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5CA1A" w14:textId="0C78E635" w:rsidR="00752CC1" w:rsidRPr="00752CC1" w:rsidRDefault="00752CC1" w:rsidP="00752CC1">
      <w:pPr>
        <w:jc w:val="center"/>
        <w:rPr>
          <w:b/>
          <w:bCs/>
          <w:sz w:val="56"/>
          <w:szCs w:val="56"/>
        </w:rPr>
      </w:pPr>
      <w:r w:rsidRPr="00752CC1">
        <w:rPr>
          <w:b/>
          <w:bCs/>
          <w:sz w:val="56"/>
          <w:szCs w:val="56"/>
        </w:rPr>
        <w:t>SLLS5027A</w:t>
      </w:r>
      <w:r w:rsidRPr="00752CC1">
        <w:rPr>
          <w:b/>
          <w:bCs/>
          <w:sz w:val="56"/>
          <w:szCs w:val="56"/>
        </w:rPr>
        <w:t xml:space="preserve"> </w:t>
      </w:r>
      <w:r w:rsidRPr="00752CC1">
        <w:rPr>
          <w:b/>
          <w:bCs/>
          <w:sz w:val="56"/>
          <w:szCs w:val="56"/>
        </w:rPr>
        <w:t>Social Media Analysis</w:t>
      </w:r>
    </w:p>
    <w:p w14:paraId="675FA130" w14:textId="14E203E2" w:rsidR="00752CC1" w:rsidRPr="00752CC1" w:rsidRDefault="00752CC1" w:rsidP="00752CC1">
      <w:pPr>
        <w:jc w:val="center"/>
        <w:rPr>
          <w:b/>
          <w:bCs/>
          <w:sz w:val="56"/>
          <w:szCs w:val="56"/>
        </w:rPr>
      </w:pPr>
      <w:r w:rsidRPr="00752CC1">
        <w:rPr>
          <w:b/>
          <w:bCs/>
          <w:sz w:val="56"/>
          <w:szCs w:val="56"/>
        </w:rPr>
        <w:t>Assignment 2</w:t>
      </w:r>
    </w:p>
    <w:p w14:paraId="4E559911" w14:textId="44DE07E7" w:rsidR="00752CC1" w:rsidRPr="00752CC1" w:rsidRDefault="00752CC1" w:rsidP="00752CC1">
      <w:pPr>
        <w:jc w:val="center"/>
        <w:rPr>
          <w:b/>
          <w:bCs/>
          <w:sz w:val="56"/>
          <w:szCs w:val="56"/>
        </w:rPr>
      </w:pPr>
      <w:r w:rsidRPr="00752CC1">
        <w:rPr>
          <w:b/>
          <w:bCs/>
          <w:sz w:val="56"/>
          <w:szCs w:val="56"/>
        </w:rPr>
        <w:t>Michael Kaudi</w:t>
      </w:r>
    </w:p>
    <w:p w14:paraId="049CDB5D" w14:textId="5AB78AD3" w:rsidR="004F3265" w:rsidRDefault="00752CC1" w:rsidP="00752CC1">
      <w:pPr>
        <w:jc w:val="center"/>
        <w:rPr>
          <w:b/>
          <w:bCs/>
          <w:sz w:val="56"/>
          <w:szCs w:val="56"/>
        </w:rPr>
      </w:pPr>
      <w:r w:rsidRPr="00752CC1">
        <w:rPr>
          <w:b/>
          <w:bCs/>
          <w:sz w:val="56"/>
          <w:szCs w:val="56"/>
        </w:rPr>
        <w:t>2895478</w:t>
      </w:r>
    </w:p>
    <w:p w14:paraId="283F672B" w14:textId="77777777" w:rsidR="00752CC1" w:rsidRDefault="00752CC1" w:rsidP="00752CC1">
      <w:pPr>
        <w:jc w:val="center"/>
        <w:rPr>
          <w:b/>
          <w:bCs/>
          <w:sz w:val="56"/>
          <w:szCs w:val="56"/>
        </w:rPr>
      </w:pPr>
    </w:p>
    <w:p w14:paraId="54BDD0B7" w14:textId="77777777" w:rsidR="00752CC1" w:rsidRDefault="00752CC1" w:rsidP="00752CC1">
      <w:pPr>
        <w:rPr>
          <w:b/>
          <w:bCs/>
        </w:rPr>
      </w:pPr>
    </w:p>
    <w:p w14:paraId="51D8D561" w14:textId="61B53DFC" w:rsidR="00752CC1" w:rsidRPr="00E56FA2" w:rsidRDefault="00E56FA2" w:rsidP="00752CC1">
      <w:pPr>
        <w:rPr>
          <w:b/>
          <w:bCs/>
        </w:rPr>
      </w:pPr>
      <w:r w:rsidRPr="00E56FA2">
        <w:rPr>
          <w:b/>
          <w:bCs/>
        </w:rPr>
        <w:t>W</w:t>
      </w:r>
      <w:r w:rsidRPr="00E56FA2">
        <w:rPr>
          <w:b/>
          <w:bCs/>
        </w:rPr>
        <w:t>hy it is important to identify influencers within a community</w:t>
      </w:r>
      <w:r w:rsidRPr="00E56FA2">
        <w:rPr>
          <w:b/>
          <w:bCs/>
        </w:rPr>
        <w:t>?</w:t>
      </w:r>
    </w:p>
    <w:p w14:paraId="74C26809" w14:textId="53873C77" w:rsidR="005C2085" w:rsidRDefault="00376FAE" w:rsidP="00752CC1">
      <w:r>
        <w:t xml:space="preserve">Influencers by their nature have a wide reach and influence in their respective </w:t>
      </w:r>
      <w:r w:rsidR="005D173C">
        <w:t>communities.</w:t>
      </w:r>
      <w:r>
        <w:t xml:space="preserve"> </w:t>
      </w:r>
      <w:r w:rsidR="003D0A07">
        <w:t>F</w:t>
      </w:r>
      <w:r>
        <w:t>or this reason, o</w:t>
      </w:r>
      <w:r w:rsidR="0093151F">
        <w:t>ne of the benefits of identifying influencers is for companies</w:t>
      </w:r>
      <w:r w:rsidR="00B81965">
        <w:t>,</w:t>
      </w:r>
      <w:r w:rsidR="0093151F">
        <w:t xml:space="preserve"> or </w:t>
      </w:r>
      <w:r w:rsidR="00CA0E79">
        <w:t>product owners</w:t>
      </w:r>
      <w:r w:rsidR="00B81965">
        <w:t>,</w:t>
      </w:r>
      <w:r w:rsidR="00CA0E79">
        <w:t xml:space="preserve"> to have the visibility of potential user</w:t>
      </w:r>
      <w:r w:rsidR="00B81965">
        <w:t>s</w:t>
      </w:r>
      <w:r w:rsidR="00CA0E79">
        <w:t xml:space="preserve">/accounts they can approach to utilise </w:t>
      </w:r>
      <w:r w:rsidR="005F2D24">
        <w:t xml:space="preserve">for </w:t>
      </w:r>
      <w:r w:rsidR="0019719D">
        <w:t>target-</w:t>
      </w:r>
      <w:r w:rsidR="005F2D24">
        <w:t>marketing their services or products.</w:t>
      </w:r>
      <w:r w:rsidR="003D5EE9">
        <w:t xml:space="preserve"> </w:t>
      </w:r>
    </w:p>
    <w:p w14:paraId="49E56CA7" w14:textId="257DCED9" w:rsidR="001619D9" w:rsidRDefault="003D5EE9" w:rsidP="00752CC1">
      <w:r>
        <w:t xml:space="preserve">Additionally, </w:t>
      </w:r>
      <w:r w:rsidR="004448FD">
        <w:t>monitoring</w:t>
      </w:r>
      <w:r>
        <w:t xml:space="preserve"> </w:t>
      </w:r>
      <w:r w:rsidR="009427B0">
        <w:t>influencers</w:t>
      </w:r>
      <w:r w:rsidR="004448FD">
        <w:t>’ tweets or posts</w:t>
      </w:r>
      <w:r w:rsidR="0012032B">
        <w:t xml:space="preserve">, and at times also the </w:t>
      </w:r>
      <w:r w:rsidR="00275549">
        <w:t xml:space="preserve">replies to </w:t>
      </w:r>
      <w:r w:rsidR="00C41B90">
        <w:t>their</w:t>
      </w:r>
      <w:r w:rsidR="00275549">
        <w:t xml:space="preserve"> tweets, </w:t>
      </w:r>
      <w:r w:rsidR="004448FD">
        <w:t>can assist in picking up</w:t>
      </w:r>
      <w:r w:rsidR="00E5447B">
        <w:t xml:space="preserve"> trends and sentiments</w:t>
      </w:r>
      <w:r w:rsidR="00D361E3">
        <w:t xml:space="preserve"> which could be political</w:t>
      </w:r>
      <w:r w:rsidR="00BA332F">
        <w:t>ly</w:t>
      </w:r>
      <w:r w:rsidR="00D361E3">
        <w:t xml:space="preserve"> or social</w:t>
      </w:r>
      <w:r w:rsidR="00BA332F">
        <w:t>ly related</w:t>
      </w:r>
      <w:r w:rsidR="00D361E3">
        <w:t xml:space="preserve">. </w:t>
      </w:r>
      <w:r w:rsidR="006A0A32">
        <w:t xml:space="preserve">Interested parties in these </w:t>
      </w:r>
      <w:r w:rsidR="00BA332F">
        <w:t>areas</w:t>
      </w:r>
      <w:r w:rsidR="006A0A32">
        <w:t xml:space="preserve"> can use this information to position themselves to address these</w:t>
      </w:r>
      <w:r w:rsidR="002E71C4">
        <w:t xml:space="preserve"> to their benefits or benefits of the wider communities</w:t>
      </w:r>
      <w:r w:rsidR="006A0A32">
        <w:t xml:space="preserve">. </w:t>
      </w:r>
      <w:r w:rsidR="002E71C4">
        <w:t>This information or insights</w:t>
      </w:r>
      <w:r w:rsidR="005C2085">
        <w:t xml:space="preserve"> could also be used </w:t>
      </w:r>
      <w:r w:rsidR="003D1497">
        <w:t xml:space="preserve">in areas such as security to attend to any potential </w:t>
      </w:r>
      <w:r w:rsidR="00C445D2">
        <w:t>risks</w:t>
      </w:r>
      <w:r w:rsidR="00C41B90">
        <w:t>.</w:t>
      </w:r>
      <w:r w:rsidR="00E5447B">
        <w:t xml:space="preserve"> </w:t>
      </w:r>
    </w:p>
    <w:p w14:paraId="13DA980D" w14:textId="67F31278" w:rsidR="001619D9" w:rsidRPr="00E90C20" w:rsidRDefault="001619D9" w:rsidP="00752CC1">
      <w:pPr>
        <w:rPr>
          <w:b/>
          <w:bCs/>
        </w:rPr>
      </w:pPr>
      <w:r w:rsidRPr="00E90C20">
        <w:rPr>
          <w:b/>
          <w:bCs/>
        </w:rPr>
        <w:t>H</w:t>
      </w:r>
      <w:r w:rsidRPr="00E90C20">
        <w:rPr>
          <w:b/>
          <w:bCs/>
        </w:rPr>
        <w:t>ow can their influence be measured</w:t>
      </w:r>
      <w:r w:rsidRPr="00E90C20">
        <w:rPr>
          <w:b/>
          <w:bCs/>
        </w:rPr>
        <w:t>?</w:t>
      </w:r>
    </w:p>
    <w:p w14:paraId="4957893F" w14:textId="77777777" w:rsidR="00051828" w:rsidRDefault="003D5331" w:rsidP="00752CC1">
      <w:r>
        <w:t xml:space="preserve">Influence on social media can be measured by </w:t>
      </w:r>
      <w:r w:rsidR="005E62F4">
        <w:t>several</w:t>
      </w:r>
      <w:r w:rsidR="00F05AC9">
        <w:t xml:space="preserve"> metrics such </w:t>
      </w:r>
      <w:r>
        <w:t xml:space="preserve">as the number of followers </w:t>
      </w:r>
      <w:r w:rsidR="00F05AC9">
        <w:t>an account/user has</w:t>
      </w:r>
      <w:r w:rsidR="00D9666B">
        <w:t xml:space="preserve">, the </w:t>
      </w:r>
      <w:r w:rsidR="005E62F4">
        <w:t>number of interactions</w:t>
      </w:r>
      <w:r w:rsidR="00071D8B">
        <w:t>,</w:t>
      </w:r>
      <w:r w:rsidR="00F05AC9">
        <w:t xml:space="preserve"> the number of retweets, interactions such as </w:t>
      </w:r>
      <w:r w:rsidR="00D9666B">
        <w:t>replies</w:t>
      </w:r>
      <w:r w:rsidR="009427B0">
        <w:t xml:space="preserve"> and impressions their tweets receive. </w:t>
      </w:r>
      <w:r w:rsidR="00071D8B">
        <w:t>Also,</w:t>
      </w:r>
      <w:r w:rsidR="00740BC0">
        <w:t xml:space="preserve"> the number of times a user</w:t>
      </w:r>
      <w:r w:rsidR="003728AE">
        <w:t>/account</w:t>
      </w:r>
      <w:r w:rsidR="00740BC0">
        <w:t xml:space="preserve"> is tagged can also indicate the </w:t>
      </w:r>
      <w:r w:rsidR="003728AE">
        <w:t xml:space="preserve">amount of influence they possess. </w:t>
      </w:r>
    </w:p>
    <w:p w14:paraId="09513428" w14:textId="69CA5BD1" w:rsidR="001619D9" w:rsidRDefault="00AE50A9" w:rsidP="00752CC1">
      <w:r>
        <w:t>For companies who utilise influencer</w:t>
      </w:r>
      <w:r w:rsidR="001D5B6C">
        <w:t xml:space="preserve">s to market or advertise their products, sales related to these </w:t>
      </w:r>
      <w:r w:rsidR="007F1C07">
        <w:t>posts can also assist to measure the amount of influence.</w:t>
      </w:r>
      <w:r w:rsidR="001A6960">
        <w:t xml:space="preserve"> Tracking the sentiment of the potential influencer and the followers </w:t>
      </w:r>
      <w:r w:rsidR="00B20AF5">
        <w:t>in that, does a negative tweet from the influencer influence the community t</w:t>
      </w:r>
      <w:r w:rsidR="003B6AC1">
        <w:t>0</w:t>
      </w:r>
      <w:r w:rsidR="00B20AF5">
        <w:t xml:space="preserve"> trend towards an overall negative sentiment</w:t>
      </w:r>
      <w:r w:rsidR="003B6AC1">
        <w:t>.</w:t>
      </w:r>
    </w:p>
    <w:p w14:paraId="533A8784" w14:textId="77777777" w:rsidR="001439E9" w:rsidRDefault="001439E9" w:rsidP="00752CC1"/>
    <w:p w14:paraId="153A3D0B" w14:textId="77777777" w:rsidR="001439E9" w:rsidRPr="00E56FA2" w:rsidRDefault="001439E9" w:rsidP="00752CC1"/>
    <w:sectPr w:rsidR="001439E9" w:rsidRPr="00E56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A1"/>
    <w:rsid w:val="00051828"/>
    <w:rsid w:val="00071D8B"/>
    <w:rsid w:val="0012032B"/>
    <w:rsid w:val="001439E9"/>
    <w:rsid w:val="001619D9"/>
    <w:rsid w:val="0019719D"/>
    <w:rsid w:val="001A6960"/>
    <w:rsid w:val="001D5B6C"/>
    <w:rsid w:val="002005B3"/>
    <w:rsid w:val="00275549"/>
    <w:rsid w:val="002E71C4"/>
    <w:rsid w:val="003728AE"/>
    <w:rsid w:val="00376FAE"/>
    <w:rsid w:val="003B6AC1"/>
    <w:rsid w:val="003D0A07"/>
    <w:rsid w:val="003D1497"/>
    <w:rsid w:val="003D5331"/>
    <w:rsid w:val="003D5EE9"/>
    <w:rsid w:val="004448FD"/>
    <w:rsid w:val="004F3265"/>
    <w:rsid w:val="005C2085"/>
    <w:rsid w:val="005D173C"/>
    <w:rsid w:val="005E62F4"/>
    <w:rsid w:val="005F2D24"/>
    <w:rsid w:val="006A0A32"/>
    <w:rsid w:val="006B530B"/>
    <w:rsid w:val="00740BC0"/>
    <w:rsid w:val="00752CC1"/>
    <w:rsid w:val="007F1C07"/>
    <w:rsid w:val="0093151F"/>
    <w:rsid w:val="009427B0"/>
    <w:rsid w:val="00AE50A9"/>
    <w:rsid w:val="00B20AF5"/>
    <w:rsid w:val="00B81965"/>
    <w:rsid w:val="00BA332F"/>
    <w:rsid w:val="00BC4055"/>
    <w:rsid w:val="00C052A1"/>
    <w:rsid w:val="00C41B90"/>
    <w:rsid w:val="00C445D2"/>
    <w:rsid w:val="00CA0E79"/>
    <w:rsid w:val="00D361E3"/>
    <w:rsid w:val="00D511F6"/>
    <w:rsid w:val="00D76750"/>
    <w:rsid w:val="00D9666B"/>
    <w:rsid w:val="00E5447B"/>
    <w:rsid w:val="00E56FA2"/>
    <w:rsid w:val="00E62B76"/>
    <w:rsid w:val="00E90C20"/>
    <w:rsid w:val="00EC0C6B"/>
    <w:rsid w:val="00F05AC9"/>
    <w:rsid w:val="00FD7F83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475CD"/>
  <w15:chartTrackingRefBased/>
  <w15:docId w15:val="{F29A2B9D-1AF9-485A-9B54-2C297C93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Kaudi</dc:creator>
  <cp:keywords/>
  <dc:description/>
  <cp:lastModifiedBy>Michael Kaudi</cp:lastModifiedBy>
  <cp:revision>50</cp:revision>
  <dcterms:created xsi:type="dcterms:W3CDTF">2024-11-01T19:04:00Z</dcterms:created>
  <dcterms:modified xsi:type="dcterms:W3CDTF">2024-11-01T20:07:00Z</dcterms:modified>
</cp:coreProperties>
</file>