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9AFC" w14:textId="77777777" w:rsidR="00A51C28" w:rsidRDefault="0024729B">
      <w:r>
        <w:t xml:space="preserve">14. Let p, q, and r be the propositions p :You get </w:t>
      </w:r>
      <w:proofErr w:type="spellStart"/>
      <w:r>
        <w:t>anA</w:t>
      </w:r>
      <w:proofErr w:type="spellEnd"/>
      <w:r>
        <w:t xml:space="preserve"> on the final exam. q :You do every exercise in this book. r :You get </w:t>
      </w:r>
      <w:proofErr w:type="spellStart"/>
      <w:r>
        <w:t>anA</w:t>
      </w:r>
      <w:proofErr w:type="spellEnd"/>
      <w:r>
        <w:t xml:space="preserve"> in this class. Write these propositions using p, q, and r and logical connectives (including negations)</w:t>
      </w:r>
    </w:p>
    <w:p w14:paraId="6ACE686C" w14:textId="72879600" w:rsidR="0024729B" w:rsidRDefault="0024729B">
      <w:r>
        <w:t xml:space="preserve">12. Let p, q, and r be the propositions p :You have the flu. q :You miss the final examination. r :You pass the course. Express each of these propositions as an English sentence. a) p → q c) q → ¬r b) ¬q ↔ r d) p </w:t>
      </w:r>
      <w:r>
        <w:rPr>
          <w:rFonts w:ascii="Cambria Math" w:hAnsi="Cambria Math" w:cs="Cambria Math"/>
        </w:rPr>
        <w:t>∨</w:t>
      </w:r>
      <w:proofErr w:type="spellStart"/>
      <w:r>
        <w:t>q</w:t>
      </w:r>
      <w:r>
        <w:rPr>
          <w:rFonts w:ascii="Cambria Math" w:hAnsi="Cambria Math" w:cs="Cambria Math"/>
        </w:rPr>
        <w:t>∨</w:t>
      </w:r>
      <w:r>
        <w:t>r</w:t>
      </w:r>
      <w:proofErr w:type="spellEnd"/>
      <w:r>
        <w:t xml:space="preserve"> e) (p → ¬r)</w:t>
      </w:r>
      <w:r>
        <w:rPr>
          <w:rFonts w:ascii="Cambria Math" w:hAnsi="Cambria Math" w:cs="Cambria Math"/>
        </w:rPr>
        <w:t>∨</w:t>
      </w:r>
      <w:r>
        <w:t xml:space="preserve">(q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r) f ) (p </w:t>
      </w:r>
      <w:r>
        <w:rPr>
          <w:rFonts w:ascii="Cambria Math" w:hAnsi="Cambria Math" w:cs="Cambria Math"/>
        </w:rPr>
        <w:t>∧</w:t>
      </w:r>
      <w:r>
        <w:t xml:space="preserve">q) </w:t>
      </w:r>
      <w:r>
        <w:rPr>
          <w:rFonts w:ascii="Cambria Math" w:hAnsi="Cambria Math" w:cs="Cambria Math"/>
        </w:rPr>
        <w:t>∨</w:t>
      </w:r>
      <w:r>
        <w:t>(</w:t>
      </w:r>
      <w:r>
        <w:rPr>
          <w:rFonts w:ascii="Calibri" w:hAnsi="Calibri" w:cs="Calibri"/>
        </w:rPr>
        <w:t>¬</w:t>
      </w:r>
      <w:proofErr w:type="spellStart"/>
      <w:r>
        <w:t>q</w:t>
      </w:r>
      <w:r>
        <w:rPr>
          <w:rFonts w:ascii="Cambria Math" w:hAnsi="Cambria Math" w:cs="Cambria Math"/>
        </w:rPr>
        <w:t>∧</w:t>
      </w:r>
      <w:r>
        <w:t>r</w:t>
      </w:r>
      <w:proofErr w:type="spellEnd"/>
      <w:r>
        <w:t>)</w:t>
      </w:r>
    </w:p>
    <w:p w14:paraId="0B88DDE4" w14:textId="77777777" w:rsidR="0024729B" w:rsidRDefault="0024729B">
      <w:r>
        <w:t>30. How many rows appear in a truth table for each of these compound propositions? a) (q → ¬p)</w:t>
      </w:r>
      <w:r>
        <w:rPr>
          <w:rFonts w:ascii="Cambria Math" w:hAnsi="Cambria Math" w:cs="Cambria Math"/>
        </w:rPr>
        <w:t>∨</w:t>
      </w:r>
      <w:r>
        <w:t>(</w:t>
      </w:r>
      <w:r>
        <w:rPr>
          <w:rFonts w:ascii="Calibri" w:hAnsi="Calibri" w:cs="Calibri"/>
        </w:rPr>
        <w:t>¬</w:t>
      </w:r>
      <w:r>
        <w:t xml:space="preserve">p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q) b) (p </w:t>
      </w:r>
      <w:r>
        <w:rPr>
          <w:rFonts w:ascii="Cambria Math" w:hAnsi="Cambria Math" w:cs="Cambria Math"/>
        </w:rPr>
        <w:t>∨</w:t>
      </w:r>
      <w:r>
        <w:rPr>
          <w:rFonts w:ascii="Calibri" w:hAnsi="Calibri" w:cs="Calibri"/>
        </w:rPr>
        <w:t>¬</w:t>
      </w:r>
      <w:r>
        <w:t xml:space="preserve">t) </w:t>
      </w:r>
      <w:r>
        <w:rPr>
          <w:rFonts w:ascii="Cambria Math" w:hAnsi="Cambria Math" w:cs="Cambria Math"/>
        </w:rPr>
        <w:t>∧</w:t>
      </w:r>
      <w:r>
        <w:t xml:space="preserve">(p </w:t>
      </w:r>
      <w:r>
        <w:rPr>
          <w:rFonts w:ascii="Cambria Math" w:hAnsi="Cambria Math" w:cs="Cambria Math"/>
        </w:rPr>
        <w:t>∨</w:t>
      </w:r>
      <w:r>
        <w:rPr>
          <w:rFonts w:ascii="Calibri" w:hAnsi="Calibri" w:cs="Calibri"/>
        </w:rPr>
        <w:t>¬</w:t>
      </w:r>
      <w:r>
        <w:t>s) c) (p → r)</w:t>
      </w:r>
      <w:r>
        <w:rPr>
          <w:rFonts w:ascii="Cambria Math" w:hAnsi="Cambria Math" w:cs="Cambria Math"/>
        </w:rPr>
        <w:t>∨</w:t>
      </w:r>
      <w:r>
        <w:t>(</w:t>
      </w:r>
      <w:r>
        <w:rPr>
          <w:rFonts w:ascii="Calibri" w:hAnsi="Calibri" w:cs="Calibri"/>
        </w:rPr>
        <w:t>¬</w:t>
      </w:r>
      <w:r>
        <w:t>s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¬</w:t>
      </w:r>
      <w:r>
        <w:t>t)</w:t>
      </w:r>
      <w:r>
        <w:rPr>
          <w:rFonts w:ascii="Cambria Math" w:hAnsi="Cambria Math" w:cs="Cambria Math"/>
        </w:rPr>
        <w:t>∨</w:t>
      </w:r>
      <w:r>
        <w:t>(</w:t>
      </w:r>
      <w:r>
        <w:rPr>
          <w:rFonts w:ascii="Calibri" w:hAnsi="Calibri" w:cs="Calibri"/>
        </w:rPr>
        <w:t>¬</w:t>
      </w:r>
      <w:r>
        <w:t>u</w:t>
      </w:r>
      <w:r>
        <w:rPr>
          <w:rFonts w:ascii="Calibri" w:hAnsi="Calibri" w:cs="Calibri"/>
        </w:rPr>
        <w:t>→</w:t>
      </w:r>
      <w:r>
        <w:t xml:space="preserve"> v) d) (p </w:t>
      </w:r>
      <w:r>
        <w:rPr>
          <w:rFonts w:ascii="Cambria Math" w:hAnsi="Cambria Math" w:cs="Cambria Math"/>
        </w:rPr>
        <w:t>∧</w:t>
      </w:r>
      <w:r>
        <w:t xml:space="preserve">r </w:t>
      </w:r>
      <w:r>
        <w:rPr>
          <w:rFonts w:ascii="Cambria Math" w:hAnsi="Cambria Math" w:cs="Cambria Math"/>
        </w:rPr>
        <w:t>∧</w:t>
      </w:r>
      <w:r>
        <w:t>s)</w:t>
      </w:r>
      <w:r>
        <w:rPr>
          <w:rFonts w:ascii="Cambria Math" w:hAnsi="Cambria Math" w:cs="Cambria Math"/>
        </w:rPr>
        <w:t>∨</w:t>
      </w:r>
      <w:r>
        <w:t>(</w:t>
      </w:r>
      <w:proofErr w:type="spellStart"/>
      <w:r>
        <w:t>q</w:t>
      </w:r>
      <w:r>
        <w:rPr>
          <w:rFonts w:ascii="Cambria Math" w:hAnsi="Cambria Math" w:cs="Cambria Math"/>
        </w:rPr>
        <w:t>∧</w:t>
      </w:r>
      <w:r>
        <w:t>t</w:t>
      </w:r>
      <w:proofErr w:type="spellEnd"/>
      <w:r>
        <w:t>)</w:t>
      </w:r>
      <w:r>
        <w:rPr>
          <w:rFonts w:ascii="Cambria Math" w:hAnsi="Cambria Math" w:cs="Cambria Math"/>
        </w:rPr>
        <w:t>∨</w:t>
      </w:r>
      <w:r>
        <w:t xml:space="preserve">(r </w:t>
      </w:r>
      <w:r>
        <w:rPr>
          <w:rFonts w:ascii="Cambria Math" w:hAnsi="Cambria Math" w:cs="Cambria Math"/>
        </w:rPr>
        <w:t>∧</w:t>
      </w:r>
      <w:r>
        <w:rPr>
          <w:rFonts w:ascii="Calibri" w:hAnsi="Calibri" w:cs="Calibri"/>
        </w:rPr>
        <w:t>¬</w:t>
      </w:r>
      <w:r>
        <w:t>t)</w:t>
      </w:r>
    </w:p>
    <w:sectPr w:rsidR="00247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29B"/>
    <w:rsid w:val="0024729B"/>
    <w:rsid w:val="00254D5C"/>
    <w:rsid w:val="0073795A"/>
    <w:rsid w:val="00A36F7B"/>
    <w:rsid w:val="00A5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5FED5"/>
  <w15:chartTrackingRefBased/>
  <w15:docId w15:val="{5FEC61B9-2FBD-41AA-880C-3F875BAA0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soict</dc:creator>
  <cp:keywords/>
  <dc:description/>
  <cp:lastModifiedBy>Ikuzo Benoit Arnaud</cp:lastModifiedBy>
  <cp:revision>2</cp:revision>
  <dcterms:created xsi:type="dcterms:W3CDTF">2025-02-28T06:25:00Z</dcterms:created>
  <dcterms:modified xsi:type="dcterms:W3CDTF">2026-07-20T15:36:00Z</dcterms:modified>
</cp:coreProperties>
</file>