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797A" w:rsidRPr="00E2797A" w:rsidRDefault="00DD4109" w:rsidP="00E2797A">
      <w:pPr>
        <w:tabs>
          <w:tab w:val="left" w:pos="1800"/>
        </w:tabs>
        <w:spacing w:line="276" w:lineRule="auto"/>
        <w:jc w:val="both"/>
        <w:rPr>
          <w:rFonts w:ascii="Bookman Old Style" w:eastAsia="Times New Roman" w:hAnsi="Bookman Old Style" w:cs="Times New Roman"/>
          <w:b/>
          <w:sz w:val="24"/>
          <w:szCs w:val="24"/>
        </w:rPr>
      </w:pPr>
      <w:r w:rsidRPr="004813AF">
        <w:rPr>
          <w:rFonts w:ascii="Bookman Old Style" w:eastAsia="Times New Roman" w:hAnsi="Bookman Old Style" w:cs="Times New Roman"/>
          <w:b/>
          <w:sz w:val="24"/>
          <w:szCs w:val="24"/>
        </w:rPr>
        <w:t>Unit 2: Integrity systems of Rwanda</w:t>
      </w:r>
    </w:p>
    <w:p w:rsidR="00E2797A" w:rsidRPr="00E2797A" w:rsidRDefault="00E2797A" w:rsidP="00E2797A">
      <w:pPr>
        <w:spacing w:line="276" w:lineRule="auto"/>
        <w:rPr>
          <w:rFonts w:ascii="Bookman Old Style" w:hAnsi="Bookman Old Style" w:cs="Times New Roman"/>
          <w:b/>
          <w:bCs/>
          <w:sz w:val="24"/>
          <w:szCs w:val="24"/>
        </w:rPr>
      </w:pPr>
      <w:r w:rsidRPr="00615C58">
        <w:rPr>
          <w:rFonts w:ascii="Bookman Old Style" w:hAnsi="Bookman Old Style" w:cs="Times New Roman"/>
          <w:b/>
          <w:bCs/>
          <w:sz w:val="24"/>
          <w:szCs w:val="24"/>
        </w:rPr>
        <w:t>2.1 The concept of integrity</w:t>
      </w:r>
    </w:p>
    <w:p w:rsidR="00E2797A" w:rsidRPr="00615C58" w:rsidRDefault="00E2797A" w:rsidP="00E2797A">
      <w:pPr>
        <w:spacing w:line="276" w:lineRule="auto"/>
        <w:rPr>
          <w:rFonts w:ascii="Bookman Old Style" w:hAnsi="Bookman Old Style" w:cs="Times New Roman"/>
          <w:color w:val="333333"/>
          <w:sz w:val="24"/>
          <w:szCs w:val="24"/>
        </w:rPr>
      </w:pPr>
      <w:r w:rsidRPr="00615C58">
        <w:rPr>
          <w:rFonts w:ascii="Bookman Old Style" w:hAnsi="Bookman Old Style" w:cs="Times New Roman"/>
          <w:color w:val="333333"/>
          <w:sz w:val="24"/>
          <w:szCs w:val="24"/>
        </w:rPr>
        <w:t xml:space="preserve">The concept of integrity has clearly become more important in all sectors of activities (being in professional sector, academic community, business, governance, </w:t>
      </w:r>
      <w:proofErr w:type="gramStart"/>
      <w:r w:rsidRPr="00615C58">
        <w:rPr>
          <w:rFonts w:ascii="Bookman Old Style" w:hAnsi="Bookman Old Style" w:cs="Times New Roman"/>
          <w:color w:val="333333"/>
          <w:sz w:val="24"/>
          <w:szCs w:val="24"/>
        </w:rPr>
        <w:t>government, …)</w:t>
      </w:r>
      <w:proofErr w:type="gramEnd"/>
      <w:r w:rsidRPr="00615C58">
        <w:rPr>
          <w:rFonts w:ascii="Bookman Old Style" w:hAnsi="Bookman Old Style" w:cs="Times New Roman"/>
          <w:color w:val="333333"/>
          <w:sz w:val="24"/>
          <w:szCs w:val="24"/>
        </w:rPr>
        <w:t xml:space="preserve"> and at all levels. </w:t>
      </w:r>
    </w:p>
    <w:p w:rsidR="00E2797A" w:rsidRPr="00615C58" w:rsidRDefault="00E2797A" w:rsidP="00E2797A">
      <w:pPr>
        <w:spacing w:line="276" w:lineRule="auto"/>
        <w:rPr>
          <w:rFonts w:ascii="Bookman Old Style" w:hAnsi="Bookman Old Style" w:cs="Times New Roman"/>
          <w:color w:val="333333"/>
          <w:sz w:val="24"/>
          <w:szCs w:val="24"/>
        </w:rPr>
      </w:pPr>
      <w:r w:rsidRPr="00615C58">
        <w:rPr>
          <w:rFonts w:ascii="Bookman Old Style" w:hAnsi="Bookman Old Style" w:cs="Times New Roman"/>
          <w:color w:val="333333"/>
          <w:sz w:val="24"/>
          <w:szCs w:val="24"/>
        </w:rPr>
        <w:t xml:space="preserve">The word </w:t>
      </w:r>
      <w:r w:rsidRPr="00615C58">
        <w:rPr>
          <w:rFonts w:ascii="Bookman Old Style" w:hAnsi="Bookman Old Style" w:cs="Times New Roman"/>
          <w:i/>
          <w:iCs/>
          <w:color w:val="333333"/>
          <w:sz w:val="24"/>
          <w:szCs w:val="24"/>
        </w:rPr>
        <w:t>integrity</w:t>
      </w:r>
      <w:r w:rsidRPr="00615C58">
        <w:rPr>
          <w:rFonts w:ascii="Bookman Old Style" w:hAnsi="Bookman Old Style" w:cs="Times New Roman"/>
          <w:color w:val="333333"/>
          <w:sz w:val="24"/>
          <w:szCs w:val="24"/>
        </w:rPr>
        <w:t xml:space="preserve"> evolved from the Latin adjective </w:t>
      </w:r>
      <w:r w:rsidRPr="00615C58">
        <w:rPr>
          <w:rFonts w:ascii="Bookman Old Style" w:hAnsi="Bookman Old Style" w:cs="Times New Roman"/>
          <w:b/>
          <w:bCs/>
          <w:i/>
          <w:iCs/>
          <w:color w:val="333333"/>
          <w:sz w:val="24"/>
          <w:szCs w:val="24"/>
        </w:rPr>
        <w:t>integer</w:t>
      </w:r>
      <w:r w:rsidRPr="00615C58">
        <w:rPr>
          <w:rFonts w:ascii="Bookman Old Style" w:hAnsi="Bookman Old Style" w:cs="Times New Roman"/>
          <w:color w:val="333333"/>
          <w:sz w:val="24"/>
          <w:szCs w:val="24"/>
        </w:rPr>
        <w:t xml:space="preserve">, meaning </w:t>
      </w:r>
      <w:r w:rsidRPr="00615C58">
        <w:rPr>
          <w:rFonts w:ascii="Bookman Old Style" w:hAnsi="Bookman Old Style" w:cs="Times New Roman"/>
          <w:b/>
          <w:bCs/>
          <w:i/>
          <w:iCs/>
          <w:color w:val="333333"/>
          <w:sz w:val="24"/>
          <w:szCs w:val="24"/>
        </w:rPr>
        <w:t>whole</w:t>
      </w:r>
      <w:r w:rsidRPr="00615C58">
        <w:rPr>
          <w:rFonts w:ascii="Bookman Old Style" w:hAnsi="Bookman Old Style" w:cs="Times New Roman"/>
          <w:b/>
          <w:bCs/>
          <w:color w:val="333333"/>
          <w:sz w:val="24"/>
          <w:szCs w:val="24"/>
        </w:rPr>
        <w:t xml:space="preserve"> or </w:t>
      </w:r>
      <w:r w:rsidRPr="00615C58">
        <w:rPr>
          <w:rFonts w:ascii="Bookman Old Style" w:hAnsi="Bookman Old Style" w:cs="Times New Roman"/>
          <w:b/>
          <w:bCs/>
          <w:i/>
          <w:iCs/>
          <w:color w:val="333333"/>
          <w:sz w:val="24"/>
          <w:szCs w:val="24"/>
        </w:rPr>
        <w:t>complete</w:t>
      </w:r>
      <w:r w:rsidRPr="00615C58">
        <w:rPr>
          <w:rFonts w:ascii="Bookman Old Style" w:hAnsi="Bookman Old Style" w:cs="Times New Roman"/>
          <w:b/>
          <w:bCs/>
          <w:color w:val="333333"/>
          <w:sz w:val="24"/>
          <w:szCs w:val="24"/>
        </w:rPr>
        <w:t xml:space="preserve">. </w:t>
      </w:r>
      <w:r w:rsidRPr="00615C58">
        <w:rPr>
          <w:rFonts w:ascii="Bookman Old Style" w:hAnsi="Bookman Old Style" w:cs="Times New Roman"/>
          <w:color w:val="333333"/>
          <w:sz w:val="24"/>
          <w:szCs w:val="24"/>
        </w:rPr>
        <w:t xml:space="preserve"> In this context, integrity is </w:t>
      </w:r>
      <w:r w:rsidRPr="00615C58">
        <w:rPr>
          <w:rFonts w:ascii="Bookman Old Style" w:hAnsi="Bookman Old Style" w:cs="Times New Roman"/>
          <w:b/>
          <w:bCs/>
          <w:color w:val="333333"/>
          <w:sz w:val="24"/>
          <w:szCs w:val="24"/>
        </w:rPr>
        <w:t xml:space="preserve">the inner sense of "wholeness" </w:t>
      </w:r>
      <w:r w:rsidRPr="00615C58">
        <w:rPr>
          <w:rFonts w:ascii="Bookman Old Style" w:hAnsi="Bookman Old Style" w:cs="Times New Roman"/>
          <w:color w:val="333333"/>
          <w:sz w:val="24"/>
          <w:szCs w:val="24"/>
        </w:rPr>
        <w:t xml:space="preserve">originating from qualities such as </w:t>
      </w:r>
      <w:r w:rsidRPr="00615C58">
        <w:rPr>
          <w:rFonts w:ascii="Bookman Old Style" w:hAnsi="Bookman Old Style" w:cs="Times New Roman"/>
          <w:b/>
          <w:bCs/>
          <w:color w:val="333333"/>
          <w:sz w:val="24"/>
          <w:szCs w:val="24"/>
        </w:rPr>
        <w:t>honesty and consistency of character</w:t>
      </w:r>
      <w:r w:rsidRPr="00615C58">
        <w:rPr>
          <w:rFonts w:ascii="Bookman Old Style" w:hAnsi="Bookman Old Style" w:cs="Times New Roman"/>
          <w:color w:val="333333"/>
          <w:sz w:val="24"/>
          <w:szCs w:val="24"/>
        </w:rPr>
        <w:t xml:space="preserve">. Integrity </w:t>
      </w:r>
      <w:proofErr w:type="gramStart"/>
      <w:r w:rsidRPr="00615C58">
        <w:rPr>
          <w:rFonts w:ascii="Bookman Old Style" w:hAnsi="Bookman Old Style" w:cs="Times New Roman"/>
          <w:color w:val="333333"/>
          <w:sz w:val="24"/>
          <w:szCs w:val="24"/>
        </w:rPr>
        <w:t>is defined</w:t>
      </w:r>
      <w:proofErr w:type="gramEnd"/>
      <w:r w:rsidRPr="00615C58">
        <w:rPr>
          <w:rFonts w:ascii="Bookman Old Style" w:hAnsi="Bookman Old Style" w:cs="Times New Roman"/>
          <w:color w:val="333333"/>
          <w:sz w:val="24"/>
          <w:szCs w:val="24"/>
        </w:rPr>
        <w:t xml:space="preserve"> differently. </w:t>
      </w:r>
    </w:p>
    <w:p w:rsidR="00E2797A" w:rsidRPr="00615C58" w:rsidRDefault="00E2797A" w:rsidP="003232A4">
      <w:pPr>
        <w:pStyle w:val="ListParagraph"/>
        <w:numPr>
          <w:ilvl w:val="0"/>
          <w:numId w:val="20"/>
        </w:numPr>
        <w:spacing w:line="276" w:lineRule="auto"/>
        <w:rPr>
          <w:rFonts w:ascii="Bookman Old Style" w:hAnsi="Bookman Old Style"/>
          <w:color w:val="333333"/>
          <w:sz w:val="24"/>
          <w:szCs w:val="24"/>
        </w:rPr>
      </w:pPr>
      <w:r w:rsidRPr="00615C58">
        <w:rPr>
          <w:rFonts w:ascii="Bookman Old Style" w:hAnsi="Bookman Old Style"/>
          <w:color w:val="333333"/>
          <w:sz w:val="24"/>
          <w:szCs w:val="24"/>
        </w:rPr>
        <w:t>It</w:t>
      </w:r>
      <w:r w:rsidRPr="00615C58">
        <w:rPr>
          <w:rFonts w:ascii="Bookman Old Style" w:hAnsi="Bookman Old Style"/>
          <w:b/>
          <w:bCs/>
          <w:color w:val="333333"/>
          <w:sz w:val="24"/>
          <w:szCs w:val="24"/>
        </w:rPr>
        <w:t xml:space="preserve"> </w:t>
      </w:r>
      <w:r w:rsidRPr="00615C58">
        <w:rPr>
          <w:rFonts w:ascii="Bookman Old Style" w:hAnsi="Bookman Old Style"/>
          <w:color w:val="333333"/>
          <w:sz w:val="24"/>
          <w:szCs w:val="24"/>
        </w:rPr>
        <w:t xml:space="preserve">is about being straightforward and honest in professional and business relationships, not being associated with information that contains materially false or misleading statements or information provided carelessly. </w:t>
      </w:r>
    </w:p>
    <w:p w:rsidR="00E2797A" w:rsidRPr="00615C58" w:rsidRDefault="00E2797A" w:rsidP="003232A4">
      <w:pPr>
        <w:pStyle w:val="ListParagraph"/>
        <w:numPr>
          <w:ilvl w:val="0"/>
          <w:numId w:val="20"/>
        </w:numPr>
        <w:spacing w:line="276" w:lineRule="auto"/>
        <w:rPr>
          <w:rFonts w:ascii="Bookman Old Style" w:hAnsi="Bookman Old Style"/>
          <w:color w:val="333333"/>
          <w:sz w:val="24"/>
          <w:szCs w:val="24"/>
        </w:rPr>
      </w:pPr>
      <w:r w:rsidRPr="00615C58">
        <w:rPr>
          <w:rFonts w:ascii="Bookman Old Style" w:hAnsi="Bookman Old Style"/>
          <w:color w:val="333333"/>
          <w:sz w:val="24"/>
          <w:szCs w:val="24"/>
        </w:rPr>
        <w:t>It is the practice of being honest and showing a consistent and uncompromising adherence to strong moral and ethical principles and values.</w:t>
      </w:r>
    </w:p>
    <w:p w:rsidR="00E2797A" w:rsidRPr="00615C58" w:rsidRDefault="00E2797A" w:rsidP="003232A4">
      <w:pPr>
        <w:pStyle w:val="ListParagraph"/>
        <w:numPr>
          <w:ilvl w:val="0"/>
          <w:numId w:val="20"/>
        </w:numPr>
        <w:spacing w:line="276" w:lineRule="auto"/>
        <w:rPr>
          <w:rFonts w:ascii="Bookman Old Style" w:hAnsi="Bookman Old Style"/>
          <w:color w:val="333333"/>
          <w:sz w:val="24"/>
          <w:szCs w:val="24"/>
        </w:rPr>
      </w:pPr>
      <w:r w:rsidRPr="00615C58">
        <w:rPr>
          <w:rFonts w:ascii="Bookman Old Style" w:hAnsi="Bookman Old Style"/>
          <w:color w:val="333333"/>
          <w:sz w:val="24"/>
          <w:szCs w:val="24"/>
        </w:rPr>
        <w:t xml:space="preserve">Integrity </w:t>
      </w:r>
      <w:proofErr w:type="gramStart"/>
      <w:r w:rsidRPr="00615C58">
        <w:rPr>
          <w:rFonts w:ascii="Bookman Old Style" w:hAnsi="Bookman Old Style"/>
          <w:color w:val="333333"/>
          <w:sz w:val="24"/>
          <w:szCs w:val="24"/>
        </w:rPr>
        <w:t>is defined</w:t>
      </w:r>
      <w:proofErr w:type="gramEnd"/>
      <w:r w:rsidRPr="00615C58">
        <w:rPr>
          <w:rFonts w:ascii="Bookman Old Style" w:hAnsi="Bookman Old Style"/>
          <w:color w:val="333333"/>
          <w:sz w:val="24"/>
          <w:szCs w:val="24"/>
        </w:rPr>
        <w:t xml:space="preserve"> as the quality, characteristic, or </w:t>
      </w:r>
      <w:proofErr w:type="spellStart"/>
      <w:r w:rsidRPr="00615C58">
        <w:rPr>
          <w:rFonts w:ascii="Bookman Old Style" w:hAnsi="Bookman Old Style"/>
          <w:color w:val="333333"/>
          <w:sz w:val="24"/>
          <w:szCs w:val="24"/>
        </w:rPr>
        <w:t>behavior</w:t>
      </w:r>
      <w:proofErr w:type="spellEnd"/>
      <w:r w:rsidRPr="00615C58">
        <w:rPr>
          <w:rFonts w:ascii="Bookman Old Style" w:hAnsi="Bookman Old Style"/>
          <w:color w:val="333333"/>
          <w:sz w:val="24"/>
          <w:szCs w:val="24"/>
        </w:rPr>
        <w:t xml:space="preserve"> of an individual or organization when acting in accordance with the moral values, standards, and norms or rules accepted by the organization’s members and society.  </w:t>
      </w:r>
    </w:p>
    <w:p w:rsidR="00E2797A" w:rsidRPr="00615C58" w:rsidRDefault="00E2797A" w:rsidP="003232A4">
      <w:pPr>
        <w:pStyle w:val="ListParagraph"/>
        <w:numPr>
          <w:ilvl w:val="0"/>
          <w:numId w:val="20"/>
        </w:numPr>
        <w:spacing w:line="276" w:lineRule="auto"/>
        <w:rPr>
          <w:rFonts w:ascii="Bookman Old Style" w:hAnsi="Bookman Old Style"/>
          <w:b/>
          <w:bCs/>
          <w:color w:val="333333"/>
          <w:sz w:val="24"/>
          <w:szCs w:val="24"/>
        </w:rPr>
      </w:pPr>
      <w:r w:rsidRPr="00615C58">
        <w:rPr>
          <w:rFonts w:ascii="Bookman Old Style" w:hAnsi="Bookman Old Style"/>
          <w:color w:val="333333"/>
          <w:sz w:val="24"/>
          <w:szCs w:val="24"/>
        </w:rPr>
        <w:t xml:space="preserve">It </w:t>
      </w:r>
      <w:proofErr w:type="gramStart"/>
      <w:r w:rsidRPr="00615C58">
        <w:rPr>
          <w:rFonts w:ascii="Bookman Old Style" w:hAnsi="Bookman Old Style"/>
          <w:color w:val="333333"/>
          <w:sz w:val="24"/>
          <w:szCs w:val="24"/>
        </w:rPr>
        <w:t>is defined</w:t>
      </w:r>
      <w:proofErr w:type="gramEnd"/>
      <w:r w:rsidRPr="00615C58">
        <w:rPr>
          <w:rFonts w:ascii="Bookman Old Style" w:hAnsi="Bookman Old Style"/>
          <w:color w:val="333333"/>
          <w:sz w:val="24"/>
          <w:szCs w:val="24"/>
        </w:rPr>
        <w:t xml:space="preserve"> as acting in accordance with relevant moral values, standards, norms, and rules. </w:t>
      </w:r>
      <w:r w:rsidRPr="00615C58">
        <w:rPr>
          <w:rFonts w:ascii="Bookman Old Style" w:hAnsi="Bookman Old Style"/>
          <w:color w:val="555555"/>
          <w:sz w:val="24"/>
          <w:szCs w:val="24"/>
        </w:rPr>
        <w:t xml:space="preserve">Integrity is a word used to describe a person's commitment to honesty and a willingness to do </w:t>
      </w:r>
      <w:proofErr w:type="gramStart"/>
      <w:r w:rsidRPr="00615C58">
        <w:rPr>
          <w:rFonts w:ascii="Bookman Old Style" w:hAnsi="Bookman Old Style"/>
          <w:color w:val="555555"/>
          <w:sz w:val="24"/>
          <w:szCs w:val="24"/>
        </w:rPr>
        <w:t>what's</w:t>
      </w:r>
      <w:proofErr w:type="gramEnd"/>
      <w:r w:rsidRPr="00615C58">
        <w:rPr>
          <w:rFonts w:ascii="Bookman Old Style" w:hAnsi="Bookman Old Style"/>
          <w:color w:val="555555"/>
          <w:sz w:val="24"/>
          <w:szCs w:val="24"/>
        </w:rPr>
        <w:t xml:space="preserve"> right. For example, a person who abstains from cheating, lying, or stealing </w:t>
      </w:r>
      <w:proofErr w:type="gramStart"/>
      <w:r w:rsidRPr="00615C58">
        <w:rPr>
          <w:rFonts w:ascii="Bookman Old Style" w:hAnsi="Bookman Old Style"/>
          <w:color w:val="555555"/>
          <w:sz w:val="24"/>
          <w:szCs w:val="24"/>
        </w:rPr>
        <w:t>would be considered</w:t>
      </w:r>
      <w:proofErr w:type="gramEnd"/>
      <w:r w:rsidRPr="00615C58">
        <w:rPr>
          <w:rFonts w:ascii="Bookman Old Style" w:hAnsi="Bookman Old Style"/>
          <w:color w:val="555555"/>
          <w:sz w:val="24"/>
          <w:szCs w:val="24"/>
        </w:rPr>
        <w:t xml:space="preserve"> as a person who acts with great integrity.  Integrity can stand in opposition to hypocrisy.</w:t>
      </w:r>
    </w:p>
    <w:p w:rsidR="00E2797A" w:rsidRPr="00615C58" w:rsidRDefault="00E2797A" w:rsidP="00E2797A">
      <w:pPr>
        <w:pStyle w:val="NormalWeb"/>
        <w:shd w:val="clear" w:color="auto" w:fill="FFFFFF"/>
        <w:spacing w:before="0" w:after="0" w:afterAutospacing="0" w:line="276" w:lineRule="auto"/>
        <w:rPr>
          <w:rFonts w:ascii="Bookman Old Style" w:hAnsi="Bookman Old Style"/>
          <w:color w:val="555555"/>
        </w:rPr>
      </w:pPr>
      <w:r w:rsidRPr="00615C58">
        <w:rPr>
          <w:rFonts w:ascii="Bookman Old Style" w:hAnsi="Bookman Old Style"/>
          <w:color w:val="555555"/>
        </w:rPr>
        <w:t xml:space="preserve">The key words in the definitions of integrity are </w:t>
      </w:r>
      <w:r w:rsidRPr="00615C58">
        <w:rPr>
          <w:rFonts w:ascii="Bookman Old Style" w:hAnsi="Bookman Old Style"/>
          <w:b/>
          <w:bCs/>
          <w:color w:val="555555"/>
        </w:rPr>
        <w:t xml:space="preserve">consistency, honesty, and truthfulness or accuracy of one’s actions. Others’ views of integrity include </w:t>
      </w:r>
      <w:r w:rsidRPr="00615C58">
        <w:rPr>
          <w:rFonts w:ascii="Bookman Old Style" w:hAnsi="Bookman Old Style"/>
          <w:color w:val="555555"/>
        </w:rPr>
        <w:t xml:space="preserve">incorruptibility, exemplary </w:t>
      </w:r>
      <w:proofErr w:type="spellStart"/>
      <w:r w:rsidRPr="00615C58">
        <w:rPr>
          <w:rFonts w:ascii="Bookman Old Style" w:hAnsi="Bookman Old Style"/>
          <w:color w:val="555555"/>
        </w:rPr>
        <w:t>behaviours</w:t>
      </w:r>
      <w:proofErr w:type="spellEnd"/>
      <w:r w:rsidRPr="00615C58">
        <w:rPr>
          <w:rFonts w:ascii="Bookman Old Style" w:hAnsi="Bookman Old Style"/>
          <w:color w:val="555555"/>
        </w:rPr>
        <w:t xml:space="preserve">, what is right and wrong, good, or bad; impartiality; accountability, acting in line with virtues such as wisdom; justice; courage; and temperance/abstinence. In judging the integrity of a person, one should concentrate on </w:t>
      </w:r>
      <w:r w:rsidRPr="00615C58">
        <w:rPr>
          <w:rFonts w:ascii="Bookman Old Style" w:hAnsi="Bookman Old Style"/>
          <w:b/>
          <w:bCs/>
          <w:color w:val="555555"/>
        </w:rPr>
        <w:t xml:space="preserve">his or her words and </w:t>
      </w:r>
      <w:proofErr w:type="spellStart"/>
      <w:r w:rsidRPr="00615C58">
        <w:rPr>
          <w:rFonts w:ascii="Bookman Old Style" w:hAnsi="Bookman Old Style"/>
          <w:b/>
          <w:bCs/>
          <w:color w:val="555555"/>
        </w:rPr>
        <w:t>behaviours</w:t>
      </w:r>
      <w:proofErr w:type="spellEnd"/>
      <w:r w:rsidRPr="00615C58">
        <w:rPr>
          <w:rFonts w:ascii="Bookman Old Style" w:hAnsi="Bookman Old Style"/>
          <w:color w:val="555555"/>
        </w:rPr>
        <w:t xml:space="preserve"> i.e., </w:t>
      </w:r>
      <w:r w:rsidRPr="00615C58">
        <w:rPr>
          <w:rFonts w:ascii="Bookman Old Style" w:hAnsi="Bookman Old Style"/>
          <w:b/>
          <w:bCs/>
          <w:color w:val="555555"/>
        </w:rPr>
        <w:t>whether the person is consistent and whole, not changing viewpoint every day or saying one thing and doing something else</w:t>
      </w:r>
      <w:r w:rsidRPr="00615C58">
        <w:rPr>
          <w:rFonts w:ascii="Bookman Old Style" w:hAnsi="Bookman Old Style"/>
          <w:color w:val="555555"/>
        </w:rPr>
        <w:t>. In most societies, integrity is an important aspect of culture and contributes to the strength of a community.</w:t>
      </w:r>
    </w:p>
    <w:p w:rsidR="00E2797A" w:rsidRPr="00615C58" w:rsidRDefault="00E2797A" w:rsidP="00E2797A">
      <w:pPr>
        <w:spacing w:line="276" w:lineRule="auto"/>
        <w:rPr>
          <w:rFonts w:ascii="Bookman Old Style" w:hAnsi="Bookman Old Style" w:cs="Times New Roman"/>
          <w:color w:val="333333"/>
          <w:sz w:val="24"/>
          <w:szCs w:val="24"/>
        </w:rPr>
      </w:pPr>
    </w:p>
    <w:p w:rsidR="00E2797A" w:rsidRPr="00615C58" w:rsidRDefault="00E2797A" w:rsidP="00E2797A">
      <w:pPr>
        <w:spacing w:line="276" w:lineRule="auto"/>
        <w:rPr>
          <w:rFonts w:ascii="Bookman Old Style" w:hAnsi="Bookman Old Style" w:cs="Times New Roman"/>
          <w:color w:val="333333"/>
          <w:sz w:val="24"/>
          <w:szCs w:val="24"/>
        </w:rPr>
      </w:pPr>
      <w:r w:rsidRPr="00615C58">
        <w:rPr>
          <w:rFonts w:ascii="Bookman Old Style" w:hAnsi="Bookman Old Style" w:cs="Times New Roman"/>
          <w:color w:val="333333"/>
          <w:sz w:val="24"/>
          <w:szCs w:val="24"/>
        </w:rPr>
        <w:lastRenderedPageBreak/>
        <w:t xml:space="preserve">One may judge that others "have integrity" when </w:t>
      </w:r>
      <w:r w:rsidRPr="00615C58">
        <w:rPr>
          <w:rFonts w:ascii="Bookman Old Style" w:hAnsi="Bookman Old Style" w:cs="Times New Roman"/>
          <w:b/>
          <w:bCs/>
          <w:color w:val="333333"/>
          <w:sz w:val="24"/>
          <w:szCs w:val="24"/>
        </w:rPr>
        <w:t>they act according to the values, beliefs, and principles they claim to hold.</w:t>
      </w:r>
      <w:r w:rsidRPr="00615C58">
        <w:rPr>
          <w:rFonts w:ascii="Bookman Old Style" w:hAnsi="Bookman Old Style" w:cs="Times New Roman"/>
          <w:color w:val="333333"/>
          <w:sz w:val="24"/>
          <w:szCs w:val="24"/>
        </w:rPr>
        <w:t xml:space="preserve"> When you are in integrity, people should be able </w:t>
      </w:r>
      <w:proofErr w:type="gramStart"/>
      <w:r w:rsidRPr="00615C58">
        <w:rPr>
          <w:rFonts w:ascii="Bookman Old Style" w:hAnsi="Bookman Old Style" w:cs="Times New Roman"/>
          <w:b/>
          <w:bCs/>
          <w:color w:val="333333"/>
          <w:sz w:val="24"/>
          <w:szCs w:val="24"/>
        </w:rPr>
        <w:t>to visibly see</w:t>
      </w:r>
      <w:proofErr w:type="gramEnd"/>
      <w:r w:rsidRPr="00615C58">
        <w:rPr>
          <w:rFonts w:ascii="Bookman Old Style" w:hAnsi="Bookman Old Style" w:cs="Times New Roman"/>
          <w:b/>
          <w:bCs/>
          <w:color w:val="333333"/>
          <w:sz w:val="24"/>
          <w:szCs w:val="24"/>
        </w:rPr>
        <w:t xml:space="preserve"> it through your actions, words, decisions, methods, and outcomes</w:t>
      </w:r>
      <w:r w:rsidRPr="00615C58">
        <w:rPr>
          <w:rFonts w:ascii="Bookman Old Style" w:hAnsi="Bookman Old Style" w:cs="Times New Roman"/>
          <w:color w:val="333333"/>
          <w:sz w:val="24"/>
          <w:szCs w:val="24"/>
        </w:rPr>
        <w:t xml:space="preserve">. When you are </w:t>
      </w:r>
      <w:r w:rsidRPr="00615C58">
        <w:rPr>
          <w:rFonts w:ascii="Bookman Old Style" w:hAnsi="Bookman Old Style" w:cs="Times New Roman"/>
          <w:b/>
          <w:bCs/>
          <w:color w:val="333333"/>
          <w:sz w:val="24"/>
          <w:szCs w:val="24"/>
        </w:rPr>
        <w:t>‘whole’ and consistent, there is only one you</w:t>
      </w:r>
      <w:r w:rsidRPr="00615C58">
        <w:rPr>
          <w:rFonts w:ascii="Bookman Old Style" w:hAnsi="Bookman Old Style" w:cs="Times New Roman"/>
          <w:color w:val="333333"/>
          <w:sz w:val="24"/>
          <w:szCs w:val="24"/>
        </w:rPr>
        <w:t xml:space="preserve">.  You bring that </w:t>
      </w:r>
      <w:r w:rsidRPr="00615C58">
        <w:rPr>
          <w:rFonts w:ascii="Bookman Old Style" w:hAnsi="Bookman Old Style" w:cs="Times New Roman"/>
          <w:b/>
          <w:bCs/>
          <w:color w:val="333333"/>
          <w:sz w:val="24"/>
          <w:szCs w:val="24"/>
        </w:rPr>
        <w:t xml:space="preserve">same YOU </w:t>
      </w:r>
      <w:r w:rsidRPr="00615C58">
        <w:rPr>
          <w:rFonts w:ascii="Bookman Old Style" w:hAnsi="Bookman Old Style" w:cs="Times New Roman"/>
          <w:color w:val="333333"/>
          <w:sz w:val="24"/>
          <w:szCs w:val="24"/>
        </w:rPr>
        <w:t xml:space="preserve">wherever you are, regardless of the circumstances. You </w:t>
      </w:r>
      <w:proofErr w:type="gramStart"/>
      <w:r w:rsidRPr="00615C58">
        <w:rPr>
          <w:rFonts w:ascii="Bookman Old Style" w:hAnsi="Bookman Old Style" w:cs="Times New Roman"/>
          <w:color w:val="333333"/>
          <w:sz w:val="24"/>
          <w:szCs w:val="24"/>
        </w:rPr>
        <w:t>don’t</w:t>
      </w:r>
      <w:proofErr w:type="gramEnd"/>
      <w:r w:rsidRPr="00615C58">
        <w:rPr>
          <w:rFonts w:ascii="Bookman Old Style" w:hAnsi="Bookman Old Style" w:cs="Times New Roman"/>
          <w:color w:val="333333"/>
          <w:sz w:val="24"/>
          <w:szCs w:val="24"/>
        </w:rPr>
        <w:t xml:space="preserve"> leave parts of yourself behind. You </w:t>
      </w:r>
      <w:proofErr w:type="gramStart"/>
      <w:r w:rsidRPr="00615C58">
        <w:rPr>
          <w:rFonts w:ascii="Bookman Old Style" w:hAnsi="Bookman Old Style" w:cs="Times New Roman"/>
          <w:color w:val="333333"/>
          <w:sz w:val="24"/>
          <w:szCs w:val="24"/>
        </w:rPr>
        <w:t>don’t</w:t>
      </w:r>
      <w:proofErr w:type="gramEnd"/>
      <w:r w:rsidRPr="00615C58">
        <w:rPr>
          <w:rFonts w:ascii="Bookman Old Style" w:hAnsi="Bookman Old Style" w:cs="Times New Roman"/>
          <w:color w:val="333333"/>
          <w:sz w:val="24"/>
          <w:szCs w:val="24"/>
        </w:rPr>
        <w:t xml:space="preserve"> have a ‘work you,’ a ‘family you,’ and a ‘social you.’ </w:t>
      </w:r>
      <w:r w:rsidRPr="00615C58">
        <w:rPr>
          <w:rFonts w:ascii="Bookman Old Style" w:hAnsi="Bookman Old Style" w:cs="Times New Roman"/>
          <w:b/>
          <w:bCs/>
          <w:color w:val="333333"/>
          <w:sz w:val="24"/>
          <w:szCs w:val="24"/>
        </w:rPr>
        <w:t>You are YOU all the time</w:t>
      </w:r>
      <w:r w:rsidRPr="00615C58">
        <w:rPr>
          <w:rFonts w:ascii="Bookman Old Style" w:hAnsi="Bookman Old Style" w:cs="Times New Roman"/>
          <w:color w:val="333333"/>
          <w:sz w:val="24"/>
          <w:szCs w:val="24"/>
        </w:rPr>
        <w:t>.</w:t>
      </w:r>
    </w:p>
    <w:p w:rsidR="00E2797A" w:rsidRPr="00E2797A" w:rsidRDefault="00E2797A" w:rsidP="00E2797A">
      <w:pPr>
        <w:spacing w:line="276" w:lineRule="auto"/>
        <w:rPr>
          <w:rFonts w:ascii="Bookman Old Style" w:hAnsi="Bookman Old Style" w:cs="Times New Roman"/>
          <w:b/>
          <w:bCs/>
          <w:sz w:val="24"/>
          <w:szCs w:val="24"/>
        </w:rPr>
      </w:pPr>
      <w:r>
        <w:rPr>
          <w:rFonts w:ascii="Bookman Old Style" w:hAnsi="Bookman Old Style" w:cs="Times New Roman"/>
          <w:b/>
          <w:bCs/>
          <w:sz w:val="24"/>
          <w:szCs w:val="24"/>
        </w:rPr>
        <w:t xml:space="preserve">2.1.1. </w:t>
      </w:r>
      <w:r w:rsidRPr="00615C58">
        <w:rPr>
          <w:rFonts w:ascii="Bookman Old Style" w:hAnsi="Bookman Old Style" w:cs="Times New Roman"/>
          <w:b/>
          <w:bCs/>
          <w:sz w:val="24"/>
          <w:szCs w:val="24"/>
        </w:rPr>
        <w:t>Consistency</w:t>
      </w:r>
    </w:p>
    <w:p w:rsidR="00E2797A" w:rsidRPr="00E2797A" w:rsidRDefault="00E2797A" w:rsidP="00E2797A">
      <w:pPr>
        <w:spacing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Consistency is about </w:t>
      </w:r>
      <w:r w:rsidRPr="00615C58">
        <w:rPr>
          <w:rFonts w:ascii="Bookman Old Style" w:hAnsi="Bookman Old Style" w:cs="Times New Roman"/>
          <w:b/>
          <w:bCs/>
          <w:sz w:val="24"/>
          <w:szCs w:val="24"/>
        </w:rPr>
        <w:t>being the same regardless of the situation</w:t>
      </w:r>
      <w:r w:rsidRPr="00615C58">
        <w:rPr>
          <w:rFonts w:ascii="Bookman Old Style" w:hAnsi="Bookman Old Style" w:cs="Times New Roman"/>
          <w:sz w:val="24"/>
          <w:szCs w:val="24"/>
        </w:rPr>
        <w:t xml:space="preserve">. For example, do you know some people whose mood changes by the day and make rash decisions on certain days, yet calm and engaging on other days?  This would be an example of </w:t>
      </w:r>
      <w:r w:rsidRPr="00615C58">
        <w:rPr>
          <w:rFonts w:ascii="Bookman Old Style" w:hAnsi="Bookman Old Style" w:cs="Times New Roman"/>
          <w:b/>
          <w:bCs/>
          <w:sz w:val="24"/>
          <w:szCs w:val="24"/>
        </w:rPr>
        <w:t>inconsistency of actions and outcomes</w:t>
      </w:r>
      <w:r w:rsidRPr="00615C58">
        <w:rPr>
          <w:rFonts w:ascii="Bookman Old Style" w:hAnsi="Bookman Old Style" w:cs="Times New Roman"/>
          <w:sz w:val="24"/>
          <w:szCs w:val="24"/>
        </w:rPr>
        <w:t>. If you just had an argument with someone before walking into your next meeting, consistency means that you will make a conscious choice to shift things and release yourself from the negativity of the last conversation and not bring that to the next meeting.</w:t>
      </w:r>
    </w:p>
    <w:p w:rsidR="00E2797A" w:rsidRPr="00E2797A" w:rsidRDefault="00E2797A" w:rsidP="00E2797A">
      <w:pPr>
        <w:spacing w:line="276" w:lineRule="auto"/>
        <w:rPr>
          <w:rFonts w:ascii="Bookman Old Style" w:hAnsi="Bookman Old Style" w:cs="Times New Roman"/>
          <w:b/>
          <w:bCs/>
          <w:sz w:val="24"/>
          <w:szCs w:val="24"/>
        </w:rPr>
      </w:pPr>
      <w:r>
        <w:rPr>
          <w:rFonts w:ascii="Bookman Old Style" w:hAnsi="Bookman Old Style" w:cs="Times New Roman"/>
          <w:b/>
          <w:bCs/>
          <w:sz w:val="24"/>
          <w:szCs w:val="24"/>
        </w:rPr>
        <w:t xml:space="preserve">2.1.2. </w:t>
      </w:r>
      <w:r w:rsidRPr="00615C58">
        <w:rPr>
          <w:rFonts w:ascii="Bookman Old Style" w:hAnsi="Bookman Old Style" w:cs="Times New Roman"/>
          <w:b/>
          <w:bCs/>
          <w:sz w:val="24"/>
          <w:szCs w:val="24"/>
        </w:rPr>
        <w:t>Honesty or accuracy</w:t>
      </w:r>
    </w:p>
    <w:p w:rsidR="00E2797A" w:rsidRPr="00615C58" w:rsidRDefault="00E2797A" w:rsidP="00E2797A">
      <w:pPr>
        <w:spacing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How honest or accurate are your behaviors, actions, and words with other people that you lead or interact </w:t>
      </w:r>
      <w:proofErr w:type="gramStart"/>
      <w:r w:rsidRPr="00615C58">
        <w:rPr>
          <w:rFonts w:ascii="Bookman Old Style" w:hAnsi="Bookman Old Style" w:cs="Times New Roman"/>
          <w:sz w:val="24"/>
          <w:szCs w:val="24"/>
        </w:rPr>
        <w:t>with</w:t>
      </w:r>
      <w:proofErr w:type="gramEnd"/>
      <w:r w:rsidRPr="00615C58">
        <w:rPr>
          <w:rFonts w:ascii="Bookman Old Style" w:hAnsi="Bookman Old Style" w:cs="Times New Roman"/>
          <w:sz w:val="24"/>
          <w:szCs w:val="24"/>
        </w:rPr>
        <w:t xml:space="preserve">? For example, a manager who cares deeply about values yet is out of integrity because there is a lack of honesty and authenticity in how he/she behaves. While </w:t>
      </w:r>
      <w:r w:rsidRPr="00615C58">
        <w:rPr>
          <w:rFonts w:ascii="Bookman Old Style" w:hAnsi="Bookman Old Style" w:cs="Times New Roman"/>
          <w:b/>
          <w:bCs/>
          <w:sz w:val="24"/>
          <w:szCs w:val="24"/>
        </w:rPr>
        <w:t xml:space="preserve">he/she says that he/she cares about teamwork, he/she </w:t>
      </w:r>
      <w:proofErr w:type="gramStart"/>
      <w:r w:rsidRPr="00615C58">
        <w:rPr>
          <w:rFonts w:ascii="Bookman Old Style" w:hAnsi="Bookman Old Style" w:cs="Times New Roman"/>
          <w:b/>
          <w:bCs/>
          <w:sz w:val="24"/>
          <w:szCs w:val="24"/>
        </w:rPr>
        <w:t>doesn’t</w:t>
      </w:r>
      <w:proofErr w:type="gramEnd"/>
      <w:r w:rsidRPr="00615C58">
        <w:rPr>
          <w:rFonts w:ascii="Bookman Old Style" w:hAnsi="Bookman Old Style" w:cs="Times New Roman"/>
          <w:b/>
          <w:bCs/>
          <w:sz w:val="24"/>
          <w:szCs w:val="24"/>
        </w:rPr>
        <w:t xml:space="preserve"> listen to others and gets defensive when challenged with different views. He/she believes in creating a culture of love but publicly criticizes and put down junior employees</w:t>
      </w:r>
      <w:r w:rsidRPr="00615C58">
        <w:rPr>
          <w:rFonts w:ascii="Bookman Old Style" w:hAnsi="Bookman Old Style" w:cs="Times New Roman"/>
          <w:sz w:val="24"/>
          <w:szCs w:val="24"/>
        </w:rPr>
        <w:t>.  Do you think this kind of manager is person of integrity?</w:t>
      </w:r>
    </w:p>
    <w:p w:rsidR="00E2797A" w:rsidRPr="00615C58" w:rsidRDefault="00E2797A" w:rsidP="00E2797A">
      <w:pPr>
        <w:spacing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Given the real definition of integrity, we recognize that </w:t>
      </w:r>
      <w:r w:rsidRPr="00615C58">
        <w:rPr>
          <w:rFonts w:ascii="Bookman Old Style" w:hAnsi="Bookman Old Style" w:cs="Times New Roman"/>
          <w:b/>
          <w:bCs/>
          <w:sz w:val="24"/>
          <w:szCs w:val="24"/>
        </w:rPr>
        <w:t xml:space="preserve">it is actually extremely difficult to be in integrity 100% of the time. </w:t>
      </w:r>
      <w:r w:rsidRPr="00615C58">
        <w:rPr>
          <w:rFonts w:ascii="Bookman Old Style" w:hAnsi="Bookman Old Style" w:cs="Times New Roman"/>
          <w:sz w:val="24"/>
          <w:szCs w:val="24"/>
        </w:rPr>
        <w:t xml:space="preserve"> Integrity is something </w:t>
      </w:r>
      <w:r w:rsidRPr="00615C58">
        <w:rPr>
          <w:rFonts w:ascii="Bookman Old Style" w:hAnsi="Bookman Old Style" w:cs="Times New Roman"/>
          <w:b/>
          <w:bCs/>
          <w:sz w:val="24"/>
          <w:szCs w:val="24"/>
        </w:rPr>
        <w:t xml:space="preserve">to strive </w:t>
      </w:r>
      <w:proofErr w:type="gramStart"/>
      <w:r w:rsidRPr="00615C58">
        <w:rPr>
          <w:rFonts w:ascii="Bookman Old Style" w:hAnsi="Bookman Old Style" w:cs="Times New Roman"/>
          <w:b/>
          <w:bCs/>
          <w:sz w:val="24"/>
          <w:szCs w:val="24"/>
        </w:rPr>
        <w:t>for</w:t>
      </w:r>
      <w:proofErr w:type="gramEnd"/>
      <w:r w:rsidRPr="00615C58">
        <w:rPr>
          <w:rFonts w:ascii="Bookman Old Style" w:hAnsi="Bookman Old Style" w:cs="Times New Roman"/>
          <w:sz w:val="24"/>
          <w:szCs w:val="24"/>
        </w:rPr>
        <w:t xml:space="preserve">. We aspire to be in integrity with what we believe but sometimes, we mess up, sometimes, our emotions get the best of us, and we are unable </w:t>
      </w:r>
      <w:proofErr w:type="gramStart"/>
      <w:r w:rsidRPr="00615C58">
        <w:rPr>
          <w:rFonts w:ascii="Bookman Old Style" w:hAnsi="Bookman Old Style" w:cs="Times New Roman"/>
          <w:sz w:val="24"/>
          <w:szCs w:val="24"/>
        </w:rPr>
        <w:t>to intentionally manage</w:t>
      </w:r>
      <w:proofErr w:type="gramEnd"/>
      <w:r w:rsidRPr="00615C58">
        <w:rPr>
          <w:rFonts w:ascii="Bookman Old Style" w:hAnsi="Bookman Old Style" w:cs="Times New Roman"/>
          <w:sz w:val="24"/>
          <w:szCs w:val="24"/>
        </w:rPr>
        <w:t xml:space="preserve"> our behaviors and actions. Sometimes, we don’t give ourselves permission to be our true selves out of fear of what others may think or due to an inability to truly ‘integrate’ the various parts of ourselves</w:t>
      </w:r>
      <w:r w:rsidRPr="00615C58">
        <w:rPr>
          <w:rFonts w:ascii="Bookman Old Style" w:hAnsi="Bookman Old Style" w:cs="Times New Roman"/>
          <w:b/>
          <w:bCs/>
          <w:sz w:val="24"/>
          <w:szCs w:val="24"/>
        </w:rPr>
        <w:t xml:space="preserve"> into ONE, complete WHOLE person.</w:t>
      </w:r>
    </w:p>
    <w:p w:rsidR="00E2797A" w:rsidRDefault="00E2797A" w:rsidP="00E2797A">
      <w:pPr>
        <w:spacing w:line="276" w:lineRule="auto"/>
        <w:rPr>
          <w:rFonts w:ascii="Bookman Old Style" w:hAnsi="Bookman Old Style" w:cs="Times New Roman"/>
          <w:b/>
          <w:bCs/>
          <w:sz w:val="24"/>
          <w:szCs w:val="24"/>
        </w:rPr>
      </w:pPr>
    </w:p>
    <w:p w:rsidR="00A91524" w:rsidRDefault="00A91524" w:rsidP="00E2797A">
      <w:pPr>
        <w:spacing w:line="276" w:lineRule="auto"/>
        <w:rPr>
          <w:rFonts w:ascii="Bookman Old Style" w:hAnsi="Bookman Old Style" w:cs="Times New Roman"/>
          <w:b/>
          <w:bCs/>
          <w:sz w:val="24"/>
          <w:szCs w:val="24"/>
        </w:rPr>
      </w:pPr>
    </w:p>
    <w:p w:rsidR="00A91524" w:rsidRPr="00615C58" w:rsidRDefault="00A91524" w:rsidP="00E2797A">
      <w:pPr>
        <w:spacing w:line="276" w:lineRule="auto"/>
        <w:rPr>
          <w:rFonts w:ascii="Bookman Old Style" w:hAnsi="Bookman Old Style" w:cs="Times New Roman"/>
          <w:b/>
          <w:bCs/>
          <w:sz w:val="24"/>
          <w:szCs w:val="24"/>
        </w:rPr>
      </w:pPr>
    </w:p>
    <w:p w:rsidR="00E2797A" w:rsidRPr="00A91524" w:rsidRDefault="00E2797A" w:rsidP="00E2797A">
      <w:pPr>
        <w:spacing w:line="276" w:lineRule="auto"/>
        <w:rPr>
          <w:rFonts w:ascii="Bookman Old Style" w:hAnsi="Bookman Old Style" w:cs="Times New Roman"/>
          <w:b/>
          <w:bCs/>
          <w:sz w:val="24"/>
          <w:szCs w:val="24"/>
        </w:rPr>
      </w:pPr>
      <w:r w:rsidRPr="00615C58">
        <w:rPr>
          <w:rFonts w:ascii="Bookman Old Style" w:hAnsi="Bookman Old Style" w:cs="Times New Roman"/>
          <w:b/>
          <w:bCs/>
          <w:sz w:val="24"/>
          <w:szCs w:val="24"/>
        </w:rPr>
        <w:lastRenderedPageBreak/>
        <w:t>What constitute good integrity?</w:t>
      </w:r>
    </w:p>
    <w:p w:rsidR="00E2797A" w:rsidRPr="00615C58" w:rsidRDefault="00E2797A" w:rsidP="00E2797A">
      <w:pPr>
        <w:spacing w:line="276" w:lineRule="auto"/>
        <w:rPr>
          <w:rFonts w:ascii="Bookman Old Style" w:hAnsi="Bookman Old Style" w:cs="Times New Roman"/>
          <w:sz w:val="24"/>
          <w:szCs w:val="24"/>
        </w:rPr>
      </w:pPr>
      <w:r w:rsidRPr="00615C58">
        <w:rPr>
          <w:rFonts w:ascii="Bookman Old Style" w:hAnsi="Bookman Old Style" w:cs="Times New Roman"/>
          <w:sz w:val="24"/>
          <w:szCs w:val="24"/>
        </w:rPr>
        <w:t>In case you are wondering if you have good integrity, you need to stop and ask yourself few questions:</w:t>
      </w:r>
    </w:p>
    <w:p w:rsidR="00E2797A" w:rsidRPr="00615C58" w:rsidRDefault="00E2797A" w:rsidP="00215EA6">
      <w:pPr>
        <w:numPr>
          <w:ilvl w:val="0"/>
          <w:numId w:val="1"/>
        </w:numPr>
        <w:spacing w:after="0"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Do you do your best even when other people </w:t>
      </w:r>
      <w:proofErr w:type="gramStart"/>
      <w:r w:rsidRPr="00615C58">
        <w:rPr>
          <w:rFonts w:ascii="Bookman Old Style" w:hAnsi="Bookman Old Style" w:cs="Times New Roman"/>
          <w:sz w:val="24"/>
          <w:szCs w:val="24"/>
        </w:rPr>
        <w:t>aren't</w:t>
      </w:r>
      <w:proofErr w:type="gramEnd"/>
      <w:r w:rsidRPr="00615C58">
        <w:rPr>
          <w:rFonts w:ascii="Bookman Old Style" w:hAnsi="Bookman Old Style" w:cs="Times New Roman"/>
          <w:sz w:val="24"/>
          <w:szCs w:val="24"/>
        </w:rPr>
        <w:t xml:space="preserve"> around?</w:t>
      </w:r>
    </w:p>
    <w:p w:rsidR="00E2797A" w:rsidRPr="00615C58" w:rsidRDefault="00E2797A" w:rsidP="00215EA6">
      <w:pPr>
        <w:numPr>
          <w:ilvl w:val="0"/>
          <w:numId w:val="1"/>
        </w:numPr>
        <w:spacing w:after="0"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Are you an honest person? Would you steal or lie even if you knew that you would not </w:t>
      </w:r>
      <w:proofErr w:type="gramStart"/>
      <w:r w:rsidRPr="00615C58">
        <w:rPr>
          <w:rFonts w:ascii="Bookman Old Style" w:hAnsi="Bookman Old Style" w:cs="Times New Roman"/>
          <w:sz w:val="24"/>
          <w:szCs w:val="24"/>
        </w:rPr>
        <w:t>get</w:t>
      </w:r>
      <w:proofErr w:type="gramEnd"/>
      <w:r w:rsidRPr="00615C58">
        <w:rPr>
          <w:rFonts w:ascii="Bookman Old Style" w:hAnsi="Bookman Old Style" w:cs="Times New Roman"/>
          <w:sz w:val="24"/>
          <w:szCs w:val="24"/>
        </w:rPr>
        <w:t xml:space="preserve"> caught?</w:t>
      </w:r>
    </w:p>
    <w:p w:rsidR="00E2797A" w:rsidRPr="00615C58" w:rsidRDefault="00E2797A" w:rsidP="00215EA6">
      <w:pPr>
        <w:numPr>
          <w:ilvl w:val="0"/>
          <w:numId w:val="1"/>
        </w:numPr>
        <w:spacing w:after="0"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Do you do things just to hurt other people? </w:t>
      </w:r>
    </w:p>
    <w:p w:rsidR="00E2797A" w:rsidRPr="00A91524" w:rsidRDefault="00E2797A" w:rsidP="00E2797A">
      <w:pPr>
        <w:numPr>
          <w:ilvl w:val="0"/>
          <w:numId w:val="1"/>
        </w:numPr>
        <w:spacing w:after="0"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Do you hold </w:t>
      </w:r>
      <w:proofErr w:type="gramStart"/>
      <w:r w:rsidRPr="00615C58">
        <w:rPr>
          <w:rFonts w:ascii="Bookman Old Style" w:hAnsi="Bookman Old Style" w:cs="Times New Roman"/>
          <w:sz w:val="24"/>
          <w:szCs w:val="24"/>
        </w:rPr>
        <w:t>your values and what you stand for in the highest regards when it comes to your thinking and actions</w:t>
      </w:r>
      <w:proofErr w:type="gramEnd"/>
      <w:r w:rsidRPr="00615C58">
        <w:rPr>
          <w:rFonts w:ascii="Bookman Old Style" w:hAnsi="Bookman Old Style" w:cs="Times New Roman"/>
          <w:sz w:val="24"/>
          <w:szCs w:val="24"/>
        </w:rPr>
        <w:t>?</w:t>
      </w:r>
    </w:p>
    <w:p w:rsidR="00E2797A" w:rsidRPr="00A91524" w:rsidRDefault="00E2797A" w:rsidP="00E2797A">
      <w:pPr>
        <w:spacing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If you answered </w:t>
      </w:r>
      <w:r w:rsidRPr="00615C58">
        <w:rPr>
          <w:rFonts w:ascii="Bookman Old Style" w:hAnsi="Bookman Old Style" w:cs="Times New Roman"/>
          <w:b/>
          <w:bCs/>
          <w:sz w:val="24"/>
          <w:szCs w:val="24"/>
        </w:rPr>
        <w:t>NO</w:t>
      </w:r>
      <w:r w:rsidRPr="00615C58">
        <w:rPr>
          <w:rFonts w:ascii="Bookman Old Style" w:hAnsi="Bookman Old Style" w:cs="Times New Roman"/>
          <w:sz w:val="24"/>
          <w:szCs w:val="24"/>
        </w:rPr>
        <w:t xml:space="preserve"> to any of these questions, then </w:t>
      </w:r>
      <w:r w:rsidRPr="00615C58">
        <w:rPr>
          <w:rFonts w:ascii="Bookman Old Style" w:hAnsi="Bookman Old Style" w:cs="Times New Roman"/>
          <w:b/>
          <w:bCs/>
          <w:sz w:val="24"/>
          <w:szCs w:val="24"/>
        </w:rPr>
        <w:t xml:space="preserve">you might have some issues that you need to work on. </w:t>
      </w:r>
      <w:r w:rsidRPr="00615C58">
        <w:rPr>
          <w:rFonts w:ascii="Bookman Old Style" w:hAnsi="Bookman Old Style" w:cs="Times New Roman"/>
          <w:sz w:val="24"/>
          <w:szCs w:val="24"/>
        </w:rPr>
        <w:t xml:space="preserve"> It is not a big deal if you </w:t>
      </w:r>
      <w:proofErr w:type="gramStart"/>
      <w:r w:rsidRPr="00615C58">
        <w:rPr>
          <w:rFonts w:ascii="Bookman Old Style" w:hAnsi="Bookman Old Style" w:cs="Times New Roman"/>
          <w:sz w:val="24"/>
          <w:szCs w:val="24"/>
        </w:rPr>
        <w:t>don’t</w:t>
      </w:r>
      <w:proofErr w:type="gramEnd"/>
      <w:r w:rsidRPr="00615C58">
        <w:rPr>
          <w:rFonts w:ascii="Bookman Old Style" w:hAnsi="Bookman Old Style" w:cs="Times New Roman"/>
          <w:sz w:val="24"/>
          <w:szCs w:val="24"/>
        </w:rPr>
        <w:t xml:space="preserve"> have the best integrity! </w:t>
      </w:r>
      <w:proofErr w:type="gramStart"/>
      <w:r w:rsidRPr="00615C58">
        <w:rPr>
          <w:rFonts w:ascii="Bookman Old Style" w:hAnsi="Bookman Old Style" w:cs="Times New Roman"/>
          <w:sz w:val="24"/>
          <w:szCs w:val="24"/>
        </w:rPr>
        <w:t>But</w:t>
      </w:r>
      <w:proofErr w:type="gramEnd"/>
      <w:r w:rsidRPr="00615C58">
        <w:rPr>
          <w:rFonts w:ascii="Bookman Old Style" w:hAnsi="Bookman Old Style" w:cs="Times New Roman"/>
          <w:sz w:val="24"/>
          <w:szCs w:val="24"/>
        </w:rPr>
        <w:t xml:space="preserve"> you need to stop and say</w:t>
      </w:r>
      <w:r w:rsidRPr="00615C58">
        <w:rPr>
          <w:rFonts w:ascii="Bookman Old Style" w:hAnsi="Bookman Old Style" w:cs="Times New Roman"/>
          <w:b/>
          <w:bCs/>
          <w:sz w:val="24"/>
          <w:szCs w:val="24"/>
        </w:rPr>
        <w:t xml:space="preserve"> “Do I want to better myself?</w:t>
      </w:r>
      <w:r w:rsidRPr="00615C58">
        <w:rPr>
          <w:rFonts w:ascii="Bookman Old Style" w:hAnsi="Bookman Old Style" w:cs="Times New Roman"/>
          <w:sz w:val="24"/>
          <w:szCs w:val="24"/>
        </w:rPr>
        <w:t xml:space="preserve"> </w:t>
      </w:r>
      <w:proofErr w:type="gramStart"/>
      <w:r w:rsidRPr="00615C58">
        <w:rPr>
          <w:rFonts w:ascii="Bookman Old Style" w:hAnsi="Bookman Old Style" w:cs="Times New Roman"/>
          <w:b/>
          <w:bCs/>
          <w:sz w:val="24"/>
          <w:szCs w:val="24"/>
        </w:rPr>
        <w:t>And</w:t>
      </w:r>
      <w:proofErr w:type="gramEnd"/>
      <w:r w:rsidRPr="00615C58">
        <w:rPr>
          <w:rFonts w:ascii="Bookman Old Style" w:hAnsi="Bookman Old Style" w:cs="Times New Roman"/>
          <w:b/>
          <w:bCs/>
          <w:sz w:val="24"/>
          <w:szCs w:val="24"/>
        </w:rPr>
        <w:t xml:space="preserve"> start making choices that lead you to the right path. </w:t>
      </w:r>
    </w:p>
    <w:p w:rsidR="00E2797A" w:rsidRPr="00615C58" w:rsidRDefault="00E2797A" w:rsidP="00E2797A">
      <w:pPr>
        <w:spacing w:line="276" w:lineRule="auto"/>
        <w:rPr>
          <w:rFonts w:ascii="Bookman Old Style" w:hAnsi="Bookman Old Style" w:cs="Times New Roman"/>
          <w:sz w:val="24"/>
          <w:szCs w:val="24"/>
        </w:rPr>
      </w:pPr>
      <w:r w:rsidRPr="00615C58">
        <w:rPr>
          <w:rFonts w:ascii="Bookman Old Style" w:hAnsi="Bookman Old Style" w:cs="Times New Roman"/>
          <w:sz w:val="24"/>
          <w:szCs w:val="24"/>
        </w:rPr>
        <w:t>Do you take some of your time to ask honest questions about what you believe in and how you are as a person even when nobody is looking?</w:t>
      </w:r>
      <w:r w:rsidRPr="00615C58">
        <w:rPr>
          <w:rFonts w:ascii="Bookman Old Style" w:hAnsi="Bookman Old Style" w:cs="Times New Roman"/>
          <w:b/>
          <w:bCs/>
          <w:sz w:val="24"/>
          <w:szCs w:val="24"/>
        </w:rPr>
        <w:t xml:space="preserve">  </w:t>
      </w:r>
      <w:r w:rsidRPr="00615C58">
        <w:rPr>
          <w:rFonts w:ascii="Bookman Old Style" w:hAnsi="Bookman Old Style" w:cs="Times New Roman"/>
          <w:sz w:val="24"/>
          <w:szCs w:val="24"/>
        </w:rPr>
        <w:t xml:space="preserve">That is </w:t>
      </w:r>
      <w:r w:rsidRPr="00615C58">
        <w:rPr>
          <w:rFonts w:ascii="Bookman Old Style" w:hAnsi="Bookman Old Style" w:cs="Times New Roman"/>
          <w:b/>
          <w:bCs/>
          <w:sz w:val="24"/>
          <w:szCs w:val="24"/>
        </w:rPr>
        <w:t>the true reflection of your integrity</w:t>
      </w:r>
      <w:r w:rsidRPr="00615C58">
        <w:rPr>
          <w:rFonts w:ascii="Bookman Old Style" w:hAnsi="Bookman Old Style" w:cs="Times New Roman"/>
          <w:sz w:val="24"/>
          <w:szCs w:val="24"/>
        </w:rPr>
        <w:t xml:space="preserve">. </w:t>
      </w:r>
    </w:p>
    <w:p w:rsidR="00E2797A" w:rsidRPr="00615C58" w:rsidRDefault="00E2797A" w:rsidP="00E2797A">
      <w:pPr>
        <w:spacing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Some people think that just because nobody is looking at them, they can get away with something that it goes unnoticed. If you think this way and have been getting away with things that are not who you should be, </w:t>
      </w:r>
      <w:r w:rsidRPr="00615C58">
        <w:rPr>
          <w:rFonts w:ascii="Bookman Old Style" w:hAnsi="Bookman Old Style" w:cs="Times New Roman"/>
          <w:b/>
          <w:bCs/>
          <w:sz w:val="24"/>
          <w:szCs w:val="24"/>
        </w:rPr>
        <w:t>THEN STOP</w:t>
      </w:r>
      <w:r w:rsidRPr="00615C58">
        <w:rPr>
          <w:rFonts w:ascii="Bookman Old Style" w:hAnsi="Bookman Old Style" w:cs="Times New Roman"/>
          <w:sz w:val="24"/>
          <w:szCs w:val="24"/>
        </w:rPr>
        <w:t xml:space="preserve">.  </w:t>
      </w:r>
      <w:r w:rsidRPr="00615C58">
        <w:rPr>
          <w:rFonts w:ascii="Bookman Old Style" w:hAnsi="Bookman Old Style" w:cs="Times New Roman"/>
          <w:b/>
          <w:bCs/>
          <w:sz w:val="24"/>
          <w:szCs w:val="24"/>
        </w:rPr>
        <w:t xml:space="preserve">Stop before you </w:t>
      </w:r>
      <w:proofErr w:type="gramStart"/>
      <w:r w:rsidRPr="00615C58">
        <w:rPr>
          <w:rFonts w:ascii="Bookman Old Style" w:hAnsi="Bookman Old Style" w:cs="Times New Roman"/>
          <w:b/>
          <w:bCs/>
          <w:sz w:val="24"/>
          <w:szCs w:val="24"/>
        </w:rPr>
        <w:t>get</w:t>
      </w:r>
      <w:proofErr w:type="gramEnd"/>
      <w:r w:rsidRPr="00615C58">
        <w:rPr>
          <w:rFonts w:ascii="Bookman Old Style" w:hAnsi="Bookman Old Style" w:cs="Times New Roman"/>
          <w:b/>
          <w:bCs/>
          <w:sz w:val="24"/>
          <w:szCs w:val="24"/>
        </w:rPr>
        <w:t xml:space="preserve"> caught or things catch up to you.  </w:t>
      </w:r>
    </w:p>
    <w:p w:rsidR="00E2797A" w:rsidRPr="00615C58" w:rsidRDefault="00E2797A" w:rsidP="00E2797A">
      <w:pPr>
        <w:spacing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If you know that what you do is not who you should be, you may have </w:t>
      </w:r>
      <w:r w:rsidRPr="00615C58">
        <w:rPr>
          <w:rFonts w:ascii="Bookman Old Style" w:hAnsi="Bookman Old Style" w:cs="Times New Roman"/>
          <w:b/>
          <w:bCs/>
          <w:sz w:val="24"/>
          <w:szCs w:val="24"/>
        </w:rPr>
        <w:t xml:space="preserve">an internal conflict. </w:t>
      </w:r>
      <w:r w:rsidRPr="00615C58">
        <w:rPr>
          <w:rFonts w:ascii="Bookman Old Style" w:hAnsi="Bookman Old Style" w:cs="Times New Roman"/>
          <w:sz w:val="24"/>
          <w:szCs w:val="24"/>
        </w:rPr>
        <w:t xml:space="preserve"> All you need to do is to </w:t>
      </w:r>
      <w:r w:rsidRPr="00615C58">
        <w:rPr>
          <w:rFonts w:ascii="Bookman Old Style" w:hAnsi="Bookman Old Style" w:cs="Times New Roman"/>
          <w:b/>
          <w:bCs/>
          <w:sz w:val="24"/>
          <w:szCs w:val="24"/>
        </w:rPr>
        <w:t xml:space="preserve">figure out exactly </w:t>
      </w:r>
      <w:proofErr w:type="gramStart"/>
      <w:r w:rsidRPr="00615C58">
        <w:rPr>
          <w:rFonts w:ascii="Bookman Old Style" w:hAnsi="Bookman Old Style" w:cs="Times New Roman"/>
          <w:b/>
          <w:bCs/>
          <w:sz w:val="24"/>
          <w:szCs w:val="24"/>
        </w:rPr>
        <w:t>who</w:t>
      </w:r>
      <w:proofErr w:type="gramEnd"/>
      <w:r w:rsidRPr="00615C58">
        <w:rPr>
          <w:rFonts w:ascii="Bookman Old Style" w:hAnsi="Bookman Old Style" w:cs="Times New Roman"/>
          <w:b/>
          <w:bCs/>
          <w:sz w:val="24"/>
          <w:szCs w:val="24"/>
        </w:rPr>
        <w:t xml:space="preserve"> you are, your values and things that you hold important no matter what and start acting like that person</w:t>
      </w:r>
      <w:r w:rsidRPr="00615C58">
        <w:rPr>
          <w:rFonts w:ascii="Bookman Old Style" w:hAnsi="Bookman Old Style" w:cs="Times New Roman"/>
          <w:sz w:val="24"/>
          <w:szCs w:val="24"/>
        </w:rPr>
        <w:t xml:space="preserve">.  </w:t>
      </w:r>
      <w:r w:rsidRPr="00615C58">
        <w:rPr>
          <w:rFonts w:ascii="Bookman Old Style" w:hAnsi="Bookman Old Style" w:cs="Times New Roman"/>
          <w:b/>
          <w:bCs/>
          <w:sz w:val="24"/>
          <w:szCs w:val="24"/>
        </w:rPr>
        <w:t xml:space="preserve">Be </w:t>
      </w:r>
      <w:proofErr w:type="gramStart"/>
      <w:r w:rsidRPr="00615C58">
        <w:rPr>
          <w:rFonts w:ascii="Bookman Old Style" w:hAnsi="Bookman Old Style" w:cs="Times New Roman"/>
          <w:b/>
          <w:bCs/>
          <w:sz w:val="24"/>
          <w:szCs w:val="24"/>
        </w:rPr>
        <w:t>yourself,</w:t>
      </w:r>
      <w:proofErr w:type="gramEnd"/>
      <w:r w:rsidRPr="00615C58">
        <w:rPr>
          <w:rFonts w:ascii="Bookman Old Style" w:hAnsi="Bookman Old Style" w:cs="Times New Roman"/>
          <w:b/>
          <w:bCs/>
          <w:sz w:val="24"/>
          <w:szCs w:val="24"/>
        </w:rPr>
        <w:t xml:space="preserve"> push yourself to do things that may be more challenging. </w:t>
      </w:r>
      <w:r w:rsidRPr="00615C58">
        <w:rPr>
          <w:rFonts w:ascii="Bookman Old Style" w:hAnsi="Bookman Old Style" w:cs="Times New Roman"/>
          <w:sz w:val="24"/>
          <w:szCs w:val="24"/>
        </w:rPr>
        <w:t xml:space="preserve">Integrity is </w:t>
      </w:r>
      <w:r w:rsidRPr="00615C58">
        <w:rPr>
          <w:rFonts w:ascii="Bookman Old Style" w:hAnsi="Bookman Old Style" w:cs="Times New Roman"/>
          <w:b/>
          <w:bCs/>
          <w:sz w:val="24"/>
          <w:szCs w:val="24"/>
        </w:rPr>
        <w:t>easy to understand but difficult to master</w:t>
      </w:r>
      <w:r w:rsidRPr="00615C58">
        <w:rPr>
          <w:rFonts w:ascii="Bookman Old Style" w:hAnsi="Bookman Old Style" w:cs="Times New Roman"/>
          <w:sz w:val="24"/>
          <w:szCs w:val="24"/>
        </w:rPr>
        <w:t xml:space="preserve">. With enough hard work and patience, you can reflect your true inner values on anything you do and everyone you meet.  </w:t>
      </w:r>
    </w:p>
    <w:p w:rsidR="00E2797A" w:rsidRPr="00A91524" w:rsidRDefault="00E2797A" w:rsidP="00E2797A">
      <w:pPr>
        <w:spacing w:line="276" w:lineRule="auto"/>
        <w:rPr>
          <w:rFonts w:ascii="Bookman Old Style" w:hAnsi="Bookman Old Style" w:cs="Times New Roman"/>
          <w:b/>
          <w:bCs/>
          <w:sz w:val="24"/>
          <w:szCs w:val="24"/>
        </w:rPr>
      </w:pPr>
      <w:r w:rsidRPr="00615C58">
        <w:rPr>
          <w:rFonts w:ascii="Bookman Old Style" w:hAnsi="Bookman Old Style" w:cs="Times New Roman"/>
          <w:b/>
          <w:bCs/>
          <w:sz w:val="24"/>
          <w:szCs w:val="24"/>
        </w:rPr>
        <w:t>What does it take to be someone with integrity?</w:t>
      </w:r>
    </w:p>
    <w:p w:rsidR="00E2797A" w:rsidRPr="00615C58" w:rsidRDefault="00E2797A" w:rsidP="00E2797A">
      <w:pPr>
        <w:spacing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1. Understand the true definition of integrity. </w:t>
      </w:r>
    </w:p>
    <w:p w:rsidR="00E2797A" w:rsidRPr="00615C58" w:rsidRDefault="00E2797A" w:rsidP="00E2797A">
      <w:pPr>
        <w:spacing w:line="276" w:lineRule="auto"/>
        <w:rPr>
          <w:rFonts w:ascii="Bookman Old Style" w:hAnsi="Bookman Old Style" w:cs="Times New Roman"/>
          <w:sz w:val="24"/>
          <w:szCs w:val="24"/>
        </w:rPr>
      </w:pPr>
      <w:r w:rsidRPr="00615C58">
        <w:rPr>
          <w:rFonts w:ascii="Bookman Old Style" w:hAnsi="Bookman Old Style" w:cs="Times New Roman"/>
          <w:sz w:val="24"/>
          <w:szCs w:val="24"/>
        </w:rPr>
        <w:t>2. Intentionally reflect on what to say, how to behave, how to make decisions in a way that is reflective of your values and beliefs.</w:t>
      </w:r>
    </w:p>
    <w:p w:rsidR="00E2797A" w:rsidRPr="00615C58" w:rsidRDefault="00E2797A" w:rsidP="00E2797A">
      <w:pPr>
        <w:spacing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3. Being the same authentic person regardless of the situation. You can meet the person with his/her family, friends, working place or meeting, and you will see a consistency in behaviors, actions, and words. You will recognize this person no matter what environment he/she is </w:t>
      </w:r>
      <w:proofErr w:type="gramStart"/>
      <w:r w:rsidRPr="00615C58">
        <w:rPr>
          <w:rFonts w:ascii="Bookman Old Style" w:hAnsi="Bookman Old Style" w:cs="Times New Roman"/>
          <w:sz w:val="24"/>
          <w:szCs w:val="24"/>
        </w:rPr>
        <w:t>in</w:t>
      </w:r>
      <w:proofErr w:type="gramEnd"/>
      <w:r w:rsidRPr="00615C58">
        <w:rPr>
          <w:rFonts w:ascii="Bookman Old Style" w:hAnsi="Bookman Old Style" w:cs="Times New Roman"/>
          <w:sz w:val="24"/>
          <w:szCs w:val="24"/>
        </w:rPr>
        <w:t>.</w:t>
      </w:r>
    </w:p>
    <w:p w:rsidR="00E2797A" w:rsidRPr="00615C58" w:rsidRDefault="00E2797A" w:rsidP="00E2797A">
      <w:pPr>
        <w:spacing w:line="276" w:lineRule="auto"/>
        <w:rPr>
          <w:rFonts w:ascii="Bookman Old Style" w:hAnsi="Bookman Old Style" w:cs="Times New Roman"/>
          <w:sz w:val="24"/>
          <w:szCs w:val="24"/>
        </w:rPr>
      </w:pPr>
      <w:r w:rsidRPr="00615C58">
        <w:rPr>
          <w:rFonts w:ascii="Bookman Old Style" w:hAnsi="Bookman Old Style" w:cs="Times New Roman"/>
          <w:sz w:val="24"/>
          <w:szCs w:val="24"/>
        </w:rPr>
        <w:lastRenderedPageBreak/>
        <w:t xml:space="preserve">4. Recognize the impact that he/she has on others. The person is conscious of how his/her behavior and words </w:t>
      </w:r>
      <w:proofErr w:type="gramStart"/>
      <w:r w:rsidRPr="00615C58">
        <w:rPr>
          <w:rFonts w:ascii="Bookman Old Style" w:hAnsi="Bookman Old Style" w:cs="Times New Roman"/>
          <w:sz w:val="24"/>
          <w:szCs w:val="24"/>
        </w:rPr>
        <w:t>impact</w:t>
      </w:r>
      <w:proofErr w:type="gramEnd"/>
      <w:r w:rsidRPr="00615C58">
        <w:rPr>
          <w:rFonts w:ascii="Bookman Old Style" w:hAnsi="Bookman Old Style" w:cs="Times New Roman"/>
          <w:sz w:val="24"/>
          <w:szCs w:val="24"/>
        </w:rPr>
        <w:t xml:space="preserve"> those around them intentionally or unintentionally. </w:t>
      </w:r>
      <w:proofErr w:type="gramStart"/>
      <w:r w:rsidRPr="00615C58">
        <w:rPr>
          <w:rFonts w:ascii="Bookman Old Style" w:hAnsi="Bookman Old Style" w:cs="Times New Roman"/>
          <w:sz w:val="24"/>
          <w:szCs w:val="24"/>
        </w:rPr>
        <w:t>So</w:t>
      </w:r>
      <w:proofErr w:type="gramEnd"/>
      <w:r w:rsidRPr="00615C58">
        <w:rPr>
          <w:rFonts w:ascii="Bookman Old Style" w:hAnsi="Bookman Old Style" w:cs="Times New Roman"/>
          <w:sz w:val="24"/>
          <w:szCs w:val="24"/>
        </w:rPr>
        <w:t>, when the person behaves in a way that is out of integrity, he/she stops, acknowledges, apologizes, and corrects course. This requires humility, authenticity, and ‘</w:t>
      </w:r>
      <w:proofErr w:type="gramStart"/>
      <w:r w:rsidRPr="00615C58">
        <w:rPr>
          <w:rFonts w:ascii="Bookman Old Style" w:hAnsi="Bookman Old Style" w:cs="Times New Roman"/>
          <w:sz w:val="24"/>
          <w:szCs w:val="24"/>
        </w:rPr>
        <w:t>others-centeredness’</w:t>
      </w:r>
      <w:proofErr w:type="gramEnd"/>
      <w:r w:rsidRPr="00615C58">
        <w:rPr>
          <w:rFonts w:ascii="Bookman Old Style" w:hAnsi="Bookman Old Style" w:cs="Times New Roman"/>
          <w:sz w:val="24"/>
          <w:szCs w:val="24"/>
        </w:rPr>
        <w:t>.</w:t>
      </w:r>
    </w:p>
    <w:p w:rsidR="00E2797A" w:rsidRPr="00615C58" w:rsidRDefault="00E2797A" w:rsidP="00E2797A">
      <w:pPr>
        <w:spacing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5. Actively focus on the development of character and wholeness. Spending time intentionally on reading, </w:t>
      </w:r>
      <w:proofErr w:type="gramStart"/>
      <w:r w:rsidRPr="00615C58">
        <w:rPr>
          <w:rFonts w:ascii="Bookman Old Style" w:hAnsi="Bookman Old Style" w:cs="Times New Roman"/>
          <w:sz w:val="24"/>
          <w:szCs w:val="24"/>
        </w:rPr>
        <w:t>getting</w:t>
      </w:r>
      <w:proofErr w:type="gramEnd"/>
      <w:r w:rsidRPr="00615C58">
        <w:rPr>
          <w:rFonts w:ascii="Bookman Old Style" w:hAnsi="Bookman Old Style" w:cs="Times New Roman"/>
          <w:sz w:val="24"/>
          <w:szCs w:val="24"/>
        </w:rPr>
        <w:t xml:space="preserve"> coached, listening to the advice of others, and reflecting on how to develop character.</w:t>
      </w:r>
    </w:p>
    <w:p w:rsidR="00E2797A" w:rsidRPr="00615C58" w:rsidRDefault="00E2797A" w:rsidP="00E2797A">
      <w:pPr>
        <w:spacing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6. Enroll others to be on the same journey. The person walks in integrity and as others see that, they </w:t>
      </w:r>
      <w:proofErr w:type="gramStart"/>
      <w:r w:rsidRPr="00615C58">
        <w:rPr>
          <w:rFonts w:ascii="Bookman Old Style" w:hAnsi="Bookman Old Style" w:cs="Times New Roman"/>
          <w:sz w:val="24"/>
          <w:szCs w:val="24"/>
        </w:rPr>
        <w:t>are drawn</w:t>
      </w:r>
      <w:proofErr w:type="gramEnd"/>
      <w:r w:rsidRPr="00615C58">
        <w:rPr>
          <w:rFonts w:ascii="Bookman Old Style" w:hAnsi="Bookman Old Style" w:cs="Times New Roman"/>
          <w:sz w:val="24"/>
          <w:szCs w:val="24"/>
        </w:rPr>
        <w:t xml:space="preserve"> to this. They can have confidence in this person with the belief that the person will do what he/she says and believes. The person is able to inspire others to be on the same journey of lifelong pursuit of ‘</w:t>
      </w:r>
      <w:r w:rsidRPr="00615C58">
        <w:rPr>
          <w:rFonts w:ascii="Bookman Old Style" w:hAnsi="Bookman Old Style" w:cs="Times New Roman"/>
          <w:b/>
          <w:bCs/>
          <w:sz w:val="24"/>
          <w:szCs w:val="24"/>
        </w:rPr>
        <w:t>wholeness</w:t>
      </w:r>
      <w:r w:rsidRPr="00615C58">
        <w:rPr>
          <w:rFonts w:ascii="Bookman Old Style" w:hAnsi="Bookman Old Style" w:cs="Times New Roman"/>
          <w:sz w:val="24"/>
          <w:szCs w:val="24"/>
        </w:rPr>
        <w:t xml:space="preserve">’ and finally, </w:t>
      </w:r>
      <w:r w:rsidRPr="00615C58">
        <w:rPr>
          <w:rFonts w:ascii="Bookman Old Style" w:hAnsi="Bookman Old Style" w:cs="Times New Roman"/>
          <w:b/>
          <w:bCs/>
          <w:sz w:val="24"/>
          <w:szCs w:val="24"/>
        </w:rPr>
        <w:t>INTEGRITY</w:t>
      </w:r>
      <w:r w:rsidRPr="00615C58">
        <w:rPr>
          <w:rFonts w:ascii="Bookman Old Style" w:hAnsi="Bookman Old Style" w:cs="Times New Roman"/>
          <w:sz w:val="24"/>
          <w:szCs w:val="24"/>
        </w:rPr>
        <w:t>.</w:t>
      </w:r>
    </w:p>
    <w:p w:rsidR="00E2797A" w:rsidRPr="00615C58" w:rsidRDefault="00E2797A" w:rsidP="00E2797A">
      <w:pPr>
        <w:spacing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To sum up with the meaning of integrity, all definitions of integrity entail two elements: </w:t>
      </w:r>
    </w:p>
    <w:p w:rsidR="00E2797A" w:rsidRPr="00615C58" w:rsidRDefault="00E2797A" w:rsidP="00215EA6">
      <w:pPr>
        <w:numPr>
          <w:ilvl w:val="0"/>
          <w:numId w:val="2"/>
        </w:numPr>
        <w:spacing w:after="0"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The first one is </w:t>
      </w:r>
      <w:r w:rsidRPr="00615C58">
        <w:rPr>
          <w:rFonts w:ascii="Bookman Old Style" w:hAnsi="Bookman Old Style" w:cs="Times New Roman"/>
          <w:b/>
          <w:bCs/>
          <w:sz w:val="24"/>
          <w:szCs w:val="24"/>
        </w:rPr>
        <w:t>what is right</w:t>
      </w:r>
      <w:r w:rsidRPr="00615C58">
        <w:rPr>
          <w:rFonts w:ascii="Bookman Old Style" w:hAnsi="Bookman Old Style" w:cs="Times New Roman"/>
          <w:sz w:val="24"/>
          <w:szCs w:val="24"/>
        </w:rPr>
        <w:t>: ethical values, moral principles, wisdom.</w:t>
      </w:r>
    </w:p>
    <w:p w:rsidR="00E2797A" w:rsidRPr="00615C58" w:rsidRDefault="00E2797A" w:rsidP="00215EA6">
      <w:pPr>
        <w:numPr>
          <w:ilvl w:val="0"/>
          <w:numId w:val="2"/>
        </w:numPr>
        <w:spacing w:after="0"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The second one is </w:t>
      </w:r>
      <w:r w:rsidRPr="00615C58">
        <w:rPr>
          <w:rFonts w:ascii="Bookman Old Style" w:hAnsi="Bookman Old Style" w:cs="Times New Roman"/>
          <w:b/>
          <w:bCs/>
          <w:sz w:val="24"/>
          <w:szCs w:val="24"/>
        </w:rPr>
        <w:t>what you do</w:t>
      </w:r>
      <w:r w:rsidRPr="00615C58">
        <w:rPr>
          <w:rFonts w:ascii="Bookman Old Style" w:hAnsi="Bookman Old Style" w:cs="Times New Roman"/>
          <w:sz w:val="24"/>
          <w:szCs w:val="24"/>
        </w:rPr>
        <w:t>: your actions and behaviors.</w:t>
      </w:r>
    </w:p>
    <w:p w:rsidR="00E2797A" w:rsidRPr="00A91524" w:rsidRDefault="00E2797A" w:rsidP="00E2797A">
      <w:pPr>
        <w:spacing w:line="276" w:lineRule="auto"/>
        <w:rPr>
          <w:rFonts w:ascii="Bookman Old Style" w:hAnsi="Bookman Old Style" w:cs="Times New Roman"/>
          <w:b/>
          <w:bCs/>
          <w:sz w:val="24"/>
          <w:szCs w:val="24"/>
        </w:rPr>
      </w:pPr>
      <w:r w:rsidRPr="00615C58">
        <w:rPr>
          <w:rFonts w:ascii="Bookman Old Style" w:hAnsi="Bookman Old Style" w:cs="Times New Roman"/>
          <w:sz w:val="24"/>
          <w:szCs w:val="24"/>
        </w:rPr>
        <w:t xml:space="preserve">Integrity is having the inner personal strength and courage </w:t>
      </w:r>
      <w:proofErr w:type="gramStart"/>
      <w:r w:rsidRPr="00615C58">
        <w:rPr>
          <w:rFonts w:ascii="Bookman Old Style" w:hAnsi="Bookman Old Style" w:cs="Times New Roman"/>
          <w:sz w:val="24"/>
          <w:szCs w:val="24"/>
        </w:rPr>
        <w:t>to always link</w:t>
      </w:r>
      <w:proofErr w:type="gramEnd"/>
      <w:r w:rsidRPr="00615C58">
        <w:rPr>
          <w:rFonts w:ascii="Bookman Old Style" w:hAnsi="Bookman Old Style" w:cs="Times New Roman"/>
          <w:sz w:val="24"/>
          <w:szCs w:val="24"/>
        </w:rPr>
        <w:t xml:space="preserve"> the two elements even in difficult situation, even when you get no advantage from it or even you risk being disadvantages by it, even when others want or expect you to behave differently: </w:t>
      </w:r>
      <w:r w:rsidRPr="00615C58">
        <w:rPr>
          <w:rFonts w:ascii="Bookman Old Style" w:hAnsi="Bookman Old Style" w:cs="Times New Roman"/>
          <w:b/>
          <w:bCs/>
          <w:sz w:val="24"/>
          <w:szCs w:val="24"/>
        </w:rPr>
        <w:t>align your BEHAVIOR with ethical VALUES; Do what is right. VALUES=ACTIONS.</w:t>
      </w:r>
    </w:p>
    <w:p w:rsidR="00E2797A" w:rsidRPr="00A91524" w:rsidRDefault="00E2797A" w:rsidP="00E2797A">
      <w:pPr>
        <w:spacing w:line="276" w:lineRule="auto"/>
        <w:rPr>
          <w:rFonts w:ascii="Bookman Old Style" w:hAnsi="Bookman Old Style" w:cs="Times New Roman"/>
          <w:sz w:val="24"/>
          <w:szCs w:val="24"/>
        </w:rPr>
      </w:pPr>
      <w:r w:rsidRPr="00615C58">
        <w:rPr>
          <w:rFonts w:ascii="Bookman Old Style" w:hAnsi="Bookman Old Style" w:cs="Times New Roman"/>
          <w:b/>
          <w:bCs/>
          <w:sz w:val="24"/>
          <w:szCs w:val="24"/>
        </w:rPr>
        <w:t>2.2</w:t>
      </w:r>
      <w:r>
        <w:rPr>
          <w:rFonts w:ascii="Bookman Old Style" w:hAnsi="Bookman Old Style" w:cs="Times New Roman"/>
          <w:b/>
          <w:bCs/>
          <w:sz w:val="24"/>
          <w:szCs w:val="24"/>
        </w:rPr>
        <w:t>.</w:t>
      </w:r>
      <w:r w:rsidRPr="00615C58">
        <w:rPr>
          <w:rFonts w:ascii="Bookman Old Style" w:hAnsi="Bookman Old Style" w:cs="Times New Roman"/>
          <w:b/>
          <w:bCs/>
          <w:sz w:val="24"/>
          <w:szCs w:val="24"/>
        </w:rPr>
        <w:t xml:space="preserve"> Types of integrity violations</w:t>
      </w:r>
    </w:p>
    <w:p w:rsidR="00E2797A" w:rsidRPr="00615C58" w:rsidRDefault="00E2797A" w:rsidP="00E2797A">
      <w:pPr>
        <w:spacing w:line="276" w:lineRule="auto"/>
        <w:rPr>
          <w:rFonts w:ascii="Bookman Old Style" w:hAnsi="Bookman Old Style" w:cs="Times New Roman"/>
          <w:color w:val="333333"/>
          <w:sz w:val="24"/>
          <w:szCs w:val="24"/>
        </w:rPr>
      </w:pPr>
      <w:r w:rsidRPr="00615C58">
        <w:rPr>
          <w:rFonts w:ascii="Bookman Old Style" w:hAnsi="Bookman Old Style" w:cs="Times New Roman"/>
          <w:color w:val="333333"/>
          <w:sz w:val="24"/>
          <w:szCs w:val="24"/>
        </w:rPr>
        <w:t xml:space="preserve">Integrity violations </w:t>
      </w:r>
      <w:proofErr w:type="gramStart"/>
      <w:r w:rsidRPr="00615C58">
        <w:rPr>
          <w:rFonts w:ascii="Bookman Old Style" w:hAnsi="Bookman Old Style" w:cs="Times New Roman"/>
          <w:color w:val="333333"/>
          <w:sz w:val="24"/>
          <w:szCs w:val="24"/>
        </w:rPr>
        <w:t>can be defined</w:t>
      </w:r>
      <w:proofErr w:type="gramEnd"/>
      <w:r w:rsidRPr="00615C58">
        <w:rPr>
          <w:rFonts w:ascii="Bookman Old Style" w:hAnsi="Bookman Old Style" w:cs="Times New Roman"/>
          <w:color w:val="333333"/>
          <w:sz w:val="24"/>
          <w:szCs w:val="24"/>
        </w:rPr>
        <w:t xml:space="preserve"> as violations of the moral values and norms considered as acceptable by an organization or by the society. </w:t>
      </w:r>
    </w:p>
    <w:p w:rsidR="00E2797A" w:rsidRPr="00615C58" w:rsidRDefault="00E2797A" w:rsidP="00215EA6">
      <w:pPr>
        <w:pStyle w:val="inline"/>
        <w:numPr>
          <w:ilvl w:val="0"/>
          <w:numId w:val="3"/>
        </w:numPr>
        <w:spacing w:before="0" w:beforeAutospacing="0" w:after="0" w:afterAutospacing="0" w:line="276" w:lineRule="auto"/>
        <w:ind w:right="240"/>
        <w:rPr>
          <w:rFonts w:ascii="Bookman Old Style" w:hAnsi="Bookman Old Style"/>
          <w:color w:val="333333"/>
        </w:rPr>
      </w:pPr>
      <w:r w:rsidRPr="00615C58">
        <w:rPr>
          <w:rFonts w:ascii="Bookman Old Style" w:hAnsi="Bookman Old Style"/>
          <w:color w:val="333333"/>
        </w:rPr>
        <w:t>Corruption, including bribing, nepotism, cronyism, and patronage.</w:t>
      </w:r>
    </w:p>
    <w:p w:rsidR="00E2797A" w:rsidRPr="00615C58" w:rsidRDefault="00E2797A" w:rsidP="00215EA6">
      <w:pPr>
        <w:pStyle w:val="inline"/>
        <w:numPr>
          <w:ilvl w:val="0"/>
          <w:numId w:val="3"/>
        </w:numPr>
        <w:spacing w:before="0" w:beforeAutospacing="0" w:after="0" w:afterAutospacing="0" w:line="276" w:lineRule="auto"/>
        <w:ind w:right="240"/>
        <w:rPr>
          <w:rFonts w:ascii="Bookman Old Style" w:hAnsi="Bookman Old Style"/>
          <w:color w:val="333333"/>
        </w:rPr>
      </w:pPr>
      <w:r w:rsidRPr="00615C58">
        <w:rPr>
          <w:rFonts w:ascii="Bookman Old Style" w:hAnsi="Bookman Old Style"/>
          <w:color w:val="333333"/>
        </w:rPr>
        <w:t xml:space="preserve">Fraud and theft of resources, including the manipulation of information to cover up fraud. </w:t>
      </w:r>
    </w:p>
    <w:p w:rsidR="00E2797A" w:rsidRPr="00615C58" w:rsidRDefault="00E2797A" w:rsidP="00215EA6">
      <w:pPr>
        <w:pStyle w:val="inline"/>
        <w:numPr>
          <w:ilvl w:val="0"/>
          <w:numId w:val="3"/>
        </w:numPr>
        <w:spacing w:before="0" w:beforeAutospacing="0" w:after="0" w:afterAutospacing="0" w:line="276" w:lineRule="auto"/>
        <w:ind w:right="240"/>
        <w:rPr>
          <w:rFonts w:ascii="Bookman Old Style" w:hAnsi="Bookman Old Style"/>
          <w:color w:val="333333"/>
        </w:rPr>
      </w:pPr>
      <w:r w:rsidRPr="00615C58">
        <w:rPr>
          <w:rFonts w:ascii="Bookman Old Style" w:hAnsi="Bookman Old Style"/>
          <w:color w:val="333333"/>
        </w:rPr>
        <w:t>Waste and abuse of organizational resources, including time; careless use of organizational property.</w:t>
      </w:r>
    </w:p>
    <w:p w:rsidR="00E2797A" w:rsidRPr="00615C58" w:rsidRDefault="00E2797A" w:rsidP="00215EA6">
      <w:pPr>
        <w:pStyle w:val="inline"/>
        <w:numPr>
          <w:ilvl w:val="0"/>
          <w:numId w:val="3"/>
        </w:numPr>
        <w:spacing w:before="0" w:beforeAutospacing="0" w:after="0" w:afterAutospacing="0" w:line="276" w:lineRule="auto"/>
        <w:ind w:right="240"/>
        <w:rPr>
          <w:rFonts w:ascii="Bookman Old Style" w:hAnsi="Bookman Old Style"/>
          <w:color w:val="333333"/>
        </w:rPr>
      </w:pPr>
      <w:r w:rsidRPr="00615C58">
        <w:rPr>
          <w:rFonts w:ascii="Bookman Old Style" w:hAnsi="Bookman Old Style"/>
          <w:color w:val="333333"/>
        </w:rPr>
        <w:t>Conflict of (private and public) interest through promises, gifts, or discounts, through jobs and activities outside the organization (e.g., moonlighting).</w:t>
      </w:r>
    </w:p>
    <w:p w:rsidR="00E2797A" w:rsidRPr="00615C58" w:rsidRDefault="00E2797A" w:rsidP="00215EA6">
      <w:pPr>
        <w:pStyle w:val="inline"/>
        <w:numPr>
          <w:ilvl w:val="0"/>
          <w:numId w:val="3"/>
        </w:numPr>
        <w:spacing w:before="0" w:beforeAutospacing="0" w:after="0" w:afterAutospacing="0" w:line="276" w:lineRule="auto"/>
        <w:ind w:right="240"/>
        <w:rPr>
          <w:rFonts w:ascii="Bookman Old Style" w:hAnsi="Bookman Old Style"/>
          <w:color w:val="333333"/>
        </w:rPr>
      </w:pPr>
      <w:r w:rsidRPr="00615C58">
        <w:rPr>
          <w:rFonts w:ascii="Bookman Old Style" w:hAnsi="Bookman Old Style"/>
          <w:color w:val="333333"/>
        </w:rPr>
        <w:t>Misuse of power or improper use of authority toward citizens.</w:t>
      </w:r>
    </w:p>
    <w:p w:rsidR="00E2797A" w:rsidRPr="00615C58" w:rsidRDefault="00E2797A" w:rsidP="00215EA6">
      <w:pPr>
        <w:pStyle w:val="inline"/>
        <w:numPr>
          <w:ilvl w:val="0"/>
          <w:numId w:val="3"/>
        </w:numPr>
        <w:spacing w:before="0" w:beforeAutospacing="0" w:after="0" w:afterAutospacing="0" w:line="276" w:lineRule="auto"/>
        <w:ind w:right="240"/>
        <w:rPr>
          <w:rFonts w:ascii="Bookman Old Style" w:hAnsi="Bookman Old Style"/>
          <w:color w:val="333333"/>
        </w:rPr>
      </w:pPr>
      <w:r w:rsidRPr="00615C58">
        <w:rPr>
          <w:rFonts w:ascii="Bookman Old Style" w:hAnsi="Bookman Old Style"/>
          <w:color w:val="333333"/>
        </w:rPr>
        <w:t xml:space="preserve">Abuse or misuse and manipulation of information (unauthorized and improper use of confidential information, selling confidential information </w:t>
      </w:r>
      <w:r w:rsidRPr="00615C58">
        <w:rPr>
          <w:rFonts w:ascii="Bookman Old Style" w:hAnsi="Bookman Old Style"/>
          <w:color w:val="333333"/>
        </w:rPr>
        <w:lastRenderedPageBreak/>
        <w:t>to external parties leaking confidential information); Careless handling of confidential information.</w:t>
      </w:r>
    </w:p>
    <w:p w:rsidR="00E2797A" w:rsidRPr="00615C58" w:rsidRDefault="00E2797A" w:rsidP="00215EA6">
      <w:pPr>
        <w:pStyle w:val="inline"/>
        <w:numPr>
          <w:ilvl w:val="0"/>
          <w:numId w:val="3"/>
        </w:numPr>
        <w:spacing w:before="0" w:beforeAutospacing="0" w:after="0" w:afterAutospacing="0" w:line="276" w:lineRule="auto"/>
        <w:ind w:right="240"/>
        <w:rPr>
          <w:rFonts w:ascii="Bookman Old Style" w:hAnsi="Bookman Old Style"/>
          <w:color w:val="333333"/>
        </w:rPr>
      </w:pPr>
      <w:r w:rsidRPr="00615C58">
        <w:rPr>
          <w:rFonts w:ascii="Bookman Old Style" w:hAnsi="Bookman Old Style"/>
          <w:color w:val="333333"/>
        </w:rPr>
        <w:t>Inappropriate treatment of or behavior toward others (discrimination based on gender, race, or sexual orientation, etc., intimidation and (sexual), harassment, indecent treatment of colleagues or citizens.</w:t>
      </w:r>
    </w:p>
    <w:p w:rsidR="00E2797A" w:rsidRPr="00615C58" w:rsidRDefault="00E2797A" w:rsidP="00215EA6">
      <w:pPr>
        <w:pStyle w:val="inline"/>
        <w:numPr>
          <w:ilvl w:val="0"/>
          <w:numId w:val="3"/>
        </w:numPr>
        <w:spacing w:before="0" w:beforeAutospacing="0" w:after="0" w:afterAutospacing="0" w:line="276" w:lineRule="auto"/>
        <w:ind w:right="240"/>
        <w:rPr>
          <w:rFonts w:ascii="Bookman Old Style" w:hAnsi="Bookman Old Style"/>
          <w:color w:val="333333"/>
        </w:rPr>
      </w:pPr>
      <w:r w:rsidRPr="00615C58">
        <w:rPr>
          <w:rFonts w:ascii="Bookman Old Style" w:hAnsi="Bookman Old Style"/>
          <w:color w:val="333333"/>
        </w:rPr>
        <w:t>Private time misconduct (e.g., domestic violence, drunkenness, use of drugs, prostitution, etc.).</w:t>
      </w:r>
    </w:p>
    <w:p w:rsidR="00E2797A" w:rsidRPr="00615C58" w:rsidRDefault="00E2797A" w:rsidP="00215EA6">
      <w:pPr>
        <w:pStyle w:val="inline"/>
        <w:numPr>
          <w:ilvl w:val="0"/>
          <w:numId w:val="3"/>
        </w:numPr>
        <w:spacing w:before="0" w:beforeAutospacing="0" w:after="0" w:afterAutospacing="0" w:line="276" w:lineRule="auto"/>
        <w:ind w:right="240"/>
        <w:rPr>
          <w:rFonts w:ascii="Bookman Old Style" w:hAnsi="Bookman Old Style"/>
          <w:color w:val="333333"/>
        </w:rPr>
      </w:pPr>
      <w:r w:rsidRPr="00615C58">
        <w:rPr>
          <w:rFonts w:ascii="Bookman Old Style" w:hAnsi="Bookman Old Style"/>
          <w:color w:val="333333"/>
        </w:rPr>
        <w:t>Taking business equipment home for private use.</w:t>
      </w:r>
    </w:p>
    <w:p w:rsidR="00E2797A" w:rsidRPr="00615C58" w:rsidRDefault="00E2797A" w:rsidP="00215EA6">
      <w:pPr>
        <w:pStyle w:val="inline"/>
        <w:numPr>
          <w:ilvl w:val="0"/>
          <w:numId w:val="3"/>
        </w:numPr>
        <w:spacing w:before="0" w:beforeAutospacing="0" w:after="0" w:afterAutospacing="0" w:line="276" w:lineRule="auto"/>
        <w:ind w:right="240"/>
        <w:rPr>
          <w:rFonts w:ascii="Bookman Old Style" w:hAnsi="Bookman Old Style"/>
          <w:color w:val="333333"/>
        </w:rPr>
      </w:pPr>
      <w:r w:rsidRPr="00615C58">
        <w:rPr>
          <w:rFonts w:ascii="Bookman Old Style" w:hAnsi="Bookman Old Style"/>
          <w:color w:val="333333"/>
        </w:rPr>
        <w:t>Incorrect handling of or cheating on expense claims.</w:t>
      </w:r>
    </w:p>
    <w:p w:rsidR="00E2797A" w:rsidRPr="00615C58" w:rsidRDefault="00E2797A" w:rsidP="00215EA6">
      <w:pPr>
        <w:pStyle w:val="inline"/>
        <w:numPr>
          <w:ilvl w:val="0"/>
          <w:numId w:val="3"/>
        </w:numPr>
        <w:spacing w:before="0" w:beforeAutospacing="0" w:after="0" w:afterAutospacing="0" w:line="276" w:lineRule="auto"/>
        <w:ind w:right="240"/>
        <w:rPr>
          <w:rFonts w:ascii="Bookman Old Style" w:hAnsi="Bookman Old Style"/>
          <w:color w:val="333333"/>
        </w:rPr>
      </w:pPr>
      <w:r w:rsidRPr="00615C58">
        <w:rPr>
          <w:rFonts w:ascii="Bookman Old Style" w:hAnsi="Bookman Old Style"/>
          <w:color w:val="333333"/>
        </w:rPr>
        <w:t>Excessive use of e-mail, Internet, and telephone facilities for private purposes.</w:t>
      </w:r>
    </w:p>
    <w:p w:rsidR="00E2797A" w:rsidRPr="00615C58" w:rsidRDefault="00E2797A" w:rsidP="00215EA6">
      <w:pPr>
        <w:pStyle w:val="inline"/>
        <w:numPr>
          <w:ilvl w:val="0"/>
          <w:numId w:val="3"/>
        </w:numPr>
        <w:spacing w:before="0" w:beforeAutospacing="0" w:after="0" w:afterAutospacing="0" w:line="276" w:lineRule="auto"/>
        <w:ind w:right="240"/>
        <w:rPr>
          <w:rFonts w:ascii="Bookman Old Style" w:hAnsi="Bookman Old Style"/>
          <w:color w:val="333333"/>
        </w:rPr>
      </w:pPr>
      <w:r w:rsidRPr="00615C58">
        <w:rPr>
          <w:rFonts w:ascii="Bookman Old Style" w:hAnsi="Bookman Old Style"/>
          <w:color w:val="333333"/>
        </w:rPr>
        <w:t>Making false or misleading statements in reports or policy documents.</w:t>
      </w:r>
    </w:p>
    <w:p w:rsidR="00E2797A" w:rsidRPr="00615C58" w:rsidRDefault="00E2797A" w:rsidP="00215EA6">
      <w:pPr>
        <w:pStyle w:val="inline"/>
        <w:numPr>
          <w:ilvl w:val="0"/>
          <w:numId w:val="3"/>
        </w:numPr>
        <w:spacing w:before="0" w:beforeAutospacing="0" w:after="0" w:afterAutospacing="0" w:line="276" w:lineRule="auto"/>
        <w:ind w:right="240"/>
        <w:rPr>
          <w:rFonts w:ascii="Bookman Old Style" w:hAnsi="Bookman Old Style"/>
          <w:color w:val="333333"/>
        </w:rPr>
      </w:pPr>
      <w:r w:rsidRPr="00615C58">
        <w:rPr>
          <w:rFonts w:ascii="Bookman Old Style" w:hAnsi="Bookman Old Style"/>
          <w:color w:val="333333"/>
        </w:rPr>
        <w:t>Deliberately slowing down decision-making processes.</w:t>
      </w:r>
    </w:p>
    <w:p w:rsidR="00E2797A" w:rsidRPr="00615C58" w:rsidRDefault="00E2797A" w:rsidP="00215EA6">
      <w:pPr>
        <w:pStyle w:val="inline"/>
        <w:numPr>
          <w:ilvl w:val="0"/>
          <w:numId w:val="3"/>
        </w:numPr>
        <w:spacing w:before="0" w:beforeAutospacing="0" w:after="0" w:afterAutospacing="0" w:line="276" w:lineRule="auto"/>
        <w:ind w:right="240"/>
        <w:rPr>
          <w:rFonts w:ascii="Bookman Old Style" w:hAnsi="Bookman Old Style"/>
          <w:color w:val="333333"/>
        </w:rPr>
      </w:pPr>
      <w:r w:rsidRPr="00615C58">
        <w:rPr>
          <w:rFonts w:ascii="Bookman Old Style" w:hAnsi="Bookman Old Style"/>
          <w:color w:val="333333"/>
        </w:rPr>
        <w:t>Unauthorized use of colleagues’ passwords or access codes.</w:t>
      </w:r>
    </w:p>
    <w:p w:rsidR="00E2797A" w:rsidRPr="00615C58" w:rsidRDefault="00E2797A" w:rsidP="00215EA6">
      <w:pPr>
        <w:pStyle w:val="inline"/>
        <w:numPr>
          <w:ilvl w:val="0"/>
          <w:numId w:val="3"/>
        </w:numPr>
        <w:spacing w:before="0" w:beforeAutospacing="0" w:after="0" w:afterAutospacing="0" w:line="276" w:lineRule="auto"/>
        <w:ind w:right="240"/>
        <w:rPr>
          <w:rFonts w:ascii="Bookman Old Style" w:hAnsi="Bookman Old Style"/>
          <w:color w:val="333333"/>
        </w:rPr>
      </w:pPr>
      <w:r w:rsidRPr="00615C58">
        <w:rPr>
          <w:rFonts w:ascii="Bookman Old Style" w:hAnsi="Bookman Old Style"/>
          <w:color w:val="333333"/>
        </w:rPr>
        <w:t>Bullying (e.g., teasing, ignoring, or isolating individuals), gossiping about individuals.</w:t>
      </w:r>
    </w:p>
    <w:p w:rsidR="00E2797A" w:rsidRPr="00615C58" w:rsidRDefault="00E2797A" w:rsidP="00215EA6">
      <w:pPr>
        <w:pStyle w:val="inline"/>
        <w:numPr>
          <w:ilvl w:val="0"/>
          <w:numId w:val="3"/>
        </w:numPr>
        <w:spacing w:before="0" w:beforeAutospacing="0" w:after="0" w:afterAutospacing="0" w:line="276" w:lineRule="auto"/>
        <w:ind w:right="240"/>
        <w:rPr>
          <w:rFonts w:ascii="Bookman Old Style" w:hAnsi="Bookman Old Style"/>
          <w:color w:val="333333"/>
        </w:rPr>
      </w:pPr>
      <w:r w:rsidRPr="00615C58">
        <w:rPr>
          <w:rFonts w:ascii="Bookman Old Style" w:hAnsi="Bookman Old Style"/>
          <w:color w:val="333333"/>
        </w:rPr>
        <w:t>Insufficient employee effort.</w:t>
      </w:r>
    </w:p>
    <w:p w:rsidR="00E2797A" w:rsidRPr="00615C58" w:rsidRDefault="00E2797A" w:rsidP="00215EA6">
      <w:pPr>
        <w:pStyle w:val="inline"/>
        <w:numPr>
          <w:ilvl w:val="0"/>
          <w:numId w:val="3"/>
        </w:numPr>
        <w:spacing w:before="0" w:beforeAutospacing="0" w:after="0" w:afterAutospacing="0" w:line="276" w:lineRule="auto"/>
        <w:ind w:right="240"/>
        <w:rPr>
          <w:rFonts w:ascii="Bookman Old Style" w:hAnsi="Bookman Old Style"/>
          <w:color w:val="333333"/>
        </w:rPr>
      </w:pPr>
      <w:r w:rsidRPr="00615C58">
        <w:rPr>
          <w:rFonts w:ascii="Bookman Old Style" w:hAnsi="Bookman Old Style"/>
          <w:color w:val="333333"/>
        </w:rPr>
        <w:t xml:space="preserve">Breaking rules, etc. </w:t>
      </w:r>
    </w:p>
    <w:p w:rsidR="00E2797A" w:rsidRPr="00615C58" w:rsidRDefault="00E2797A" w:rsidP="00E2797A">
      <w:pPr>
        <w:pStyle w:val="NormalWeb"/>
        <w:shd w:val="clear" w:color="auto" w:fill="FFFFFF"/>
        <w:spacing w:before="0" w:beforeAutospacing="0" w:after="0" w:afterAutospacing="0" w:line="276" w:lineRule="auto"/>
        <w:rPr>
          <w:rFonts w:ascii="Bookman Old Style" w:hAnsi="Bookman Old Style"/>
          <w:b/>
          <w:bCs/>
          <w:i/>
          <w:iCs/>
          <w:color w:val="000000"/>
        </w:rPr>
      </w:pPr>
    </w:p>
    <w:p w:rsidR="00E2797A" w:rsidRPr="00615C58" w:rsidRDefault="00E2797A" w:rsidP="00E2797A">
      <w:pPr>
        <w:pStyle w:val="NormalWeb"/>
        <w:shd w:val="clear" w:color="auto" w:fill="FFFFFF"/>
        <w:spacing w:before="0" w:beforeAutospacing="0" w:after="0" w:afterAutospacing="0" w:line="276" w:lineRule="auto"/>
        <w:rPr>
          <w:rFonts w:ascii="Bookman Old Style" w:hAnsi="Bookman Old Style"/>
          <w:spacing w:val="-4"/>
        </w:rPr>
      </w:pPr>
      <w:r>
        <w:rPr>
          <w:rFonts w:ascii="Bookman Old Style" w:hAnsi="Bookman Old Style"/>
          <w:b/>
          <w:bCs/>
          <w:spacing w:val="-8"/>
          <w:kern w:val="36"/>
        </w:rPr>
        <w:t xml:space="preserve">2.2.1. </w:t>
      </w:r>
      <w:r w:rsidRPr="00615C58">
        <w:rPr>
          <w:rFonts w:ascii="Bookman Old Style" w:hAnsi="Bookman Old Style"/>
          <w:b/>
          <w:bCs/>
          <w:spacing w:val="-8"/>
          <w:kern w:val="36"/>
        </w:rPr>
        <w:t>Types of academic integrity violations</w:t>
      </w:r>
      <w:r w:rsidRPr="00615C58">
        <w:rPr>
          <w:rFonts w:ascii="Bookman Old Style" w:hAnsi="Bookman Old Style"/>
          <w:spacing w:val="-4"/>
        </w:rPr>
        <w:t xml:space="preserve"> </w:t>
      </w:r>
    </w:p>
    <w:p w:rsidR="00E2797A" w:rsidRPr="00615C58" w:rsidRDefault="00E2797A" w:rsidP="00E2797A">
      <w:pPr>
        <w:pStyle w:val="NormalWeb"/>
        <w:shd w:val="clear" w:color="auto" w:fill="FFFFFF"/>
        <w:spacing w:before="0" w:beforeAutospacing="0" w:after="0" w:afterAutospacing="0" w:line="276" w:lineRule="auto"/>
        <w:rPr>
          <w:rFonts w:ascii="Bookman Old Style" w:hAnsi="Bookman Old Style"/>
          <w:spacing w:val="-4"/>
        </w:rPr>
      </w:pPr>
    </w:p>
    <w:p w:rsidR="00E2797A" w:rsidRPr="00615C58" w:rsidRDefault="00E2797A" w:rsidP="00E2797A">
      <w:pPr>
        <w:pStyle w:val="NormalWeb"/>
        <w:shd w:val="clear" w:color="auto" w:fill="FFFFFF"/>
        <w:spacing w:before="0" w:beforeAutospacing="0" w:after="0" w:afterAutospacing="0" w:line="276" w:lineRule="auto"/>
        <w:rPr>
          <w:rFonts w:ascii="Bookman Old Style" w:hAnsi="Bookman Old Style"/>
          <w:spacing w:val="-4"/>
        </w:rPr>
      </w:pPr>
      <w:r w:rsidRPr="00615C58">
        <w:rPr>
          <w:rFonts w:ascii="Bookman Old Style" w:hAnsi="Bookman Old Style"/>
          <w:spacing w:val="-4"/>
        </w:rPr>
        <w:t>Academic integrity violations can take many forms. Violations of academic integrity include, </w:t>
      </w:r>
      <w:r w:rsidRPr="00615C58">
        <w:rPr>
          <w:rStyle w:val="Strong"/>
          <w:rFonts w:ascii="Bookman Old Style" w:eastAsiaTheme="majorEastAsia" w:hAnsi="Bookman Old Style"/>
          <w:spacing w:val="-4"/>
        </w:rPr>
        <w:t>but are not limited to,</w:t>
      </w:r>
      <w:r w:rsidRPr="00615C58">
        <w:rPr>
          <w:rFonts w:ascii="Bookman Old Style" w:hAnsi="Bookman Old Style"/>
          <w:spacing w:val="-4"/>
        </w:rPr>
        <w:t> the following broadly defined categories:</w:t>
      </w:r>
    </w:p>
    <w:p w:rsidR="00E2797A" w:rsidRPr="00615C58" w:rsidRDefault="00E2797A" w:rsidP="00E2797A">
      <w:pPr>
        <w:pStyle w:val="NormalWeb"/>
        <w:shd w:val="clear" w:color="auto" w:fill="FFFFFF"/>
        <w:spacing w:before="0" w:beforeAutospacing="0" w:after="0" w:afterAutospacing="0" w:line="276" w:lineRule="auto"/>
        <w:rPr>
          <w:rFonts w:ascii="Bookman Old Style" w:hAnsi="Bookman Old Style"/>
          <w:color w:val="5A5A5A"/>
          <w:spacing w:val="-4"/>
        </w:rPr>
      </w:pPr>
    </w:p>
    <w:p w:rsidR="00E2797A" w:rsidRPr="00615C58" w:rsidRDefault="00E2797A" w:rsidP="00E2797A">
      <w:pPr>
        <w:pStyle w:val="NormalWeb"/>
        <w:shd w:val="clear" w:color="auto" w:fill="FFFFFF"/>
        <w:spacing w:before="0" w:beforeAutospacing="0" w:after="0" w:afterAutospacing="0" w:line="276" w:lineRule="auto"/>
        <w:rPr>
          <w:rFonts w:ascii="Bookman Old Style" w:hAnsi="Bookman Old Style"/>
          <w:spacing w:val="-4"/>
        </w:rPr>
      </w:pPr>
      <w:r w:rsidRPr="00615C58">
        <w:rPr>
          <w:rFonts w:ascii="Bookman Old Style" w:hAnsi="Bookman Old Style"/>
          <w:b/>
          <w:bCs/>
          <w:i/>
          <w:iCs/>
          <w:color w:val="000000"/>
        </w:rPr>
        <w:t>Plagiarism: </w:t>
      </w:r>
      <w:r w:rsidRPr="00615C58">
        <w:rPr>
          <w:rFonts w:ascii="Bookman Old Style" w:hAnsi="Bookman Old Style"/>
        </w:rPr>
        <w:t xml:space="preserve">Plagiarism is the use of another person's words, ideas, data, images, or results, no matter the form or media, </w:t>
      </w:r>
      <w:r w:rsidRPr="00615C58">
        <w:rPr>
          <w:rFonts w:ascii="Bookman Old Style" w:hAnsi="Bookman Old Style"/>
          <w:spacing w:val="-4"/>
        </w:rPr>
        <w:t xml:space="preserve">as if it were one's own work or </w:t>
      </w:r>
      <w:r w:rsidRPr="00615C58">
        <w:rPr>
          <w:rFonts w:ascii="Bookman Old Style" w:hAnsi="Bookman Old Style"/>
        </w:rPr>
        <w:t xml:space="preserve">without giving that person appropriate credit. </w:t>
      </w:r>
      <w:proofErr w:type="gramStart"/>
      <w:r w:rsidRPr="00615C58">
        <w:rPr>
          <w:rFonts w:ascii="Bookman Old Style" w:hAnsi="Bookman Old Style"/>
        </w:rPr>
        <w:t xml:space="preserve">It </w:t>
      </w:r>
      <w:r w:rsidRPr="00615C58">
        <w:rPr>
          <w:rFonts w:ascii="Bookman Old Style" w:hAnsi="Bookman Old Style"/>
          <w:spacing w:val="-4"/>
        </w:rPr>
        <w:t>is a type of fraud that involves stealing someone else's work and lying about it.</w:t>
      </w:r>
      <w:proofErr w:type="gramEnd"/>
      <w:r w:rsidRPr="00615C58">
        <w:rPr>
          <w:rFonts w:ascii="Bookman Old Style" w:hAnsi="Bookman Old Style"/>
          <w:spacing w:val="-4"/>
        </w:rPr>
        <w:t xml:space="preserve"> Plagiarism applies to any type of source, whether published or unpublished, and to any type of assignment, whether written, verbal, or otherwise. Plagiarism </w:t>
      </w:r>
      <w:proofErr w:type="gramStart"/>
      <w:r w:rsidRPr="00615C58">
        <w:rPr>
          <w:rFonts w:ascii="Bookman Old Style" w:hAnsi="Bookman Old Style"/>
          <w:spacing w:val="-4"/>
        </w:rPr>
        <w:t>can be avoided</w:t>
      </w:r>
      <w:proofErr w:type="gramEnd"/>
      <w:r w:rsidRPr="00615C58">
        <w:rPr>
          <w:rFonts w:ascii="Bookman Old Style" w:hAnsi="Bookman Old Style"/>
          <w:spacing w:val="-4"/>
        </w:rPr>
        <w:t xml:space="preserve"> simply by acknowledging that certain material is the work of another, and then providing a citation that gives a reader the information necessary to find the source of the work. Any assignment submitted by a student that includes the words, ideas, or data of another must include complete, accurate, and specific references. Any verbatim statements must also include quotation marks. A</w:t>
      </w:r>
      <w:r w:rsidRPr="00615C58">
        <w:rPr>
          <w:rFonts w:ascii="Bookman Old Style" w:hAnsi="Bookman Old Style"/>
        </w:rPr>
        <w:t xml:space="preserve"> student must identify every direct quotation using quotation marks or appropriate indentation and cite both direct quotation and paraphrasing properly according to the accepted format for the particular subject or as required by the  lecturer in a course. Some common examples of plagiarism are:</w:t>
      </w:r>
    </w:p>
    <w:p w:rsidR="00E2797A" w:rsidRPr="00615C58" w:rsidRDefault="00E2797A" w:rsidP="00215EA6">
      <w:pPr>
        <w:numPr>
          <w:ilvl w:val="0"/>
          <w:numId w:val="4"/>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lastRenderedPageBreak/>
        <w:t>Copying word for word (i.e., quoting directly) from an oral, printed, or electronic source without proper attribution.</w:t>
      </w:r>
    </w:p>
    <w:p w:rsidR="00E2797A" w:rsidRPr="00615C58" w:rsidRDefault="00E2797A" w:rsidP="00215EA6">
      <w:pPr>
        <w:numPr>
          <w:ilvl w:val="0"/>
          <w:numId w:val="4"/>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 xml:space="preserve">Paraphrasing without proper attribution, i.e., presenting in one's own words another person's written words or ideas as if they were </w:t>
      </w:r>
      <w:proofErr w:type="gramStart"/>
      <w:r w:rsidRPr="00615C58">
        <w:rPr>
          <w:rFonts w:ascii="Bookman Old Style" w:eastAsia="Times New Roman" w:hAnsi="Bookman Old Style" w:cs="Times New Roman"/>
          <w:color w:val="000000"/>
          <w:sz w:val="24"/>
          <w:szCs w:val="24"/>
        </w:rPr>
        <w:t>one's</w:t>
      </w:r>
      <w:proofErr w:type="gramEnd"/>
      <w:r w:rsidRPr="00615C58">
        <w:rPr>
          <w:rFonts w:ascii="Bookman Old Style" w:eastAsia="Times New Roman" w:hAnsi="Bookman Old Style" w:cs="Times New Roman"/>
          <w:color w:val="000000"/>
          <w:sz w:val="24"/>
          <w:szCs w:val="24"/>
        </w:rPr>
        <w:t xml:space="preserve"> own, regardless of the nature of the assignment.</w:t>
      </w:r>
    </w:p>
    <w:p w:rsidR="00A91524" w:rsidRDefault="00E2797A" w:rsidP="00A91524">
      <w:pPr>
        <w:numPr>
          <w:ilvl w:val="0"/>
          <w:numId w:val="4"/>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Incorporating into one's work graphs, drawings, photographs, diagrams, tables, spreadsheets, computer programs, or other non-textual material from other sources, regardless of format, without proper attribution.</w:t>
      </w:r>
    </w:p>
    <w:p w:rsidR="00A91524" w:rsidRPr="00A91524" w:rsidRDefault="00A91524" w:rsidP="00A91524">
      <w:pPr>
        <w:spacing w:before="100" w:beforeAutospacing="1" w:after="0" w:line="276" w:lineRule="auto"/>
        <w:ind w:left="360"/>
        <w:rPr>
          <w:rFonts w:ascii="Bookman Old Style" w:eastAsia="Times New Roman" w:hAnsi="Bookman Old Style" w:cs="Times New Roman"/>
          <w:color w:val="000000"/>
          <w:sz w:val="24"/>
          <w:szCs w:val="24"/>
        </w:rPr>
      </w:pPr>
    </w:p>
    <w:p w:rsidR="00E2797A" w:rsidRPr="00615C58" w:rsidRDefault="00E2797A" w:rsidP="00E2797A">
      <w:pPr>
        <w:spacing w:line="276" w:lineRule="auto"/>
        <w:rPr>
          <w:rFonts w:ascii="Bookman Old Style" w:hAnsi="Bookman Old Style" w:cs="Times New Roman"/>
          <w:sz w:val="24"/>
          <w:szCs w:val="24"/>
        </w:rPr>
      </w:pPr>
      <w:r w:rsidRPr="00615C58">
        <w:rPr>
          <w:rFonts w:ascii="Bookman Old Style" w:hAnsi="Bookman Old Style" w:cs="Times New Roman"/>
          <w:b/>
          <w:bCs/>
          <w:i/>
          <w:iCs/>
          <w:color w:val="000000"/>
          <w:sz w:val="24"/>
          <w:szCs w:val="24"/>
        </w:rPr>
        <w:t>Cheating:</w:t>
      </w:r>
      <w:r w:rsidRPr="00615C58">
        <w:rPr>
          <w:rFonts w:ascii="Bookman Old Style" w:hAnsi="Bookman Old Style" w:cs="Times New Roman"/>
          <w:color w:val="000000"/>
          <w:sz w:val="24"/>
          <w:szCs w:val="24"/>
        </w:rPr>
        <w:t> </w:t>
      </w:r>
      <w:r w:rsidRPr="00615C58">
        <w:rPr>
          <w:rFonts w:ascii="Bookman Old Style" w:hAnsi="Bookman Old Style" w:cs="Times New Roman"/>
          <w:sz w:val="24"/>
          <w:szCs w:val="24"/>
        </w:rPr>
        <w:t xml:space="preserve">Cheating is the use or possession of inappropriate or prohibited materials, information, sources, or aids in any academic exercise. </w:t>
      </w:r>
      <w:r w:rsidRPr="00615C58">
        <w:rPr>
          <w:rFonts w:ascii="Bookman Old Style" w:hAnsi="Bookman Old Style" w:cs="Times New Roman"/>
          <w:spacing w:val="-4"/>
          <w:sz w:val="24"/>
          <w:szCs w:val="24"/>
        </w:rPr>
        <w:t>Cheating takes many forms; s</w:t>
      </w:r>
      <w:r w:rsidRPr="00615C58">
        <w:rPr>
          <w:rFonts w:ascii="Bookman Old Style" w:hAnsi="Bookman Old Style" w:cs="Times New Roman"/>
          <w:sz w:val="24"/>
          <w:szCs w:val="24"/>
        </w:rPr>
        <w:t>ome common examples are:</w:t>
      </w:r>
    </w:p>
    <w:p w:rsidR="00E2797A" w:rsidRPr="00615C58" w:rsidRDefault="00E2797A" w:rsidP="00215EA6">
      <w:pPr>
        <w:numPr>
          <w:ilvl w:val="0"/>
          <w:numId w:val="5"/>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 xml:space="preserve">Prohibited collaboration: receiving research, programming, data collection, or analytical assistance from others or working with another student on an assignment where such help </w:t>
      </w:r>
      <w:proofErr w:type="gramStart"/>
      <w:r w:rsidRPr="00615C58">
        <w:rPr>
          <w:rFonts w:ascii="Bookman Old Style" w:eastAsia="Times New Roman" w:hAnsi="Bookman Old Style" w:cs="Times New Roman"/>
          <w:color w:val="000000"/>
          <w:sz w:val="24"/>
          <w:szCs w:val="24"/>
        </w:rPr>
        <w:t>is not permitted</w:t>
      </w:r>
      <w:proofErr w:type="gramEnd"/>
      <w:r w:rsidRPr="00615C58">
        <w:rPr>
          <w:rFonts w:ascii="Bookman Old Style" w:eastAsia="Times New Roman" w:hAnsi="Bookman Old Style" w:cs="Times New Roman"/>
          <w:color w:val="000000"/>
          <w:sz w:val="24"/>
          <w:szCs w:val="24"/>
        </w:rPr>
        <w:t>.</w:t>
      </w:r>
    </w:p>
    <w:p w:rsidR="00E2797A" w:rsidRPr="00615C58" w:rsidRDefault="00E2797A" w:rsidP="00215EA6">
      <w:pPr>
        <w:numPr>
          <w:ilvl w:val="0"/>
          <w:numId w:val="5"/>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Copying another student's work or answers on a quiz or examination.</w:t>
      </w:r>
    </w:p>
    <w:p w:rsidR="00E2797A" w:rsidRPr="00615C58" w:rsidRDefault="00E2797A" w:rsidP="00215EA6">
      <w:pPr>
        <w:numPr>
          <w:ilvl w:val="0"/>
          <w:numId w:val="5"/>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hAnsi="Bookman Old Style" w:cs="Times New Roman"/>
          <w:color w:val="000000"/>
          <w:sz w:val="24"/>
          <w:szCs w:val="24"/>
        </w:rPr>
        <w:t>Submitting papers, research results or reports, analyses, and other textual or visual material and media as one's own work when others prepared them.</w:t>
      </w:r>
    </w:p>
    <w:p w:rsidR="00E2797A" w:rsidRPr="00615C58" w:rsidRDefault="00E2797A" w:rsidP="00215EA6">
      <w:pPr>
        <w:numPr>
          <w:ilvl w:val="0"/>
          <w:numId w:val="5"/>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Using or having access to books, notes, calculators, cell phones, technology, or other prohibited devices or materials during a quiz or examination.</w:t>
      </w:r>
    </w:p>
    <w:p w:rsidR="00E2797A" w:rsidRPr="00615C58" w:rsidRDefault="00E2797A" w:rsidP="00215EA6">
      <w:pPr>
        <w:numPr>
          <w:ilvl w:val="0"/>
          <w:numId w:val="5"/>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Submitting the same work or major portions thereof to satisfy the requirements of more than one course without permission from the instructors involved.</w:t>
      </w:r>
    </w:p>
    <w:p w:rsidR="00E2797A" w:rsidRPr="00615C58" w:rsidRDefault="00E2797A" w:rsidP="00215EA6">
      <w:pPr>
        <w:numPr>
          <w:ilvl w:val="0"/>
          <w:numId w:val="5"/>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Preprogramming a calculator or other device to contain answers, formulas, or other unauthorized information for use during a quiz or examination.</w:t>
      </w:r>
    </w:p>
    <w:p w:rsidR="00E2797A" w:rsidRPr="00615C58" w:rsidRDefault="00E2797A" w:rsidP="00215EA6">
      <w:pPr>
        <w:numPr>
          <w:ilvl w:val="0"/>
          <w:numId w:val="5"/>
        </w:numPr>
        <w:spacing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Acquiring a copy of an examination from an unauthorized source before the examination</w:t>
      </w:r>
    </w:p>
    <w:p w:rsidR="00E2797A" w:rsidRPr="00615C58" w:rsidRDefault="00E2797A" w:rsidP="00215EA6">
      <w:pPr>
        <w:numPr>
          <w:ilvl w:val="0"/>
          <w:numId w:val="8"/>
        </w:numPr>
        <w:spacing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Having a substitute take an examination in one's place.</w:t>
      </w:r>
    </w:p>
    <w:p w:rsidR="00E2797A" w:rsidRPr="00615C58" w:rsidRDefault="00E2797A" w:rsidP="00215EA6">
      <w:pPr>
        <w:numPr>
          <w:ilvl w:val="0"/>
          <w:numId w:val="7"/>
        </w:numPr>
        <w:spacing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Submitting a purchased or downloaded term paper or other materials to satisfy a course requirement.</w:t>
      </w:r>
    </w:p>
    <w:p w:rsidR="00E2797A" w:rsidRPr="00615C58" w:rsidRDefault="00E2797A" w:rsidP="00215EA6">
      <w:pPr>
        <w:numPr>
          <w:ilvl w:val="0"/>
          <w:numId w:val="7"/>
        </w:numPr>
        <w:spacing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Submitting as one's own work a term paper or other assignment prepared, in whole or in part, by someone else.</w:t>
      </w:r>
    </w:p>
    <w:p w:rsidR="00E2797A" w:rsidRPr="00615C58" w:rsidRDefault="00E2797A" w:rsidP="00E2797A">
      <w:pPr>
        <w:spacing w:line="276" w:lineRule="auto"/>
        <w:rPr>
          <w:rFonts w:ascii="Bookman Old Style" w:eastAsia="Times New Roman" w:hAnsi="Bookman Old Style" w:cs="Times New Roman"/>
          <w:b/>
          <w:bCs/>
          <w:i/>
          <w:iCs/>
          <w:color w:val="000000"/>
          <w:sz w:val="24"/>
          <w:szCs w:val="24"/>
        </w:rPr>
      </w:pPr>
    </w:p>
    <w:p w:rsidR="00E2797A" w:rsidRPr="00615C58" w:rsidRDefault="00E2797A" w:rsidP="00E2797A">
      <w:pPr>
        <w:spacing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b/>
          <w:bCs/>
          <w:i/>
          <w:iCs/>
          <w:color w:val="000000"/>
          <w:sz w:val="24"/>
          <w:szCs w:val="24"/>
        </w:rPr>
        <w:t>Fabrication:</w:t>
      </w:r>
      <w:r w:rsidRPr="00615C58">
        <w:rPr>
          <w:rFonts w:ascii="Bookman Old Style" w:eastAsia="Times New Roman" w:hAnsi="Bookman Old Style" w:cs="Times New Roman"/>
          <w:i/>
          <w:iCs/>
          <w:color w:val="000000"/>
          <w:sz w:val="24"/>
          <w:szCs w:val="24"/>
        </w:rPr>
        <w:t> </w:t>
      </w:r>
      <w:r w:rsidRPr="00615C58">
        <w:rPr>
          <w:rFonts w:ascii="Bookman Old Style" w:eastAsia="Times New Roman" w:hAnsi="Bookman Old Style" w:cs="Times New Roman"/>
          <w:color w:val="000000"/>
          <w:sz w:val="24"/>
          <w:szCs w:val="24"/>
        </w:rPr>
        <w:t xml:space="preserve">Fabrication is the invention or falsification of sources, citations, data, or results, and recording or reporting them in any academic exercise. It is about </w:t>
      </w:r>
      <w:r w:rsidRPr="00615C58">
        <w:rPr>
          <w:rFonts w:ascii="Bookman Old Style" w:hAnsi="Bookman Old Style" w:cs="Times New Roman"/>
          <w:color w:val="5A5A5A"/>
          <w:spacing w:val="-4"/>
          <w:sz w:val="24"/>
          <w:szCs w:val="24"/>
        </w:rPr>
        <w:t>making something up to deceive or mislead someone.</w:t>
      </w:r>
      <w:r w:rsidRPr="00615C58">
        <w:rPr>
          <w:rFonts w:ascii="Bookman Old Style" w:eastAsia="Times New Roman" w:hAnsi="Bookman Old Style" w:cs="Times New Roman"/>
          <w:color w:val="000000"/>
          <w:sz w:val="24"/>
          <w:szCs w:val="24"/>
        </w:rPr>
        <w:t xml:space="preserve"> Some examples include the following:</w:t>
      </w:r>
    </w:p>
    <w:p w:rsidR="00E2797A" w:rsidRPr="00615C58" w:rsidRDefault="00E2797A" w:rsidP="00215EA6">
      <w:pPr>
        <w:numPr>
          <w:ilvl w:val="0"/>
          <w:numId w:val="6"/>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lastRenderedPageBreak/>
        <w:t>Citing a source that does not exist.</w:t>
      </w:r>
    </w:p>
    <w:p w:rsidR="00E2797A" w:rsidRPr="00615C58" w:rsidRDefault="00E2797A" w:rsidP="00215EA6">
      <w:pPr>
        <w:numPr>
          <w:ilvl w:val="0"/>
          <w:numId w:val="6"/>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 xml:space="preserve">Making up or falsifying </w:t>
      </w:r>
      <w:proofErr w:type="gramStart"/>
      <w:r w:rsidRPr="00615C58">
        <w:rPr>
          <w:rFonts w:ascii="Bookman Old Style" w:eastAsia="Times New Roman" w:hAnsi="Bookman Old Style" w:cs="Times New Roman"/>
          <w:color w:val="000000"/>
          <w:sz w:val="24"/>
          <w:szCs w:val="24"/>
        </w:rPr>
        <w:t>evidence or data</w:t>
      </w:r>
      <w:proofErr w:type="gramEnd"/>
      <w:r w:rsidRPr="00615C58">
        <w:rPr>
          <w:rFonts w:ascii="Bookman Old Style" w:eastAsia="Times New Roman" w:hAnsi="Bookman Old Style" w:cs="Times New Roman"/>
          <w:color w:val="000000"/>
          <w:sz w:val="24"/>
          <w:szCs w:val="24"/>
        </w:rPr>
        <w:t xml:space="preserve"> or other source materials.</w:t>
      </w:r>
    </w:p>
    <w:p w:rsidR="00E2797A" w:rsidRPr="00615C58" w:rsidRDefault="00E2797A" w:rsidP="00215EA6">
      <w:pPr>
        <w:numPr>
          <w:ilvl w:val="0"/>
          <w:numId w:val="6"/>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Falsifying research papers, reports, or other documents by selectively omitting or altering data that do not support one's conclusions or claimed experimental precision.</w:t>
      </w:r>
    </w:p>
    <w:p w:rsidR="00E2797A" w:rsidRPr="00615C58" w:rsidRDefault="00E2797A" w:rsidP="00215EA6">
      <w:pPr>
        <w:numPr>
          <w:ilvl w:val="0"/>
          <w:numId w:val="6"/>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Falsifying patient or client records.</w:t>
      </w:r>
    </w:p>
    <w:p w:rsidR="00E2797A" w:rsidRPr="00615C58" w:rsidRDefault="00E2797A" w:rsidP="00215EA6">
      <w:pPr>
        <w:numPr>
          <w:ilvl w:val="0"/>
          <w:numId w:val="6"/>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Falsely documenting experiential and/or internship opportunities that did not occur.</w:t>
      </w:r>
    </w:p>
    <w:p w:rsidR="00E2797A" w:rsidRPr="00615C58" w:rsidRDefault="00E2797A" w:rsidP="00215EA6">
      <w:pPr>
        <w:numPr>
          <w:ilvl w:val="0"/>
          <w:numId w:val="6"/>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Providing falsified excuses, documents, or other information to excuse late or missed assignments, or to justify regrading.</w:t>
      </w:r>
    </w:p>
    <w:p w:rsidR="00E2797A" w:rsidRPr="00615C58" w:rsidRDefault="00E2797A" w:rsidP="00E2797A">
      <w:pPr>
        <w:spacing w:line="276" w:lineRule="auto"/>
        <w:rPr>
          <w:rFonts w:ascii="Bookman Old Style" w:eastAsia="Times New Roman" w:hAnsi="Bookman Old Style" w:cs="Times New Roman"/>
          <w:b/>
          <w:bCs/>
          <w:i/>
          <w:iCs/>
          <w:color w:val="000000"/>
          <w:sz w:val="24"/>
          <w:szCs w:val="24"/>
        </w:rPr>
      </w:pPr>
    </w:p>
    <w:p w:rsidR="00E2797A" w:rsidRPr="00615C58" w:rsidRDefault="00E2797A" w:rsidP="00E2797A">
      <w:pPr>
        <w:spacing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b/>
          <w:bCs/>
          <w:i/>
          <w:iCs/>
          <w:color w:val="000000"/>
          <w:sz w:val="24"/>
          <w:szCs w:val="24"/>
        </w:rPr>
        <w:t>Facilitation of dishonesty:</w:t>
      </w:r>
      <w:r w:rsidRPr="00615C58">
        <w:rPr>
          <w:rFonts w:ascii="Bookman Old Style" w:eastAsia="Times New Roman" w:hAnsi="Bookman Old Style" w:cs="Times New Roman"/>
          <w:i/>
          <w:iCs/>
          <w:color w:val="000000"/>
          <w:sz w:val="24"/>
          <w:szCs w:val="24"/>
        </w:rPr>
        <w:t> </w:t>
      </w:r>
      <w:r w:rsidRPr="00615C58">
        <w:rPr>
          <w:rFonts w:ascii="Bookman Old Style" w:eastAsia="Times New Roman" w:hAnsi="Bookman Old Style" w:cs="Times New Roman"/>
          <w:color w:val="000000"/>
          <w:sz w:val="24"/>
          <w:szCs w:val="24"/>
        </w:rPr>
        <w:t xml:space="preserve">Facilitation of dishonesty is deliberately or carelessly allowing one's work to </w:t>
      </w:r>
      <w:proofErr w:type="gramStart"/>
      <w:r w:rsidRPr="00615C58">
        <w:rPr>
          <w:rFonts w:ascii="Bookman Old Style" w:eastAsia="Times New Roman" w:hAnsi="Bookman Old Style" w:cs="Times New Roman"/>
          <w:color w:val="000000"/>
          <w:sz w:val="24"/>
          <w:szCs w:val="24"/>
        </w:rPr>
        <w:t>be used</w:t>
      </w:r>
      <w:proofErr w:type="gramEnd"/>
      <w:r w:rsidRPr="00615C58">
        <w:rPr>
          <w:rFonts w:ascii="Bookman Old Style" w:eastAsia="Times New Roman" w:hAnsi="Bookman Old Style" w:cs="Times New Roman"/>
          <w:color w:val="000000"/>
          <w:sz w:val="24"/>
          <w:szCs w:val="24"/>
        </w:rPr>
        <w:t xml:space="preserve"> by other students without prior approval of the lecturer or otherwise aiding others in committing violations of academic integrity. A student who deliberately facilitates a violation of academic integrity can be subject to the same sanctions as the student who receives the impermissible assistance, even if the facilitator does not benefit personally from the violation. Some examples are:</w:t>
      </w:r>
    </w:p>
    <w:p w:rsidR="00E2797A" w:rsidRPr="00615C58" w:rsidRDefault="00E2797A" w:rsidP="00215EA6">
      <w:pPr>
        <w:numPr>
          <w:ilvl w:val="0"/>
          <w:numId w:val="9"/>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Collaborating before a quiz or examination to develop methods of exchanging information.</w:t>
      </w:r>
    </w:p>
    <w:p w:rsidR="00E2797A" w:rsidRPr="00615C58" w:rsidRDefault="00E2797A" w:rsidP="00215EA6">
      <w:pPr>
        <w:numPr>
          <w:ilvl w:val="0"/>
          <w:numId w:val="9"/>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Knowingly allowing others to copy answers to complete a quiz or examination or assisting others to do so.</w:t>
      </w:r>
    </w:p>
    <w:p w:rsidR="00E2797A" w:rsidRPr="00615C58" w:rsidRDefault="00E2797A" w:rsidP="00215EA6">
      <w:pPr>
        <w:numPr>
          <w:ilvl w:val="0"/>
          <w:numId w:val="9"/>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Distributing an examination from an unauthorized source before the examination.</w:t>
      </w:r>
    </w:p>
    <w:p w:rsidR="00E2797A" w:rsidRPr="00615C58" w:rsidRDefault="00E2797A" w:rsidP="00215EA6">
      <w:pPr>
        <w:numPr>
          <w:ilvl w:val="0"/>
          <w:numId w:val="9"/>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Distributing or selling a term paper to other students.</w:t>
      </w:r>
    </w:p>
    <w:p w:rsidR="00E2797A" w:rsidRPr="00615C58" w:rsidRDefault="00E2797A" w:rsidP="00215EA6">
      <w:pPr>
        <w:numPr>
          <w:ilvl w:val="0"/>
          <w:numId w:val="9"/>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Taking an examination for another student.</w:t>
      </w:r>
    </w:p>
    <w:p w:rsidR="00E2797A" w:rsidRPr="00615C58" w:rsidRDefault="00E2797A" w:rsidP="00215EA6">
      <w:pPr>
        <w:numPr>
          <w:ilvl w:val="0"/>
          <w:numId w:val="9"/>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 xml:space="preserve">Allowing other </w:t>
      </w:r>
      <w:proofErr w:type="gramStart"/>
      <w:r w:rsidRPr="00615C58">
        <w:rPr>
          <w:rFonts w:ascii="Bookman Old Style" w:eastAsia="Times New Roman" w:hAnsi="Bookman Old Style" w:cs="Times New Roman"/>
          <w:color w:val="000000"/>
          <w:sz w:val="24"/>
          <w:szCs w:val="24"/>
        </w:rPr>
        <w:t>students</w:t>
      </w:r>
      <w:proofErr w:type="gramEnd"/>
      <w:r w:rsidRPr="00615C58">
        <w:rPr>
          <w:rFonts w:ascii="Bookman Old Style" w:eastAsia="Times New Roman" w:hAnsi="Bookman Old Style" w:cs="Times New Roman"/>
          <w:color w:val="000000"/>
          <w:sz w:val="24"/>
          <w:szCs w:val="24"/>
        </w:rPr>
        <w:t xml:space="preserve"> access to your work in violation of course policies.</w:t>
      </w:r>
    </w:p>
    <w:p w:rsidR="00E2797A" w:rsidRPr="00615C58" w:rsidRDefault="00E2797A" w:rsidP="00E2797A">
      <w:pPr>
        <w:spacing w:line="276" w:lineRule="auto"/>
        <w:rPr>
          <w:rFonts w:ascii="Bookman Old Style" w:eastAsia="Times New Roman" w:hAnsi="Bookman Old Style" w:cs="Times New Roman"/>
          <w:b/>
          <w:bCs/>
          <w:i/>
          <w:iCs/>
          <w:color w:val="000000"/>
          <w:sz w:val="24"/>
          <w:szCs w:val="24"/>
        </w:rPr>
      </w:pPr>
    </w:p>
    <w:p w:rsidR="00E2797A" w:rsidRPr="00615C58" w:rsidRDefault="00E2797A" w:rsidP="00E2797A">
      <w:pPr>
        <w:spacing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b/>
          <w:bCs/>
          <w:i/>
          <w:iCs/>
          <w:color w:val="000000"/>
          <w:sz w:val="24"/>
          <w:szCs w:val="24"/>
        </w:rPr>
        <w:t>Academic sabotage:</w:t>
      </w:r>
      <w:r w:rsidRPr="00615C58">
        <w:rPr>
          <w:rFonts w:ascii="Bookman Old Style" w:eastAsia="Times New Roman" w:hAnsi="Bookman Old Style" w:cs="Times New Roman"/>
          <w:i/>
          <w:iCs/>
          <w:color w:val="000000"/>
          <w:sz w:val="24"/>
          <w:szCs w:val="24"/>
        </w:rPr>
        <w:t> </w:t>
      </w:r>
      <w:r w:rsidRPr="00615C58">
        <w:rPr>
          <w:rFonts w:ascii="Bookman Old Style" w:eastAsia="Times New Roman" w:hAnsi="Bookman Old Style" w:cs="Times New Roman"/>
          <w:color w:val="000000"/>
          <w:sz w:val="24"/>
          <w:szCs w:val="24"/>
        </w:rPr>
        <w:t>Academic sabotage is deliberately impeding the academic progress of others. Some examples are:</w:t>
      </w:r>
    </w:p>
    <w:p w:rsidR="00E2797A" w:rsidRPr="00615C58" w:rsidRDefault="00E2797A" w:rsidP="00215EA6">
      <w:pPr>
        <w:numPr>
          <w:ilvl w:val="0"/>
          <w:numId w:val="10"/>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Intentionally destroying or obstructing another student's work.</w:t>
      </w:r>
    </w:p>
    <w:p w:rsidR="00E2797A" w:rsidRPr="00615C58" w:rsidRDefault="00E2797A" w:rsidP="00215EA6">
      <w:pPr>
        <w:numPr>
          <w:ilvl w:val="0"/>
          <w:numId w:val="10"/>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Stealing or defacing books, journals, or other library or university materials.</w:t>
      </w:r>
    </w:p>
    <w:p w:rsidR="00E2797A" w:rsidRPr="00615C58" w:rsidRDefault="00E2797A" w:rsidP="00215EA6">
      <w:pPr>
        <w:numPr>
          <w:ilvl w:val="0"/>
          <w:numId w:val="10"/>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Altering computer files that contain data, reports, or assignments belonging to another student.</w:t>
      </w:r>
    </w:p>
    <w:p w:rsidR="00E2797A" w:rsidRPr="00615C58" w:rsidRDefault="00E2797A" w:rsidP="00215EA6">
      <w:pPr>
        <w:numPr>
          <w:ilvl w:val="0"/>
          <w:numId w:val="10"/>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Removing posted or reserve material or otherwise preventing other students' access to it.</w:t>
      </w:r>
    </w:p>
    <w:p w:rsidR="00E2797A" w:rsidRPr="00615C58" w:rsidRDefault="00E2797A" w:rsidP="00215EA6">
      <w:pPr>
        <w:numPr>
          <w:ilvl w:val="0"/>
          <w:numId w:val="10"/>
        </w:numPr>
        <w:spacing w:before="100" w:beforeAutospacing="1" w:after="0" w:line="276" w:lineRule="auto"/>
        <w:rPr>
          <w:rFonts w:ascii="Bookman Old Style" w:eastAsia="Times New Roman" w:hAnsi="Bookman Old Style" w:cs="Times New Roman"/>
          <w:sz w:val="24"/>
          <w:szCs w:val="24"/>
        </w:rPr>
      </w:pPr>
      <w:r w:rsidRPr="00615C58">
        <w:rPr>
          <w:rFonts w:ascii="Bookman Old Style" w:eastAsia="Times New Roman" w:hAnsi="Bookman Old Style" w:cs="Times New Roman"/>
          <w:color w:val="000000"/>
          <w:sz w:val="24"/>
          <w:szCs w:val="24"/>
        </w:rPr>
        <w:lastRenderedPageBreak/>
        <w:t xml:space="preserve">Misrepresenting the contributions of others in the group to give more credit to one </w:t>
      </w:r>
      <w:r w:rsidRPr="00615C58">
        <w:rPr>
          <w:rFonts w:ascii="Bookman Old Style" w:eastAsia="Times New Roman" w:hAnsi="Bookman Old Style" w:cs="Times New Roman"/>
          <w:sz w:val="24"/>
          <w:szCs w:val="24"/>
        </w:rPr>
        <w:t>particular student for one's gain.</w:t>
      </w:r>
    </w:p>
    <w:p w:rsidR="00E2797A" w:rsidRPr="00615C58" w:rsidRDefault="00E2797A" w:rsidP="00215EA6">
      <w:pPr>
        <w:pStyle w:val="NormalWeb"/>
        <w:numPr>
          <w:ilvl w:val="0"/>
          <w:numId w:val="10"/>
        </w:numPr>
        <w:shd w:val="clear" w:color="auto" w:fill="FFFFFF"/>
        <w:spacing w:before="0" w:beforeAutospacing="0" w:after="0" w:afterAutospacing="0" w:line="276" w:lineRule="auto"/>
        <w:rPr>
          <w:rFonts w:ascii="Bookman Old Style" w:hAnsi="Bookman Old Style"/>
          <w:spacing w:val="-4"/>
        </w:rPr>
      </w:pPr>
      <w:r w:rsidRPr="00615C58">
        <w:rPr>
          <w:rFonts w:ascii="Bookman Old Style" w:hAnsi="Bookman Old Style"/>
          <w:spacing w:val="-4"/>
        </w:rPr>
        <w:t xml:space="preserve">Disrupting or interfering with the learning environment or the ability of others to complete academic assignments, </w:t>
      </w:r>
    </w:p>
    <w:p w:rsidR="00E2797A" w:rsidRPr="00615C58" w:rsidRDefault="00E2797A" w:rsidP="00215EA6">
      <w:pPr>
        <w:pStyle w:val="NormalWeb"/>
        <w:numPr>
          <w:ilvl w:val="0"/>
          <w:numId w:val="10"/>
        </w:numPr>
        <w:shd w:val="clear" w:color="auto" w:fill="FFFFFF"/>
        <w:spacing w:before="0" w:beforeAutospacing="0" w:after="0" w:afterAutospacing="0" w:line="276" w:lineRule="auto"/>
        <w:rPr>
          <w:rFonts w:ascii="Bookman Old Style" w:hAnsi="Bookman Old Style"/>
          <w:spacing w:val="-4"/>
        </w:rPr>
      </w:pPr>
      <w:r w:rsidRPr="00615C58">
        <w:rPr>
          <w:rFonts w:ascii="Bookman Old Style" w:hAnsi="Bookman Old Style"/>
          <w:spacing w:val="-4"/>
        </w:rPr>
        <w:t>Failure to comply with previously imposed sanctions for academic violations.</w:t>
      </w:r>
    </w:p>
    <w:p w:rsidR="00E2797A" w:rsidRPr="00615C58" w:rsidRDefault="00E2797A" w:rsidP="00215EA6">
      <w:pPr>
        <w:pStyle w:val="NormalWeb"/>
        <w:numPr>
          <w:ilvl w:val="0"/>
          <w:numId w:val="10"/>
        </w:numPr>
        <w:shd w:val="clear" w:color="auto" w:fill="FFFFFF"/>
        <w:spacing w:before="0" w:beforeAutospacing="0" w:after="0" w:afterAutospacing="0" w:line="276" w:lineRule="auto"/>
        <w:rPr>
          <w:rFonts w:ascii="Bookman Old Style" w:hAnsi="Bookman Old Style"/>
          <w:spacing w:val="-4"/>
        </w:rPr>
      </w:pPr>
      <w:r w:rsidRPr="00615C58">
        <w:rPr>
          <w:rFonts w:ascii="Bookman Old Style" w:hAnsi="Bookman Old Style"/>
          <w:spacing w:val="-4"/>
        </w:rPr>
        <w:t>Violations of student conduct policies, as related to the academic environment.</w:t>
      </w:r>
    </w:p>
    <w:p w:rsidR="00E2797A" w:rsidRPr="00615C58" w:rsidRDefault="00E2797A" w:rsidP="00E2797A">
      <w:pPr>
        <w:pStyle w:val="NormalWeb"/>
        <w:shd w:val="clear" w:color="auto" w:fill="FFFFFF"/>
        <w:spacing w:before="0" w:beforeAutospacing="0" w:after="0" w:afterAutospacing="0" w:line="276" w:lineRule="auto"/>
        <w:ind w:left="720"/>
        <w:rPr>
          <w:rFonts w:ascii="Bookman Old Style" w:hAnsi="Bookman Old Style"/>
          <w:color w:val="5A5A5A"/>
          <w:spacing w:val="-4"/>
        </w:rPr>
      </w:pPr>
    </w:p>
    <w:p w:rsidR="00E2797A" w:rsidRPr="00615C58" w:rsidRDefault="00E2797A" w:rsidP="00E2797A">
      <w:pPr>
        <w:spacing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b/>
          <w:bCs/>
          <w:i/>
          <w:iCs/>
          <w:color w:val="000000"/>
          <w:sz w:val="24"/>
          <w:szCs w:val="24"/>
        </w:rPr>
        <w:t>Violation of research or professional ethics:</w:t>
      </w:r>
      <w:r w:rsidRPr="00615C58">
        <w:rPr>
          <w:rFonts w:ascii="Bookman Old Style" w:eastAsia="Times New Roman" w:hAnsi="Bookman Old Style" w:cs="Times New Roman"/>
          <w:i/>
          <w:iCs/>
          <w:color w:val="000000"/>
          <w:sz w:val="24"/>
          <w:szCs w:val="24"/>
        </w:rPr>
        <w:t> </w:t>
      </w:r>
      <w:r w:rsidRPr="00615C58">
        <w:rPr>
          <w:rFonts w:ascii="Bookman Old Style" w:eastAsia="Times New Roman" w:hAnsi="Bookman Old Style" w:cs="Times New Roman"/>
          <w:color w:val="000000"/>
          <w:sz w:val="24"/>
          <w:szCs w:val="24"/>
        </w:rPr>
        <w:t>Violations in this category include both violations of the code of ethics specific to a particular profession and violations of more generally applicable ethical requirements for the acquisition, analysis, and reporting of research data and the preparation and submission of scholarly work for publication. Some examples are:</w:t>
      </w:r>
    </w:p>
    <w:p w:rsidR="00E2797A" w:rsidRPr="00615C58" w:rsidRDefault="00E2797A" w:rsidP="00215EA6">
      <w:pPr>
        <w:numPr>
          <w:ilvl w:val="0"/>
          <w:numId w:val="12"/>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Violating a canon of the ethical code of the profession for which a student is preparing.</w:t>
      </w:r>
    </w:p>
    <w:p w:rsidR="00E2797A" w:rsidRPr="00615C58" w:rsidRDefault="00E2797A" w:rsidP="00215EA6">
      <w:pPr>
        <w:numPr>
          <w:ilvl w:val="0"/>
          <w:numId w:val="12"/>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Using unethical or improper means of acquiring, analyzing, or reporting data in a course research project, a senior thesis project, a master's or doctoral research project, grant-funded research, or research submitted for publication.</w:t>
      </w:r>
    </w:p>
    <w:p w:rsidR="00E2797A" w:rsidRPr="00615C58" w:rsidRDefault="00E2797A" w:rsidP="00215EA6">
      <w:pPr>
        <w:numPr>
          <w:ilvl w:val="0"/>
          <w:numId w:val="12"/>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Misuse of grant or institutional funds</w:t>
      </w:r>
    </w:p>
    <w:p w:rsidR="00E2797A" w:rsidRPr="00615C58" w:rsidRDefault="00E2797A" w:rsidP="00215EA6">
      <w:pPr>
        <w:numPr>
          <w:ilvl w:val="0"/>
          <w:numId w:val="12"/>
        </w:numPr>
        <w:spacing w:before="100" w:beforeAutospacing="1"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Violating professional ethics in performing one's duties as a Teaching Assistant or Graduate Assistant.</w:t>
      </w:r>
    </w:p>
    <w:p w:rsidR="00E2797A" w:rsidRPr="00615C58" w:rsidRDefault="00E2797A" w:rsidP="00E2797A">
      <w:pPr>
        <w:spacing w:line="276" w:lineRule="auto"/>
        <w:rPr>
          <w:rFonts w:ascii="Bookman Old Style" w:eastAsia="Times New Roman" w:hAnsi="Bookman Old Style" w:cs="Times New Roman"/>
          <w:b/>
          <w:bCs/>
          <w:i/>
          <w:iCs/>
          <w:color w:val="000000"/>
          <w:sz w:val="24"/>
          <w:szCs w:val="24"/>
        </w:rPr>
      </w:pPr>
    </w:p>
    <w:p w:rsidR="00E2797A" w:rsidRPr="00615C58" w:rsidRDefault="00E2797A" w:rsidP="00E2797A">
      <w:pPr>
        <w:spacing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b/>
          <w:bCs/>
          <w:i/>
          <w:iCs/>
          <w:color w:val="000000"/>
          <w:sz w:val="24"/>
          <w:szCs w:val="24"/>
        </w:rPr>
        <w:t>Violations involving potentially criminal activity:</w:t>
      </w:r>
      <w:r w:rsidRPr="00615C58">
        <w:rPr>
          <w:rFonts w:ascii="Bookman Old Style" w:eastAsia="Times New Roman" w:hAnsi="Bookman Old Style" w:cs="Times New Roman"/>
          <w:i/>
          <w:iCs/>
          <w:color w:val="000000"/>
          <w:sz w:val="24"/>
          <w:szCs w:val="24"/>
        </w:rPr>
        <w:t> </w:t>
      </w:r>
      <w:r w:rsidRPr="00615C58">
        <w:rPr>
          <w:rFonts w:ascii="Bookman Old Style" w:eastAsia="Times New Roman" w:hAnsi="Bookman Old Style" w:cs="Times New Roman"/>
          <w:color w:val="000000"/>
          <w:sz w:val="24"/>
          <w:szCs w:val="24"/>
        </w:rPr>
        <w:t>Violations in this category include theft, fraud, forgery, or distribution of illicitly obtained materials committed as part of an act of academic dishonesty. Some examples are:</w:t>
      </w:r>
    </w:p>
    <w:p w:rsidR="00E2797A" w:rsidRPr="00615C58" w:rsidRDefault="00E2797A" w:rsidP="00215EA6">
      <w:pPr>
        <w:numPr>
          <w:ilvl w:val="0"/>
          <w:numId w:val="11"/>
        </w:numPr>
        <w:spacing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Unauthorized acquisition of an examination from a faculty member or electronic files.</w:t>
      </w:r>
    </w:p>
    <w:p w:rsidR="00E2797A" w:rsidRPr="00615C58" w:rsidRDefault="00E2797A" w:rsidP="00215EA6">
      <w:pPr>
        <w:numPr>
          <w:ilvl w:val="0"/>
          <w:numId w:val="11"/>
        </w:numPr>
        <w:spacing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Selling, buying, or distributing an examination.</w:t>
      </w:r>
    </w:p>
    <w:p w:rsidR="00E2797A" w:rsidRPr="00615C58" w:rsidRDefault="00E2797A" w:rsidP="00215EA6">
      <w:pPr>
        <w:numPr>
          <w:ilvl w:val="0"/>
          <w:numId w:val="11"/>
        </w:numPr>
        <w:spacing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Forging a change-of-grade form.</w:t>
      </w:r>
    </w:p>
    <w:p w:rsidR="00E2797A" w:rsidRPr="00615C58" w:rsidRDefault="00E2797A" w:rsidP="00215EA6">
      <w:pPr>
        <w:numPr>
          <w:ilvl w:val="0"/>
          <w:numId w:val="11"/>
        </w:numPr>
        <w:spacing w:after="0" w:line="276" w:lineRule="auto"/>
        <w:rPr>
          <w:rFonts w:ascii="Bookman Old Style" w:eastAsia="Times New Roman" w:hAnsi="Bookman Old Style" w:cs="Times New Roman"/>
          <w:color w:val="000000"/>
          <w:sz w:val="24"/>
          <w:szCs w:val="24"/>
        </w:rPr>
      </w:pPr>
      <w:r w:rsidRPr="00615C58">
        <w:rPr>
          <w:rFonts w:ascii="Bookman Old Style" w:eastAsia="Times New Roman" w:hAnsi="Bookman Old Style" w:cs="Times New Roman"/>
          <w:color w:val="000000"/>
          <w:sz w:val="24"/>
          <w:szCs w:val="24"/>
        </w:rPr>
        <w:t>Falsifying a university transcript.</w:t>
      </w:r>
    </w:p>
    <w:p w:rsidR="00E2797A" w:rsidRPr="00615C58" w:rsidRDefault="00E2797A" w:rsidP="00E2797A">
      <w:pPr>
        <w:pStyle w:val="NormalWeb"/>
        <w:shd w:val="clear" w:color="auto" w:fill="FFFFFF"/>
        <w:spacing w:before="0" w:beforeAutospacing="0" w:after="0" w:afterAutospacing="0" w:line="276" w:lineRule="auto"/>
        <w:rPr>
          <w:rStyle w:val="Strong"/>
          <w:rFonts w:ascii="Bookman Old Style" w:eastAsiaTheme="majorEastAsia" w:hAnsi="Bookman Old Style"/>
          <w:color w:val="5A5A5A"/>
          <w:spacing w:val="-4"/>
        </w:rPr>
      </w:pPr>
    </w:p>
    <w:p w:rsidR="00E2797A" w:rsidRPr="00615C58" w:rsidRDefault="00E2797A" w:rsidP="00E2797A">
      <w:pPr>
        <w:pStyle w:val="NormalWeb"/>
        <w:shd w:val="clear" w:color="auto" w:fill="FFFFFF"/>
        <w:spacing w:before="0" w:beforeAutospacing="0" w:after="0" w:afterAutospacing="0" w:line="276" w:lineRule="auto"/>
        <w:rPr>
          <w:rFonts w:ascii="Bookman Old Style" w:hAnsi="Bookman Old Style"/>
          <w:spacing w:val="-4"/>
        </w:rPr>
      </w:pPr>
      <w:r w:rsidRPr="00615C58">
        <w:rPr>
          <w:rStyle w:val="Strong"/>
          <w:rFonts w:ascii="Bookman Old Style" w:eastAsiaTheme="majorEastAsia" w:hAnsi="Bookman Old Style"/>
          <w:i/>
          <w:iCs/>
          <w:spacing w:val="-4"/>
        </w:rPr>
        <w:t>Technological misconduct</w:t>
      </w:r>
      <w:r w:rsidRPr="00615C58">
        <w:rPr>
          <w:rStyle w:val="Strong"/>
          <w:rFonts w:ascii="Bookman Old Style" w:eastAsiaTheme="majorEastAsia" w:hAnsi="Bookman Old Style"/>
          <w:spacing w:val="-4"/>
        </w:rPr>
        <w:t>: c</w:t>
      </w:r>
      <w:r w:rsidRPr="00615C58">
        <w:rPr>
          <w:rFonts w:ascii="Bookman Old Style" w:hAnsi="Bookman Old Style"/>
          <w:spacing w:val="-4"/>
        </w:rPr>
        <w:t xml:space="preserve">omputer dishonesty, as addressed by university computing policies, includes, but is not limited to, </w:t>
      </w:r>
    </w:p>
    <w:p w:rsidR="00E2797A" w:rsidRPr="00615C58" w:rsidRDefault="00E2797A" w:rsidP="00215EA6">
      <w:pPr>
        <w:pStyle w:val="NormalWeb"/>
        <w:numPr>
          <w:ilvl w:val="0"/>
          <w:numId w:val="13"/>
        </w:numPr>
        <w:shd w:val="clear" w:color="auto" w:fill="FFFFFF"/>
        <w:spacing w:before="0" w:beforeAutospacing="0" w:after="0" w:afterAutospacing="0" w:line="276" w:lineRule="auto"/>
        <w:rPr>
          <w:rFonts w:ascii="Bookman Old Style" w:hAnsi="Bookman Old Style"/>
          <w:spacing w:val="-4"/>
        </w:rPr>
      </w:pPr>
      <w:r w:rsidRPr="00615C58">
        <w:rPr>
          <w:rFonts w:ascii="Bookman Old Style" w:hAnsi="Bookman Old Style"/>
          <w:spacing w:val="-4"/>
        </w:rPr>
        <w:t xml:space="preserve">Using or attempting to use computing accounts or other information for which the student </w:t>
      </w:r>
      <w:proofErr w:type="gramStart"/>
      <w:r w:rsidRPr="00615C58">
        <w:rPr>
          <w:rFonts w:ascii="Bookman Old Style" w:hAnsi="Bookman Old Style"/>
          <w:spacing w:val="-4"/>
        </w:rPr>
        <w:t>is not authorized</w:t>
      </w:r>
      <w:proofErr w:type="gramEnd"/>
      <w:r w:rsidRPr="00615C58">
        <w:rPr>
          <w:rFonts w:ascii="Bookman Old Style" w:hAnsi="Bookman Old Style"/>
          <w:spacing w:val="-4"/>
        </w:rPr>
        <w:t>.</w:t>
      </w:r>
    </w:p>
    <w:p w:rsidR="00E2797A" w:rsidRPr="00615C58" w:rsidRDefault="00E2797A" w:rsidP="00215EA6">
      <w:pPr>
        <w:pStyle w:val="NormalWeb"/>
        <w:numPr>
          <w:ilvl w:val="0"/>
          <w:numId w:val="13"/>
        </w:numPr>
        <w:shd w:val="clear" w:color="auto" w:fill="FFFFFF"/>
        <w:spacing w:before="0" w:beforeAutospacing="0" w:after="0" w:afterAutospacing="0" w:line="276" w:lineRule="auto"/>
        <w:rPr>
          <w:rFonts w:ascii="Bookman Old Style" w:hAnsi="Bookman Old Style"/>
          <w:spacing w:val="-4"/>
        </w:rPr>
      </w:pPr>
      <w:r w:rsidRPr="00615C58">
        <w:rPr>
          <w:rFonts w:ascii="Bookman Old Style" w:hAnsi="Bookman Old Style"/>
          <w:spacing w:val="-4"/>
        </w:rPr>
        <w:t>Providing false or misleading information to obtain a computing account or access to other information resources.</w:t>
      </w:r>
    </w:p>
    <w:p w:rsidR="00E2797A" w:rsidRPr="00615C58" w:rsidRDefault="00E2797A" w:rsidP="00215EA6">
      <w:pPr>
        <w:pStyle w:val="NormalWeb"/>
        <w:numPr>
          <w:ilvl w:val="0"/>
          <w:numId w:val="13"/>
        </w:numPr>
        <w:shd w:val="clear" w:color="auto" w:fill="FFFFFF"/>
        <w:spacing w:before="0" w:beforeAutospacing="0" w:after="0" w:afterAutospacing="0" w:line="276" w:lineRule="auto"/>
        <w:rPr>
          <w:rFonts w:ascii="Bookman Old Style" w:hAnsi="Bookman Old Style"/>
          <w:spacing w:val="-4"/>
        </w:rPr>
      </w:pPr>
      <w:r w:rsidRPr="00615C58">
        <w:rPr>
          <w:rFonts w:ascii="Bookman Old Style" w:hAnsi="Bookman Old Style"/>
          <w:spacing w:val="-4"/>
        </w:rPr>
        <w:lastRenderedPageBreak/>
        <w:t xml:space="preserve">Attempting to obtain information resource access codes (usernames, passwords, PINs, etc.) for another user's computing accounts. </w:t>
      </w:r>
    </w:p>
    <w:p w:rsidR="00E2797A" w:rsidRPr="00615C58" w:rsidRDefault="00E2797A" w:rsidP="00215EA6">
      <w:pPr>
        <w:pStyle w:val="NormalWeb"/>
        <w:numPr>
          <w:ilvl w:val="0"/>
          <w:numId w:val="13"/>
        </w:numPr>
        <w:shd w:val="clear" w:color="auto" w:fill="FFFFFF"/>
        <w:spacing w:before="0" w:beforeAutospacing="0" w:after="0" w:afterAutospacing="0" w:line="276" w:lineRule="auto"/>
        <w:rPr>
          <w:rFonts w:ascii="Bookman Old Style" w:hAnsi="Bookman Old Style"/>
          <w:spacing w:val="-4"/>
        </w:rPr>
      </w:pPr>
      <w:r w:rsidRPr="00615C58">
        <w:rPr>
          <w:rFonts w:ascii="Bookman Old Style" w:hAnsi="Bookman Old Style"/>
          <w:spacing w:val="-4"/>
        </w:rPr>
        <w:t xml:space="preserve">Sharing information resource access codes (usernames, passwords, PINs, etc.) with other individuals. </w:t>
      </w:r>
    </w:p>
    <w:p w:rsidR="00E2797A" w:rsidRPr="00615C58" w:rsidRDefault="00E2797A" w:rsidP="00215EA6">
      <w:pPr>
        <w:pStyle w:val="NormalWeb"/>
        <w:numPr>
          <w:ilvl w:val="0"/>
          <w:numId w:val="13"/>
        </w:numPr>
        <w:shd w:val="clear" w:color="auto" w:fill="FFFFFF"/>
        <w:spacing w:before="0" w:beforeAutospacing="0" w:after="0" w:afterAutospacing="0" w:line="276" w:lineRule="auto"/>
        <w:rPr>
          <w:rFonts w:ascii="Bookman Old Style" w:hAnsi="Bookman Old Style"/>
          <w:spacing w:val="-4"/>
        </w:rPr>
      </w:pPr>
      <w:r w:rsidRPr="00615C58">
        <w:rPr>
          <w:rFonts w:ascii="Bookman Old Style" w:hAnsi="Bookman Old Style"/>
          <w:spacing w:val="-4"/>
        </w:rPr>
        <w:t xml:space="preserve">Attempting to disguise the identity of a computing account or other information resource. </w:t>
      </w:r>
    </w:p>
    <w:p w:rsidR="00E2797A" w:rsidRPr="00615C58" w:rsidRDefault="00E2797A" w:rsidP="00215EA6">
      <w:pPr>
        <w:pStyle w:val="NormalWeb"/>
        <w:numPr>
          <w:ilvl w:val="0"/>
          <w:numId w:val="13"/>
        </w:numPr>
        <w:shd w:val="clear" w:color="auto" w:fill="FFFFFF"/>
        <w:spacing w:before="0" w:beforeAutospacing="0" w:after="0" w:afterAutospacing="0" w:line="276" w:lineRule="auto"/>
        <w:rPr>
          <w:rFonts w:ascii="Bookman Old Style" w:hAnsi="Bookman Old Style"/>
          <w:spacing w:val="-4"/>
        </w:rPr>
      </w:pPr>
      <w:r w:rsidRPr="00615C58">
        <w:rPr>
          <w:rFonts w:ascii="Bookman Old Style" w:hAnsi="Bookman Old Style"/>
          <w:spacing w:val="-4"/>
        </w:rPr>
        <w:t xml:space="preserve">Using or attempting to use university network resources to gain or attempt to gain unauthorized access to remote computers, including, but not limited to, port scanning. </w:t>
      </w:r>
    </w:p>
    <w:p w:rsidR="00E2797A" w:rsidRPr="00615C58" w:rsidRDefault="00E2797A" w:rsidP="00215EA6">
      <w:pPr>
        <w:pStyle w:val="NormalWeb"/>
        <w:numPr>
          <w:ilvl w:val="0"/>
          <w:numId w:val="13"/>
        </w:numPr>
        <w:shd w:val="clear" w:color="auto" w:fill="FFFFFF"/>
        <w:spacing w:before="0" w:beforeAutospacing="0" w:after="0" w:afterAutospacing="0" w:line="276" w:lineRule="auto"/>
        <w:rPr>
          <w:rFonts w:ascii="Bookman Old Style" w:hAnsi="Bookman Old Style"/>
          <w:spacing w:val="-4"/>
        </w:rPr>
      </w:pPr>
      <w:r w:rsidRPr="00615C58">
        <w:rPr>
          <w:rFonts w:ascii="Bookman Old Style" w:hAnsi="Bookman Old Style"/>
          <w:spacing w:val="-4"/>
        </w:rPr>
        <w:t>Violating the terms of intellectual property rights, in particular software license agreements and copyright laws.</w:t>
      </w:r>
    </w:p>
    <w:p w:rsidR="00E2797A" w:rsidRPr="00615C58" w:rsidRDefault="00E2797A" w:rsidP="00215EA6">
      <w:pPr>
        <w:pStyle w:val="NormalWeb"/>
        <w:numPr>
          <w:ilvl w:val="0"/>
          <w:numId w:val="13"/>
        </w:numPr>
        <w:shd w:val="clear" w:color="auto" w:fill="FFFFFF"/>
        <w:spacing w:before="0" w:beforeAutospacing="0" w:after="0" w:afterAutospacing="0" w:line="276" w:lineRule="auto"/>
        <w:rPr>
          <w:rFonts w:ascii="Bookman Old Style" w:hAnsi="Bookman Old Style"/>
          <w:spacing w:val="-4"/>
        </w:rPr>
      </w:pPr>
      <w:r w:rsidRPr="00615C58">
        <w:rPr>
          <w:rFonts w:ascii="Bookman Old Style" w:hAnsi="Bookman Old Style"/>
          <w:spacing w:val="-4"/>
        </w:rPr>
        <w:t xml:space="preserve">Using information resources to monitor another user's data communications or to ready, copy, change, or delete another user's files or software without permission of the owner; and </w:t>
      </w:r>
    </w:p>
    <w:p w:rsidR="00E2797A" w:rsidRPr="00615C58" w:rsidRDefault="00E2797A" w:rsidP="00215EA6">
      <w:pPr>
        <w:pStyle w:val="NormalWeb"/>
        <w:numPr>
          <w:ilvl w:val="0"/>
          <w:numId w:val="13"/>
        </w:numPr>
        <w:shd w:val="clear" w:color="auto" w:fill="FFFFFF"/>
        <w:spacing w:before="0" w:beforeAutospacing="0" w:after="0" w:afterAutospacing="0" w:line="276" w:lineRule="auto"/>
        <w:rPr>
          <w:rFonts w:ascii="Bookman Old Style" w:hAnsi="Bookman Old Style"/>
          <w:spacing w:val="-4"/>
        </w:rPr>
      </w:pPr>
      <w:proofErr w:type="gramStart"/>
      <w:r w:rsidRPr="00615C58">
        <w:rPr>
          <w:rFonts w:ascii="Bookman Old Style" w:hAnsi="Bookman Old Style"/>
          <w:spacing w:val="-4"/>
        </w:rPr>
        <w:t>Using or installing</w:t>
      </w:r>
      <w:proofErr w:type="gramEnd"/>
      <w:r w:rsidRPr="00615C58">
        <w:rPr>
          <w:rFonts w:ascii="Bookman Old Style" w:hAnsi="Bookman Old Style"/>
          <w:spacing w:val="-4"/>
        </w:rPr>
        <w:t xml:space="preserve"> or attempting to use or install software not properly licensed.</w:t>
      </w:r>
    </w:p>
    <w:p w:rsidR="00E2797A" w:rsidRPr="00615C58" w:rsidRDefault="00E2797A" w:rsidP="00E2797A">
      <w:pPr>
        <w:pStyle w:val="NormalWeb"/>
        <w:shd w:val="clear" w:color="auto" w:fill="FFFFFF"/>
        <w:spacing w:before="0" w:beforeAutospacing="0" w:after="0" w:afterAutospacing="0" w:line="276" w:lineRule="auto"/>
        <w:rPr>
          <w:rStyle w:val="Strong"/>
          <w:rFonts w:ascii="Bookman Old Style" w:eastAsiaTheme="majorEastAsia" w:hAnsi="Bookman Old Style"/>
          <w:color w:val="5A5A5A"/>
          <w:spacing w:val="-4"/>
        </w:rPr>
      </w:pPr>
    </w:p>
    <w:p w:rsidR="00E2797A" w:rsidRPr="00615C58" w:rsidRDefault="00E2797A" w:rsidP="00E2797A">
      <w:pPr>
        <w:pStyle w:val="NormalWeb"/>
        <w:shd w:val="clear" w:color="auto" w:fill="FFFFFF"/>
        <w:spacing w:before="0" w:beforeAutospacing="0" w:after="0" w:afterAutospacing="0" w:line="276" w:lineRule="auto"/>
        <w:rPr>
          <w:rFonts w:ascii="Bookman Old Style" w:hAnsi="Bookman Old Style"/>
          <w:spacing w:val="-4"/>
        </w:rPr>
      </w:pPr>
      <w:r w:rsidRPr="00615C58">
        <w:rPr>
          <w:rStyle w:val="Strong"/>
          <w:rFonts w:ascii="Bookman Old Style" w:eastAsiaTheme="majorEastAsia" w:hAnsi="Bookman Old Style"/>
          <w:i/>
          <w:iCs/>
          <w:spacing w:val="-4"/>
        </w:rPr>
        <w:t>Facilitating academic integrity violations:</w:t>
      </w:r>
      <w:r w:rsidRPr="00615C58">
        <w:rPr>
          <w:rFonts w:ascii="Bookman Old Style" w:hAnsi="Bookman Old Style"/>
          <w:spacing w:val="-4"/>
        </w:rPr>
        <w:t>  attempting to help another engage in an academic integrity violation.</w:t>
      </w:r>
    </w:p>
    <w:p w:rsidR="00E2797A" w:rsidRPr="00615C58" w:rsidRDefault="00E2797A" w:rsidP="00E2797A">
      <w:pPr>
        <w:pStyle w:val="NormalWeb"/>
        <w:shd w:val="clear" w:color="auto" w:fill="FFFFFF"/>
        <w:spacing w:before="0" w:beforeAutospacing="0" w:after="0" w:afterAutospacing="0" w:line="276" w:lineRule="auto"/>
        <w:rPr>
          <w:rFonts w:ascii="Bookman Old Style" w:hAnsi="Bookman Old Style"/>
          <w:spacing w:val="-4"/>
        </w:rPr>
      </w:pPr>
      <w:r w:rsidRPr="00615C58">
        <w:rPr>
          <w:rStyle w:val="Strong"/>
          <w:rFonts w:ascii="Bookman Old Style" w:eastAsiaTheme="majorEastAsia" w:hAnsi="Bookman Old Style"/>
          <w:i/>
          <w:iCs/>
          <w:spacing w:val="-4"/>
        </w:rPr>
        <w:t>Classroom misconduct</w:t>
      </w:r>
      <w:r w:rsidRPr="00615C58">
        <w:rPr>
          <w:rFonts w:ascii="Bookman Old Style" w:hAnsi="Bookman Old Style"/>
          <w:i/>
          <w:iCs/>
          <w:spacing w:val="-4"/>
        </w:rPr>
        <w:t>:</w:t>
      </w:r>
      <w:r w:rsidRPr="00615C58">
        <w:rPr>
          <w:rFonts w:ascii="Bookman Old Style" w:hAnsi="Bookman Old Style"/>
          <w:spacing w:val="-4"/>
        </w:rPr>
        <w:t xml:space="preserve"> Conduct that significantly disrupts the learning process or is a threat to others.</w:t>
      </w:r>
    </w:p>
    <w:p w:rsidR="00E2797A" w:rsidRPr="00615C58" w:rsidRDefault="00E2797A" w:rsidP="00E2797A">
      <w:pPr>
        <w:pStyle w:val="NormalWeb"/>
        <w:shd w:val="clear" w:color="auto" w:fill="FFFFFF"/>
        <w:spacing w:before="0" w:beforeAutospacing="0" w:after="0" w:afterAutospacing="0" w:line="276" w:lineRule="auto"/>
        <w:rPr>
          <w:rFonts w:ascii="Bookman Old Style" w:hAnsi="Bookman Old Style"/>
          <w:spacing w:val="-4"/>
        </w:rPr>
      </w:pPr>
      <w:r w:rsidRPr="00615C58">
        <w:rPr>
          <w:rStyle w:val="Strong"/>
          <w:rFonts w:ascii="Bookman Old Style" w:eastAsiaTheme="majorEastAsia" w:hAnsi="Bookman Old Style"/>
          <w:i/>
          <w:iCs/>
          <w:spacing w:val="-4"/>
        </w:rPr>
        <w:t>Unethical or hazardous behavior</w:t>
      </w:r>
      <w:r w:rsidRPr="00615C58">
        <w:rPr>
          <w:rStyle w:val="Strong"/>
          <w:rFonts w:ascii="Bookman Old Style" w:eastAsiaTheme="majorEastAsia" w:hAnsi="Bookman Old Style"/>
          <w:spacing w:val="-4"/>
        </w:rPr>
        <w:t xml:space="preserve">: </w:t>
      </w:r>
      <w:r w:rsidRPr="00615C58">
        <w:rPr>
          <w:rFonts w:ascii="Bookman Old Style" w:hAnsi="Bookman Old Style"/>
          <w:spacing w:val="-4"/>
        </w:rPr>
        <w:t> Behavior that is unethical or hazardous in professional experience activities</w:t>
      </w:r>
      <w:proofErr w:type="gramStart"/>
      <w:r w:rsidRPr="00615C58">
        <w:rPr>
          <w:rFonts w:ascii="Bookman Old Style" w:hAnsi="Bookman Old Style"/>
          <w:spacing w:val="-4"/>
        </w:rPr>
        <w:t>;</w:t>
      </w:r>
      <w:proofErr w:type="gramEnd"/>
      <w:r w:rsidRPr="00615C58">
        <w:rPr>
          <w:rFonts w:ascii="Bookman Old Style" w:hAnsi="Bookman Old Style"/>
          <w:spacing w:val="-4"/>
        </w:rPr>
        <w:t xml:space="preserve"> for example, internship, practicum, service-learning experience, out of the classroom experience.</w:t>
      </w:r>
    </w:p>
    <w:p w:rsidR="00E2797A" w:rsidRPr="00615C58" w:rsidRDefault="00E2797A" w:rsidP="00E2797A">
      <w:pPr>
        <w:pStyle w:val="NormalWeb"/>
        <w:shd w:val="clear" w:color="auto" w:fill="FFFFFF"/>
        <w:spacing w:before="0" w:beforeAutospacing="0" w:after="0" w:afterAutospacing="0" w:line="276" w:lineRule="auto"/>
        <w:rPr>
          <w:rFonts w:ascii="Bookman Old Style" w:hAnsi="Bookman Old Style"/>
          <w:b/>
          <w:bCs/>
          <w:spacing w:val="-4"/>
        </w:rPr>
      </w:pPr>
    </w:p>
    <w:p w:rsidR="00E2797A" w:rsidRPr="00615C58" w:rsidRDefault="00E2797A" w:rsidP="00E2797A">
      <w:pPr>
        <w:pStyle w:val="NormalWeb"/>
        <w:shd w:val="clear" w:color="auto" w:fill="FFFFFF"/>
        <w:spacing w:before="0" w:beforeAutospacing="0" w:after="0" w:afterAutospacing="0" w:line="276" w:lineRule="auto"/>
        <w:rPr>
          <w:rFonts w:ascii="Bookman Old Style" w:hAnsi="Bookman Old Style"/>
          <w:b/>
          <w:bCs/>
          <w:spacing w:val="-4"/>
        </w:rPr>
      </w:pPr>
      <w:r w:rsidRPr="00615C58">
        <w:rPr>
          <w:rFonts w:ascii="Bookman Old Style" w:hAnsi="Bookman Old Style"/>
          <w:b/>
          <w:bCs/>
          <w:spacing w:val="-4"/>
        </w:rPr>
        <w:t>2.3</w:t>
      </w:r>
      <w:r>
        <w:rPr>
          <w:rFonts w:ascii="Bookman Old Style" w:hAnsi="Bookman Old Style"/>
          <w:b/>
          <w:bCs/>
          <w:spacing w:val="-4"/>
        </w:rPr>
        <w:t>.</w:t>
      </w:r>
      <w:r w:rsidRPr="00615C58">
        <w:rPr>
          <w:rFonts w:ascii="Bookman Old Style" w:hAnsi="Bookman Old Style"/>
          <w:b/>
          <w:bCs/>
          <w:spacing w:val="-4"/>
        </w:rPr>
        <w:t xml:space="preserve"> Forms of integrity</w:t>
      </w:r>
    </w:p>
    <w:p w:rsidR="00E2797A" w:rsidRPr="00615C58" w:rsidRDefault="00E2797A" w:rsidP="00E2797A">
      <w:pPr>
        <w:spacing w:before="100" w:beforeAutospacing="1" w:line="276" w:lineRule="auto"/>
        <w:rPr>
          <w:rFonts w:ascii="Bookman Old Style" w:eastAsia="Times New Roman" w:hAnsi="Bookman Old Style" w:cs="Times New Roman"/>
          <w:sz w:val="24"/>
          <w:szCs w:val="24"/>
        </w:rPr>
      </w:pPr>
      <w:r w:rsidRPr="00615C58">
        <w:rPr>
          <w:rFonts w:ascii="Bookman Old Style" w:eastAsia="Times New Roman" w:hAnsi="Bookman Old Style" w:cs="Times New Roman"/>
          <w:b/>
          <w:bCs/>
          <w:sz w:val="24"/>
          <w:szCs w:val="24"/>
        </w:rPr>
        <w:t>Internal integrity</w:t>
      </w:r>
      <w:r w:rsidRPr="00615C58">
        <w:rPr>
          <w:rFonts w:ascii="Bookman Old Style" w:eastAsia="Times New Roman" w:hAnsi="Bookman Old Style" w:cs="Times New Roman"/>
          <w:sz w:val="24"/>
          <w:szCs w:val="24"/>
        </w:rPr>
        <w:t xml:space="preserve"> is about being able to do the right thing, even if no one is looking at you and even if you will receive absolutely no credit for doing so. It is about doing the right thing, even though it may be the harder option, despite no one is looking at you. </w:t>
      </w:r>
    </w:p>
    <w:p w:rsidR="00E2797A" w:rsidRPr="00615C58" w:rsidRDefault="00E2797A" w:rsidP="00E2797A">
      <w:pPr>
        <w:spacing w:before="100" w:beforeAutospacing="1" w:line="276" w:lineRule="auto"/>
        <w:rPr>
          <w:rFonts w:ascii="Bookman Old Style" w:eastAsia="Times New Roman" w:hAnsi="Bookman Old Style" w:cs="Times New Roman"/>
          <w:sz w:val="24"/>
          <w:szCs w:val="24"/>
        </w:rPr>
      </w:pPr>
      <w:r w:rsidRPr="00615C58">
        <w:rPr>
          <w:rFonts w:ascii="Bookman Old Style" w:eastAsia="Times New Roman" w:hAnsi="Bookman Old Style" w:cs="Times New Roman"/>
          <w:b/>
          <w:bCs/>
          <w:sz w:val="24"/>
          <w:szCs w:val="24"/>
        </w:rPr>
        <w:t>External integrity:</w:t>
      </w:r>
      <w:r w:rsidRPr="00615C58">
        <w:rPr>
          <w:rFonts w:ascii="Bookman Old Style" w:eastAsia="Times New Roman" w:hAnsi="Bookman Old Style" w:cs="Times New Roman"/>
          <w:sz w:val="24"/>
          <w:szCs w:val="24"/>
        </w:rPr>
        <w:t xml:space="preserve"> This is what you portray to those around you. You have high external integrity when your actions are consistent with your thoughts and what you are saying.  If you are saying one thing, but your actions say something else - you have some more work to do!</w:t>
      </w:r>
    </w:p>
    <w:p w:rsidR="00E2797A" w:rsidRPr="00615C58" w:rsidRDefault="00E2797A" w:rsidP="00E2797A">
      <w:pPr>
        <w:spacing w:before="100" w:beforeAutospacing="1" w:line="276" w:lineRule="auto"/>
        <w:rPr>
          <w:rFonts w:ascii="Bookman Old Style" w:eastAsia="Times New Roman" w:hAnsi="Bookman Old Style" w:cs="Times New Roman"/>
          <w:sz w:val="24"/>
          <w:szCs w:val="24"/>
        </w:rPr>
      </w:pPr>
      <w:r w:rsidRPr="00615C58">
        <w:rPr>
          <w:rFonts w:ascii="Bookman Old Style" w:eastAsia="Times New Roman" w:hAnsi="Bookman Old Style" w:cs="Times New Roman"/>
          <w:b/>
          <w:bCs/>
          <w:sz w:val="24"/>
          <w:szCs w:val="24"/>
        </w:rPr>
        <w:t>Image integrity:</w:t>
      </w:r>
      <w:r w:rsidRPr="00615C58">
        <w:rPr>
          <w:rFonts w:ascii="Bookman Old Style" w:eastAsia="Times New Roman" w:hAnsi="Bookman Old Style" w:cs="Times New Roman"/>
          <w:sz w:val="24"/>
          <w:szCs w:val="24"/>
        </w:rPr>
        <w:t xml:space="preserve"> It is similar to external integrity. It is the image of your integrity. Are you leaving your image open to interpretation?  Image integrity is </w:t>
      </w:r>
      <w:r w:rsidRPr="00615C58">
        <w:rPr>
          <w:rFonts w:ascii="Bookman Old Style" w:eastAsia="Times New Roman" w:hAnsi="Bookman Old Style" w:cs="Times New Roman"/>
          <w:sz w:val="24"/>
          <w:szCs w:val="24"/>
        </w:rPr>
        <w:lastRenderedPageBreak/>
        <w:t>about ensuring that none of your actions or words can be misinterpreted or misunderstood. </w:t>
      </w:r>
    </w:p>
    <w:p w:rsidR="00E2797A" w:rsidRPr="00615C58" w:rsidRDefault="00E2797A" w:rsidP="00E2797A">
      <w:pPr>
        <w:spacing w:before="100" w:beforeAutospacing="1" w:line="276" w:lineRule="auto"/>
        <w:rPr>
          <w:rFonts w:ascii="Bookman Old Style" w:eastAsia="Times New Roman" w:hAnsi="Bookman Old Style" w:cs="Times New Roman"/>
          <w:b/>
          <w:bCs/>
          <w:sz w:val="24"/>
          <w:szCs w:val="24"/>
        </w:rPr>
      </w:pPr>
      <w:r w:rsidRPr="00615C58">
        <w:rPr>
          <w:rFonts w:ascii="Bookman Old Style" w:eastAsia="Times New Roman" w:hAnsi="Bookman Old Style"/>
          <w:b/>
          <w:bCs/>
          <w:sz w:val="24"/>
          <w:szCs w:val="24"/>
        </w:rPr>
        <w:t xml:space="preserve">2.4. </w:t>
      </w:r>
      <w:r w:rsidRPr="00615C58">
        <w:rPr>
          <w:rFonts w:ascii="Bookman Old Style" w:eastAsia="Times New Roman" w:hAnsi="Bookman Old Style" w:cs="Times New Roman"/>
          <w:b/>
          <w:bCs/>
          <w:sz w:val="24"/>
          <w:szCs w:val="24"/>
        </w:rPr>
        <w:t>Some concepts related to integrity</w:t>
      </w:r>
    </w:p>
    <w:p w:rsidR="00E2797A" w:rsidRPr="00615C58" w:rsidRDefault="00E2797A" w:rsidP="003232A4">
      <w:pPr>
        <w:pStyle w:val="ListParagraph"/>
        <w:numPr>
          <w:ilvl w:val="2"/>
          <w:numId w:val="21"/>
        </w:numPr>
        <w:spacing w:before="100" w:beforeAutospacing="1" w:line="276" w:lineRule="auto"/>
        <w:rPr>
          <w:rFonts w:ascii="Bookman Old Style" w:hAnsi="Bookman Old Style"/>
          <w:b/>
          <w:bCs/>
          <w:sz w:val="24"/>
          <w:szCs w:val="24"/>
        </w:rPr>
      </w:pPr>
      <w:r w:rsidRPr="00615C58">
        <w:rPr>
          <w:rFonts w:ascii="Bookman Old Style" w:hAnsi="Bookman Old Style"/>
          <w:b/>
          <w:bCs/>
          <w:sz w:val="24"/>
          <w:szCs w:val="24"/>
        </w:rPr>
        <w:t>Ethics and integrity</w:t>
      </w:r>
    </w:p>
    <w:p w:rsidR="00E2797A" w:rsidRPr="00615C58" w:rsidRDefault="00E2797A" w:rsidP="00E2797A">
      <w:pPr>
        <w:spacing w:before="100" w:beforeAutospacing="1" w:line="276" w:lineRule="auto"/>
        <w:rPr>
          <w:rFonts w:ascii="Bookman Old Style" w:eastAsia="Times New Roman" w:hAnsi="Bookman Old Style" w:cs="Times New Roman"/>
          <w:sz w:val="24"/>
          <w:szCs w:val="24"/>
        </w:rPr>
      </w:pPr>
      <w:r w:rsidRPr="00615C58">
        <w:rPr>
          <w:rFonts w:ascii="Bookman Old Style" w:eastAsia="Times New Roman" w:hAnsi="Bookman Old Style" w:cs="Times New Roman"/>
          <w:sz w:val="24"/>
          <w:szCs w:val="24"/>
        </w:rPr>
        <w:t xml:space="preserve">How do you think ethics </w:t>
      </w:r>
      <w:proofErr w:type="gramStart"/>
      <w:r w:rsidRPr="00615C58">
        <w:rPr>
          <w:rFonts w:ascii="Bookman Old Style" w:eastAsia="Times New Roman" w:hAnsi="Bookman Old Style" w:cs="Times New Roman"/>
          <w:sz w:val="24"/>
          <w:szCs w:val="24"/>
        </w:rPr>
        <w:t>are related</w:t>
      </w:r>
      <w:proofErr w:type="gramEnd"/>
      <w:r w:rsidRPr="00615C58">
        <w:rPr>
          <w:rFonts w:ascii="Bookman Old Style" w:eastAsia="Times New Roman" w:hAnsi="Bookman Old Style" w:cs="Times New Roman"/>
          <w:sz w:val="24"/>
          <w:szCs w:val="24"/>
        </w:rPr>
        <w:t xml:space="preserve"> to integrity? Ethics is a set of values and norms commonly accepted in a society or profession as right (UR staff ethics, students’ ethics….). </w:t>
      </w:r>
      <w:proofErr w:type="gramStart"/>
      <w:r w:rsidRPr="00615C58">
        <w:rPr>
          <w:rFonts w:ascii="Bookman Old Style" w:eastAsia="Times New Roman" w:hAnsi="Bookman Old Style" w:cs="Times New Roman"/>
          <w:sz w:val="24"/>
          <w:szCs w:val="24"/>
        </w:rPr>
        <w:t>It is a system of accepted beliefs that control behavior, especially a system based on morals.</w:t>
      </w:r>
      <w:proofErr w:type="gramEnd"/>
      <w:r w:rsidRPr="00615C58">
        <w:rPr>
          <w:rFonts w:ascii="Bookman Old Style" w:eastAsia="Times New Roman" w:hAnsi="Bookman Old Style" w:cs="Times New Roman"/>
          <w:sz w:val="24"/>
          <w:szCs w:val="24"/>
        </w:rPr>
        <w:t xml:space="preserve"> </w:t>
      </w:r>
      <w:r w:rsidRPr="00615C58">
        <w:rPr>
          <w:rFonts w:ascii="Bookman Old Style" w:eastAsia="Times New Roman" w:hAnsi="Bookman Old Style" w:cs="Times New Roman"/>
          <w:b/>
          <w:bCs/>
          <w:sz w:val="24"/>
          <w:szCs w:val="24"/>
        </w:rPr>
        <w:t>A person who has integrity should have values that are consistent with ethics and behave ethically/properly</w:t>
      </w:r>
      <w:r w:rsidRPr="00615C58">
        <w:rPr>
          <w:rFonts w:ascii="Bookman Old Style" w:eastAsia="Times New Roman" w:hAnsi="Bookman Old Style" w:cs="Times New Roman"/>
          <w:sz w:val="24"/>
          <w:szCs w:val="24"/>
        </w:rPr>
        <w:t xml:space="preserve">.  Integrity is a complicated concept because someone might be convinced that he/she is doing the right thing, in accordance with his/her values, but </w:t>
      </w:r>
      <w:proofErr w:type="gramStart"/>
      <w:r w:rsidRPr="00615C58">
        <w:rPr>
          <w:rFonts w:ascii="Bookman Old Style" w:eastAsia="Times New Roman" w:hAnsi="Bookman Old Style" w:cs="Times New Roman"/>
          <w:sz w:val="24"/>
          <w:szCs w:val="24"/>
        </w:rPr>
        <w:t>these values are regarded by many others as wrong</w:t>
      </w:r>
      <w:proofErr w:type="gramEnd"/>
      <w:r w:rsidRPr="00615C58">
        <w:rPr>
          <w:rFonts w:ascii="Bookman Old Style" w:eastAsia="Times New Roman" w:hAnsi="Bookman Old Style" w:cs="Times New Roman"/>
          <w:sz w:val="24"/>
          <w:szCs w:val="24"/>
        </w:rPr>
        <w:t>.</w:t>
      </w:r>
    </w:p>
    <w:p w:rsidR="00E2797A" w:rsidRPr="00615C58" w:rsidRDefault="00E2797A" w:rsidP="003232A4">
      <w:pPr>
        <w:pStyle w:val="ListParagraph"/>
        <w:numPr>
          <w:ilvl w:val="2"/>
          <w:numId w:val="21"/>
        </w:numPr>
        <w:spacing w:before="100" w:beforeAutospacing="1" w:line="276" w:lineRule="auto"/>
        <w:rPr>
          <w:rFonts w:ascii="Bookman Old Style" w:hAnsi="Bookman Old Style"/>
          <w:b/>
          <w:bCs/>
          <w:sz w:val="24"/>
          <w:szCs w:val="24"/>
        </w:rPr>
      </w:pPr>
      <w:r w:rsidRPr="00615C58">
        <w:rPr>
          <w:rFonts w:ascii="Bookman Old Style" w:hAnsi="Bookman Old Style"/>
          <w:b/>
          <w:bCs/>
          <w:sz w:val="24"/>
          <w:szCs w:val="24"/>
        </w:rPr>
        <w:t>Human rights and integrity</w:t>
      </w:r>
    </w:p>
    <w:p w:rsidR="00E2797A" w:rsidRPr="00615C58" w:rsidRDefault="00E2797A" w:rsidP="00E2797A">
      <w:pPr>
        <w:spacing w:before="100" w:beforeAutospacing="1"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How about human rights with integrity? Human rights </w:t>
      </w:r>
      <w:proofErr w:type="gramStart"/>
      <w:r w:rsidRPr="00615C58">
        <w:rPr>
          <w:rFonts w:ascii="Bookman Old Style" w:hAnsi="Bookman Old Style" w:cs="Times New Roman"/>
          <w:sz w:val="24"/>
          <w:szCs w:val="24"/>
        </w:rPr>
        <w:t>are related</w:t>
      </w:r>
      <w:proofErr w:type="gramEnd"/>
      <w:r w:rsidRPr="00615C58">
        <w:rPr>
          <w:rFonts w:ascii="Bookman Old Style" w:hAnsi="Bookman Old Style" w:cs="Times New Roman"/>
          <w:sz w:val="24"/>
          <w:szCs w:val="24"/>
        </w:rPr>
        <w:t xml:space="preserve"> to integrity in two ways: </w:t>
      </w:r>
    </w:p>
    <w:p w:rsidR="00E2797A" w:rsidRPr="00615C58" w:rsidRDefault="00E2797A" w:rsidP="00215EA6">
      <w:pPr>
        <w:pStyle w:val="ListParagraph"/>
        <w:numPr>
          <w:ilvl w:val="0"/>
          <w:numId w:val="14"/>
        </w:numPr>
        <w:spacing w:before="100" w:beforeAutospacing="1" w:line="276" w:lineRule="auto"/>
        <w:rPr>
          <w:rFonts w:ascii="Bookman Old Style" w:hAnsi="Bookman Old Style"/>
          <w:sz w:val="24"/>
          <w:szCs w:val="24"/>
        </w:rPr>
      </w:pPr>
      <w:r w:rsidRPr="00615C58">
        <w:rPr>
          <w:rFonts w:ascii="Bookman Old Style" w:eastAsiaTheme="minorEastAsia" w:hAnsi="Bookman Old Style"/>
          <w:sz w:val="24"/>
          <w:szCs w:val="24"/>
        </w:rPr>
        <w:t xml:space="preserve">Firstly, human rights, such as the right to life, fair treatment, equality are values that </w:t>
      </w:r>
      <w:proofErr w:type="gramStart"/>
      <w:r w:rsidRPr="00615C58">
        <w:rPr>
          <w:rFonts w:ascii="Bookman Old Style" w:eastAsiaTheme="minorEastAsia" w:hAnsi="Bookman Old Style"/>
          <w:sz w:val="24"/>
          <w:szCs w:val="24"/>
        </w:rPr>
        <w:t>are considered</w:t>
      </w:r>
      <w:proofErr w:type="gramEnd"/>
      <w:r w:rsidRPr="00615C58">
        <w:rPr>
          <w:rFonts w:ascii="Bookman Old Style" w:eastAsiaTheme="minorEastAsia" w:hAnsi="Bookman Old Style"/>
          <w:sz w:val="24"/>
          <w:szCs w:val="24"/>
        </w:rPr>
        <w:t xml:space="preserve"> universal and should guide everyone’s actions. </w:t>
      </w:r>
    </w:p>
    <w:p w:rsidR="00E2797A" w:rsidRPr="00615C58" w:rsidRDefault="00E2797A" w:rsidP="00215EA6">
      <w:pPr>
        <w:pStyle w:val="ListParagraph"/>
        <w:numPr>
          <w:ilvl w:val="0"/>
          <w:numId w:val="14"/>
        </w:numPr>
        <w:spacing w:before="100" w:beforeAutospacing="1" w:line="276" w:lineRule="auto"/>
        <w:rPr>
          <w:rFonts w:ascii="Bookman Old Style" w:hAnsi="Bookman Old Style"/>
          <w:b/>
          <w:bCs/>
          <w:sz w:val="24"/>
          <w:szCs w:val="24"/>
        </w:rPr>
      </w:pPr>
      <w:r w:rsidRPr="00615C58">
        <w:rPr>
          <w:rFonts w:ascii="Bookman Old Style" w:eastAsiaTheme="minorEastAsia" w:hAnsi="Bookman Old Style"/>
          <w:sz w:val="24"/>
          <w:szCs w:val="24"/>
        </w:rPr>
        <w:t xml:space="preserve">Secondly, human rights are also part of international and national law, and </w:t>
      </w:r>
      <w:r w:rsidRPr="00615C58">
        <w:rPr>
          <w:rFonts w:ascii="Bookman Old Style" w:eastAsiaTheme="minorEastAsia" w:hAnsi="Bookman Old Style"/>
          <w:b/>
          <w:bCs/>
          <w:sz w:val="24"/>
          <w:szCs w:val="24"/>
        </w:rPr>
        <w:t xml:space="preserve">respecting the law is one </w:t>
      </w:r>
      <w:proofErr w:type="spellStart"/>
      <w:r w:rsidRPr="00615C58">
        <w:rPr>
          <w:rFonts w:ascii="Bookman Old Style" w:eastAsiaTheme="minorEastAsia" w:hAnsi="Bookman Old Style"/>
          <w:b/>
          <w:bCs/>
          <w:sz w:val="24"/>
          <w:szCs w:val="24"/>
        </w:rPr>
        <w:t>behavioral</w:t>
      </w:r>
      <w:proofErr w:type="spellEnd"/>
      <w:r w:rsidRPr="00615C58">
        <w:rPr>
          <w:rFonts w:ascii="Bookman Old Style" w:eastAsiaTheme="minorEastAsia" w:hAnsi="Bookman Old Style"/>
          <w:b/>
          <w:bCs/>
          <w:sz w:val="24"/>
          <w:szCs w:val="24"/>
        </w:rPr>
        <w:t xml:space="preserve"> characteristic of people who have integrity. </w:t>
      </w:r>
    </w:p>
    <w:p w:rsidR="00E2797A" w:rsidRPr="00615C58" w:rsidRDefault="00E2797A" w:rsidP="00E2797A">
      <w:pPr>
        <w:pStyle w:val="ListParagraph"/>
        <w:spacing w:before="100" w:beforeAutospacing="1" w:line="276" w:lineRule="auto"/>
        <w:rPr>
          <w:rFonts w:ascii="Bookman Old Style" w:hAnsi="Bookman Old Style"/>
          <w:b/>
          <w:bCs/>
          <w:sz w:val="24"/>
          <w:szCs w:val="24"/>
        </w:rPr>
      </w:pPr>
    </w:p>
    <w:p w:rsidR="00E2797A" w:rsidRPr="00615C58" w:rsidRDefault="00E2797A" w:rsidP="003232A4">
      <w:pPr>
        <w:pStyle w:val="ListParagraph"/>
        <w:numPr>
          <w:ilvl w:val="2"/>
          <w:numId w:val="21"/>
        </w:numPr>
        <w:spacing w:before="100" w:beforeAutospacing="1" w:line="276" w:lineRule="auto"/>
        <w:rPr>
          <w:rFonts w:ascii="Bookman Old Style" w:hAnsi="Bookman Old Style"/>
          <w:b/>
          <w:bCs/>
          <w:sz w:val="24"/>
          <w:szCs w:val="24"/>
        </w:rPr>
      </w:pPr>
      <w:r w:rsidRPr="00615C58">
        <w:rPr>
          <w:rFonts w:ascii="Bookman Old Style" w:hAnsi="Bookman Old Style"/>
          <w:b/>
          <w:bCs/>
          <w:sz w:val="24"/>
          <w:szCs w:val="24"/>
        </w:rPr>
        <w:t>Corruption and integrity</w:t>
      </w:r>
    </w:p>
    <w:p w:rsidR="00E2797A" w:rsidRPr="00615C58" w:rsidRDefault="00E2797A" w:rsidP="00E2797A">
      <w:pPr>
        <w:spacing w:before="100" w:beforeAutospacing="1" w:line="276" w:lineRule="auto"/>
        <w:rPr>
          <w:rFonts w:ascii="Bookman Old Style" w:hAnsi="Bookman Old Style" w:cs="Times New Roman"/>
          <w:b/>
          <w:bCs/>
          <w:sz w:val="24"/>
          <w:szCs w:val="24"/>
        </w:rPr>
      </w:pPr>
      <w:r w:rsidRPr="00615C58">
        <w:rPr>
          <w:rFonts w:ascii="Bookman Old Style" w:hAnsi="Bookman Old Style" w:cs="Times New Roman"/>
          <w:sz w:val="24"/>
          <w:szCs w:val="24"/>
        </w:rPr>
        <w:t>How about corruption with integrity? Corruption</w:t>
      </w:r>
      <w:r w:rsidRPr="00615C58">
        <w:rPr>
          <w:rFonts w:ascii="Bookman Old Style" w:hAnsi="Bookman Old Style" w:cs="Times New Roman"/>
          <w:b/>
          <w:bCs/>
          <w:sz w:val="24"/>
          <w:szCs w:val="24"/>
        </w:rPr>
        <w:t xml:space="preserve"> </w:t>
      </w:r>
      <w:r w:rsidRPr="00615C58">
        <w:rPr>
          <w:rFonts w:ascii="Bookman Old Style" w:hAnsi="Bookman Old Style" w:cs="Times New Roman"/>
          <w:sz w:val="24"/>
          <w:szCs w:val="24"/>
        </w:rPr>
        <w:t xml:space="preserve">is abuse of public office for private gain, whether materials or immaterial. It is one specific type of violation of moral norms and values, along with other types of crimes, misconduct, or unethical behavior. </w:t>
      </w:r>
      <w:r w:rsidRPr="00615C58">
        <w:rPr>
          <w:rFonts w:ascii="Bookman Old Style" w:hAnsi="Bookman Old Style" w:cs="Times New Roman"/>
          <w:b/>
          <w:bCs/>
          <w:sz w:val="24"/>
          <w:szCs w:val="24"/>
        </w:rPr>
        <w:t>It is one manifestation of a lack of integrity.</w:t>
      </w:r>
    </w:p>
    <w:p w:rsidR="00E2797A" w:rsidRPr="00615C58" w:rsidRDefault="00E2797A" w:rsidP="003232A4">
      <w:pPr>
        <w:pStyle w:val="ListParagraph"/>
        <w:numPr>
          <w:ilvl w:val="2"/>
          <w:numId w:val="21"/>
        </w:numPr>
        <w:spacing w:before="100" w:beforeAutospacing="1" w:line="276" w:lineRule="auto"/>
        <w:rPr>
          <w:rFonts w:ascii="Bookman Old Style" w:hAnsi="Bookman Old Style"/>
          <w:b/>
          <w:bCs/>
          <w:sz w:val="24"/>
          <w:szCs w:val="24"/>
        </w:rPr>
      </w:pPr>
      <w:r w:rsidRPr="00615C58">
        <w:rPr>
          <w:rFonts w:ascii="Bookman Old Style" w:hAnsi="Bookman Old Style"/>
          <w:b/>
          <w:bCs/>
          <w:sz w:val="24"/>
          <w:szCs w:val="24"/>
        </w:rPr>
        <w:t>Honesty and integrity</w:t>
      </w:r>
    </w:p>
    <w:p w:rsidR="00E2797A" w:rsidRPr="00615C58" w:rsidRDefault="00E2797A" w:rsidP="00E2797A">
      <w:pPr>
        <w:spacing w:before="100" w:beforeAutospacing="1" w:line="276" w:lineRule="auto"/>
        <w:rPr>
          <w:rFonts w:ascii="Bookman Old Style" w:eastAsiaTheme="majorEastAsia" w:hAnsi="Bookman Old Style" w:cs="Times New Roman"/>
          <w:b/>
          <w:bCs/>
          <w:sz w:val="24"/>
          <w:szCs w:val="24"/>
        </w:rPr>
      </w:pPr>
      <w:r w:rsidRPr="00615C58">
        <w:rPr>
          <w:rFonts w:ascii="Bookman Old Style" w:eastAsiaTheme="majorEastAsia" w:hAnsi="Bookman Old Style" w:cs="Times New Roman"/>
          <w:sz w:val="24"/>
          <w:szCs w:val="24"/>
        </w:rPr>
        <w:t>How about honesty with integrity? Honesty is the quality of not being prone to lying, cheating, stealing etc., but trustworthiness, Justness, or fairness. It is one value and one behavioral characteristic of integrity.</w:t>
      </w:r>
      <w:r w:rsidRPr="00615C58">
        <w:rPr>
          <w:rFonts w:ascii="Bookman Old Style" w:eastAsiaTheme="majorEastAsia" w:hAnsi="Bookman Old Style" w:cs="Times New Roman"/>
          <w:b/>
          <w:bCs/>
          <w:sz w:val="24"/>
          <w:szCs w:val="24"/>
        </w:rPr>
        <w:t xml:space="preserve"> A person who has integrity should value honesty and behave honestly. </w:t>
      </w:r>
    </w:p>
    <w:p w:rsidR="00E2797A" w:rsidRPr="00615C58" w:rsidRDefault="00E2797A" w:rsidP="00E2797A">
      <w:pPr>
        <w:spacing w:before="100" w:beforeAutospacing="1" w:line="276" w:lineRule="auto"/>
        <w:rPr>
          <w:rFonts w:ascii="Bookman Old Style" w:eastAsiaTheme="majorEastAsia" w:hAnsi="Bookman Old Style" w:cs="Times New Roman"/>
          <w:b/>
          <w:bCs/>
          <w:sz w:val="24"/>
          <w:szCs w:val="24"/>
        </w:rPr>
      </w:pPr>
      <w:r w:rsidRPr="00615C58">
        <w:rPr>
          <w:rFonts w:ascii="Bookman Old Style" w:eastAsiaTheme="majorEastAsia" w:hAnsi="Bookman Old Style" w:cs="Times New Roman"/>
          <w:b/>
          <w:bCs/>
          <w:sz w:val="24"/>
          <w:szCs w:val="24"/>
        </w:rPr>
        <w:lastRenderedPageBreak/>
        <w:t xml:space="preserve">Activity: </w:t>
      </w:r>
    </w:p>
    <w:p w:rsidR="00E2797A" w:rsidRPr="00615C58" w:rsidRDefault="00E2797A" w:rsidP="00215EA6">
      <w:pPr>
        <w:numPr>
          <w:ilvl w:val="0"/>
          <w:numId w:val="15"/>
        </w:numPr>
        <w:spacing w:after="0" w:line="276" w:lineRule="auto"/>
        <w:rPr>
          <w:rFonts w:ascii="Bookman Old Style" w:eastAsiaTheme="majorEastAsia" w:hAnsi="Bookman Old Style" w:cs="Times New Roman"/>
          <w:sz w:val="24"/>
          <w:szCs w:val="24"/>
        </w:rPr>
      </w:pPr>
      <w:r w:rsidRPr="00615C58">
        <w:rPr>
          <w:rFonts w:ascii="Bookman Old Style" w:eastAsiaTheme="majorEastAsia" w:hAnsi="Bookman Old Style" w:cs="Times New Roman"/>
          <w:sz w:val="24"/>
          <w:szCs w:val="24"/>
        </w:rPr>
        <w:t>What does integrity mean at university?</w:t>
      </w:r>
    </w:p>
    <w:p w:rsidR="00E2797A" w:rsidRPr="00615C58" w:rsidRDefault="00E2797A" w:rsidP="00215EA6">
      <w:pPr>
        <w:numPr>
          <w:ilvl w:val="0"/>
          <w:numId w:val="15"/>
        </w:numPr>
        <w:spacing w:after="0" w:line="276" w:lineRule="auto"/>
        <w:rPr>
          <w:rFonts w:ascii="Bookman Old Style" w:eastAsiaTheme="majorEastAsia" w:hAnsi="Bookman Old Style" w:cs="Times New Roman"/>
          <w:sz w:val="24"/>
          <w:szCs w:val="24"/>
        </w:rPr>
      </w:pPr>
      <w:r w:rsidRPr="00615C58">
        <w:rPr>
          <w:rFonts w:ascii="Bookman Old Style" w:eastAsiaTheme="majorEastAsia" w:hAnsi="Bookman Old Style" w:cs="Times New Roman"/>
          <w:sz w:val="24"/>
          <w:szCs w:val="24"/>
        </w:rPr>
        <w:t>How to display or maintain integrity at UR- CAVM/CST/CE?</w:t>
      </w:r>
    </w:p>
    <w:p w:rsidR="00E2797A" w:rsidRPr="00615C58" w:rsidRDefault="00E2797A" w:rsidP="00215EA6">
      <w:pPr>
        <w:numPr>
          <w:ilvl w:val="0"/>
          <w:numId w:val="15"/>
        </w:numPr>
        <w:spacing w:after="0" w:line="276" w:lineRule="auto"/>
        <w:rPr>
          <w:rFonts w:ascii="Bookman Old Style" w:eastAsiaTheme="majorEastAsia" w:hAnsi="Bookman Old Style" w:cs="Times New Roman"/>
          <w:sz w:val="24"/>
          <w:szCs w:val="24"/>
        </w:rPr>
      </w:pPr>
      <w:r w:rsidRPr="00615C58">
        <w:rPr>
          <w:rFonts w:ascii="Bookman Old Style" w:eastAsiaTheme="majorEastAsia" w:hAnsi="Bookman Old Style" w:cs="Times New Roman"/>
          <w:sz w:val="24"/>
          <w:szCs w:val="24"/>
        </w:rPr>
        <w:t>Write down what you think shows that:</w:t>
      </w:r>
    </w:p>
    <w:p w:rsidR="00E2797A" w:rsidRPr="00615C58" w:rsidRDefault="00E2797A" w:rsidP="00E2797A">
      <w:pPr>
        <w:spacing w:line="276" w:lineRule="auto"/>
        <w:ind w:left="720"/>
        <w:rPr>
          <w:rFonts w:ascii="Bookman Old Style" w:eastAsiaTheme="majorEastAsia" w:hAnsi="Bookman Old Style" w:cs="Times New Roman"/>
          <w:sz w:val="24"/>
          <w:szCs w:val="24"/>
        </w:rPr>
      </w:pPr>
      <w:r w:rsidRPr="00615C58">
        <w:rPr>
          <w:rFonts w:ascii="Bookman Old Style" w:eastAsiaTheme="majorEastAsia" w:hAnsi="Bookman Old Style" w:cs="Times New Roman"/>
          <w:sz w:val="24"/>
          <w:szCs w:val="24"/>
        </w:rPr>
        <w:t>A) You are a person of integrity</w:t>
      </w:r>
    </w:p>
    <w:p w:rsidR="00E2797A" w:rsidRPr="00615C58" w:rsidRDefault="00E2797A" w:rsidP="00E2797A">
      <w:pPr>
        <w:spacing w:line="276" w:lineRule="auto"/>
        <w:ind w:left="720"/>
        <w:rPr>
          <w:rFonts w:ascii="Bookman Old Style" w:eastAsiaTheme="majorEastAsia" w:hAnsi="Bookman Old Style" w:cs="Times New Roman"/>
          <w:sz w:val="24"/>
          <w:szCs w:val="24"/>
        </w:rPr>
      </w:pPr>
      <w:r w:rsidRPr="00615C58">
        <w:rPr>
          <w:rFonts w:ascii="Bookman Old Style" w:eastAsiaTheme="majorEastAsia" w:hAnsi="Bookman Old Style" w:cs="Times New Roman"/>
          <w:sz w:val="24"/>
          <w:szCs w:val="24"/>
        </w:rPr>
        <w:t>B) You are not a person of integrity</w:t>
      </w:r>
    </w:p>
    <w:p w:rsidR="00E2797A" w:rsidRPr="00615C58" w:rsidRDefault="00E2797A" w:rsidP="00E2797A">
      <w:pPr>
        <w:spacing w:line="276" w:lineRule="auto"/>
        <w:ind w:left="720"/>
        <w:rPr>
          <w:rFonts w:ascii="Bookman Old Style" w:eastAsiaTheme="majorEastAsia" w:hAnsi="Bookman Old Style" w:cs="Times New Roman"/>
          <w:sz w:val="24"/>
          <w:szCs w:val="24"/>
        </w:rPr>
      </w:pPr>
      <w:r w:rsidRPr="00615C58">
        <w:rPr>
          <w:rFonts w:ascii="Bookman Old Style" w:eastAsiaTheme="majorEastAsia" w:hAnsi="Bookman Old Style" w:cs="Times New Roman"/>
          <w:sz w:val="24"/>
          <w:szCs w:val="24"/>
        </w:rPr>
        <w:t xml:space="preserve">C) What can you do to reverse the situation described in </w:t>
      </w:r>
      <w:proofErr w:type="gramStart"/>
      <w:r w:rsidRPr="00615C58">
        <w:rPr>
          <w:rFonts w:ascii="Bookman Old Style" w:eastAsiaTheme="majorEastAsia" w:hAnsi="Bookman Old Style" w:cs="Times New Roman"/>
          <w:sz w:val="24"/>
          <w:szCs w:val="24"/>
        </w:rPr>
        <w:t>B</w:t>
      </w:r>
      <w:proofErr w:type="gramEnd"/>
      <w:r w:rsidRPr="00615C58">
        <w:rPr>
          <w:rFonts w:ascii="Bookman Old Style" w:eastAsiaTheme="majorEastAsia" w:hAnsi="Bookman Old Style" w:cs="Times New Roman"/>
          <w:sz w:val="24"/>
          <w:szCs w:val="24"/>
        </w:rPr>
        <w:t>)</w:t>
      </w:r>
    </w:p>
    <w:p w:rsidR="00E2797A" w:rsidRPr="00615C58" w:rsidRDefault="00E2797A" w:rsidP="003232A4">
      <w:pPr>
        <w:pStyle w:val="ListParagraph"/>
        <w:numPr>
          <w:ilvl w:val="1"/>
          <w:numId w:val="21"/>
        </w:numPr>
        <w:spacing w:before="100" w:beforeAutospacing="1" w:line="276" w:lineRule="auto"/>
        <w:rPr>
          <w:rFonts w:ascii="Bookman Old Style" w:eastAsiaTheme="majorEastAsia" w:hAnsi="Bookman Old Style"/>
          <w:b/>
          <w:bCs/>
          <w:sz w:val="24"/>
          <w:szCs w:val="24"/>
        </w:rPr>
      </w:pPr>
      <w:r w:rsidRPr="00615C58">
        <w:rPr>
          <w:rFonts w:ascii="Bookman Old Style" w:eastAsiaTheme="majorEastAsia" w:hAnsi="Bookman Old Style"/>
          <w:b/>
          <w:bCs/>
          <w:sz w:val="24"/>
          <w:szCs w:val="24"/>
        </w:rPr>
        <w:t>Integrity systems</w:t>
      </w:r>
    </w:p>
    <w:p w:rsidR="00A91524" w:rsidRDefault="00A91524" w:rsidP="00A91524">
      <w:pPr>
        <w:rPr>
          <w:rFonts w:ascii="Bookman Old Style" w:eastAsia="Times New Roman" w:hAnsi="Bookman Old Style" w:cs="Times New Roman"/>
          <w:sz w:val="24"/>
          <w:szCs w:val="24"/>
        </w:rPr>
      </w:pPr>
      <w:r w:rsidRPr="00A91524">
        <w:rPr>
          <w:rFonts w:ascii="Bookman Old Style" w:eastAsia="Times New Roman" w:hAnsi="Bookman Old Style" w:cs="Times New Roman"/>
          <w:sz w:val="24"/>
          <w:szCs w:val="24"/>
        </w:rPr>
        <w:t>Integrity systems can be defined as the result of all organizations, legislation, and initiatives intended to uphold the integrity of social governance and prevent instances of integrity violations. Integrity systems exist both nationally and internationally.</w:t>
      </w:r>
    </w:p>
    <w:p w:rsidR="003232A4" w:rsidRPr="00615C58" w:rsidRDefault="003232A4" w:rsidP="003232A4">
      <w:pPr>
        <w:pStyle w:val="ListParagraph"/>
        <w:numPr>
          <w:ilvl w:val="2"/>
          <w:numId w:val="21"/>
        </w:numPr>
        <w:spacing w:before="100" w:beforeAutospacing="1" w:line="276" w:lineRule="auto"/>
        <w:rPr>
          <w:rFonts w:ascii="Bookman Old Style" w:eastAsiaTheme="majorEastAsia" w:hAnsi="Bookman Old Style"/>
          <w:b/>
          <w:bCs/>
          <w:sz w:val="24"/>
          <w:szCs w:val="24"/>
        </w:rPr>
      </w:pPr>
      <w:r w:rsidRPr="00615C58">
        <w:rPr>
          <w:rFonts w:ascii="Bookman Old Style" w:eastAsiaTheme="majorEastAsia" w:hAnsi="Bookman Old Style"/>
          <w:b/>
          <w:bCs/>
          <w:sz w:val="24"/>
          <w:szCs w:val="24"/>
        </w:rPr>
        <w:t>International integrity systems</w:t>
      </w:r>
    </w:p>
    <w:p w:rsidR="003232A4" w:rsidRPr="00615C58" w:rsidRDefault="003232A4" w:rsidP="003232A4">
      <w:pPr>
        <w:pStyle w:val="inline"/>
        <w:spacing w:before="0" w:after="0" w:afterAutospacing="0" w:line="276" w:lineRule="auto"/>
        <w:ind w:right="240"/>
        <w:rPr>
          <w:rFonts w:ascii="Bookman Old Style" w:hAnsi="Bookman Old Style"/>
          <w:color w:val="333333"/>
        </w:rPr>
      </w:pPr>
      <w:r w:rsidRPr="00615C58">
        <w:rPr>
          <w:rFonts w:ascii="Bookman Old Style" w:hAnsi="Bookman Old Style"/>
          <w:b/>
          <w:bCs/>
          <w:i/>
          <w:iCs/>
          <w:color w:val="333333"/>
        </w:rPr>
        <w:t>The United Nations</w:t>
      </w:r>
    </w:p>
    <w:p w:rsidR="003232A4" w:rsidRPr="00615C58" w:rsidRDefault="003232A4" w:rsidP="003232A4">
      <w:pPr>
        <w:pStyle w:val="inline"/>
        <w:spacing w:before="0" w:after="0" w:afterAutospacing="0" w:line="276" w:lineRule="auto"/>
        <w:ind w:right="240"/>
        <w:rPr>
          <w:rFonts w:ascii="Bookman Old Style" w:hAnsi="Bookman Old Style"/>
          <w:color w:val="333333"/>
        </w:rPr>
      </w:pPr>
      <w:r w:rsidRPr="00615C58">
        <w:rPr>
          <w:rFonts w:ascii="Bookman Old Style" w:hAnsi="Bookman Old Style"/>
          <w:color w:val="333333"/>
        </w:rPr>
        <w:t xml:space="preserve">The United Nations General assembly adopted </w:t>
      </w:r>
      <w:r w:rsidRPr="00615C58">
        <w:rPr>
          <w:rFonts w:ascii="Bookman Old Style" w:hAnsi="Bookman Old Style"/>
          <w:b/>
          <w:bCs/>
          <w:color w:val="333333"/>
        </w:rPr>
        <w:t>the United Nations Convention against Corruption in 2003:</w:t>
      </w:r>
      <w:r w:rsidRPr="00615C58">
        <w:rPr>
          <w:rFonts w:ascii="Bookman Old Style" w:hAnsi="Bookman Old Style"/>
          <w:color w:val="333333"/>
        </w:rPr>
        <w:t xml:space="preserve"> a comprehensive international anticorruption framework, the only legally binding universal anti-corruption instrument and it illustrates the international consensus on the issue.  It includes a description of the values to </w:t>
      </w:r>
      <w:proofErr w:type="gramStart"/>
      <w:r w:rsidRPr="00615C58">
        <w:rPr>
          <w:rFonts w:ascii="Bookman Old Style" w:hAnsi="Bookman Old Style"/>
          <w:color w:val="333333"/>
        </w:rPr>
        <w:t>be promoted</w:t>
      </w:r>
      <w:proofErr w:type="gramEnd"/>
      <w:r w:rsidRPr="00615C58">
        <w:rPr>
          <w:rFonts w:ascii="Bookman Old Style" w:hAnsi="Bookman Old Style"/>
          <w:color w:val="333333"/>
        </w:rPr>
        <w:t xml:space="preserve"> amongst public officials, policies for prevention, legal remedies for violations, and a clause promoting asset recovery from individuals convicted of using public funds for personal gain.</w:t>
      </w:r>
    </w:p>
    <w:p w:rsidR="003232A4" w:rsidRPr="00615C58" w:rsidRDefault="003232A4" w:rsidP="003232A4">
      <w:pPr>
        <w:pStyle w:val="inline"/>
        <w:spacing w:before="0" w:after="0" w:afterAutospacing="0" w:line="276" w:lineRule="auto"/>
        <w:ind w:right="240"/>
        <w:rPr>
          <w:rFonts w:ascii="Bookman Old Style" w:hAnsi="Bookman Old Style"/>
          <w:color w:val="333333"/>
        </w:rPr>
      </w:pPr>
      <w:r w:rsidRPr="00615C58">
        <w:rPr>
          <w:rFonts w:ascii="Bookman Old Style" w:hAnsi="Bookman Old Style"/>
          <w:color w:val="333333"/>
        </w:rPr>
        <w:t xml:space="preserve">The Convention covers </w:t>
      </w:r>
      <w:r w:rsidRPr="00615C58">
        <w:rPr>
          <w:rFonts w:ascii="Bookman Old Style" w:hAnsi="Bookman Old Style"/>
          <w:b/>
          <w:bCs/>
          <w:color w:val="333333"/>
        </w:rPr>
        <w:t>five main areas</w:t>
      </w:r>
      <w:r w:rsidRPr="00615C58">
        <w:rPr>
          <w:rFonts w:ascii="Bookman Old Style" w:hAnsi="Bookman Old Style"/>
          <w:color w:val="333333"/>
        </w:rPr>
        <w:t xml:space="preserve">: preventive measures, criminalization and law enforcement, international cooperation, asset recovery, and technical assistance and information exchange. The Convention covers many different forms of corruption, such as bribery, trading in influence, abuse of functions, and various acts of corruption in the private sector. There is a specific chapter on asset recovery, aimed at returning assets to their rightful owners, including countries from which they </w:t>
      </w:r>
      <w:proofErr w:type="gramStart"/>
      <w:r w:rsidRPr="00615C58">
        <w:rPr>
          <w:rFonts w:ascii="Bookman Old Style" w:hAnsi="Bookman Old Style"/>
          <w:color w:val="333333"/>
        </w:rPr>
        <w:t>had been taken</w:t>
      </w:r>
      <w:proofErr w:type="gramEnd"/>
      <w:r w:rsidRPr="00615C58">
        <w:rPr>
          <w:rFonts w:ascii="Bookman Old Style" w:hAnsi="Bookman Old Style"/>
          <w:color w:val="333333"/>
        </w:rPr>
        <w:t xml:space="preserve"> illicitly. The vast majority of United Nations Member States are parties to the Convention.</w:t>
      </w:r>
    </w:p>
    <w:p w:rsidR="003232A4" w:rsidRPr="00615C58" w:rsidRDefault="003232A4" w:rsidP="003232A4">
      <w:pPr>
        <w:pStyle w:val="inline"/>
        <w:spacing w:before="0" w:after="0" w:afterAutospacing="0" w:line="276" w:lineRule="auto"/>
        <w:ind w:right="240"/>
        <w:rPr>
          <w:rFonts w:ascii="Bookman Old Style" w:hAnsi="Bookman Old Style"/>
          <w:color w:val="333333"/>
        </w:rPr>
      </w:pPr>
      <w:r w:rsidRPr="00615C58">
        <w:rPr>
          <w:rFonts w:ascii="Bookman Old Style" w:hAnsi="Bookman Old Style"/>
          <w:color w:val="333333"/>
        </w:rPr>
        <w:t xml:space="preserve">In 1996, the UN General Assembly adopted the </w:t>
      </w:r>
      <w:r w:rsidRPr="00615C58">
        <w:rPr>
          <w:rFonts w:ascii="Bookman Old Style" w:hAnsi="Bookman Old Style"/>
          <w:b/>
          <w:bCs/>
          <w:color w:val="333333"/>
        </w:rPr>
        <w:t>International Code of Conduct for Public Officials</w:t>
      </w:r>
      <w:r w:rsidRPr="00615C58">
        <w:rPr>
          <w:rFonts w:ascii="Bookman Old Style" w:hAnsi="Bookman Old Style"/>
          <w:color w:val="333333"/>
        </w:rPr>
        <w:t xml:space="preserve"> and recommended that member states use it to develop their own guidelines. Since then, multilateral initiatives on codes of </w:t>
      </w:r>
      <w:r w:rsidRPr="00615C58">
        <w:rPr>
          <w:rFonts w:ascii="Bookman Old Style" w:hAnsi="Bookman Old Style"/>
          <w:color w:val="333333"/>
        </w:rPr>
        <w:lastRenderedPageBreak/>
        <w:t>conduct have proliferated, notably in the United Nations Convention against Corruption (article 8) and the African Union Convention on Combating Corruption (article 7).</w:t>
      </w:r>
    </w:p>
    <w:p w:rsidR="003232A4" w:rsidRPr="00615C58" w:rsidRDefault="003232A4" w:rsidP="003232A4">
      <w:pPr>
        <w:pStyle w:val="inline"/>
        <w:spacing w:before="0" w:after="0" w:afterAutospacing="0" w:line="276" w:lineRule="auto"/>
        <w:ind w:right="240"/>
        <w:rPr>
          <w:rFonts w:ascii="Bookman Old Style" w:hAnsi="Bookman Old Style"/>
          <w:color w:val="333333"/>
        </w:rPr>
      </w:pPr>
      <w:r w:rsidRPr="00615C58">
        <w:rPr>
          <w:rFonts w:ascii="Bookman Old Style" w:hAnsi="Bookman Old Style"/>
          <w:color w:val="333333"/>
        </w:rPr>
        <w:t xml:space="preserve">The general principles of </w:t>
      </w:r>
      <w:r w:rsidRPr="00615C58">
        <w:rPr>
          <w:rFonts w:ascii="Bookman Old Style" w:hAnsi="Bookman Old Style"/>
          <w:b/>
          <w:bCs/>
          <w:color w:val="333333"/>
        </w:rPr>
        <w:t>the UN International Code of Conduct for Public Officials</w:t>
      </w:r>
      <w:r w:rsidRPr="00615C58">
        <w:rPr>
          <w:rFonts w:ascii="Bookman Old Style" w:hAnsi="Bookman Old Style"/>
          <w:color w:val="333333"/>
        </w:rPr>
        <w:t xml:space="preserve"> include:</w:t>
      </w:r>
    </w:p>
    <w:p w:rsidR="003232A4" w:rsidRPr="00615C58" w:rsidRDefault="003232A4" w:rsidP="003232A4">
      <w:pPr>
        <w:pStyle w:val="inline"/>
        <w:numPr>
          <w:ilvl w:val="0"/>
          <w:numId w:val="17"/>
        </w:numPr>
        <w:spacing w:before="0" w:after="0" w:afterAutospacing="0" w:line="276" w:lineRule="auto"/>
        <w:ind w:right="240"/>
        <w:rPr>
          <w:rFonts w:ascii="Bookman Old Style" w:hAnsi="Bookman Old Style"/>
          <w:color w:val="333333"/>
        </w:rPr>
      </w:pPr>
      <w:r w:rsidRPr="00615C58">
        <w:rPr>
          <w:rFonts w:ascii="Bookman Old Style" w:hAnsi="Bookman Old Style"/>
          <w:color w:val="333333"/>
        </w:rPr>
        <w:t>A public office, as defined by national law, is a position of trust, implying a duty to act in the public interest. Therefore, the ultimate loyalty of public officials shall be to the public interests of their country as expressed through the democratic institutions of government.</w:t>
      </w:r>
    </w:p>
    <w:p w:rsidR="003232A4" w:rsidRPr="00615C58" w:rsidRDefault="003232A4" w:rsidP="003232A4">
      <w:pPr>
        <w:pStyle w:val="inline"/>
        <w:numPr>
          <w:ilvl w:val="0"/>
          <w:numId w:val="17"/>
        </w:numPr>
        <w:spacing w:before="0" w:after="0" w:afterAutospacing="0" w:line="276" w:lineRule="auto"/>
        <w:ind w:right="240"/>
        <w:rPr>
          <w:rFonts w:ascii="Bookman Old Style" w:hAnsi="Bookman Old Style"/>
          <w:color w:val="333333"/>
        </w:rPr>
      </w:pPr>
      <w:r w:rsidRPr="00615C58">
        <w:rPr>
          <w:rFonts w:ascii="Bookman Old Style" w:hAnsi="Bookman Old Style"/>
          <w:color w:val="333333"/>
        </w:rPr>
        <w:t>Public officials shall ensure that they perform their duties and functions efficiently, effectively and with integrity, in accordance with laws or administrative policies. They shall at all times seek to ensure that public resources for which they are responsible are administered in the most effective and efficient manner.</w:t>
      </w:r>
    </w:p>
    <w:p w:rsidR="003232A4" w:rsidRPr="00615C58" w:rsidRDefault="003232A4" w:rsidP="003232A4">
      <w:pPr>
        <w:pStyle w:val="inline"/>
        <w:numPr>
          <w:ilvl w:val="0"/>
          <w:numId w:val="17"/>
        </w:numPr>
        <w:spacing w:before="0" w:after="0" w:afterAutospacing="0" w:line="276" w:lineRule="auto"/>
        <w:ind w:right="240"/>
        <w:rPr>
          <w:rFonts w:ascii="Bookman Old Style" w:hAnsi="Bookman Old Style"/>
          <w:color w:val="333333"/>
        </w:rPr>
      </w:pPr>
      <w:r w:rsidRPr="00615C58">
        <w:rPr>
          <w:rFonts w:ascii="Bookman Old Style" w:hAnsi="Bookman Old Style"/>
          <w:color w:val="333333"/>
        </w:rPr>
        <w:t>Public officials shall be attentive, fair, and impartial in the performance of their functions and, in particular, in their relations with the public. They shall at no time afford any undue preferential treatment to any group or individual or improperly discriminate against any group or individual, or otherwise abuse the power and authority vested in them.</w:t>
      </w:r>
    </w:p>
    <w:p w:rsidR="003232A4" w:rsidRPr="00615C58" w:rsidRDefault="003232A4" w:rsidP="003232A4">
      <w:pPr>
        <w:pStyle w:val="inline"/>
        <w:spacing w:before="0" w:after="0" w:afterAutospacing="0" w:line="276" w:lineRule="auto"/>
        <w:ind w:right="240"/>
        <w:rPr>
          <w:rFonts w:ascii="Bookman Old Style" w:hAnsi="Bookman Old Style"/>
          <w:b/>
          <w:bCs/>
          <w:i/>
          <w:iCs/>
          <w:color w:val="333333"/>
        </w:rPr>
      </w:pPr>
      <w:r w:rsidRPr="00615C58">
        <w:rPr>
          <w:rFonts w:ascii="Bookman Old Style" w:hAnsi="Bookman Old Style"/>
          <w:b/>
          <w:bCs/>
          <w:i/>
          <w:iCs/>
          <w:color w:val="333333"/>
        </w:rPr>
        <w:t>The World Bank and the International Monetary Fund</w:t>
      </w:r>
    </w:p>
    <w:p w:rsidR="003232A4" w:rsidRPr="00615C58" w:rsidRDefault="003232A4" w:rsidP="003232A4">
      <w:pPr>
        <w:pStyle w:val="inline"/>
        <w:spacing w:before="0" w:after="0" w:afterAutospacing="0" w:line="276" w:lineRule="auto"/>
        <w:ind w:right="240"/>
        <w:rPr>
          <w:rFonts w:ascii="Bookman Old Style" w:hAnsi="Bookman Old Style"/>
          <w:color w:val="333333"/>
        </w:rPr>
      </w:pPr>
      <w:r w:rsidRPr="00615C58">
        <w:rPr>
          <w:rFonts w:ascii="Bookman Old Style" w:hAnsi="Bookman Old Style"/>
          <w:color w:val="333333"/>
        </w:rPr>
        <w:t xml:space="preserve">Major international financial and economic institutions like the World Bank and the International Monetary Fund (IMF) have also embraced </w:t>
      </w:r>
      <w:r w:rsidRPr="00615C58">
        <w:rPr>
          <w:rFonts w:ascii="Bookman Old Style" w:hAnsi="Bookman Old Style"/>
          <w:b/>
          <w:bCs/>
          <w:color w:val="333333"/>
        </w:rPr>
        <w:t>corruption-prevention techniques as central criteria</w:t>
      </w:r>
      <w:r w:rsidRPr="00615C58">
        <w:rPr>
          <w:rFonts w:ascii="Bookman Old Style" w:hAnsi="Bookman Old Style"/>
          <w:color w:val="333333"/>
        </w:rPr>
        <w:t xml:space="preserve"> when determining questions of developmental aid and debt release in international relations. The focus is on </w:t>
      </w:r>
      <w:r w:rsidRPr="00615C58">
        <w:rPr>
          <w:rFonts w:ascii="Bookman Old Style" w:hAnsi="Bookman Old Style"/>
          <w:b/>
          <w:bCs/>
          <w:color w:val="333333"/>
        </w:rPr>
        <w:t xml:space="preserve">whether assisting a country will ultimately facilitate profiteering of the elites through bribery and fraud. </w:t>
      </w:r>
    </w:p>
    <w:p w:rsidR="003232A4" w:rsidRPr="00615C58" w:rsidRDefault="003232A4" w:rsidP="003232A4">
      <w:pPr>
        <w:pStyle w:val="inline"/>
        <w:spacing w:before="0" w:after="0" w:afterAutospacing="0" w:line="276" w:lineRule="auto"/>
        <w:ind w:right="240"/>
        <w:rPr>
          <w:rFonts w:ascii="Bookman Old Style" w:hAnsi="Bookman Old Style"/>
          <w:color w:val="333333"/>
        </w:rPr>
      </w:pPr>
      <w:r w:rsidRPr="00615C58">
        <w:rPr>
          <w:rFonts w:ascii="Bookman Old Style" w:hAnsi="Bookman Old Style"/>
          <w:color w:val="333333"/>
        </w:rPr>
        <w:t xml:space="preserve">The World Bank, in concurrence with the IMF, has identified </w:t>
      </w:r>
      <w:r w:rsidRPr="00615C58">
        <w:rPr>
          <w:rFonts w:ascii="Bookman Old Style" w:hAnsi="Bookman Old Style"/>
          <w:b/>
          <w:bCs/>
          <w:color w:val="333333"/>
        </w:rPr>
        <w:t>corruption</w:t>
      </w:r>
      <w:r w:rsidRPr="00615C58">
        <w:rPr>
          <w:rFonts w:ascii="Bookman Old Style" w:hAnsi="Bookman Old Style"/>
          <w:color w:val="333333"/>
        </w:rPr>
        <w:t xml:space="preserve"> as </w:t>
      </w:r>
      <w:r w:rsidRPr="00615C58">
        <w:rPr>
          <w:rFonts w:ascii="Bookman Old Style" w:hAnsi="Bookman Old Style"/>
          <w:b/>
          <w:bCs/>
          <w:color w:val="333333"/>
        </w:rPr>
        <w:t>among the greatest obstacles to economic and social development, distorting the rule of law, and weakening the institutional foundation on which economic growth depends</w:t>
      </w:r>
      <w:r w:rsidRPr="00615C58">
        <w:rPr>
          <w:rFonts w:ascii="Bookman Old Style" w:hAnsi="Bookman Old Style"/>
          <w:color w:val="333333"/>
        </w:rPr>
        <w:t xml:space="preserve">. </w:t>
      </w:r>
    </w:p>
    <w:p w:rsidR="003232A4" w:rsidRPr="00615C58" w:rsidRDefault="003232A4" w:rsidP="003232A4">
      <w:pPr>
        <w:pStyle w:val="inline"/>
        <w:spacing w:before="0" w:after="0" w:afterAutospacing="0" w:line="276" w:lineRule="auto"/>
        <w:ind w:right="240"/>
        <w:rPr>
          <w:rFonts w:ascii="Bookman Old Style" w:hAnsi="Bookman Old Style"/>
          <w:color w:val="333333"/>
        </w:rPr>
      </w:pPr>
      <w:r w:rsidRPr="00615C58">
        <w:rPr>
          <w:rFonts w:ascii="Bookman Old Style" w:hAnsi="Bookman Old Style"/>
          <w:b/>
          <w:bCs/>
          <w:color w:val="333333"/>
        </w:rPr>
        <w:t xml:space="preserve">Confronting corruption </w:t>
      </w:r>
      <w:r w:rsidRPr="00615C58">
        <w:rPr>
          <w:rFonts w:ascii="Bookman Old Style" w:hAnsi="Bookman Old Style"/>
          <w:color w:val="333333"/>
        </w:rPr>
        <w:t>is critical to the achievement of the World Bank’s overarching mission of poverty reduction. The World Bank’s anti-corruption strategy builds on</w:t>
      </w:r>
      <w:r w:rsidRPr="00615C58">
        <w:rPr>
          <w:rFonts w:ascii="Bookman Old Style" w:hAnsi="Bookman Old Style"/>
          <w:b/>
          <w:bCs/>
          <w:color w:val="333333"/>
        </w:rPr>
        <w:t xml:space="preserve"> </w:t>
      </w:r>
      <w:proofErr w:type="gramStart"/>
      <w:r w:rsidRPr="00615C58">
        <w:rPr>
          <w:rFonts w:ascii="Bookman Old Style" w:hAnsi="Bookman Old Style"/>
          <w:b/>
          <w:bCs/>
          <w:color w:val="333333"/>
        </w:rPr>
        <w:t>Five</w:t>
      </w:r>
      <w:proofErr w:type="gramEnd"/>
      <w:r w:rsidRPr="00615C58">
        <w:rPr>
          <w:rFonts w:ascii="Bookman Old Style" w:hAnsi="Bookman Old Style"/>
          <w:b/>
          <w:bCs/>
          <w:color w:val="333333"/>
        </w:rPr>
        <w:t xml:space="preserve"> key elements:</w:t>
      </w:r>
    </w:p>
    <w:p w:rsidR="003232A4" w:rsidRPr="00615C58" w:rsidRDefault="003232A4" w:rsidP="003232A4">
      <w:pPr>
        <w:pStyle w:val="inline"/>
        <w:numPr>
          <w:ilvl w:val="0"/>
          <w:numId w:val="18"/>
        </w:numPr>
        <w:spacing w:before="0" w:after="0" w:afterAutospacing="0" w:line="276" w:lineRule="auto"/>
        <w:ind w:right="240"/>
        <w:rPr>
          <w:rFonts w:ascii="Bookman Old Style" w:hAnsi="Bookman Old Style"/>
          <w:color w:val="333333"/>
        </w:rPr>
      </w:pPr>
      <w:r w:rsidRPr="00615C58">
        <w:rPr>
          <w:rFonts w:ascii="Bookman Old Style" w:hAnsi="Bookman Old Style"/>
          <w:color w:val="333333"/>
        </w:rPr>
        <w:t>Increasing political accountability.</w:t>
      </w:r>
    </w:p>
    <w:p w:rsidR="003232A4" w:rsidRPr="00615C58" w:rsidRDefault="003232A4" w:rsidP="003232A4">
      <w:pPr>
        <w:pStyle w:val="inline"/>
        <w:numPr>
          <w:ilvl w:val="0"/>
          <w:numId w:val="18"/>
        </w:numPr>
        <w:spacing w:before="0" w:after="0" w:afterAutospacing="0" w:line="276" w:lineRule="auto"/>
        <w:ind w:right="240"/>
        <w:rPr>
          <w:rFonts w:ascii="Bookman Old Style" w:hAnsi="Bookman Old Style"/>
          <w:color w:val="333333"/>
        </w:rPr>
      </w:pPr>
      <w:r w:rsidRPr="00615C58">
        <w:rPr>
          <w:rFonts w:ascii="Bookman Old Style" w:hAnsi="Bookman Old Style"/>
          <w:color w:val="333333"/>
        </w:rPr>
        <w:lastRenderedPageBreak/>
        <w:t>Strengthening civil society participation.</w:t>
      </w:r>
    </w:p>
    <w:p w:rsidR="003232A4" w:rsidRPr="00615C58" w:rsidRDefault="003232A4" w:rsidP="003232A4">
      <w:pPr>
        <w:pStyle w:val="inline"/>
        <w:numPr>
          <w:ilvl w:val="0"/>
          <w:numId w:val="18"/>
        </w:numPr>
        <w:spacing w:before="0" w:after="0" w:afterAutospacing="0" w:line="276" w:lineRule="auto"/>
        <w:ind w:right="240"/>
        <w:rPr>
          <w:rFonts w:ascii="Bookman Old Style" w:hAnsi="Bookman Old Style"/>
          <w:color w:val="333333"/>
        </w:rPr>
      </w:pPr>
      <w:r w:rsidRPr="00615C58">
        <w:rPr>
          <w:rFonts w:ascii="Bookman Old Style" w:hAnsi="Bookman Old Style"/>
          <w:color w:val="333333"/>
        </w:rPr>
        <w:t>Creating a competitive private sector.</w:t>
      </w:r>
    </w:p>
    <w:p w:rsidR="003232A4" w:rsidRPr="00615C58" w:rsidRDefault="003232A4" w:rsidP="003232A4">
      <w:pPr>
        <w:pStyle w:val="inline"/>
        <w:numPr>
          <w:ilvl w:val="0"/>
          <w:numId w:val="18"/>
        </w:numPr>
        <w:spacing w:before="0" w:after="0" w:afterAutospacing="0" w:line="276" w:lineRule="auto"/>
        <w:ind w:right="240"/>
        <w:rPr>
          <w:rFonts w:ascii="Bookman Old Style" w:hAnsi="Bookman Old Style"/>
          <w:color w:val="333333"/>
        </w:rPr>
      </w:pPr>
      <w:r w:rsidRPr="00615C58">
        <w:rPr>
          <w:rFonts w:ascii="Bookman Old Style" w:hAnsi="Bookman Old Style"/>
          <w:color w:val="333333"/>
        </w:rPr>
        <w:t>Mandating institutional restraints on power.</w:t>
      </w:r>
    </w:p>
    <w:p w:rsidR="003232A4" w:rsidRPr="00615C58" w:rsidRDefault="003232A4" w:rsidP="003232A4">
      <w:pPr>
        <w:pStyle w:val="inline"/>
        <w:numPr>
          <w:ilvl w:val="0"/>
          <w:numId w:val="18"/>
        </w:numPr>
        <w:spacing w:before="0" w:after="0" w:afterAutospacing="0" w:line="276" w:lineRule="auto"/>
        <w:ind w:right="240"/>
        <w:rPr>
          <w:rFonts w:ascii="Bookman Old Style" w:hAnsi="Bookman Old Style"/>
          <w:color w:val="333333"/>
        </w:rPr>
      </w:pPr>
      <w:r w:rsidRPr="00615C58">
        <w:rPr>
          <w:rFonts w:ascii="Bookman Old Style" w:hAnsi="Bookman Old Style"/>
          <w:color w:val="333333"/>
        </w:rPr>
        <w:t>Improving public sector management.</w:t>
      </w:r>
    </w:p>
    <w:p w:rsidR="003232A4" w:rsidRPr="00615C58" w:rsidRDefault="003232A4" w:rsidP="003232A4">
      <w:pPr>
        <w:pStyle w:val="inline"/>
        <w:spacing w:before="0" w:beforeAutospacing="0" w:after="0" w:afterAutospacing="0" w:line="276" w:lineRule="auto"/>
        <w:ind w:right="240"/>
        <w:rPr>
          <w:rFonts w:ascii="Bookman Old Style" w:hAnsi="Bookman Old Style"/>
          <w:b/>
          <w:bCs/>
          <w:color w:val="333333"/>
          <w:lang w:val="en-GB"/>
        </w:rPr>
      </w:pPr>
    </w:p>
    <w:p w:rsidR="003232A4" w:rsidRPr="00615C58" w:rsidRDefault="003232A4" w:rsidP="003232A4">
      <w:pPr>
        <w:pStyle w:val="inline"/>
        <w:spacing w:before="0" w:beforeAutospacing="0" w:after="0" w:afterAutospacing="0" w:line="276" w:lineRule="auto"/>
        <w:ind w:right="240"/>
        <w:rPr>
          <w:rFonts w:ascii="Bookman Old Style" w:hAnsi="Bookman Old Style"/>
          <w:b/>
          <w:bCs/>
          <w:color w:val="333333"/>
          <w:lang w:val="en-GB"/>
        </w:rPr>
      </w:pPr>
      <w:r w:rsidRPr="00615C58">
        <w:rPr>
          <w:rFonts w:ascii="Bookman Old Style" w:hAnsi="Bookman Old Style"/>
          <w:b/>
          <w:bCs/>
          <w:color w:val="333333"/>
          <w:lang w:val="en-GB"/>
        </w:rPr>
        <w:t>Activity</w:t>
      </w:r>
    </w:p>
    <w:p w:rsidR="003232A4" w:rsidRPr="00615C58" w:rsidRDefault="003232A4" w:rsidP="003232A4">
      <w:pPr>
        <w:pStyle w:val="inline"/>
        <w:spacing w:before="0" w:after="0" w:afterAutospacing="0" w:line="276" w:lineRule="auto"/>
        <w:ind w:right="240"/>
        <w:rPr>
          <w:rFonts w:ascii="Bookman Old Style" w:hAnsi="Bookman Old Style"/>
          <w:color w:val="333333"/>
        </w:rPr>
      </w:pPr>
      <w:r w:rsidRPr="00615C58">
        <w:rPr>
          <w:rFonts w:ascii="Bookman Old Style" w:hAnsi="Bookman Old Style"/>
          <w:color w:val="333333"/>
          <w:lang w:val="en-GB"/>
        </w:rPr>
        <w:t>Discuss the role of the following international and national institutions in the fight against corruption and promotion of integrity:</w:t>
      </w:r>
    </w:p>
    <w:p w:rsidR="003232A4" w:rsidRPr="00615C58" w:rsidRDefault="003232A4" w:rsidP="003232A4">
      <w:pPr>
        <w:pStyle w:val="inline"/>
        <w:numPr>
          <w:ilvl w:val="0"/>
          <w:numId w:val="19"/>
        </w:numPr>
        <w:spacing w:before="0" w:after="0" w:afterAutospacing="0" w:line="276" w:lineRule="auto"/>
        <w:ind w:right="240"/>
        <w:rPr>
          <w:rFonts w:ascii="Bookman Old Style" w:hAnsi="Bookman Old Style"/>
          <w:color w:val="333333"/>
        </w:rPr>
      </w:pPr>
      <w:r w:rsidRPr="00615C58">
        <w:rPr>
          <w:rFonts w:ascii="Bookman Old Style" w:hAnsi="Bookman Old Style"/>
          <w:color w:val="333333"/>
        </w:rPr>
        <w:t>UN, World bank, IMF</w:t>
      </w:r>
    </w:p>
    <w:p w:rsidR="003232A4" w:rsidRPr="00615C58" w:rsidRDefault="003232A4" w:rsidP="003232A4">
      <w:pPr>
        <w:pStyle w:val="inline"/>
        <w:numPr>
          <w:ilvl w:val="0"/>
          <w:numId w:val="19"/>
        </w:numPr>
        <w:spacing w:before="0" w:after="0" w:afterAutospacing="0" w:line="276" w:lineRule="auto"/>
        <w:ind w:right="240"/>
        <w:rPr>
          <w:rFonts w:ascii="Bookman Old Style" w:hAnsi="Bookman Old Style"/>
          <w:color w:val="333333"/>
        </w:rPr>
      </w:pPr>
      <w:r w:rsidRPr="00615C58">
        <w:rPr>
          <w:rFonts w:ascii="Bookman Old Style" w:hAnsi="Bookman Old Style"/>
          <w:color w:val="333333"/>
        </w:rPr>
        <w:t>The Organization for Economic Co-Operation and Development (</w:t>
      </w:r>
      <w:r w:rsidRPr="00615C58">
        <w:rPr>
          <w:rFonts w:ascii="Bookman Old Style" w:hAnsi="Bookman Old Style"/>
          <w:color w:val="333333"/>
          <w:lang w:val="en-GB"/>
        </w:rPr>
        <w:t>OECDE)</w:t>
      </w:r>
    </w:p>
    <w:p w:rsidR="003232A4" w:rsidRPr="00615C58" w:rsidRDefault="003232A4" w:rsidP="003232A4">
      <w:pPr>
        <w:pStyle w:val="inline"/>
        <w:numPr>
          <w:ilvl w:val="0"/>
          <w:numId w:val="19"/>
        </w:numPr>
        <w:spacing w:before="0" w:after="0" w:afterAutospacing="0" w:line="276" w:lineRule="auto"/>
        <w:ind w:right="240"/>
        <w:rPr>
          <w:rFonts w:ascii="Bookman Old Style" w:hAnsi="Bookman Old Style"/>
          <w:color w:val="333333"/>
        </w:rPr>
      </w:pPr>
      <w:r w:rsidRPr="00615C58">
        <w:rPr>
          <w:rFonts w:ascii="Bookman Old Style" w:hAnsi="Bookman Old Style"/>
          <w:color w:val="333333"/>
          <w:lang w:val="en-GB"/>
        </w:rPr>
        <w:t>Transparency International</w:t>
      </w:r>
    </w:p>
    <w:p w:rsidR="003232A4" w:rsidRPr="00615C58" w:rsidRDefault="003232A4" w:rsidP="003232A4">
      <w:pPr>
        <w:pStyle w:val="inline"/>
        <w:numPr>
          <w:ilvl w:val="0"/>
          <w:numId w:val="19"/>
        </w:numPr>
        <w:spacing w:before="0" w:after="0" w:afterAutospacing="0" w:line="276" w:lineRule="auto"/>
        <w:ind w:right="240"/>
        <w:rPr>
          <w:rFonts w:ascii="Bookman Old Style" w:hAnsi="Bookman Old Style"/>
          <w:color w:val="333333"/>
        </w:rPr>
      </w:pPr>
      <w:r w:rsidRPr="00615C58">
        <w:rPr>
          <w:rFonts w:ascii="Bookman Old Style" w:hAnsi="Bookman Old Style"/>
          <w:color w:val="333333"/>
          <w:lang w:val="en-GB"/>
        </w:rPr>
        <w:t>The Office of Ombudsman in Rwanda</w:t>
      </w:r>
    </w:p>
    <w:p w:rsidR="003232A4" w:rsidRPr="00615C58" w:rsidRDefault="003232A4" w:rsidP="003232A4">
      <w:pPr>
        <w:pStyle w:val="inline"/>
        <w:numPr>
          <w:ilvl w:val="0"/>
          <w:numId w:val="19"/>
        </w:numPr>
        <w:spacing w:before="0" w:after="0" w:afterAutospacing="0" w:line="276" w:lineRule="auto"/>
        <w:ind w:right="240"/>
        <w:rPr>
          <w:rFonts w:ascii="Bookman Old Style" w:hAnsi="Bookman Old Style"/>
          <w:color w:val="333333"/>
        </w:rPr>
      </w:pPr>
      <w:r w:rsidRPr="00615C58">
        <w:rPr>
          <w:rFonts w:ascii="Bookman Old Style" w:hAnsi="Bookman Old Style"/>
          <w:color w:val="333333"/>
          <w:lang w:val="en-GB"/>
        </w:rPr>
        <w:t>Auditor General Office</w:t>
      </w:r>
    </w:p>
    <w:p w:rsidR="003232A4" w:rsidRPr="00615C58" w:rsidRDefault="003232A4" w:rsidP="003232A4">
      <w:pPr>
        <w:pStyle w:val="inline"/>
        <w:numPr>
          <w:ilvl w:val="0"/>
          <w:numId w:val="19"/>
        </w:numPr>
        <w:spacing w:before="0" w:after="0" w:afterAutospacing="0" w:line="276" w:lineRule="auto"/>
        <w:ind w:right="240"/>
        <w:rPr>
          <w:rFonts w:ascii="Bookman Old Style" w:hAnsi="Bookman Old Style"/>
          <w:color w:val="333333"/>
        </w:rPr>
      </w:pPr>
      <w:r w:rsidRPr="00615C58">
        <w:rPr>
          <w:rFonts w:ascii="Bookman Old Style" w:hAnsi="Bookman Old Style"/>
          <w:color w:val="333333"/>
          <w:lang w:val="en-GB"/>
        </w:rPr>
        <w:t>Rwanda Public Procurement Authority</w:t>
      </w:r>
    </w:p>
    <w:p w:rsidR="003232A4" w:rsidRPr="003232A4" w:rsidRDefault="003232A4" w:rsidP="00A91524">
      <w:pPr>
        <w:pStyle w:val="inline"/>
        <w:numPr>
          <w:ilvl w:val="0"/>
          <w:numId w:val="19"/>
        </w:numPr>
        <w:spacing w:before="0" w:after="0" w:afterAutospacing="0" w:line="276" w:lineRule="auto"/>
        <w:ind w:right="240"/>
        <w:rPr>
          <w:rFonts w:ascii="Bookman Old Style" w:hAnsi="Bookman Old Style"/>
          <w:color w:val="333333"/>
        </w:rPr>
      </w:pPr>
      <w:r w:rsidRPr="00615C58">
        <w:rPr>
          <w:rFonts w:ascii="Bookman Old Style" w:hAnsi="Bookman Old Style"/>
          <w:color w:val="333333"/>
          <w:lang w:val="en-GB"/>
        </w:rPr>
        <w:t>Transparency International Rwanda</w:t>
      </w:r>
    </w:p>
    <w:p w:rsidR="00E2797A" w:rsidRPr="00615C58" w:rsidRDefault="00E2797A" w:rsidP="003232A4">
      <w:pPr>
        <w:pStyle w:val="ListParagraph"/>
        <w:numPr>
          <w:ilvl w:val="2"/>
          <w:numId w:val="21"/>
        </w:numPr>
        <w:spacing w:before="100" w:beforeAutospacing="1" w:line="276" w:lineRule="auto"/>
        <w:rPr>
          <w:rFonts w:ascii="Bookman Old Style" w:eastAsiaTheme="majorEastAsia" w:hAnsi="Bookman Old Style"/>
          <w:sz w:val="24"/>
          <w:szCs w:val="24"/>
        </w:rPr>
      </w:pPr>
      <w:r w:rsidRPr="00615C58">
        <w:rPr>
          <w:rFonts w:ascii="Bookman Old Style" w:eastAsiaTheme="majorEastAsia" w:hAnsi="Bookman Old Style"/>
          <w:b/>
          <w:bCs/>
          <w:sz w:val="24"/>
          <w:szCs w:val="24"/>
        </w:rPr>
        <w:t>National Integrity Systems (NIS)</w:t>
      </w:r>
    </w:p>
    <w:p w:rsidR="00E2797A" w:rsidRPr="009570CF" w:rsidRDefault="00E2797A" w:rsidP="00E2797A">
      <w:pPr>
        <w:spacing w:before="100" w:beforeAutospacing="1" w:line="276" w:lineRule="auto"/>
        <w:rPr>
          <w:rFonts w:ascii="Bookman Old Style" w:eastAsiaTheme="majorEastAsia" w:hAnsi="Bookman Old Style" w:cs="Times New Roman"/>
          <w:sz w:val="24"/>
          <w:szCs w:val="24"/>
        </w:rPr>
      </w:pPr>
      <w:r w:rsidRPr="00615C58">
        <w:rPr>
          <w:rFonts w:ascii="Bookman Old Style" w:eastAsiaTheme="majorEastAsia" w:hAnsi="Bookman Old Style" w:cs="Times New Roman"/>
          <w:sz w:val="24"/>
          <w:szCs w:val="24"/>
        </w:rPr>
        <w:t xml:space="preserve">A “national integrity system” </w:t>
      </w:r>
      <w:proofErr w:type="gramStart"/>
      <w:r w:rsidRPr="00615C58">
        <w:rPr>
          <w:rFonts w:ascii="Bookman Old Style" w:eastAsiaTheme="majorEastAsia" w:hAnsi="Bookman Old Style" w:cs="Times New Roman"/>
          <w:sz w:val="24"/>
          <w:szCs w:val="24"/>
        </w:rPr>
        <w:t>is proposed</w:t>
      </w:r>
      <w:proofErr w:type="gramEnd"/>
      <w:r w:rsidRPr="00615C58">
        <w:rPr>
          <w:rFonts w:ascii="Bookman Old Style" w:eastAsiaTheme="majorEastAsia" w:hAnsi="Bookman Old Style" w:cs="Times New Roman"/>
          <w:sz w:val="24"/>
          <w:szCs w:val="24"/>
        </w:rPr>
        <w:t xml:space="preserve"> as a comprehensive method of fighting corruption.  </w:t>
      </w:r>
      <w:proofErr w:type="gramStart"/>
      <w:r w:rsidRPr="00615C58">
        <w:rPr>
          <w:rFonts w:ascii="Bookman Old Style" w:eastAsiaTheme="majorEastAsia" w:hAnsi="Bookman Old Style" w:cs="Times New Roman"/>
          <w:sz w:val="24"/>
          <w:szCs w:val="24"/>
        </w:rPr>
        <w:t>The NIS perspective was developed by Transparency International and Jeremy Pope as a model to use, describe and evaluate what countries can do and do to fight corruption and to safeguard integrity</w:t>
      </w:r>
      <w:proofErr w:type="gramEnd"/>
      <w:r w:rsidRPr="00615C58">
        <w:rPr>
          <w:rFonts w:ascii="Bookman Old Style" w:eastAsiaTheme="majorEastAsia" w:hAnsi="Bookman Old Style" w:cs="Times New Roman"/>
          <w:sz w:val="24"/>
          <w:szCs w:val="24"/>
        </w:rPr>
        <w:t>. The overall goal of the NIS model is to promote the inte</w:t>
      </w:r>
      <w:r>
        <w:rPr>
          <w:rFonts w:ascii="Bookman Old Style" w:eastAsiaTheme="majorEastAsia" w:hAnsi="Bookman Old Style" w:cs="Times New Roman"/>
          <w:sz w:val="24"/>
          <w:szCs w:val="24"/>
        </w:rPr>
        <w:t>grity of governance in society.</w:t>
      </w:r>
    </w:p>
    <w:p w:rsidR="00E2797A" w:rsidRPr="00615C58" w:rsidRDefault="00E2797A" w:rsidP="00E2797A">
      <w:pPr>
        <w:spacing w:before="100" w:beforeAutospacing="1" w:line="276" w:lineRule="auto"/>
        <w:rPr>
          <w:rFonts w:ascii="Bookman Old Style" w:eastAsiaTheme="majorEastAsia" w:hAnsi="Bookman Old Style" w:cs="Times New Roman"/>
          <w:b/>
          <w:bCs/>
          <w:sz w:val="24"/>
          <w:szCs w:val="24"/>
        </w:rPr>
      </w:pPr>
      <w:r w:rsidRPr="00615C58">
        <w:rPr>
          <w:rFonts w:ascii="Bookman Old Style" w:eastAsiaTheme="majorEastAsia" w:hAnsi="Bookman Old Style" w:cs="Times New Roman"/>
          <w:b/>
          <w:bCs/>
          <w:sz w:val="24"/>
          <w:szCs w:val="24"/>
        </w:rPr>
        <w:t>Elements of National Integrity Systems (NIS)</w:t>
      </w:r>
    </w:p>
    <w:p w:rsidR="00E2797A" w:rsidRPr="00615C58" w:rsidRDefault="00E2797A" w:rsidP="00E2797A">
      <w:pPr>
        <w:spacing w:before="100" w:beforeAutospacing="1" w:line="276" w:lineRule="auto"/>
        <w:rPr>
          <w:rFonts w:ascii="Bookman Old Style" w:eastAsiaTheme="majorEastAsia" w:hAnsi="Bookman Old Style" w:cs="Times New Roman"/>
          <w:sz w:val="24"/>
          <w:szCs w:val="24"/>
        </w:rPr>
      </w:pPr>
      <w:r w:rsidRPr="00615C58">
        <w:rPr>
          <w:rFonts w:ascii="Bookman Old Style" w:eastAsiaTheme="majorEastAsia" w:hAnsi="Bookman Old Style" w:cs="Times New Roman"/>
          <w:sz w:val="24"/>
          <w:szCs w:val="24"/>
        </w:rPr>
        <w:t xml:space="preserve">The following model present the elements of NIS. </w:t>
      </w:r>
    </w:p>
    <w:p w:rsidR="00E2797A" w:rsidRPr="00615C58" w:rsidRDefault="00E2797A" w:rsidP="00E2797A">
      <w:pPr>
        <w:spacing w:before="100" w:beforeAutospacing="1" w:line="276" w:lineRule="auto"/>
        <w:rPr>
          <w:rFonts w:ascii="Bookman Old Style" w:eastAsiaTheme="majorEastAsia" w:hAnsi="Bookman Old Style" w:cs="Times New Roman"/>
          <w:b/>
          <w:bCs/>
          <w:sz w:val="24"/>
          <w:szCs w:val="24"/>
        </w:rPr>
      </w:pPr>
    </w:p>
    <w:p w:rsidR="00E2797A" w:rsidRPr="00615C58" w:rsidRDefault="00E2797A" w:rsidP="00E2797A">
      <w:pPr>
        <w:spacing w:before="100" w:beforeAutospacing="1" w:line="276" w:lineRule="auto"/>
        <w:rPr>
          <w:rFonts w:ascii="Bookman Old Style" w:eastAsiaTheme="majorEastAsia" w:hAnsi="Bookman Old Style" w:cs="Times New Roman"/>
          <w:b/>
          <w:bCs/>
          <w:sz w:val="24"/>
          <w:szCs w:val="24"/>
        </w:rPr>
      </w:pPr>
      <w:r w:rsidRPr="00615C58">
        <w:rPr>
          <w:rFonts w:ascii="Bookman Old Style" w:eastAsiaTheme="majorEastAsia" w:hAnsi="Bookman Old Style" w:cs="Times New Roman"/>
          <w:b/>
          <w:bCs/>
          <w:noProof/>
          <w:sz w:val="24"/>
          <w:szCs w:val="24"/>
        </w:rPr>
        <w:drawing>
          <wp:inline distT="0" distB="0" distL="0" distR="0" wp14:anchorId="71B85573" wp14:editId="47B30201">
            <wp:extent cx="4678219" cy="1363672"/>
            <wp:effectExtent l="0" t="0" r="8255" b="8255"/>
            <wp:docPr id="9219"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219" name="Content Placeholder 3"/>
                    <pic:cNvPicPr>
                      <a:picLocks noGrp="1" noChangeAspect="1"/>
                    </pic:cNvPicPr>
                  </pic:nvPicPr>
                  <pic:blipFill>
                    <a:blip r:embed="rId5"/>
                    <a:srcRect/>
                    <a:stretch>
                      <a:fillRect/>
                    </a:stretch>
                  </pic:blipFill>
                  <pic:spPr>
                    <a:xfrm>
                      <a:off x="0" y="0"/>
                      <a:ext cx="4729934" cy="1378747"/>
                    </a:xfrm>
                    <a:prstGeom prst="rect">
                      <a:avLst/>
                    </a:prstGeom>
                  </pic:spPr>
                </pic:pic>
              </a:graphicData>
            </a:graphic>
          </wp:inline>
        </w:drawing>
      </w:r>
    </w:p>
    <w:p w:rsidR="00E2797A" w:rsidRPr="00615C58" w:rsidRDefault="00E2797A" w:rsidP="00E2797A">
      <w:pPr>
        <w:spacing w:before="100" w:beforeAutospacing="1" w:line="276" w:lineRule="auto"/>
        <w:rPr>
          <w:rFonts w:ascii="Bookman Old Style" w:eastAsiaTheme="majorEastAsia" w:hAnsi="Bookman Old Style" w:cs="Times New Roman"/>
          <w:sz w:val="24"/>
          <w:szCs w:val="24"/>
        </w:rPr>
      </w:pPr>
      <w:r w:rsidRPr="00615C58">
        <w:rPr>
          <w:rFonts w:ascii="Bookman Old Style" w:eastAsiaTheme="majorEastAsia" w:hAnsi="Bookman Old Style" w:cs="Times New Roman"/>
          <w:sz w:val="24"/>
          <w:szCs w:val="24"/>
        </w:rPr>
        <w:lastRenderedPageBreak/>
        <w:t xml:space="preserve">The model </w:t>
      </w:r>
      <w:proofErr w:type="gramStart"/>
      <w:r w:rsidRPr="00615C58">
        <w:rPr>
          <w:rFonts w:ascii="Bookman Old Style" w:eastAsiaTheme="majorEastAsia" w:hAnsi="Bookman Old Style" w:cs="Times New Roman"/>
          <w:sz w:val="24"/>
          <w:szCs w:val="24"/>
        </w:rPr>
        <w:t xml:space="preserve">is built on and sustained by </w:t>
      </w:r>
      <w:r w:rsidRPr="00615C58">
        <w:rPr>
          <w:rFonts w:ascii="Bookman Old Style" w:eastAsiaTheme="majorEastAsia" w:hAnsi="Bookman Old Style" w:cs="Times New Roman"/>
          <w:b/>
          <w:bCs/>
          <w:i/>
          <w:iCs/>
          <w:sz w:val="24"/>
          <w:szCs w:val="24"/>
        </w:rPr>
        <w:t>foundations</w:t>
      </w:r>
      <w:r w:rsidRPr="00615C58">
        <w:rPr>
          <w:rFonts w:ascii="Bookman Old Style" w:eastAsiaTheme="majorEastAsia" w:hAnsi="Bookman Old Style" w:cs="Times New Roman"/>
          <w:b/>
          <w:bCs/>
          <w:sz w:val="24"/>
          <w:szCs w:val="24"/>
        </w:rPr>
        <w:t>,</w:t>
      </w:r>
      <w:r w:rsidRPr="00615C58">
        <w:rPr>
          <w:rFonts w:ascii="Bookman Old Style" w:eastAsiaTheme="majorEastAsia" w:hAnsi="Bookman Old Style" w:cs="Times New Roman"/>
          <w:sz w:val="24"/>
          <w:szCs w:val="24"/>
        </w:rPr>
        <w:t xml:space="preserve"> which comprise </w:t>
      </w:r>
      <w:r w:rsidRPr="00615C58">
        <w:rPr>
          <w:rFonts w:ascii="Bookman Old Style" w:eastAsiaTheme="majorEastAsia" w:hAnsi="Bookman Old Style" w:cs="Times New Roman"/>
          <w:b/>
          <w:bCs/>
          <w:sz w:val="24"/>
          <w:szCs w:val="24"/>
        </w:rPr>
        <w:t xml:space="preserve">public awareness </w:t>
      </w:r>
      <w:r w:rsidRPr="00615C58">
        <w:rPr>
          <w:rFonts w:ascii="Bookman Old Style" w:eastAsiaTheme="majorEastAsia" w:hAnsi="Bookman Old Style" w:cs="Times New Roman"/>
          <w:sz w:val="24"/>
          <w:szCs w:val="24"/>
        </w:rPr>
        <w:t>and</w:t>
      </w:r>
      <w:r w:rsidRPr="00615C58">
        <w:rPr>
          <w:rFonts w:ascii="Bookman Old Style" w:eastAsiaTheme="majorEastAsia" w:hAnsi="Bookman Old Style" w:cs="Times New Roman"/>
          <w:b/>
          <w:bCs/>
          <w:sz w:val="24"/>
          <w:szCs w:val="24"/>
        </w:rPr>
        <w:t xml:space="preserve"> society’s values</w:t>
      </w:r>
      <w:proofErr w:type="gramEnd"/>
      <w:r w:rsidRPr="00615C58">
        <w:rPr>
          <w:rFonts w:ascii="Bookman Old Style" w:eastAsiaTheme="majorEastAsia" w:hAnsi="Bookman Old Style" w:cs="Times New Roman"/>
          <w:sz w:val="24"/>
          <w:szCs w:val="24"/>
        </w:rPr>
        <w:t xml:space="preserve">. If public </w:t>
      </w:r>
      <w:r w:rsidRPr="00615C58">
        <w:rPr>
          <w:rFonts w:ascii="Bookman Old Style" w:eastAsiaTheme="majorEastAsia" w:hAnsi="Bookman Old Style" w:cs="Times New Roman"/>
          <w:b/>
          <w:bCs/>
          <w:sz w:val="24"/>
          <w:szCs w:val="24"/>
        </w:rPr>
        <w:t>awareness is high and values are strong</w:t>
      </w:r>
      <w:r w:rsidRPr="00615C58">
        <w:rPr>
          <w:rFonts w:ascii="Bookman Old Style" w:eastAsiaTheme="majorEastAsia" w:hAnsi="Bookman Old Style" w:cs="Times New Roman"/>
          <w:sz w:val="24"/>
          <w:szCs w:val="24"/>
        </w:rPr>
        <w:t xml:space="preserve">, they will support the </w:t>
      </w:r>
      <w:r w:rsidRPr="00615C58">
        <w:rPr>
          <w:rFonts w:ascii="Bookman Old Style" w:eastAsiaTheme="majorEastAsia" w:hAnsi="Bookman Old Style" w:cs="Times New Roman"/>
          <w:b/>
          <w:bCs/>
          <w:i/>
          <w:iCs/>
          <w:sz w:val="24"/>
          <w:szCs w:val="24"/>
        </w:rPr>
        <w:t>pillars</w:t>
      </w:r>
      <w:r w:rsidRPr="00615C58">
        <w:rPr>
          <w:rFonts w:ascii="Bookman Old Style" w:eastAsiaTheme="majorEastAsia" w:hAnsi="Bookman Old Style" w:cs="Times New Roman"/>
          <w:sz w:val="24"/>
          <w:szCs w:val="24"/>
        </w:rPr>
        <w:t xml:space="preserve">, which rest on them. On the other hand, if the public is apathetic and not watchful, or if the values are widely lacking, then the foundations will be weak. </w:t>
      </w:r>
    </w:p>
    <w:p w:rsidR="00E2797A" w:rsidRPr="00615C58" w:rsidRDefault="00E2797A" w:rsidP="00E2797A">
      <w:pPr>
        <w:spacing w:before="100" w:beforeAutospacing="1" w:line="276" w:lineRule="auto"/>
        <w:rPr>
          <w:rFonts w:ascii="Bookman Old Style" w:eastAsiaTheme="majorEastAsia" w:hAnsi="Bookman Old Style" w:cs="Times New Roman"/>
          <w:sz w:val="24"/>
          <w:szCs w:val="24"/>
        </w:rPr>
      </w:pPr>
      <w:r w:rsidRPr="00615C58">
        <w:rPr>
          <w:rFonts w:ascii="Bookman Old Style" w:eastAsiaTheme="majorEastAsia" w:hAnsi="Bookman Old Style" w:cs="Times New Roman"/>
          <w:sz w:val="24"/>
          <w:szCs w:val="24"/>
        </w:rPr>
        <w:t xml:space="preserve">On top of the roof are three </w:t>
      </w:r>
      <w:r w:rsidRPr="00615C58">
        <w:rPr>
          <w:rFonts w:ascii="Bookman Old Style" w:eastAsiaTheme="majorEastAsia" w:hAnsi="Bookman Old Style" w:cs="Times New Roman"/>
          <w:b/>
          <w:bCs/>
          <w:i/>
          <w:iCs/>
          <w:sz w:val="24"/>
          <w:szCs w:val="24"/>
        </w:rPr>
        <w:t>round balls</w:t>
      </w:r>
      <w:r w:rsidRPr="00615C58">
        <w:rPr>
          <w:rFonts w:ascii="Bookman Old Style" w:eastAsiaTheme="majorEastAsia" w:hAnsi="Bookman Old Style" w:cs="Times New Roman"/>
          <w:sz w:val="24"/>
          <w:szCs w:val="24"/>
        </w:rPr>
        <w:t xml:space="preserve">; they represent important principles, including </w:t>
      </w:r>
      <w:r w:rsidRPr="00615C58">
        <w:rPr>
          <w:rFonts w:ascii="Bookman Old Style" w:eastAsiaTheme="majorEastAsia" w:hAnsi="Bookman Old Style" w:cs="Times New Roman"/>
          <w:b/>
          <w:bCs/>
          <w:sz w:val="24"/>
          <w:szCs w:val="24"/>
        </w:rPr>
        <w:t xml:space="preserve">sustainable development of effective and efficient public services, government functioning under law </w:t>
      </w:r>
      <w:r w:rsidRPr="00615C58">
        <w:rPr>
          <w:rFonts w:ascii="Bookman Old Style" w:eastAsiaTheme="majorEastAsia" w:hAnsi="Bookman Old Style" w:cs="Times New Roman"/>
          <w:sz w:val="24"/>
          <w:szCs w:val="24"/>
        </w:rPr>
        <w:t>and</w:t>
      </w:r>
      <w:r w:rsidRPr="00615C58">
        <w:rPr>
          <w:rFonts w:ascii="Bookman Old Style" w:eastAsiaTheme="majorEastAsia" w:hAnsi="Bookman Old Style" w:cs="Times New Roman"/>
          <w:b/>
          <w:bCs/>
          <w:sz w:val="24"/>
          <w:szCs w:val="24"/>
        </w:rPr>
        <w:t xml:space="preserve"> quality of life</w:t>
      </w:r>
      <w:r w:rsidRPr="00615C58">
        <w:rPr>
          <w:rFonts w:ascii="Bookman Old Style" w:eastAsiaTheme="majorEastAsia" w:hAnsi="Bookman Old Style" w:cs="Times New Roman"/>
          <w:sz w:val="24"/>
          <w:szCs w:val="24"/>
        </w:rPr>
        <w:t>. These goals reflect the broad significance of NIS systems for countries, including developing countries.</w:t>
      </w:r>
    </w:p>
    <w:p w:rsidR="00E2797A" w:rsidRPr="00615C58" w:rsidRDefault="00E2797A" w:rsidP="00E2797A">
      <w:pPr>
        <w:spacing w:before="100" w:beforeAutospacing="1" w:line="276" w:lineRule="auto"/>
        <w:rPr>
          <w:rFonts w:ascii="Bookman Old Style" w:eastAsiaTheme="majorEastAsia" w:hAnsi="Bookman Old Style" w:cs="Times New Roman"/>
          <w:sz w:val="24"/>
          <w:szCs w:val="24"/>
        </w:rPr>
      </w:pPr>
      <w:r w:rsidRPr="00615C58">
        <w:rPr>
          <w:rFonts w:ascii="Bookman Old Style" w:eastAsiaTheme="majorEastAsia" w:hAnsi="Bookman Old Style" w:cs="Times New Roman"/>
          <w:sz w:val="24"/>
          <w:szCs w:val="24"/>
        </w:rPr>
        <w:t xml:space="preserve">The NIS approach works through a number of </w:t>
      </w:r>
      <w:r w:rsidRPr="00615C58">
        <w:rPr>
          <w:rFonts w:ascii="Bookman Old Style" w:eastAsiaTheme="majorEastAsia" w:hAnsi="Bookman Old Style" w:cs="Times New Roman"/>
          <w:b/>
          <w:bCs/>
          <w:sz w:val="24"/>
          <w:szCs w:val="24"/>
        </w:rPr>
        <w:t xml:space="preserve">crucial institutions, sectors, or activities – the </w:t>
      </w:r>
      <w:r w:rsidRPr="00615C58">
        <w:rPr>
          <w:rFonts w:ascii="Bookman Old Style" w:eastAsiaTheme="majorEastAsia" w:hAnsi="Bookman Old Style" w:cs="Times New Roman"/>
          <w:b/>
          <w:bCs/>
          <w:i/>
          <w:iCs/>
          <w:sz w:val="24"/>
          <w:szCs w:val="24"/>
        </w:rPr>
        <w:t>pillars</w:t>
      </w:r>
      <w:r w:rsidRPr="00615C58">
        <w:rPr>
          <w:rFonts w:ascii="Bookman Old Style" w:eastAsiaTheme="majorEastAsia" w:hAnsi="Bookman Old Style" w:cs="Times New Roman"/>
          <w:sz w:val="24"/>
          <w:szCs w:val="24"/>
        </w:rPr>
        <w:t xml:space="preserve">:  </w:t>
      </w:r>
    </w:p>
    <w:p w:rsidR="00E2797A" w:rsidRPr="00615C58" w:rsidRDefault="00A91524" w:rsidP="00215EA6">
      <w:pPr>
        <w:numPr>
          <w:ilvl w:val="0"/>
          <w:numId w:val="16"/>
        </w:numPr>
        <w:spacing w:before="100" w:beforeAutospacing="1" w:after="0" w:line="276" w:lineRule="auto"/>
        <w:rPr>
          <w:rFonts w:ascii="Bookman Old Style" w:eastAsiaTheme="majorEastAsia" w:hAnsi="Bookman Old Style" w:cs="Times New Roman"/>
          <w:sz w:val="24"/>
          <w:szCs w:val="24"/>
        </w:rPr>
      </w:pPr>
      <w:r>
        <w:rPr>
          <w:rFonts w:ascii="Bookman Old Style" w:eastAsiaTheme="majorEastAsia" w:hAnsi="Bookman Old Style" w:cs="Times New Roman"/>
          <w:sz w:val="24"/>
          <w:szCs w:val="24"/>
        </w:rPr>
        <w:t>T</w:t>
      </w:r>
      <w:r w:rsidR="00E2797A" w:rsidRPr="00615C58">
        <w:rPr>
          <w:rFonts w:ascii="Bookman Old Style" w:eastAsiaTheme="majorEastAsia" w:hAnsi="Bookman Old Style" w:cs="Times New Roman"/>
          <w:sz w:val="24"/>
          <w:szCs w:val="24"/>
        </w:rPr>
        <w:t>he political will to fight corruption.</w:t>
      </w:r>
    </w:p>
    <w:p w:rsidR="00E2797A" w:rsidRPr="00615C58" w:rsidRDefault="00A91524" w:rsidP="00215EA6">
      <w:pPr>
        <w:numPr>
          <w:ilvl w:val="0"/>
          <w:numId w:val="16"/>
        </w:numPr>
        <w:spacing w:before="100" w:beforeAutospacing="1" w:after="0" w:line="276" w:lineRule="auto"/>
        <w:rPr>
          <w:rFonts w:ascii="Bookman Old Style" w:eastAsiaTheme="majorEastAsia" w:hAnsi="Bookman Old Style" w:cs="Times New Roman"/>
          <w:sz w:val="24"/>
          <w:szCs w:val="24"/>
        </w:rPr>
      </w:pPr>
      <w:r>
        <w:rPr>
          <w:rFonts w:ascii="Bookman Old Style" w:eastAsiaTheme="majorEastAsia" w:hAnsi="Bookman Old Style" w:cs="Times New Roman"/>
          <w:sz w:val="24"/>
          <w:szCs w:val="24"/>
        </w:rPr>
        <w:t>A</w:t>
      </w:r>
      <w:r w:rsidR="00E2797A" w:rsidRPr="00615C58">
        <w:rPr>
          <w:rFonts w:ascii="Bookman Old Style" w:eastAsiaTheme="majorEastAsia" w:hAnsi="Bookman Old Style" w:cs="Times New Roman"/>
          <w:sz w:val="24"/>
          <w:szCs w:val="24"/>
        </w:rPr>
        <w:t>n active parliament to attain and sustain good governance and to fight corruption.</w:t>
      </w:r>
    </w:p>
    <w:p w:rsidR="00E2797A" w:rsidRPr="00615C58" w:rsidRDefault="00A91524" w:rsidP="00215EA6">
      <w:pPr>
        <w:numPr>
          <w:ilvl w:val="0"/>
          <w:numId w:val="16"/>
        </w:numPr>
        <w:spacing w:before="100" w:beforeAutospacing="1" w:after="0" w:line="276" w:lineRule="auto"/>
        <w:rPr>
          <w:rFonts w:ascii="Bookman Old Style" w:eastAsiaTheme="majorEastAsia" w:hAnsi="Bookman Old Style" w:cs="Times New Roman"/>
          <w:sz w:val="24"/>
          <w:szCs w:val="24"/>
        </w:rPr>
      </w:pPr>
      <w:r>
        <w:rPr>
          <w:rFonts w:ascii="Bookman Old Style" w:eastAsiaTheme="majorEastAsia" w:hAnsi="Bookman Old Style" w:cs="Times New Roman"/>
          <w:sz w:val="24"/>
          <w:szCs w:val="24"/>
        </w:rPr>
        <w:t>A</w:t>
      </w:r>
      <w:r w:rsidR="00E2797A" w:rsidRPr="00615C58">
        <w:rPr>
          <w:rFonts w:ascii="Bookman Old Style" w:eastAsiaTheme="majorEastAsia" w:hAnsi="Bookman Old Style" w:cs="Times New Roman"/>
          <w:sz w:val="24"/>
          <w:szCs w:val="24"/>
        </w:rPr>
        <w:t xml:space="preserve">n auditor general as watchdog over financial integrity. </w:t>
      </w:r>
    </w:p>
    <w:p w:rsidR="00E2797A" w:rsidRPr="00615C58" w:rsidRDefault="00A91524" w:rsidP="00215EA6">
      <w:pPr>
        <w:numPr>
          <w:ilvl w:val="0"/>
          <w:numId w:val="16"/>
        </w:numPr>
        <w:spacing w:before="100" w:beforeAutospacing="1" w:after="0" w:line="276" w:lineRule="auto"/>
        <w:rPr>
          <w:rFonts w:ascii="Bookman Old Style" w:eastAsiaTheme="majorEastAsia" w:hAnsi="Bookman Old Style" w:cs="Times New Roman"/>
          <w:sz w:val="24"/>
          <w:szCs w:val="24"/>
        </w:rPr>
      </w:pPr>
      <w:r>
        <w:rPr>
          <w:rFonts w:ascii="Bookman Old Style" w:eastAsiaTheme="majorEastAsia" w:hAnsi="Bookman Old Style" w:cs="Times New Roman"/>
          <w:sz w:val="24"/>
          <w:szCs w:val="24"/>
        </w:rPr>
        <w:t>A</w:t>
      </w:r>
      <w:r w:rsidR="00E2797A" w:rsidRPr="00615C58">
        <w:rPr>
          <w:rFonts w:ascii="Bookman Old Style" w:eastAsiaTheme="majorEastAsia" w:hAnsi="Bookman Old Style" w:cs="Times New Roman"/>
          <w:sz w:val="24"/>
          <w:szCs w:val="24"/>
        </w:rPr>
        <w:t xml:space="preserve">n attorney general as ‘guardian of the public interest. </w:t>
      </w:r>
    </w:p>
    <w:p w:rsidR="00E2797A" w:rsidRPr="00615C58" w:rsidRDefault="00A91524" w:rsidP="00215EA6">
      <w:pPr>
        <w:numPr>
          <w:ilvl w:val="0"/>
          <w:numId w:val="16"/>
        </w:numPr>
        <w:spacing w:before="100" w:beforeAutospacing="1" w:after="0" w:line="276" w:lineRule="auto"/>
        <w:rPr>
          <w:rFonts w:ascii="Bookman Old Style" w:eastAsiaTheme="majorEastAsia" w:hAnsi="Bookman Old Style" w:cs="Times New Roman"/>
          <w:sz w:val="24"/>
          <w:szCs w:val="24"/>
        </w:rPr>
      </w:pPr>
      <w:r>
        <w:rPr>
          <w:rFonts w:ascii="Bookman Old Style" w:eastAsiaTheme="majorEastAsia" w:hAnsi="Bookman Old Style" w:cs="Times New Roman"/>
          <w:sz w:val="24"/>
          <w:szCs w:val="24"/>
        </w:rPr>
        <w:t>A</w:t>
      </w:r>
      <w:r w:rsidR="00E2797A" w:rsidRPr="00615C58">
        <w:rPr>
          <w:rFonts w:ascii="Bookman Old Style" w:eastAsiaTheme="majorEastAsia" w:hAnsi="Bookman Old Style" w:cs="Times New Roman"/>
          <w:sz w:val="24"/>
          <w:szCs w:val="24"/>
        </w:rPr>
        <w:t xml:space="preserve"> public service system designed to protect the public decision-making process.</w:t>
      </w:r>
    </w:p>
    <w:p w:rsidR="00E2797A" w:rsidRPr="00615C58" w:rsidRDefault="00A91524" w:rsidP="00215EA6">
      <w:pPr>
        <w:numPr>
          <w:ilvl w:val="0"/>
          <w:numId w:val="16"/>
        </w:numPr>
        <w:spacing w:before="100" w:beforeAutospacing="1" w:after="0" w:line="276" w:lineRule="auto"/>
        <w:rPr>
          <w:rFonts w:ascii="Bookman Old Style" w:eastAsiaTheme="majorEastAsia" w:hAnsi="Bookman Old Style" w:cs="Times New Roman"/>
          <w:sz w:val="24"/>
          <w:szCs w:val="24"/>
        </w:rPr>
      </w:pPr>
      <w:r>
        <w:rPr>
          <w:rFonts w:ascii="Bookman Old Style" w:eastAsiaTheme="majorEastAsia" w:hAnsi="Bookman Old Style" w:cs="Times New Roman"/>
          <w:sz w:val="24"/>
          <w:szCs w:val="24"/>
        </w:rPr>
        <w:t>T</w:t>
      </w:r>
      <w:r w:rsidR="00E2797A" w:rsidRPr="00615C58">
        <w:rPr>
          <w:rFonts w:ascii="Bookman Old Style" w:eastAsiaTheme="majorEastAsia" w:hAnsi="Bookman Old Style" w:cs="Times New Roman"/>
          <w:sz w:val="24"/>
          <w:szCs w:val="24"/>
        </w:rPr>
        <w:t>he judiciary and the protection of the rule of law.</w:t>
      </w:r>
    </w:p>
    <w:p w:rsidR="00E2797A" w:rsidRPr="00615C58" w:rsidRDefault="00A91524" w:rsidP="00215EA6">
      <w:pPr>
        <w:numPr>
          <w:ilvl w:val="0"/>
          <w:numId w:val="16"/>
        </w:numPr>
        <w:spacing w:before="100" w:beforeAutospacing="1" w:after="0" w:line="276" w:lineRule="auto"/>
        <w:rPr>
          <w:rFonts w:ascii="Bookman Old Style" w:eastAsiaTheme="majorEastAsia" w:hAnsi="Bookman Old Style" w:cs="Times New Roman"/>
          <w:sz w:val="24"/>
          <w:szCs w:val="24"/>
        </w:rPr>
      </w:pPr>
      <w:r>
        <w:rPr>
          <w:rFonts w:ascii="Bookman Old Style" w:eastAsiaTheme="majorEastAsia" w:hAnsi="Bookman Old Style" w:cs="Times New Roman"/>
          <w:sz w:val="24"/>
          <w:szCs w:val="24"/>
        </w:rPr>
        <w:t>A</w:t>
      </w:r>
      <w:r w:rsidR="00E2797A" w:rsidRPr="00615C58">
        <w:rPr>
          <w:rFonts w:ascii="Bookman Old Style" w:eastAsiaTheme="majorEastAsia" w:hAnsi="Bookman Old Style" w:cs="Times New Roman"/>
          <w:sz w:val="24"/>
          <w:szCs w:val="24"/>
        </w:rPr>
        <w:t>n ombudsman.</w:t>
      </w:r>
    </w:p>
    <w:p w:rsidR="00E2797A" w:rsidRPr="00615C58" w:rsidRDefault="00A91524" w:rsidP="00215EA6">
      <w:pPr>
        <w:numPr>
          <w:ilvl w:val="0"/>
          <w:numId w:val="16"/>
        </w:numPr>
        <w:spacing w:before="100" w:beforeAutospacing="1" w:after="0" w:line="276" w:lineRule="auto"/>
        <w:rPr>
          <w:rFonts w:ascii="Bookman Old Style" w:eastAsiaTheme="majorEastAsia" w:hAnsi="Bookman Old Style" w:cs="Times New Roman"/>
          <w:sz w:val="24"/>
          <w:szCs w:val="24"/>
        </w:rPr>
      </w:pPr>
      <w:r>
        <w:rPr>
          <w:rFonts w:ascii="Bookman Old Style" w:eastAsiaTheme="majorEastAsia" w:hAnsi="Bookman Old Style" w:cs="Times New Roman"/>
          <w:sz w:val="24"/>
          <w:szCs w:val="24"/>
        </w:rPr>
        <w:t>I</w:t>
      </w:r>
      <w:r w:rsidR="00E2797A" w:rsidRPr="00615C58">
        <w:rPr>
          <w:rFonts w:ascii="Bookman Old Style" w:eastAsiaTheme="majorEastAsia" w:hAnsi="Bookman Old Style" w:cs="Times New Roman"/>
          <w:sz w:val="24"/>
          <w:szCs w:val="24"/>
        </w:rPr>
        <w:t>ndependent anti-corruption agencies.</w:t>
      </w:r>
    </w:p>
    <w:p w:rsidR="00E2797A" w:rsidRPr="00615C58" w:rsidRDefault="00A91524" w:rsidP="00215EA6">
      <w:pPr>
        <w:numPr>
          <w:ilvl w:val="0"/>
          <w:numId w:val="16"/>
        </w:numPr>
        <w:spacing w:before="100" w:beforeAutospacing="1" w:after="0" w:line="276" w:lineRule="auto"/>
        <w:rPr>
          <w:rFonts w:ascii="Bookman Old Style" w:eastAsiaTheme="majorEastAsia" w:hAnsi="Bookman Old Style" w:cs="Times New Roman"/>
          <w:sz w:val="24"/>
          <w:szCs w:val="24"/>
        </w:rPr>
      </w:pPr>
      <w:r>
        <w:rPr>
          <w:rFonts w:ascii="Bookman Old Style" w:eastAsiaTheme="majorEastAsia" w:hAnsi="Bookman Old Style" w:cs="Times New Roman"/>
          <w:sz w:val="24"/>
          <w:szCs w:val="24"/>
        </w:rPr>
        <w:t>A</w:t>
      </w:r>
      <w:r w:rsidR="00E2797A" w:rsidRPr="00615C58">
        <w:rPr>
          <w:rFonts w:ascii="Bookman Old Style" w:eastAsiaTheme="majorEastAsia" w:hAnsi="Bookman Old Style" w:cs="Times New Roman"/>
          <w:sz w:val="24"/>
          <w:szCs w:val="24"/>
        </w:rPr>
        <w:t>dequate procedures for public procurement, accounting, and financial management.</w:t>
      </w:r>
    </w:p>
    <w:p w:rsidR="00E2797A" w:rsidRPr="00615C58" w:rsidRDefault="00A91524" w:rsidP="00215EA6">
      <w:pPr>
        <w:numPr>
          <w:ilvl w:val="0"/>
          <w:numId w:val="16"/>
        </w:numPr>
        <w:spacing w:before="100" w:beforeAutospacing="1" w:after="0" w:line="276" w:lineRule="auto"/>
        <w:rPr>
          <w:rFonts w:ascii="Bookman Old Style" w:eastAsiaTheme="majorEastAsia" w:hAnsi="Bookman Old Style" w:cs="Times New Roman"/>
          <w:sz w:val="24"/>
          <w:szCs w:val="24"/>
        </w:rPr>
      </w:pPr>
      <w:r>
        <w:rPr>
          <w:rFonts w:ascii="Bookman Old Style" w:eastAsiaTheme="majorEastAsia" w:hAnsi="Bookman Old Style" w:cs="Times New Roman"/>
          <w:sz w:val="24"/>
          <w:szCs w:val="24"/>
        </w:rPr>
        <w:t>A</w:t>
      </w:r>
      <w:r w:rsidR="00E2797A" w:rsidRPr="00615C58">
        <w:rPr>
          <w:rFonts w:ascii="Bookman Old Style" w:eastAsiaTheme="majorEastAsia" w:hAnsi="Bookman Old Style" w:cs="Times New Roman"/>
          <w:sz w:val="24"/>
          <w:szCs w:val="24"/>
        </w:rPr>
        <w:t xml:space="preserve"> private sector operating within the laws and public awareness.</w:t>
      </w:r>
    </w:p>
    <w:p w:rsidR="00E2797A" w:rsidRPr="00615C58" w:rsidRDefault="00E2797A" w:rsidP="00215EA6">
      <w:pPr>
        <w:numPr>
          <w:ilvl w:val="0"/>
          <w:numId w:val="16"/>
        </w:numPr>
        <w:spacing w:before="100" w:beforeAutospacing="1" w:after="0" w:line="276" w:lineRule="auto"/>
        <w:rPr>
          <w:rFonts w:ascii="Bookman Old Style" w:eastAsiaTheme="majorEastAsia" w:hAnsi="Bookman Old Style" w:cs="Times New Roman"/>
          <w:sz w:val="24"/>
          <w:szCs w:val="24"/>
        </w:rPr>
      </w:pPr>
      <w:r w:rsidRPr="00615C58">
        <w:rPr>
          <w:rFonts w:ascii="Bookman Old Style" w:eastAsiaTheme="majorEastAsia" w:hAnsi="Bookman Old Style" w:cs="Times New Roman"/>
          <w:sz w:val="24"/>
          <w:szCs w:val="24"/>
        </w:rPr>
        <w:t>Media.</w:t>
      </w:r>
    </w:p>
    <w:p w:rsidR="00E2797A" w:rsidRPr="00615C58" w:rsidRDefault="00A91524" w:rsidP="00215EA6">
      <w:pPr>
        <w:numPr>
          <w:ilvl w:val="0"/>
          <w:numId w:val="16"/>
        </w:numPr>
        <w:spacing w:before="100" w:beforeAutospacing="1" w:after="0" w:line="276" w:lineRule="auto"/>
        <w:rPr>
          <w:rFonts w:ascii="Bookman Old Style" w:eastAsiaTheme="majorEastAsia" w:hAnsi="Bookman Old Style" w:cs="Times New Roman"/>
          <w:sz w:val="24"/>
          <w:szCs w:val="24"/>
        </w:rPr>
      </w:pPr>
      <w:r>
        <w:rPr>
          <w:rFonts w:ascii="Bookman Old Style" w:eastAsiaTheme="majorEastAsia" w:hAnsi="Bookman Old Style" w:cs="Times New Roman"/>
          <w:sz w:val="24"/>
          <w:szCs w:val="24"/>
        </w:rPr>
        <w:t>C</w:t>
      </w:r>
      <w:r w:rsidR="00E2797A" w:rsidRPr="00615C58">
        <w:rPr>
          <w:rFonts w:ascii="Bookman Old Style" w:eastAsiaTheme="majorEastAsia" w:hAnsi="Bookman Old Style" w:cs="Times New Roman"/>
          <w:sz w:val="24"/>
          <w:szCs w:val="24"/>
        </w:rPr>
        <w:t>ivil society.</w:t>
      </w:r>
    </w:p>
    <w:p w:rsidR="00E2797A" w:rsidRPr="00615C58" w:rsidRDefault="00E2797A" w:rsidP="00215EA6">
      <w:pPr>
        <w:numPr>
          <w:ilvl w:val="0"/>
          <w:numId w:val="16"/>
        </w:numPr>
        <w:spacing w:before="100" w:beforeAutospacing="1" w:after="0" w:line="276" w:lineRule="auto"/>
        <w:rPr>
          <w:rFonts w:ascii="Bookman Old Style" w:eastAsiaTheme="majorEastAsia" w:hAnsi="Bookman Old Style" w:cs="Times New Roman"/>
          <w:sz w:val="24"/>
          <w:szCs w:val="24"/>
        </w:rPr>
      </w:pPr>
      <w:r w:rsidRPr="00615C58">
        <w:rPr>
          <w:rFonts w:ascii="Bookman Old Style" w:eastAsiaTheme="majorEastAsia" w:hAnsi="Bookman Old Style" w:cs="Times New Roman"/>
          <w:sz w:val="24"/>
          <w:szCs w:val="24"/>
        </w:rPr>
        <w:t>International organizations supportive of ethics and integrity.</w:t>
      </w:r>
    </w:p>
    <w:p w:rsidR="00E2797A" w:rsidRPr="00615C58" w:rsidRDefault="00E2797A" w:rsidP="00E2797A">
      <w:pPr>
        <w:spacing w:before="100" w:beforeAutospacing="1" w:line="276" w:lineRule="auto"/>
        <w:rPr>
          <w:rFonts w:ascii="Bookman Old Style" w:eastAsiaTheme="majorEastAsia" w:hAnsi="Bookman Old Style" w:cs="Times New Roman"/>
          <w:sz w:val="24"/>
          <w:szCs w:val="24"/>
        </w:rPr>
      </w:pPr>
      <w:r w:rsidRPr="00615C58">
        <w:rPr>
          <w:rFonts w:ascii="Bookman Old Style" w:eastAsiaTheme="majorEastAsia" w:hAnsi="Bookman Old Style" w:cs="Times New Roman"/>
          <w:sz w:val="24"/>
          <w:szCs w:val="24"/>
        </w:rPr>
        <w:t xml:space="preserve">Pillars are not necessarily of equal strength, but the overall impact </w:t>
      </w:r>
      <w:proofErr w:type="gramStart"/>
      <w:r w:rsidRPr="00615C58">
        <w:rPr>
          <w:rFonts w:ascii="Bookman Old Style" w:eastAsiaTheme="majorEastAsia" w:hAnsi="Bookman Old Style" w:cs="Times New Roman"/>
          <w:sz w:val="24"/>
          <w:szCs w:val="24"/>
        </w:rPr>
        <w:t>can be achieved</w:t>
      </w:r>
      <w:proofErr w:type="gramEnd"/>
      <w:r w:rsidRPr="00615C58">
        <w:rPr>
          <w:rFonts w:ascii="Bookman Old Style" w:eastAsiaTheme="majorEastAsia" w:hAnsi="Bookman Old Style" w:cs="Times New Roman"/>
          <w:sz w:val="24"/>
          <w:szCs w:val="24"/>
        </w:rPr>
        <w:t xml:space="preserve"> through over-compensation by certain pillars. E.g.: a proactive anti-corruption agency offsetting weak investigative journalism. In the NIS approach, the main criterion for judging the quality of the system, although only implicitly, is </w:t>
      </w:r>
      <w:r w:rsidRPr="00615C58">
        <w:rPr>
          <w:rFonts w:ascii="Bookman Old Style" w:eastAsiaTheme="majorEastAsia" w:hAnsi="Bookman Old Style" w:cs="Times New Roman"/>
          <w:b/>
          <w:bCs/>
          <w:sz w:val="24"/>
          <w:szCs w:val="24"/>
        </w:rPr>
        <w:t>the completeness of the system;</w:t>
      </w:r>
      <w:r w:rsidRPr="00615C58">
        <w:rPr>
          <w:rFonts w:ascii="Bookman Old Style" w:eastAsiaTheme="majorEastAsia" w:hAnsi="Bookman Old Style" w:cs="Times New Roman"/>
          <w:sz w:val="24"/>
          <w:szCs w:val="24"/>
        </w:rPr>
        <w:t xml:space="preserve"> are all pillars and elements of the NIS present?</w:t>
      </w:r>
    </w:p>
    <w:p w:rsidR="00E2797A" w:rsidRPr="00615C58" w:rsidRDefault="00E2797A" w:rsidP="00E2797A">
      <w:pPr>
        <w:spacing w:before="100" w:beforeAutospacing="1" w:line="276" w:lineRule="auto"/>
        <w:rPr>
          <w:rFonts w:ascii="Bookman Old Style" w:eastAsiaTheme="majorEastAsia" w:hAnsi="Bookman Old Style" w:cs="Times New Roman"/>
          <w:sz w:val="24"/>
          <w:szCs w:val="24"/>
        </w:rPr>
      </w:pPr>
      <w:r w:rsidRPr="00615C58">
        <w:rPr>
          <w:rFonts w:ascii="Bookman Old Style" w:eastAsiaTheme="majorEastAsia" w:hAnsi="Bookman Old Style" w:cs="Times New Roman"/>
          <w:sz w:val="24"/>
          <w:szCs w:val="24"/>
        </w:rPr>
        <w:lastRenderedPageBreak/>
        <w:t xml:space="preserve">An obvious danger is that different institutions do not cooperate and coordinate their </w:t>
      </w:r>
      <w:proofErr w:type="gramStart"/>
      <w:r w:rsidRPr="00615C58">
        <w:rPr>
          <w:rFonts w:ascii="Bookman Old Style" w:eastAsiaTheme="majorEastAsia" w:hAnsi="Bookman Old Style" w:cs="Times New Roman"/>
          <w:sz w:val="24"/>
          <w:szCs w:val="24"/>
        </w:rPr>
        <w:t>endeavors which</w:t>
      </w:r>
      <w:proofErr w:type="gramEnd"/>
      <w:r w:rsidRPr="00615C58">
        <w:rPr>
          <w:rFonts w:ascii="Bookman Old Style" w:eastAsiaTheme="majorEastAsia" w:hAnsi="Bookman Old Style" w:cs="Times New Roman"/>
          <w:sz w:val="24"/>
          <w:szCs w:val="24"/>
        </w:rPr>
        <w:t xml:space="preserve"> might be harmful for the reputation and performance of the system. </w:t>
      </w:r>
    </w:p>
    <w:p w:rsidR="00E2797A" w:rsidRPr="00615C58" w:rsidRDefault="00E2797A" w:rsidP="00E2797A">
      <w:pPr>
        <w:spacing w:before="100" w:beforeAutospacing="1" w:line="276" w:lineRule="auto"/>
        <w:rPr>
          <w:rFonts w:ascii="Bookman Old Style" w:eastAsiaTheme="majorEastAsia" w:hAnsi="Bookman Old Style" w:cs="Times New Roman"/>
          <w:sz w:val="24"/>
          <w:szCs w:val="24"/>
        </w:rPr>
      </w:pPr>
      <w:r w:rsidRPr="00615C58">
        <w:rPr>
          <w:rFonts w:ascii="Bookman Old Style" w:eastAsiaTheme="majorEastAsia" w:hAnsi="Bookman Old Style" w:cs="Times New Roman"/>
          <w:sz w:val="24"/>
          <w:szCs w:val="24"/>
        </w:rPr>
        <w:t xml:space="preserve">Another problem can be lack of comprehensive problem interpretation: The typology can include all forms of corruption (bribing, nepotism, cronyism, </w:t>
      </w:r>
      <w:proofErr w:type="gramStart"/>
      <w:r w:rsidRPr="00615C58">
        <w:rPr>
          <w:rFonts w:ascii="Bookman Old Style" w:eastAsiaTheme="majorEastAsia" w:hAnsi="Bookman Old Style" w:cs="Times New Roman"/>
          <w:sz w:val="24"/>
          <w:szCs w:val="24"/>
        </w:rPr>
        <w:t>patronage</w:t>
      </w:r>
      <w:proofErr w:type="gramEnd"/>
      <w:r w:rsidRPr="00615C58">
        <w:rPr>
          <w:rFonts w:ascii="Bookman Old Style" w:eastAsiaTheme="majorEastAsia" w:hAnsi="Bookman Old Style" w:cs="Times New Roman"/>
          <w:sz w:val="24"/>
          <w:szCs w:val="24"/>
        </w:rPr>
        <w:t>), fraud and theft, conflict of interest, improper use of authority, misuse of information, discrimination and intimidation, waste and abuse and private-time misconduct, etc.</w:t>
      </w:r>
    </w:p>
    <w:p w:rsidR="00E2797A" w:rsidRPr="00615C58" w:rsidRDefault="00E2797A" w:rsidP="003232A4">
      <w:pPr>
        <w:pStyle w:val="inline"/>
        <w:numPr>
          <w:ilvl w:val="2"/>
          <w:numId w:val="21"/>
        </w:numPr>
        <w:spacing w:before="0" w:beforeAutospacing="0" w:after="0" w:afterAutospacing="0" w:line="276" w:lineRule="auto"/>
        <w:ind w:right="240"/>
        <w:rPr>
          <w:rFonts w:ascii="Bookman Old Style" w:hAnsi="Bookman Old Style"/>
          <w:b/>
          <w:bCs/>
          <w:color w:val="333333"/>
        </w:rPr>
      </w:pPr>
      <w:r w:rsidRPr="00615C58">
        <w:rPr>
          <w:rFonts w:ascii="Bookman Old Style" w:hAnsi="Bookman Old Style"/>
          <w:b/>
          <w:bCs/>
          <w:color w:val="333333"/>
        </w:rPr>
        <w:t>Integrity systems in Rwanda</w:t>
      </w:r>
    </w:p>
    <w:p w:rsidR="00E2797A" w:rsidRPr="00615C58" w:rsidRDefault="00E2797A" w:rsidP="00E2797A">
      <w:pPr>
        <w:pStyle w:val="inline"/>
        <w:spacing w:before="0" w:after="0" w:afterAutospacing="0" w:line="276" w:lineRule="auto"/>
        <w:ind w:right="240"/>
        <w:rPr>
          <w:rFonts w:ascii="Bookman Old Style" w:hAnsi="Bookman Old Style"/>
          <w:color w:val="333333"/>
        </w:rPr>
      </w:pPr>
      <w:r w:rsidRPr="00615C58">
        <w:rPr>
          <w:rFonts w:ascii="Bookman Old Style" w:hAnsi="Bookman Old Style"/>
          <w:color w:val="333333"/>
        </w:rPr>
        <w:t xml:space="preserve">Rwanda like any other society cannot prosper if the citizens and especially the elite do not have integrity. As a country torn by genocide against Tutsi, bad governance and irresponsible leadership in armies, government, business, and social structures in the past, integrity </w:t>
      </w:r>
      <w:proofErr w:type="gramStart"/>
      <w:r w:rsidRPr="00615C58">
        <w:rPr>
          <w:rFonts w:ascii="Bookman Old Style" w:hAnsi="Bookman Old Style"/>
          <w:color w:val="333333"/>
        </w:rPr>
        <w:t>is considered</w:t>
      </w:r>
      <w:proofErr w:type="gramEnd"/>
      <w:r w:rsidRPr="00615C58">
        <w:rPr>
          <w:rFonts w:ascii="Bookman Old Style" w:hAnsi="Bookman Old Style"/>
          <w:color w:val="333333"/>
        </w:rPr>
        <w:t xml:space="preserve"> necessary to stimulate transparency, accountability, and honesty to build new developmental citizens and to empower people in a journey of transformation. </w:t>
      </w:r>
    </w:p>
    <w:p w:rsidR="00E2797A" w:rsidRPr="00615C58" w:rsidRDefault="00E2797A" w:rsidP="00E2797A">
      <w:pPr>
        <w:pStyle w:val="inline"/>
        <w:spacing w:before="0" w:after="0" w:afterAutospacing="0" w:line="276" w:lineRule="auto"/>
        <w:ind w:right="240"/>
        <w:rPr>
          <w:rFonts w:ascii="Bookman Old Style" w:hAnsi="Bookman Old Style"/>
          <w:color w:val="333333"/>
        </w:rPr>
      </w:pPr>
      <w:r w:rsidRPr="00615C58">
        <w:rPr>
          <w:rFonts w:ascii="Bookman Old Style" w:hAnsi="Bookman Old Style"/>
          <w:color w:val="333333"/>
        </w:rPr>
        <w:t xml:space="preserve">Rwanda is located in the region where there is high level of corruption in public institutions, dictatorship, and embezzlement of public and private funds. For instance, Tanzania, Kenya, and Burundi have a high level of corruption comparing to Rwanda.  This can influence the Rwandan elite to behave in the same way </w:t>
      </w:r>
      <w:proofErr w:type="gramStart"/>
      <w:r w:rsidRPr="00615C58">
        <w:rPr>
          <w:rFonts w:ascii="Bookman Old Style" w:hAnsi="Bookman Old Style"/>
          <w:color w:val="333333"/>
        </w:rPr>
        <w:t>as a result</w:t>
      </w:r>
      <w:proofErr w:type="gramEnd"/>
      <w:r w:rsidRPr="00615C58">
        <w:rPr>
          <w:rFonts w:ascii="Bookman Old Style" w:hAnsi="Bookman Old Style"/>
          <w:color w:val="333333"/>
        </w:rPr>
        <w:t xml:space="preserve"> of proximity– </w:t>
      </w:r>
      <w:proofErr w:type="spellStart"/>
      <w:r w:rsidRPr="00615C58">
        <w:rPr>
          <w:rFonts w:ascii="Bookman Old Style" w:hAnsi="Bookman Old Style"/>
          <w:i/>
          <w:iCs/>
          <w:color w:val="333333"/>
        </w:rPr>
        <w:t>ihene</w:t>
      </w:r>
      <w:proofErr w:type="spellEnd"/>
      <w:r w:rsidRPr="00615C58">
        <w:rPr>
          <w:rFonts w:ascii="Bookman Old Style" w:hAnsi="Bookman Old Style"/>
          <w:i/>
          <w:iCs/>
          <w:color w:val="333333"/>
        </w:rPr>
        <w:t xml:space="preserve"> </w:t>
      </w:r>
      <w:proofErr w:type="spellStart"/>
      <w:r w:rsidRPr="00615C58">
        <w:rPr>
          <w:rFonts w:ascii="Bookman Old Style" w:hAnsi="Bookman Old Style"/>
          <w:i/>
          <w:iCs/>
          <w:color w:val="333333"/>
        </w:rPr>
        <w:t>mbi</w:t>
      </w:r>
      <w:proofErr w:type="spellEnd"/>
      <w:r w:rsidRPr="00615C58">
        <w:rPr>
          <w:rFonts w:ascii="Bookman Old Style" w:hAnsi="Bookman Old Style"/>
          <w:i/>
          <w:iCs/>
          <w:color w:val="333333"/>
        </w:rPr>
        <w:t xml:space="preserve"> </w:t>
      </w:r>
      <w:proofErr w:type="spellStart"/>
      <w:r w:rsidRPr="00615C58">
        <w:rPr>
          <w:rFonts w:ascii="Bookman Old Style" w:hAnsi="Bookman Old Style"/>
          <w:i/>
          <w:iCs/>
          <w:color w:val="333333"/>
        </w:rPr>
        <w:t>ntawe</w:t>
      </w:r>
      <w:proofErr w:type="spellEnd"/>
      <w:r w:rsidRPr="00615C58">
        <w:rPr>
          <w:rFonts w:ascii="Bookman Old Style" w:hAnsi="Bookman Old Style"/>
          <w:i/>
          <w:iCs/>
          <w:color w:val="333333"/>
        </w:rPr>
        <w:t xml:space="preserve"> </w:t>
      </w:r>
      <w:proofErr w:type="spellStart"/>
      <w:r w:rsidRPr="00615C58">
        <w:rPr>
          <w:rFonts w:ascii="Bookman Old Style" w:hAnsi="Bookman Old Style"/>
          <w:i/>
          <w:iCs/>
          <w:color w:val="333333"/>
        </w:rPr>
        <w:t>uyizirikaho</w:t>
      </w:r>
      <w:proofErr w:type="spellEnd"/>
      <w:r w:rsidRPr="00615C58">
        <w:rPr>
          <w:rFonts w:ascii="Bookman Old Style" w:hAnsi="Bookman Old Style"/>
          <w:i/>
          <w:iCs/>
          <w:color w:val="333333"/>
        </w:rPr>
        <w:t xml:space="preserve"> </w:t>
      </w:r>
      <w:proofErr w:type="spellStart"/>
      <w:r w:rsidRPr="00615C58">
        <w:rPr>
          <w:rFonts w:ascii="Bookman Old Style" w:hAnsi="Bookman Old Style"/>
          <w:i/>
          <w:iCs/>
          <w:color w:val="333333"/>
        </w:rPr>
        <w:t>iye</w:t>
      </w:r>
      <w:proofErr w:type="spellEnd"/>
      <w:r w:rsidRPr="00615C58">
        <w:rPr>
          <w:rFonts w:ascii="Bookman Old Style" w:hAnsi="Bookman Old Style"/>
          <w:color w:val="333333"/>
        </w:rPr>
        <w:t xml:space="preserve">. </w:t>
      </w:r>
    </w:p>
    <w:p w:rsidR="00E2797A" w:rsidRPr="00615C58" w:rsidRDefault="00E2797A" w:rsidP="00E2797A">
      <w:pPr>
        <w:pStyle w:val="inline"/>
        <w:spacing w:before="0" w:after="0" w:afterAutospacing="0" w:line="276" w:lineRule="auto"/>
        <w:ind w:right="240"/>
        <w:rPr>
          <w:rFonts w:ascii="Bookman Old Style" w:hAnsi="Bookman Old Style"/>
          <w:color w:val="333333"/>
        </w:rPr>
      </w:pPr>
      <w:r w:rsidRPr="00615C58">
        <w:rPr>
          <w:rFonts w:ascii="Bookman Old Style" w:hAnsi="Bookman Old Style"/>
          <w:color w:val="333333"/>
        </w:rPr>
        <w:t xml:space="preserve">Therefore, to make the difference, Rwanda adopted </w:t>
      </w:r>
      <w:r w:rsidRPr="00615C58">
        <w:rPr>
          <w:rFonts w:ascii="Bookman Old Style" w:hAnsi="Bookman Old Style"/>
          <w:b/>
          <w:bCs/>
          <w:color w:val="333333"/>
        </w:rPr>
        <w:t>a good strategy of training young elite</w:t>
      </w:r>
      <w:r w:rsidRPr="00615C58">
        <w:rPr>
          <w:rFonts w:ascii="Bookman Old Style" w:hAnsi="Bookman Old Style"/>
          <w:color w:val="333333"/>
        </w:rPr>
        <w:t xml:space="preserve"> to have integrity before they occupy the bigger positions in public service – </w:t>
      </w:r>
      <w:proofErr w:type="spellStart"/>
      <w:r w:rsidRPr="00615C58">
        <w:rPr>
          <w:rFonts w:ascii="Bookman Old Style" w:hAnsi="Bookman Old Style"/>
          <w:i/>
          <w:iCs/>
          <w:color w:val="333333"/>
        </w:rPr>
        <w:t>igiti</w:t>
      </w:r>
      <w:proofErr w:type="spellEnd"/>
      <w:r w:rsidRPr="00615C58">
        <w:rPr>
          <w:rFonts w:ascii="Bookman Old Style" w:hAnsi="Bookman Old Style"/>
          <w:i/>
          <w:iCs/>
          <w:color w:val="333333"/>
        </w:rPr>
        <w:t xml:space="preserve"> </w:t>
      </w:r>
      <w:proofErr w:type="spellStart"/>
      <w:r w:rsidRPr="00615C58">
        <w:rPr>
          <w:rFonts w:ascii="Bookman Old Style" w:hAnsi="Bookman Old Style"/>
          <w:i/>
          <w:iCs/>
          <w:color w:val="333333"/>
        </w:rPr>
        <w:t>kigororwa</w:t>
      </w:r>
      <w:proofErr w:type="spellEnd"/>
      <w:r w:rsidRPr="00615C58">
        <w:rPr>
          <w:rFonts w:ascii="Bookman Old Style" w:hAnsi="Bookman Old Style"/>
          <w:i/>
          <w:iCs/>
          <w:color w:val="333333"/>
        </w:rPr>
        <w:t xml:space="preserve"> </w:t>
      </w:r>
      <w:proofErr w:type="spellStart"/>
      <w:r w:rsidRPr="00615C58">
        <w:rPr>
          <w:rFonts w:ascii="Bookman Old Style" w:hAnsi="Bookman Old Style"/>
          <w:i/>
          <w:iCs/>
          <w:color w:val="333333"/>
        </w:rPr>
        <w:t>kikiri</w:t>
      </w:r>
      <w:proofErr w:type="spellEnd"/>
      <w:r w:rsidRPr="00615C58">
        <w:rPr>
          <w:rFonts w:ascii="Bookman Old Style" w:hAnsi="Bookman Old Style"/>
          <w:i/>
          <w:iCs/>
          <w:color w:val="333333"/>
        </w:rPr>
        <w:t xml:space="preserve"> </w:t>
      </w:r>
      <w:proofErr w:type="spellStart"/>
      <w:r w:rsidRPr="00615C58">
        <w:rPr>
          <w:rFonts w:ascii="Bookman Old Style" w:hAnsi="Bookman Old Style"/>
          <w:i/>
          <w:iCs/>
          <w:color w:val="333333"/>
        </w:rPr>
        <w:t>gito</w:t>
      </w:r>
      <w:proofErr w:type="spellEnd"/>
      <w:r w:rsidRPr="00615C58">
        <w:rPr>
          <w:rFonts w:ascii="Bookman Old Style" w:hAnsi="Bookman Old Style"/>
          <w:i/>
          <w:iCs/>
          <w:color w:val="333333"/>
        </w:rPr>
        <w:t xml:space="preserve">. </w:t>
      </w:r>
      <w:r w:rsidRPr="00615C58">
        <w:rPr>
          <w:rFonts w:ascii="Bookman Old Style" w:hAnsi="Bookman Old Style"/>
          <w:b/>
          <w:bCs/>
          <w:color w:val="333333"/>
        </w:rPr>
        <w:t>The University educates and trains future elites</w:t>
      </w:r>
      <w:r w:rsidRPr="00615C58">
        <w:rPr>
          <w:rFonts w:ascii="Bookman Old Style" w:hAnsi="Bookman Old Style"/>
          <w:color w:val="333333"/>
        </w:rPr>
        <w:t xml:space="preserve"> that will be public servants, private </w:t>
      </w:r>
      <w:proofErr w:type="gramStart"/>
      <w:r w:rsidRPr="00615C58">
        <w:rPr>
          <w:rFonts w:ascii="Bookman Old Style" w:hAnsi="Bookman Old Style"/>
          <w:color w:val="333333"/>
        </w:rPr>
        <w:t>businessmen</w:t>
      </w:r>
      <w:proofErr w:type="gramEnd"/>
      <w:r w:rsidRPr="00615C58">
        <w:rPr>
          <w:rFonts w:ascii="Bookman Old Style" w:hAnsi="Bookman Old Style"/>
          <w:color w:val="333333"/>
        </w:rPr>
        <w:t xml:space="preserve"> and women, accountants, policemen/women, managers, medical doctors, ingenious and leaders in all sectors and families that need integrity to achieve their daily work and activities.</w:t>
      </w:r>
    </w:p>
    <w:p w:rsidR="0031134F" w:rsidRDefault="00E2797A" w:rsidP="0031134F">
      <w:pPr>
        <w:pStyle w:val="inline"/>
        <w:spacing w:before="0" w:after="0" w:afterAutospacing="0" w:line="276" w:lineRule="auto"/>
        <w:ind w:right="240"/>
        <w:rPr>
          <w:rFonts w:ascii="Bookman Old Style" w:hAnsi="Bookman Old Style"/>
          <w:color w:val="333333"/>
        </w:rPr>
      </w:pPr>
      <w:r w:rsidRPr="00615C58">
        <w:rPr>
          <w:rFonts w:ascii="Bookman Old Style" w:hAnsi="Bookman Old Style"/>
          <w:color w:val="333333"/>
        </w:rPr>
        <w:t xml:space="preserve">Rwanda has </w:t>
      </w:r>
      <w:r w:rsidRPr="00615C58">
        <w:rPr>
          <w:rFonts w:ascii="Bookman Old Style" w:hAnsi="Bookman Old Style"/>
          <w:b/>
          <w:bCs/>
          <w:color w:val="333333"/>
        </w:rPr>
        <w:t>established institutions and organizations that work together to promote integrity</w:t>
      </w:r>
      <w:r w:rsidRPr="00615C58">
        <w:rPr>
          <w:rFonts w:ascii="Bookman Old Style" w:hAnsi="Bookman Old Style"/>
          <w:color w:val="333333"/>
        </w:rPr>
        <w:t xml:space="preserve">. </w:t>
      </w:r>
    </w:p>
    <w:p w:rsidR="0031134F" w:rsidRDefault="0031134F" w:rsidP="0031134F">
      <w:pPr>
        <w:pStyle w:val="inline"/>
        <w:spacing w:before="0" w:after="0" w:afterAutospacing="0" w:line="276" w:lineRule="auto"/>
        <w:ind w:right="240"/>
        <w:rPr>
          <w:rFonts w:ascii="Bookman Old Style" w:hAnsi="Bookman Old Style"/>
          <w:b/>
          <w:bCs/>
        </w:rPr>
      </w:pPr>
    </w:p>
    <w:p w:rsidR="003232A4" w:rsidRDefault="003232A4" w:rsidP="0031134F">
      <w:pPr>
        <w:pStyle w:val="inline"/>
        <w:spacing w:before="0" w:after="0" w:afterAutospacing="0" w:line="276" w:lineRule="auto"/>
        <w:ind w:right="240"/>
        <w:rPr>
          <w:rFonts w:ascii="Bookman Old Style" w:hAnsi="Bookman Old Style"/>
          <w:b/>
          <w:bCs/>
        </w:rPr>
      </w:pPr>
    </w:p>
    <w:p w:rsidR="002851AB" w:rsidRDefault="002851AB" w:rsidP="0031134F">
      <w:pPr>
        <w:pStyle w:val="inline"/>
        <w:spacing w:before="0" w:after="0" w:afterAutospacing="0" w:line="276" w:lineRule="auto"/>
        <w:ind w:right="240"/>
        <w:rPr>
          <w:rFonts w:ascii="Bookman Old Style" w:hAnsi="Bookman Old Style"/>
          <w:b/>
          <w:bCs/>
        </w:rPr>
      </w:pPr>
    </w:p>
    <w:p w:rsidR="00E2797A" w:rsidRPr="0031134F" w:rsidRDefault="00E2797A" w:rsidP="003232A4">
      <w:pPr>
        <w:pStyle w:val="ListParagraph"/>
        <w:numPr>
          <w:ilvl w:val="3"/>
          <w:numId w:val="21"/>
        </w:numPr>
        <w:rPr>
          <w:rFonts w:ascii="Bookman Old Style" w:hAnsi="Bookman Old Style"/>
          <w:b/>
          <w:bCs/>
          <w:sz w:val="24"/>
          <w:szCs w:val="24"/>
        </w:rPr>
      </w:pPr>
      <w:r w:rsidRPr="0031134F">
        <w:rPr>
          <w:rFonts w:ascii="Bookman Old Style" w:hAnsi="Bookman Old Style"/>
          <w:b/>
          <w:bCs/>
          <w:sz w:val="24"/>
          <w:szCs w:val="24"/>
        </w:rPr>
        <w:t>Roles, Responsibilities, and Effectiveness</w:t>
      </w:r>
    </w:p>
    <w:p w:rsidR="00450619" w:rsidRPr="00450619" w:rsidRDefault="00450619" w:rsidP="00450619">
      <w:pPr>
        <w:rPr>
          <w:rFonts w:ascii="Bookman Old Style" w:eastAsia="Times New Roman" w:hAnsi="Bookman Old Style" w:cs="Times New Roman"/>
          <w:sz w:val="24"/>
          <w:szCs w:val="24"/>
        </w:rPr>
      </w:pPr>
      <w:r w:rsidRPr="00450619">
        <w:rPr>
          <w:rFonts w:ascii="Bookman Old Style" w:eastAsia="Times New Roman" w:hAnsi="Bookman Old Style" w:cs="Times New Roman"/>
          <w:sz w:val="24"/>
          <w:szCs w:val="24"/>
        </w:rPr>
        <w:t>Rwanda uses a comprehensive system that combines strong political will, solid legislative frameworks, specialized anti-corruption institutions, and a pervasive culture of responsibility to build public integrity rather than relying on a single institution.</w:t>
      </w:r>
    </w:p>
    <w:p w:rsidR="00E2797A" w:rsidRPr="00615C58" w:rsidRDefault="00E2797A" w:rsidP="00E2797A">
      <w:pPr>
        <w:rPr>
          <w:rFonts w:ascii="Bookman Old Style" w:hAnsi="Bookman Old Style"/>
          <w:b/>
          <w:bCs/>
          <w:sz w:val="24"/>
          <w:szCs w:val="24"/>
        </w:rPr>
      </w:pPr>
      <w:r w:rsidRPr="00615C58">
        <w:rPr>
          <w:rFonts w:ascii="Bookman Old Style" w:hAnsi="Bookman Old Style"/>
          <w:b/>
          <w:bCs/>
          <w:sz w:val="24"/>
          <w:szCs w:val="24"/>
        </w:rPr>
        <w:t>1. Foundational Context: Political Will and a Zero-Tolerance Policy</w:t>
      </w:r>
    </w:p>
    <w:p w:rsidR="00E2797A" w:rsidRPr="00615C58" w:rsidRDefault="00E2797A" w:rsidP="00E2797A">
      <w:pPr>
        <w:rPr>
          <w:rFonts w:ascii="Bookman Old Style" w:hAnsi="Bookman Old Style"/>
          <w:sz w:val="24"/>
          <w:szCs w:val="24"/>
        </w:rPr>
      </w:pPr>
      <w:r w:rsidRPr="00615C58">
        <w:rPr>
          <w:rFonts w:ascii="Bookman Old Style" w:hAnsi="Bookman Old Style"/>
          <w:sz w:val="24"/>
          <w:szCs w:val="24"/>
        </w:rPr>
        <w:t xml:space="preserve">The effectiveness of Rwanda's integrity institutions is rooted in a top-down, unequivocal commitment from the highest levels of government. The ruling Rwandan Patriotic Front (RPF) has embedded the fight against corruption as a central tenet of its national development strategy, framing it as essential for national security and economic growth (Booth &amp; </w:t>
      </w:r>
      <w:proofErr w:type="spellStart"/>
      <w:r w:rsidRPr="00615C58">
        <w:rPr>
          <w:rFonts w:ascii="Bookman Old Style" w:hAnsi="Bookman Old Style"/>
          <w:sz w:val="24"/>
          <w:szCs w:val="24"/>
        </w:rPr>
        <w:t>Golooba-Mutebi</w:t>
      </w:r>
      <w:proofErr w:type="spellEnd"/>
      <w:r w:rsidRPr="00615C58">
        <w:rPr>
          <w:rFonts w:ascii="Bookman Old Style" w:hAnsi="Bookman Old Style"/>
          <w:sz w:val="24"/>
          <w:szCs w:val="24"/>
        </w:rPr>
        <w:t xml:space="preserve">, 2012). This "zero-tolerance" policy is consistently articulated and acted upon, creating an environment where anti-corruption mandates </w:t>
      </w:r>
      <w:proofErr w:type="gramStart"/>
      <w:r w:rsidRPr="00615C58">
        <w:rPr>
          <w:rFonts w:ascii="Bookman Old Style" w:hAnsi="Bookman Old Style"/>
          <w:sz w:val="24"/>
          <w:szCs w:val="24"/>
        </w:rPr>
        <w:t>are taken</w:t>
      </w:r>
      <w:proofErr w:type="gramEnd"/>
      <w:r w:rsidRPr="00615C58">
        <w:rPr>
          <w:rFonts w:ascii="Bookman Old Style" w:hAnsi="Bookman Old Style"/>
          <w:sz w:val="24"/>
          <w:szCs w:val="24"/>
        </w:rPr>
        <w:t xml:space="preserve"> seriously.</w:t>
      </w:r>
    </w:p>
    <w:p w:rsidR="00E2797A" w:rsidRPr="00615C58" w:rsidRDefault="00E2797A" w:rsidP="00E2797A">
      <w:pPr>
        <w:rPr>
          <w:rFonts w:ascii="Bookman Old Style" w:hAnsi="Bookman Old Style"/>
          <w:b/>
          <w:bCs/>
          <w:sz w:val="24"/>
          <w:szCs w:val="24"/>
        </w:rPr>
      </w:pPr>
      <w:r w:rsidRPr="00615C58">
        <w:rPr>
          <w:rFonts w:ascii="Bookman Old Style" w:hAnsi="Bookman Old Style"/>
          <w:b/>
          <w:bCs/>
          <w:sz w:val="24"/>
          <w:szCs w:val="24"/>
        </w:rPr>
        <w:t>2. Key Institutions: Mandates, Roles, and Synergies</w:t>
      </w:r>
    </w:p>
    <w:p w:rsidR="00E2797A" w:rsidRPr="00615C58" w:rsidRDefault="00E2797A" w:rsidP="00E2797A">
      <w:pPr>
        <w:rPr>
          <w:rFonts w:ascii="Bookman Old Style" w:hAnsi="Bookman Old Style"/>
          <w:sz w:val="24"/>
          <w:szCs w:val="24"/>
        </w:rPr>
      </w:pPr>
      <w:r w:rsidRPr="00615C58">
        <w:rPr>
          <w:rFonts w:ascii="Bookman Old Style" w:hAnsi="Bookman Old Style"/>
          <w:sz w:val="24"/>
          <w:szCs w:val="24"/>
        </w:rPr>
        <w:t xml:space="preserve">The institutional framework </w:t>
      </w:r>
      <w:proofErr w:type="gramStart"/>
      <w:r w:rsidRPr="00615C58">
        <w:rPr>
          <w:rFonts w:ascii="Bookman Old Style" w:hAnsi="Bookman Old Style"/>
          <w:sz w:val="24"/>
          <w:szCs w:val="24"/>
        </w:rPr>
        <w:t>can be visualized</w:t>
      </w:r>
      <w:proofErr w:type="gramEnd"/>
      <w:r w:rsidRPr="00615C58">
        <w:rPr>
          <w:rFonts w:ascii="Bookman Old Style" w:hAnsi="Bookman Old Style"/>
          <w:sz w:val="24"/>
          <w:szCs w:val="24"/>
        </w:rPr>
        <w:t xml:space="preserve"> as an integrity cycle, where each pillar reinforces the others, as illustrated below:</w:t>
      </w:r>
    </w:p>
    <w:p w:rsidR="00E2797A" w:rsidRPr="00615C58" w:rsidRDefault="00E2797A" w:rsidP="00E2797A">
      <w:pPr>
        <w:rPr>
          <w:rFonts w:ascii="Bookman Old Style" w:hAnsi="Bookman Old Style"/>
          <w:sz w:val="24"/>
          <w:szCs w:val="24"/>
        </w:rPr>
      </w:pPr>
      <w:r w:rsidRPr="00615C58">
        <w:rPr>
          <w:rFonts w:ascii="Bookman Old Style" w:hAnsi="Bookman Old Style"/>
          <w:noProof/>
          <w:sz w:val="24"/>
          <w:szCs w:val="24"/>
        </w:rPr>
        <w:drawing>
          <wp:inline distT="0" distB="0" distL="0" distR="0" wp14:anchorId="3960C97D" wp14:editId="511E942E">
            <wp:extent cx="5902274" cy="2833183"/>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90452" cy="2875510"/>
                    </a:xfrm>
                    <a:prstGeom prst="rect">
                      <a:avLst/>
                    </a:prstGeom>
                  </pic:spPr>
                </pic:pic>
              </a:graphicData>
            </a:graphic>
          </wp:inline>
        </w:drawing>
      </w:r>
    </w:p>
    <w:p w:rsidR="00E2797A" w:rsidRPr="00615C58" w:rsidRDefault="007D1D01" w:rsidP="00E2797A">
      <w:pPr>
        <w:rPr>
          <w:rFonts w:ascii="Bookman Old Style" w:hAnsi="Bookman Old Style"/>
          <w:b/>
          <w:bCs/>
          <w:sz w:val="24"/>
          <w:szCs w:val="24"/>
        </w:rPr>
      </w:pPr>
      <w:r w:rsidRPr="00615C58">
        <w:rPr>
          <w:rFonts w:ascii="Bookman Old Style" w:hAnsi="Bookman Old Style"/>
          <w:b/>
          <w:bCs/>
          <w:sz w:val="24"/>
          <w:szCs w:val="24"/>
        </w:rPr>
        <w:t>PILLAR 1: PREVENTION AND ADVOCACY</w:t>
      </w:r>
    </w:p>
    <w:p w:rsidR="00E2797A" w:rsidRPr="00615C58" w:rsidRDefault="00E2797A" w:rsidP="003232A4">
      <w:pPr>
        <w:pStyle w:val="ListParagraph"/>
        <w:numPr>
          <w:ilvl w:val="0"/>
          <w:numId w:val="24"/>
        </w:numPr>
        <w:rPr>
          <w:rFonts w:ascii="Bookman Old Style" w:hAnsi="Bookman Old Style"/>
          <w:sz w:val="24"/>
          <w:szCs w:val="24"/>
        </w:rPr>
      </w:pPr>
      <w:r w:rsidRPr="00615C58">
        <w:rPr>
          <w:rFonts w:ascii="Bookman Old Style" w:hAnsi="Bookman Old Style"/>
          <w:b/>
          <w:bCs/>
          <w:sz w:val="24"/>
          <w:szCs w:val="24"/>
        </w:rPr>
        <w:t>Office of the Ombudsman (</w:t>
      </w:r>
      <w:proofErr w:type="spellStart"/>
      <w:r w:rsidRPr="00615C58">
        <w:rPr>
          <w:rFonts w:ascii="Bookman Old Style" w:hAnsi="Bookman Old Style"/>
          <w:b/>
          <w:bCs/>
          <w:i/>
          <w:iCs/>
          <w:sz w:val="24"/>
          <w:szCs w:val="24"/>
        </w:rPr>
        <w:t>Umuvunyi</w:t>
      </w:r>
      <w:proofErr w:type="spellEnd"/>
      <w:r w:rsidRPr="00615C58">
        <w:rPr>
          <w:rFonts w:ascii="Bookman Old Style" w:hAnsi="Bookman Old Style"/>
          <w:b/>
          <w:bCs/>
          <w:sz w:val="24"/>
          <w:szCs w:val="24"/>
        </w:rPr>
        <w:t>)</w:t>
      </w:r>
    </w:p>
    <w:p w:rsidR="0031134F" w:rsidRPr="0031134F" w:rsidRDefault="0031134F" w:rsidP="0031134F">
      <w:pPr>
        <w:pStyle w:val="ds-markdown-paragraph"/>
        <w:shd w:val="clear" w:color="auto" w:fill="FFFFFF"/>
        <w:spacing w:before="240" w:beforeAutospacing="0" w:after="240" w:afterAutospacing="0"/>
        <w:rPr>
          <w:rFonts w:ascii="Bookman Old Style" w:hAnsi="Bookman Old Style" w:cs="Segoe UI"/>
          <w:color w:val="0F1115"/>
        </w:rPr>
      </w:pPr>
      <w:r w:rsidRPr="0031134F">
        <w:rPr>
          <w:rFonts w:ascii="Bookman Old Style" w:hAnsi="Bookman Old Style" w:cs="Segoe UI"/>
          <w:color w:val="0F1115"/>
        </w:rPr>
        <w:t xml:space="preserve">The Office of the Ombudsman </w:t>
      </w:r>
      <w:proofErr w:type="gramStart"/>
      <w:r w:rsidRPr="0031134F">
        <w:rPr>
          <w:rFonts w:ascii="Bookman Old Style" w:hAnsi="Bookman Old Style" w:cs="Segoe UI"/>
          <w:color w:val="0F1115"/>
        </w:rPr>
        <w:t>is established</w:t>
      </w:r>
      <w:proofErr w:type="gramEnd"/>
      <w:r w:rsidRPr="0031134F">
        <w:rPr>
          <w:rFonts w:ascii="Bookman Old Style" w:hAnsi="Bookman Old Style" w:cs="Segoe UI"/>
          <w:color w:val="0F1115"/>
        </w:rPr>
        <w:t xml:space="preserve"> by the Constitution of Rwanda and is further detailed in specific organic laws. Its core mission is to promote and fight for justice, good governance, and the eradication of corruption and injustice.</w:t>
      </w:r>
    </w:p>
    <w:p w:rsidR="0031134F" w:rsidRPr="0031134F" w:rsidRDefault="0031134F" w:rsidP="003232A4">
      <w:pPr>
        <w:pStyle w:val="ds-markdown-paragraph"/>
        <w:numPr>
          <w:ilvl w:val="0"/>
          <w:numId w:val="22"/>
        </w:numPr>
        <w:shd w:val="clear" w:color="auto" w:fill="FFFFFF"/>
        <w:spacing w:before="240" w:beforeAutospacing="0" w:after="240" w:afterAutospacing="0"/>
        <w:rPr>
          <w:rFonts w:ascii="Bookman Old Style" w:hAnsi="Bookman Old Style" w:cs="Segoe UI"/>
          <w:color w:val="0F1115"/>
        </w:rPr>
      </w:pPr>
      <w:r w:rsidRPr="0031134F">
        <w:rPr>
          <w:rFonts w:ascii="Bookman Old Style" w:hAnsi="Bookman Old Style" w:cs="Segoe UI"/>
          <w:b/>
          <w:color w:val="0F1115"/>
        </w:rPr>
        <w:lastRenderedPageBreak/>
        <w:t>The mandates</w:t>
      </w:r>
      <w:r w:rsidRPr="0031134F">
        <w:rPr>
          <w:rFonts w:ascii="Bookman Old Style" w:hAnsi="Bookman Old Style" w:cs="Segoe UI"/>
          <w:color w:val="0F1115"/>
        </w:rPr>
        <w:t xml:space="preserve"> are divided into three main pillars:</w:t>
      </w:r>
    </w:p>
    <w:p w:rsidR="0031134F" w:rsidRDefault="0031134F" w:rsidP="003232A4">
      <w:pPr>
        <w:pStyle w:val="ds-markdown-paragraph"/>
        <w:numPr>
          <w:ilvl w:val="0"/>
          <w:numId w:val="26"/>
        </w:numPr>
        <w:shd w:val="clear" w:color="auto" w:fill="FFFFFF"/>
        <w:spacing w:after="0" w:afterAutospacing="0"/>
        <w:rPr>
          <w:rFonts w:ascii="Bookman Old Style" w:hAnsi="Bookman Old Style" w:cs="Segoe UI"/>
          <w:color w:val="0F1115"/>
        </w:rPr>
      </w:pPr>
      <w:r w:rsidRPr="0031134F">
        <w:rPr>
          <w:rStyle w:val="Strong"/>
          <w:rFonts w:ascii="Bookman Old Style" w:hAnsi="Bookman Old Style" w:cs="Segoe UI"/>
          <w:color w:val="0F1115"/>
        </w:rPr>
        <w:t>Preventing and Fighting Corruption</w:t>
      </w:r>
    </w:p>
    <w:p w:rsidR="0031134F" w:rsidRDefault="0031134F" w:rsidP="003232A4">
      <w:pPr>
        <w:pStyle w:val="ds-markdown-paragraph"/>
        <w:numPr>
          <w:ilvl w:val="0"/>
          <w:numId w:val="26"/>
        </w:numPr>
        <w:shd w:val="clear" w:color="auto" w:fill="FFFFFF"/>
        <w:spacing w:after="0" w:afterAutospacing="0"/>
        <w:rPr>
          <w:rFonts w:ascii="Bookman Old Style" w:hAnsi="Bookman Old Style" w:cs="Segoe UI"/>
          <w:color w:val="0F1115"/>
        </w:rPr>
      </w:pPr>
      <w:r w:rsidRPr="0031134F">
        <w:rPr>
          <w:rStyle w:val="Strong"/>
          <w:rFonts w:ascii="Bookman Old Style" w:hAnsi="Bookman Old Style" w:cs="Segoe UI"/>
          <w:color w:val="0F1115"/>
        </w:rPr>
        <w:t>Promoting and Fighting for Justice (Maladministration)</w:t>
      </w:r>
    </w:p>
    <w:p w:rsidR="0031134F" w:rsidRPr="0031134F" w:rsidRDefault="0031134F" w:rsidP="003232A4">
      <w:pPr>
        <w:pStyle w:val="ds-markdown-paragraph"/>
        <w:numPr>
          <w:ilvl w:val="0"/>
          <w:numId w:val="26"/>
        </w:numPr>
        <w:shd w:val="clear" w:color="auto" w:fill="FFFFFF"/>
        <w:spacing w:after="0" w:afterAutospacing="0"/>
        <w:rPr>
          <w:rFonts w:ascii="Bookman Old Style" w:hAnsi="Bookman Old Style" w:cs="Segoe UI"/>
          <w:color w:val="0F1115"/>
        </w:rPr>
      </w:pPr>
      <w:r w:rsidRPr="0031134F">
        <w:rPr>
          <w:rStyle w:val="Strong"/>
          <w:rFonts w:ascii="Bookman Old Style" w:hAnsi="Bookman Old Style" w:cs="Segoe UI"/>
          <w:color w:val="0F1115"/>
        </w:rPr>
        <w:t>Promoting and Monitoring the Respect of Human Rights and Freedoms</w:t>
      </w:r>
    </w:p>
    <w:p w:rsidR="0031134F" w:rsidRPr="0031134F" w:rsidRDefault="00E2797A" w:rsidP="003232A4">
      <w:pPr>
        <w:pStyle w:val="ListParagraph"/>
        <w:numPr>
          <w:ilvl w:val="0"/>
          <w:numId w:val="22"/>
        </w:numPr>
        <w:rPr>
          <w:rFonts w:ascii="Bookman Old Style" w:hAnsi="Bookman Old Style"/>
          <w:sz w:val="24"/>
          <w:szCs w:val="24"/>
        </w:rPr>
      </w:pPr>
      <w:r w:rsidRPr="0031134F">
        <w:rPr>
          <w:rFonts w:ascii="Bookman Old Style" w:hAnsi="Bookman Old Style"/>
          <w:b/>
          <w:bCs/>
          <w:sz w:val="24"/>
          <w:szCs w:val="24"/>
        </w:rPr>
        <w:t>Key Responsibilities:</w:t>
      </w:r>
    </w:p>
    <w:p w:rsidR="0031134F" w:rsidRDefault="00E2797A" w:rsidP="003232A4">
      <w:pPr>
        <w:pStyle w:val="ListParagraph"/>
        <w:numPr>
          <w:ilvl w:val="0"/>
          <w:numId w:val="27"/>
        </w:numPr>
        <w:rPr>
          <w:rFonts w:ascii="Bookman Old Style" w:hAnsi="Bookman Old Style"/>
          <w:sz w:val="24"/>
          <w:szCs w:val="24"/>
        </w:rPr>
      </w:pPr>
      <w:r w:rsidRPr="0031134F">
        <w:rPr>
          <w:rFonts w:ascii="Bookman Old Style" w:hAnsi="Bookman Old Style"/>
          <w:b/>
          <w:bCs/>
          <w:sz w:val="24"/>
          <w:szCs w:val="24"/>
        </w:rPr>
        <w:t>Asset Declaration:</w:t>
      </w:r>
      <w:r w:rsidRPr="0031134F">
        <w:rPr>
          <w:rFonts w:ascii="Bookman Old Style" w:hAnsi="Bookman Old Style"/>
          <w:sz w:val="24"/>
          <w:szCs w:val="24"/>
        </w:rPr>
        <w:t> Manages a comprehensive system where designated public officials must declare their assets and liabilities upon assuming office, periodically during their tenure, and upon leaving office. The Office has the power to verify these declarations and investigate illicit enrichmen</w:t>
      </w:r>
      <w:r w:rsidR="0031134F">
        <w:rPr>
          <w:rFonts w:ascii="Bookman Old Style" w:hAnsi="Bookman Old Style"/>
          <w:sz w:val="24"/>
          <w:szCs w:val="24"/>
        </w:rPr>
        <w:t>t (Office of the Ombudsman</w:t>
      </w:r>
      <w:r w:rsidRPr="0031134F">
        <w:rPr>
          <w:rFonts w:ascii="Bookman Old Style" w:hAnsi="Bookman Old Style"/>
          <w:sz w:val="24"/>
          <w:szCs w:val="24"/>
        </w:rPr>
        <w:t>).</w:t>
      </w:r>
    </w:p>
    <w:p w:rsidR="0031134F" w:rsidRDefault="00E2797A" w:rsidP="003232A4">
      <w:pPr>
        <w:pStyle w:val="ListParagraph"/>
        <w:numPr>
          <w:ilvl w:val="0"/>
          <w:numId w:val="27"/>
        </w:numPr>
        <w:rPr>
          <w:rFonts w:ascii="Bookman Old Style" w:hAnsi="Bookman Old Style"/>
          <w:sz w:val="24"/>
          <w:szCs w:val="24"/>
        </w:rPr>
      </w:pPr>
      <w:r w:rsidRPr="0031134F">
        <w:rPr>
          <w:rFonts w:ascii="Bookman Old Style" w:hAnsi="Bookman Old Style"/>
          <w:b/>
          <w:bCs/>
          <w:sz w:val="24"/>
          <w:szCs w:val="24"/>
        </w:rPr>
        <w:t>Conflict of Interest:</w:t>
      </w:r>
      <w:r w:rsidRPr="0031134F">
        <w:rPr>
          <w:rFonts w:ascii="Bookman Old Style" w:hAnsi="Bookman Old Style"/>
          <w:sz w:val="24"/>
          <w:szCs w:val="24"/>
        </w:rPr>
        <w:t> Investigates and rules on cases of conflict of interest, providing a critical check on potential abuses of power.</w:t>
      </w:r>
    </w:p>
    <w:p w:rsidR="0031134F" w:rsidRDefault="00E2797A" w:rsidP="003232A4">
      <w:pPr>
        <w:pStyle w:val="ListParagraph"/>
        <w:numPr>
          <w:ilvl w:val="0"/>
          <w:numId w:val="27"/>
        </w:numPr>
        <w:rPr>
          <w:rFonts w:ascii="Bookman Old Style" w:hAnsi="Bookman Old Style"/>
          <w:sz w:val="24"/>
          <w:szCs w:val="24"/>
        </w:rPr>
      </w:pPr>
      <w:r w:rsidRPr="0031134F">
        <w:rPr>
          <w:rFonts w:ascii="Bookman Old Style" w:hAnsi="Bookman Old Style"/>
          <w:b/>
          <w:bCs/>
          <w:sz w:val="24"/>
          <w:szCs w:val="24"/>
        </w:rPr>
        <w:t>Public Education:</w:t>
      </w:r>
      <w:r w:rsidRPr="0031134F">
        <w:rPr>
          <w:rFonts w:ascii="Bookman Old Style" w:hAnsi="Bookman Old Style"/>
          <w:sz w:val="24"/>
          <w:szCs w:val="24"/>
        </w:rPr>
        <w:t> Leads national integrity campaigns and establishes "Integrity Clubs" in schools to foster a culture of ethics from a young age.</w:t>
      </w:r>
    </w:p>
    <w:p w:rsidR="00E2797A" w:rsidRDefault="00E2797A" w:rsidP="003232A4">
      <w:pPr>
        <w:pStyle w:val="ListParagraph"/>
        <w:numPr>
          <w:ilvl w:val="0"/>
          <w:numId w:val="27"/>
        </w:numPr>
        <w:rPr>
          <w:rFonts w:ascii="Bookman Old Style" w:hAnsi="Bookman Old Style"/>
          <w:sz w:val="24"/>
          <w:szCs w:val="24"/>
        </w:rPr>
      </w:pPr>
      <w:proofErr w:type="spellStart"/>
      <w:r w:rsidRPr="0031134F">
        <w:rPr>
          <w:rFonts w:ascii="Bookman Old Style" w:hAnsi="Bookman Old Style"/>
          <w:b/>
          <w:bCs/>
          <w:sz w:val="24"/>
          <w:szCs w:val="24"/>
        </w:rPr>
        <w:t>Whistleblower</w:t>
      </w:r>
      <w:proofErr w:type="spellEnd"/>
      <w:r w:rsidRPr="0031134F">
        <w:rPr>
          <w:rFonts w:ascii="Bookman Old Style" w:hAnsi="Bookman Old Style"/>
          <w:b/>
          <w:bCs/>
          <w:sz w:val="24"/>
          <w:szCs w:val="24"/>
        </w:rPr>
        <w:t xml:space="preserve"> Protection:</w:t>
      </w:r>
      <w:r w:rsidRPr="0031134F">
        <w:rPr>
          <w:rFonts w:ascii="Bookman Old Style" w:hAnsi="Bookman Old Style"/>
          <w:sz w:val="24"/>
          <w:szCs w:val="24"/>
        </w:rPr>
        <w:t xml:space="preserve"> Mandated to protect individuals who report corruption, though the practical effectiveness </w:t>
      </w:r>
      <w:r w:rsidR="0031134F">
        <w:rPr>
          <w:rFonts w:ascii="Bookman Old Style" w:hAnsi="Bookman Old Style"/>
          <w:sz w:val="24"/>
          <w:szCs w:val="24"/>
        </w:rPr>
        <w:t xml:space="preserve">of this protection </w:t>
      </w:r>
      <w:proofErr w:type="gramStart"/>
      <w:r w:rsidR="0031134F">
        <w:rPr>
          <w:rFonts w:ascii="Bookman Old Style" w:hAnsi="Bookman Old Style"/>
          <w:sz w:val="24"/>
          <w:szCs w:val="24"/>
        </w:rPr>
        <w:t xml:space="preserve">is sometimes </w:t>
      </w:r>
      <w:r w:rsidRPr="0031134F">
        <w:rPr>
          <w:rFonts w:ascii="Bookman Old Style" w:hAnsi="Bookman Old Style"/>
          <w:sz w:val="24"/>
          <w:szCs w:val="24"/>
        </w:rPr>
        <w:t>questioned</w:t>
      </w:r>
      <w:proofErr w:type="gramEnd"/>
      <w:r w:rsidRPr="0031134F">
        <w:rPr>
          <w:rFonts w:ascii="Bookman Old Style" w:hAnsi="Bookman Old Style"/>
          <w:sz w:val="24"/>
          <w:szCs w:val="24"/>
        </w:rPr>
        <w:t xml:space="preserve"> by civil society (Transparency International, 2022).</w:t>
      </w:r>
    </w:p>
    <w:p w:rsidR="007D1D01" w:rsidRDefault="007D1D01" w:rsidP="007D1D01">
      <w:pPr>
        <w:rPr>
          <w:rFonts w:ascii="Bookman Old Style" w:hAnsi="Bookman Old Style"/>
          <w:sz w:val="24"/>
          <w:szCs w:val="24"/>
        </w:rPr>
      </w:pPr>
    </w:p>
    <w:p w:rsidR="007D1D01" w:rsidRPr="00D60B0A" w:rsidRDefault="003232A4" w:rsidP="003232A4">
      <w:pPr>
        <w:pStyle w:val="ListParagraph"/>
        <w:widowControl w:val="0"/>
        <w:numPr>
          <w:ilvl w:val="0"/>
          <w:numId w:val="24"/>
        </w:numPr>
        <w:spacing w:line="276" w:lineRule="auto"/>
        <w:jc w:val="both"/>
        <w:rPr>
          <w:rFonts w:ascii="Bookman Old Style" w:eastAsia="Times New Roman" w:hAnsi="Bookman Old Style" w:cs="Times New Roman"/>
          <w:b/>
          <w:sz w:val="24"/>
          <w:szCs w:val="24"/>
        </w:rPr>
      </w:pPr>
      <w:r>
        <w:rPr>
          <w:rFonts w:ascii="Bookman Old Style" w:eastAsia="Times New Roman" w:hAnsi="Bookman Old Style" w:cs="Times New Roman"/>
          <w:b/>
          <w:sz w:val="24"/>
          <w:szCs w:val="24"/>
        </w:rPr>
        <w:t>The C</w:t>
      </w:r>
      <w:r w:rsidR="007D1D01" w:rsidRPr="00D60B0A">
        <w:rPr>
          <w:rFonts w:ascii="Bookman Old Style" w:eastAsia="Times New Roman" w:hAnsi="Bookman Old Style" w:cs="Times New Roman"/>
          <w:b/>
          <w:sz w:val="24"/>
          <w:szCs w:val="24"/>
        </w:rPr>
        <w:t xml:space="preserve">ivil society </w:t>
      </w:r>
    </w:p>
    <w:p w:rsidR="007D1D01" w:rsidRPr="00D60B0A" w:rsidRDefault="007D1D01" w:rsidP="003232A4">
      <w:pPr>
        <w:pStyle w:val="ListParagraph"/>
        <w:numPr>
          <w:ilvl w:val="4"/>
          <w:numId w:val="23"/>
        </w:numPr>
        <w:rPr>
          <w:rFonts w:ascii="Bookman Old Style" w:hAnsi="Bookman Old Style"/>
          <w:b/>
          <w:bCs/>
          <w:sz w:val="24"/>
          <w:szCs w:val="24"/>
        </w:rPr>
      </w:pPr>
      <w:r>
        <w:rPr>
          <w:rFonts w:ascii="Bookman Old Style" w:hAnsi="Bookman Old Style"/>
          <w:b/>
          <w:bCs/>
          <w:sz w:val="24"/>
          <w:szCs w:val="24"/>
        </w:rPr>
        <w:t>Overview</w:t>
      </w:r>
    </w:p>
    <w:p w:rsidR="007D1D01" w:rsidRPr="00D60B0A" w:rsidRDefault="007D1D01" w:rsidP="007D1D01">
      <w:pPr>
        <w:rPr>
          <w:rFonts w:ascii="Bookman Old Style" w:hAnsi="Bookman Old Style"/>
          <w:bCs/>
          <w:sz w:val="24"/>
          <w:szCs w:val="24"/>
        </w:rPr>
      </w:pPr>
      <w:r w:rsidRPr="00D60B0A">
        <w:rPr>
          <w:rFonts w:ascii="Bookman Old Style" w:hAnsi="Bookman Old Style"/>
          <w:bCs/>
          <w:sz w:val="24"/>
          <w:szCs w:val="24"/>
        </w:rPr>
        <w:t xml:space="preserve">The government of Rwanda acknowledges civil society groups (CSOs) as possible collaborators in development and governance. However, their capacity to function as completely autonomous watchdogs may be constrained by the context in which they operate, which </w:t>
      </w:r>
      <w:proofErr w:type="gramStart"/>
      <w:r w:rsidRPr="00D60B0A">
        <w:rPr>
          <w:rFonts w:ascii="Bookman Old Style" w:hAnsi="Bookman Old Style"/>
          <w:bCs/>
          <w:sz w:val="24"/>
          <w:szCs w:val="24"/>
        </w:rPr>
        <w:t>is marked</w:t>
      </w:r>
      <w:proofErr w:type="gramEnd"/>
      <w:r w:rsidRPr="00D60B0A">
        <w:rPr>
          <w:rFonts w:ascii="Bookman Old Style" w:hAnsi="Bookman Old Style"/>
          <w:bCs/>
          <w:sz w:val="24"/>
          <w:szCs w:val="24"/>
        </w:rPr>
        <w:t xml:space="preserve"> by a powerful state with a distinct development strategy. Instead than being combative or adversarial, their role in maintaining integrity is frequentl</w:t>
      </w:r>
      <w:r w:rsidR="003232A4">
        <w:rPr>
          <w:rFonts w:ascii="Bookman Old Style" w:hAnsi="Bookman Old Style"/>
          <w:bCs/>
          <w:sz w:val="24"/>
          <w:szCs w:val="24"/>
        </w:rPr>
        <w:t>y program-based and supportive.</w:t>
      </w:r>
    </w:p>
    <w:p w:rsidR="007D1D01" w:rsidRPr="00D60B0A" w:rsidRDefault="007D1D01" w:rsidP="007D1D01">
      <w:pPr>
        <w:rPr>
          <w:rFonts w:ascii="Bookman Old Style" w:hAnsi="Bookman Old Style"/>
          <w:bCs/>
          <w:sz w:val="24"/>
          <w:szCs w:val="24"/>
        </w:rPr>
      </w:pPr>
      <w:r w:rsidRPr="00D60B0A">
        <w:rPr>
          <w:rFonts w:ascii="Bookman Old Style" w:hAnsi="Bookman Old Style"/>
          <w:bCs/>
          <w:sz w:val="24"/>
          <w:szCs w:val="24"/>
        </w:rPr>
        <w:t>According to the government, CSOs should support the development of a cohesive, corruption-free society and be in line with national priorities as stated in Vision 2050. This has resulted in a paradigm where CSOs frequently carry out government-approved initiatives rather than actively opposing them.</w:t>
      </w:r>
    </w:p>
    <w:p w:rsidR="007D1D01" w:rsidRPr="00D60B0A" w:rsidRDefault="007D1D01" w:rsidP="003232A4">
      <w:pPr>
        <w:pStyle w:val="ListParagraph"/>
        <w:numPr>
          <w:ilvl w:val="4"/>
          <w:numId w:val="23"/>
        </w:numPr>
        <w:rPr>
          <w:rFonts w:ascii="Bookman Old Style" w:hAnsi="Bookman Old Style"/>
          <w:sz w:val="24"/>
          <w:szCs w:val="24"/>
        </w:rPr>
      </w:pPr>
      <w:r w:rsidRPr="00D60B0A">
        <w:rPr>
          <w:rStyle w:val="Strong"/>
          <w:rFonts w:ascii="Bookman Old Style" w:hAnsi="Bookman Old Style" w:cs="Segoe UI"/>
          <w:bCs w:val="0"/>
          <w:color w:val="0F1115"/>
          <w:sz w:val="24"/>
          <w:szCs w:val="24"/>
        </w:rPr>
        <w:t>Key Functional Roles in Maintaining Integrity</w:t>
      </w:r>
    </w:p>
    <w:p w:rsidR="007D1D01" w:rsidRPr="00D60B0A" w:rsidRDefault="007D1D01" w:rsidP="007D1D01">
      <w:pPr>
        <w:rPr>
          <w:rFonts w:ascii="Bookman Old Style" w:hAnsi="Bookman Old Style"/>
          <w:sz w:val="24"/>
          <w:szCs w:val="24"/>
        </w:rPr>
      </w:pPr>
      <w:r w:rsidRPr="00D60B0A">
        <w:rPr>
          <w:rFonts w:ascii="Bookman Old Style" w:hAnsi="Bookman Old Style"/>
          <w:sz w:val="24"/>
          <w:szCs w:val="24"/>
        </w:rPr>
        <w:t>Despite the constraints, civil society engages in several critical areas to promote integrity:</w:t>
      </w:r>
    </w:p>
    <w:p w:rsidR="007D1D01" w:rsidRPr="00D60B0A" w:rsidRDefault="007D1D01" w:rsidP="007D1D01">
      <w:pPr>
        <w:rPr>
          <w:rFonts w:ascii="Bookman Old Style" w:hAnsi="Bookman Old Style"/>
          <w:sz w:val="24"/>
          <w:szCs w:val="24"/>
        </w:rPr>
      </w:pPr>
      <w:r w:rsidRPr="00D60B0A">
        <w:rPr>
          <w:rStyle w:val="Strong"/>
          <w:rFonts w:ascii="Bookman Old Style" w:hAnsi="Bookman Old Style" w:cs="Segoe UI"/>
          <w:color w:val="0F1115"/>
          <w:sz w:val="24"/>
          <w:szCs w:val="24"/>
        </w:rPr>
        <w:t>1. Anti-Corruption Advocacy and Monitoring:</w:t>
      </w:r>
    </w:p>
    <w:p w:rsidR="007D1D01" w:rsidRPr="00D60B0A" w:rsidRDefault="007D1D01" w:rsidP="007D1D01">
      <w:pPr>
        <w:rPr>
          <w:rFonts w:ascii="Bookman Old Style" w:hAnsi="Bookman Old Style"/>
          <w:sz w:val="24"/>
          <w:szCs w:val="24"/>
        </w:rPr>
      </w:pPr>
      <w:r w:rsidRPr="00D60B0A">
        <w:rPr>
          <w:rStyle w:val="Strong"/>
          <w:rFonts w:ascii="Bookman Old Style" w:hAnsi="Bookman Old Style" w:cs="Segoe UI"/>
          <w:color w:val="0F1115"/>
          <w:sz w:val="24"/>
          <w:szCs w:val="24"/>
        </w:rPr>
        <w:t>Awareness Campaigns:</w:t>
      </w:r>
      <w:r w:rsidRPr="00D60B0A">
        <w:rPr>
          <w:rFonts w:ascii="Bookman Old Style" w:hAnsi="Bookman Old Style"/>
          <w:sz w:val="24"/>
          <w:szCs w:val="24"/>
        </w:rPr>
        <w:t> CSOs like </w:t>
      </w:r>
      <w:r w:rsidRPr="00D60B0A">
        <w:rPr>
          <w:rStyle w:val="Strong"/>
          <w:rFonts w:ascii="Bookman Old Style" w:hAnsi="Bookman Old Style" w:cs="Segoe UI"/>
          <w:color w:val="0F1115"/>
          <w:sz w:val="24"/>
          <w:szCs w:val="24"/>
        </w:rPr>
        <w:t>Transparency International Rwanda (TI-RW)</w:t>
      </w:r>
      <w:r w:rsidRPr="00D60B0A">
        <w:rPr>
          <w:rFonts w:ascii="Bookman Old Style" w:hAnsi="Bookman Old Style"/>
          <w:sz w:val="24"/>
          <w:szCs w:val="24"/>
        </w:rPr>
        <w:t> and the </w:t>
      </w:r>
      <w:r w:rsidRPr="00D60B0A">
        <w:rPr>
          <w:rStyle w:val="Strong"/>
          <w:rFonts w:ascii="Bookman Old Style" w:hAnsi="Bookman Old Style" w:cs="Segoe UI"/>
          <w:color w:val="0F1115"/>
          <w:sz w:val="24"/>
          <w:szCs w:val="24"/>
        </w:rPr>
        <w:t>Rwanda Governance Board (RGB)</w:t>
      </w:r>
      <w:r w:rsidRPr="00D60B0A">
        <w:rPr>
          <w:rFonts w:ascii="Bookman Old Style" w:hAnsi="Bookman Old Style"/>
          <w:sz w:val="24"/>
          <w:szCs w:val="24"/>
        </w:rPr>
        <w:t xml:space="preserve">-accredited organizations conduct public education campaigns. They inform citizens about the dangers of </w:t>
      </w:r>
      <w:proofErr w:type="gramStart"/>
      <w:r w:rsidRPr="00D60B0A">
        <w:rPr>
          <w:rFonts w:ascii="Bookman Old Style" w:hAnsi="Bookman Old Style"/>
          <w:sz w:val="24"/>
          <w:szCs w:val="24"/>
        </w:rPr>
        <w:t>corruption, their rights, and how to report malfeasance</w:t>
      </w:r>
      <w:proofErr w:type="gramEnd"/>
      <w:r w:rsidRPr="00D60B0A">
        <w:rPr>
          <w:rFonts w:ascii="Bookman Old Style" w:hAnsi="Bookman Old Style"/>
          <w:sz w:val="24"/>
          <w:szCs w:val="24"/>
        </w:rPr>
        <w:t>.</w:t>
      </w:r>
    </w:p>
    <w:p w:rsidR="007D1D01" w:rsidRPr="00D60B0A" w:rsidRDefault="007D1D01" w:rsidP="007D1D01">
      <w:pPr>
        <w:rPr>
          <w:rFonts w:ascii="Bookman Old Style" w:hAnsi="Bookman Old Style"/>
          <w:sz w:val="24"/>
          <w:szCs w:val="24"/>
        </w:rPr>
      </w:pPr>
      <w:r w:rsidRPr="00D60B0A">
        <w:rPr>
          <w:rStyle w:val="Strong"/>
          <w:rFonts w:ascii="Bookman Old Style" w:hAnsi="Bookman Old Style" w:cs="Segoe UI"/>
          <w:color w:val="0F1115"/>
          <w:sz w:val="24"/>
          <w:szCs w:val="24"/>
        </w:rPr>
        <w:lastRenderedPageBreak/>
        <w:t>Research and Policy Analysis:</w:t>
      </w:r>
      <w:r w:rsidRPr="00D60B0A">
        <w:rPr>
          <w:rFonts w:ascii="Bookman Old Style" w:hAnsi="Bookman Old Style"/>
          <w:sz w:val="24"/>
          <w:szCs w:val="24"/>
        </w:rPr>
        <w:t xml:space="preserve"> Several think tanks and research-oriented CSOs produce studies on governance, public service delivery, and corruption hotspots. This evidence-based research </w:t>
      </w:r>
      <w:proofErr w:type="gramStart"/>
      <w:r w:rsidRPr="00D60B0A">
        <w:rPr>
          <w:rFonts w:ascii="Bookman Old Style" w:hAnsi="Bookman Old Style"/>
          <w:sz w:val="24"/>
          <w:szCs w:val="24"/>
        </w:rPr>
        <w:t>is used</w:t>
      </w:r>
      <w:proofErr w:type="gramEnd"/>
      <w:r w:rsidRPr="00D60B0A">
        <w:rPr>
          <w:rFonts w:ascii="Bookman Old Style" w:hAnsi="Bookman Old Style"/>
          <w:sz w:val="24"/>
          <w:szCs w:val="24"/>
        </w:rPr>
        <w:t xml:space="preserve"> to advocate for policy reforms and inform public debate.</w:t>
      </w:r>
    </w:p>
    <w:p w:rsidR="007D1D01" w:rsidRPr="00D60B0A" w:rsidRDefault="007D1D01" w:rsidP="007D1D01">
      <w:pPr>
        <w:rPr>
          <w:rFonts w:ascii="Bookman Old Style" w:hAnsi="Bookman Old Style"/>
          <w:sz w:val="24"/>
          <w:szCs w:val="24"/>
        </w:rPr>
      </w:pPr>
      <w:r w:rsidRPr="00D60B0A">
        <w:rPr>
          <w:rStyle w:val="Strong"/>
          <w:rFonts w:ascii="Bookman Old Style" w:hAnsi="Bookman Old Style" w:cs="Segoe UI"/>
          <w:color w:val="0F1115"/>
          <w:sz w:val="24"/>
          <w:szCs w:val="24"/>
        </w:rPr>
        <w:t>Social Auditing and Community Monitoring:</w:t>
      </w:r>
      <w:r w:rsidRPr="00D60B0A">
        <w:rPr>
          <w:rFonts w:ascii="Bookman Old Style" w:hAnsi="Bookman Old Style"/>
          <w:sz w:val="24"/>
          <w:szCs w:val="24"/>
        </w:rPr>
        <w:t> Some CSOs empower local communities to monitor public projects and service delivery (e.g., in health, education, and infrastructure). They train community members to track budgets and report discrepancies, creating a form of grassroots accountability.</w:t>
      </w:r>
    </w:p>
    <w:p w:rsidR="007D1D01" w:rsidRPr="00D60B0A" w:rsidRDefault="007D1D01" w:rsidP="007D1D01">
      <w:pPr>
        <w:rPr>
          <w:rFonts w:ascii="Bookman Old Style" w:hAnsi="Bookman Old Style"/>
          <w:sz w:val="24"/>
          <w:szCs w:val="24"/>
        </w:rPr>
      </w:pPr>
      <w:r w:rsidRPr="00D60B0A">
        <w:rPr>
          <w:rStyle w:val="Strong"/>
          <w:rFonts w:ascii="Bookman Old Style" w:hAnsi="Bookman Old Style" w:cs="Segoe UI"/>
          <w:color w:val="0F1115"/>
          <w:sz w:val="24"/>
          <w:szCs w:val="24"/>
        </w:rPr>
        <w:t>2. Promotion of Rule of Law and Human Rights:</w:t>
      </w:r>
    </w:p>
    <w:p w:rsidR="007D1D01" w:rsidRPr="00D60B0A" w:rsidRDefault="007D1D01" w:rsidP="007D1D01">
      <w:pPr>
        <w:rPr>
          <w:rFonts w:ascii="Bookman Old Style" w:hAnsi="Bookman Old Style"/>
          <w:sz w:val="24"/>
          <w:szCs w:val="24"/>
        </w:rPr>
      </w:pPr>
      <w:r w:rsidRPr="00D60B0A">
        <w:rPr>
          <w:rStyle w:val="Strong"/>
          <w:rFonts w:ascii="Bookman Old Style" w:hAnsi="Bookman Old Style" w:cs="Segoe UI"/>
          <w:color w:val="0F1115"/>
          <w:sz w:val="24"/>
          <w:szCs w:val="24"/>
        </w:rPr>
        <w:t>Legal Aid and Civic Education:</w:t>
      </w:r>
      <w:r w:rsidRPr="00D60B0A">
        <w:rPr>
          <w:rFonts w:ascii="Bookman Old Style" w:hAnsi="Bookman Old Style"/>
          <w:sz w:val="24"/>
          <w:szCs w:val="24"/>
        </w:rPr>
        <w:t> Organizations such as the </w:t>
      </w:r>
      <w:r w:rsidRPr="00D60B0A">
        <w:rPr>
          <w:rStyle w:val="Strong"/>
          <w:rFonts w:ascii="Bookman Old Style" w:hAnsi="Bookman Old Style" w:cs="Segoe UI"/>
          <w:color w:val="0F1115"/>
          <w:sz w:val="24"/>
          <w:szCs w:val="24"/>
        </w:rPr>
        <w:t>Legal Aid Forum</w:t>
      </w:r>
      <w:r w:rsidRPr="00D60B0A">
        <w:rPr>
          <w:rFonts w:ascii="Bookman Old Style" w:hAnsi="Bookman Old Style"/>
          <w:sz w:val="24"/>
          <w:szCs w:val="24"/>
        </w:rPr>
        <w:t> provide legal assistance to vulnerable populations, ensuring they can access justice. This is a fundamental aspect of integrity, as it upholds the principle that everyone is equal before the law.</w:t>
      </w:r>
    </w:p>
    <w:p w:rsidR="007D1D01" w:rsidRPr="00D60B0A" w:rsidRDefault="007D1D01" w:rsidP="007D1D01">
      <w:pPr>
        <w:rPr>
          <w:rFonts w:ascii="Bookman Old Style" w:hAnsi="Bookman Old Style"/>
          <w:sz w:val="24"/>
          <w:szCs w:val="24"/>
        </w:rPr>
      </w:pPr>
      <w:r w:rsidRPr="00D60B0A">
        <w:rPr>
          <w:rStyle w:val="Strong"/>
          <w:rFonts w:ascii="Bookman Old Style" w:hAnsi="Bookman Old Style" w:cs="Segoe UI"/>
          <w:color w:val="0F1115"/>
          <w:sz w:val="24"/>
          <w:szCs w:val="24"/>
        </w:rPr>
        <w:t>Monitoring of Judicial Processes:</w:t>
      </w:r>
      <w:r w:rsidRPr="00D60B0A">
        <w:rPr>
          <w:rFonts w:ascii="Bookman Old Style" w:hAnsi="Bookman Old Style"/>
          <w:sz w:val="24"/>
          <w:szCs w:val="24"/>
        </w:rPr>
        <w:t> While delicate, some CSOs monitor court proceedings for fairness and transparency, particularly in areas of public interest, contributing to judicial integrity.</w:t>
      </w:r>
    </w:p>
    <w:p w:rsidR="007D1D01" w:rsidRPr="00D60B0A" w:rsidRDefault="007D1D01" w:rsidP="007D1D01">
      <w:pPr>
        <w:rPr>
          <w:rFonts w:ascii="Bookman Old Style" w:hAnsi="Bookman Old Style"/>
          <w:sz w:val="24"/>
          <w:szCs w:val="24"/>
        </w:rPr>
      </w:pPr>
      <w:r w:rsidRPr="00D60B0A">
        <w:rPr>
          <w:rStyle w:val="Strong"/>
          <w:rFonts w:ascii="Bookman Old Style" w:hAnsi="Bookman Old Style" w:cs="Segoe UI"/>
          <w:color w:val="0F1115"/>
          <w:sz w:val="24"/>
          <w:szCs w:val="24"/>
        </w:rPr>
        <w:t>3. Advancing Transparency and Access to Information:</w:t>
      </w:r>
    </w:p>
    <w:p w:rsidR="007D1D01" w:rsidRPr="00D60B0A" w:rsidRDefault="007D1D01" w:rsidP="007D1D01">
      <w:pPr>
        <w:rPr>
          <w:rFonts w:ascii="Bookman Old Style" w:hAnsi="Bookman Old Style"/>
          <w:sz w:val="24"/>
          <w:szCs w:val="24"/>
        </w:rPr>
      </w:pPr>
      <w:r w:rsidRPr="00D60B0A">
        <w:rPr>
          <w:rStyle w:val="Strong"/>
          <w:rFonts w:ascii="Bookman Old Style" w:hAnsi="Bookman Old Style" w:cs="Segoe UI"/>
          <w:color w:val="0F1115"/>
          <w:sz w:val="24"/>
          <w:szCs w:val="24"/>
        </w:rPr>
        <w:t>Promoting Open Data:</w:t>
      </w:r>
      <w:r w:rsidRPr="00D60B0A">
        <w:rPr>
          <w:rFonts w:ascii="Bookman Old Style" w:hAnsi="Bookman Old Style"/>
          <w:sz w:val="24"/>
          <w:szCs w:val="24"/>
        </w:rPr>
        <w:t> CSOs advocate for greater government transparency and the proactive disclosure of public data, such as budgets, procurement contracts, and parliamentary activities.</w:t>
      </w:r>
    </w:p>
    <w:p w:rsidR="007D1D01" w:rsidRPr="00D60B0A" w:rsidRDefault="007D1D01" w:rsidP="007D1D01">
      <w:pPr>
        <w:rPr>
          <w:rFonts w:ascii="Bookman Old Style" w:hAnsi="Bookman Old Style"/>
          <w:sz w:val="24"/>
          <w:szCs w:val="24"/>
        </w:rPr>
      </w:pPr>
      <w:r w:rsidRPr="00D60B0A">
        <w:rPr>
          <w:rStyle w:val="Strong"/>
          <w:rFonts w:ascii="Bookman Old Style" w:hAnsi="Bookman Old Style" w:cs="Segoe UI"/>
          <w:color w:val="0F1115"/>
          <w:sz w:val="24"/>
          <w:szCs w:val="24"/>
        </w:rPr>
        <w:t>Using Technology for Accountability:</w:t>
      </w:r>
      <w:r w:rsidRPr="00D60B0A">
        <w:rPr>
          <w:rFonts w:ascii="Bookman Old Style" w:hAnsi="Bookman Old Style"/>
          <w:sz w:val="24"/>
          <w:szCs w:val="24"/>
        </w:rPr>
        <w:t xml:space="preserve"> Some organizations develop tech platforms, such as online portals and mobile </w:t>
      </w:r>
      <w:proofErr w:type="gramStart"/>
      <w:r w:rsidRPr="00D60B0A">
        <w:rPr>
          <w:rFonts w:ascii="Bookman Old Style" w:hAnsi="Bookman Old Style"/>
          <w:sz w:val="24"/>
          <w:szCs w:val="24"/>
        </w:rPr>
        <w:t>apps, that</w:t>
      </w:r>
      <w:proofErr w:type="gramEnd"/>
      <w:r w:rsidRPr="00D60B0A">
        <w:rPr>
          <w:rFonts w:ascii="Bookman Old Style" w:hAnsi="Bookman Old Style"/>
          <w:sz w:val="24"/>
          <w:szCs w:val="24"/>
        </w:rPr>
        <w:t xml:space="preserve"> allow citizens to access public information more easily or report issues like corruption or poor service delivery anonymously.</w:t>
      </w:r>
    </w:p>
    <w:p w:rsidR="007D1D01" w:rsidRPr="00D60B0A" w:rsidRDefault="007D1D01" w:rsidP="007D1D01">
      <w:pPr>
        <w:rPr>
          <w:rFonts w:ascii="Bookman Old Style" w:hAnsi="Bookman Old Style"/>
          <w:sz w:val="24"/>
          <w:szCs w:val="24"/>
        </w:rPr>
      </w:pPr>
      <w:r w:rsidRPr="00D60B0A">
        <w:rPr>
          <w:rStyle w:val="Strong"/>
          <w:rFonts w:ascii="Bookman Old Style" w:hAnsi="Bookman Old Style" w:cs="Segoe UI"/>
          <w:color w:val="0F1115"/>
          <w:sz w:val="24"/>
          <w:szCs w:val="24"/>
        </w:rPr>
        <w:t>4. Engagement in National Dialogues and Processes:</w:t>
      </w:r>
    </w:p>
    <w:p w:rsidR="007D1D01" w:rsidRPr="00D60B0A" w:rsidRDefault="007D1D01" w:rsidP="007D1D01">
      <w:pPr>
        <w:rPr>
          <w:rFonts w:ascii="Bookman Old Style" w:hAnsi="Bookman Old Style"/>
          <w:sz w:val="24"/>
          <w:szCs w:val="24"/>
        </w:rPr>
      </w:pPr>
      <w:r w:rsidRPr="00D60B0A">
        <w:rPr>
          <w:rStyle w:val="Strong"/>
          <w:rFonts w:ascii="Bookman Old Style" w:hAnsi="Bookman Old Style" w:cs="Segoe UI"/>
          <w:color w:val="0F1115"/>
          <w:sz w:val="24"/>
          <w:szCs w:val="24"/>
        </w:rPr>
        <w:t>Participation in Formal Platforms:</w:t>
      </w:r>
      <w:r w:rsidRPr="00D60B0A">
        <w:rPr>
          <w:rFonts w:ascii="Bookman Old Style" w:hAnsi="Bookman Old Style"/>
          <w:sz w:val="24"/>
          <w:szCs w:val="24"/>
        </w:rPr>
        <w:t xml:space="preserve"> CSOs </w:t>
      </w:r>
      <w:proofErr w:type="gramStart"/>
      <w:r w:rsidRPr="00D60B0A">
        <w:rPr>
          <w:rFonts w:ascii="Bookman Old Style" w:hAnsi="Bookman Old Style"/>
          <w:sz w:val="24"/>
          <w:szCs w:val="24"/>
        </w:rPr>
        <w:t>are often invited</w:t>
      </w:r>
      <w:proofErr w:type="gramEnd"/>
      <w:r w:rsidRPr="00D60B0A">
        <w:rPr>
          <w:rFonts w:ascii="Bookman Old Style" w:hAnsi="Bookman Old Style"/>
          <w:sz w:val="24"/>
          <w:szCs w:val="24"/>
        </w:rPr>
        <w:t xml:space="preserve"> to participate in national dialogues, such as the annual </w:t>
      </w:r>
      <w:r w:rsidRPr="00D60B0A">
        <w:rPr>
          <w:rStyle w:val="Strong"/>
          <w:rFonts w:ascii="Bookman Old Style" w:hAnsi="Bookman Old Style" w:cs="Segoe UI"/>
          <w:color w:val="0F1115"/>
          <w:sz w:val="24"/>
          <w:szCs w:val="24"/>
        </w:rPr>
        <w:t>National Leadership Retreat (</w:t>
      </w:r>
      <w:proofErr w:type="spellStart"/>
      <w:r w:rsidRPr="00D60B0A">
        <w:rPr>
          <w:rStyle w:val="Strong"/>
          <w:rFonts w:ascii="Bookman Old Style" w:hAnsi="Bookman Old Style" w:cs="Segoe UI"/>
          <w:color w:val="0F1115"/>
          <w:sz w:val="24"/>
          <w:szCs w:val="24"/>
        </w:rPr>
        <w:t>Umwiherero</w:t>
      </w:r>
      <w:proofErr w:type="spellEnd"/>
      <w:r w:rsidRPr="00D60B0A">
        <w:rPr>
          <w:rStyle w:val="Strong"/>
          <w:rFonts w:ascii="Bookman Old Style" w:hAnsi="Bookman Old Style" w:cs="Segoe UI"/>
          <w:color w:val="0F1115"/>
          <w:sz w:val="24"/>
          <w:szCs w:val="24"/>
        </w:rPr>
        <w:t>)</w:t>
      </w:r>
      <w:r w:rsidRPr="00D60B0A">
        <w:rPr>
          <w:rFonts w:ascii="Bookman Old Style" w:hAnsi="Bookman Old Style"/>
          <w:sz w:val="24"/>
          <w:szCs w:val="24"/>
        </w:rPr>
        <w:t> and sector-specific consultations. Here, they can present findings and recommendations directly to high-level government officials.</w:t>
      </w:r>
    </w:p>
    <w:p w:rsidR="007D1D01" w:rsidRPr="00D60B0A" w:rsidRDefault="007D1D01" w:rsidP="007D1D01">
      <w:pPr>
        <w:rPr>
          <w:rFonts w:ascii="Bookman Old Style" w:hAnsi="Bookman Old Style"/>
          <w:sz w:val="24"/>
          <w:szCs w:val="24"/>
        </w:rPr>
      </w:pPr>
      <w:r w:rsidRPr="00D60B0A">
        <w:rPr>
          <w:rStyle w:val="Strong"/>
          <w:rFonts w:ascii="Bookman Old Style" w:hAnsi="Bookman Old Style" w:cs="Segoe UI"/>
          <w:color w:val="0F1115"/>
          <w:sz w:val="24"/>
          <w:szCs w:val="24"/>
        </w:rPr>
        <w:t>Collaboration with Official Bodies:</w:t>
      </w:r>
      <w:r w:rsidRPr="00D60B0A">
        <w:rPr>
          <w:rFonts w:ascii="Bookman Old Style" w:hAnsi="Bookman Old Style"/>
          <w:sz w:val="24"/>
          <w:szCs w:val="24"/>
        </w:rPr>
        <w:t> There is often collaboration between CSOs and government integrity institutions like the </w:t>
      </w:r>
      <w:r w:rsidRPr="00D60B0A">
        <w:rPr>
          <w:rStyle w:val="Strong"/>
          <w:rFonts w:ascii="Bookman Old Style" w:hAnsi="Bookman Old Style" w:cs="Segoe UI"/>
          <w:color w:val="0F1115"/>
          <w:sz w:val="24"/>
          <w:szCs w:val="24"/>
        </w:rPr>
        <w:t>Office of the Ombudsman</w:t>
      </w:r>
      <w:r w:rsidRPr="00D60B0A">
        <w:rPr>
          <w:rFonts w:ascii="Bookman Old Style" w:hAnsi="Bookman Old Style"/>
          <w:sz w:val="24"/>
          <w:szCs w:val="24"/>
        </w:rPr>
        <w:t> and the </w:t>
      </w:r>
      <w:r w:rsidRPr="00D60B0A">
        <w:rPr>
          <w:rStyle w:val="Strong"/>
          <w:rFonts w:ascii="Bookman Old Style" w:hAnsi="Bookman Old Style" w:cs="Segoe UI"/>
          <w:color w:val="0F1115"/>
          <w:sz w:val="24"/>
          <w:szCs w:val="24"/>
        </w:rPr>
        <w:t>Rwanda Public Procurement Authority (RPPA)</w:t>
      </w:r>
      <w:r w:rsidRPr="00D60B0A">
        <w:rPr>
          <w:rFonts w:ascii="Bookman Old Style" w:hAnsi="Bookman Old Style"/>
          <w:sz w:val="24"/>
          <w:szCs w:val="24"/>
        </w:rPr>
        <w:t> on joint initiatives, training, and public awareness campaigns.</w:t>
      </w:r>
    </w:p>
    <w:p w:rsidR="007D1D01" w:rsidRPr="00D60B0A" w:rsidRDefault="007D1D01" w:rsidP="003232A4">
      <w:pPr>
        <w:pStyle w:val="ListParagraph"/>
        <w:numPr>
          <w:ilvl w:val="4"/>
          <w:numId w:val="23"/>
        </w:numPr>
        <w:rPr>
          <w:rFonts w:ascii="Bookman Old Style" w:hAnsi="Bookman Old Style"/>
          <w:sz w:val="24"/>
          <w:szCs w:val="24"/>
        </w:rPr>
      </w:pPr>
      <w:r w:rsidRPr="00D60B0A">
        <w:rPr>
          <w:rStyle w:val="Strong"/>
          <w:rFonts w:ascii="Bookman Old Style" w:hAnsi="Bookman Old Style" w:cs="Segoe UI"/>
          <w:bCs w:val="0"/>
          <w:color w:val="0F1115"/>
          <w:sz w:val="24"/>
          <w:szCs w:val="24"/>
        </w:rPr>
        <w:t>Major Civil Society Actors in Integrity</w:t>
      </w:r>
    </w:p>
    <w:p w:rsidR="007D1D01" w:rsidRPr="00D60B0A" w:rsidRDefault="007D1D01" w:rsidP="007D1D01">
      <w:pPr>
        <w:rPr>
          <w:rFonts w:ascii="Bookman Old Style" w:hAnsi="Bookman Old Style"/>
          <w:sz w:val="24"/>
          <w:szCs w:val="24"/>
        </w:rPr>
      </w:pPr>
      <w:r w:rsidRPr="00D60B0A">
        <w:rPr>
          <w:rStyle w:val="Strong"/>
          <w:rFonts w:ascii="Bookman Old Style" w:hAnsi="Bookman Old Style" w:cs="Segoe UI"/>
          <w:color w:val="0F1115"/>
          <w:sz w:val="24"/>
          <w:szCs w:val="24"/>
        </w:rPr>
        <w:t>Transparency International Rwanda (TI-RW):</w:t>
      </w:r>
      <w:r w:rsidRPr="00D60B0A">
        <w:rPr>
          <w:rFonts w:ascii="Bookman Old Style" w:hAnsi="Bookman Old Style"/>
          <w:sz w:val="24"/>
          <w:szCs w:val="24"/>
        </w:rPr>
        <w:t> The most prominent anti-corruption CSO, focusing on research, advocacy, and citizen engagement.</w:t>
      </w:r>
    </w:p>
    <w:p w:rsidR="007D1D01" w:rsidRPr="00D60B0A" w:rsidRDefault="007D1D01" w:rsidP="007D1D01">
      <w:pPr>
        <w:rPr>
          <w:rFonts w:ascii="Bookman Old Style" w:hAnsi="Bookman Old Style"/>
          <w:sz w:val="24"/>
          <w:szCs w:val="24"/>
        </w:rPr>
      </w:pPr>
      <w:r w:rsidRPr="00D60B0A">
        <w:rPr>
          <w:rStyle w:val="Strong"/>
          <w:rFonts w:ascii="Bookman Old Style" w:hAnsi="Bookman Old Style" w:cs="Segoe UI"/>
          <w:color w:val="0F1115"/>
          <w:sz w:val="24"/>
          <w:szCs w:val="24"/>
        </w:rPr>
        <w:lastRenderedPageBreak/>
        <w:t>Legal Aid Forum:</w:t>
      </w:r>
      <w:r w:rsidRPr="00D60B0A">
        <w:rPr>
          <w:rFonts w:ascii="Bookman Old Style" w:hAnsi="Bookman Old Style"/>
          <w:sz w:val="24"/>
          <w:szCs w:val="24"/>
        </w:rPr>
        <w:t> A key network of organizations providing legal services and promoting access to justice.</w:t>
      </w:r>
    </w:p>
    <w:p w:rsidR="007D1D01" w:rsidRPr="00D60B0A" w:rsidRDefault="007D1D01" w:rsidP="007D1D01">
      <w:pPr>
        <w:rPr>
          <w:rFonts w:ascii="Bookman Old Style" w:hAnsi="Bookman Old Style"/>
          <w:sz w:val="24"/>
          <w:szCs w:val="24"/>
        </w:rPr>
      </w:pPr>
      <w:r w:rsidRPr="00D60B0A">
        <w:rPr>
          <w:rStyle w:val="Strong"/>
          <w:rFonts w:ascii="Bookman Old Style" w:hAnsi="Bookman Old Style" w:cs="Segoe UI"/>
          <w:color w:val="0F1115"/>
          <w:sz w:val="24"/>
          <w:szCs w:val="24"/>
        </w:rPr>
        <w:t>Rwanda Civil Society Platform (RCSP):</w:t>
      </w:r>
      <w:r w:rsidRPr="00D60B0A">
        <w:rPr>
          <w:rFonts w:ascii="Bookman Old Style" w:hAnsi="Bookman Old Style"/>
          <w:sz w:val="24"/>
          <w:szCs w:val="24"/>
        </w:rPr>
        <w:t> The umbrella body that coordinates CSOs and represents their collective voice to the government.</w:t>
      </w:r>
    </w:p>
    <w:p w:rsidR="0031134F" w:rsidRPr="007D1D01" w:rsidRDefault="007D1D01" w:rsidP="007D1D01">
      <w:pPr>
        <w:rPr>
          <w:rFonts w:ascii="Bookman Old Style" w:hAnsi="Bookman Old Style"/>
          <w:sz w:val="24"/>
          <w:szCs w:val="24"/>
        </w:rPr>
      </w:pPr>
      <w:r w:rsidRPr="00D60B0A">
        <w:rPr>
          <w:rStyle w:val="Strong"/>
          <w:rFonts w:ascii="Bookman Old Style" w:hAnsi="Bookman Old Style" w:cs="Segoe UI"/>
          <w:color w:val="0F1115"/>
          <w:sz w:val="24"/>
          <w:szCs w:val="24"/>
        </w:rPr>
        <w:t>Various Research and Policy Institutes:</w:t>
      </w:r>
      <w:r w:rsidRPr="00D60B0A">
        <w:rPr>
          <w:rFonts w:ascii="Bookman Old Style" w:hAnsi="Bookman Old Style"/>
          <w:sz w:val="24"/>
          <w:szCs w:val="24"/>
        </w:rPr>
        <w:t> Organizations like the </w:t>
      </w:r>
      <w:r w:rsidRPr="00D60B0A">
        <w:rPr>
          <w:rStyle w:val="Strong"/>
          <w:rFonts w:ascii="Bookman Old Style" w:hAnsi="Bookman Old Style" w:cs="Segoe UI"/>
          <w:color w:val="0F1115"/>
          <w:sz w:val="24"/>
          <w:szCs w:val="24"/>
        </w:rPr>
        <w:t>Institute of Research and Dialogue for Peace (IRDP)</w:t>
      </w:r>
      <w:r w:rsidRPr="00D60B0A">
        <w:rPr>
          <w:rFonts w:ascii="Bookman Old Style" w:hAnsi="Bookman Old Style"/>
          <w:sz w:val="24"/>
          <w:szCs w:val="24"/>
        </w:rPr>
        <w:t> contribute to governance research.</w:t>
      </w:r>
    </w:p>
    <w:p w:rsidR="00E2797A" w:rsidRPr="00615C58" w:rsidRDefault="007D1D01" w:rsidP="00E2797A">
      <w:pPr>
        <w:rPr>
          <w:rFonts w:ascii="Bookman Old Style" w:hAnsi="Bookman Old Style"/>
          <w:b/>
          <w:bCs/>
          <w:sz w:val="24"/>
          <w:szCs w:val="24"/>
        </w:rPr>
      </w:pPr>
      <w:r w:rsidRPr="00615C58">
        <w:rPr>
          <w:rFonts w:ascii="Bookman Old Style" w:hAnsi="Bookman Old Style"/>
          <w:b/>
          <w:bCs/>
          <w:sz w:val="24"/>
          <w:szCs w:val="24"/>
        </w:rPr>
        <w:t>PILLAR 2: DETECTION AND INVESTIGATION</w:t>
      </w:r>
    </w:p>
    <w:p w:rsidR="00E2797A" w:rsidRPr="00615C58" w:rsidRDefault="00E2797A" w:rsidP="003232A4">
      <w:pPr>
        <w:pStyle w:val="ListParagraph"/>
        <w:numPr>
          <w:ilvl w:val="0"/>
          <w:numId w:val="24"/>
        </w:numPr>
        <w:rPr>
          <w:rFonts w:ascii="Bookman Old Style" w:hAnsi="Bookman Old Style"/>
          <w:sz w:val="24"/>
          <w:szCs w:val="24"/>
        </w:rPr>
      </w:pPr>
      <w:r w:rsidRPr="00615C58">
        <w:rPr>
          <w:rFonts w:ascii="Bookman Old Style" w:hAnsi="Bookman Old Style"/>
          <w:b/>
          <w:bCs/>
          <w:sz w:val="24"/>
          <w:szCs w:val="24"/>
        </w:rPr>
        <w:t>Rwanda Investigation Bureau (RIB)</w:t>
      </w:r>
    </w:p>
    <w:p w:rsidR="00215EA6" w:rsidRPr="00215EA6" w:rsidRDefault="00215EA6" w:rsidP="00215EA6">
      <w:pPr>
        <w:rPr>
          <w:rFonts w:ascii="Bookman Old Style" w:hAnsi="Bookman Old Style"/>
          <w:sz w:val="24"/>
          <w:szCs w:val="24"/>
        </w:rPr>
      </w:pPr>
      <w:r w:rsidRPr="00215EA6">
        <w:rPr>
          <w:rFonts w:ascii="Bookman Old Style" w:hAnsi="Bookman Old Style"/>
          <w:sz w:val="24"/>
          <w:szCs w:val="24"/>
          <w:shd w:val="clear" w:color="auto" w:fill="FFFFFF"/>
        </w:rPr>
        <w:t>The RIB is Rwanda's </w:t>
      </w:r>
      <w:r w:rsidRPr="00215EA6">
        <w:rPr>
          <w:rStyle w:val="Strong"/>
          <w:rFonts w:ascii="Bookman Old Style" w:hAnsi="Bookman Old Style" w:cs="Segoe UI"/>
          <w:color w:val="0F1115"/>
          <w:sz w:val="24"/>
          <w:szCs w:val="24"/>
          <w:shd w:val="clear" w:color="auto" w:fill="FFFFFF"/>
        </w:rPr>
        <w:t>primary civilian investigative agency</w:t>
      </w:r>
      <w:r w:rsidRPr="00215EA6">
        <w:rPr>
          <w:rFonts w:ascii="Bookman Old Style" w:hAnsi="Bookman Old Style"/>
          <w:sz w:val="24"/>
          <w:szCs w:val="24"/>
          <w:shd w:val="clear" w:color="auto" w:fill="FFFFFF"/>
        </w:rPr>
        <w:t>. Established by Law No. 71/2013, it consolidated investigative functions that were previously scattered across different security organs into a single, professional institution.</w:t>
      </w:r>
    </w:p>
    <w:p w:rsidR="00215EA6" w:rsidRPr="00215EA6" w:rsidRDefault="00215EA6" w:rsidP="003232A4">
      <w:pPr>
        <w:pStyle w:val="ListParagraph"/>
        <w:numPr>
          <w:ilvl w:val="2"/>
          <w:numId w:val="22"/>
        </w:numPr>
        <w:rPr>
          <w:rFonts w:ascii="Bookman Old Style" w:hAnsi="Bookman Old Style"/>
          <w:sz w:val="24"/>
          <w:szCs w:val="24"/>
        </w:rPr>
      </w:pPr>
      <w:r w:rsidRPr="00215EA6">
        <w:rPr>
          <w:rStyle w:val="Strong"/>
          <w:rFonts w:ascii="Bookman Old Style" w:hAnsi="Bookman Old Style" w:cs="Segoe UI"/>
          <w:bCs w:val="0"/>
          <w:color w:val="0F1115"/>
          <w:sz w:val="24"/>
          <w:szCs w:val="24"/>
        </w:rPr>
        <w:t>Overarching Role and Mission</w:t>
      </w:r>
    </w:p>
    <w:p w:rsidR="00215EA6" w:rsidRPr="00215EA6" w:rsidRDefault="00215EA6" w:rsidP="00215EA6">
      <w:pPr>
        <w:rPr>
          <w:rFonts w:ascii="Bookman Old Style" w:hAnsi="Bookman Old Style"/>
          <w:sz w:val="24"/>
          <w:szCs w:val="24"/>
        </w:rPr>
      </w:pPr>
      <w:r w:rsidRPr="00215EA6">
        <w:rPr>
          <w:rFonts w:ascii="Bookman Old Style" w:hAnsi="Bookman Old Style"/>
          <w:sz w:val="24"/>
          <w:szCs w:val="24"/>
        </w:rPr>
        <w:t>The core role of the RIB is to </w:t>
      </w:r>
      <w:r w:rsidRPr="00215EA6">
        <w:rPr>
          <w:rStyle w:val="Strong"/>
          <w:rFonts w:ascii="Bookman Old Style" w:hAnsi="Bookman Old Style" w:cs="Segoe UI"/>
          <w:color w:val="0F1115"/>
          <w:sz w:val="24"/>
          <w:szCs w:val="24"/>
        </w:rPr>
        <w:t>prevent, investigate, and prosecute crimes</w:t>
      </w:r>
      <w:r w:rsidRPr="00215EA6">
        <w:rPr>
          <w:rFonts w:ascii="Bookman Old Style" w:hAnsi="Bookman Old Style"/>
          <w:sz w:val="24"/>
          <w:szCs w:val="24"/>
        </w:rPr>
        <w:t> in order to ensure public safety, security, and justice in Rwanda. It operates as a law enforcement agency with a specific focus on professional and forensic investigation.</w:t>
      </w:r>
    </w:p>
    <w:p w:rsidR="00215EA6" w:rsidRDefault="00215EA6" w:rsidP="00215EA6">
      <w:pPr>
        <w:rPr>
          <w:rFonts w:ascii="Bookman Old Style" w:hAnsi="Bookman Old Style"/>
          <w:sz w:val="24"/>
          <w:szCs w:val="24"/>
        </w:rPr>
      </w:pPr>
      <w:r w:rsidRPr="00215EA6">
        <w:rPr>
          <w:rFonts w:ascii="Bookman Old Style" w:hAnsi="Bookman Old Style"/>
          <w:sz w:val="24"/>
          <w:szCs w:val="24"/>
        </w:rPr>
        <w:t>Its official vision is to be "a world-class professional investigation institution for a safe and secure Rwanda."</w:t>
      </w:r>
    </w:p>
    <w:p w:rsidR="00215EA6" w:rsidRPr="00215EA6" w:rsidRDefault="00215EA6" w:rsidP="003232A4">
      <w:pPr>
        <w:pStyle w:val="ListParagraph"/>
        <w:numPr>
          <w:ilvl w:val="2"/>
          <w:numId w:val="22"/>
        </w:numPr>
        <w:rPr>
          <w:rFonts w:ascii="Bookman Old Style" w:hAnsi="Bookman Old Style"/>
          <w:sz w:val="24"/>
          <w:szCs w:val="24"/>
        </w:rPr>
      </w:pPr>
      <w:r w:rsidRPr="00215EA6">
        <w:rPr>
          <w:rStyle w:val="Strong"/>
          <w:rFonts w:ascii="Bookman Old Style" w:hAnsi="Bookman Old Style" w:cs="Segoe UI"/>
          <w:bCs w:val="0"/>
          <w:color w:val="0F1115"/>
          <w:sz w:val="24"/>
          <w:szCs w:val="24"/>
        </w:rPr>
        <w:t>Core Functions and Duties</w:t>
      </w:r>
    </w:p>
    <w:p w:rsidR="00215EA6" w:rsidRPr="00215EA6" w:rsidRDefault="00215EA6" w:rsidP="00215EA6">
      <w:pPr>
        <w:rPr>
          <w:rFonts w:ascii="Bookman Old Style" w:hAnsi="Bookman Old Style"/>
          <w:sz w:val="24"/>
          <w:szCs w:val="24"/>
        </w:rPr>
      </w:pPr>
      <w:r w:rsidRPr="00215EA6">
        <w:rPr>
          <w:rFonts w:ascii="Bookman Old Style" w:hAnsi="Bookman Old Style"/>
          <w:sz w:val="24"/>
          <w:szCs w:val="24"/>
        </w:rPr>
        <w:t>The RIB's mandate is broad, covering a wide range of criminal and civil matters. Its key functions are:</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bCs w:val="0"/>
          <w:color w:val="0F1115"/>
          <w:sz w:val="24"/>
          <w:szCs w:val="24"/>
        </w:rPr>
        <w:t>1. Criminal Investigation</w:t>
      </w:r>
    </w:p>
    <w:p w:rsidR="00215EA6" w:rsidRPr="00215EA6" w:rsidRDefault="00215EA6" w:rsidP="00215EA6">
      <w:pPr>
        <w:rPr>
          <w:rFonts w:ascii="Bookman Old Style" w:hAnsi="Bookman Old Style"/>
          <w:sz w:val="24"/>
          <w:szCs w:val="24"/>
        </w:rPr>
      </w:pPr>
      <w:r w:rsidRPr="00215EA6">
        <w:rPr>
          <w:rFonts w:ascii="Bookman Old Style" w:hAnsi="Bookman Old Style"/>
          <w:sz w:val="24"/>
          <w:szCs w:val="24"/>
        </w:rPr>
        <w:t>This is the primary function of the RIB. It involves:</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color w:val="0F1115"/>
          <w:sz w:val="24"/>
          <w:szCs w:val="24"/>
        </w:rPr>
        <w:t>Investigating Offences:</w:t>
      </w:r>
      <w:r w:rsidRPr="00215EA6">
        <w:rPr>
          <w:rFonts w:ascii="Bookman Old Style" w:hAnsi="Bookman Old Style"/>
          <w:sz w:val="24"/>
          <w:szCs w:val="24"/>
        </w:rPr>
        <w:t> The RIB is the lead agency for investigating all crimes defined in the Rwandan Penal Code and other specific laws.</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color w:val="0F1115"/>
          <w:sz w:val="24"/>
          <w:szCs w:val="24"/>
        </w:rPr>
        <w:t>Crimes Covered:</w:t>
      </w:r>
      <w:r w:rsidRPr="00215EA6">
        <w:rPr>
          <w:rFonts w:ascii="Bookman Old Style" w:hAnsi="Bookman Old Style"/>
          <w:sz w:val="24"/>
          <w:szCs w:val="24"/>
        </w:rPr>
        <w:t> This includes homicide, theft, fraud, corruption, cybercrime, human trafficking, drug trafficking, gender-based violence, and economic crimes.</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color w:val="0F1115"/>
          <w:sz w:val="24"/>
          <w:szCs w:val="24"/>
        </w:rPr>
        <w:t>Crime Scene Management:</w:t>
      </w:r>
      <w:r w:rsidRPr="00215EA6">
        <w:rPr>
          <w:rFonts w:ascii="Bookman Old Style" w:hAnsi="Bookman Old Style"/>
          <w:sz w:val="24"/>
          <w:szCs w:val="24"/>
        </w:rPr>
        <w:t> RIB officers are responsible for securing crime scenes, collecting physical evidence (fingerprints, DNA, weapons, etc.), and conducting forensic analysis.</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bCs w:val="0"/>
          <w:color w:val="0F1115"/>
          <w:sz w:val="24"/>
          <w:szCs w:val="24"/>
        </w:rPr>
        <w:t>2. Arrest and Detention</w:t>
      </w:r>
    </w:p>
    <w:p w:rsidR="00215EA6" w:rsidRPr="00215EA6" w:rsidRDefault="00215EA6" w:rsidP="00215EA6">
      <w:pPr>
        <w:rPr>
          <w:rFonts w:ascii="Bookman Old Style" w:hAnsi="Bookman Old Style"/>
          <w:sz w:val="24"/>
          <w:szCs w:val="24"/>
        </w:rPr>
      </w:pPr>
      <w:r w:rsidRPr="00215EA6">
        <w:rPr>
          <w:rFonts w:ascii="Bookman Old Style" w:hAnsi="Bookman Old Style"/>
          <w:sz w:val="24"/>
          <w:szCs w:val="24"/>
        </w:rPr>
        <w:t>The RIB has the power to </w:t>
      </w:r>
      <w:r w:rsidRPr="00215EA6">
        <w:rPr>
          <w:rStyle w:val="Strong"/>
          <w:rFonts w:ascii="Bookman Old Style" w:hAnsi="Bookman Old Style" w:cs="Segoe UI"/>
          <w:color w:val="0F1115"/>
          <w:sz w:val="24"/>
          <w:szCs w:val="24"/>
        </w:rPr>
        <w:t>arrest, detain, and question suspects</w:t>
      </w:r>
      <w:r w:rsidRPr="00215EA6">
        <w:rPr>
          <w:rFonts w:ascii="Bookman Old Style" w:hAnsi="Bookman Old Style"/>
          <w:sz w:val="24"/>
          <w:szCs w:val="24"/>
        </w:rPr>
        <w:t> related to the crimes it is investigating.</w:t>
      </w:r>
    </w:p>
    <w:p w:rsidR="00215EA6" w:rsidRPr="00215EA6" w:rsidRDefault="00215EA6" w:rsidP="00215EA6">
      <w:pPr>
        <w:rPr>
          <w:rFonts w:ascii="Bookman Old Style" w:hAnsi="Bookman Old Style"/>
          <w:sz w:val="24"/>
          <w:szCs w:val="24"/>
        </w:rPr>
      </w:pPr>
      <w:r w:rsidRPr="00215EA6">
        <w:rPr>
          <w:rFonts w:ascii="Bookman Old Style" w:hAnsi="Bookman Old Style"/>
          <w:sz w:val="24"/>
          <w:szCs w:val="24"/>
        </w:rPr>
        <w:lastRenderedPageBreak/>
        <w:t xml:space="preserve">Its operations must comply with the law, particularly regarding the rights of suspects and permissible periods of detention before </w:t>
      </w:r>
      <w:proofErr w:type="gramStart"/>
      <w:r w:rsidRPr="00215EA6">
        <w:rPr>
          <w:rFonts w:ascii="Bookman Old Style" w:hAnsi="Bookman Old Style"/>
          <w:sz w:val="24"/>
          <w:szCs w:val="24"/>
        </w:rPr>
        <w:t>being charged</w:t>
      </w:r>
      <w:proofErr w:type="gramEnd"/>
      <w:r w:rsidRPr="00215EA6">
        <w:rPr>
          <w:rFonts w:ascii="Bookman Old Style" w:hAnsi="Bookman Old Style"/>
          <w:sz w:val="24"/>
          <w:szCs w:val="24"/>
        </w:rPr>
        <w:t xml:space="preserve"> in court.</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bCs w:val="0"/>
          <w:color w:val="0F1115"/>
          <w:sz w:val="24"/>
          <w:szCs w:val="24"/>
        </w:rPr>
        <w:t>3. Prosecution (Under the Authority of the NPPA)</w:t>
      </w:r>
    </w:p>
    <w:p w:rsidR="00215EA6" w:rsidRPr="00215EA6" w:rsidRDefault="00215EA6" w:rsidP="00215EA6">
      <w:pPr>
        <w:rPr>
          <w:rFonts w:ascii="Bookman Old Style" w:hAnsi="Bookman Old Style"/>
          <w:sz w:val="24"/>
          <w:szCs w:val="24"/>
        </w:rPr>
      </w:pPr>
      <w:r w:rsidRPr="00215EA6">
        <w:rPr>
          <w:rFonts w:ascii="Bookman Old Style" w:hAnsi="Bookman Old Style"/>
          <w:sz w:val="24"/>
          <w:szCs w:val="24"/>
        </w:rPr>
        <w:t>A distinctive feature of the RIB is its prosecutorial power for certain categories of crime.</w:t>
      </w:r>
    </w:p>
    <w:p w:rsidR="00215EA6" w:rsidRPr="00215EA6" w:rsidRDefault="00215EA6" w:rsidP="00215EA6">
      <w:pPr>
        <w:rPr>
          <w:rFonts w:ascii="Bookman Old Style" w:hAnsi="Bookman Old Style"/>
          <w:sz w:val="24"/>
          <w:szCs w:val="24"/>
        </w:rPr>
      </w:pPr>
      <w:r w:rsidRPr="00215EA6">
        <w:rPr>
          <w:rFonts w:ascii="Bookman Old Style" w:hAnsi="Bookman Old Style"/>
          <w:sz w:val="24"/>
          <w:szCs w:val="24"/>
        </w:rPr>
        <w:t>The RIB can </w:t>
      </w:r>
      <w:r w:rsidRPr="00215EA6">
        <w:rPr>
          <w:rStyle w:val="Strong"/>
          <w:rFonts w:ascii="Bookman Old Style" w:hAnsi="Bookman Old Style" w:cs="Segoe UI"/>
          <w:color w:val="0F1115"/>
          <w:sz w:val="24"/>
          <w:szCs w:val="24"/>
        </w:rPr>
        <w:t>initiate and prosecute cases directly in court</w:t>
      </w:r>
      <w:r w:rsidRPr="00215EA6">
        <w:rPr>
          <w:rFonts w:ascii="Bookman Old Style" w:hAnsi="Bookman Old Style"/>
          <w:sz w:val="24"/>
          <w:szCs w:val="24"/>
        </w:rPr>
        <w:t> for crimes that carry a penalty of less than five years imprisonment.</w:t>
      </w:r>
    </w:p>
    <w:p w:rsidR="00215EA6" w:rsidRPr="00215EA6" w:rsidRDefault="00215EA6" w:rsidP="00215EA6">
      <w:pPr>
        <w:rPr>
          <w:rFonts w:ascii="Bookman Old Style" w:hAnsi="Bookman Old Style"/>
          <w:sz w:val="24"/>
          <w:szCs w:val="24"/>
        </w:rPr>
      </w:pPr>
      <w:proofErr w:type="gramStart"/>
      <w:r w:rsidRPr="00215EA6">
        <w:rPr>
          <w:rFonts w:ascii="Bookman Old Style" w:hAnsi="Bookman Old Style"/>
          <w:sz w:val="24"/>
          <w:szCs w:val="24"/>
        </w:rPr>
        <w:t>For more serious crimes,</w:t>
      </w:r>
      <w:proofErr w:type="gramEnd"/>
      <w:r w:rsidRPr="00215EA6">
        <w:rPr>
          <w:rFonts w:ascii="Bookman Old Style" w:hAnsi="Bookman Old Style"/>
          <w:sz w:val="24"/>
          <w:szCs w:val="24"/>
        </w:rPr>
        <w:t xml:space="preserve"> the RIB conducts the investigation and hands over the case file to the </w:t>
      </w:r>
      <w:r w:rsidRPr="00215EA6">
        <w:rPr>
          <w:rStyle w:val="Strong"/>
          <w:rFonts w:ascii="Bookman Old Style" w:hAnsi="Bookman Old Style" w:cs="Segoe UI"/>
          <w:color w:val="0F1115"/>
          <w:sz w:val="24"/>
          <w:szCs w:val="24"/>
        </w:rPr>
        <w:t>National Public Prosecution Authority (NPPA)</w:t>
      </w:r>
      <w:r w:rsidRPr="00215EA6">
        <w:rPr>
          <w:rFonts w:ascii="Bookman Old Style" w:hAnsi="Bookman Old Style"/>
          <w:sz w:val="24"/>
          <w:szCs w:val="24"/>
        </w:rPr>
        <w:t>, which then takes over the prosecution.</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bCs w:val="0"/>
          <w:color w:val="0F1115"/>
          <w:sz w:val="24"/>
          <w:szCs w:val="24"/>
        </w:rPr>
        <w:t>4. Crime Prevention and Community Policing</w:t>
      </w:r>
    </w:p>
    <w:p w:rsidR="00215EA6" w:rsidRPr="00215EA6" w:rsidRDefault="00215EA6" w:rsidP="00215EA6">
      <w:pPr>
        <w:rPr>
          <w:rFonts w:ascii="Bookman Old Style" w:hAnsi="Bookman Old Style"/>
          <w:sz w:val="24"/>
          <w:szCs w:val="24"/>
        </w:rPr>
      </w:pPr>
      <w:r w:rsidRPr="00215EA6">
        <w:rPr>
          <w:rFonts w:ascii="Bookman Old Style" w:hAnsi="Bookman Old Style"/>
          <w:sz w:val="24"/>
          <w:szCs w:val="24"/>
        </w:rPr>
        <w:t>The RIB is not solely reactive. It also has a proactive role:</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color w:val="0F1115"/>
          <w:sz w:val="24"/>
          <w:szCs w:val="24"/>
        </w:rPr>
        <w:t>Public Education:</w:t>
      </w:r>
      <w:r w:rsidRPr="00215EA6">
        <w:rPr>
          <w:rFonts w:ascii="Bookman Old Style" w:hAnsi="Bookman Old Style"/>
          <w:sz w:val="24"/>
          <w:szCs w:val="24"/>
        </w:rPr>
        <w:t> It conducts awareness campaigns to educate the public on various crimes, laws, and how to protect themselves (e.g., against fraud, cybercrime, child abuse).</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color w:val="0F1115"/>
          <w:sz w:val="24"/>
          <w:szCs w:val="24"/>
        </w:rPr>
        <w:t>Community Engagement:</w:t>
      </w:r>
      <w:r w:rsidRPr="00215EA6">
        <w:rPr>
          <w:rFonts w:ascii="Bookman Old Style" w:hAnsi="Bookman Old Style"/>
          <w:sz w:val="24"/>
          <w:szCs w:val="24"/>
        </w:rPr>
        <w:t> It works closely with communities to gather intelligence, build trust, and address local security concerns.</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bCs w:val="0"/>
          <w:color w:val="0F1115"/>
          <w:sz w:val="24"/>
          <w:szCs w:val="24"/>
        </w:rPr>
        <w:t>5. Specialized Investigations</w:t>
      </w:r>
    </w:p>
    <w:p w:rsidR="00215EA6" w:rsidRPr="00215EA6" w:rsidRDefault="00215EA6" w:rsidP="00215EA6">
      <w:pPr>
        <w:rPr>
          <w:rFonts w:ascii="Bookman Old Style" w:hAnsi="Bookman Old Style"/>
          <w:sz w:val="24"/>
          <w:szCs w:val="24"/>
        </w:rPr>
      </w:pPr>
      <w:r w:rsidRPr="00215EA6">
        <w:rPr>
          <w:rFonts w:ascii="Bookman Old Style" w:hAnsi="Bookman Old Style"/>
          <w:sz w:val="24"/>
          <w:szCs w:val="24"/>
        </w:rPr>
        <w:t>The RIB has departments dedicated to investigating specific types of crime:</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color w:val="0F1115"/>
          <w:sz w:val="24"/>
          <w:szCs w:val="24"/>
        </w:rPr>
        <w:t>Corruption and Economic Crimes:</w:t>
      </w:r>
      <w:r w:rsidRPr="00215EA6">
        <w:rPr>
          <w:rFonts w:ascii="Bookman Old Style" w:hAnsi="Bookman Old Style"/>
          <w:sz w:val="24"/>
          <w:szCs w:val="24"/>
        </w:rPr>
        <w:t> Investigating embezzlement, bribery, and other financial malfeasance in both public and private sectors.</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color w:val="0F1115"/>
          <w:sz w:val="24"/>
          <w:szCs w:val="24"/>
        </w:rPr>
        <w:t>Cybercrime:</w:t>
      </w:r>
      <w:r w:rsidRPr="00215EA6">
        <w:rPr>
          <w:rFonts w:ascii="Bookman Old Style" w:hAnsi="Bookman Old Style"/>
          <w:sz w:val="24"/>
          <w:szCs w:val="24"/>
        </w:rPr>
        <w:t> Investigating online fraud, hacking, data breaches, and other digital offences.</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color w:val="0F1115"/>
          <w:sz w:val="24"/>
          <w:szCs w:val="24"/>
        </w:rPr>
        <w:t>Forensic Science:</w:t>
      </w:r>
      <w:r w:rsidRPr="00215EA6">
        <w:rPr>
          <w:rFonts w:ascii="Bookman Old Style" w:hAnsi="Bookman Old Style"/>
          <w:sz w:val="24"/>
          <w:szCs w:val="24"/>
        </w:rPr>
        <w:t> Utilizing a modern forensic laboratory for DNA analysis, toxicology, ballistics, and document examination to support investigations.</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b w:val="0"/>
          <w:bCs w:val="0"/>
          <w:color w:val="0F1115"/>
          <w:sz w:val="24"/>
          <w:szCs w:val="24"/>
        </w:rPr>
        <w:t>6. Background Checks and Civil Matters</w:t>
      </w:r>
    </w:p>
    <w:p w:rsidR="00215EA6" w:rsidRPr="00215EA6" w:rsidRDefault="00215EA6" w:rsidP="00215EA6">
      <w:pPr>
        <w:rPr>
          <w:rFonts w:ascii="Bookman Old Style" w:hAnsi="Bookman Old Style"/>
          <w:sz w:val="24"/>
          <w:szCs w:val="24"/>
        </w:rPr>
      </w:pPr>
      <w:r w:rsidRPr="00215EA6">
        <w:rPr>
          <w:rFonts w:ascii="Bookman Old Style" w:hAnsi="Bookman Old Style"/>
          <w:sz w:val="24"/>
          <w:szCs w:val="24"/>
        </w:rPr>
        <w:t>The RIB provides services to the public, such as issuing </w:t>
      </w:r>
      <w:r w:rsidRPr="00215EA6">
        <w:rPr>
          <w:rStyle w:val="Strong"/>
          <w:rFonts w:ascii="Bookman Old Style" w:hAnsi="Bookman Old Style" w:cs="Segoe UI"/>
          <w:color w:val="0F1115"/>
          <w:sz w:val="24"/>
          <w:szCs w:val="24"/>
        </w:rPr>
        <w:t>Certificate of Good Conduct</w:t>
      </w:r>
      <w:r w:rsidRPr="00215EA6">
        <w:rPr>
          <w:rFonts w:ascii="Bookman Old Style" w:hAnsi="Bookman Old Style"/>
          <w:sz w:val="24"/>
          <w:szCs w:val="24"/>
        </w:rPr>
        <w:t> (Criminal Record Checks), which are often required for employment, visas, and immigration.</w:t>
      </w:r>
    </w:p>
    <w:p w:rsidR="00215EA6" w:rsidRPr="00215EA6" w:rsidRDefault="00215EA6" w:rsidP="00215EA6">
      <w:pPr>
        <w:rPr>
          <w:rFonts w:ascii="Bookman Old Style" w:hAnsi="Bookman Old Style"/>
          <w:sz w:val="24"/>
          <w:szCs w:val="24"/>
        </w:rPr>
      </w:pPr>
      <w:r w:rsidRPr="00215EA6">
        <w:rPr>
          <w:rFonts w:ascii="Bookman Old Style" w:hAnsi="Bookman Old Style"/>
          <w:sz w:val="24"/>
          <w:szCs w:val="24"/>
        </w:rPr>
        <w:t>It also investigates certain civil matters, such as applications for citizenship and immigration-related issues.</w:t>
      </w:r>
    </w:p>
    <w:p w:rsidR="00215EA6" w:rsidRPr="00215EA6" w:rsidRDefault="00215EA6" w:rsidP="003232A4">
      <w:pPr>
        <w:pStyle w:val="ListParagraph"/>
        <w:numPr>
          <w:ilvl w:val="2"/>
          <w:numId w:val="22"/>
        </w:numPr>
        <w:rPr>
          <w:rFonts w:ascii="Bookman Old Style" w:hAnsi="Bookman Old Style"/>
          <w:sz w:val="24"/>
          <w:szCs w:val="24"/>
        </w:rPr>
      </w:pPr>
      <w:r w:rsidRPr="00215EA6">
        <w:rPr>
          <w:rStyle w:val="Strong"/>
          <w:rFonts w:ascii="Bookman Old Style" w:hAnsi="Bookman Old Style" w:cs="Segoe UI"/>
          <w:bCs w:val="0"/>
          <w:color w:val="0F1115"/>
          <w:sz w:val="24"/>
          <w:szCs w:val="24"/>
        </w:rPr>
        <w:t>Key Powers and Duties in Practice</w:t>
      </w:r>
    </w:p>
    <w:p w:rsidR="00215EA6" w:rsidRPr="00215EA6" w:rsidRDefault="00215EA6" w:rsidP="00215EA6">
      <w:pPr>
        <w:rPr>
          <w:rFonts w:ascii="Bookman Old Style" w:hAnsi="Bookman Old Style"/>
          <w:sz w:val="24"/>
          <w:szCs w:val="24"/>
        </w:rPr>
      </w:pPr>
      <w:r w:rsidRPr="00215EA6">
        <w:rPr>
          <w:rFonts w:ascii="Bookman Old Style" w:hAnsi="Bookman Old Style"/>
          <w:sz w:val="24"/>
          <w:szCs w:val="24"/>
        </w:rPr>
        <w:t>To execute its functions, the RIB has the following powers and duties:</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color w:val="0F1115"/>
          <w:sz w:val="24"/>
          <w:szCs w:val="24"/>
        </w:rPr>
        <w:lastRenderedPageBreak/>
        <w:t>Power of Summons:</w:t>
      </w:r>
      <w:r w:rsidRPr="00215EA6">
        <w:rPr>
          <w:rFonts w:ascii="Bookman Old Style" w:hAnsi="Bookman Old Style"/>
          <w:sz w:val="24"/>
          <w:szCs w:val="24"/>
        </w:rPr>
        <w:t> Can summon any person to provide information or testify as a witness in an investigation.</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color w:val="0F1115"/>
          <w:sz w:val="24"/>
          <w:szCs w:val="24"/>
        </w:rPr>
        <w:t>Power of Search and Seizure:</w:t>
      </w:r>
      <w:r w:rsidRPr="00215EA6">
        <w:rPr>
          <w:rFonts w:ascii="Bookman Old Style" w:hAnsi="Bookman Old Style"/>
          <w:sz w:val="24"/>
          <w:szCs w:val="24"/>
        </w:rPr>
        <w:t> Can obtain a court warrant to search premises and seize evidence relevant to an investigation.</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color w:val="0F1115"/>
          <w:sz w:val="24"/>
          <w:szCs w:val="24"/>
        </w:rPr>
        <w:t>Power to Interrogate:</w:t>
      </w:r>
      <w:r w:rsidRPr="00215EA6">
        <w:rPr>
          <w:rFonts w:ascii="Bookman Old Style" w:hAnsi="Bookman Old Style"/>
          <w:sz w:val="24"/>
          <w:szCs w:val="24"/>
        </w:rPr>
        <w:t> Can question suspects and witnesses as part of an investigation.</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color w:val="0F1115"/>
          <w:sz w:val="24"/>
          <w:szCs w:val="24"/>
        </w:rPr>
        <w:t>Duty to Uphold Human Rights:</w:t>
      </w:r>
      <w:r w:rsidRPr="00215EA6">
        <w:rPr>
          <w:rFonts w:ascii="Bookman Old Style" w:hAnsi="Bookman Old Style"/>
          <w:sz w:val="24"/>
          <w:szCs w:val="24"/>
        </w:rPr>
        <w:t> Mandated to respect and protect human rights and freedoms during all its operations.</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color w:val="0F1115"/>
          <w:sz w:val="24"/>
          <w:szCs w:val="24"/>
        </w:rPr>
        <w:t>Duty to Cooperate:</w:t>
      </w:r>
      <w:r w:rsidRPr="00215EA6">
        <w:rPr>
          <w:rFonts w:ascii="Bookman Old Style" w:hAnsi="Bookman Old Style"/>
          <w:sz w:val="24"/>
          <w:szCs w:val="24"/>
        </w:rPr>
        <w:t> Works in close collaboration with other security organs like the Rwanda National Police (RNP) and agencies like the Ombudsman and the Auditor General, especially when their investigations uncover potential criminal activity.</w:t>
      </w:r>
    </w:p>
    <w:p w:rsidR="00215EA6" w:rsidRPr="00215EA6" w:rsidRDefault="00215EA6" w:rsidP="003232A4">
      <w:pPr>
        <w:pStyle w:val="ListParagraph"/>
        <w:numPr>
          <w:ilvl w:val="2"/>
          <w:numId w:val="22"/>
        </w:numPr>
        <w:rPr>
          <w:rFonts w:ascii="Bookman Old Style" w:hAnsi="Bookman Old Style"/>
          <w:sz w:val="24"/>
          <w:szCs w:val="24"/>
        </w:rPr>
      </w:pPr>
      <w:r w:rsidRPr="00215EA6">
        <w:rPr>
          <w:rStyle w:val="Strong"/>
          <w:rFonts w:ascii="Bookman Old Style" w:hAnsi="Bookman Old Style" w:cs="Segoe UI"/>
          <w:bCs w:val="0"/>
          <w:color w:val="0F1115"/>
          <w:sz w:val="24"/>
          <w:szCs w:val="24"/>
        </w:rPr>
        <w:t>Relationship with Other Institutions</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color w:val="0F1115"/>
          <w:sz w:val="24"/>
          <w:szCs w:val="24"/>
        </w:rPr>
        <w:t>Rwanda National Police (RNP):</w:t>
      </w:r>
      <w:r w:rsidRPr="00215EA6">
        <w:rPr>
          <w:rFonts w:ascii="Bookman Old Style" w:hAnsi="Bookman Old Style"/>
          <w:sz w:val="24"/>
          <w:szCs w:val="24"/>
        </w:rPr>
        <w:t> The RNP is primarily responsible for maintaining public order, emergency response, and traffic control. When the RNP encounters a situation requiring deep investigation, they typically hand it over to the RIB. The two agencies work closely together.</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color w:val="0F1115"/>
          <w:sz w:val="24"/>
          <w:szCs w:val="24"/>
        </w:rPr>
        <w:t>National Public Prosecution Authority (NPPA):</w:t>
      </w:r>
      <w:r w:rsidRPr="00215EA6">
        <w:rPr>
          <w:rFonts w:ascii="Bookman Old Style" w:hAnsi="Bookman Old Style"/>
          <w:sz w:val="24"/>
          <w:szCs w:val="24"/>
        </w:rPr>
        <w:t> As mentioned, the NPPA prosecutes major cases investigated by the RIB. The RIB and NPPA must work in tandem to build strong cases for trial.</w:t>
      </w:r>
    </w:p>
    <w:p w:rsidR="00215EA6" w:rsidRPr="00215EA6" w:rsidRDefault="00215EA6" w:rsidP="00215EA6">
      <w:pPr>
        <w:rPr>
          <w:rFonts w:ascii="Bookman Old Style" w:hAnsi="Bookman Old Style"/>
          <w:sz w:val="24"/>
          <w:szCs w:val="24"/>
        </w:rPr>
      </w:pPr>
      <w:r w:rsidRPr="00215EA6">
        <w:rPr>
          <w:rStyle w:val="Strong"/>
          <w:rFonts w:ascii="Bookman Old Style" w:hAnsi="Bookman Old Style" w:cs="Segoe UI"/>
          <w:color w:val="0F1115"/>
          <w:sz w:val="24"/>
          <w:szCs w:val="24"/>
        </w:rPr>
        <w:t>Parliament and the Ombudsman:</w:t>
      </w:r>
      <w:r w:rsidRPr="00215EA6">
        <w:rPr>
          <w:rFonts w:ascii="Bookman Old Style" w:hAnsi="Bookman Old Style"/>
          <w:sz w:val="24"/>
          <w:szCs w:val="24"/>
        </w:rPr>
        <w:t> The RIB is subject to oversight by these bodies to ensure it operates within the law and respects good governance principles.</w:t>
      </w:r>
    </w:p>
    <w:p w:rsidR="00E2797A" w:rsidRPr="00615C58" w:rsidRDefault="00E2797A" w:rsidP="003232A4">
      <w:pPr>
        <w:pStyle w:val="ListParagraph"/>
        <w:numPr>
          <w:ilvl w:val="0"/>
          <w:numId w:val="24"/>
        </w:numPr>
        <w:rPr>
          <w:rFonts w:ascii="Bookman Old Style" w:hAnsi="Bookman Old Style"/>
          <w:sz w:val="24"/>
          <w:szCs w:val="24"/>
        </w:rPr>
      </w:pPr>
      <w:r w:rsidRPr="00615C58">
        <w:rPr>
          <w:rFonts w:ascii="Bookman Old Style" w:hAnsi="Bookman Old Style"/>
          <w:b/>
          <w:bCs/>
          <w:sz w:val="24"/>
          <w:szCs w:val="24"/>
        </w:rPr>
        <w:t>Office of the Auditor General (OAG)</w:t>
      </w:r>
    </w:p>
    <w:p w:rsidR="007A5E66" w:rsidRPr="007A5E66" w:rsidRDefault="007A5E66" w:rsidP="007A5E66">
      <w:pPr>
        <w:rPr>
          <w:rFonts w:ascii="Bookman Old Style" w:hAnsi="Bookman Old Style"/>
          <w:sz w:val="24"/>
          <w:szCs w:val="24"/>
          <w:shd w:val="clear" w:color="auto" w:fill="FFFFFF"/>
        </w:rPr>
      </w:pPr>
      <w:r w:rsidRPr="007A5E66">
        <w:rPr>
          <w:rFonts w:ascii="Bookman Old Style" w:hAnsi="Bookman Old Style"/>
          <w:sz w:val="24"/>
          <w:szCs w:val="24"/>
          <w:shd w:val="clear" w:color="auto" w:fill="FFFFFF"/>
        </w:rPr>
        <w:t xml:space="preserve">The Office of the Auditor General (OAG) is </w:t>
      </w:r>
      <w:proofErr w:type="gramStart"/>
      <w:r w:rsidRPr="007A5E66">
        <w:rPr>
          <w:rFonts w:ascii="Bookman Old Style" w:hAnsi="Bookman Old Style"/>
          <w:sz w:val="24"/>
          <w:szCs w:val="24"/>
          <w:shd w:val="clear" w:color="auto" w:fill="FFFFFF"/>
        </w:rPr>
        <w:t>an</w:t>
      </w:r>
      <w:proofErr w:type="gramEnd"/>
      <w:r w:rsidRPr="007A5E66">
        <w:rPr>
          <w:rFonts w:ascii="Bookman Old Style" w:hAnsi="Bookman Old Style"/>
          <w:sz w:val="24"/>
          <w:szCs w:val="24"/>
          <w:shd w:val="clear" w:color="auto" w:fill="FFFFFF"/>
        </w:rPr>
        <w:t> </w:t>
      </w:r>
      <w:r w:rsidRPr="007A5E66">
        <w:rPr>
          <w:rStyle w:val="Strong"/>
          <w:rFonts w:ascii="Bookman Old Style" w:hAnsi="Bookman Old Style" w:cs="Segoe UI"/>
          <w:color w:val="0F1115"/>
          <w:sz w:val="24"/>
          <w:szCs w:val="24"/>
          <w:shd w:val="clear" w:color="auto" w:fill="FFFFFF"/>
        </w:rPr>
        <w:t>Supreme Audit Institution (SAI)</w:t>
      </w:r>
      <w:r w:rsidRPr="007A5E66">
        <w:rPr>
          <w:rFonts w:ascii="Bookman Old Style" w:hAnsi="Bookman Old Style"/>
          <w:sz w:val="24"/>
          <w:szCs w:val="24"/>
          <w:shd w:val="clear" w:color="auto" w:fill="FFFFFF"/>
        </w:rPr>
        <w:t> of Rwanda. Established by the Constitution, it operates as an independent organ to provide independent oversight of the management of public funds.</w:t>
      </w:r>
    </w:p>
    <w:p w:rsidR="007A5E66" w:rsidRPr="007A5E66" w:rsidRDefault="007A5E66" w:rsidP="003232A4">
      <w:pPr>
        <w:pStyle w:val="ListParagraph"/>
        <w:numPr>
          <w:ilvl w:val="0"/>
          <w:numId w:val="28"/>
        </w:numPr>
        <w:rPr>
          <w:rFonts w:ascii="Bookman Old Style" w:hAnsi="Bookman Old Style"/>
          <w:sz w:val="24"/>
          <w:szCs w:val="24"/>
        </w:rPr>
      </w:pPr>
      <w:r w:rsidRPr="007A5E66">
        <w:rPr>
          <w:rStyle w:val="Strong"/>
          <w:rFonts w:ascii="Bookman Old Style" w:hAnsi="Bookman Old Style" w:cs="Segoe UI"/>
          <w:bCs w:val="0"/>
          <w:color w:val="0F1115"/>
          <w:sz w:val="24"/>
          <w:szCs w:val="24"/>
        </w:rPr>
        <w:t>Overarching Role and Mission</w:t>
      </w:r>
    </w:p>
    <w:p w:rsidR="007A5E66" w:rsidRPr="007A5E66" w:rsidRDefault="007A5E66" w:rsidP="007A5E66">
      <w:pPr>
        <w:rPr>
          <w:rFonts w:ascii="Bookman Old Style" w:hAnsi="Bookman Old Style"/>
          <w:sz w:val="24"/>
          <w:szCs w:val="24"/>
        </w:rPr>
      </w:pPr>
      <w:r w:rsidRPr="007A5E66">
        <w:rPr>
          <w:rFonts w:ascii="Bookman Old Style" w:hAnsi="Bookman Old Style"/>
          <w:sz w:val="24"/>
          <w:szCs w:val="24"/>
        </w:rPr>
        <w:t>The core role of the OAG is to act as the </w:t>
      </w:r>
      <w:r w:rsidRPr="007A5E66">
        <w:rPr>
          <w:rStyle w:val="Strong"/>
          <w:rFonts w:ascii="Bookman Old Style" w:hAnsi="Bookman Old Style" w:cs="Segoe UI"/>
          <w:color w:val="0F1115"/>
          <w:sz w:val="24"/>
          <w:szCs w:val="24"/>
        </w:rPr>
        <w:t>independent guardian of public funds</w:t>
      </w:r>
      <w:r w:rsidRPr="007A5E66">
        <w:rPr>
          <w:rFonts w:ascii="Bookman Old Style" w:hAnsi="Bookman Old Style"/>
          <w:sz w:val="24"/>
          <w:szCs w:val="24"/>
        </w:rPr>
        <w:t>. Its mission is to hold the government accountable for its use of public resources by providing independent audits and reports to Parliament and the public, thereby promoting transparency, accountability, and good governance in Rwanda.</w:t>
      </w:r>
    </w:p>
    <w:p w:rsidR="007A5E66" w:rsidRPr="007A5E66" w:rsidRDefault="007A5E66" w:rsidP="007A5E66">
      <w:pPr>
        <w:rPr>
          <w:rFonts w:ascii="Bookman Old Style" w:hAnsi="Bookman Old Style"/>
          <w:sz w:val="24"/>
          <w:szCs w:val="24"/>
        </w:rPr>
      </w:pPr>
      <w:r w:rsidRPr="007A5E66">
        <w:rPr>
          <w:rFonts w:ascii="Bookman Old Style" w:hAnsi="Bookman Old Style"/>
          <w:sz w:val="24"/>
          <w:szCs w:val="24"/>
        </w:rPr>
        <w:t xml:space="preserve">Its independence </w:t>
      </w:r>
      <w:proofErr w:type="gramStart"/>
      <w:r w:rsidRPr="007A5E66">
        <w:rPr>
          <w:rFonts w:ascii="Bookman Old Style" w:hAnsi="Bookman Old Style"/>
          <w:sz w:val="24"/>
          <w:szCs w:val="24"/>
        </w:rPr>
        <w:t>is constitutionally guaranteed</w:t>
      </w:r>
      <w:proofErr w:type="gramEnd"/>
      <w:r w:rsidRPr="007A5E66">
        <w:rPr>
          <w:rFonts w:ascii="Bookman Old Style" w:hAnsi="Bookman Old Style"/>
          <w:sz w:val="24"/>
          <w:szCs w:val="24"/>
        </w:rPr>
        <w:t>, meaning it is not subject to the direction or control of any person or authority in the performance of its duties.</w:t>
      </w:r>
    </w:p>
    <w:p w:rsidR="007A5E66" w:rsidRPr="007A5E66" w:rsidRDefault="007A5E66" w:rsidP="003232A4">
      <w:pPr>
        <w:pStyle w:val="ListParagraph"/>
        <w:numPr>
          <w:ilvl w:val="0"/>
          <w:numId w:val="28"/>
        </w:numPr>
        <w:rPr>
          <w:rFonts w:ascii="Bookman Old Style" w:hAnsi="Bookman Old Style"/>
          <w:sz w:val="24"/>
          <w:szCs w:val="24"/>
        </w:rPr>
      </w:pPr>
      <w:r w:rsidRPr="007A5E66">
        <w:rPr>
          <w:rStyle w:val="Strong"/>
          <w:rFonts w:ascii="Bookman Old Style" w:hAnsi="Bookman Old Style" w:cs="Segoe UI"/>
          <w:bCs w:val="0"/>
          <w:color w:val="0F1115"/>
          <w:sz w:val="24"/>
          <w:szCs w:val="24"/>
        </w:rPr>
        <w:lastRenderedPageBreak/>
        <w:t>Core Functions and Duties</w:t>
      </w:r>
    </w:p>
    <w:p w:rsidR="007A5E66" w:rsidRPr="007A5E66" w:rsidRDefault="007A5E66" w:rsidP="007A5E66">
      <w:pPr>
        <w:rPr>
          <w:rFonts w:ascii="Bookman Old Style" w:hAnsi="Bookman Old Style"/>
          <w:sz w:val="24"/>
          <w:szCs w:val="24"/>
        </w:rPr>
      </w:pPr>
      <w:r w:rsidRPr="007A5E66">
        <w:rPr>
          <w:rFonts w:ascii="Bookman Old Style" w:hAnsi="Bookman Old Style"/>
          <w:sz w:val="24"/>
          <w:szCs w:val="24"/>
        </w:rPr>
        <w:t xml:space="preserve">The work of the OAG </w:t>
      </w:r>
      <w:proofErr w:type="gramStart"/>
      <w:r w:rsidRPr="007A5E66">
        <w:rPr>
          <w:rFonts w:ascii="Bookman Old Style" w:hAnsi="Bookman Old Style"/>
          <w:sz w:val="24"/>
          <w:szCs w:val="24"/>
        </w:rPr>
        <w:t>can be categorized</w:t>
      </w:r>
      <w:proofErr w:type="gramEnd"/>
      <w:r w:rsidRPr="007A5E66">
        <w:rPr>
          <w:rFonts w:ascii="Bookman Old Style" w:hAnsi="Bookman Old Style"/>
          <w:sz w:val="24"/>
          <w:szCs w:val="24"/>
        </w:rPr>
        <w:t xml:space="preserve"> into several key functions, as mandated by the Organic Law governing its operations.</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bCs w:val="0"/>
          <w:color w:val="0F1115"/>
          <w:sz w:val="24"/>
          <w:szCs w:val="24"/>
        </w:rPr>
        <w:t>1. Financial Audits</w:t>
      </w:r>
    </w:p>
    <w:p w:rsidR="007A5E66" w:rsidRPr="007A5E66" w:rsidRDefault="007A5E66" w:rsidP="007A5E66">
      <w:pPr>
        <w:rPr>
          <w:rFonts w:ascii="Bookman Old Style" w:hAnsi="Bookman Old Style"/>
          <w:sz w:val="24"/>
          <w:szCs w:val="24"/>
        </w:rPr>
      </w:pPr>
      <w:r w:rsidRPr="007A5E66">
        <w:rPr>
          <w:rFonts w:ascii="Bookman Old Style" w:hAnsi="Bookman Old Style"/>
          <w:sz w:val="24"/>
          <w:szCs w:val="24"/>
        </w:rPr>
        <w:t>This is the foundational function. The OAG examines the financial statements of public entities to verify their </w:t>
      </w:r>
      <w:r w:rsidRPr="007A5E66">
        <w:rPr>
          <w:rStyle w:val="Strong"/>
          <w:rFonts w:ascii="Bookman Old Style" w:hAnsi="Bookman Old Style" w:cs="Segoe UI"/>
          <w:color w:val="0F1115"/>
          <w:sz w:val="24"/>
          <w:szCs w:val="24"/>
        </w:rPr>
        <w:t>accuracy, fairness, and compliance</w:t>
      </w:r>
      <w:r w:rsidRPr="007A5E66">
        <w:rPr>
          <w:rFonts w:ascii="Bookman Old Style" w:hAnsi="Bookman Old Style"/>
          <w:sz w:val="24"/>
          <w:szCs w:val="24"/>
        </w:rPr>
        <w:t> with applicable accounting standards and laws.</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color w:val="0F1115"/>
          <w:sz w:val="24"/>
          <w:szCs w:val="24"/>
        </w:rPr>
        <w:t>Duty:</w:t>
      </w:r>
      <w:r w:rsidRPr="007A5E66">
        <w:rPr>
          <w:rFonts w:ascii="Bookman Old Style" w:hAnsi="Bookman Old Style"/>
          <w:sz w:val="24"/>
          <w:szCs w:val="24"/>
        </w:rPr>
        <w:t> To provide an opinion on whether the financial statements present a "true and fair view" of the entity's financial position.</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color w:val="0F1115"/>
          <w:sz w:val="24"/>
          <w:szCs w:val="24"/>
        </w:rPr>
        <w:t>Entities Covered:</w:t>
      </w:r>
      <w:r w:rsidRPr="007A5E66">
        <w:rPr>
          <w:rFonts w:ascii="Bookman Old Style" w:hAnsi="Bookman Old Style"/>
          <w:sz w:val="24"/>
          <w:szCs w:val="24"/>
        </w:rPr>
        <w:t> All government ministries, agencies, districts, public schools, hospitals, and state-owned enterprises.</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bCs w:val="0"/>
          <w:color w:val="0F1115"/>
          <w:sz w:val="24"/>
          <w:szCs w:val="24"/>
        </w:rPr>
        <w:t>2. Performance (Value-for-Money) Audits</w:t>
      </w:r>
    </w:p>
    <w:p w:rsidR="007A5E66" w:rsidRPr="007A5E66" w:rsidRDefault="007A5E66" w:rsidP="007A5E66">
      <w:pPr>
        <w:rPr>
          <w:rFonts w:ascii="Bookman Old Style" w:hAnsi="Bookman Old Style"/>
          <w:sz w:val="24"/>
          <w:szCs w:val="24"/>
        </w:rPr>
      </w:pPr>
      <w:r w:rsidRPr="007A5E66">
        <w:rPr>
          <w:rFonts w:ascii="Bookman Old Style" w:hAnsi="Bookman Old Style"/>
          <w:sz w:val="24"/>
          <w:szCs w:val="24"/>
        </w:rPr>
        <w:t>This function goes beyond financial records to assess the </w:t>
      </w:r>
      <w:r w:rsidRPr="007A5E66">
        <w:rPr>
          <w:rStyle w:val="Strong"/>
          <w:rFonts w:ascii="Bookman Old Style" w:hAnsi="Bookman Old Style" w:cs="Segoe UI"/>
          <w:color w:val="0F1115"/>
          <w:sz w:val="24"/>
          <w:szCs w:val="24"/>
        </w:rPr>
        <w:t>economy, efficiency, and effectiveness</w:t>
      </w:r>
      <w:r w:rsidRPr="007A5E66">
        <w:rPr>
          <w:rFonts w:ascii="Bookman Old Style" w:hAnsi="Bookman Old Style"/>
          <w:sz w:val="24"/>
          <w:szCs w:val="24"/>
        </w:rPr>
        <w:t> with which public entities use their resources to achieve their objectives.</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color w:val="0F1115"/>
          <w:sz w:val="24"/>
          <w:szCs w:val="24"/>
        </w:rPr>
        <w:t>Duty:</w:t>
      </w:r>
      <w:r w:rsidRPr="007A5E66">
        <w:rPr>
          <w:rFonts w:ascii="Bookman Old Style" w:hAnsi="Bookman Old Style"/>
          <w:sz w:val="24"/>
          <w:szCs w:val="24"/>
        </w:rPr>
        <w:t> To answer questions like:</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color w:val="0F1115"/>
          <w:sz w:val="24"/>
          <w:szCs w:val="24"/>
        </w:rPr>
        <w:t>Economy:</w:t>
      </w:r>
      <w:r w:rsidRPr="007A5E66">
        <w:rPr>
          <w:rFonts w:ascii="Bookman Old Style" w:hAnsi="Bookman Old Style"/>
          <w:sz w:val="24"/>
          <w:szCs w:val="24"/>
        </w:rPr>
        <w:t> Were goods and services acquired at the best possible price?</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color w:val="0F1115"/>
          <w:sz w:val="24"/>
          <w:szCs w:val="24"/>
        </w:rPr>
        <w:t>Efficiency:</w:t>
      </w:r>
      <w:r w:rsidRPr="007A5E66">
        <w:rPr>
          <w:rFonts w:ascii="Bookman Old Style" w:hAnsi="Bookman Old Style"/>
          <w:sz w:val="24"/>
          <w:szCs w:val="24"/>
        </w:rPr>
        <w:t xml:space="preserve"> Is the entity getting the maximum output from its inputs (funds, staff, </w:t>
      </w:r>
      <w:proofErr w:type="gramStart"/>
      <w:r w:rsidRPr="007A5E66">
        <w:rPr>
          <w:rFonts w:ascii="Bookman Old Style" w:hAnsi="Bookman Old Style"/>
          <w:sz w:val="24"/>
          <w:szCs w:val="24"/>
        </w:rPr>
        <w:t>equipment</w:t>
      </w:r>
      <w:proofErr w:type="gramEnd"/>
      <w:r w:rsidRPr="007A5E66">
        <w:rPr>
          <w:rFonts w:ascii="Bookman Old Style" w:hAnsi="Bookman Old Style"/>
          <w:sz w:val="24"/>
          <w:szCs w:val="24"/>
        </w:rPr>
        <w:t>)?</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color w:val="0F1115"/>
          <w:sz w:val="24"/>
          <w:szCs w:val="24"/>
        </w:rPr>
        <w:t>Effectiveness:</w:t>
      </w:r>
      <w:r w:rsidRPr="007A5E66">
        <w:rPr>
          <w:rFonts w:ascii="Bookman Old Style" w:hAnsi="Bookman Old Style"/>
          <w:sz w:val="24"/>
          <w:szCs w:val="24"/>
        </w:rPr>
        <w:t> Is the program or project achieving its intended goals and outcomes?</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color w:val="0F1115"/>
          <w:sz w:val="24"/>
          <w:szCs w:val="24"/>
        </w:rPr>
        <w:t>Example:</w:t>
      </w:r>
      <w:r w:rsidRPr="007A5E66">
        <w:rPr>
          <w:rFonts w:ascii="Bookman Old Style" w:hAnsi="Bookman Old Style"/>
          <w:sz w:val="24"/>
          <w:szCs w:val="24"/>
        </w:rPr>
        <w:t> Auditing a major infrastructure project (like a road or hospital) to see if it was completed on budget, on time, and is serving the intended population effectively.</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bCs w:val="0"/>
          <w:color w:val="0F1115"/>
          <w:sz w:val="24"/>
          <w:szCs w:val="24"/>
        </w:rPr>
        <w:t>3. Compliance Audits</w:t>
      </w:r>
    </w:p>
    <w:p w:rsidR="007A5E66" w:rsidRPr="007A5E66" w:rsidRDefault="007A5E66" w:rsidP="007A5E66">
      <w:pPr>
        <w:rPr>
          <w:rFonts w:ascii="Bookman Old Style" w:hAnsi="Bookman Old Style"/>
          <w:sz w:val="24"/>
          <w:szCs w:val="24"/>
        </w:rPr>
      </w:pPr>
      <w:r w:rsidRPr="007A5E66">
        <w:rPr>
          <w:rFonts w:ascii="Bookman Old Style" w:hAnsi="Bookman Old Style"/>
          <w:sz w:val="24"/>
          <w:szCs w:val="24"/>
        </w:rPr>
        <w:t xml:space="preserve">This function checks whether public spending </w:t>
      </w:r>
      <w:proofErr w:type="gramStart"/>
      <w:r w:rsidRPr="007A5E66">
        <w:rPr>
          <w:rFonts w:ascii="Bookman Old Style" w:hAnsi="Bookman Old Style"/>
          <w:sz w:val="24"/>
          <w:szCs w:val="24"/>
        </w:rPr>
        <w:t>has been carried out</w:t>
      </w:r>
      <w:proofErr w:type="gramEnd"/>
      <w:r w:rsidRPr="007A5E66">
        <w:rPr>
          <w:rFonts w:ascii="Bookman Old Style" w:hAnsi="Bookman Old Style"/>
          <w:sz w:val="24"/>
          <w:szCs w:val="24"/>
        </w:rPr>
        <w:t xml:space="preserve"> in accordance with the laws, regulations, and procedures authorized by Parliament.</w:t>
      </w:r>
    </w:p>
    <w:p w:rsidR="007A5E66" w:rsidRDefault="007A5E66" w:rsidP="007A5E66">
      <w:pPr>
        <w:rPr>
          <w:rFonts w:ascii="Bookman Old Style" w:hAnsi="Bookman Old Style"/>
          <w:sz w:val="24"/>
          <w:szCs w:val="24"/>
        </w:rPr>
      </w:pPr>
      <w:r w:rsidRPr="007A5E66">
        <w:rPr>
          <w:rStyle w:val="Strong"/>
          <w:rFonts w:ascii="Bookman Old Style" w:hAnsi="Bookman Old Style" w:cs="Segoe UI"/>
          <w:color w:val="0F1115"/>
          <w:sz w:val="24"/>
          <w:szCs w:val="24"/>
        </w:rPr>
        <w:t>Duty:</w:t>
      </w:r>
      <w:r w:rsidRPr="007A5E66">
        <w:rPr>
          <w:rFonts w:ascii="Bookman Old Style" w:hAnsi="Bookman Old Style"/>
          <w:sz w:val="24"/>
          <w:szCs w:val="24"/>
        </w:rPr>
        <w:t xml:space="preserve"> To identify instances of unauthorized, irregular, or wasteful expenditure. This includes checking if procurement rules </w:t>
      </w:r>
      <w:proofErr w:type="gramStart"/>
      <w:r w:rsidRPr="007A5E66">
        <w:rPr>
          <w:rFonts w:ascii="Bookman Old Style" w:hAnsi="Bookman Old Style"/>
          <w:sz w:val="24"/>
          <w:szCs w:val="24"/>
        </w:rPr>
        <w:t>were followed</w:t>
      </w:r>
      <w:proofErr w:type="gramEnd"/>
      <w:r w:rsidRPr="007A5E66">
        <w:rPr>
          <w:rFonts w:ascii="Bookman Old Style" w:hAnsi="Bookman Old Style"/>
          <w:sz w:val="24"/>
          <w:szCs w:val="24"/>
        </w:rPr>
        <w:t>, if staff were hired according to guidelines, and if funds were used for their intended purpose as specified in the budget.</w:t>
      </w:r>
    </w:p>
    <w:p w:rsidR="007D1D01" w:rsidRDefault="007D1D01" w:rsidP="007A5E66">
      <w:pPr>
        <w:rPr>
          <w:rFonts w:ascii="Bookman Old Style" w:hAnsi="Bookman Old Style"/>
          <w:sz w:val="24"/>
          <w:szCs w:val="24"/>
        </w:rPr>
      </w:pPr>
    </w:p>
    <w:p w:rsidR="007D1D01" w:rsidRPr="007A5E66" w:rsidRDefault="007D1D01" w:rsidP="007A5E66">
      <w:pPr>
        <w:rPr>
          <w:rFonts w:ascii="Bookman Old Style" w:hAnsi="Bookman Old Style"/>
          <w:sz w:val="24"/>
          <w:szCs w:val="24"/>
        </w:rPr>
      </w:pP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bCs w:val="0"/>
          <w:color w:val="0F1115"/>
          <w:sz w:val="24"/>
          <w:szCs w:val="24"/>
        </w:rPr>
        <w:lastRenderedPageBreak/>
        <w:t>4. IT Audits</w:t>
      </w:r>
    </w:p>
    <w:p w:rsidR="007A5E66" w:rsidRPr="007A5E66" w:rsidRDefault="007A5E66" w:rsidP="007A5E66">
      <w:pPr>
        <w:rPr>
          <w:rFonts w:ascii="Bookman Old Style" w:hAnsi="Bookman Old Style"/>
          <w:sz w:val="24"/>
          <w:szCs w:val="24"/>
        </w:rPr>
      </w:pPr>
      <w:r w:rsidRPr="007A5E66">
        <w:rPr>
          <w:rFonts w:ascii="Bookman Old Style" w:hAnsi="Bookman Old Style"/>
          <w:sz w:val="24"/>
          <w:szCs w:val="24"/>
        </w:rPr>
        <w:t xml:space="preserve">With the increasing digitization of government (e.g., </w:t>
      </w:r>
      <w:proofErr w:type="spellStart"/>
      <w:r w:rsidRPr="007A5E66">
        <w:rPr>
          <w:rFonts w:ascii="Bookman Old Style" w:hAnsi="Bookman Old Style"/>
          <w:sz w:val="24"/>
          <w:szCs w:val="24"/>
        </w:rPr>
        <w:t>Irembo</w:t>
      </w:r>
      <w:proofErr w:type="spellEnd"/>
      <w:r w:rsidRPr="007A5E66">
        <w:rPr>
          <w:rFonts w:ascii="Bookman Old Style" w:hAnsi="Bookman Old Style"/>
          <w:sz w:val="24"/>
          <w:szCs w:val="24"/>
        </w:rPr>
        <w:t xml:space="preserve"> platform), this function is critical. It involves assessing the controls, security, and integrity of government information systems.</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color w:val="0F1115"/>
          <w:sz w:val="24"/>
          <w:szCs w:val="24"/>
        </w:rPr>
        <w:t>Duty:</w:t>
      </w:r>
      <w:r w:rsidRPr="007A5E66">
        <w:rPr>
          <w:rFonts w:ascii="Bookman Old Style" w:hAnsi="Bookman Old Style"/>
          <w:sz w:val="24"/>
          <w:szCs w:val="24"/>
        </w:rPr>
        <w:t> To ensure that IT systems safeguarding public data and enabling service delivery are reliable, secure, and efficient.</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bCs w:val="0"/>
          <w:color w:val="0F1115"/>
          <w:sz w:val="24"/>
          <w:szCs w:val="24"/>
        </w:rPr>
        <w:t>5. Investigative Audits (Forensic Audits)</w:t>
      </w:r>
    </w:p>
    <w:p w:rsidR="007A5E66" w:rsidRPr="007A5E66" w:rsidRDefault="007A5E66" w:rsidP="007A5E66">
      <w:pPr>
        <w:rPr>
          <w:rFonts w:ascii="Bookman Old Style" w:hAnsi="Bookman Old Style"/>
          <w:sz w:val="24"/>
          <w:szCs w:val="24"/>
        </w:rPr>
      </w:pPr>
      <w:r w:rsidRPr="007A5E66">
        <w:rPr>
          <w:rFonts w:ascii="Bookman Old Style" w:hAnsi="Bookman Old Style"/>
          <w:sz w:val="24"/>
          <w:szCs w:val="24"/>
        </w:rPr>
        <w:t>The OAG conducts special investigations into specific allegations of fraud, corruption, or misuse of public funds.</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color w:val="0F1115"/>
          <w:sz w:val="24"/>
          <w:szCs w:val="24"/>
        </w:rPr>
        <w:t>Duty:</w:t>
      </w:r>
      <w:r w:rsidRPr="007A5E66">
        <w:rPr>
          <w:rFonts w:ascii="Bookman Old Style" w:hAnsi="Bookman Old Style"/>
          <w:sz w:val="24"/>
          <w:szCs w:val="24"/>
        </w:rPr>
        <w:t xml:space="preserve"> To gather evidence of financial misconduct. These audits </w:t>
      </w:r>
      <w:proofErr w:type="gramStart"/>
      <w:r w:rsidRPr="007A5E66">
        <w:rPr>
          <w:rFonts w:ascii="Bookman Old Style" w:hAnsi="Bookman Old Style"/>
          <w:sz w:val="24"/>
          <w:szCs w:val="24"/>
        </w:rPr>
        <w:t>are often initiated</w:t>
      </w:r>
      <w:proofErr w:type="gramEnd"/>
      <w:r w:rsidRPr="007A5E66">
        <w:rPr>
          <w:rFonts w:ascii="Bookman Old Style" w:hAnsi="Bookman Old Style"/>
          <w:sz w:val="24"/>
          <w:szCs w:val="24"/>
        </w:rPr>
        <w:t xml:space="preserve"> based on tips from the public or findings from other audit types.</w:t>
      </w:r>
    </w:p>
    <w:p w:rsidR="007A5E66" w:rsidRPr="007A5E66" w:rsidRDefault="007A5E66" w:rsidP="003232A4">
      <w:pPr>
        <w:pStyle w:val="ListParagraph"/>
        <w:numPr>
          <w:ilvl w:val="0"/>
          <w:numId w:val="28"/>
        </w:numPr>
        <w:rPr>
          <w:rFonts w:ascii="Bookman Old Style" w:hAnsi="Bookman Old Style"/>
          <w:sz w:val="24"/>
          <w:szCs w:val="24"/>
        </w:rPr>
      </w:pPr>
      <w:r w:rsidRPr="007A5E66">
        <w:rPr>
          <w:rStyle w:val="Strong"/>
          <w:rFonts w:ascii="Bookman Old Style" w:hAnsi="Bookman Old Style" w:cs="Segoe UI"/>
          <w:bCs w:val="0"/>
          <w:color w:val="0F1115"/>
          <w:sz w:val="24"/>
          <w:szCs w:val="24"/>
        </w:rPr>
        <w:t>Key Duties and Powers to Execute its Functions</w:t>
      </w:r>
    </w:p>
    <w:p w:rsidR="007A5E66" w:rsidRPr="007A5E66" w:rsidRDefault="007A5E66" w:rsidP="007A5E66">
      <w:pPr>
        <w:rPr>
          <w:rFonts w:ascii="Bookman Old Style" w:hAnsi="Bookman Old Style"/>
          <w:sz w:val="24"/>
          <w:szCs w:val="24"/>
        </w:rPr>
      </w:pPr>
      <w:proofErr w:type="gramStart"/>
      <w:r w:rsidRPr="007A5E66">
        <w:rPr>
          <w:rFonts w:ascii="Bookman Old Style" w:hAnsi="Bookman Old Style"/>
          <w:sz w:val="24"/>
          <w:szCs w:val="24"/>
        </w:rPr>
        <w:t>To effectively carry</w:t>
      </w:r>
      <w:proofErr w:type="gramEnd"/>
      <w:r w:rsidRPr="007A5E66">
        <w:rPr>
          <w:rFonts w:ascii="Bookman Old Style" w:hAnsi="Bookman Old Style"/>
          <w:sz w:val="24"/>
          <w:szCs w:val="24"/>
        </w:rPr>
        <w:t xml:space="preserve"> out these functions, the OAG has significant powers:</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color w:val="0F1115"/>
          <w:sz w:val="24"/>
          <w:szCs w:val="24"/>
        </w:rPr>
        <w:t>Mandatory Access:</w:t>
      </w:r>
      <w:r w:rsidRPr="007A5E66">
        <w:rPr>
          <w:rFonts w:ascii="Bookman Old Style" w:hAnsi="Bookman Old Style"/>
          <w:sz w:val="24"/>
          <w:szCs w:val="24"/>
        </w:rPr>
        <w:t> The OAG has unrestricted access to all records, documents, data, and physical premises of any public entity or any entity that has received public funds.</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color w:val="0F1115"/>
          <w:sz w:val="24"/>
          <w:szCs w:val="24"/>
        </w:rPr>
        <w:t>Power of Summons:</w:t>
      </w:r>
      <w:r w:rsidRPr="007A5E66">
        <w:rPr>
          <w:rFonts w:ascii="Bookman Old Style" w:hAnsi="Bookman Old Style"/>
          <w:sz w:val="24"/>
          <w:szCs w:val="24"/>
        </w:rPr>
        <w:t> It can summon any public official or any person to provide information or testimony.</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color w:val="0F1115"/>
          <w:sz w:val="24"/>
          <w:szCs w:val="24"/>
        </w:rPr>
        <w:t>Follow-up on Recommendations:</w:t>
      </w:r>
      <w:r w:rsidRPr="007A5E66">
        <w:rPr>
          <w:rFonts w:ascii="Bookman Old Style" w:hAnsi="Bookman Old Style"/>
          <w:sz w:val="24"/>
          <w:szCs w:val="24"/>
        </w:rPr>
        <w:t xml:space="preserve"> The OAG has a duty to monitor and report on the extent to which its audit recommendations </w:t>
      </w:r>
      <w:proofErr w:type="gramStart"/>
      <w:r w:rsidRPr="007A5E66">
        <w:rPr>
          <w:rFonts w:ascii="Bookman Old Style" w:hAnsi="Bookman Old Style"/>
          <w:sz w:val="24"/>
          <w:szCs w:val="24"/>
        </w:rPr>
        <w:t>have been implemented</w:t>
      </w:r>
      <w:proofErr w:type="gramEnd"/>
      <w:r w:rsidRPr="007A5E66">
        <w:rPr>
          <w:rFonts w:ascii="Bookman Old Style" w:hAnsi="Bookman Old Style"/>
          <w:sz w:val="24"/>
          <w:szCs w:val="24"/>
        </w:rPr>
        <w:t xml:space="preserve"> by audited entities.</w:t>
      </w:r>
    </w:p>
    <w:p w:rsidR="002851AB" w:rsidRPr="007A5E66" w:rsidRDefault="007A5E66" w:rsidP="007A5E66">
      <w:pPr>
        <w:rPr>
          <w:rFonts w:ascii="Bookman Old Style" w:hAnsi="Bookman Old Style"/>
          <w:sz w:val="24"/>
          <w:szCs w:val="24"/>
        </w:rPr>
      </w:pPr>
      <w:r w:rsidRPr="007A5E66">
        <w:rPr>
          <w:rStyle w:val="Strong"/>
          <w:rFonts w:ascii="Bookman Old Style" w:hAnsi="Bookman Old Style" w:cs="Segoe UI"/>
          <w:color w:val="0F1115"/>
          <w:sz w:val="24"/>
          <w:szCs w:val="24"/>
        </w:rPr>
        <w:t>Reporting to Parliament:</w:t>
      </w:r>
      <w:r w:rsidRPr="007A5E66">
        <w:rPr>
          <w:rFonts w:ascii="Bookman Old Style" w:hAnsi="Bookman Old Style"/>
          <w:sz w:val="24"/>
          <w:szCs w:val="24"/>
        </w:rPr>
        <w:t> A critical duty is to submit all audit reports to the </w:t>
      </w:r>
      <w:r w:rsidRPr="007A5E66">
        <w:rPr>
          <w:rStyle w:val="Strong"/>
          <w:rFonts w:ascii="Bookman Old Style" w:hAnsi="Bookman Old Style" w:cs="Segoe UI"/>
          <w:color w:val="0F1115"/>
          <w:sz w:val="24"/>
          <w:szCs w:val="24"/>
        </w:rPr>
        <w:t>Chamber of Deputies and the Senate</w:t>
      </w:r>
      <w:r w:rsidRPr="007A5E66">
        <w:rPr>
          <w:rFonts w:ascii="Bookman Old Style" w:hAnsi="Bookman Old Style"/>
          <w:sz w:val="24"/>
          <w:szCs w:val="24"/>
        </w:rPr>
        <w:t>. The Parliament, primarily through its </w:t>
      </w:r>
      <w:r w:rsidRPr="007A5E66">
        <w:rPr>
          <w:rStyle w:val="Strong"/>
          <w:rFonts w:ascii="Bookman Old Style" w:hAnsi="Bookman Old Style" w:cs="Segoe UI"/>
          <w:color w:val="0F1115"/>
          <w:sz w:val="24"/>
          <w:szCs w:val="24"/>
        </w:rPr>
        <w:t>Public Accounts Committee (PAC)</w:t>
      </w:r>
      <w:r w:rsidRPr="007A5E66">
        <w:rPr>
          <w:rFonts w:ascii="Bookman Old Style" w:hAnsi="Bookman Old Style"/>
          <w:sz w:val="24"/>
          <w:szCs w:val="24"/>
        </w:rPr>
        <w:t>, uses these reports to hold the Executive accountable.</w:t>
      </w:r>
    </w:p>
    <w:p w:rsidR="007A5E66" w:rsidRPr="007A5E66" w:rsidRDefault="007A5E66" w:rsidP="003232A4">
      <w:pPr>
        <w:pStyle w:val="ListParagraph"/>
        <w:numPr>
          <w:ilvl w:val="0"/>
          <w:numId w:val="28"/>
        </w:numPr>
        <w:rPr>
          <w:rFonts w:ascii="Bookman Old Style" w:hAnsi="Bookman Old Style"/>
          <w:sz w:val="24"/>
          <w:szCs w:val="24"/>
        </w:rPr>
      </w:pPr>
      <w:r w:rsidRPr="007A5E66">
        <w:rPr>
          <w:rStyle w:val="Strong"/>
          <w:rFonts w:ascii="Bookman Old Style" w:hAnsi="Bookman Old Style" w:cs="Segoe UI"/>
          <w:bCs w:val="0"/>
          <w:color w:val="0F1115"/>
          <w:sz w:val="24"/>
          <w:szCs w:val="24"/>
        </w:rPr>
        <w:t>The Current Workflow and Impact in Practice</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color w:val="0F1115"/>
          <w:sz w:val="24"/>
          <w:szCs w:val="24"/>
        </w:rPr>
        <w:t>Planning &amp; Execution:</w:t>
      </w:r>
      <w:r w:rsidRPr="007A5E66">
        <w:rPr>
          <w:rFonts w:ascii="Bookman Old Style" w:hAnsi="Bookman Old Style"/>
          <w:sz w:val="24"/>
          <w:szCs w:val="24"/>
        </w:rPr>
        <w:t> The OAG develops an annual audit plan and conducts audits throughout the year.</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color w:val="0F1115"/>
          <w:sz w:val="24"/>
          <w:szCs w:val="24"/>
        </w:rPr>
        <w:t>Reporting:</w:t>
      </w:r>
      <w:r w:rsidRPr="007A5E66">
        <w:rPr>
          <w:rFonts w:ascii="Bookman Old Style" w:hAnsi="Bookman Old Style"/>
          <w:sz w:val="24"/>
          <w:szCs w:val="24"/>
        </w:rPr>
        <w:t> The OAG submits its reports, including the comprehensive </w:t>
      </w:r>
      <w:r w:rsidRPr="007A5E66">
        <w:rPr>
          <w:rStyle w:val="Strong"/>
          <w:rFonts w:ascii="Bookman Old Style" w:hAnsi="Bookman Old Style" w:cs="Segoe UI"/>
          <w:color w:val="0F1115"/>
          <w:sz w:val="24"/>
          <w:szCs w:val="24"/>
        </w:rPr>
        <w:t>Annual Audit Report</w:t>
      </w:r>
      <w:r w:rsidRPr="007A5E66">
        <w:rPr>
          <w:rFonts w:ascii="Bookman Old Style" w:hAnsi="Bookman Old Style"/>
          <w:sz w:val="24"/>
          <w:szCs w:val="24"/>
        </w:rPr>
        <w:t> on the State Finances, directly to Parliament. It also publishes these reports on its website for public access.</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color w:val="0F1115"/>
          <w:sz w:val="24"/>
          <w:szCs w:val="24"/>
        </w:rPr>
        <w:t>Parliamentary Scrutiny:</w:t>
      </w:r>
      <w:r w:rsidRPr="007A5E66">
        <w:rPr>
          <w:rFonts w:ascii="Bookman Old Style" w:hAnsi="Bookman Old Style"/>
          <w:sz w:val="24"/>
          <w:szCs w:val="24"/>
        </w:rPr>
        <w:t> The </w:t>
      </w:r>
      <w:r w:rsidRPr="007A5E66">
        <w:rPr>
          <w:rStyle w:val="Strong"/>
          <w:rFonts w:ascii="Bookman Old Style" w:hAnsi="Bookman Old Style" w:cs="Segoe UI"/>
          <w:color w:val="0F1115"/>
          <w:sz w:val="24"/>
          <w:szCs w:val="24"/>
        </w:rPr>
        <w:t>PAC</w:t>
      </w:r>
      <w:r w:rsidRPr="007A5E66">
        <w:rPr>
          <w:rFonts w:ascii="Bookman Old Style" w:hAnsi="Bookman Old Style"/>
          <w:sz w:val="24"/>
          <w:szCs w:val="24"/>
        </w:rPr>
        <w:t xml:space="preserve"> in the Chamber of Deputies holds public hearings, summoning Accounting Officers (Permanent Secretaries, DGAs, </w:t>
      </w:r>
      <w:proofErr w:type="gramStart"/>
      <w:r w:rsidRPr="007A5E66">
        <w:rPr>
          <w:rFonts w:ascii="Bookman Old Style" w:hAnsi="Bookman Old Style"/>
          <w:sz w:val="24"/>
          <w:szCs w:val="24"/>
        </w:rPr>
        <w:t>Mayors</w:t>
      </w:r>
      <w:proofErr w:type="gramEnd"/>
      <w:r w:rsidRPr="007A5E66">
        <w:rPr>
          <w:rFonts w:ascii="Bookman Old Style" w:hAnsi="Bookman Old Style"/>
          <w:sz w:val="24"/>
          <w:szCs w:val="24"/>
        </w:rPr>
        <w:t xml:space="preserve">) to respond to the audit queries raised in the OAG's reports. This process </w:t>
      </w:r>
      <w:proofErr w:type="gramStart"/>
      <w:r w:rsidRPr="007A5E66">
        <w:rPr>
          <w:rFonts w:ascii="Bookman Old Style" w:hAnsi="Bookman Old Style"/>
          <w:sz w:val="24"/>
          <w:szCs w:val="24"/>
        </w:rPr>
        <w:t>is often televised</w:t>
      </w:r>
      <w:proofErr w:type="gramEnd"/>
      <w:r w:rsidRPr="007A5E66">
        <w:rPr>
          <w:rFonts w:ascii="Bookman Old Style" w:hAnsi="Bookman Old Style"/>
          <w:sz w:val="24"/>
          <w:szCs w:val="24"/>
        </w:rPr>
        <w:t xml:space="preserve"> and receives significant media coverage.</w:t>
      </w:r>
    </w:p>
    <w:p w:rsidR="007A5E66" w:rsidRPr="007A5E66" w:rsidRDefault="007A5E66" w:rsidP="007A5E66">
      <w:pPr>
        <w:rPr>
          <w:rFonts w:ascii="Bookman Old Style" w:hAnsi="Bookman Old Style"/>
          <w:sz w:val="24"/>
          <w:szCs w:val="24"/>
        </w:rPr>
      </w:pPr>
      <w:r w:rsidRPr="007A5E66">
        <w:rPr>
          <w:rStyle w:val="Strong"/>
          <w:rFonts w:ascii="Bookman Old Style" w:hAnsi="Bookman Old Style" w:cs="Segoe UI"/>
          <w:color w:val="0F1115"/>
          <w:sz w:val="24"/>
          <w:szCs w:val="24"/>
        </w:rPr>
        <w:lastRenderedPageBreak/>
        <w:t>Executive Action:</w:t>
      </w:r>
      <w:r w:rsidRPr="007A5E66">
        <w:rPr>
          <w:rFonts w:ascii="Bookman Old Style" w:hAnsi="Bookman Old Style"/>
          <w:sz w:val="24"/>
          <w:szCs w:val="24"/>
        </w:rPr>
        <w:t> Based on the PAC's recommendations, the Government is required to implement corrective measures and recover any lost funds.</w:t>
      </w:r>
    </w:p>
    <w:p w:rsidR="007A5E66" w:rsidRDefault="007A5E66" w:rsidP="00E2797A">
      <w:pPr>
        <w:rPr>
          <w:rFonts w:ascii="Bookman Old Style" w:hAnsi="Bookman Old Style"/>
          <w:sz w:val="24"/>
          <w:szCs w:val="24"/>
        </w:rPr>
      </w:pPr>
      <w:r w:rsidRPr="007A5E66">
        <w:rPr>
          <w:rStyle w:val="Strong"/>
          <w:rFonts w:ascii="Bookman Old Style" w:hAnsi="Bookman Old Style" w:cs="Segoe UI"/>
          <w:color w:val="0F1115"/>
          <w:sz w:val="24"/>
          <w:szCs w:val="24"/>
        </w:rPr>
        <w:t>Public Awareness:</w:t>
      </w:r>
      <w:r w:rsidRPr="007A5E66">
        <w:rPr>
          <w:rFonts w:ascii="Bookman Old Style" w:hAnsi="Bookman Old Style"/>
          <w:sz w:val="24"/>
          <w:szCs w:val="24"/>
        </w:rPr>
        <w:t> The OAG actively engages the public and media to disseminate its findings, fosteri</w:t>
      </w:r>
      <w:r w:rsidR="007D1D01">
        <w:rPr>
          <w:rFonts w:ascii="Bookman Old Style" w:hAnsi="Bookman Old Style"/>
          <w:sz w:val="24"/>
          <w:szCs w:val="24"/>
        </w:rPr>
        <w:t>ng a culture of accountability.</w:t>
      </w:r>
    </w:p>
    <w:p w:rsidR="007D1D01" w:rsidRPr="007D1D01" w:rsidRDefault="007D1D01" w:rsidP="00E2797A">
      <w:pPr>
        <w:rPr>
          <w:rFonts w:ascii="Bookman Old Style" w:hAnsi="Bookman Old Style"/>
          <w:sz w:val="24"/>
          <w:szCs w:val="24"/>
        </w:rPr>
      </w:pPr>
    </w:p>
    <w:p w:rsidR="00E2797A" w:rsidRPr="00615C58" w:rsidRDefault="007D1D01" w:rsidP="00E2797A">
      <w:pPr>
        <w:rPr>
          <w:rFonts w:ascii="Bookman Old Style" w:hAnsi="Bookman Old Style"/>
          <w:b/>
          <w:bCs/>
          <w:sz w:val="24"/>
          <w:szCs w:val="24"/>
        </w:rPr>
      </w:pPr>
      <w:r w:rsidRPr="00615C58">
        <w:rPr>
          <w:rFonts w:ascii="Bookman Old Style" w:hAnsi="Bookman Old Style"/>
          <w:b/>
          <w:bCs/>
          <w:sz w:val="24"/>
          <w:szCs w:val="24"/>
        </w:rPr>
        <w:t>PILLAR 3: PROSECUTION AND SANCTION</w:t>
      </w:r>
    </w:p>
    <w:p w:rsidR="00E2797A" w:rsidRPr="00615C58" w:rsidRDefault="00E2797A" w:rsidP="003232A4">
      <w:pPr>
        <w:pStyle w:val="ListParagraph"/>
        <w:numPr>
          <w:ilvl w:val="0"/>
          <w:numId w:val="24"/>
        </w:numPr>
        <w:rPr>
          <w:rFonts w:ascii="Bookman Old Style" w:hAnsi="Bookman Old Style"/>
          <w:sz w:val="24"/>
          <w:szCs w:val="24"/>
        </w:rPr>
      </w:pPr>
      <w:r w:rsidRPr="00615C58">
        <w:rPr>
          <w:rFonts w:ascii="Bookman Old Style" w:hAnsi="Bookman Old Style"/>
          <w:b/>
          <w:bCs/>
          <w:sz w:val="24"/>
          <w:szCs w:val="24"/>
        </w:rPr>
        <w:t>National Public Prosecution Authority (NPPA)</w:t>
      </w:r>
    </w:p>
    <w:p w:rsidR="002851AB" w:rsidRPr="002851AB" w:rsidRDefault="002851AB" w:rsidP="002851AB">
      <w:pPr>
        <w:rPr>
          <w:rFonts w:ascii="Bookman Old Style" w:eastAsia="Times New Roman" w:hAnsi="Bookman Old Style" w:cs="Times New Roman"/>
          <w:sz w:val="24"/>
          <w:szCs w:val="24"/>
        </w:rPr>
      </w:pPr>
      <w:r w:rsidRPr="002851AB">
        <w:rPr>
          <w:rFonts w:ascii="Bookman Old Style" w:eastAsia="Times New Roman" w:hAnsi="Bookman Old Style" w:cs="Times New Roman"/>
          <w:sz w:val="24"/>
          <w:szCs w:val="24"/>
        </w:rPr>
        <w:t xml:space="preserve">The Rwandan Constitution (2003, amended in 2015) created the National Public Prosecution Authority (NPPA), an independent government agency. It is the main organization in charge of prosecuting criminal cases across the nation. The protection of citizens' rights, justice, and the rule of law are the cornerstones of its mandate. </w:t>
      </w:r>
      <w:r w:rsidRPr="002851AB">
        <w:rPr>
          <w:rFonts w:ascii="Bookman Old Style" w:eastAsia="Times New Roman" w:hAnsi="Bookman Old Style" w:cs="Times New Roman"/>
          <w:sz w:val="24"/>
          <w:szCs w:val="24"/>
        </w:rPr>
        <w:br/>
      </w:r>
      <w:r w:rsidRPr="002851AB">
        <w:rPr>
          <w:rFonts w:ascii="Bookman Old Style" w:eastAsia="Times New Roman" w:hAnsi="Bookman Old Style" w:cs="Times New Roman"/>
          <w:sz w:val="24"/>
          <w:szCs w:val="24"/>
        </w:rPr>
        <w:br/>
        <w:t xml:space="preserve">Although it collaborates closely with the judiciary (courts) and other executive authorities, the NPPA functions independently of them. The Prosecutor General, who </w:t>
      </w:r>
      <w:proofErr w:type="gramStart"/>
      <w:r w:rsidRPr="002851AB">
        <w:rPr>
          <w:rFonts w:ascii="Bookman Old Style" w:eastAsia="Times New Roman" w:hAnsi="Bookman Old Style" w:cs="Times New Roman"/>
          <w:sz w:val="24"/>
          <w:szCs w:val="24"/>
        </w:rPr>
        <w:t>is chosen</w:t>
      </w:r>
      <w:proofErr w:type="gramEnd"/>
      <w:r w:rsidRPr="002851AB">
        <w:rPr>
          <w:rFonts w:ascii="Bookman Old Style" w:eastAsia="Times New Roman" w:hAnsi="Bookman Old Style" w:cs="Times New Roman"/>
          <w:sz w:val="24"/>
          <w:szCs w:val="24"/>
        </w:rPr>
        <w:t xml:space="preserve"> by the President of the Republic following Senate approval, is in charge of it.</w:t>
      </w:r>
    </w:p>
    <w:p w:rsidR="002851AB" w:rsidRPr="00D60B0A" w:rsidRDefault="002851AB" w:rsidP="00D60B0A">
      <w:pPr>
        <w:pStyle w:val="ListParagraph"/>
        <w:numPr>
          <w:ilvl w:val="1"/>
          <w:numId w:val="10"/>
        </w:numPr>
        <w:rPr>
          <w:rFonts w:ascii="Bookman Old Style" w:hAnsi="Bookman Old Style"/>
        </w:rPr>
      </w:pPr>
      <w:r w:rsidRPr="00D60B0A">
        <w:rPr>
          <w:rStyle w:val="Strong"/>
          <w:rFonts w:ascii="Bookman Old Style" w:hAnsi="Bookman Old Style" w:cs="Segoe UI"/>
          <w:bCs w:val="0"/>
          <w:color w:val="0F1115"/>
          <w:sz w:val="30"/>
          <w:szCs w:val="30"/>
        </w:rPr>
        <w:t>Core Roles and Functions</w:t>
      </w:r>
    </w:p>
    <w:p w:rsidR="002851AB" w:rsidRPr="002851AB" w:rsidRDefault="002851AB" w:rsidP="002851AB">
      <w:pPr>
        <w:rPr>
          <w:rFonts w:ascii="Bookman Old Style" w:hAnsi="Bookman Old Style"/>
          <w:sz w:val="24"/>
          <w:szCs w:val="24"/>
        </w:rPr>
      </w:pPr>
      <w:r w:rsidRPr="002851AB">
        <w:rPr>
          <w:rFonts w:ascii="Bookman Old Style" w:hAnsi="Bookman Old Style"/>
        </w:rPr>
        <w:t>The NPPA's functionality can be broken down into several key areas:</w:t>
      </w:r>
    </w:p>
    <w:p w:rsidR="002851AB" w:rsidRPr="002851AB" w:rsidRDefault="002851AB" w:rsidP="002851AB">
      <w:pPr>
        <w:rPr>
          <w:rFonts w:ascii="Bookman Old Style" w:hAnsi="Bookman Old Style"/>
        </w:rPr>
      </w:pPr>
      <w:r w:rsidRPr="002851AB">
        <w:rPr>
          <w:rStyle w:val="Strong"/>
          <w:rFonts w:ascii="Bookman Old Style" w:hAnsi="Bookman Old Style" w:cs="Segoe UI"/>
          <w:color w:val="0F1115"/>
        </w:rPr>
        <w:t>1. Criminal Prosecution</w:t>
      </w:r>
      <w:proofErr w:type="gramStart"/>
      <w:r w:rsidRPr="002851AB">
        <w:rPr>
          <w:rStyle w:val="Strong"/>
          <w:rFonts w:ascii="Bookman Old Style" w:hAnsi="Bookman Old Style" w:cs="Segoe UI"/>
          <w:color w:val="0F1115"/>
        </w:rPr>
        <w:t>:</w:t>
      </w:r>
      <w:proofErr w:type="gramEnd"/>
      <w:r w:rsidRPr="002851AB">
        <w:rPr>
          <w:rFonts w:ascii="Bookman Old Style" w:hAnsi="Bookman Old Style"/>
        </w:rPr>
        <w:br/>
        <w:t xml:space="preserve">This is its primary function. The NPPA is responsible </w:t>
      </w:r>
      <w:proofErr w:type="gramStart"/>
      <w:r w:rsidRPr="002851AB">
        <w:rPr>
          <w:rFonts w:ascii="Bookman Old Style" w:hAnsi="Bookman Old Style"/>
        </w:rPr>
        <w:t>for</w:t>
      </w:r>
      <w:proofErr w:type="gramEnd"/>
      <w:r w:rsidRPr="002851AB">
        <w:rPr>
          <w:rFonts w:ascii="Bookman Old Style" w:hAnsi="Bookman Old Style"/>
        </w:rPr>
        <w:t>:</w:t>
      </w:r>
    </w:p>
    <w:p w:rsidR="002851AB" w:rsidRPr="002851AB" w:rsidRDefault="002851AB" w:rsidP="002851AB">
      <w:pPr>
        <w:rPr>
          <w:rFonts w:ascii="Bookman Old Style" w:hAnsi="Bookman Old Style"/>
        </w:rPr>
      </w:pPr>
      <w:r w:rsidRPr="002851AB">
        <w:rPr>
          <w:rStyle w:val="Strong"/>
          <w:rFonts w:ascii="Bookman Old Style" w:hAnsi="Bookman Old Style" w:cs="Segoe UI"/>
          <w:color w:val="0F1115"/>
        </w:rPr>
        <w:t>Initiating Prosecutions:</w:t>
      </w:r>
      <w:r w:rsidRPr="002851AB">
        <w:rPr>
          <w:rFonts w:ascii="Bookman Old Style" w:hAnsi="Bookman Old Style"/>
        </w:rPr>
        <w:t xml:space="preserve"> Deciding whether </w:t>
      </w:r>
      <w:proofErr w:type="gramStart"/>
      <w:r w:rsidRPr="002851AB">
        <w:rPr>
          <w:rFonts w:ascii="Bookman Old Style" w:hAnsi="Bookman Old Style"/>
        </w:rPr>
        <w:t>to formally charge</w:t>
      </w:r>
      <w:proofErr w:type="gramEnd"/>
      <w:r w:rsidRPr="002851AB">
        <w:rPr>
          <w:rFonts w:ascii="Bookman Old Style" w:hAnsi="Bookman Old Style"/>
        </w:rPr>
        <w:t xml:space="preserve"> a suspect with a crime based on evidence gathered by the police (Rwanda Investigation Bureau - RIB) or its own investigators.</w:t>
      </w:r>
    </w:p>
    <w:p w:rsidR="002851AB" w:rsidRPr="002851AB" w:rsidRDefault="002851AB" w:rsidP="002851AB">
      <w:pPr>
        <w:rPr>
          <w:rFonts w:ascii="Bookman Old Style" w:hAnsi="Bookman Old Style"/>
        </w:rPr>
      </w:pPr>
      <w:r w:rsidRPr="002851AB">
        <w:rPr>
          <w:rStyle w:val="Strong"/>
          <w:rFonts w:ascii="Bookman Old Style" w:hAnsi="Bookman Old Style" w:cs="Segoe UI"/>
          <w:color w:val="0F1115"/>
        </w:rPr>
        <w:t>Representing the State in Court:</w:t>
      </w:r>
      <w:r w:rsidRPr="002851AB">
        <w:rPr>
          <w:rFonts w:ascii="Bookman Old Style" w:hAnsi="Bookman Old Style"/>
        </w:rPr>
        <w:t> Prosecutors present the state's case against the accused in all courts, from the Primary Court up to the Supreme Court.</w:t>
      </w:r>
    </w:p>
    <w:p w:rsidR="002851AB" w:rsidRPr="002851AB" w:rsidRDefault="002851AB" w:rsidP="002851AB">
      <w:pPr>
        <w:rPr>
          <w:rFonts w:ascii="Bookman Old Style" w:hAnsi="Bookman Old Style"/>
        </w:rPr>
      </w:pPr>
      <w:r w:rsidRPr="002851AB">
        <w:rPr>
          <w:rStyle w:val="Strong"/>
          <w:rFonts w:ascii="Bookman Old Style" w:hAnsi="Bookman Old Style" w:cs="Segoe UI"/>
          <w:color w:val="0F1115"/>
        </w:rPr>
        <w:t>Ensuring Due Process:</w:t>
      </w:r>
      <w:r w:rsidRPr="002851AB">
        <w:rPr>
          <w:rFonts w:ascii="Bookman Old Style" w:hAnsi="Bookman Old Style"/>
        </w:rPr>
        <w:t xml:space="preserve"> Prosecutors must ensure that cases </w:t>
      </w:r>
      <w:proofErr w:type="gramStart"/>
      <w:r w:rsidRPr="002851AB">
        <w:rPr>
          <w:rFonts w:ascii="Bookman Old Style" w:hAnsi="Bookman Old Style"/>
        </w:rPr>
        <w:t>are prosecuted</w:t>
      </w:r>
      <w:proofErr w:type="gramEnd"/>
      <w:r w:rsidRPr="002851AB">
        <w:rPr>
          <w:rFonts w:ascii="Bookman Old Style" w:hAnsi="Bookman Old Style"/>
        </w:rPr>
        <w:t xml:space="preserve"> fairly, respecting the rights of both the victim and the accused.</w:t>
      </w:r>
    </w:p>
    <w:p w:rsidR="002851AB" w:rsidRPr="002851AB" w:rsidRDefault="002851AB" w:rsidP="002851AB">
      <w:pPr>
        <w:rPr>
          <w:rFonts w:ascii="Bookman Old Style" w:hAnsi="Bookman Old Style"/>
        </w:rPr>
      </w:pPr>
      <w:r w:rsidRPr="002851AB">
        <w:rPr>
          <w:rStyle w:val="Strong"/>
          <w:rFonts w:ascii="Bookman Old Style" w:hAnsi="Bookman Old Style" w:cs="Segoe UI"/>
          <w:color w:val="0F1115"/>
        </w:rPr>
        <w:t>2. Investigation Guidance and Oversight</w:t>
      </w:r>
      <w:proofErr w:type="gramStart"/>
      <w:r w:rsidRPr="002851AB">
        <w:rPr>
          <w:rStyle w:val="Strong"/>
          <w:rFonts w:ascii="Bookman Old Style" w:hAnsi="Bookman Old Style" w:cs="Segoe UI"/>
          <w:color w:val="0F1115"/>
        </w:rPr>
        <w:t>:</w:t>
      </w:r>
      <w:proofErr w:type="gramEnd"/>
      <w:r w:rsidRPr="002851AB">
        <w:rPr>
          <w:rFonts w:ascii="Bookman Old Style" w:hAnsi="Bookman Old Style"/>
        </w:rPr>
        <w:br/>
        <w:t>While the RIB is the primary investigative body, the NPPA plays a crucial supervisory role:</w:t>
      </w:r>
    </w:p>
    <w:p w:rsidR="002851AB" w:rsidRPr="002851AB" w:rsidRDefault="002851AB" w:rsidP="002851AB">
      <w:pPr>
        <w:rPr>
          <w:rFonts w:ascii="Bookman Old Style" w:hAnsi="Bookman Old Style"/>
        </w:rPr>
      </w:pPr>
      <w:r w:rsidRPr="002851AB">
        <w:rPr>
          <w:rStyle w:val="Strong"/>
          <w:rFonts w:ascii="Bookman Old Style" w:hAnsi="Bookman Old Style" w:cs="Segoe UI"/>
          <w:color w:val="0F1115"/>
        </w:rPr>
        <w:t>Directing Investigations:</w:t>
      </w:r>
      <w:r w:rsidRPr="002851AB">
        <w:rPr>
          <w:rFonts w:ascii="Bookman Old Style" w:hAnsi="Bookman Old Style"/>
        </w:rPr>
        <w:t> Prosecutors can provide legal guidance to investigators, suggesting lines of inquiry or additional evidence needed to build a strong case.</w:t>
      </w:r>
    </w:p>
    <w:p w:rsidR="002851AB" w:rsidRPr="002851AB" w:rsidRDefault="002851AB" w:rsidP="002851AB">
      <w:pPr>
        <w:rPr>
          <w:rFonts w:ascii="Bookman Old Style" w:hAnsi="Bookman Old Style"/>
        </w:rPr>
      </w:pPr>
      <w:r w:rsidRPr="002851AB">
        <w:rPr>
          <w:rStyle w:val="Strong"/>
          <w:rFonts w:ascii="Bookman Old Style" w:hAnsi="Bookman Old Style" w:cs="Segoe UI"/>
          <w:color w:val="0F1115"/>
        </w:rPr>
        <w:t>Authorizing Certain Actions:</w:t>
      </w:r>
      <w:r w:rsidRPr="002851AB">
        <w:rPr>
          <w:rFonts w:ascii="Bookman Old Style" w:hAnsi="Bookman Old Style"/>
        </w:rPr>
        <w:t> In many serious cases, the NPPA must authorize key investigative steps, such as arrests, detention orders, and search warrants, to ensure they are legally justified.</w:t>
      </w:r>
    </w:p>
    <w:p w:rsidR="002851AB" w:rsidRPr="002851AB" w:rsidRDefault="002851AB" w:rsidP="002851AB">
      <w:pPr>
        <w:rPr>
          <w:rFonts w:ascii="Bookman Old Style" w:hAnsi="Bookman Old Style"/>
        </w:rPr>
      </w:pPr>
      <w:r w:rsidRPr="002851AB">
        <w:rPr>
          <w:rStyle w:val="Strong"/>
          <w:rFonts w:ascii="Bookman Old Style" w:hAnsi="Bookman Old Style" w:cs="Segoe UI"/>
          <w:color w:val="0F1115"/>
        </w:rPr>
        <w:lastRenderedPageBreak/>
        <w:t>3. Case Screening and Diversion</w:t>
      </w:r>
      <w:proofErr w:type="gramStart"/>
      <w:r w:rsidRPr="002851AB">
        <w:rPr>
          <w:rStyle w:val="Strong"/>
          <w:rFonts w:ascii="Bookman Old Style" w:hAnsi="Bookman Old Style" w:cs="Segoe UI"/>
          <w:color w:val="0F1115"/>
        </w:rPr>
        <w:t>:</w:t>
      </w:r>
      <w:proofErr w:type="gramEnd"/>
      <w:r w:rsidRPr="002851AB">
        <w:rPr>
          <w:rFonts w:ascii="Bookman Old Style" w:hAnsi="Bookman Old Style"/>
        </w:rPr>
        <w:br/>
        <w:t>To manage caseloads and promote restorative justice, the NPPA uses alternative dispute resolution mechanisms:</w:t>
      </w:r>
    </w:p>
    <w:p w:rsidR="002851AB" w:rsidRPr="002851AB" w:rsidRDefault="002851AB" w:rsidP="002851AB">
      <w:pPr>
        <w:rPr>
          <w:rFonts w:ascii="Bookman Old Style" w:hAnsi="Bookman Old Style"/>
        </w:rPr>
      </w:pPr>
      <w:r w:rsidRPr="002851AB">
        <w:rPr>
          <w:rStyle w:val="Strong"/>
          <w:rFonts w:ascii="Bookman Old Style" w:hAnsi="Bookman Old Style" w:cs="Segoe UI"/>
          <w:color w:val="0F1115"/>
        </w:rPr>
        <w:t>Mediation (</w:t>
      </w:r>
      <w:proofErr w:type="spellStart"/>
      <w:r w:rsidRPr="002851AB">
        <w:rPr>
          <w:rStyle w:val="Strong"/>
          <w:rFonts w:ascii="Bookman Old Style" w:hAnsi="Bookman Old Style" w:cs="Segoe UI"/>
          <w:color w:val="0F1115"/>
        </w:rPr>
        <w:t>Abunzi</w:t>
      </w:r>
      <w:proofErr w:type="spellEnd"/>
      <w:r w:rsidRPr="002851AB">
        <w:rPr>
          <w:rStyle w:val="Strong"/>
          <w:rFonts w:ascii="Bookman Old Style" w:hAnsi="Bookman Old Style" w:cs="Segoe UI"/>
          <w:color w:val="0F1115"/>
        </w:rPr>
        <w:t>):</w:t>
      </w:r>
      <w:r w:rsidRPr="002851AB">
        <w:rPr>
          <w:rFonts w:ascii="Bookman Old Style" w:hAnsi="Bookman Old Style"/>
        </w:rPr>
        <w:t> For less serious crimes, the NPPA can refer cases to the traditional mediation committees (</w:t>
      </w:r>
      <w:proofErr w:type="spellStart"/>
      <w:r w:rsidRPr="002851AB">
        <w:rPr>
          <w:rStyle w:val="Emphasis"/>
          <w:rFonts w:ascii="Bookman Old Style" w:hAnsi="Bookman Old Style" w:cs="Segoe UI"/>
          <w:color w:val="0F1115"/>
        </w:rPr>
        <w:t>Abunzi</w:t>
      </w:r>
      <w:proofErr w:type="spellEnd"/>
      <w:r w:rsidRPr="002851AB">
        <w:rPr>
          <w:rFonts w:ascii="Bookman Old Style" w:hAnsi="Bookman Old Style"/>
        </w:rPr>
        <w:t>) for resolution outside the formal court system.</w:t>
      </w:r>
    </w:p>
    <w:p w:rsidR="002851AB" w:rsidRPr="002851AB" w:rsidRDefault="002851AB" w:rsidP="002851AB">
      <w:pPr>
        <w:rPr>
          <w:rFonts w:ascii="Bookman Old Style" w:hAnsi="Bookman Old Style"/>
        </w:rPr>
      </w:pPr>
      <w:r w:rsidRPr="002851AB">
        <w:rPr>
          <w:rStyle w:val="Strong"/>
          <w:rFonts w:ascii="Bookman Old Style" w:hAnsi="Bookman Old Style" w:cs="Segoe UI"/>
          <w:color w:val="0F1115"/>
        </w:rPr>
        <w:t>Plea Bargaining:</w:t>
      </w:r>
      <w:r w:rsidRPr="002851AB">
        <w:rPr>
          <w:rFonts w:ascii="Bookman Old Style" w:hAnsi="Bookman Old Style"/>
        </w:rPr>
        <w:t xml:space="preserve"> The NPPA actively uses </w:t>
      </w:r>
      <w:proofErr w:type="gramStart"/>
      <w:r w:rsidRPr="002851AB">
        <w:rPr>
          <w:rFonts w:ascii="Bookman Old Style" w:hAnsi="Bookman Old Style"/>
        </w:rPr>
        <w:t>plea bargaining</w:t>
      </w:r>
      <w:proofErr w:type="gramEnd"/>
      <w:r w:rsidRPr="002851AB">
        <w:rPr>
          <w:rFonts w:ascii="Bookman Old Style" w:hAnsi="Bookman Old Style"/>
        </w:rPr>
        <w:t>, where a defendant pleads guilty in exchange for a reduced charge or a lighter sentence. This helps expedite justice and reduce case backlogs.</w:t>
      </w:r>
    </w:p>
    <w:p w:rsidR="002851AB" w:rsidRPr="002851AB" w:rsidRDefault="002851AB" w:rsidP="002851AB">
      <w:pPr>
        <w:rPr>
          <w:rFonts w:ascii="Bookman Old Style" w:hAnsi="Bookman Old Style"/>
        </w:rPr>
      </w:pPr>
      <w:r w:rsidRPr="002851AB">
        <w:rPr>
          <w:rStyle w:val="Strong"/>
          <w:rFonts w:ascii="Bookman Old Style" w:hAnsi="Bookman Old Style" w:cs="Segoe UI"/>
          <w:color w:val="0F1115"/>
        </w:rPr>
        <w:t>4. Combating Corruption and Economic Crimes</w:t>
      </w:r>
      <w:proofErr w:type="gramStart"/>
      <w:r w:rsidRPr="002851AB">
        <w:rPr>
          <w:rStyle w:val="Strong"/>
          <w:rFonts w:ascii="Bookman Old Style" w:hAnsi="Bookman Old Style" w:cs="Segoe UI"/>
          <w:color w:val="0F1115"/>
        </w:rPr>
        <w:t>:</w:t>
      </w:r>
      <w:proofErr w:type="gramEnd"/>
      <w:r w:rsidRPr="002851AB">
        <w:rPr>
          <w:rFonts w:ascii="Bookman Old Style" w:hAnsi="Bookman Old Style"/>
        </w:rPr>
        <w:br/>
        <w:t>The NPPA has specialized departments dedicated to high-stakes crimes:</w:t>
      </w:r>
    </w:p>
    <w:p w:rsidR="002851AB" w:rsidRPr="002851AB" w:rsidRDefault="002851AB" w:rsidP="002851AB">
      <w:pPr>
        <w:rPr>
          <w:rFonts w:ascii="Bookman Old Style" w:hAnsi="Bookman Old Style"/>
        </w:rPr>
      </w:pPr>
      <w:r w:rsidRPr="002851AB">
        <w:rPr>
          <w:rStyle w:val="Strong"/>
          <w:rFonts w:ascii="Bookman Old Style" w:hAnsi="Bookman Old Style" w:cs="Segoe UI"/>
          <w:color w:val="0F1115"/>
        </w:rPr>
        <w:t>Prosecution of Corruption:</w:t>
      </w:r>
      <w:r w:rsidRPr="002851AB">
        <w:rPr>
          <w:rFonts w:ascii="Bookman Old Style" w:hAnsi="Bookman Old Style"/>
        </w:rPr>
        <w:t> It works closely with the Office of the Ombudsman and the RIB to prosecute corruption cases, which is a top priority for the government.</w:t>
      </w:r>
    </w:p>
    <w:p w:rsidR="002851AB" w:rsidRPr="002851AB" w:rsidRDefault="002851AB" w:rsidP="002851AB">
      <w:pPr>
        <w:rPr>
          <w:rFonts w:ascii="Bookman Old Style" w:hAnsi="Bookman Old Style"/>
        </w:rPr>
      </w:pPr>
      <w:r w:rsidRPr="002851AB">
        <w:rPr>
          <w:rStyle w:val="Strong"/>
          <w:rFonts w:ascii="Bookman Old Style" w:hAnsi="Bookman Old Style" w:cs="Segoe UI"/>
          <w:color w:val="0F1115"/>
        </w:rPr>
        <w:t>Prosecution of Economic and Organized Crime:</w:t>
      </w:r>
      <w:r w:rsidRPr="002851AB">
        <w:rPr>
          <w:rFonts w:ascii="Bookman Old Style" w:hAnsi="Bookman Old Style"/>
        </w:rPr>
        <w:t> This includes complex financial crimes, money laundering, and transnational organized crime.</w:t>
      </w:r>
    </w:p>
    <w:p w:rsidR="002851AB" w:rsidRPr="002851AB" w:rsidRDefault="002851AB" w:rsidP="002851AB">
      <w:pPr>
        <w:rPr>
          <w:rFonts w:ascii="Bookman Old Style" w:hAnsi="Bookman Old Style"/>
        </w:rPr>
      </w:pPr>
      <w:r w:rsidRPr="002851AB">
        <w:rPr>
          <w:rStyle w:val="Strong"/>
          <w:rFonts w:ascii="Bookman Old Style" w:hAnsi="Bookman Old Style" w:cs="Segoe UI"/>
          <w:color w:val="0F1115"/>
        </w:rPr>
        <w:t>5. Protection of Vulnerable Groups</w:t>
      </w:r>
      <w:proofErr w:type="gramStart"/>
      <w:r w:rsidRPr="002851AB">
        <w:rPr>
          <w:rStyle w:val="Strong"/>
          <w:rFonts w:ascii="Bookman Old Style" w:hAnsi="Bookman Old Style" w:cs="Segoe UI"/>
          <w:color w:val="0F1115"/>
        </w:rPr>
        <w:t>:</w:t>
      </w:r>
      <w:proofErr w:type="gramEnd"/>
      <w:r w:rsidRPr="002851AB">
        <w:rPr>
          <w:rFonts w:ascii="Bookman Old Style" w:hAnsi="Bookman Old Style"/>
        </w:rPr>
        <w:br/>
        <w:t>The NPPA has established specialized units to handle sensitive cases:</w:t>
      </w:r>
    </w:p>
    <w:p w:rsidR="002851AB" w:rsidRPr="002851AB" w:rsidRDefault="002851AB" w:rsidP="002851AB">
      <w:pPr>
        <w:rPr>
          <w:rFonts w:ascii="Bookman Old Style" w:hAnsi="Bookman Old Style"/>
        </w:rPr>
      </w:pPr>
      <w:r w:rsidRPr="002851AB">
        <w:rPr>
          <w:rStyle w:val="Strong"/>
          <w:rFonts w:ascii="Bookman Old Style" w:hAnsi="Bookman Old Style" w:cs="Segoe UI"/>
          <w:color w:val="0F1115"/>
        </w:rPr>
        <w:t>Gender-Based Violence (GBV) and Child Protection Unit:</w:t>
      </w:r>
      <w:r w:rsidRPr="002851AB">
        <w:rPr>
          <w:rFonts w:ascii="Bookman Old Style" w:hAnsi="Bookman Old Style"/>
        </w:rPr>
        <w:t xml:space="preserve"> This unit focuses on prosecuting cases of rape, domestic violence, and child abuse. Prosecutors in this unit </w:t>
      </w:r>
      <w:proofErr w:type="gramStart"/>
      <w:r w:rsidRPr="002851AB">
        <w:rPr>
          <w:rFonts w:ascii="Bookman Old Style" w:hAnsi="Bookman Old Style"/>
        </w:rPr>
        <w:t>are trained</w:t>
      </w:r>
      <w:proofErr w:type="gramEnd"/>
      <w:r w:rsidRPr="002851AB">
        <w:rPr>
          <w:rFonts w:ascii="Bookman Old Style" w:hAnsi="Bookman Old Style"/>
        </w:rPr>
        <w:t xml:space="preserve"> to handle victims with trauma-informed care.</w:t>
      </w:r>
    </w:p>
    <w:p w:rsidR="002851AB" w:rsidRPr="002851AB" w:rsidRDefault="002851AB" w:rsidP="002851AB">
      <w:pPr>
        <w:rPr>
          <w:rFonts w:ascii="Bookman Old Style" w:hAnsi="Bookman Old Style"/>
        </w:rPr>
      </w:pPr>
      <w:r w:rsidRPr="002851AB">
        <w:rPr>
          <w:rStyle w:val="Strong"/>
          <w:rFonts w:ascii="Bookman Old Style" w:hAnsi="Bookman Old Style" w:cs="Segoe UI"/>
          <w:color w:val="0F1115"/>
        </w:rPr>
        <w:t xml:space="preserve">Unit for Crimes </w:t>
      </w:r>
      <w:proofErr w:type="gramStart"/>
      <w:r w:rsidRPr="002851AB">
        <w:rPr>
          <w:rStyle w:val="Strong"/>
          <w:rFonts w:ascii="Bookman Old Style" w:hAnsi="Bookman Old Style" w:cs="Segoe UI"/>
          <w:color w:val="0F1115"/>
        </w:rPr>
        <w:t>Against</w:t>
      </w:r>
      <w:proofErr w:type="gramEnd"/>
      <w:r w:rsidRPr="002851AB">
        <w:rPr>
          <w:rStyle w:val="Strong"/>
          <w:rFonts w:ascii="Bookman Old Style" w:hAnsi="Bookman Old Style" w:cs="Segoe UI"/>
          <w:color w:val="0F1115"/>
        </w:rPr>
        <w:t xml:space="preserve"> Humanity and Genocide Ideology:</w:t>
      </w:r>
      <w:r w:rsidRPr="002851AB">
        <w:rPr>
          <w:rFonts w:ascii="Bookman Old Style" w:hAnsi="Bookman Old Style"/>
        </w:rPr>
        <w:t> This unit is responsible for prosecuting genocide-related cases, including those related to genocide ideology and denial, which are specific crimes under Rwandan law.</w:t>
      </w:r>
    </w:p>
    <w:p w:rsidR="002851AB" w:rsidRPr="002851AB" w:rsidRDefault="002851AB" w:rsidP="002851AB">
      <w:pPr>
        <w:rPr>
          <w:rFonts w:ascii="Bookman Old Style" w:hAnsi="Bookman Old Style"/>
        </w:rPr>
      </w:pPr>
      <w:r w:rsidRPr="002851AB">
        <w:rPr>
          <w:rStyle w:val="Strong"/>
          <w:rFonts w:ascii="Bookman Old Style" w:hAnsi="Bookman Old Style" w:cs="Segoe UI"/>
          <w:color w:val="0F1115"/>
        </w:rPr>
        <w:t>6. International and Regional Cooperation</w:t>
      </w:r>
      <w:proofErr w:type="gramStart"/>
      <w:r w:rsidRPr="002851AB">
        <w:rPr>
          <w:rStyle w:val="Strong"/>
          <w:rFonts w:ascii="Bookman Old Style" w:hAnsi="Bookman Old Style" w:cs="Segoe UI"/>
          <w:color w:val="0F1115"/>
        </w:rPr>
        <w:t>:</w:t>
      </w:r>
      <w:proofErr w:type="gramEnd"/>
      <w:r w:rsidRPr="002851AB">
        <w:rPr>
          <w:rFonts w:ascii="Bookman Old Style" w:hAnsi="Bookman Old Style"/>
        </w:rPr>
        <w:br/>
        <w:t>The NPPA engages with international justice mechanisms:</w:t>
      </w:r>
    </w:p>
    <w:p w:rsidR="002851AB" w:rsidRPr="002851AB" w:rsidRDefault="002851AB" w:rsidP="002851AB">
      <w:pPr>
        <w:rPr>
          <w:rFonts w:ascii="Bookman Old Style" w:hAnsi="Bookman Old Style"/>
        </w:rPr>
      </w:pPr>
      <w:r w:rsidRPr="002851AB">
        <w:rPr>
          <w:rStyle w:val="Strong"/>
          <w:rFonts w:ascii="Bookman Old Style" w:hAnsi="Bookman Old Style" w:cs="Segoe UI"/>
          <w:color w:val="0F1115"/>
        </w:rPr>
        <w:t>International Criminal Tribunal for Rwanda (ICTR) Residual Mechanism:</w:t>
      </w:r>
      <w:r w:rsidRPr="002851AB">
        <w:rPr>
          <w:rFonts w:ascii="Bookman Old Style" w:hAnsi="Bookman Old Style"/>
        </w:rPr>
        <w:t> It collaborates with the Mechanism for tracking and prosecuting remaining fugitives accused of genocide.</w:t>
      </w:r>
    </w:p>
    <w:p w:rsidR="00892E17" w:rsidRPr="002851AB" w:rsidRDefault="002851AB" w:rsidP="002851AB">
      <w:pPr>
        <w:rPr>
          <w:rFonts w:ascii="Bookman Old Style" w:hAnsi="Bookman Old Style"/>
        </w:rPr>
      </w:pPr>
      <w:r w:rsidRPr="002851AB">
        <w:rPr>
          <w:rStyle w:val="Strong"/>
          <w:rFonts w:ascii="Bookman Old Style" w:hAnsi="Bookman Old Style" w:cs="Segoe UI"/>
          <w:color w:val="0F1115"/>
        </w:rPr>
        <w:t>Mutual Legal Assistance:</w:t>
      </w:r>
      <w:r w:rsidRPr="002851AB">
        <w:rPr>
          <w:rFonts w:ascii="Bookman Old Style" w:hAnsi="Bookman Old Style"/>
        </w:rPr>
        <w:t> It works with other countries to extradite suspects, share evidence, and combat cross-border crime.</w:t>
      </w:r>
    </w:p>
    <w:p w:rsidR="00E2797A" w:rsidRPr="00615C58" w:rsidRDefault="002851AB" w:rsidP="003232A4">
      <w:pPr>
        <w:pStyle w:val="ListParagraph"/>
        <w:numPr>
          <w:ilvl w:val="0"/>
          <w:numId w:val="24"/>
        </w:numPr>
        <w:rPr>
          <w:rFonts w:ascii="Bookman Old Style" w:hAnsi="Bookman Old Style"/>
          <w:sz w:val="24"/>
          <w:szCs w:val="24"/>
        </w:rPr>
      </w:pPr>
      <w:r w:rsidRPr="00615C58">
        <w:rPr>
          <w:rFonts w:ascii="Bookman Old Style" w:hAnsi="Bookman Old Style"/>
          <w:b/>
          <w:bCs/>
          <w:sz w:val="24"/>
          <w:szCs w:val="24"/>
        </w:rPr>
        <w:t xml:space="preserve"> </w:t>
      </w:r>
      <w:r w:rsidR="00E2797A" w:rsidRPr="00615C58">
        <w:rPr>
          <w:rFonts w:ascii="Bookman Old Style" w:hAnsi="Bookman Old Style"/>
          <w:b/>
          <w:bCs/>
          <w:sz w:val="24"/>
          <w:szCs w:val="24"/>
        </w:rPr>
        <w:t>The Judiciary</w:t>
      </w:r>
    </w:p>
    <w:p w:rsidR="00892E17" w:rsidRPr="00892E17" w:rsidRDefault="00892E17" w:rsidP="003232A4">
      <w:pPr>
        <w:pStyle w:val="ListParagraph"/>
        <w:numPr>
          <w:ilvl w:val="4"/>
          <w:numId w:val="23"/>
        </w:numPr>
        <w:rPr>
          <w:rFonts w:ascii="Bookman Old Style" w:hAnsi="Bookman Old Style"/>
          <w:b/>
          <w:sz w:val="24"/>
          <w:szCs w:val="24"/>
        </w:rPr>
      </w:pPr>
      <w:r w:rsidRPr="00892E17">
        <w:rPr>
          <w:rFonts w:ascii="Bookman Old Style" w:hAnsi="Bookman Old Style"/>
          <w:b/>
          <w:sz w:val="24"/>
          <w:szCs w:val="24"/>
        </w:rPr>
        <w:t>Overview</w:t>
      </w:r>
    </w:p>
    <w:p w:rsidR="00892E17" w:rsidRPr="00892E17" w:rsidRDefault="00892E17" w:rsidP="00892E17">
      <w:pPr>
        <w:rPr>
          <w:rFonts w:ascii="Bookman Old Style" w:eastAsia="Times New Roman" w:hAnsi="Bookman Old Style" w:cs="Times New Roman"/>
          <w:sz w:val="24"/>
          <w:szCs w:val="24"/>
        </w:rPr>
      </w:pPr>
      <w:r w:rsidRPr="00892E17">
        <w:rPr>
          <w:rFonts w:ascii="Bookman Old Style" w:eastAsia="Times New Roman" w:hAnsi="Bookman Old Style" w:cs="Times New Roman"/>
          <w:sz w:val="24"/>
          <w:szCs w:val="24"/>
        </w:rPr>
        <w:t xml:space="preserve">Rwanda's judiciary is a centralized institution that </w:t>
      </w:r>
      <w:proofErr w:type="gramStart"/>
      <w:r w:rsidRPr="00892E17">
        <w:rPr>
          <w:rFonts w:ascii="Bookman Old Style" w:eastAsia="Times New Roman" w:hAnsi="Bookman Old Style" w:cs="Times New Roman"/>
          <w:sz w:val="24"/>
          <w:szCs w:val="24"/>
        </w:rPr>
        <w:t>was created</w:t>
      </w:r>
      <w:proofErr w:type="gramEnd"/>
      <w:r w:rsidRPr="00892E17">
        <w:rPr>
          <w:rFonts w:ascii="Bookman Old Style" w:eastAsia="Times New Roman" w:hAnsi="Bookman Old Style" w:cs="Times New Roman"/>
          <w:sz w:val="24"/>
          <w:szCs w:val="24"/>
        </w:rPr>
        <w:t xml:space="preserve"> as a separate pillar of the state by the Constitution. Its main responsibilities are to defend people's rights and liberties, enforce the rule of law, and administer justice. Since 1994, the Rwandan court has experienced substantial modernization and reform, establishing itself as a vital institution in the country's progress, reconciliation, and reconstruction. </w:t>
      </w:r>
      <w:r w:rsidRPr="00892E17">
        <w:rPr>
          <w:rFonts w:ascii="Bookman Old Style" w:eastAsia="Times New Roman" w:hAnsi="Bookman Old Style" w:cs="Times New Roman"/>
          <w:sz w:val="24"/>
          <w:szCs w:val="24"/>
        </w:rPr>
        <w:br/>
      </w:r>
      <w:r w:rsidRPr="00892E17">
        <w:rPr>
          <w:rFonts w:ascii="Bookman Old Style" w:eastAsia="Times New Roman" w:hAnsi="Bookman Old Style" w:cs="Times New Roman"/>
          <w:sz w:val="24"/>
          <w:szCs w:val="24"/>
        </w:rPr>
        <w:br/>
      </w:r>
      <w:r w:rsidRPr="00892E17">
        <w:rPr>
          <w:rFonts w:ascii="Bookman Old Style" w:eastAsia="Times New Roman" w:hAnsi="Bookman Old Style" w:cs="Times New Roman"/>
          <w:sz w:val="24"/>
          <w:szCs w:val="24"/>
        </w:rPr>
        <w:lastRenderedPageBreak/>
        <w:t xml:space="preserve">The Chief Justice, who also leads the Supreme Court, is in charge of the judiciary. Although the Supreme Court oversees the judiciary's management, the judiciary's independence </w:t>
      </w:r>
      <w:proofErr w:type="gramStart"/>
      <w:r w:rsidRPr="00892E17">
        <w:rPr>
          <w:rFonts w:ascii="Bookman Old Style" w:eastAsia="Times New Roman" w:hAnsi="Bookman Old Style" w:cs="Times New Roman"/>
          <w:sz w:val="24"/>
          <w:szCs w:val="24"/>
        </w:rPr>
        <w:t>is protected</w:t>
      </w:r>
      <w:proofErr w:type="gramEnd"/>
      <w:r w:rsidRPr="00892E17">
        <w:rPr>
          <w:rFonts w:ascii="Bookman Old Style" w:eastAsia="Times New Roman" w:hAnsi="Bookman Old Style" w:cs="Times New Roman"/>
          <w:sz w:val="24"/>
          <w:szCs w:val="24"/>
        </w:rPr>
        <w:t xml:space="preserve"> by the constitution.</w:t>
      </w:r>
    </w:p>
    <w:p w:rsidR="00892E17" w:rsidRPr="00892E17" w:rsidRDefault="00892E17" w:rsidP="003232A4">
      <w:pPr>
        <w:pStyle w:val="ListParagraph"/>
        <w:numPr>
          <w:ilvl w:val="4"/>
          <w:numId w:val="23"/>
        </w:numPr>
        <w:rPr>
          <w:rFonts w:ascii="Bookman Old Style" w:hAnsi="Bookman Old Style"/>
          <w:sz w:val="24"/>
          <w:szCs w:val="24"/>
        </w:rPr>
      </w:pPr>
      <w:r w:rsidRPr="00892E17">
        <w:rPr>
          <w:rStyle w:val="Strong"/>
          <w:rFonts w:ascii="Bookman Old Style" w:hAnsi="Bookman Old Style" w:cs="Segoe UI"/>
          <w:bCs w:val="0"/>
          <w:color w:val="0F1115"/>
          <w:sz w:val="30"/>
          <w:szCs w:val="30"/>
        </w:rPr>
        <w:t>Core Roles of the Judiciary</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Administration of Justice:</w:t>
      </w:r>
    </w:p>
    <w:p w:rsidR="00892E17" w:rsidRPr="00892E17" w:rsidRDefault="00892E17" w:rsidP="00892E17">
      <w:pPr>
        <w:rPr>
          <w:rFonts w:ascii="Bookman Old Style" w:hAnsi="Bookman Old Style"/>
          <w:sz w:val="24"/>
          <w:szCs w:val="24"/>
        </w:rPr>
      </w:pPr>
      <w:r w:rsidRPr="00892E17">
        <w:rPr>
          <w:rFonts w:ascii="Bookman Old Style" w:hAnsi="Bookman Old Style"/>
          <w:sz w:val="24"/>
          <w:szCs w:val="24"/>
        </w:rPr>
        <w:t>This is the judiciary's fundamental role. It adjudicates disputes, interprets the law, and applies it to cases brought before it.</w:t>
      </w:r>
    </w:p>
    <w:p w:rsidR="00892E17" w:rsidRPr="00892E17" w:rsidRDefault="00892E17" w:rsidP="00892E17">
      <w:pPr>
        <w:rPr>
          <w:rFonts w:ascii="Bookman Old Style" w:hAnsi="Bookman Old Style"/>
          <w:sz w:val="24"/>
          <w:szCs w:val="24"/>
        </w:rPr>
      </w:pPr>
      <w:r w:rsidRPr="00892E17">
        <w:rPr>
          <w:rFonts w:ascii="Bookman Old Style" w:hAnsi="Bookman Old Style"/>
          <w:sz w:val="24"/>
          <w:szCs w:val="24"/>
        </w:rPr>
        <w:t>It handles cases spanning civil, commercial, criminal, administrative, and constitutional matters.</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Protection of Human Rights and Fundamental Freedoms:</w:t>
      </w:r>
    </w:p>
    <w:p w:rsidR="00892E17" w:rsidRPr="00892E17" w:rsidRDefault="00892E17" w:rsidP="00892E17">
      <w:pPr>
        <w:rPr>
          <w:rFonts w:ascii="Bookman Old Style" w:hAnsi="Bookman Old Style"/>
          <w:sz w:val="24"/>
          <w:szCs w:val="24"/>
        </w:rPr>
      </w:pPr>
      <w:r w:rsidRPr="00892E17">
        <w:rPr>
          <w:rFonts w:ascii="Bookman Old Style" w:hAnsi="Bookman Old Style"/>
          <w:sz w:val="24"/>
          <w:szCs w:val="24"/>
        </w:rPr>
        <w:t xml:space="preserve">The courts serve as a guardian of the Constitution, ensuring that the rights enshrined within it </w:t>
      </w:r>
      <w:proofErr w:type="gramStart"/>
      <w:r w:rsidRPr="00892E17">
        <w:rPr>
          <w:rFonts w:ascii="Bookman Old Style" w:hAnsi="Bookman Old Style"/>
          <w:sz w:val="24"/>
          <w:szCs w:val="24"/>
        </w:rPr>
        <w:t>are protected</w:t>
      </w:r>
      <w:proofErr w:type="gramEnd"/>
      <w:r w:rsidRPr="00892E17">
        <w:rPr>
          <w:rFonts w:ascii="Bookman Old Style" w:hAnsi="Bookman Old Style"/>
          <w:sz w:val="24"/>
          <w:szCs w:val="24"/>
        </w:rPr>
        <w:t xml:space="preserve"> against infringement by the state or private entities.</w:t>
      </w:r>
    </w:p>
    <w:p w:rsidR="00892E17" w:rsidRPr="00892E17" w:rsidRDefault="00892E17" w:rsidP="00892E17">
      <w:pPr>
        <w:rPr>
          <w:rFonts w:ascii="Bookman Old Style" w:hAnsi="Bookman Old Style"/>
          <w:sz w:val="24"/>
          <w:szCs w:val="24"/>
        </w:rPr>
      </w:pPr>
      <w:r w:rsidRPr="00892E17">
        <w:rPr>
          <w:rFonts w:ascii="Bookman Old Style" w:hAnsi="Bookman Old Style"/>
          <w:sz w:val="24"/>
          <w:szCs w:val="24"/>
        </w:rPr>
        <w:t xml:space="preserve">Individuals can petition the courts for redress when their rights </w:t>
      </w:r>
      <w:proofErr w:type="gramStart"/>
      <w:r w:rsidRPr="00892E17">
        <w:rPr>
          <w:rFonts w:ascii="Bookman Old Style" w:hAnsi="Bookman Old Style"/>
          <w:sz w:val="24"/>
          <w:szCs w:val="24"/>
        </w:rPr>
        <w:t>are violated</w:t>
      </w:r>
      <w:proofErr w:type="gramEnd"/>
      <w:r w:rsidRPr="00892E17">
        <w:rPr>
          <w:rFonts w:ascii="Bookman Old Style" w:hAnsi="Bookman Old Style"/>
          <w:sz w:val="24"/>
          <w:szCs w:val="24"/>
        </w:rPr>
        <w:t>.</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Upholding the Rule of Law:</w:t>
      </w:r>
    </w:p>
    <w:p w:rsidR="00892E17" w:rsidRPr="00892E17" w:rsidRDefault="00892E17" w:rsidP="00892E17">
      <w:pPr>
        <w:rPr>
          <w:rFonts w:ascii="Bookman Old Style" w:hAnsi="Bookman Old Style"/>
          <w:sz w:val="24"/>
          <w:szCs w:val="24"/>
        </w:rPr>
      </w:pPr>
      <w:r w:rsidRPr="00892E17">
        <w:rPr>
          <w:rFonts w:ascii="Bookman Old Style" w:hAnsi="Bookman Old Style"/>
          <w:sz w:val="24"/>
          <w:szCs w:val="24"/>
        </w:rPr>
        <w:t>The judiciary ensures that all state organs, public officials, and citizens act in accordance with the law.</w:t>
      </w:r>
    </w:p>
    <w:p w:rsidR="00892E17" w:rsidRPr="00892E17" w:rsidRDefault="00892E17" w:rsidP="00892E17">
      <w:pPr>
        <w:rPr>
          <w:rFonts w:ascii="Bookman Old Style" w:hAnsi="Bookman Old Style"/>
          <w:sz w:val="24"/>
          <w:szCs w:val="24"/>
        </w:rPr>
      </w:pPr>
      <w:r w:rsidRPr="00892E17">
        <w:rPr>
          <w:rFonts w:ascii="Bookman Old Style" w:hAnsi="Bookman Old Style"/>
          <w:sz w:val="24"/>
          <w:szCs w:val="24"/>
        </w:rPr>
        <w:t>It checks the potential abuse of power by other branches of government through judicial review.</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Contributing to National Reconciliation:</w:t>
      </w:r>
    </w:p>
    <w:p w:rsidR="00892E17" w:rsidRPr="00892E17" w:rsidRDefault="00892E17" w:rsidP="00892E17">
      <w:pPr>
        <w:rPr>
          <w:rFonts w:ascii="Bookman Old Style" w:hAnsi="Bookman Old Style"/>
          <w:sz w:val="24"/>
          <w:szCs w:val="24"/>
        </w:rPr>
      </w:pPr>
      <w:r w:rsidRPr="00892E17">
        <w:rPr>
          <w:rFonts w:ascii="Bookman Old Style" w:hAnsi="Bookman Old Style"/>
          <w:sz w:val="24"/>
          <w:szCs w:val="24"/>
        </w:rPr>
        <w:t>Following the 1994 Genocide against the Tutsi, the judiciary played a crucial role in processing genocide cases through both the conventional court system and the innovative </w:t>
      </w:r>
      <w:proofErr w:type="spellStart"/>
      <w:r w:rsidRPr="00892E17">
        <w:rPr>
          <w:rStyle w:val="Strong"/>
          <w:rFonts w:ascii="Bookman Old Style" w:hAnsi="Bookman Old Style" w:cs="Segoe UI"/>
          <w:color w:val="0F1115"/>
          <w:sz w:val="24"/>
          <w:szCs w:val="24"/>
        </w:rPr>
        <w:t>Gacaca</w:t>
      </w:r>
      <w:proofErr w:type="spellEnd"/>
      <w:r w:rsidRPr="00892E17">
        <w:rPr>
          <w:rStyle w:val="Strong"/>
          <w:rFonts w:ascii="Bookman Old Style" w:hAnsi="Bookman Old Style" w:cs="Segoe UI"/>
          <w:color w:val="0F1115"/>
          <w:sz w:val="24"/>
          <w:szCs w:val="24"/>
        </w:rPr>
        <w:t xml:space="preserve"> Community Courts</w:t>
      </w:r>
      <w:r w:rsidRPr="00892E17">
        <w:rPr>
          <w:rFonts w:ascii="Bookman Old Style" w:hAnsi="Bookman Old Style"/>
          <w:sz w:val="24"/>
          <w:szCs w:val="24"/>
        </w:rPr>
        <w:t> (which concluded their work in 2012). This legacy continues in its handling of remaining genocide-related cases and issues like genocide ideology.</w:t>
      </w:r>
    </w:p>
    <w:p w:rsidR="00892E17" w:rsidRPr="00892E17" w:rsidRDefault="00892E17" w:rsidP="003232A4">
      <w:pPr>
        <w:pStyle w:val="ListParagraph"/>
        <w:numPr>
          <w:ilvl w:val="4"/>
          <w:numId w:val="23"/>
        </w:numPr>
        <w:rPr>
          <w:rFonts w:ascii="Bookman Old Style" w:hAnsi="Bookman Old Style"/>
          <w:sz w:val="24"/>
          <w:szCs w:val="24"/>
        </w:rPr>
      </w:pPr>
      <w:r w:rsidRPr="00892E17">
        <w:rPr>
          <w:rStyle w:val="Strong"/>
          <w:rFonts w:ascii="Bookman Old Style" w:hAnsi="Bookman Old Style" w:cs="Segoe UI"/>
          <w:bCs w:val="0"/>
          <w:color w:val="0F1115"/>
          <w:sz w:val="24"/>
          <w:szCs w:val="24"/>
        </w:rPr>
        <w:t>Structure and Functionality of the Court System</w:t>
      </w:r>
    </w:p>
    <w:p w:rsidR="00892E17" w:rsidRPr="00892E17" w:rsidRDefault="00892E17" w:rsidP="00892E17">
      <w:pPr>
        <w:rPr>
          <w:rFonts w:ascii="Bookman Old Style" w:hAnsi="Bookman Old Style"/>
          <w:sz w:val="24"/>
          <w:szCs w:val="24"/>
        </w:rPr>
      </w:pPr>
      <w:r w:rsidRPr="00892E17">
        <w:rPr>
          <w:rFonts w:ascii="Bookman Old Style" w:hAnsi="Bookman Old Style"/>
          <w:sz w:val="24"/>
          <w:szCs w:val="24"/>
        </w:rPr>
        <w:t>The Rwandan judiciary operates a four-tier court structure, moving from the lowest to the highest level:</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1. The Primary Courts:</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Function:</w:t>
      </w:r>
      <w:r w:rsidRPr="00892E17">
        <w:rPr>
          <w:rFonts w:ascii="Bookman Old Style" w:hAnsi="Bookman Old Style"/>
          <w:sz w:val="24"/>
          <w:szCs w:val="24"/>
        </w:rPr>
        <w:t> These are the courts of first instance for most cases.</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Jurisdiction:</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Criminal:</w:t>
      </w:r>
      <w:r w:rsidRPr="00892E17">
        <w:rPr>
          <w:rFonts w:ascii="Bookman Old Style" w:hAnsi="Bookman Old Style"/>
          <w:sz w:val="24"/>
          <w:szCs w:val="24"/>
        </w:rPr>
        <w:t> Less serious crimes (misdemeanors).</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Civil:</w:t>
      </w:r>
      <w:r w:rsidRPr="00892E17">
        <w:rPr>
          <w:rFonts w:ascii="Bookman Old Style" w:hAnsi="Bookman Old Style"/>
          <w:sz w:val="24"/>
          <w:szCs w:val="24"/>
        </w:rPr>
        <w:t> Small claims and minor civil disputes.</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lastRenderedPageBreak/>
        <w:t>Specialized Divisions:</w:t>
      </w:r>
      <w:r w:rsidRPr="00892E17">
        <w:rPr>
          <w:rFonts w:ascii="Bookman Old Style" w:hAnsi="Bookman Old Style"/>
          <w:sz w:val="24"/>
          <w:szCs w:val="24"/>
        </w:rPr>
        <w:t> They include </w:t>
      </w:r>
      <w:r w:rsidRPr="00892E17">
        <w:rPr>
          <w:rStyle w:val="Strong"/>
          <w:rFonts w:ascii="Bookman Old Style" w:hAnsi="Bookman Old Style" w:cs="Segoe UI"/>
          <w:color w:val="0F1115"/>
          <w:sz w:val="24"/>
          <w:szCs w:val="24"/>
        </w:rPr>
        <w:t>Mediation Committees</w:t>
      </w:r>
      <w:r w:rsidRPr="00892E17">
        <w:rPr>
          <w:rFonts w:ascii="Bookman Old Style" w:hAnsi="Bookman Old Style"/>
          <w:sz w:val="24"/>
          <w:szCs w:val="24"/>
        </w:rPr>
        <w:t> (</w:t>
      </w:r>
      <w:proofErr w:type="spellStart"/>
      <w:r w:rsidRPr="00892E17">
        <w:rPr>
          <w:rStyle w:val="Emphasis"/>
          <w:rFonts w:ascii="Bookman Old Style" w:hAnsi="Bookman Old Style" w:cs="Segoe UI"/>
          <w:color w:val="0F1115"/>
          <w:sz w:val="24"/>
          <w:szCs w:val="24"/>
        </w:rPr>
        <w:t>Abunzi</w:t>
      </w:r>
      <w:proofErr w:type="spellEnd"/>
      <w:r w:rsidRPr="00892E17">
        <w:rPr>
          <w:rFonts w:ascii="Bookman Old Style" w:hAnsi="Bookman Old Style"/>
          <w:sz w:val="24"/>
          <w:szCs w:val="24"/>
        </w:rPr>
        <w:t>), which attempt to resolve disputes amicably before they enter the formal court system. They also have </w:t>
      </w:r>
      <w:r w:rsidRPr="00892E17">
        <w:rPr>
          <w:rStyle w:val="Strong"/>
          <w:rFonts w:ascii="Bookman Old Style" w:hAnsi="Bookman Old Style" w:cs="Segoe UI"/>
          <w:color w:val="0F1115"/>
          <w:sz w:val="24"/>
          <w:szCs w:val="24"/>
        </w:rPr>
        <w:t>Commercial Divisions</w:t>
      </w:r>
      <w:r w:rsidRPr="00892E17">
        <w:rPr>
          <w:rFonts w:ascii="Bookman Old Style" w:hAnsi="Bookman Old Style"/>
          <w:sz w:val="24"/>
          <w:szCs w:val="24"/>
        </w:rPr>
        <w:t> for small business disputes and </w:t>
      </w:r>
      <w:r w:rsidRPr="00892E17">
        <w:rPr>
          <w:rStyle w:val="Strong"/>
          <w:rFonts w:ascii="Bookman Old Style" w:hAnsi="Bookman Old Style" w:cs="Segoe UI"/>
          <w:color w:val="0F1115"/>
          <w:sz w:val="24"/>
          <w:szCs w:val="24"/>
        </w:rPr>
        <w:t>Land Desks</w:t>
      </w:r>
      <w:r w:rsidRPr="00892E17">
        <w:rPr>
          <w:rFonts w:ascii="Bookman Old Style" w:hAnsi="Bookman Old Style"/>
          <w:sz w:val="24"/>
          <w:szCs w:val="24"/>
        </w:rPr>
        <w:t> for land-related cases.</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2. The Intermediate Courts:</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Function:</w:t>
      </w:r>
      <w:r w:rsidRPr="00892E17">
        <w:rPr>
          <w:rFonts w:ascii="Bookman Old Style" w:hAnsi="Bookman Old Style"/>
          <w:sz w:val="24"/>
          <w:szCs w:val="24"/>
        </w:rPr>
        <w:t> These courts have both appellate and original jurisdiction.</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Jurisdiction:</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Appellate:</w:t>
      </w:r>
      <w:r w:rsidRPr="00892E17">
        <w:rPr>
          <w:rFonts w:ascii="Bookman Old Style" w:hAnsi="Bookman Old Style"/>
          <w:sz w:val="24"/>
          <w:szCs w:val="24"/>
        </w:rPr>
        <w:t> They hear appeals from the Primary Courts.</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Original:</w:t>
      </w:r>
      <w:r w:rsidRPr="00892E17">
        <w:rPr>
          <w:rFonts w:ascii="Bookman Old Style" w:hAnsi="Bookman Old Style"/>
          <w:sz w:val="24"/>
          <w:szCs w:val="24"/>
        </w:rPr>
        <w:t> They serve as the court of first instance for serious crimes (felonies) and high-value civil cases.</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3. The High Court:</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Function:</w:t>
      </w:r>
      <w:r w:rsidRPr="00892E17">
        <w:rPr>
          <w:rFonts w:ascii="Bookman Old Style" w:hAnsi="Bookman Old Style"/>
          <w:sz w:val="24"/>
          <w:szCs w:val="24"/>
        </w:rPr>
        <w:t> A superior court of record with extensive appellate and original jurisdiction.</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Jurisdiction:</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Appellate:</w:t>
      </w:r>
      <w:r w:rsidRPr="00892E17">
        <w:rPr>
          <w:rFonts w:ascii="Bookman Old Style" w:hAnsi="Bookman Old Style"/>
          <w:sz w:val="24"/>
          <w:szCs w:val="24"/>
        </w:rPr>
        <w:t> Hears appeals from the Intermediate Courts.</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Original:</w:t>
      </w:r>
      <w:r w:rsidRPr="00892E17">
        <w:rPr>
          <w:rFonts w:ascii="Bookman Old Style" w:hAnsi="Bookman Old Style"/>
          <w:sz w:val="24"/>
          <w:szCs w:val="24"/>
        </w:rPr>
        <w:t> Has original jurisdiction over the most serious crimes (e.g., treason, terrorism) and major civil matters.</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Supervisory:</w:t>
      </w:r>
      <w:r w:rsidRPr="00892E17">
        <w:rPr>
          <w:rFonts w:ascii="Bookman Old Style" w:hAnsi="Bookman Old Style"/>
          <w:sz w:val="24"/>
          <w:szCs w:val="24"/>
        </w:rPr>
        <w:t> Supervises all lower courts within its territorial jurisdiction.</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Specialized Commercial Courts</w:t>
      </w:r>
      <w:r w:rsidRPr="00892E17">
        <w:rPr>
          <w:rFonts w:ascii="Bookman Old Style" w:hAnsi="Bookman Old Style"/>
          <w:sz w:val="24"/>
          <w:szCs w:val="24"/>
        </w:rPr>
        <w:t> and </w:t>
      </w:r>
      <w:r w:rsidRPr="00892E17">
        <w:rPr>
          <w:rStyle w:val="Strong"/>
          <w:rFonts w:ascii="Bookman Old Style" w:hAnsi="Bookman Old Style" w:cs="Segoe UI"/>
          <w:color w:val="0F1115"/>
          <w:sz w:val="24"/>
          <w:szCs w:val="24"/>
        </w:rPr>
        <w:t>International Criminal Law Chambers</w:t>
      </w:r>
      <w:r w:rsidRPr="00892E17">
        <w:rPr>
          <w:rFonts w:ascii="Bookman Old Style" w:hAnsi="Bookman Old Style"/>
          <w:sz w:val="24"/>
          <w:szCs w:val="24"/>
        </w:rPr>
        <w:t> </w:t>
      </w:r>
      <w:proofErr w:type="gramStart"/>
      <w:r w:rsidRPr="00892E17">
        <w:rPr>
          <w:rFonts w:ascii="Bookman Old Style" w:hAnsi="Bookman Old Style"/>
          <w:sz w:val="24"/>
          <w:szCs w:val="24"/>
        </w:rPr>
        <w:t>are established</w:t>
      </w:r>
      <w:proofErr w:type="gramEnd"/>
      <w:r w:rsidRPr="00892E17">
        <w:rPr>
          <w:rFonts w:ascii="Bookman Old Style" w:hAnsi="Bookman Old Style"/>
          <w:sz w:val="24"/>
          <w:szCs w:val="24"/>
        </w:rPr>
        <w:t xml:space="preserve"> within the High Court.</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4. The Supreme Court:</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Function:</w:t>
      </w:r>
      <w:r w:rsidRPr="00892E17">
        <w:rPr>
          <w:rFonts w:ascii="Bookman Old Style" w:hAnsi="Bookman Old Style"/>
          <w:sz w:val="24"/>
          <w:szCs w:val="24"/>
        </w:rPr>
        <w:t> This is the highest court in Rwanda and the final court of appeal.</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Jurisdiction:</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Final Appeal:</w:t>
      </w:r>
      <w:r w:rsidRPr="00892E17">
        <w:rPr>
          <w:rFonts w:ascii="Bookman Old Style" w:hAnsi="Bookman Old Style"/>
          <w:sz w:val="24"/>
          <w:szCs w:val="24"/>
        </w:rPr>
        <w:t> Hears final appeals from the High Court and other specialized tribunals.</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Constitutional Review:</w:t>
      </w:r>
      <w:r w:rsidRPr="00892E17">
        <w:rPr>
          <w:rFonts w:ascii="Bookman Old Style" w:hAnsi="Bookman Old Style"/>
          <w:sz w:val="24"/>
          <w:szCs w:val="24"/>
        </w:rPr>
        <w:t> While Rwanda has a separate </w:t>
      </w:r>
      <w:r w:rsidRPr="00892E17">
        <w:rPr>
          <w:rStyle w:val="Strong"/>
          <w:rFonts w:ascii="Bookman Old Style" w:hAnsi="Bookman Old Style" w:cs="Segoe UI"/>
          <w:color w:val="0F1115"/>
          <w:sz w:val="24"/>
          <w:szCs w:val="24"/>
        </w:rPr>
        <w:t>Supreme Court Chamber in charge of Constitutional Interpretation</w:t>
      </w:r>
      <w:r w:rsidRPr="00892E17">
        <w:rPr>
          <w:rFonts w:ascii="Bookman Old Style" w:hAnsi="Bookman Old Style"/>
          <w:sz w:val="24"/>
          <w:szCs w:val="24"/>
        </w:rPr>
        <w:t> (which acts as a constitutional court), the Supreme Court itself ensures the conformity of laws with the constitution in the cases it hears.</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Administrative Jurisdiction:</w:t>
      </w:r>
      <w:r w:rsidRPr="00892E17">
        <w:rPr>
          <w:rFonts w:ascii="Bookman Old Style" w:hAnsi="Bookman Old Style"/>
          <w:sz w:val="24"/>
          <w:szCs w:val="24"/>
        </w:rPr>
        <w:t> Adjudicates cases involving high-ranking state officials.</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t>Specialized Tribunals:</w:t>
      </w:r>
    </w:p>
    <w:p w:rsidR="00892E17" w:rsidRPr="00892E17" w:rsidRDefault="00892E17" w:rsidP="00892E17">
      <w:pPr>
        <w:rPr>
          <w:rFonts w:ascii="Bookman Old Style" w:hAnsi="Bookman Old Style"/>
          <w:sz w:val="24"/>
          <w:szCs w:val="24"/>
        </w:rPr>
      </w:pPr>
      <w:r w:rsidRPr="00892E17">
        <w:rPr>
          <w:rStyle w:val="Strong"/>
          <w:rFonts w:ascii="Bookman Old Style" w:hAnsi="Bookman Old Style" w:cs="Segoe UI"/>
          <w:color w:val="0F1115"/>
          <w:sz w:val="24"/>
          <w:szCs w:val="24"/>
        </w:rPr>
        <w:lastRenderedPageBreak/>
        <w:t>Military Courts:</w:t>
      </w:r>
      <w:r w:rsidRPr="00892E17">
        <w:rPr>
          <w:rFonts w:ascii="Bookman Old Style" w:hAnsi="Bookman Old Style"/>
          <w:sz w:val="24"/>
          <w:szCs w:val="24"/>
        </w:rPr>
        <w:t xml:space="preserve"> Prosecute cases involving members of the Rwanda </w:t>
      </w:r>
      <w:proofErr w:type="spellStart"/>
      <w:r w:rsidRPr="00892E17">
        <w:rPr>
          <w:rFonts w:ascii="Bookman Old Style" w:hAnsi="Bookman Old Style"/>
          <w:sz w:val="24"/>
          <w:szCs w:val="24"/>
        </w:rPr>
        <w:t>Defence</w:t>
      </w:r>
      <w:proofErr w:type="spellEnd"/>
      <w:r w:rsidRPr="00892E17">
        <w:rPr>
          <w:rFonts w:ascii="Bookman Old Style" w:hAnsi="Bookman Old Style"/>
          <w:sz w:val="24"/>
          <w:szCs w:val="24"/>
        </w:rPr>
        <w:t xml:space="preserve"> Force (RDF) and military-related offenses.</w:t>
      </w:r>
    </w:p>
    <w:p w:rsidR="00892E17" w:rsidRPr="00892E17" w:rsidRDefault="00892E17" w:rsidP="00892E17">
      <w:pPr>
        <w:rPr>
          <w:rFonts w:ascii="Bookman Old Style" w:hAnsi="Bookman Old Style"/>
          <w:sz w:val="24"/>
          <w:szCs w:val="24"/>
        </w:rPr>
      </w:pPr>
      <w:proofErr w:type="spellStart"/>
      <w:r w:rsidRPr="00892E17">
        <w:rPr>
          <w:rStyle w:val="Strong"/>
          <w:rFonts w:ascii="Bookman Old Style" w:hAnsi="Bookman Old Style" w:cs="Segoe UI"/>
          <w:color w:val="0F1115"/>
          <w:sz w:val="24"/>
          <w:szCs w:val="24"/>
        </w:rPr>
        <w:t>Gacaca</w:t>
      </w:r>
      <w:proofErr w:type="spellEnd"/>
      <w:r w:rsidRPr="00892E17">
        <w:rPr>
          <w:rStyle w:val="Strong"/>
          <w:rFonts w:ascii="Bookman Old Style" w:hAnsi="Bookman Old Style" w:cs="Segoe UI"/>
          <w:color w:val="0F1115"/>
          <w:sz w:val="24"/>
          <w:szCs w:val="24"/>
        </w:rPr>
        <w:t xml:space="preserve"> Courts (Concluded):</w:t>
      </w:r>
      <w:r w:rsidRPr="00892E17">
        <w:rPr>
          <w:rFonts w:ascii="Bookman Old Style" w:hAnsi="Bookman Old Style"/>
          <w:sz w:val="24"/>
          <w:szCs w:val="24"/>
        </w:rPr>
        <w:t> These were community-based courts specifically created to try genocide suspects, which successfully tried over 1.9 million cases before concluding in 2012.</w:t>
      </w:r>
    </w:p>
    <w:p w:rsidR="008D420D" w:rsidRDefault="007D1D01" w:rsidP="008D420D">
      <w:pPr>
        <w:rPr>
          <w:rFonts w:ascii="Bookman Old Style" w:hAnsi="Bookman Old Style"/>
          <w:b/>
          <w:bCs/>
          <w:sz w:val="24"/>
          <w:szCs w:val="24"/>
        </w:rPr>
      </w:pPr>
      <w:r w:rsidRPr="00615C58">
        <w:rPr>
          <w:rFonts w:ascii="Bookman Old Style" w:hAnsi="Bookman Old Style"/>
          <w:b/>
          <w:bCs/>
          <w:sz w:val="24"/>
          <w:szCs w:val="24"/>
        </w:rPr>
        <w:t>PILLAR 4: OVERSIGHT AND CIVIC ENGAGEMENT</w:t>
      </w:r>
    </w:p>
    <w:p w:rsidR="008D420D" w:rsidRPr="008D420D" w:rsidRDefault="003232A4" w:rsidP="003232A4">
      <w:pPr>
        <w:pStyle w:val="ListParagraph"/>
        <w:numPr>
          <w:ilvl w:val="0"/>
          <w:numId w:val="24"/>
        </w:numPr>
        <w:rPr>
          <w:rFonts w:ascii="Bookman Old Style" w:eastAsiaTheme="minorHAnsi" w:hAnsi="Bookman Old Style" w:cstheme="minorBidi"/>
          <w:b/>
          <w:bCs/>
          <w:sz w:val="24"/>
          <w:szCs w:val="24"/>
        </w:rPr>
      </w:pPr>
      <w:r>
        <w:rPr>
          <w:rFonts w:ascii="Bookman Old Style" w:eastAsia="Times New Roman" w:hAnsi="Bookman Old Style" w:cs="Segoe UI"/>
          <w:b/>
          <w:bCs/>
          <w:color w:val="0F1115"/>
          <w:sz w:val="24"/>
          <w:szCs w:val="24"/>
        </w:rPr>
        <w:t>Senate</w:t>
      </w:r>
    </w:p>
    <w:p w:rsidR="008D420D" w:rsidRDefault="008D420D" w:rsidP="008D420D">
      <w:pPr>
        <w:shd w:val="clear" w:color="auto" w:fill="FFFFFF"/>
        <w:spacing w:before="240" w:after="240"/>
        <w:rPr>
          <w:rFonts w:ascii="Bookman Old Style" w:hAnsi="Bookman Old Style" w:cs="Segoe UI"/>
          <w:color w:val="0F1115"/>
          <w:shd w:val="clear" w:color="auto" w:fill="FFFFFF"/>
        </w:rPr>
      </w:pPr>
      <w:r w:rsidRPr="000F6D83">
        <w:rPr>
          <w:rFonts w:ascii="Bookman Old Style" w:hAnsi="Bookman Old Style" w:cs="Segoe UI"/>
          <w:color w:val="0F1115"/>
          <w:shd w:val="clear" w:color="auto" w:fill="FFFFFF"/>
        </w:rPr>
        <w:t>The Senate is the Upper Chamber of the bicameral Parliament of Rwanda, with the Chamber of Deputies being the Lower Chamber. Its design reflects a focus on stability, long-term national vision, and oversight, representing a different set of interests compared to the directly elected Chamber of Deputies.</w:t>
      </w:r>
    </w:p>
    <w:p w:rsidR="008D420D" w:rsidRPr="008D420D" w:rsidRDefault="008D420D" w:rsidP="008D420D">
      <w:pPr>
        <w:pStyle w:val="ListParagraph"/>
        <w:numPr>
          <w:ilvl w:val="1"/>
          <w:numId w:val="10"/>
        </w:numPr>
        <w:rPr>
          <w:rFonts w:ascii="Bookman Old Style" w:hAnsi="Bookman Old Style"/>
          <w:b/>
          <w:sz w:val="24"/>
          <w:szCs w:val="24"/>
        </w:rPr>
      </w:pPr>
      <w:r w:rsidRPr="008D420D">
        <w:rPr>
          <w:rFonts w:ascii="Bookman Old Style" w:hAnsi="Bookman Old Style"/>
          <w:b/>
          <w:sz w:val="24"/>
          <w:szCs w:val="24"/>
        </w:rPr>
        <w:t>The Overarching Role of the Senate</w:t>
      </w:r>
    </w:p>
    <w:p w:rsidR="008D420D" w:rsidRPr="000F6D83" w:rsidRDefault="008D420D" w:rsidP="008D420D">
      <w:pPr>
        <w:rPr>
          <w:rFonts w:ascii="Bookman Old Style" w:hAnsi="Bookman Old Style"/>
          <w:sz w:val="24"/>
          <w:szCs w:val="24"/>
        </w:rPr>
      </w:pPr>
      <w:r w:rsidRPr="000F6D83">
        <w:rPr>
          <w:rFonts w:ascii="Bookman Old Style" w:hAnsi="Bookman Old Style"/>
          <w:sz w:val="24"/>
          <w:szCs w:val="24"/>
        </w:rPr>
        <w:t xml:space="preserve">The primary role of the Senate is to act as a deliberative and oversight chamber that provides a check on the power of the Chamber of Deputies and </w:t>
      </w:r>
      <w:proofErr w:type="gramStart"/>
      <w:r w:rsidRPr="000F6D83">
        <w:rPr>
          <w:rFonts w:ascii="Bookman Old Style" w:hAnsi="Bookman Old Style"/>
          <w:sz w:val="24"/>
          <w:szCs w:val="24"/>
        </w:rPr>
        <w:t>the</w:t>
      </w:r>
      <w:proofErr w:type="gramEnd"/>
      <w:r w:rsidRPr="000F6D83">
        <w:rPr>
          <w:rFonts w:ascii="Bookman Old Style" w:hAnsi="Bookman Old Style"/>
          <w:sz w:val="24"/>
          <w:szCs w:val="24"/>
        </w:rPr>
        <w:t xml:space="preserve"> Government. It </w:t>
      </w:r>
      <w:proofErr w:type="gramStart"/>
      <w:r w:rsidRPr="000F6D83">
        <w:rPr>
          <w:rFonts w:ascii="Bookman Old Style" w:hAnsi="Bookman Old Style"/>
          <w:sz w:val="24"/>
          <w:szCs w:val="24"/>
        </w:rPr>
        <w:t>is designed</w:t>
      </w:r>
      <w:proofErr w:type="gramEnd"/>
      <w:r w:rsidRPr="000F6D83">
        <w:rPr>
          <w:rFonts w:ascii="Bookman Old Style" w:hAnsi="Bookman Old Style"/>
          <w:sz w:val="24"/>
          <w:szCs w:val="24"/>
        </w:rPr>
        <w:t xml:space="preserve"> to be a house of "second thought," focusing on:</w:t>
      </w:r>
    </w:p>
    <w:p w:rsidR="008D420D" w:rsidRPr="000F6D83" w:rsidRDefault="008D420D" w:rsidP="008D420D">
      <w:pPr>
        <w:rPr>
          <w:rFonts w:ascii="Bookman Old Style" w:hAnsi="Bookman Old Style"/>
          <w:sz w:val="24"/>
          <w:szCs w:val="24"/>
        </w:rPr>
      </w:pPr>
      <w:r w:rsidRPr="000F6D83">
        <w:rPr>
          <w:rFonts w:ascii="Bookman Old Style" w:hAnsi="Bookman Old Style"/>
          <w:b/>
          <w:sz w:val="24"/>
          <w:szCs w:val="24"/>
        </w:rPr>
        <w:t>Stability</w:t>
      </w:r>
      <w:r w:rsidRPr="000F6D83">
        <w:rPr>
          <w:rFonts w:ascii="Bookman Old Style" w:hAnsi="Bookman Old Style"/>
          <w:sz w:val="24"/>
          <w:szCs w:val="24"/>
        </w:rPr>
        <w:t>: Ensuring continuity in governance.</w:t>
      </w:r>
    </w:p>
    <w:p w:rsidR="008D420D" w:rsidRPr="000F6D83" w:rsidRDefault="008D420D" w:rsidP="008D420D">
      <w:pPr>
        <w:rPr>
          <w:rFonts w:ascii="Bookman Old Style" w:hAnsi="Bookman Old Style"/>
          <w:sz w:val="24"/>
          <w:szCs w:val="24"/>
        </w:rPr>
      </w:pPr>
      <w:r w:rsidRPr="000F6D83">
        <w:rPr>
          <w:rFonts w:ascii="Bookman Old Style" w:hAnsi="Bookman Old Style"/>
          <w:b/>
          <w:sz w:val="24"/>
          <w:szCs w:val="24"/>
        </w:rPr>
        <w:t>Expertise</w:t>
      </w:r>
      <w:r w:rsidRPr="000F6D83">
        <w:rPr>
          <w:rFonts w:ascii="Bookman Old Style" w:hAnsi="Bookman Old Style"/>
          <w:sz w:val="24"/>
          <w:szCs w:val="24"/>
        </w:rPr>
        <w:t>: Leveraging the experience of seasoned leaders.</w:t>
      </w:r>
    </w:p>
    <w:p w:rsidR="008D420D" w:rsidRPr="000F6D83" w:rsidRDefault="008D420D" w:rsidP="008D420D">
      <w:pPr>
        <w:rPr>
          <w:rFonts w:ascii="Bookman Old Style" w:hAnsi="Bookman Old Style"/>
          <w:sz w:val="24"/>
          <w:szCs w:val="24"/>
        </w:rPr>
      </w:pPr>
      <w:r w:rsidRPr="000F6D83">
        <w:rPr>
          <w:rFonts w:ascii="Bookman Old Style" w:hAnsi="Bookman Old Style"/>
          <w:b/>
          <w:sz w:val="24"/>
          <w:szCs w:val="24"/>
        </w:rPr>
        <w:t>Representation of Sub-National Interests</w:t>
      </w:r>
      <w:r w:rsidRPr="000F6D83">
        <w:rPr>
          <w:rFonts w:ascii="Bookman Old Style" w:hAnsi="Bookman Old Style"/>
          <w:sz w:val="24"/>
          <w:szCs w:val="24"/>
        </w:rPr>
        <w:t>: Ensuring the voices</w:t>
      </w:r>
      <w:r>
        <w:rPr>
          <w:rFonts w:ascii="Bookman Old Style" w:hAnsi="Bookman Old Style"/>
          <w:sz w:val="24"/>
          <w:szCs w:val="24"/>
        </w:rPr>
        <w:t xml:space="preserve"> of provinces and districts </w:t>
      </w:r>
      <w:proofErr w:type="gramStart"/>
      <w:r>
        <w:rPr>
          <w:rFonts w:ascii="Bookman Old Style" w:hAnsi="Bookman Old Style"/>
          <w:sz w:val="24"/>
          <w:szCs w:val="24"/>
        </w:rPr>
        <w:t xml:space="preserve">are </w:t>
      </w:r>
      <w:r w:rsidRPr="000F6D83">
        <w:rPr>
          <w:rFonts w:ascii="Bookman Old Style" w:hAnsi="Bookman Old Style"/>
          <w:sz w:val="24"/>
          <w:szCs w:val="24"/>
        </w:rPr>
        <w:t>heard</w:t>
      </w:r>
      <w:proofErr w:type="gramEnd"/>
      <w:r w:rsidRPr="000F6D83">
        <w:rPr>
          <w:rFonts w:ascii="Bookman Old Style" w:hAnsi="Bookman Old Style"/>
          <w:sz w:val="24"/>
          <w:szCs w:val="24"/>
        </w:rPr>
        <w:t xml:space="preserve"> at the national level.</w:t>
      </w:r>
    </w:p>
    <w:p w:rsidR="008D420D" w:rsidRDefault="008D420D" w:rsidP="008D420D">
      <w:pPr>
        <w:rPr>
          <w:rFonts w:ascii="Bookman Old Style" w:hAnsi="Bookman Old Style"/>
          <w:sz w:val="24"/>
          <w:szCs w:val="24"/>
        </w:rPr>
      </w:pPr>
      <w:r w:rsidRPr="000F6D83">
        <w:rPr>
          <w:rFonts w:ascii="Bookman Old Style" w:hAnsi="Bookman Old Style"/>
          <w:b/>
          <w:sz w:val="24"/>
          <w:szCs w:val="24"/>
        </w:rPr>
        <w:t>Protecting the Fundamental Law:</w:t>
      </w:r>
      <w:r w:rsidRPr="000F6D83">
        <w:rPr>
          <w:rFonts w:ascii="Bookman Old Style" w:hAnsi="Bookman Old Style"/>
          <w:sz w:val="24"/>
          <w:szCs w:val="24"/>
        </w:rPr>
        <w:t> Safeguarding the Constitution.</w:t>
      </w:r>
    </w:p>
    <w:p w:rsidR="008D420D" w:rsidRPr="008D420D" w:rsidRDefault="008D420D" w:rsidP="008D420D">
      <w:pPr>
        <w:pStyle w:val="ListParagraph"/>
        <w:numPr>
          <w:ilvl w:val="1"/>
          <w:numId w:val="10"/>
        </w:numPr>
        <w:rPr>
          <w:rFonts w:ascii="Bookman Old Style" w:eastAsiaTheme="minorHAnsi" w:hAnsi="Bookman Old Style" w:cstheme="minorBidi"/>
          <w:sz w:val="24"/>
          <w:szCs w:val="24"/>
        </w:rPr>
      </w:pPr>
      <w:r w:rsidRPr="008D420D">
        <w:rPr>
          <w:rFonts w:ascii="Bookman Old Style" w:eastAsia="Times New Roman" w:hAnsi="Bookman Old Style" w:cs="Segoe UI"/>
          <w:b/>
          <w:bCs/>
          <w:color w:val="0F1115"/>
          <w:sz w:val="24"/>
          <w:szCs w:val="24"/>
        </w:rPr>
        <w:t>Constitutional Mandate and Composition: A Deliberate Design for Stability</w:t>
      </w:r>
    </w:p>
    <w:p w:rsidR="008D420D" w:rsidRPr="00397B6B" w:rsidRDefault="008D420D" w:rsidP="008D420D">
      <w:pPr>
        <w:shd w:val="clear" w:color="auto" w:fill="FFFFFF"/>
        <w:spacing w:before="240" w:after="240"/>
        <w:rPr>
          <w:rFonts w:ascii="Bookman Old Style" w:eastAsia="Times New Roman" w:hAnsi="Bookman Old Style" w:cs="Segoe UI"/>
          <w:color w:val="0F1115"/>
          <w:sz w:val="24"/>
          <w:szCs w:val="24"/>
        </w:rPr>
      </w:pPr>
      <w:r w:rsidRPr="00397B6B">
        <w:rPr>
          <w:rFonts w:ascii="Bookman Old Style" w:eastAsia="Times New Roman" w:hAnsi="Bookman Old Style" w:cs="Segoe UI"/>
          <w:color w:val="0F1115"/>
          <w:sz w:val="24"/>
          <w:szCs w:val="24"/>
        </w:rPr>
        <w:t>The Senate's unique composition, as outlined in the </w:t>
      </w:r>
      <w:r w:rsidRPr="00615C58">
        <w:rPr>
          <w:rFonts w:ascii="Bookman Old Style" w:eastAsia="Times New Roman" w:hAnsi="Bookman Old Style" w:cs="Segoe UI"/>
          <w:b/>
          <w:bCs/>
          <w:color w:val="0F1115"/>
          <w:sz w:val="24"/>
          <w:szCs w:val="24"/>
        </w:rPr>
        <w:t>Constitution of Rwanda (2003, revised 2015)</w:t>
      </w:r>
      <w:r w:rsidRPr="00397B6B">
        <w:rPr>
          <w:rFonts w:ascii="Bookman Old Style" w:eastAsia="Times New Roman" w:hAnsi="Bookman Old Style" w:cs="Segoe UI"/>
          <w:color w:val="0F1115"/>
          <w:sz w:val="24"/>
          <w:szCs w:val="24"/>
        </w:rPr>
        <w:t xml:space="preserve">, is key to understanding its role. It </w:t>
      </w:r>
      <w:proofErr w:type="gramStart"/>
      <w:r w:rsidRPr="00397B6B">
        <w:rPr>
          <w:rFonts w:ascii="Bookman Old Style" w:eastAsia="Times New Roman" w:hAnsi="Bookman Old Style" w:cs="Segoe UI"/>
          <w:color w:val="0F1115"/>
          <w:sz w:val="24"/>
          <w:szCs w:val="24"/>
        </w:rPr>
        <w:t>is not fully directly elected</w:t>
      </w:r>
      <w:proofErr w:type="gramEnd"/>
      <w:r w:rsidRPr="00397B6B">
        <w:rPr>
          <w:rFonts w:ascii="Bookman Old Style" w:eastAsia="Times New Roman" w:hAnsi="Bookman Old Style" w:cs="Segoe UI"/>
          <w:color w:val="0F1115"/>
          <w:sz w:val="24"/>
          <w:szCs w:val="24"/>
        </w:rPr>
        <w:t>. Its members include:</w:t>
      </w:r>
    </w:p>
    <w:p w:rsidR="008D420D" w:rsidRPr="00397B6B" w:rsidRDefault="008D420D" w:rsidP="003232A4">
      <w:pPr>
        <w:numPr>
          <w:ilvl w:val="0"/>
          <w:numId w:val="25"/>
        </w:numPr>
        <w:shd w:val="clear" w:color="auto" w:fill="FFFFFF"/>
        <w:spacing w:before="100" w:beforeAutospacing="1"/>
        <w:ind w:left="0"/>
        <w:rPr>
          <w:rFonts w:ascii="Bookman Old Style" w:eastAsia="Times New Roman" w:hAnsi="Bookman Old Style" w:cs="Segoe UI"/>
          <w:color w:val="0F1115"/>
          <w:sz w:val="24"/>
          <w:szCs w:val="24"/>
        </w:rPr>
      </w:pPr>
      <w:r w:rsidRPr="00397B6B">
        <w:rPr>
          <w:rFonts w:ascii="Bookman Old Style" w:eastAsia="Times New Roman" w:hAnsi="Bookman Old Style" w:cs="Segoe UI"/>
          <w:color w:val="0F1115"/>
          <w:sz w:val="24"/>
          <w:szCs w:val="24"/>
        </w:rPr>
        <w:t>Senators elected by specific councils (e.g., district and city councils).</w:t>
      </w:r>
    </w:p>
    <w:p w:rsidR="008D420D" w:rsidRPr="00397B6B" w:rsidRDefault="008D420D" w:rsidP="003232A4">
      <w:pPr>
        <w:numPr>
          <w:ilvl w:val="0"/>
          <w:numId w:val="25"/>
        </w:numPr>
        <w:shd w:val="clear" w:color="auto" w:fill="FFFFFF"/>
        <w:spacing w:before="100" w:beforeAutospacing="1"/>
        <w:ind w:left="0"/>
        <w:rPr>
          <w:rFonts w:ascii="Bookman Old Style" w:eastAsia="Times New Roman" w:hAnsi="Bookman Old Style" w:cs="Segoe UI"/>
          <w:color w:val="0F1115"/>
          <w:sz w:val="24"/>
          <w:szCs w:val="24"/>
        </w:rPr>
      </w:pPr>
      <w:r w:rsidRPr="00397B6B">
        <w:rPr>
          <w:rFonts w:ascii="Bookman Old Style" w:eastAsia="Times New Roman" w:hAnsi="Bookman Old Style" w:cs="Segoe UI"/>
          <w:color w:val="0F1115"/>
          <w:sz w:val="24"/>
          <w:szCs w:val="24"/>
        </w:rPr>
        <w:t>Senators appointed by the President of the Republic.</w:t>
      </w:r>
    </w:p>
    <w:p w:rsidR="008D420D" w:rsidRPr="00397B6B" w:rsidRDefault="008D420D" w:rsidP="003232A4">
      <w:pPr>
        <w:numPr>
          <w:ilvl w:val="0"/>
          <w:numId w:val="25"/>
        </w:numPr>
        <w:shd w:val="clear" w:color="auto" w:fill="FFFFFF"/>
        <w:spacing w:before="100" w:beforeAutospacing="1"/>
        <w:ind w:left="0"/>
        <w:rPr>
          <w:rFonts w:ascii="Bookman Old Style" w:eastAsia="Times New Roman" w:hAnsi="Bookman Old Style" w:cs="Segoe UI"/>
          <w:color w:val="0F1115"/>
          <w:sz w:val="24"/>
          <w:szCs w:val="24"/>
        </w:rPr>
      </w:pPr>
      <w:r w:rsidRPr="00397B6B">
        <w:rPr>
          <w:rFonts w:ascii="Bookman Old Style" w:eastAsia="Times New Roman" w:hAnsi="Bookman Old Style" w:cs="Segoe UI"/>
          <w:color w:val="0F1115"/>
          <w:sz w:val="24"/>
          <w:szCs w:val="24"/>
        </w:rPr>
        <w:t>Representatives of institutions of higher education.</w:t>
      </w:r>
    </w:p>
    <w:p w:rsidR="008D420D" w:rsidRPr="00397B6B" w:rsidRDefault="008D420D" w:rsidP="003232A4">
      <w:pPr>
        <w:numPr>
          <w:ilvl w:val="0"/>
          <w:numId w:val="25"/>
        </w:numPr>
        <w:shd w:val="clear" w:color="auto" w:fill="FFFFFF"/>
        <w:spacing w:before="100" w:beforeAutospacing="1"/>
        <w:ind w:left="0"/>
        <w:rPr>
          <w:rFonts w:ascii="Bookman Old Style" w:eastAsia="Times New Roman" w:hAnsi="Bookman Old Style" w:cs="Segoe UI"/>
          <w:color w:val="0F1115"/>
          <w:sz w:val="24"/>
          <w:szCs w:val="24"/>
        </w:rPr>
      </w:pPr>
      <w:r w:rsidRPr="00397B6B">
        <w:rPr>
          <w:rFonts w:ascii="Bookman Old Style" w:eastAsia="Times New Roman" w:hAnsi="Bookman Old Style" w:cs="Segoe UI"/>
          <w:color w:val="0F1115"/>
          <w:sz w:val="24"/>
          <w:szCs w:val="24"/>
        </w:rPr>
        <w:t>Former Presidents of the Republic (as ex-officio members).</w:t>
      </w:r>
    </w:p>
    <w:p w:rsidR="008D420D" w:rsidRDefault="008D420D" w:rsidP="008D420D">
      <w:pPr>
        <w:shd w:val="clear" w:color="auto" w:fill="FFFFFF"/>
        <w:spacing w:before="240" w:after="240"/>
        <w:rPr>
          <w:rFonts w:ascii="Bookman Old Style" w:eastAsia="Times New Roman" w:hAnsi="Bookman Old Style" w:cs="Segoe UI"/>
          <w:color w:val="0F1115"/>
          <w:sz w:val="24"/>
          <w:szCs w:val="24"/>
        </w:rPr>
      </w:pPr>
      <w:r w:rsidRPr="00397B6B">
        <w:rPr>
          <w:rFonts w:ascii="Bookman Old Style" w:eastAsia="Times New Roman" w:hAnsi="Bookman Old Style" w:cs="Segoe UI"/>
          <w:color w:val="0F1115"/>
          <w:sz w:val="24"/>
          <w:szCs w:val="24"/>
        </w:rPr>
        <w:t xml:space="preserve">This structure </w:t>
      </w:r>
      <w:proofErr w:type="gramStart"/>
      <w:r w:rsidRPr="00397B6B">
        <w:rPr>
          <w:rFonts w:ascii="Bookman Old Style" w:eastAsia="Times New Roman" w:hAnsi="Bookman Old Style" w:cs="Segoe UI"/>
          <w:color w:val="0F1115"/>
          <w:sz w:val="24"/>
          <w:szCs w:val="24"/>
        </w:rPr>
        <w:t>is intentionally insulated</w:t>
      </w:r>
      <w:proofErr w:type="gramEnd"/>
      <w:r w:rsidRPr="00397B6B">
        <w:rPr>
          <w:rFonts w:ascii="Bookman Old Style" w:eastAsia="Times New Roman" w:hAnsi="Bookman Old Style" w:cs="Segoe UI"/>
          <w:color w:val="0F1115"/>
          <w:sz w:val="24"/>
          <w:szCs w:val="24"/>
        </w:rPr>
        <w:t xml:space="preserve"> from direct populist politics, allowing it to focus on long-term national interes</w:t>
      </w:r>
      <w:r>
        <w:rPr>
          <w:rFonts w:ascii="Bookman Old Style" w:eastAsia="Times New Roman" w:hAnsi="Bookman Old Style" w:cs="Segoe UI"/>
          <w:color w:val="0F1115"/>
          <w:sz w:val="24"/>
          <w:szCs w:val="24"/>
        </w:rPr>
        <w:t>ts and constitutional integrity</w:t>
      </w:r>
    </w:p>
    <w:p w:rsidR="003232A4" w:rsidRDefault="003232A4" w:rsidP="008D420D">
      <w:pPr>
        <w:shd w:val="clear" w:color="auto" w:fill="FFFFFF"/>
        <w:spacing w:before="240" w:after="240"/>
        <w:rPr>
          <w:rFonts w:ascii="Bookman Old Style" w:eastAsia="Times New Roman" w:hAnsi="Bookman Old Style" w:cs="Segoe UI"/>
          <w:color w:val="0F1115"/>
          <w:sz w:val="24"/>
          <w:szCs w:val="24"/>
        </w:rPr>
      </w:pPr>
      <w:bookmarkStart w:id="0" w:name="_GoBack"/>
      <w:bookmarkEnd w:id="0"/>
    </w:p>
    <w:p w:rsidR="008D420D" w:rsidRPr="00E14123" w:rsidRDefault="008D420D" w:rsidP="008D420D">
      <w:pPr>
        <w:rPr>
          <w:rFonts w:ascii="Bookman Old Style" w:hAnsi="Bookman Old Style"/>
          <w:sz w:val="24"/>
          <w:szCs w:val="24"/>
        </w:rPr>
      </w:pPr>
      <w:r w:rsidRPr="00E14123">
        <w:rPr>
          <w:rStyle w:val="Strong"/>
          <w:rFonts w:ascii="Bookman Old Style" w:hAnsi="Bookman Old Style" w:cs="Segoe UI"/>
          <w:bCs w:val="0"/>
          <w:color w:val="0F1115"/>
          <w:sz w:val="24"/>
          <w:szCs w:val="24"/>
        </w:rPr>
        <w:lastRenderedPageBreak/>
        <w:t>Composition: Reflecting its Role</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The unique composition of the Senate directly supports its role. It consists of 26 Senators who serve </w:t>
      </w:r>
      <w:r w:rsidRPr="00E14123">
        <w:rPr>
          <w:rStyle w:val="Strong"/>
          <w:rFonts w:ascii="Bookman Old Style" w:hAnsi="Bookman Old Style" w:cs="Segoe UI"/>
          <w:color w:val="0F1115"/>
          <w:sz w:val="24"/>
          <w:szCs w:val="24"/>
        </w:rPr>
        <w:t>eight-year terms</w:t>
      </w:r>
      <w:r w:rsidRPr="00E14123">
        <w:rPr>
          <w:rFonts w:ascii="Bookman Old Style" w:hAnsi="Bookman Old Style"/>
          <w:sz w:val="24"/>
          <w:szCs w:val="24"/>
        </w:rPr>
        <w:t>:</w:t>
      </w:r>
    </w:p>
    <w:p w:rsidR="008D420D" w:rsidRDefault="008D420D" w:rsidP="003232A4">
      <w:pPr>
        <w:pStyle w:val="ListParagraph"/>
        <w:numPr>
          <w:ilvl w:val="3"/>
          <w:numId w:val="23"/>
        </w:numPr>
        <w:rPr>
          <w:rFonts w:ascii="Bookman Old Style" w:hAnsi="Bookman Old Style"/>
          <w:sz w:val="24"/>
          <w:szCs w:val="24"/>
        </w:rPr>
      </w:pPr>
      <w:proofErr w:type="gramStart"/>
      <w:r w:rsidRPr="004F702A">
        <w:rPr>
          <w:rStyle w:val="Strong"/>
          <w:rFonts w:ascii="Bookman Old Style" w:hAnsi="Bookman Old Style" w:cs="Segoe UI"/>
          <w:color w:val="0F1115"/>
          <w:sz w:val="24"/>
          <w:szCs w:val="24"/>
        </w:rPr>
        <w:t>12</w:t>
      </w:r>
      <w:proofErr w:type="gramEnd"/>
      <w:r w:rsidRPr="004F702A">
        <w:rPr>
          <w:rStyle w:val="Strong"/>
          <w:rFonts w:ascii="Bookman Old Style" w:hAnsi="Bookman Old Style" w:cs="Segoe UI"/>
          <w:color w:val="0F1115"/>
          <w:sz w:val="24"/>
          <w:szCs w:val="24"/>
        </w:rPr>
        <w:t xml:space="preserve"> Senators</w:t>
      </w:r>
      <w:r w:rsidRPr="004F702A">
        <w:rPr>
          <w:rFonts w:ascii="Bookman Old Style" w:hAnsi="Bookman Old Style"/>
          <w:sz w:val="24"/>
          <w:szCs w:val="24"/>
        </w:rPr>
        <w:t> elected by the specific councils of the provinces and the City of Kigali.</w:t>
      </w:r>
    </w:p>
    <w:p w:rsidR="008D420D" w:rsidRDefault="008D420D" w:rsidP="003232A4">
      <w:pPr>
        <w:pStyle w:val="ListParagraph"/>
        <w:numPr>
          <w:ilvl w:val="3"/>
          <w:numId w:val="23"/>
        </w:numPr>
        <w:rPr>
          <w:rFonts w:ascii="Bookman Old Style" w:hAnsi="Bookman Old Style"/>
          <w:sz w:val="24"/>
          <w:szCs w:val="24"/>
        </w:rPr>
      </w:pPr>
      <w:proofErr w:type="gramStart"/>
      <w:r w:rsidRPr="004F702A">
        <w:rPr>
          <w:rStyle w:val="Strong"/>
          <w:rFonts w:ascii="Bookman Old Style" w:hAnsi="Bookman Old Style" w:cs="Segoe UI"/>
          <w:color w:val="0F1115"/>
          <w:sz w:val="24"/>
          <w:szCs w:val="24"/>
        </w:rPr>
        <w:t>8</w:t>
      </w:r>
      <w:proofErr w:type="gramEnd"/>
      <w:r w:rsidRPr="004F702A">
        <w:rPr>
          <w:rStyle w:val="Strong"/>
          <w:rFonts w:ascii="Bookman Old Style" w:hAnsi="Bookman Old Style" w:cs="Segoe UI"/>
          <w:color w:val="0F1115"/>
          <w:sz w:val="24"/>
          <w:szCs w:val="24"/>
        </w:rPr>
        <w:t xml:space="preserve"> Senators</w:t>
      </w:r>
      <w:r w:rsidRPr="004F702A">
        <w:rPr>
          <w:rFonts w:ascii="Bookman Old Style" w:hAnsi="Bookman Old Style"/>
          <w:sz w:val="24"/>
          <w:szCs w:val="24"/>
        </w:rPr>
        <w:t> appointed by the President of the Republic.</w:t>
      </w:r>
    </w:p>
    <w:p w:rsidR="008D420D" w:rsidRDefault="008D420D" w:rsidP="003232A4">
      <w:pPr>
        <w:pStyle w:val="ListParagraph"/>
        <w:numPr>
          <w:ilvl w:val="3"/>
          <w:numId w:val="23"/>
        </w:numPr>
        <w:rPr>
          <w:rFonts w:ascii="Bookman Old Style" w:hAnsi="Bookman Old Style"/>
          <w:sz w:val="24"/>
          <w:szCs w:val="24"/>
        </w:rPr>
      </w:pPr>
      <w:proofErr w:type="gramStart"/>
      <w:r w:rsidRPr="004F702A">
        <w:rPr>
          <w:rStyle w:val="Strong"/>
          <w:rFonts w:ascii="Bookman Old Style" w:hAnsi="Bookman Old Style" w:cs="Segoe UI"/>
          <w:color w:val="0F1115"/>
          <w:sz w:val="24"/>
          <w:szCs w:val="24"/>
        </w:rPr>
        <w:t>4</w:t>
      </w:r>
      <w:proofErr w:type="gramEnd"/>
      <w:r w:rsidRPr="004F702A">
        <w:rPr>
          <w:rStyle w:val="Strong"/>
          <w:rFonts w:ascii="Bookman Old Style" w:hAnsi="Bookman Old Style" w:cs="Segoe UI"/>
          <w:color w:val="0F1115"/>
          <w:sz w:val="24"/>
          <w:szCs w:val="24"/>
        </w:rPr>
        <w:t xml:space="preserve"> Senators</w:t>
      </w:r>
      <w:r w:rsidRPr="004F702A">
        <w:rPr>
          <w:rFonts w:ascii="Bookman Old Style" w:hAnsi="Bookman Old Style"/>
          <w:sz w:val="24"/>
          <w:szCs w:val="24"/>
        </w:rPr>
        <w:t> designated by the National Consultative Forum of Political Organizations.</w:t>
      </w:r>
    </w:p>
    <w:p w:rsidR="008D420D" w:rsidRPr="004F702A" w:rsidRDefault="008D420D" w:rsidP="003232A4">
      <w:pPr>
        <w:pStyle w:val="ListParagraph"/>
        <w:numPr>
          <w:ilvl w:val="3"/>
          <w:numId w:val="23"/>
        </w:numPr>
        <w:rPr>
          <w:rFonts w:ascii="Bookman Old Style" w:hAnsi="Bookman Old Style"/>
          <w:sz w:val="24"/>
          <w:szCs w:val="24"/>
        </w:rPr>
      </w:pPr>
      <w:proofErr w:type="gramStart"/>
      <w:r w:rsidRPr="004F702A">
        <w:rPr>
          <w:rStyle w:val="Strong"/>
          <w:rFonts w:ascii="Bookman Old Style" w:hAnsi="Bookman Old Style" w:cs="Segoe UI"/>
          <w:color w:val="0F1115"/>
          <w:sz w:val="24"/>
          <w:szCs w:val="24"/>
        </w:rPr>
        <w:t>2</w:t>
      </w:r>
      <w:proofErr w:type="gramEnd"/>
      <w:r w:rsidRPr="004F702A">
        <w:rPr>
          <w:rStyle w:val="Strong"/>
          <w:rFonts w:ascii="Bookman Old Style" w:hAnsi="Bookman Old Style" w:cs="Segoe UI"/>
          <w:color w:val="0F1115"/>
          <w:sz w:val="24"/>
          <w:szCs w:val="24"/>
        </w:rPr>
        <w:t xml:space="preserve"> Senators</w:t>
      </w:r>
      <w:r w:rsidRPr="004F702A">
        <w:rPr>
          <w:rFonts w:ascii="Bookman Old Style" w:hAnsi="Bookman Old Style"/>
          <w:sz w:val="24"/>
          <w:szCs w:val="24"/>
        </w:rPr>
        <w:t> elected from the staff of public universities and higher learning institutions.</w:t>
      </w:r>
    </w:p>
    <w:p w:rsidR="008D420D" w:rsidRPr="00E14123" w:rsidRDefault="008D420D" w:rsidP="008D420D">
      <w:pPr>
        <w:pStyle w:val="ds-markdown-paragraph"/>
        <w:shd w:val="clear" w:color="auto" w:fill="FFFFFF"/>
        <w:spacing w:before="240" w:beforeAutospacing="0" w:after="240" w:afterAutospacing="0"/>
        <w:rPr>
          <w:rFonts w:ascii="Segoe UI" w:hAnsi="Segoe UI" w:cs="Segoe UI"/>
          <w:color w:val="0F1115"/>
        </w:rPr>
      </w:pPr>
      <w:r w:rsidRPr="00E14123">
        <w:rPr>
          <w:rFonts w:ascii="Bookman Old Style" w:hAnsi="Bookman Old Style"/>
        </w:rPr>
        <w:t>This mixed model ensures representation from local government, brings in national expertise, and includes academic voices</w:t>
      </w:r>
      <w:r>
        <w:rPr>
          <w:rFonts w:ascii="Segoe UI" w:hAnsi="Segoe UI" w:cs="Segoe UI"/>
          <w:color w:val="0F1115"/>
        </w:rPr>
        <w:t>.</w:t>
      </w:r>
    </w:p>
    <w:p w:rsidR="008D420D" w:rsidRPr="004F702A" w:rsidRDefault="008D420D" w:rsidP="008D420D">
      <w:pPr>
        <w:shd w:val="clear" w:color="auto" w:fill="FFFFFF"/>
        <w:spacing w:before="240" w:after="240" w:line="420" w:lineRule="atLeast"/>
        <w:outlineLvl w:val="3"/>
        <w:rPr>
          <w:rFonts w:ascii="Bookman Old Style" w:hAnsi="Bookman Old Style"/>
          <w:b/>
          <w:sz w:val="24"/>
          <w:szCs w:val="24"/>
        </w:rPr>
      </w:pPr>
      <w:r>
        <w:rPr>
          <w:rFonts w:ascii="Bookman Old Style" w:hAnsi="Bookman Old Style"/>
          <w:b/>
          <w:sz w:val="24"/>
          <w:szCs w:val="24"/>
        </w:rPr>
        <w:t xml:space="preserve">III. </w:t>
      </w:r>
      <w:r w:rsidRPr="004F702A">
        <w:rPr>
          <w:rFonts w:ascii="Bookman Old Style" w:hAnsi="Bookman Old Style"/>
          <w:b/>
          <w:sz w:val="24"/>
          <w:szCs w:val="24"/>
        </w:rPr>
        <w:t>Key Functions and Powers of the Senate</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 xml:space="preserve">The functions </w:t>
      </w:r>
      <w:proofErr w:type="gramStart"/>
      <w:r w:rsidRPr="00E14123">
        <w:rPr>
          <w:rFonts w:ascii="Bookman Old Style" w:hAnsi="Bookman Old Style"/>
          <w:sz w:val="24"/>
          <w:szCs w:val="24"/>
        </w:rPr>
        <w:t>can be categorized</w:t>
      </w:r>
      <w:proofErr w:type="gramEnd"/>
      <w:r w:rsidRPr="00E14123">
        <w:rPr>
          <w:rFonts w:ascii="Bookman Old Style" w:hAnsi="Bookman Old Style"/>
          <w:sz w:val="24"/>
          <w:szCs w:val="24"/>
        </w:rPr>
        <w:t xml:space="preserve"> into legislative, oversight, and constitutional roles.</w:t>
      </w:r>
    </w:p>
    <w:p w:rsidR="008D420D" w:rsidRPr="00E14123" w:rsidRDefault="008D420D" w:rsidP="008D420D">
      <w:pPr>
        <w:rPr>
          <w:rFonts w:ascii="Bookman Old Style" w:hAnsi="Bookman Old Style"/>
          <w:b/>
          <w:sz w:val="24"/>
          <w:szCs w:val="24"/>
        </w:rPr>
      </w:pPr>
      <w:r w:rsidRPr="00E14123">
        <w:rPr>
          <w:rFonts w:ascii="Bookman Old Style" w:hAnsi="Bookman Old Style"/>
          <w:b/>
          <w:sz w:val="24"/>
          <w:szCs w:val="24"/>
        </w:rPr>
        <w:t>1. Legislative Function</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 xml:space="preserve">Co-legislation: The Senate shares the legislative power with the Chamber of Deputies. Both chambers must pass a law for it to </w:t>
      </w:r>
      <w:proofErr w:type="gramStart"/>
      <w:r w:rsidRPr="00E14123">
        <w:rPr>
          <w:rFonts w:ascii="Bookman Old Style" w:hAnsi="Bookman Old Style"/>
          <w:sz w:val="24"/>
          <w:szCs w:val="24"/>
        </w:rPr>
        <w:t>be enacted</w:t>
      </w:r>
      <w:proofErr w:type="gramEnd"/>
      <w:r w:rsidRPr="00E14123">
        <w:rPr>
          <w:rFonts w:ascii="Bookman Old Style" w:hAnsi="Bookman Old Style"/>
          <w:sz w:val="24"/>
          <w:szCs w:val="24"/>
        </w:rPr>
        <w:t>.</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 xml:space="preserve">Second Thought and Revision: The Senate reviews and amends bills passed by the Chamber of Deputies. It can propose changes, which </w:t>
      </w:r>
      <w:proofErr w:type="gramStart"/>
      <w:r w:rsidRPr="00E14123">
        <w:rPr>
          <w:rFonts w:ascii="Bookman Old Style" w:hAnsi="Bookman Old Style"/>
          <w:sz w:val="24"/>
          <w:szCs w:val="24"/>
        </w:rPr>
        <w:t>are then sent</w:t>
      </w:r>
      <w:proofErr w:type="gramEnd"/>
      <w:r w:rsidRPr="00E14123">
        <w:rPr>
          <w:rFonts w:ascii="Bookman Old Style" w:hAnsi="Bookman Old Style"/>
          <w:sz w:val="24"/>
          <w:szCs w:val="24"/>
        </w:rPr>
        <w:t xml:space="preserve"> back to the Deputies for consideration. This process ensures thorough scrutiny of legislation.</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Initiation of Legislation: While most bills originate from the Government or the Chamber of Deputies, the Senate also has the power to initiate and pass legislation.</w:t>
      </w:r>
    </w:p>
    <w:p w:rsidR="008D420D" w:rsidRPr="00E14123" w:rsidRDefault="008D420D" w:rsidP="008D420D">
      <w:pPr>
        <w:rPr>
          <w:rFonts w:ascii="Bookman Old Style" w:hAnsi="Bookman Old Style"/>
          <w:b/>
          <w:sz w:val="24"/>
          <w:szCs w:val="24"/>
        </w:rPr>
      </w:pPr>
      <w:r w:rsidRPr="00E14123">
        <w:rPr>
          <w:rFonts w:ascii="Bookman Old Style" w:hAnsi="Bookman Old Style"/>
          <w:b/>
          <w:sz w:val="24"/>
          <w:szCs w:val="24"/>
        </w:rPr>
        <w:t>2. Oversight Function</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This is a critical function of the Senate. Its oversight is broad and includes:</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Oversight of the Executive: The Senate monitors the activities of the Cabinet (the Government) to ensure they align with the national interest and the Constitution.</w:t>
      </w:r>
    </w:p>
    <w:p w:rsidR="008D420D" w:rsidRPr="00E14123" w:rsidRDefault="008D420D" w:rsidP="008D420D">
      <w:pPr>
        <w:rPr>
          <w:rFonts w:ascii="Bookman Old Style" w:hAnsi="Bookman Old Style"/>
          <w:b/>
          <w:sz w:val="24"/>
          <w:szCs w:val="24"/>
        </w:rPr>
      </w:pPr>
      <w:r w:rsidRPr="00E14123">
        <w:rPr>
          <w:rFonts w:ascii="Bookman Old Style" w:hAnsi="Bookman Old Style"/>
          <w:b/>
          <w:sz w:val="24"/>
          <w:szCs w:val="24"/>
        </w:rPr>
        <w:t>Oversight of the Judiciary:</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It gives prior authorization for the prosecution or arrest of the President of the Republic.</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lastRenderedPageBreak/>
        <w:t>It can compel the Supreme Court to review a final court decision if it is deemed to have violated the Constitution or been rendered with manifest injustice.</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Oversight of Other Institutions: The Senate exercises oversight over national independent bodies like the National Commission for Human Rights, the Office of the Ombudsman, and the Office of the Auditor General.</w:t>
      </w:r>
    </w:p>
    <w:p w:rsidR="008D420D" w:rsidRPr="00E14123" w:rsidRDefault="008D420D" w:rsidP="008D420D">
      <w:pPr>
        <w:rPr>
          <w:rFonts w:ascii="Bookman Old Style" w:hAnsi="Bookman Old Style"/>
          <w:b/>
          <w:sz w:val="24"/>
          <w:szCs w:val="24"/>
        </w:rPr>
      </w:pPr>
      <w:r w:rsidRPr="00E14123">
        <w:rPr>
          <w:rFonts w:ascii="Bookman Old Style" w:hAnsi="Bookman Old Style"/>
          <w:b/>
          <w:sz w:val="24"/>
          <w:szCs w:val="24"/>
        </w:rPr>
        <w:t>3. Constitutional and Appointive Function</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This is one of the Senate's most distinctive and powerful roles.</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 xml:space="preserve">Interpreting the Constitution: The Senate </w:t>
      </w:r>
      <w:proofErr w:type="gramStart"/>
      <w:r w:rsidRPr="00E14123">
        <w:rPr>
          <w:rFonts w:ascii="Bookman Old Style" w:hAnsi="Bookman Old Style"/>
          <w:sz w:val="24"/>
          <w:szCs w:val="24"/>
        </w:rPr>
        <w:t>can be requested</w:t>
      </w:r>
      <w:proofErr w:type="gramEnd"/>
      <w:r w:rsidRPr="00E14123">
        <w:rPr>
          <w:rFonts w:ascii="Bookman Old Style" w:hAnsi="Bookman Old Style"/>
          <w:sz w:val="24"/>
          <w:szCs w:val="24"/>
        </w:rPr>
        <w:t xml:space="preserve"> to give its interpretation of the Constitution before a law is enacted.</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Amending the Constitution: The Senate must approve any amendment to the Constitution by a three-quarters (3/4) majority.</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Appointing Key Officials: The Senate plays a crucial role in the appointment of high-ranking officials to ensure their independence and competence. It gives consent to the appointments for the following positions:</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The President and Vice-President of the Supreme Court.</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The Prosecutor General and Deputy Prosecutor General.</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Judges of the Supreme Court.</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Members of the Cabinet (upon proposal by the President).</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The Ombudsman and Deputy Ombudsman.</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The Auditor General and Deputy Auditor General.</w:t>
      </w:r>
    </w:p>
    <w:p w:rsidR="008D420D" w:rsidRPr="00E14123" w:rsidRDefault="008D420D" w:rsidP="008D420D">
      <w:pPr>
        <w:rPr>
          <w:rFonts w:ascii="Bookman Old Style" w:hAnsi="Bookman Old Style"/>
          <w:b/>
          <w:sz w:val="24"/>
          <w:szCs w:val="24"/>
        </w:rPr>
      </w:pPr>
      <w:r w:rsidRPr="00E14123">
        <w:rPr>
          <w:rFonts w:ascii="Bookman Old Style" w:hAnsi="Bookman Old Style"/>
          <w:b/>
          <w:sz w:val="24"/>
          <w:szCs w:val="24"/>
        </w:rPr>
        <w:t>4. Investigative and Deliberative Function</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Conducting Investigations: The Senate can set up special committees to investigate matters of national importance.</w:t>
      </w:r>
    </w:p>
    <w:p w:rsidR="008D420D" w:rsidRPr="00E14123" w:rsidRDefault="008D420D" w:rsidP="008D420D">
      <w:pPr>
        <w:rPr>
          <w:rFonts w:ascii="Bookman Old Style" w:hAnsi="Bookman Old Style"/>
          <w:sz w:val="24"/>
          <w:szCs w:val="24"/>
        </w:rPr>
      </w:pPr>
      <w:r w:rsidRPr="00E14123">
        <w:rPr>
          <w:rFonts w:ascii="Bookman Old Style" w:hAnsi="Bookman Old Style"/>
          <w:sz w:val="24"/>
          <w:szCs w:val="24"/>
        </w:rPr>
        <w:t xml:space="preserve">Adopting Reports: It adopts various reports on the state of the nation, including reports on the functioning of national organs, which </w:t>
      </w:r>
      <w:proofErr w:type="gramStart"/>
      <w:r w:rsidRPr="00E14123">
        <w:rPr>
          <w:rFonts w:ascii="Bookman Old Style" w:hAnsi="Bookman Old Style"/>
          <w:sz w:val="24"/>
          <w:szCs w:val="24"/>
        </w:rPr>
        <w:t>are then submitted</w:t>
      </w:r>
      <w:proofErr w:type="gramEnd"/>
      <w:r w:rsidRPr="00E14123">
        <w:rPr>
          <w:rFonts w:ascii="Bookman Old Style" w:hAnsi="Bookman Old Style"/>
          <w:sz w:val="24"/>
          <w:szCs w:val="24"/>
        </w:rPr>
        <w:t xml:space="preserve"> to the President and the Chamber of Deputies.</w:t>
      </w:r>
    </w:p>
    <w:p w:rsidR="008D420D" w:rsidRPr="00E14123" w:rsidRDefault="008D420D" w:rsidP="008D420D">
      <w:pPr>
        <w:rPr>
          <w:rFonts w:ascii="Bookman Old Style" w:hAnsi="Bookman Old Style"/>
          <w:b/>
          <w:sz w:val="24"/>
          <w:szCs w:val="24"/>
        </w:rPr>
      </w:pPr>
      <w:r>
        <w:rPr>
          <w:rFonts w:ascii="Bookman Old Style" w:hAnsi="Bookman Old Style"/>
          <w:b/>
          <w:sz w:val="24"/>
          <w:szCs w:val="24"/>
        </w:rPr>
        <w:t xml:space="preserve">IV. </w:t>
      </w:r>
      <w:r w:rsidRPr="00E14123">
        <w:rPr>
          <w:rFonts w:ascii="Bookman Old Style" w:hAnsi="Bookman Old Style"/>
          <w:b/>
          <w:sz w:val="24"/>
          <w:szCs w:val="24"/>
        </w:rPr>
        <w:t>Key Roles in Maintaining Integrity</w:t>
      </w:r>
    </w:p>
    <w:p w:rsidR="008D420D" w:rsidRPr="00397B6B" w:rsidRDefault="008D420D" w:rsidP="008D420D">
      <w:pPr>
        <w:shd w:val="clear" w:color="auto" w:fill="FFFFFF"/>
        <w:spacing w:before="240" w:after="240"/>
        <w:rPr>
          <w:rFonts w:ascii="Bookman Old Style" w:eastAsia="Times New Roman" w:hAnsi="Bookman Old Style" w:cs="Segoe UI"/>
          <w:color w:val="0F1115"/>
          <w:sz w:val="24"/>
          <w:szCs w:val="24"/>
        </w:rPr>
      </w:pPr>
      <w:r w:rsidRPr="00397B6B">
        <w:rPr>
          <w:rFonts w:ascii="Bookman Old Style" w:eastAsia="Times New Roman" w:hAnsi="Bookman Old Style" w:cs="Segoe UI"/>
          <w:color w:val="0F1115"/>
          <w:sz w:val="24"/>
          <w:szCs w:val="24"/>
        </w:rPr>
        <w:t xml:space="preserve">The Senate's integrity-maintaining functions </w:t>
      </w:r>
      <w:proofErr w:type="gramStart"/>
      <w:r w:rsidRPr="00397B6B">
        <w:rPr>
          <w:rFonts w:ascii="Bookman Old Style" w:eastAsia="Times New Roman" w:hAnsi="Bookman Old Style" w:cs="Segoe UI"/>
          <w:color w:val="0F1115"/>
          <w:sz w:val="24"/>
          <w:szCs w:val="24"/>
        </w:rPr>
        <w:t>can be categorized</w:t>
      </w:r>
      <w:proofErr w:type="gramEnd"/>
      <w:r w:rsidRPr="00397B6B">
        <w:rPr>
          <w:rFonts w:ascii="Bookman Old Style" w:eastAsia="Times New Roman" w:hAnsi="Bookman Old Style" w:cs="Segoe UI"/>
          <w:color w:val="0F1115"/>
          <w:sz w:val="24"/>
          <w:szCs w:val="24"/>
        </w:rPr>
        <w:t xml:space="preserve"> into four pivotal roles, with their relationship to other institutions illustrated below:</w:t>
      </w:r>
    </w:p>
    <w:p w:rsidR="008D420D" w:rsidRPr="008D420D" w:rsidRDefault="008D420D" w:rsidP="008D420D">
      <w:pPr>
        <w:shd w:val="clear" w:color="auto" w:fill="FFFFFF"/>
        <w:spacing w:before="240" w:after="240"/>
        <w:rPr>
          <w:rFonts w:ascii="Bookman Old Style" w:eastAsia="Times New Roman" w:hAnsi="Bookman Old Style" w:cs="Segoe UI"/>
          <w:color w:val="0F1115"/>
          <w:sz w:val="24"/>
          <w:szCs w:val="24"/>
        </w:rPr>
      </w:pPr>
      <w:r w:rsidRPr="00397B6B">
        <w:rPr>
          <w:rFonts w:ascii="Bookman Old Style" w:eastAsia="Times New Roman" w:hAnsi="Bookman Old Style" w:cs="Times New Roman"/>
          <w:noProof/>
          <w:sz w:val="24"/>
          <w:szCs w:val="24"/>
        </w:rPr>
        <w:lastRenderedPageBreak/>
        <w:drawing>
          <wp:inline distT="0" distB="0" distL="0" distR="0" wp14:anchorId="3A25DD86" wp14:editId="59B02F20">
            <wp:extent cx="5943600" cy="2649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49220"/>
                    </a:xfrm>
                    <a:prstGeom prst="rect">
                      <a:avLst/>
                    </a:prstGeom>
                  </pic:spPr>
                </pic:pic>
              </a:graphicData>
            </a:graphic>
          </wp:inline>
        </w:drawing>
      </w:r>
    </w:p>
    <w:p w:rsidR="00E2797A" w:rsidRPr="00DA2F88" w:rsidRDefault="00E2797A" w:rsidP="003232A4">
      <w:pPr>
        <w:pStyle w:val="ListParagraph"/>
        <w:numPr>
          <w:ilvl w:val="0"/>
          <w:numId w:val="24"/>
        </w:numPr>
        <w:rPr>
          <w:rFonts w:ascii="Bookman Old Style" w:hAnsi="Bookman Old Style"/>
          <w:sz w:val="24"/>
          <w:szCs w:val="24"/>
        </w:rPr>
      </w:pPr>
      <w:r w:rsidRPr="00615C58">
        <w:rPr>
          <w:rFonts w:ascii="Bookman Old Style" w:hAnsi="Bookman Old Style"/>
          <w:b/>
          <w:bCs/>
          <w:sz w:val="24"/>
          <w:szCs w:val="24"/>
        </w:rPr>
        <w:t>Parliament (Chamber of Deputies)</w:t>
      </w:r>
    </w:p>
    <w:p w:rsidR="00DA2F88" w:rsidRDefault="00DA2F88" w:rsidP="00DA2F88">
      <w:pPr>
        <w:rPr>
          <w:rFonts w:ascii="Bookman Old Style" w:hAnsi="Bookman Old Style"/>
          <w:sz w:val="24"/>
          <w:szCs w:val="24"/>
          <w:shd w:val="clear" w:color="auto" w:fill="FFFFFF"/>
        </w:rPr>
      </w:pPr>
      <w:r w:rsidRPr="00DA2F88">
        <w:rPr>
          <w:rFonts w:ascii="Bookman Old Style" w:hAnsi="Bookman Old Style"/>
          <w:sz w:val="24"/>
          <w:szCs w:val="24"/>
          <w:shd w:val="clear" w:color="auto" w:fill="FFFFFF"/>
        </w:rPr>
        <w:t>The Chamber of Deputies is the </w:t>
      </w:r>
      <w:r w:rsidRPr="00DA2F88">
        <w:rPr>
          <w:rStyle w:val="Strong"/>
          <w:rFonts w:ascii="Bookman Old Style" w:hAnsi="Bookman Old Style" w:cs="Segoe UI"/>
          <w:color w:val="0F1115"/>
          <w:sz w:val="24"/>
          <w:szCs w:val="24"/>
          <w:shd w:val="clear" w:color="auto" w:fill="FFFFFF"/>
        </w:rPr>
        <w:t>lower and more numerous house of the bicameral Parliament of Rwanda</w:t>
      </w:r>
      <w:r w:rsidRPr="00DA2F88">
        <w:rPr>
          <w:rFonts w:ascii="Bookman Old Style" w:hAnsi="Bookman Old Style"/>
          <w:sz w:val="24"/>
          <w:szCs w:val="24"/>
          <w:shd w:val="clear" w:color="auto" w:fill="FFFFFF"/>
        </w:rPr>
        <w:t xml:space="preserve">. Its composition and functions </w:t>
      </w:r>
      <w:proofErr w:type="gramStart"/>
      <w:r w:rsidRPr="00DA2F88">
        <w:rPr>
          <w:rFonts w:ascii="Bookman Old Style" w:hAnsi="Bookman Old Style"/>
          <w:sz w:val="24"/>
          <w:szCs w:val="24"/>
          <w:shd w:val="clear" w:color="auto" w:fill="FFFFFF"/>
        </w:rPr>
        <w:t>are designed</w:t>
      </w:r>
      <w:proofErr w:type="gramEnd"/>
      <w:r w:rsidRPr="00DA2F88">
        <w:rPr>
          <w:rFonts w:ascii="Bookman Old Style" w:hAnsi="Bookman Old Style"/>
          <w:sz w:val="24"/>
          <w:szCs w:val="24"/>
          <w:shd w:val="clear" w:color="auto" w:fill="FFFFFF"/>
        </w:rPr>
        <w:t xml:space="preserve"> to be closer to the people, focusing on legislation, representation, and oversight of the government's daily activities.</w:t>
      </w:r>
    </w:p>
    <w:p w:rsidR="00DA2F88" w:rsidRPr="00DA2F88" w:rsidRDefault="00DA2F88" w:rsidP="00DA2F88">
      <w:r w:rsidRPr="00DA2F88">
        <w:rPr>
          <w:rStyle w:val="Strong"/>
          <w:rFonts w:ascii="Bookman Old Style" w:hAnsi="Bookman Old Style" w:cs="Segoe UI"/>
          <w:bCs w:val="0"/>
          <w:color w:val="0F1115"/>
          <w:sz w:val="24"/>
          <w:szCs w:val="24"/>
        </w:rPr>
        <w:t>I. Composition and Structure (The "Who")</w:t>
      </w:r>
    </w:p>
    <w:p w:rsidR="00DA2F88" w:rsidRPr="00DA2F88" w:rsidRDefault="00DA2F88" w:rsidP="00DA2F88">
      <w:pPr>
        <w:rPr>
          <w:rFonts w:ascii="Bookman Old Style" w:hAnsi="Bookman Old Style"/>
          <w:sz w:val="24"/>
          <w:szCs w:val="24"/>
        </w:rPr>
      </w:pPr>
      <w:r w:rsidRPr="00DA2F88">
        <w:rPr>
          <w:rFonts w:ascii="Bookman Old Style" w:hAnsi="Bookman Old Style"/>
          <w:sz w:val="24"/>
          <w:szCs w:val="24"/>
        </w:rPr>
        <w:t>The Chamber of Deputies is composed of 80 members:</w:t>
      </w:r>
    </w:p>
    <w:p w:rsidR="00DA2F88" w:rsidRPr="00DA2F88" w:rsidRDefault="00DA2F88" w:rsidP="00215EA6">
      <w:pPr>
        <w:pStyle w:val="ListParagraph"/>
        <w:numPr>
          <w:ilvl w:val="2"/>
          <w:numId w:val="12"/>
        </w:numPr>
        <w:rPr>
          <w:rFonts w:ascii="Bookman Old Style" w:hAnsi="Bookman Old Style"/>
          <w:sz w:val="24"/>
          <w:szCs w:val="24"/>
        </w:rPr>
      </w:pPr>
      <w:proofErr w:type="gramStart"/>
      <w:r w:rsidRPr="00DA2F88">
        <w:rPr>
          <w:rStyle w:val="Strong"/>
          <w:rFonts w:ascii="Bookman Old Style" w:hAnsi="Bookman Old Style" w:cs="Segoe UI"/>
          <w:color w:val="0F1115"/>
          <w:sz w:val="24"/>
          <w:szCs w:val="24"/>
        </w:rPr>
        <w:t>53</w:t>
      </w:r>
      <w:proofErr w:type="gramEnd"/>
      <w:r w:rsidRPr="00DA2F88">
        <w:rPr>
          <w:rStyle w:val="Strong"/>
          <w:rFonts w:ascii="Bookman Old Style" w:hAnsi="Bookman Old Style" w:cs="Segoe UI"/>
          <w:color w:val="0F1115"/>
          <w:sz w:val="24"/>
          <w:szCs w:val="24"/>
        </w:rPr>
        <w:t xml:space="preserve"> Members</w:t>
      </w:r>
      <w:r w:rsidRPr="00DA2F88">
        <w:rPr>
          <w:rFonts w:ascii="Bookman Old Style" w:hAnsi="Bookman Old Style"/>
          <w:sz w:val="24"/>
          <w:szCs w:val="24"/>
        </w:rPr>
        <w:t> elected by direct universal suffrage through a secret ballot using a closed-list proportional representation system.</w:t>
      </w:r>
    </w:p>
    <w:p w:rsidR="00DA2F88" w:rsidRPr="00DA2F88" w:rsidRDefault="00DA2F88" w:rsidP="00215EA6">
      <w:pPr>
        <w:pStyle w:val="ListParagraph"/>
        <w:numPr>
          <w:ilvl w:val="2"/>
          <w:numId w:val="12"/>
        </w:numPr>
        <w:rPr>
          <w:rFonts w:ascii="Bookman Old Style" w:hAnsi="Bookman Old Style"/>
          <w:sz w:val="24"/>
          <w:szCs w:val="24"/>
        </w:rPr>
      </w:pPr>
      <w:proofErr w:type="gramStart"/>
      <w:r w:rsidRPr="00DA2F88">
        <w:rPr>
          <w:rStyle w:val="Strong"/>
          <w:rFonts w:ascii="Bookman Old Style" w:hAnsi="Bookman Old Style" w:cs="Segoe UI"/>
          <w:color w:val="0F1115"/>
          <w:sz w:val="24"/>
          <w:szCs w:val="24"/>
        </w:rPr>
        <w:t>24</w:t>
      </w:r>
      <w:proofErr w:type="gramEnd"/>
      <w:r w:rsidRPr="00DA2F88">
        <w:rPr>
          <w:rStyle w:val="Strong"/>
          <w:rFonts w:ascii="Bookman Old Style" w:hAnsi="Bookman Old Style" w:cs="Segoe UI"/>
          <w:color w:val="0F1115"/>
          <w:sz w:val="24"/>
          <w:szCs w:val="24"/>
        </w:rPr>
        <w:t xml:space="preserve"> Women Representatives</w:t>
      </w:r>
      <w:r w:rsidRPr="00DA2F88">
        <w:rPr>
          <w:rFonts w:ascii="Bookman Old Style" w:hAnsi="Bookman Old Style"/>
          <w:sz w:val="24"/>
          <w:szCs w:val="24"/>
        </w:rPr>
        <w:t> elected by specific councils of provinces and the City of Kigali (via electoral colleges), in accordance with the constitutionally mandated gender quota (at least 30% women in all decision-making organs).</w:t>
      </w:r>
    </w:p>
    <w:p w:rsidR="00DA2F88" w:rsidRPr="00DA2F88" w:rsidRDefault="00DA2F88" w:rsidP="00215EA6">
      <w:pPr>
        <w:pStyle w:val="ListParagraph"/>
        <w:numPr>
          <w:ilvl w:val="2"/>
          <w:numId w:val="12"/>
        </w:numPr>
        <w:rPr>
          <w:rFonts w:ascii="Bookman Old Style" w:hAnsi="Bookman Old Style"/>
          <w:sz w:val="24"/>
          <w:szCs w:val="24"/>
        </w:rPr>
      </w:pPr>
      <w:proofErr w:type="gramStart"/>
      <w:r w:rsidRPr="00DA2F88">
        <w:rPr>
          <w:rStyle w:val="Strong"/>
          <w:rFonts w:ascii="Bookman Old Style" w:hAnsi="Bookman Old Style" w:cs="Segoe UI"/>
          <w:color w:val="0F1115"/>
          <w:sz w:val="24"/>
          <w:szCs w:val="24"/>
        </w:rPr>
        <w:t>2</w:t>
      </w:r>
      <w:proofErr w:type="gramEnd"/>
      <w:r w:rsidRPr="00DA2F88">
        <w:rPr>
          <w:rStyle w:val="Strong"/>
          <w:rFonts w:ascii="Bookman Old Style" w:hAnsi="Bookman Old Style" w:cs="Segoe UI"/>
          <w:color w:val="0F1115"/>
          <w:sz w:val="24"/>
          <w:szCs w:val="24"/>
        </w:rPr>
        <w:t xml:space="preserve"> Members</w:t>
      </w:r>
      <w:r w:rsidRPr="00DA2F88">
        <w:rPr>
          <w:rFonts w:ascii="Bookman Old Style" w:hAnsi="Bookman Old Style"/>
          <w:sz w:val="24"/>
          <w:szCs w:val="24"/>
        </w:rPr>
        <w:t> elected by the National Youth Council.</w:t>
      </w:r>
    </w:p>
    <w:p w:rsidR="00DA2F88" w:rsidRPr="00DA2F88" w:rsidRDefault="00DA2F88" w:rsidP="00215EA6">
      <w:pPr>
        <w:pStyle w:val="ListParagraph"/>
        <w:numPr>
          <w:ilvl w:val="2"/>
          <w:numId w:val="12"/>
        </w:numPr>
        <w:rPr>
          <w:rFonts w:ascii="Bookman Old Style" w:hAnsi="Bookman Old Style"/>
          <w:sz w:val="24"/>
          <w:szCs w:val="24"/>
        </w:rPr>
      </w:pPr>
      <w:proofErr w:type="gramStart"/>
      <w:r w:rsidRPr="00DA2F88">
        <w:rPr>
          <w:rStyle w:val="Strong"/>
          <w:rFonts w:ascii="Bookman Old Style" w:hAnsi="Bookman Old Style" w:cs="Segoe UI"/>
          <w:color w:val="0F1115"/>
          <w:sz w:val="24"/>
          <w:szCs w:val="24"/>
        </w:rPr>
        <w:t>1</w:t>
      </w:r>
      <w:proofErr w:type="gramEnd"/>
      <w:r w:rsidRPr="00DA2F88">
        <w:rPr>
          <w:rStyle w:val="Strong"/>
          <w:rFonts w:ascii="Bookman Old Style" w:hAnsi="Bookman Old Style" w:cs="Segoe UI"/>
          <w:color w:val="0F1115"/>
          <w:sz w:val="24"/>
          <w:szCs w:val="24"/>
        </w:rPr>
        <w:t xml:space="preserve"> Member</w:t>
      </w:r>
      <w:r w:rsidRPr="00DA2F88">
        <w:rPr>
          <w:rFonts w:ascii="Bookman Old Style" w:hAnsi="Bookman Old Style"/>
          <w:sz w:val="24"/>
          <w:szCs w:val="24"/>
        </w:rPr>
        <w:t> elected by the Federation of Associations of Persons with Disabilities (FAPD).</w:t>
      </w:r>
    </w:p>
    <w:p w:rsidR="00DA2F88" w:rsidRPr="00DA2F88" w:rsidRDefault="00DA2F88" w:rsidP="00DA2F88">
      <w:pPr>
        <w:rPr>
          <w:rFonts w:ascii="Bookman Old Style" w:hAnsi="Bookman Old Style"/>
          <w:sz w:val="24"/>
          <w:szCs w:val="24"/>
        </w:rPr>
      </w:pPr>
      <w:r w:rsidRPr="00DA2F88">
        <w:rPr>
          <w:rFonts w:ascii="Bookman Old Style" w:hAnsi="Bookman Old Style"/>
          <w:sz w:val="24"/>
          <w:szCs w:val="24"/>
        </w:rPr>
        <w:t>This structure ensures representation for geographically elected officials, women, youth, and persons with disabilities.</w:t>
      </w:r>
    </w:p>
    <w:p w:rsidR="00DA2F88" w:rsidRPr="00DA2F88" w:rsidRDefault="00DA2F88" w:rsidP="00DA2F88">
      <w:pPr>
        <w:rPr>
          <w:rFonts w:ascii="Bookman Old Style" w:hAnsi="Bookman Old Style"/>
          <w:sz w:val="24"/>
          <w:szCs w:val="24"/>
        </w:rPr>
      </w:pPr>
      <w:r w:rsidRPr="00DA2F88">
        <w:rPr>
          <w:rStyle w:val="Strong"/>
          <w:rFonts w:ascii="Bookman Old Style" w:hAnsi="Bookman Old Style" w:cs="Segoe UI"/>
          <w:bCs w:val="0"/>
          <w:color w:val="0F1115"/>
          <w:sz w:val="24"/>
          <w:szCs w:val="24"/>
        </w:rPr>
        <w:t>II. The Core Roles and Functions (The "What")</w:t>
      </w:r>
    </w:p>
    <w:p w:rsidR="00DA2F88" w:rsidRPr="00DA2F88" w:rsidRDefault="00DA2F88" w:rsidP="00DA2F88">
      <w:pPr>
        <w:rPr>
          <w:rFonts w:ascii="Bookman Old Style" w:hAnsi="Bookman Old Style"/>
          <w:sz w:val="24"/>
          <w:szCs w:val="24"/>
        </w:rPr>
      </w:pPr>
      <w:r w:rsidRPr="00DA2F88">
        <w:rPr>
          <w:rFonts w:ascii="Bookman Old Style" w:hAnsi="Bookman Old Style"/>
          <w:sz w:val="24"/>
          <w:szCs w:val="24"/>
        </w:rPr>
        <w:t>The Chamber of Deputies has three primary constitutional roles:</w:t>
      </w:r>
    </w:p>
    <w:p w:rsidR="00DA2F88" w:rsidRPr="00DA2F88" w:rsidRDefault="00DA2F88" w:rsidP="00DA2F88">
      <w:pPr>
        <w:rPr>
          <w:rFonts w:ascii="Bookman Old Style" w:hAnsi="Bookman Old Style"/>
          <w:sz w:val="24"/>
          <w:szCs w:val="24"/>
        </w:rPr>
      </w:pPr>
      <w:r w:rsidRPr="00DA2F88">
        <w:rPr>
          <w:rStyle w:val="Strong"/>
          <w:rFonts w:ascii="Bookman Old Style" w:hAnsi="Bookman Old Style" w:cs="Segoe UI"/>
          <w:bCs w:val="0"/>
          <w:color w:val="0F1115"/>
          <w:sz w:val="24"/>
          <w:szCs w:val="24"/>
        </w:rPr>
        <w:t>1. Legislative Role:</w:t>
      </w:r>
      <w:r w:rsidRPr="00DA2F88">
        <w:rPr>
          <w:rStyle w:val="Strong"/>
          <w:rFonts w:ascii="Bookman Old Style" w:hAnsi="Bookman Old Style" w:cs="Segoe UI"/>
          <w:b w:val="0"/>
          <w:bCs w:val="0"/>
          <w:color w:val="0F1115"/>
          <w:sz w:val="24"/>
          <w:szCs w:val="24"/>
        </w:rPr>
        <w:t xml:space="preserve"> Making and Amending Laws</w:t>
      </w:r>
    </w:p>
    <w:p w:rsidR="00DA2F88" w:rsidRPr="00DA2F88" w:rsidRDefault="00DA2F88" w:rsidP="00DA2F88">
      <w:pPr>
        <w:rPr>
          <w:rFonts w:ascii="Bookman Old Style" w:hAnsi="Bookman Old Style"/>
          <w:sz w:val="24"/>
          <w:szCs w:val="24"/>
        </w:rPr>
      </w:pPr>
      <w:r w:rsidRPr="00DA2F88">
        <w:rPr>
          <w:rFonts w:ascii="Bookman Old Style" w:hAnsi="Bookman Old Style"/>
          <w:sz w:val="24"/>
          <w:szCs w:val="24"/>
        </w:rPr>
        <w:t>This is its most fundamental function. The Chamber:</w:t>
      </w:r>
    </w:p>
    <w:p w:rsidR="00DA2F88" w:rsidRPr="00DA2F88" w:rsidRDefault="00DA2F88" w:rsidP="00DA2F88">
      <w:pPr>
        <w:rPr>
          <w:rFonts w:ascii="Bookman Old Style" w:hAnsi="Bookman Old Style"/>
          <w:sz w:val="24"/>
          <w:szCs w:val="24"/>
        </w:rPr>
      </w:pPr>
      <w:r w:rsidRPr="00DA2F88">
        <w:rPr>
          <w:rStyle w:val="Strong"/>
          <w:rFonts w:ascii="Bookman Old Style" w:hAnsi="Bookman Old Style" w:cs="Segoe UI"/>
          <w:color w:val="0F1115"/>
          <w:sz w:val="24"/>
          <w:szCs w:val="24"/>
        </w:rPr>
        <w:lastRenderedPageBreak/>
        <w:t>Initiates and Passes Legislation:</w:t>
      </w:r>
      <w:r w:rsidRPr="00DA2F88">
        <w:rPr>
          <w:rFonts w:ascii="Bookman Old Style" w:hAnsi="Bookman Old Style"/>
          <w:sz w:val="24"/>
          <w:szCs w:val="24"/>
        </w:rPr>
        <w:t> It drafts, deliberates, amends, and adopts ordinary laws (all laws that are not organic laws, which are primarily the Senate's domain).</w:t>
      </w:r>
    </w:p>
    <w:p w:rsidR="00DA2F88" w:rsidRPr="00DA2F88" w:rsidRDefault="00DA2F88" w:rsidP="00DA2F88">
      <w:pPr>
        <w:rPr>
          <w:rFonts w:ascii="Bookman Old Style" w:hAnsi="Bookman Old Style"/>
          <w:sz w:val="24"/>
          <w:szCs w:val="24"/>
        </w:rPr>
      </w:pPr>
      <w:r w:rsidRPr="00DA2F88">
        <w:rPr>
          <w:rStyle w:val="Strong"/>
          <w:rFonts w:ascii="Bookman Old Style" w:hAnsi="Bookman Old Style" w:cs="Segoe UI"/>
          <w:color w:val="0F1115"/>
          <w:sz w:val="24"/>
          <w:szCs w:val="24"/>
        </w:rPr>
        <w:t>Scrutinizes Government Bills:</w:t>
      </w:r>
      <w:r w:rsidRPr="00DA2F88">
        <w:rPr>
          <w:rFonts w:ascii="Bookman Old Style" w:hAnsi="Bookman Old Style"/>
          <w:sz w:val="24"/>
          <w:szCs w:val="24"/>
        </w:rPr>
        <w:t> </w:t>
      </w:r>
      <w:proofErr w:type="gramStart"/>
      <w:r w:rsidRPr="00DA2F88">
        <w:rPr>
          <w:rFonts w:ascii="Bookman Old Style" w:hAnsi="Bookman Old Style"/>
          <w:sz w:val="24"/>
          <w:szCs w:val="24"/>
        </w:rPr>
        <w:t>Most bills are presented by the Government (the Cabinet)</w:t>
      </w:r>
      <w:proofErr w:type="gramEnd"/>
      <w:r w:rsidRPr="00DA2F88">
        <w:rPr>
          <w:rFonts w:ascii="Bookman Old Style" w:hAnsi="Bookman Old Style"/>
          <w:sz w:val="24"/>
          <w:szCs w:val="24"/>
        </w:rPr>
        <w:t>. The Chamber thoroughly examines these bills in plenary sessions and, more intensively, in its </w:t>
      </w:r>
      <w:r w:rsidRPr="00DA2F88">
        <w:rPr>
          <w:rStyle w:val="Strong"/>
          <w:rFonts w:ascii="Bookman Old Style" w:hAnsi="Bookman Old Style" w:cs="Segoe UI"/>
          <w:color w:val="0F1115"/>
          <w:sz w:val="24"/>
          <w:szCs w:val="24"/>
        </w:rPr>
        <w:t>standing committees</w:t>
      </w:r>
      <w:r w:rsidRPr="00DA2F88">
        <w:rPr>
          <w:rFonts w:ascii="Bookman Old Style" w:hAnsi="Bookman Old Style"/>
          <w:sz w:val="24"/>
          <w:szCs w:val="24"/>
        </w:rPr>
        <w:t>.</w:t>
      </w:r>
    </w:p>
    <w:p w:rsidR="00DA2F88" w:rsidRPr="00DA2F88" w:rsidRDefault="00DA2F88" w:rsidP="00DA2F88">
      <w:pPr>
        <w:rPr>
          <w:rFonts w:ascii="Bookman Old Style" w:hAnsi="Bookman Old Style"/>
          <w:sz w:val="24"/>
          <w:szCs w:val="24"/>
        </w:rPr>
      </w:pPr>
      <w:r w:rsidRPr="00DA2F88">
        <w:rPr>
          <w:rStyle w:val="Strong"/>
          <w:rFonts w:ascii="Bookman Old Style" w:hAnsi="Bookman Old Style" w:cs="Segoe UI"/>
          <w:color w:val="0F1115"/>
          <w:sz w:val="24"/>
          <w:szCs w:val="24"/>
        </w:rPr>
        <w:t>Amends the Constitution:</w:t>
      </w:r>
      <w:r w:rsidRPr="00DA2F88">
        <w:rPr>
          <w:rFonts w:ascii="Bookman Old Style" w:hAnsi="Bookman Old Style"/>
          <w:sz w:val="24"/>
          <w:szCs w:val="24"/>
        </w:rPr>
        <w:t xml:space="preserve"> It can initiate amendments to the constitution, which </w:t>
      </w:r>
      <w:proofErr w:type="gramStart"/>
      <w:r w:rsidRPr="00DA2F88">
        <w:rPr>
          <w:rFonts w:ascii="Bookman Old Style" w:hAnsi="Bookman Old Style"/>
          <w:sz w:val="24"/>
          <w:szCs w:val="24"/>
        </w:rPr>
        <w:t>must then be approved</w:t>
      </w:r>
      <w:proofErr w:type="gramEnd"/>
      <w:r w:rsidRPr="00DA2F88">
        <w:rPr>
          <w:rFonts w:ascii="Bookman Old Style" w:hAnsi="Bookman Old Style"/>
          <w:sz w:val="24"/>
          <w:szCs w:val="24"/>
        </w:rPr>
        <w:t xml:space="preserve"> by a joint session of Parliament or a referendum.</w:t>
      </w:r>
    </w:p>
    <w:p w:rsidR="00DA2F88" w:rsidRPr="00DA2F88" w:rsidRDefault="00DA2F88" w:rsidP="00DA2F88">
      <w:pPr>
        <w:rPr>
          <w:rFonts w:ascii="Bookman Old Style" w:hAnsi="Bookman Old Style"/>
          <w:sz w:val="24"/>
          <w:szCs w:val="24"/>
        </w:rPr>
      </w:pPr>
      <w:r w:rsidRPr="00DA2F88">
        <w:rPr>
          <w:rStyle w:val="Strong"/>
          <w:rFonts w:ascii="Bookman Old Style" w:hAnsi="Bookman Old Style" w:cs="Segoe UI"/>
          <w:bCs w:val="0"/>
          <w:color w:val="0F1115"/>
          <w:sz w:val="24"/>
          <w:szCs w:val="24"/>
        </w:rPr>
        <w:t>2. Oversight Role:</w:t>
      </w:r>
      <w:r w:rsidRPr="00DA2F88">
        <w:rPr>
          <w:rStyle w:val="Strong"/>
          <w:rFonts w:ascii="Bookman Old Style" w:hAnsi="Bookman Old Style" w:cs="Segoe UI"/>
          <w:b w:val="0"/>
          <w:bCs w:val="0"/>
          <w:color w:val="0F1115"/>
          <w:sz w:val="24"/>
          <w:szCs w:val="24"/>
        </w:rPr>
        <w:t xml:space="preserve"> Holding the Government Accountable</w:t>
      </w:r>
    </w:p>
    <w:p w:rsidR="00DA2F88" w:rsidRPr="00DA2F88" w:rsidRDefault="00DA2F88" w:rsidP="00DA2F88">
      <w:pPr>
        <w:rPr>
          <w:rFonts w:ascii="Bookman Old Style" w:hAnsi="Bookman Old Style"/>
          <w:sz w:val="24"/>
          <w:szCs w:val="24"/>
        </w:rPr>
      </w:pPr>
      <w:r w:rsidRPr="00DA2F88">
        <w:rPr>
          <w:rFonts w:ascii="Bookman Old Style" w:hAnsi="Bookman Old Style"/>
          <w:sz w:val="24"/>
          <w:szCs w:val="24"/>
        </w:rPr>
        <w:t>This is a critical check on the executive branch. The Chamber's oversight powers include:</w:t>
      </w:r>
    </w:p>
    <w:p w:rsidR="00DA2F88" w:rsidRPr="00DA2F88" w:rsidRDefault="00DA2F88" w:rsidP="00DA2F88">
      <w:pPr>
        <w:rPr>
          <w:rFonts w:ascii="Bookman Old Style" w:hAnsi="Bookman Old Style"/>
          <w:sz w:val="24"/>
          <w:szCs w:val="24"/>
        </w:rPr>
      </w:pPr>
      <w:r w:rsidRPr="00DA2F88">
        <w:rPr>
          <w:rStyle w:val="Strong"/>
          <w:rFonts w:ascii="Bookman Old Style" w:hAnsi="Bookman Old Style" w:cs="Segoe UI"/>
          <w:color w:val="0F1115"/>
          <w:sz w:val="24"/>
          <w:szCs w:val="24"/>
        </w:rPr>
        <w:t>Approving the Government Program:</w:t>
      </w:r>
      <w:r w:rsidRPr="00DA2F88">
        <w:rPr>
          <w:rFonts w:ascii="Bookman Old Style" w:hAnsi="Bookman Old Style"/>
          <w:sz w:val="24"/>
          <w:szCs w:val="24"/>
        </w:rPr>
        <w:t> After a new government is appointed, the Prime Minister presents its program to the Chamber of Deputies. The Chamber must </w:t>
      </w:r>
      <w:r w:rsidRPr="00DA2F88">
        <w:rPr>
          <w:rStyle w:val="Strong"/>
          <w:rFonts w:ascii="Bookman Old Style" w:hAnsi="Bookman Old Style" w:cs="Segoe UI"/>
          <w:color w:val="0F1115"/>
          <w:sz w:val="24"/>
          <w:szCs w:val="24"/>
        </w:rPr>
        <w:t>vote on and approve this program</w:t>
      </w:r>
      <w:r w:rsidRPr="00DA2F88">
        <w:rPr>
          <w:rFonts w:ascii="Bookman Old Style" w:hAnsi="Bookman Old Style"/>
          <w:sz w:val="24"/>
          <w:szCs w:val="24"/>
        </w:rPr>
        <w:t xml:space="preserve">; a failure to do so is a vote of </w:t>
      </w:r>
      <w:proofErr w:type="gramStart"/>
      <w:r w:rsidRPr="00DA2F88">
        <w:rPr>
          <w:rFonts w:ascii="Bookman Old Style" w:hAnsi="Bookman Old Style"/>
          <w:sz w:val="24"/>
          <w:szCs w:val="24"/>
        </w:rPr>
        <w:t>no-confidence</w:t>
      </w:r>
      <w:proofErr w:type="gramEnd"/>
      <w:r w:rsidRPr="00DA2F88">
        <w:rPr>
          <w:rFonts w:ascii="Bookman Old Style" w:hAnsi="Bookman Old Style"/>
          <w:sz w:val="24"/>
          <w:szCs w:val="24"/>
        </w:rPr>
        <w:t>.</w:t>
      </w:r>
    </w:p>
    <w:p w:rsidR="00DA2F88" w:rsidRPr="00DA2F88" w:rsidRDefault="00DA2F88" w:rsidP="00DA2F88">
      <w:pPr>
        <w:rPr>
          <w:rFonts w:ascii="Bookman Old Style" w:hAnsi="Bookman Old Style"/>
          <w:sz w:val="24"/>
          <w:szCs w:val="24"/>
        </w:rPr>
      </w:pPr>
      <w:r w:rsidRPr="00DA2F88">
        <w:rPr>
          <w:rStyle w:val="Strong"/>
          <w:rFonts w:ascii="Bookman Old Style" w:hAnsi="Bookman Old Style" w:cs="Segoe UI"/>
          <w:color w:val="0F1115"/>
          <w:sz w:val="24"/>
          <w:szCs w:val="24"/>
        </w:rPr>
        <w:t>Oral and Written Questions:</w:t>
      </w:r>
      <w:r w:rsidRPr="00DA2F88">
        <w:rPr>
          <w:rFonts w:ascii="Bookman Old Style" w:hAnsi="Bookman Old Style"/>
          <w:sz w:val="24"/>
          <w:szCs w:val="24"/>
        </w:rPr>
        <w:t> Deputies can directly question Ministers (including the Prime Minister) in plenary sessions, demanding explanations on government policies and actions.</w:t>
      </w:r>
    </w:p>
    <w:p w:rsidR="00DA2F88" w:rsidRPr="00DA2F88" w:rsidRDefault="00DA2F88" w:rsidP="00DA2F88">
      <w:pPr>
        <w:rPr>
          <w:rFonts w:ascii="Bookman Old Style" w:hAnsi="Bookman Old Style"/>
          <w:sz w:val="24"/>
          <w:szCs w:val="24"/>
        </w:rPr>
      </w:pPr>
      <w:r w:rsidRPr="00DA2F88">
        <w:rPr>
          <w:rStyle w:val="Strong"/>
          <w:rFonts w:ascii="Bookman Old Style" w:hAnsi="Bookman Old Style" w:cs="Segoe UI"/>
          <w:color w:val="0F1115"/>
          <w:sz w:val="24"/>
          <w:szCs w:val="24"/>
        </w:rPr>
        <w:t>Parliamentary Inquiries:</w:t>
      </w:r>
      <w:r w:rsidRPr="00DA2F88">
        <w:rPr>
          <w:rFonts w:ascii="Bookman Old Style" w:hAnsi="Bookman Old Style"/>
          <w:sz w:val="24"/>
          <w:szCs w:val="24"/>
        </w:rPr>
        <w:t> The Chamber can establish special ad-hoc committees to investigate specific matters of public interest concerning the Government or public institutions.</w:t>
      </w:r>
    </w:p>
    <w:p w:rsidR="00DA2F88" w:rsidRPr="00DA2F88" w:rsidRDefault="00DA2F88" w:rsidP="00DA2F88">
      <w:pPr>
        <w:rPr>
          <w:rFonts w:ascii="Bookman Old Style" w:hAnsi="Bookman Old Style"/>
          <w:sz w:val="24"/>
          <w:szCs w:val="24"/>
        </w:rPr>
      </w:pPr>
      <w:r w:rsidRPr="00DA2F88">
        <w:rPr>
          <w:rStyle w:val="Strong"/>
          <w:rFonts w:ascii="Bookman Old Style" w:hAnsi="Bookman Old Style" w:cs="Segoe UI"/>
          <w:color w:val="0F1115"/>
          <w:sz w:val="24"/>
          <w:szCs w:val="24"/>
        </w:rPr>
        <w:t>Oversight through Committees:</w:t>
      </w:r>
      <w:r w:rsidRPr="00DA2F88">
        <w:rPr>
          <w:rFonts w:ascii="Bookman Old Style" w:hAnsi="Bookman Old Style"/>
          <w:sz w:val="24"/>
          <w:szCs w:val="24"/>
        </w:rPr>
        <w:t> The seven standing committees (e.g., Committee on Political Affairs, Committee on National Budget and Patrimony) conduct in-depth reviews of government ministries and agencies within their sectors.</w:t>
      </w:r>
    </w:p>
    <w:p w:rsidR="00DA2F88" w:rsidRPr="00DA2F88" w:rsidRDefault="00DA2F88" w:rsidP="00DA2F88">
      <w:pPr>
        <w:rPr>
          <w:rFonts w:ascii="Bookman Old Style" w:hAnsi="Bookman Old Style"/>
          <w:sz w:val="24"/>
          <w:szCs w:val="24"/>
        </w:rPr>
      </w:pPr>
      <w:r w:rsidRPr="00DA2F88">
        <w:rPr>
          <w:rStyle w:val="Strong"/>
          <w:rFonts w:ascii="Bookman Old Style" w:hAnsi="Bookman Old Style" w:cs="Segoe UI"/>
          <w:color w:val="0F1115"/>
          <w:sz w:val="24"/>
          <w:szCs w:val="24"/>
        </w:rPr>
        <w:t>Approving the State Budget:</w:t>
      </w:r>
      <w:r w:rsidRPr="00DA2F88">
        <w:rPr>
          <w:rFonts w:ascii="Bookman Old Style" w:hAnsi="Bookman Old Style"/>
          <w:sz w:val="24"/>
          <w:szCs w:val="24"/>
        </w:rPr>
        <w:t> The Chamber, through its Committee on National Budget and Patrimony, examines, amends, and must </w:t>
      </w:r>
      <w:r w:rsidRPr="00DA2F88">
        <w:rPr>
          <w:rStyle w:val="Strong"/>
          <w:rFonts w:ascii="Bookman Old Style" w:hAnsi="Bookman Old Style" w:cs="Segoe UI"/>
          <w:color w:val="0F1115"/>
          <w:sz w:val="24"/>
          <w:szCs w:val="24"/>
        </w:rPr>
        <w:t>approve the national budget</w:t>
      </w:r>
      <w:r w:rsidRPr="00DA2F88">
        <w:rPr>
          <w:rFonts w:ascii="Bookman Old Style" w:hAnsi="Bookman Old Style"/>
          <w:sz w:val="24"/>
          <w:szCs w:val="24"/>
        </w:rPr>
        <w:t> presented by the Government. This is one of its most powerful tools.</w:t>
      </w:r>
    </w:p>
    <w:p w:rsidR="00DA2F88" w:rsidRPr="00DA2F88" w:rsidRDefault="00DA2F88" w:rsidP="00DA2F88">
      <w:pPr>
        <w:rPr>
          <w:rFonts w:ascii="Bookman Old Style" w:hAnsi="Bookman Old Style"/>
          <w:sz w:val="24"/>
          <w:szCs w:val="24"/>
        </w:rPr>
      </w:pPr>
      <w:r w:rsidRPr="00DA2F88">
        <w:rPr>
          <w:rStyle w:val="Strong"/>
          <w:rFonts w:ascii="Bookman Old Style" w:hAnsi="Bookman Old Style" w:cs="Segoe UI"/>
          <w:bCs w:val="0"/>
          <w:color w:val="0F1115"/>
          <w:sz w:val="24"/>
          <w:szCs w:val="24"/>
        </w:rPr>
        <w:t>3. Representational Role:</w:t>
      </w:r>
      <w:r w:rsidRPr="00DA2F88">
        <w:rPr>
          <w:rStyle w:val="Strong"/>
          <w:rFonts w:ascii="Bookman Old Style" w:hAnsi="Bookman Old Style" w:cs="Segoe UI"/>
          <w:b w:val="0"/>
          <w:bCs w:val="0"/>
          <w:color w:val="0F1115"/>
          <w:sz w:val="24"/>
          <w:szCs w:val="24"/>
        </w:rPr>
        <w:t xml:space="preserve"> Voice of the People</w:t>
      </w:r>
    </w:p>
    <w:p w:rsidR="00DA2F88" w:rsidRPr="00DA2F88" w:rsidRDefault="00DA2F88" w:rsidP="00DA2F88">
      <w:pPr>
        <w:rPr>
          <w:rFonts w:ascii="Bookman Old Style" w:hAnsi="Bookman Old Style"/>
          <w:sz w:val="24"/>
          <w:szCs w:val="24"/>
        </w:rPr>
      </w:pPr>
      <w:r w:rsidRPr="00DA2F88">
        <w:rPr>
          <w:rFonts w:ascii="Bookman Old Style" w:hAnsi="Bookman Old Style"/>
          <w:sz w:val="24"/>
          <w:szCs w:val="24"/>
        </w:rPr>
        <w:t>Deputies represent the interests of their constituents and the specific groups that elected them (women, youth, etc.).</w:t>
      </w:r>
    </w:p>
    <w:p w:rsidR="00DA2F88" w:rsidRDefault="00DA2F88" w:rsidP="00A36CB6">
      <w:pPr>
        <w:rPr>
          <w:rFonts w:ascii="Bookman Old Style" w:hAnsi="Bookman Old Style"/>
          <w:sz w:val="24"/>
          <w:szCs w:val="24"/>
        </w:rPr>
      </w:pPr>
      <w:r w:rsidRPr="007D1D01">
        <w:rPr>
          <w:rFonts w:ascii="Bookman Old Style" w:hAnsi="Bookman Old Style"/>
          <w:sz w:val="24"/>
          <w:szCs w:val="24"/>
        </w:rPr>
        <w:t>They channel citizens' concerns and grievances into the national policy-making process.</w:t>
      </w:r>
    </w:p>
    <w:p w:rsidR="007D1D01" w:rsidRPr="007D1D01" w:rsidRDefault="007D1D01" w:rsidP="00A36CB6">
      <w:pPr>
        <w:rPr>
          <w:rFonts w:ascii="Bookman Old Style" w:hAnsi="Bookman Old Style"/>
          <w:sz w:val="24"/>
          <w:szCs w:val="24"/>
        </w:rPr>
      </w:pPr>
    </w:p>
    <w:p w:rsidR="00DA2F88" w:rsidRPr="00A36CB6" w:rsidRDefault="00DA2F88" w:rsidP="00A36CB6">
      <w:pPr>
        <w:rPr>
          <w:rFonts w:ascii="Bookman Old Style" w:hAnsi="Bookman Old Style"/>
          <w:b/>
          <w:bCs/>
          <w:sz w:val="24"/>
          <w:szCs w:val="24"/>
        </w:rPr>
      </w:pPr>
      <w:r w:rsidRPr="00A36CB6">
        <w:rPr>
          <w:rFonts w:ascii="Bookman Old Style" w:hAnsi="Bookman Old Style"/>
          <w:b/>
          <w:bCs/>
          <w:sz w:val="24"/>
          <w:szCs w:val="24"/>
        </w:rPr>
        <w:lastRenderedPageBreak/>
        <w:t>III. Regulatory and Supervisory Authority (The "How")</w:t>
      </w:r>
    </w:p>
    <w:p w:rsidR="00DA2F88" w:rsidRPr="00A36CB6" w:rsidRDefault="00DA2F88" w:rsidP="00A36CB6">
      <w:pPr>
        <w:rPr>
          <w:rFonts w:ascii="Bookman Old Style" w:hAnsi="Bookman Old Style"/>
          <w:sz w:val="24"/>
          <w:szCs w:val="24"/>
        </w:rPr>
      </w:pPr>
      <w:r w:rsidRPr="00A36CB6">
        <w:rPr>
          <w:rFonts w:ascii="Bookman Old Style" w:hAnsi="Bookman Old Style"/>
          <w:sz w:val="24"/>
          <w:szCs w:val="24"/>
        </w:rPr>
        <w:t xml:space="preserve">The Chamber's "regulatory authority" refers to its formal powers to control, direct, and impose consequences. This authority </w:t>
      </w:r>
      <w:proofErr w:type="gramStart"/>
      <w:r w:rsidRPr="00A36CB6">
        <w:rPr>
          <w:rFonts w:ascii="Bookman Old Style" w:hAnsi="Bookman Old Style"/>
          <w:sz w:val="24"/>
          <w:szCs w:val="24"/>
        </w:rPr>
        <w:t>is derived</w:t>
      </w:r>
      <w:proofErr w:type="gramEnd"/>
      <w:r w:rsidRPr="00A36CB6">
        <w:rPr>
          <w:rFonts w:ascii="Bookman Old Style" w:hAnsi="Bookman Old Style"/>
          <w:sz w:val="24"/>
          <w:szCs w:val="24"/>
        </w:rPr>
        <w:t xml:space="preserve"> directly from the Constitution.</w:t>
      </w:r>
    </w:p>
    <w:tbl>
      <w:tblPr>
        <w:tblW w:w="9467" w:type="dxa"/>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7"/>
        <w:gridCol w:w="3680"/>
        <w:gridCol w:w="3780"/>
      </w:tblGrid>
      <w:tr w:rsidR="00DA2F88" w:rsidRPr="00A36CB6" w:rsidTr="00A36CB6">
        <w:trPr>
          <w:tblHeader/>
        </w:trPr>
        <w:tc>
          <w:tcPr>
            <w:tcW w:w="2007" w:type="dxa"/>
            <w:tcMar>
              <w:top w:w="150" w:type="dxa"/>
              <w:left w:w="0" w:type="dxa"/>
              <w:bottom w:w="150" w:type="dxa"/>
              <w:right w:w="24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sz w:val="16"/>
                <w:szCs w:val="16"/>
              </w:rPr>
              <w:t>Regulatory Authority</w:t>
            </w:r>
          </w:p>
        </w:tc>
        <w:tc>
          <w:tcPr>
            <w:tcW w:w="3680" w:type="dxa"/>
            <w:tcMar>
              <w:top w:w="150" w:type="dxa"/>
              <w:left w:w="240" w:type="dxa"/>
              <w:bottom w:w="150" w:type="dxa"/>
              <w:right w:w="24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sz w:val="16"/>
                <w:szCs w:val="16"/>
              </w:rPr>
              <w:t>Description</w:t>
            </w:r>
          </w:p>
        </w:tc>
        <w:tc>
          <w:tcPr>
            <w:tcW w:w="3780" w:type="dxa"/>
            <w:tcMar>
              <w:top w:w="150" w:type="dxa"/>
              <w:left w:w="240" w:type="dxa"/>
              <w:bottom w:w="150" w:type="dxa"/>
              <w:right w:w="24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sz w:val="16"/>
                <w:szCs w:val="16"/>
              </w:rPr>
              <w:t>Current Practice &amp; Mechanism</w:t>
            </w:r>
          </w:p>
        </w:tc>
      </w:tr>
      <w:tr w:rsidR="00DA2F88" w:rsidRPr="00A36CB6" w:rsidTr="00A36CB6">
        <w:trPr>
          <w:trHeight w:val="1541"/>
        </w:trPr>
        <w:tc>
          <w:tcPr>
            <w:tcW w:w="2007" w:type="dxa"/>
            <w:tcMar>
              <w:top w:w="150" w:type="dxa"/>
              <w:left w:w="0" w:type="dxa"/>
              <w:bottom w:w="150" w:type="dxa"/>
              <w:right w:w="24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b/>
                <w:bCs/>
                <w:sz w:val="16"/>
                <w:szCs w:val="16"/>
              </w:rPr>
              <w:t>Legislative Power</w:t>
            </w:r>
          </w:p>
        </w:tc>
        <w:tc>
          <w:tcPr>
            <w:tcW w:w="3680" w:type="dxa"/>
            <w:tcMar>
              <w:top w:w="150" w:type="dxa"/>
              <w:left w:w="240" w:type="dxa"/>
              <w:bottom w:w="150" w:type="dxa"/>
              <w:right w:w="24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sz w:val="16"/>
                <w:szCs w:val="16"/>
              </w:rPr>
              <w:t>The ultimate authority to create, modify, or reject laws that govern the country.</w:t>
            </w:r>
          </w:p>
        </w:tc>
        <w:tc>
          <w:tcPr>
            <w:tcW w:w="3780" w:type="dxa"/>
            <w:tcMar>
              <w:top w:w="150" w:type="dxa"/>
              <w:left w:w="240" w:type="dxa"/>
              <w:bottom w:w="150" w:type="dxa"/>
              <w:right w:w="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sz w:val="16"/>
                <w:szCs w:val="16"/>
              </w:rPr>
              <w:t xml:space="preserve">Exercised through plenary sessions and committee work. </w:t>
            </w:r>
            <w:proofErr w:type="gramStart"/>
            <w:r w:rsidRPr="00A36CB6">
              <w:rPr>
                <w:rFonts w:ascii="Bookman Old Style" w:hAnsi="Bookman Old Style"/>
                <w:sz w:val="16"/>
                <w:szCs w:val="16"/>
              </w:rPr>
              <w:t>A bill must be passed by the Chamber</w:t>
            </w:r>
            <w:proofErr w:type="gramEnd"/>
            <w:r w:rsidRPr="00A36CB6">
              <w:rPr>
                <w:rFonts w:ascii="Bookman Old Style" w:hAnsi="Bookman Old Style"/>
                <w:sz w:val="16"/>
                <w:szCs w:val="16"/>
              </w:rPr>
              <w:t xml:space="preserve"> before it goes to the Senate for review.</w:t>
            </w:r>
          </w:p>
        </w:tc>
      </w:tr>
      <w:tr w:rsidR="00DA2F88" w:rsidRPr="00A36CB6" w:rsidTr="00A36CB6">
        <w:tc>
          <w:tcPr>
            <w:tcW w:w="2007" w:type="dxa"/>
            <w:tcMar>
              <w:top w:w="150" w:type="dxa"/>
              <w:left w:w="0" w:type="dxa"/>
              <w:bottom w:w="150" w:type="dxa"/>
              <w:right w:w="24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b/>
                <w:bCs/>
                <w:sz w:val="16"/>
                <w:szCs w:val="16"/>
              </w:rPr>
              <w:t>Power of the Purse</w:t>
            </w:r>
          </w:p>
        </w:tc>
        <w:tc>
          <w:tcPr>
            <w:tcW w:w="3680" w:type="dxa"/>
            <w:tcMar>
              <w:top w:w="150" w:type="dxa"/>
              <w:left w:w="240" w:type="dxa"/>
              <w:bottom w:w="150" w:type="dxa"/>
              <w:right w:w="24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sz w:val="16"/>
                <w:szCs w:val="16"/>
              </w:rPr>
              <w:t>The constitutional authority to approve (or reject) the national budget and all government spending.</w:t>
            </w:r>
          </w:p>
        </w:tc>
        <w:tc>
          <w:tcPr>
            <w:tcW w:w="3780" w:type="dxa"/>
            <w:tcMar>
              <w:top w:w="150" w:type="dxa"/>
              <w:left w:w="240" w:type="dxa"/>
              <w:bottom w:w="150" w:type="dxa"/>
              <w:right w:w="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sz w:val="16"/>
                <w:szCs w:val="16"/>
              </w:rPr>
              <w:t>The </w:t>
            </w:r>
            <w:r w:rsidRPr="00A36CB6">
              <w:rPr>
                <w:rFonts w:ascii="Bookman Old Style" w:hAnsi="Bookman Old Style"/>
                <w:b/>
                <w:bCs/>
                <w:sz w:val="16"/>
                <w:szCs w:val="16"/>
              </w:rPr>
              <w:t>Committee on National Budget and Patrimony</w:t>
            </w:r>
            <w:r w:rsidRPr="00A36CB6">
              <w:rPr>
                <w:rFonts w:ascii="Bookman Old Style" w:hAnsi="Bookman Old Style"/>
                <w:sz w:val="16"/>
                <w:szCs w:val="16"/>
              </w:rPr>
              <w:t> plays a key role in scrutinizing the budget line-by-line and proposing amendments before a plenary vote.</w:t>
            </w:r>
          </w:p>
        </w:tc>
      </w:tr>
      <w:tr w:rsidR="00DA2F88" w:rsidRPr="00A36CB6" w:rsidTr="00A36CB6">
        <w:tc>
          <w:tcPr>
            <w:tcW w:w="2007" w:type="dxa"/>
            <w:tcMar>
              <w:top w:w="150" w:type="dxa"/>
              <w:left w:w="0" w:type="dxa"/>
              <w:bottom w:w="150" w:type="dxa"/>
              <w:right w:w="24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b/>
                <w:bCs/>
                <w:sz w:val="16"/>
                <w:szCs w:val="16"/>
              </w:rPr>
              <w:t>Vote of No-Confidence</w:t>
            </w:r>
          </w:p>
        </w:tc>
        <w:tc>
          <w:tcPr>
            <w:tcW w:w="3680" w:type="dxa"/>
            <w:tcMar>
              <w:top w:w="150" w:type="dxa"/>
              <w:left w:w="240" w:type="dxa"/>
              <w:bottom w:w="150" w:type="dxa"/>
              <w:right w:w="24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sz w:val="16"/>
                <w:szCs w:val="16"/>
              </w:rPr>
              <w:t>The power to dismiss the entire Government by rejecting its program or passing a motion of censure.</w:t>
            </w:r>
          </w:p>
        </w:tc>
        <w:tc>
          <w:tcPr>
            <w:tcW w:w="3780" w:type="dxa"/>
            <w:tcMar>
              <w:top w:w="150" w:type="dxa"/>
              <w:left w:w="240" w:type="dxa"/>
              <w:bottom w:w="150" w:type="dxa"/>
              <w:right w:w="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sz w:val="16"/>
                <w:szCs w:val="16"/>
              </w:rPr>
              <w:t xml:space="preserve">This is the ultimate oversight tool, though it </w:t>
            </w:r>
            <w:proofErr w:type="gramStart"/>
            <w:r w:rsidRPr="00A36CB6">
              <w:rPr>
                <w:rFonts w:ascii="Bookman Old Style" w:hAnsi="Bookman Old Style"/>
                <w:sz w:val="16"/>
                <w:szCs w:val="16"/>
              </w:rPr>
              <w:t>is rarely used</w:t>
            </w:r>
            <w:proofErr w:type="gramEnd"/>
            <w:r w:rsidRPr="00A36CB6">
              <w:rPr>
                <w:rFonts w:ascii="Bookman Old Style" w:hAnsi="Bookman Old Style"/>
                <w:sz w:val="16"/>
                <w:szCs w:val="16"/>
              </w:rPr>
              <w:t xml:space="preserve"> in the current political context where the ruling party holds a significant majority.</w:t>
            </w:r>
          </w:p>
        </w:tc>
      </w:tr>
      <w:tr w:rsidR="00DA2F88" w:rsidRPr="00A36CB6" w:rsidTr="00A36CB6">
        <w:tc>
          <w:tcPr>
            <w:tcW w:w="2007" w:type="dxa"/>
            <w:tcMar>
              <w:top w:w="150" w:type="dxa"/>
              <w:left w:w="0" w:type="dxa"/>
              <w:bottom w:w="150" w:type="dxa"/>
              <w:right w:w="24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b/>
                <w:bCs/>
                <w:sz w:val="16"/>
                <w:szCs w:val="16"/>
              </w:rPr>
              <w:t>Summoning and Interpellation</w:t>
            </w:r>
          </w:p>
        </w:tc>
        <w:tc>
          <w:tcPr>
            <w:tcW w:w="3680" w:type="dxa"/>
            <w:tcMar>
              <w:top w:w="150" w:type="dxa"/>
              <w:left w:w="240" w:type="dxa"/>
              <w:bottom w:w="150" w:type="dxa"/>
              <w:right w:w="24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sz w:val="16"/>
                <w:szCs w:val="16"/>
              </w:rPr>
              <w:t>The legal power to call any Minister or public official to appear before it to give explanations.</w:t>
            </w:r>
          </w:p>
        </w:tc>
        <w:tc>
          <w:tcPr>
            <w:tcW w:w="3780" w:type="dxa"/>
            <w:tcMar>
              <w:top w:w="150" w:type="dxa"/>
              <w:left w:w="240" w:type="dxa"/>
              <w:bottom w:w="150" w:type="dxa"/>
              <w:right w:w="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sz w:val="16"/>
                <w:szCs w:val="16"/>
              </w:rPr>
              <w:t xml:space="preserve">This is a regularly used tool during plenary sessions where Ministers </w:t>
            </w:r>
            <w:proofErr w:type="gramStart"/>
            <w:r w:rsidRPr="00A36CB6">
              <w:rPr>
                <w:rFonts w:ascii="Bookman Old Style" w:hAnsi="Bookman Old Style"/>
                <w:sz w:val="16"/>
                <w:szCs w:val="16"/>
              </w:rPr>
              <w:t>are grilled</w:t>
            </w:r>
            <w:proofErr w:type="gramEnd"/>
            <w:r w:rsidRPr="00A36CB6">
              <w:rPr>
                <w:rFonts w:ascii="Bookman Old Style" w:hAnsi="Bookman Old Style"/>
                <w:sz w:val="16"/>
                <w:szCs w:val="16"/>
              </w:rPr>
              <w:t xml:space="preserve"> on their portfolios.</w:t>
            </w:r>
          </w:p>
        </w:tc>
      </w:tr>
      <w:tr w:rsidR="00DA2F88" w:rsidRPr="00A36CB6" w:rsidTr="00A36CB6">
        <w:tc>
          <w:tcPr>
            <w:tcW w:w="2007" w:type="dxa"/>
            <w:tcMar>
              <w:top w:w="150" w:type="dxa"/>
              <w:left w:w="0" w:type="dxa"/>
              <w:bottom w:w="150" w:type="dxa"/>
              <w:right w:w="24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b/>
                <w:bCs/>
                <w:sz w:val="16"/>
                <w:szCs w:val="16"/>
              </w:rPr>
              <w:t>Investigation Power</w:t>
            </w:r>
          </w:p>
        </w:tc>
        <w:tc>
          <w:tcPr>
            <w:tcW w:w="3680" w:type="dxa"/>
            <w:tcMar>
              <w:top w:w="150" w:type="dxa"/>
              <w:left w:w="240" w:type="dxa"/>
              <w:bottom w:w="150" w:type="dxa"/>
              <w:right w:w="24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sz w:val="16"/>
                <w:szCs w:val="16"/>
              </w:rPr>
              <w:t>The authority to create ad-hoc committees to investigate any matter of public interest.</w:t>
            </w:r>
          </w:p>
        </w:tc>
        <w:tc>
          <w:tcPr>
            <w:tcW w:w="3780" w:type="dxa"/>
            <w:tcMar>
              <w:top w:w="150" w:type="dxa"/>
              <w:left w:w="240" w:type="dxa"/>
              <w:bottom w:w="150" w:type="dxa"/>
              <w:right w:w="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sz w:val="16"/>
                <w:szCs w:val="16"/>
              </w:rPr>
              <w:t>Used to probe specific issues, such as public service delivery or the implementation of major government projects.</w:t>
            </w:r>
          </w:p>
        </w:tc>
      </w:tr>
      <w:tr w:rsidR="00DA2F88" w:rsidRPr="00A36CB6" w:rsidTr="00A36CB6">
        <w:tc>
          <w:tcPr>
            <w:tcW w:w="2007" w:type="dxa"/>
            <w:tcMar>
              <w:top w:w="150" w:type="dxa"/>
              <w:left w:w="0" w:type="dxa"/>
              <w:bottom w:w="150" w:type="dxa"/>
              <w:right w:w="24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b/>
                <w:bCs/>
                <w:sz w:val="16"/>
                <w:szCs w:val="16"/>
              </w:rPr>
              <w:t>Approval of Appointments</w:t>
            </w:r>
          </w:p>
        </w:tc>
        <w:tc>
          <w:tcPr>
            <w:tcW w:w="3680" w:type="dxa"/>
            <w:tcMar>
              <w:top w:w="150" w:type="dxa"/>
              <w:left w:w="240" w:type="dxa"/>
              <w:bottom w:w="150" w:type="dxa"/>
              <w:right w:w="24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sz w:val="16"/>
                <w:szCs w:val="16"/>
              </w:rPr>
              <w:t>While less extensive than the Senate, the Chamber approves key appointments like the </w:t>
            </w:r>
            <w:r w:rsidRPr="00A36CB6">
              <w:rPr>
                <w:rFonts w:ascii="Bookman Old Style" w:hAnsi="Bookman Old Style"/>
                <w:b/>
                <w:bCs/>
                <w:sz w:val="16"/>
                <w:szCs w:val="16"/>
              </w:rPr>
              <w:t>Speaker and Deputy Speaker of the Chamber</w:t>
            </w:r>
            <w:r w:rsidRPr="00A36CB6">
              <w:rPr>
                <w:rFonts w:ascii="Bookman Old Style" w:hAnsi="Bookman Old Style"/>
                <w:sz w:val="16"/>
                <w:szCs w:val="16"/>
              </w:rPr>
              <w:t>.</w:t>
            </w:r>
          </w:p>
        </w:tc>
        <w:tc>
          <w:tcPr>
            <w:tcW w:w="3780" w:type="dxa"/>
            <w:tcMar>
              <w:top w:w="150" w:type="dxa"/>
              <w:left w:w="240" w:type="dxa"/>
              <w:bottom w:w="150" w:type="dxa"/>
              <w:right w:w="0" w:type="dxa"/>
            </w:tcMar>
            <w:vAlign w:val="center"/>
            <w:hideMark/>
          </w:tcPr>
          <w:p w:rsidR="00DA2F88" w:rsidRPr="00A36CB6" w:rsidRDefault="00DA2F88" w:rsidP="00A36CB6">
            <w:pPr>
              <w:rPr>
                <w:rFonts w:ascii="Bookman Old Style" w:hAnsi="Bookman Old Style"/>
                <w:sz w:val="16"/>
                <w:szCs w:val="16"/>
              </w:rPr>
            </w:pPr>
            <w:r w:rsidRPr="00A36CB6">
              <w:rPr>
                <w:rFonts w:ascii="Bookman Old Style" w:hAnsi="Bookman Old Style"/>
                <w:sz w:val="16"/>
                <w:szCs w:val="16"/>
              </w:rPr>
              <w:t>Ensures leadership within the Chamber has the support of its members.</w:t>
            </w:r>
          </w:p>
        </w:tc>
      </w:tr>
    </w:tbl>
    <w:p w:rsidR="00D60B0A" w:rsidRDefault="00D60B0A" w:rsidP="00E2797A">
      <w:pPr>
        <w:rPr>
          <w:rFonts w:ascii="Bookman Old Style" w:hAnsi="Bookman Old Style"/>
          <w:b/>
          <w:bCs/>
          <w:sz w:val="24"/>
          <w:szCs w:val="24"/>
        </w:rPr>
      </w:pPr>
    </w:p>
    <w:p w:rsidR="00E2797A" w:rsidRPr="00615C58" w:rsidRDefault="00E2797A" w:rsidP="00E2797A">
      <w:pPr>
        <w:rPr>
          <w:rFonts w:ascii="Bookman Old Style" w:hAnsi="Bookman Old Style"/>
          <w:b/>
          <w:bCs/>
          <w:sz w:val="24"/>
          <w:szCs w:val="24"/>
        </w:rPr>
      </w:pPr>
      <w:r w:rsidRPr="00615C58">
        <w:rPr>
          <w:rFonts w:ascii="Bookman Old Style" w:hAnsi="Bookman Old Style"/>
          <w:b/>
          <w:bCs/>
          <w:sz w:val="24"/>
          <w:szCs w:val="24"/>
        </w:rPr>
        <w:t>Conclusion</w:t>
      </w:r>
    </w:p>
    <w:p w:rsidR="00E2797A" w:rsidRPr="009570CF" w:rsidRDefault="00E2797A" w:rsidP="00E2797A">
      <w:pPr>
        <w:rPr>
          <w:rFonts w:ascii="Bookman Old Style" w:hAnsi="Bookman Old Style"/>
          <w:sz w:val="24"/>
          <w:szCs w:val="24"/>
        </w:rPr>
      </w:pPr>
      <w:r w:rsidRPr="00615C58">
        <w:rPr>
          <w:rFonts w:ascii="Bookman Old Style" w:hAnsi="Bookman Old Style"/>
          <w:sz w:val="24"/>
          <w:szCs w:val="24"/>
        </w:rPr>
        <w:t xml:space="preserve">Rwanda's integrity system demonstrates the power of a coherent, </w:t>
      </w:r>
      <w:proofErr w:type="gramStart"/>
      <w:r w:rsidRPr="00615C58">
        <w:rPr>
          <w:rFonts w:ascii="Bookman Old Style" w:hAnsi="Bookman Old Style"/>
          <w:sz w:val="24"/>
          <w:szCs w:val="24"/>
        </w:rPr>
        <w:t>institutionally-driven</w:t>
      </w:r>
      <w:proofErr w:type="gramEnd"/>
      <w:r w:rsidRPr="00615C58">
        <w:rPr>
          <w:rFonts w:ascii="Bookman Old Style" w:hAnsi="Bookman Old Style"/>
          <w:sz w:val="24"/>
          <w:szCs w:val="24"/>
        </w:rPr>
        <w:t xml:space="preserve"> approach to fighting corruption. The clear delineation of roles among the</w:t>
      </w:r>
      <w:r w:rsidR="007C4997">
        <w:rPr>
          <w:rFonts w:ascii="Bookman Old Style" w:hAnsi="Bookman Old Style"/>
          <w:sz w:val="24"/>
          <w:szCs w:val="24"/>
        </w:rPr>
        <w:t>m we have four categories like prevention and advocacy (office of</w:t>
      </w:r>
      <w:r w:rsidRPr="00615C58">
        <w:rPr>
          <w:rFonts w:ascii="Bookman Old Style" w:hAnsi="Bookman Old Style"/>
          <w:sz w:val="24"/>
          <w:szCs w:val="24"/>
        </w:rPr>
        <w:t xml:space="preserve"> Ombudsman</w:t>
      </w:r>
      <w:r w:rsidR="007C4997">
        <w:rPr>
          <w:rFonts w:ascii="Bookman Old Style" w:hAnsi="Bookman Old Style"/>
          <w:sz w:val="24"/>
          <w:szCs w:val="24"/>
        </w:rPr>
        <w:t>, civil society), detection and investigation</w:t>
      </w:r>
      <w:r w:rsidR="00CC4767">
        <w:rPr>
          <w:rFonts w:ascii="Bookman Old Style" w:hAnsi="Bookman Old Style"/>
          <w:sz w:val="24"/>
          <w:szCs w:val="24"/>
        </w:rPr>
        <w:t xml:space="preserve"> </w:t>
      </w:r>
      <w:r w:rsidR="007C4997">
        <w:rPr>
          <w:rFonts w:ascii="Bookman Old Style" w:hAnsi="Bookman Old Style"/>
          <w:sz w:val="24"/>
          <w:szCs w:val="24"/>
        </w:rPr>
        <w:t xml:space="preserve">(RIB and Office of the Auditor </w:t>
      </w:r>
      <w:proofErr w:type="gramStart"/>
      <w:r w:rsidR="007C4997">
        <w:rPr>
          <w:rFonts w:ascii="Bookman Old Style" w:hAnsi="Bookman Old Style"/>
          <w:sz w:val="24"/>
          <w:szCs w:val="24"/>
        </w:rPr>
        <w:t>General(</w:t>
      </w:r>
      <w:proofErr w:type="gramEnd"/>
      <w:r w:rsidR="007C4997">
        <w:rPr>
          <w:rFonts w:ascii="Bookman Old Style" w:hAnsi="Bookman Old Style"/>
          <w:sz w:val="24"/>
          <w:szCs w:val="24"/>
        </w:rPr>
        <w:t>OAG)), prosecution and sanction</w:t>
      </w:r>
      <w:r w:rsidR="00CC4767">
        <w:rPr>
          <w:rFonts w:ascii="Bookman Old Style" w:hAnsi="Bookman Old Style"/>
          <w:sz w:val="24"/>
          <w:szCs w:val="24"/>
        </w:rPr>
        <w:t>(NPPA and Justice)</w:t>
      </w:r>
      <w:r w:rsidRPr="00615C58">
        <w:rPr>
          <w:rFonts w:ascii="Bookman Old Style" w:hAnsi="Bookman Old Style"/>
          <w:sz w:val="24"/>
          <w:szCs w:val="24"/>
        </w:rPr>
        <w:t xml:space="preserve">, and </w:t>
      </w:r>
      <w:r w:rsidR="00CC4767">
        <w:rPr>
          <w:rFonts w:ascii="Bookman Old Style" w:hAnsi="Bookman Old Style"/>
          <w:sz w:val="24"/>
          <w:szCs w:val="24"/>
        </w:rPr>
        <w:t>oversight and civic engagement(</w:t>
      </w:r>
      <w:r w:rsidR="00D60B0A">
        <w:rPr>
          <w:rFonts w:ascii="Bookman Old Style" w:hAnsi="Bookman Old Style"/>
          <w:sz w:val="24"/>
          <w:szCs w:val="24"/>
        </w:rPr>
        <w:t xml:space="preserve">Senate and </w:t>
      </w:r>
      <w:r w:rsidR="00CC4767">
        <w:rPr>
          <w:rFonts w:ascii="Bookman Old Style" w:hAnsi="Bookman Old Style"/>
          <w:sz w:val="24"/>
          <w:szCs w:val="24"/>
        </w:rPr>
        <w:t xml:space="preserve">Parliament. This </w:t>
      </w:r>
      <w:r w:rsidRPr="00615C58">
        <w:rPr>
          <w:rFonts w:ascii="Bookman Old Style" w:hAnsi="Bookman Old Style"/>
          <w:sz w:val="24"/>
          <w:szCs w:val="24"/>
        </w:rPr>
        <w:t xml:space="preserve">creates a </w:t>
      </w:r>
      <w:r w:rsidRPr="00615C58">
        <w:rPr>
          <w:rFonts w:ascii="Bookman Old Style" w:hAnsi="Bookman Old Style"/>
          <w:sz w:val="24"/>
          <w:szCs w:val="24"/>
        </w:rPr>
        <w:lastRenderedPageBreak/>
        <w:t>reinforcing cycle of accountability. While challenges remain, particularly regarding political freedoms and the system's long-term resilience, the Rwandan case offers a compelling model of how dedicated leadership and well-designed institutions can significantly improve public integrity.</w:t>
      </w:r>
    </w:p>
    <w:p w:rsidR="00E2797A" w:rsidRPr="00615C58" w:rsidRDefault="00E2797A" w:rsidP="003232A4">
      <w:pPr>
        <w:pStyle w:val="ListParagraph"/>
        <w:numPr>
          <w:ilvl w:val="1"/>
          <w:numId w:val="21"/>
        </w:numPr>
        <w:tabs>
          <w:tab w:val="left" w:pos="1124"/>
        </w:tabs>
        <w:spacing w:line="276" w:lineRule="auto"/>
        <w:rPr>
          <w:rFonts w:ascii="Bookman Old Style" w:hAnsi="Bookman Old Style"/>
          <w:sz w:val="24"/>
          <w:szCs w:val="24"/>
        </w:rPr>
      </w:pPr>
      <w:r w:rsidRPr="00615C58">
        <w:rPr>
          <w:rFonts w:ascii="Bookman Old Style" w:hAnsi="Bookman Old Style"/>
          <w:b/>
          <w:bCs/>
          <w:sz w:val="24"/>
          <w:szCs w:val="24"/>
          <w:lang w:val="en-IN"/>
        </w:rPr>
        <w:t>Mechanisms of promoting integrity</w:t>
      </w:r>
    </w:p>
    <w:p w:rsidR="00E2797A" w:rsidRPr="00615C58" w:rsidRDefault="00E2797A" w:rsidP="00E2797A">
      <w:pPr>
        <w:pStyle w:val="ListParagraph"/>
        <w:tabs>
          <w:tab w:val="left" w:pos="1124"/>
        </w:tabs>
        <w:spacing w:line="276" w:lineRule="auto"/>
        <w:rPr>
          <w:rFonts w:ascii="Bookman Old Style" w:hAnsi="Bookman Old Style"/>
          <w:sz w:val="24"/>
          <w:szCs w:val="24"/>
        </w:rPr>
      </w:pPr>
    </w:p>
    <w:p w:rsidR="00E2797A" w:rsidRPr="00615C58" w:rsidRDefault="00E2797A" w:rsidP="00E2797A">
      <w:pPr>
        <w:tabs>
          <w:tab w:val="left" w:pos="1124"/>
        </w:tabs>
        <w:spacing w:line="276" w:lineRule="auto"/>
        <w:rPr>
          <w:rFonts w:ascii="Bookman Old Style" w:hAnsi="Bookman Old Style" w:cs="Times New Roman"/>
          <w:sz w:val="24"/>
          <w:szCs w:val="24"/>
        </w:rPr>
      </w:pPr>
      <w:r w:rsidRPr="00615C58">
        <w:rPr>
          <w:rFonts w:ascii="Bookman Old Style" w:hAnsi="Bookman Old Style" w:cs="Times New Roman"/>
          <w:sz w:val="24"/>
          <w:szCs w:val="24"/>
          <w:lang w:val="en-IN"/>
        </w:rPr>
        <w:t xml:space="preserve">To have good values and integrity in the country requires much effort in educations, justice, and a transparent way of working including fairness and rational management of public and private assets. </w:t>
      </w:r>
    </w:p>
    <w:p w:rsidR="00E2797A" w:rsidRPr="00615C58" w:rsidRDefault="00E2797A" w:rsidP="003232A4">
      <w:pPr>
        <w:pStyle w:val="ListParagraph"/>
        <w:numPr>
          <w:ilvl w:val="2"/>
          <w:numId w:val="21"/>
        </w:numPr>
        <w:tabs>
          <w:tab w:val="left" w:pos="1124"/>
        </w:tabs>
        <w:spacing w:line="276" w:lineRule="auto"/>
        <w:rPr>
          <w:rFonts w:ascii="Bookman Old Style" w:hAnsi="Bookman Old Style"/>
          <w:b/>
          <w:bCs/>
          <w:sz w:val="24"/>
          <w:szCs w:val="24"/>
        </w:rPr>
      </w:pPr>
      <w:r w:rsidRPr="00615C58">
        <w:rPr>
          <w:rFonts w:ascii="Bookman Old Style" w:hAnsi="Bookman Old Style"/>
          <w:b/>
          <w:bCs/>
          <w:sz w:val="24"/>
          <w:szCs w:val="24"/>
        </w:rPr>
        <w:t>Education as mechanism</w:t>
      </w:r>
    </w:p>
    <w:p w:rsidR="00E2797A" w:rsidRPr="00615C58" w:rsidRDefault="00E2797A" w:rsidP="00E2797A">
      <w:pPr>
        <w:pStyle w:val="ListParagraph"/>
        <w:tabs>
          <w:tab w:val="left" w:pos="1124"/>
        </w:tabs>
        <w:spacing w:line="276" w:lineRule="auto"/>
        <w:ind w:left="1440"/>
        <w:rPr>
          <w:rFonts w:ascii="Bookman Old Style" w:hAnsi="Bookman Old Style"/>
          <w:sz w:val="24"/>
          <w:szCs w:val="24"/>
        </w:rPr>
      </w:pPr>
    </w:p>
    <w:p w:rsidR="00E2797A" w:rsidRPr="00615C58" w:rsidRDefault="00E2797A" w:rsidP="00E2797A">
      <w:pPr>
        <w:tabs>
          <w:tab w:val="left" w:pos="1124"/>
        </w:tabs>
        <w:spacing w:line="276" w:lineRule="auto"/>
        <w:rPr>
          <w:rFonts w:ascii="Bookman Old Style" w:hAnsi="Bookman Old Style" w:cs="Times New Roman"/>
          <w:sz w:val="24"/>
          <w:szCs w:val="24"/>
        </w:rPr>
      </w:pPr>
      <w:r w:rsidRPr="00615C58">
        <w:rPr>
          <w:rFonts w:ascii="Bookman Old Style" w:eastAsiaTheme="minorEastAsia" w:hAnsi="Bookman Old Style" w:cs="Times New Roman"/>
          <w:sz w:val="24"/>
          <w:szCs w:val="24"/>
          <w:lang w:val="en-IN"/>
        </w:rPr>
        <w:t xml:space="preserve">There exist social norms that </w:t>
      </w:r>
      <w:proofErr w:type="gramStart"/>
      <w:r w:rsidRPr="00615C58">
        <w:rPr>
          <w:rFonts w:ascii="Bookman Old Style" w:eastAsiaTheme="minorEastAsia" w:hAnsi="Bookman Old Style" w:cs="Times New Roman"/>
          <w:sz w:val="24"/>
          <w:szCs w:val="24"/>
          <w:lang w:val="en-IN"/>
        </w:rPr>
        <w:t>are learnt</w:t>
      </w:r>
      <w:proofErr w:type="gramEnd"/>
      <w:r w:rsidRPr="00615C58">
        <w:rPr>
          <w:rFonts w:ascii="Bookman Old Style" w:eastAsiaTheme="minorEastAsia" w:hAnsi="Bookman Old Style" w:cs="Times New Roman"/>
          <w:sz w:val="24"/>
          <w:szCs w:val="24"/>
          <w:lang w:val="en-IN"/>
        </w:rPr>
        <w:t xml:space="preserve"> from school. </w:t>
      </w:r>
      <w:proofErr w:type="spellStart"/>
      <w:proofErr w:type="gramStart"/>
      <w:r w:rsidRPr="00615C58">
        <w:rPr>
          <w:rFonts w:ascii="Bookman Old Style" w:eastAsiaTheme="minorEastAsia" w:hAnsi="Bookman Old Style" w:cs="Times New Roman"/>
          <w:sz w:val="24"/>
          <w:szCs w:val="24"/>
          <w:lang w:val="en-IN"/>
        </w:rPr>
        <w:t>Eg</w:t>
      </w:r>
      <w:proofErr w:type="spellEnd"/>
      <w:r w:rsidRPr="00615C58">
        <w:rPr>
          <w:rFonts w:ascii="Bookman Old Style" w:eastAsiaTheme="minorEastAsia" w:hAnsi="Bookman Old Style" w:cs="Times New Roman"/>
          <w:sz w:val="24"/>
          <w:szCs w:val="24"/>
          <w:lang w:val="en-IN"/>
        </w:rPr>
        <w:t>:</w:t>
      </w:r>
      <w:proofErr w:type="gramEnd"/>
      <w:r w:rsidRPr="00615C58">
        <w:rPr>
          <w:rFonts w:ascii="Bookman Old Style" w:eastAsiaTheme="minorEastAsia" w:hAnsi="Bookman Old Style" w:cs="Times New Roman"/>
          <w:sz w:val="24"/>
          <w:szCs w:val="24"/>
          <w:lang w:val="en-IN"/>
        </w:rPr>
        <w:t xml:space="preserve"> honesty, fairness, accountability, transparency, and integrity. </w:t>
      </w:r>
      <w:r w:rsidRPr="00615C58">
        <w:rPr>
          <w:rFonts w:ascii="Bookman Old Style" w:hAnsi="Bookman Old Style" w:cs="Times New Roman"/>
          <w:sz w:val="24"/>
          <w:szCs w:val="24"/>
        </w:rPr>
        <w:t xml:space="preserve"> </w:t>
      </w:r>
      <w:r w:rsidRPr="00615C58">
        <w:rPr>
          <w:rFonts w:ascii="Bookman Old Style" w:hAnsi="Bookman Old Style" w:cs="Times New Roman"/>
          <w:sz w:val="24"/>
          <w:szCs w:val="24"/>
          <w:lang w:val="en-IN"/>
        </w:rPr>
        <w:t>These values and norms are relevant as far as fighting against corruption is concerned</w:t>
      </w:r>
      <w:r w:rsidRPr="00615C58">
        <w:rPr>
          <w:rFonts w:ascii="Bookman Old Style" w:hAnsi="Bookman Old Style" w:cs="Times New Roman"/>
          <w:b/>
          <w:bCs/>
          <w:sz w:val="24"/>
          <w:szCs w:val="24"/>
          <w:lang w:val="en-IN"/>
        </w:rPr>
        <w:t xml:space="preserve"> </w:t>
      </w:r>
      <w:proofErr w:type="gramStart"/>
      <w:r w:rsidRPr="00615C58">
        <w:rPr>
          <w:rFonts w:ascii="Bookman Old Style" w:hAnsi="Bookman Old Style" w:cs="Times New Roman"/>
          <w:sz w:val="24"/>
          <w:szCs w:val="24"/>
          <w:lang w:val="en-IN"/>
        </w:rPr>
        <w:t>( Munro</w:t>
      </w:r>
      <w:proofErr w:type="gramEnd"/>
      <w:r w:rsidRPr="00615C58">
        <w:rPr>
          <w:rFonts w:ascii="Bookman Old Style" w:hAnsi="Bookman Old Style" w:cs="Times New Roman"/>
          <w:sz w:val="24"/>
          <w:szCs w:val="24"/>
          <w:lang w:val="en-IN"/>
        </w:rPr>
        <w:t xml:space="preserve"> and </w:t>
      </w:r>
      <w:proofErr w:type="spellStart"/>
      <w:r w:rsidRPr="00615C58">
        <w:rPr>
          <w:rFonts w:ascii="Bookman Old Style" w:hAnsi="Bookman Old Style" w:cs="Times New Roman"/>
          <w:sz w:val="24"/>
          <w:szCs w:val="24"/>
          <w:lang w:val="en-IN"/>
        </w:rPr>
        <w:t>Kirya</w:t>
      </w:r>
      <w:proofErr w:type="spellEnd"/>
      <w:r w:rsidRPr="00615C58">
        <w:rPr>
          <w:rFonts w:ascii="Bookman Old Style" w:hAnsi="Bookman Old Style" w:cs="Times New Roman"/>
          <w:sz w:val="24"/>
          <w:szCs w:val="24"/>
          <w:lang w:val="en-IN"/>
        </w:rPr>
        <w:t xml:space="preserve">, 2020). In this sense, </w:t>
      </w:r>
      <w:r w:rsidRPr="00615C58">
        <w:rPr>
          <w:rFonts w:ascii="Bookman Old Style" w:hAnsi="Bookman Old Style" w:cs="Times New Roman"/>
          <w:b/>
          <w:bCs/>
          <w:sz w:val="24"/>
          <w:szCs w:val="24"/>
          <w:lang w:val="en-IN"/>
        </w:rPr>
        <w:t>schools and universities contribute to enhancing integrity and prepare the youth for future adulthood integrity</w:t>
      </w:r>
      <w:r w:rsidRPr="00615C58">
        <w:rPr>
          <w:rFonts w:ascii="Bookman Old Style" w:hAnsi="Bookman Old Style" w:cs="Times New Roman"/>
          <w:sz w:val="24"/>
          <w:szCs w:val="24"/>
          <w:lang w:val="en-IN"/>
        </w:rPr>
        <w:t xml:space="preserve">. </w:t>
      </w:r>
    </w:p>
    <w:p w:rsidR="00E2797A" w:rsidRPr="00615C58" w:rsidRDefault="00E2797A" w:rsidP="00E2797A">
      <w:pPr>
        <w:tabs>
          <w:tab w:val="left" w:pos="1124"/>
        </w:tabs>
        <w:spacing w:line="276" w:lineRule="auto"/>
        <w:rPr>
          <w:rFonts w:ascii="Bookman Old Style" w:hAnsi="Bookman Old Style" w:cs="Times New Roman"/>
          <w:sz w:val="24"/>
          <w:szCs w:val="24"/>
        </w:rPr>
      </w:pPr>
      <w:r w:rsidRPr="00615C58">
        <w:rPr>
          <w:rFonts w:ascii="Bookman Old Style" w:hAnsi="Bookman Old Style" w:cs="Times New Roman"/>
          <w:sz w:val="24"/>
          <w:szCs w:val="24"/>
          <w:lang w:val="en-IN"/>
        </w:rPr>
        <w:t xml:space="preserve">The problems that are currently emerging worldwide is </w:t>
      </w:r>
      <w:r w:rsidRPr="00615C58">
        <w:rPr>
          <w:rFonts w:ascii="Bookman Old Style" w:hAnsi="Bookman Old Style" w:cs="Times New Roman"/>
          <w:b/>
          <w:bCs/>
          <w:sz w:val="24"/>
          <w:szCs w:val="24"/>
          <w:lang w:val="en-IN"/>
        </w:rPr>
        <w:t>the lack of integrity in education system.</w:t>
      </w:r>
      <w:r w:rsidRPr="00615C58">
        <w:rPr>
          <w:rFonts w:ascii="Bookman Old Style" w:hAnsi="Bookman Old Style" w:cs="Times New Roman"/>
          <w:sz w:val="24"/>
          <w:szCs w:val="24"/>
          <w:lang w:val="en-IN"/>
        </w:rPr>
        <w:t xml:space="preserve"> </w:t>
      </w:r>
      <w:r w:rsidRPr="00615C58">
        <w:rPr>
          <w:rFonts w:ascii="Bookman Old Style" w:hAnsi="Bookman Old Style" w:cs="Times New Roman"/>
          <w:sz w:val="24"/>
          <w:szCs w:val="24"/>
        </w:rPr>
        <w:t xml:space="preserve"> </w:t>
      </w:r>
      <w:proofErr w:type="spellStart"/>
      <w:r w:rsidRPr="00615C58">
        <w:rPr>
          <w:rFonts w:ascii="Bookman Old Style" w:hAnsi="Bookman Old Style" w:cs="Times New Roman"/>
          <w:sz w:val="24"/>
          <w:szCs w:val="24"/>
          <w:lang w:val="en-IN"/>
        </w:rPr>
        <w:t>Rumyantsena</w:t>
      </w:r>
      <w:proofErr w:type="spellEnd"/>
      <w:r w:rsidRPr="00615C58">
        <w:rPr>
          <w:rFonts w:ascii="Bookman Old Style" w:hAnsi="Bookman Old Style" w:cs="Times New Roman"/>
          <w:sz w:val="24"/>
          <w:szCs w:val="24"/>
          <w:lang w:val="en-IN"/>
        </w:rPr>
        <w:t xml:space="preserve"> (2009) highlights that </w:t>
      </w:r>
      <w:r w:rsidRPr="00615C58">
        <w:rPr>
          <w:rFonts w:ascii="Bookman Old Style" w:hAnsi="Bookman Old Style" w:cs="Times New Roman"/>
          <w:b/>
          <w:bCs/>
          <w:sz w:val="24"/>
          <w:szCs w:val="24"/>
          <w:lang w:val="en-IN"/>
        </w:rPr>
        <w:t>corruption is increasing in education sector itself</w:t>
      </w:r>
      <w:r w:rsidRPr="00615C58">
        <w:rPr>
          <w:rFonts w:ascii="Bookman Old Style" w:hAnsi="Bookman Old Style" w:cs="Times New Roman"/>
          <w:sz w:val="24"/>
          <w:szCs w:val="24"/>
          <w:lang w:val="en-IN"/>
        </w:rPr>
        <w:t xml:space="preserve">. This decreases the impact of integrity </w:t>
      </w:r>
      <w:proofErr w:type="gramStart"/>
      <w:r w:rsidRPr="00615C58">
        <w:rPr>
          <w:rFonts w:ascii="Bookman Old Style" w:hAnsi="Bookman Old Style" w:cs="Times New Roman"/>
          <w:sz w:val="24"/>
          <w:szCs w:val="24"/>
          <w:lang w:val="en-IN"/>
        </w:rPr>
        <w:t>not only on</w:t>
      </w:r>
      <w:proofErr w:type="gramEnd"/>
      <w:r w:rsidRPr="00615C58">
        <w:rPr>
          <w:rFonts w:ascii="Bookman Old Style" w:hAnsi="Bookman Old Style" w:cs="Times New Roman"/>
          <w:sz w:val="24"/>
          <w:szCs w:val="24"/>
          <w:lang w:val="en-IN"/>
        </w:rPr>
        <w:t xml:space="preserve"> the schools and Universities but also in the future elites.</w:t>
      </w:r>
    </w:p>
    <w:p w:rsidR="00E2797A" w:rsidRPr="00615C58" w:rsidRDefault="00E2797A" w:rsidP="00E2797A">
      <w:pPr>
        <w:tabs>
          <w:tab w:val="left" w:pos="1124"/>
        </w:tabs>
        <w:spacing w:line="276" w:lineRule="auto"/>
        <w:rPr>
          <w:rFonts w:ascii="Bookman Old Style" w:hAnsi="Bookman Old Style" w:cs="Times New Roman"/>
          <w:sz w:val="24"/>
          <w:szCs w:val="24"/>
        </w:rPr>
      </w:pPr>
      <w:r w:rsidRPr="00615C58">
        <w:rPr>
          <w:rFonts w:ascii="Bookman Old Style" w:hAnsi="Bookman Old Style" w:cs="Times New Roman"/>
          <w:sz w:val="24"/>
          <w:szCs w:val="24"/>
        </w:rPr>
        <w:t xml:space="preserve">Rwanda adopted </w:t>
      </w:r>
      <w:r w:rsidRPr="00615C58">
        <w:rPr>
          <w:rFonts w:ascii="Bookman Old Style" w:hAnsi="Bookman Old Style" w:cs="Times New Roman"/>
          <w:b/>
          <w:bCs/>
          <w:sz w:val="24"/>
          <w:szCs w:val="24"/>
        </w:rPr>
        <w:t xml:space="preserve">a good strategy to train young elite to have integrity before they occupy the bigger positions in public service – </w:t>
      </w:r>
      <w:proofErr w:type="spellStart"/>
      <w:r w:rsidRPr="00615C58">
        <w:rPr>
          <w:rFonts w:ascii="Bookman Old Style" w:hAnsi="Bookman Old Style" w:cs="Times New Roman"/>
          <w:b/>
          <w:bCs/>
          <w:i/>
          <w:iCs/>
          <w:sz w:val="24"/>
          <w:szCs w:val="24"/>
        </w:rPr>
        <w:t>igiti</w:t>
      </w:r>
      <w:proofErr w:type="spellEnd"/>
      <w:r w:rsidRPr="00615C58">
        <w:rPr>
          <w:rFonts w:ascii="Bookman Old Style" w:hAnsi="Bookman Old Style" w:cs="Times New Roman"/>
          <w:b/>
          <w:bCs/>
          <w:i/>
          <w:iCs/>
          <w:sz w:val="24"/>
          <w:szCs w:val="24"/>
        </w:rPr>
        <w:t xml:space="preserve"> </w:t>
      </w:r>
      <w:proofErr w:type="spellStart"/>
      <w:r w:rsidRPr="00615C58">
        <w:rPr>
          <w:rFonts w:ascii="Bookman Old Style" w:hAnsi="Bookman Old Style" w:cs="Times New Roman"/>
          <w:b/>
          <w:bCs/>
          <w:i/>
          <w:iCs/>
          <w:sz w:val="24"/>
          <w:szCs w:val="24"/>
        </w:rPr>
        <w:t>kigororwa</w:t>
      </w:r>
      <w:proofErr w:type="spellEnd"/>
      <w:r w:rsidRPr="00615C58">
        <w:rPr>
          <w:rFonts w:ascii="Bookman Old Style" w:hAnsi="Bookman Old Style" w:cs="Times New Roman"/>
          <w:b/>
          <w:bCs/>
          <w:i/>
          <w:iCs/>
          <w:sz w:val="24"/>
          <w:szCs w:val="24"/>
        </w:rPr>
        <w:t xml:space="preserve"> </w:t>
      </w:r>
      <w:proofErr w:type="spellStart"/>
      <w:r w:rsidRPr="00615C58">
        <w:rPr>
          <w:rFonts w:ascii="Bookman Old Style" w:hAnsi="Bookman Old Style" w:cs="Times New Roman"/>
          <w:b/>
          <w:bCs/>
          <w:i/>
          <w:iCs/>
          <w:sz w:val="24"/>
          <w:szCs w:val="24"/>
        </w:rPr>
        <w:t>kikiri</w:t>
      </w:r>
      <w:proofErr w:type="spellEnd"/>
      <w:r w:rsidRPr="00615C58">
        <w:rPr>
          <w:rFonts w:ascii="Bookman Old Style" w:hAnsi="Bookman Old Style" w:cs="Times New Roman"/>
          <w:b/>
          <w:bCs/>
          <w:i/>
          <w:iCs/>
          <w:sz w:val="24"/>
          <w:szCs w:val="24"/>
        </w:rPr>
        <w:t xml:space="preserve"> </w:t>
      </w:r>
      <w:proofErr w:type="spellStart"/>
      <w:r w:rsidRPr="00615C58">
        <w:rPr>
          <w:rFonts w:ascii="Bookman Old Style" w:hAnsi="Bookman Old Style" w:cs="Times New Roman"/>
          <w:b/>
          <w:bCs/>
          <w:i/>
          <w:iCs/>
          <w:sz w:val="24"/>
          <w:szCs w:val="24"/>
        </w:rPr>
        <w:t>gito</w:t>
      </w:r>
      <w:proofErr w:type="spellEnd"/>
      <w:r w:rsidRPr="00615C58">
        <w:rPr>
          <w:rFonts w:ascii="Bookman Old Style" w:hAnsi="Bookman Old Style" w:cs="Times New Roman"/>
          <w:b/>
          <w:bCs/>
          <w:i/>
          <w:iCs/>
          <w:sz w:val="24"/>
          <w:szCs w:val="24"/>
        </w:rPr>
        <w:t xml:space="preserve"> </w:t>
      </w:r>
      <w:r w:rsidRPr="00615C58">
        <w:rPr>
          <w:rFonts w:ascii="Bookman Old Style" w:hAnsi="Bookman Old Style" w:cs="Times New Roman"/>
          <w:b/>
          <w:bCs/>
          <w:sz w:val="24"/>
          <w:szCs w:val="24"/>
        </w:rPr>
        <w:t>through formal, non-formal and informal education</w:t>
      </w:r>
      <w:r>
        <w:rPr>
          <w:rFonts w:ascii="Bookman Old Style" w:hAnsi="Bookman Old Style" w:cs="Times New Roman"/>
          <w:sz w:val="24"/>
          <w:szCs w:val="24"/>
        </w:rPr>
        <w:t>.</w:t>
      </w:r>
    </w:p>
    <w:p w:rsidR="00E2797A" w:rsidRPr="00CC4767" w:rsidRDefault="00E2797A" w:rsidP="003232A4">
      <w:pPr>
        <w:pStyle w:val="ListParagraph"/>
        <w:numPr>
          <w:ilvl w:val="2"/>
          <w:numId w:val="21"/>
        </w:numPr>
        <w:tabs>
          <w:tab w:val="left" w:pos="1124"/>
        </w:tabs>
        <w:spacing w:line="276" w:lineRule="auto"/>
        <w:rPr>
          <w:rFonts w:ascii="Bookman Old Style" w:hAnsi="Bookman Old Style"/>
          <w:b/>
          <w:bCs/>
          <w:sz w:val="24"/>
          <w:szCs w:val="24"/>
          <w:lang w:val="en-IN"/>
        </w:rPr>
      </w:pPr>
      <w:r w:rsidRPr="00615C58">
        <w:rPr>
          <w:rFonts w:ascii="Bookman Old Style" w:eastAsiaTheme="majorEastAsia" w:hAnsi="Bookman Old Style"/>
          <w:b/>
          <w:bCs/>
          <w:sz w:val="24"/>
          <w:szCs w:val="24"/>
          <w:lang w:val="en-IN"/>
        </w:rPr>
        <w:t>Institutional mechanism of integrity</w:t>
      </w:r>
    </w:p>
    <w:p w:rsidR="00E2797A" w:rsidRPr="00615C58" w:rsidRDefault="00E2797A" w:rsidP="00E2797A">
      <w:pPr>
        <w:tabs>
          <w:tab w:val="left" w:pos="1124"/>
        </w:tabs>
        <w:spacing w:line="276" w:lineRule="auto"/>
        <w:rPr>
          <w:rFonts w:ascii="Bookman Old Style" w:hAnsi="Bookman Old Style" w:cs="Times New Roman"/>
          <w:sz w:val="24"/>
          <w:szCs w:val="24"/>
        </w:rPr>
      </w:pPr>
      <w:proofErr w:type="gramStart"/>
      <w:r w:rsidRPr="00615C58">
        <w:rPr>
          <w:rFonts w:ascii="Bookman Old Style" w:hAnsi="Bookman Old Style" w:cs="Times New Roman"/>
          <w:sz w:val="24"/>
          <w:szCs w:val="24"/>
          <w:lang w:val="en-IN"/>
        </w:rPr>
        <w:t>Institutions  play</w:t>
      </w:r>
      <w:proofErr w:type="gramEnd"/>
      <w:r w:rsidRPr="00615C58">
        <w:rPr>
          <w:rFonts w:ascii="Bookman Old Style" w:hAnsi="Bookman Old Style" w:cs="Times New Roman"/>
          <w:sz w:val="24"/>
          <w:szCs w:val="24"/>
          <w:lang w:val="en-IN"/>
        </w:rPr>
        <w:t xml:space="preserve"> a  powerful role in promoting integrity and  by limiting individuals’ self-interests. </w:t>
      </w:r>
      <w:r w:rsidRPr="00615C58">
        <w:rPr>
          <w:rFonts w:ascii="Bookman Old Style" w:hAnsi="Bookman Old Style" w:cs="Times New Roman"/>
          <w:sz w:val="24"/>
          <w:szCs w:val="24"/>
        </w:rPr>
        <w:t xml:space="preserve"> </w:t>
      </w:r>
      <w:r w:rsidRPr="00615C58">
        <w:rPr>
          <w:rFonts w:ascii="Bookman Old Style" w:hAnsi="Bookman Old Style" w:cs="Times New Roman"/>
          <w:sz w:val="24"/>
          <w:szCs w:val="24"/>
          <w:lang w:val="en-IN"/>
        </w:rPr>
        <w:t xml:space="preserve">Some institutions have </w:t>
      </w:r>
      <w:r w:rsidRPr="00615C58">
        <w:rPr>
          <w:rFonts w:ascii="Bookman Old Style" w:hAnsi="Bookman Old Style" w:cs="Times New Roman"/>
          <w:b/>
          <w:bCs/>
          <w:sz w:val="24"/>
          <w:szCs w:val="24"/>
          <w:lang w:val="en-IN"/>
        </w:rPr>
        <w:t>mottos</w:t>
      </w:r>
      <w:r w:rsidRPr="00615C58">
        <w:rPr>
          <w:rFonts w:ascii="Bookman Old Style" w:hAnsi="Bookman Old Style" w:cs="Times New Roman"/>
          <w:sz w:val="24"/>
          <w:szCs w:val="24"/>
          <w:lang w:val="en-IN"/>
        </w:rPr>
        <w:t xml:space="preserve"> like the City of Kigali which has </w:t>
      </w:r>
      <w:proofErr w:type="spellStart"/>
      <w:r w:rsidRPr="00615C58">
        <w:rPr>
          <w:rFonts w:ascii="Bookman Old Style" w:hAnsi="Bookman Old Style" w:cs="Times New Roman"/>
          <w:i/>
          <w:iCs/>
          <w:sz w:val="24"/>
          <w:szCs w:val="24"/>
          <w:lang w:val="en-IN"/>
        </w:rPr>
        <w:t>umurimo</w:t>
      </w:r>
      <w:proofErr w:type="spellEnd"/>
      <w:r w:rsidRPr="00615C58">
        <w:rPr>
          <w:rFonts w:ascii="Bookman Old Style" w:hAnsi="Bookman Old Style" w:cs="Times New Roman"/>
          <w:i/>
          <w:iCs/>
          <w:sz w:val="24"/>
          <w:szCs w:val="24"/>
          <w:lang w:val="en-IN"/>
        </w:rPr>
        <w:t xml:space="preserve"> </w:t>
      </w:r>
      <w:proofErr w:type="spellStart"/>
      <w:r w:rsidRPr="00615C58">
        <w:rPr>
          <w:rFonts w:ascii="Bookman Old Style" w:hAnsi="Bookman Old Style" w:cs="Times New Roman"/>
          <w:i/>
          <w:iCs/>
          <w:sz w:val="24"/>
          <w:szCs w:val="24"/>
          <w:lang w:val="en-IN"/>
        </w:rPr>
        <w:t>unoze</w:t>
      </w:r>
      <w:proofErr w:type="spellEnd"/>
      <w:r w:rsidRPr="00615C58">
        <w:rPr>
          <w:rFonts w:ascii="Bookman Old Style" w:hAnsi="Bookman Old Style" w:cs="Times New Roman"/>
          <w:i/>
          <w:iCs/>
          <w:sz w:val="24"/>
          <w:szCs w:val="24"/>
          <w:lang w:val="en-IN"/>
        </w:rPr>
        <w:t xml:space="preserve"> </w:t>
      </w:r>
      <w:r w:rsidRPr="00615C58">
        <w:rPr>
          <w:rFonts w:ascii="Bookman Old Style" w:hAnsi="Bookman Old Style" w:cs="Times New Roman"/>
          <w:sz w:val="24"/>
          <w:szCs w:val="24"/>
          <w:lang w:val="en-IN"/>
        </w:rPr>
        <w:t xml:space="preserve">as </w:t>
      </w:r>
      <w:proofErr w:type="gramStart"/>
      <w:r w:rsidRPr="00615C58">
        <w:rPr>
          <w:rFonts w:ascii="Bookman Old Style" w:hAnsi="Bookman Old Style" w:cs="Times New Roman"/>
          <w:sz w:val="24"/>
          <w:szCs w:val="24"/>
          <w:lang w:val="en-IN"/>
        </w:rPr>
        <w:t>a  motto</w:t>
      </w:r>
      <w:proofErr w:type="gramEnd"/>
      <w:r w:rsidRPr="00615C58">
        <w:rPr>
          <w:rFonts w:ascii="Bookman Old Style" w:hAnsi="Bookman Old Style" w:cs="Times New Roman"/>
          <w:sz w:val="24"/>
          <w:szCs w:val="24"/>
          <w:lang w:val="en-IN"/>
        </w:rPr>
        <w:t xml:space="preserve">; others have </w:t>
      </w:r>
      <w:r w:rsidRPr="00615C58">
        <w:rPr>
          <w:rFonts w:ascii="Bookman Old Style" w:hAnsi="Bookman Old Style" w:cs="Times New Roman"/>
          <w:b/>
          <w:bCs/>
          <w:sz w:val="24"/>
          <w:szCs w:val="24"/>
          <w:lang w:val="en-IN"/>
        </w:rPr>
        <w:t>unity and fairness</w:t>
      </w:r>
      <w:r w:rsidRPr="00615C58">
        <w:rPr>
          <w:rFonts w:ascii="Bookman Old Style" w:hAnsi="Bookman Old Style" w:cs="Times New Roman"/>
          <w:sz w:val="24"/>
          <w:szCs w:val="24"/>
          <w:lang w:val="en-IN"/>
        </w:rPr>
        <w:t xml:space="preserve"> as guiding principles, etc.</w:t>
      </w:r>
      <w:r w:rsidRPr="00615C58">
        <w:rPr>
          <w:rFonts w:ascii="Bookman Old Style" w:hAnsi="Bookman Old Style" w:cs="Times New Roman"/>
          <w:sz w:val="24"/>
          <w:szCs w:val="24"/>
        </w:rPr>
        <w:t xml:space="preserve"> </w:t>
      </w:r>
      <w:r w:rsidRPr="00615C58">
        <w:rPr>
          <w:rFonts w:ascii="Bookman Old Style" w:hAnsi="Bookman Old Style" w:cs="Times New Roman"/>
          <w:sz w:val="24"/>
          <w:szCs w:val="24"/>
          <w:lang w:val="en-IN"/>
        </w:rPr>
        <w:t xml:space="preserve">In addition to mottos, institutions have </w:t>
      </w:r>
      <w:r w:rsidRPr="00615C58">
        <w:rPr>
          <w:rFonts w:ascii="Bookman Old Style" w:hAnsi="Bookman Old Style" w:cs="Times New Roman"/>
          <w:b/>
          <w:bCs/>
          <w:sz w:val="24"/>
          <w:szCs w:val="24"/>
          <w:lang w:val="en-IN"/>
        </w:rPr>
        <w:t>vision, missions, and values</w:t>
      </w:r>
      <w:r w:rsidRPr="00615C58">
        <w:rPr>
          <w:rFonts w:ascii="Bookman Old Style" w:hAnsi="Bookman Old Style" w:cs="Times New Roman"/>
          <w:sz w:val="24"/>
          <w:szCs w:val="24"/>
          <w:lang w:val="en-IN"/>
        </w:rPr>
        <w:t xml:space="preserve"> in line with respect of humans and people’s rights, transparency, social justice, fighting against corruption, etc.</w:t>
      </w:r>
      <w:r w:rsidRPr="00615C58">
        <w:rPr>
          <w:rFonts w:ascii="Bookman Old Style" w:hAnsi="Bookman Old Style" w:cs="Times New Roman"/>
          <w:sz w:val="24"/>
          <w:szCs w:val="24"/>
        </w:rPr>
        <w:t xml:space="preserve"> Another mechanism is </w:t>
      </w:r>
      <w:r w:rsidRPr="00615C58">
        <w:rPr>
          <w:rFonts w:ascii="Bookman Old Style" w:hAnsi="Bookman Old Style" w:cs="Times New Roman"/>
          <w:b/>
          <w:bCs/>
          <w:sz w:val="24"/>
          <w:szCs w:val="24"/>
        </w:rPr>
        <w:t>setting up justice and fight against the culture of impunity</w:t>
      </w:r>
      <w:r w:rsidRPr="00615C58">
        <w:rPr>
          <w:rFonts w:ascii="Bookman Old Style" w:hAnsi="Bookman Old Style" w:cs="Times New Roman"/>
          <w:sz w:val="24"/>
          <w:szCs w:val="24"/>
        </w:rPr>
        <w:t>. Justice in the society certainly encourages integrity. Fighting impunity is one of the keys to promote integrity.</w:t>
      </w:r>
    </w:p>
    <w:p w:rsidR="00E2797A" w:rsidRPr="00615C58" w:rsidRDefault="00E2797A" w:rsidP="00E2797A">
      <w:pPr>
        <w:tabs>
          <w:tab w:val="left" w:pos="1124"/>
        </w:tabs>
        <w:spacing w:line="276" w:lineRule="auto"/>
        <w:rPr>
          <w:rFonts w:ascii="Bookman Old Style" w:hAnsi="Bookman Old Style" w:cs="Times New Roman"/>
          <w:b/>
          <w:bCs/>
          <w:sz w:val="24"/>
          <w:szCs w:val="24"/>
        </w:rPr>
      </w:pPr>
    </w:p>
    <w:p w:rsidR="00E2797A" w:rsidRPr="00CC4767" w:rsidRDefault="00CC4767" w:rsidP="00E2797A">
      <w:pPr>
        <w:tabs>
          <w:tab w:val="left" w:pos="1124"/>
        </w:tabs>
        <w:spacing w:line="276" w:lineRule="auto"/>
        <w:rPr>
          <w:rFonts w:ascii="Bookman Old Style" w:hAnsi="Bookman Old Style" w:cs="Times New Roman"/>
          <w:b/>
          <w:bCs/>
          <w:sz w:val="24"/>
          <w:szCs w:val="24"/>
        </w:rPr>
      </w:pPr>
      <w:r>
        <w:rPr>
          <w:rFonts w:ascii="Bookman Old Style" w:hAnsi="Bookman Old Style" w:cs="Times New Roman"/>
          <w:b/>
          <w:bCs/>
          <w:sz w:val="24"/>
          <w:szCs w:val="24"/>
        </w:rPr>
        <w:t xml:space="preserve">General </w:t>
      </w:r>
      <w:r w:rsidR="00E2797A" w:rsidRPr="00615C58">
        <w:rPr>
          <w:rFonts w:ascii="Bookman Old Style" w:hAnsi="Bookman Old Style" w:cs="Times New Roman"/>
          <w:b/>
          <w:bCs/>
          <w:sz w:val="24"/>
          <w:szCs w:val="24"/>
        </w:rPr>
        <w:t>Conc</w:t>
      </w:r>
      <w:r>
        <w:rPr>
          <w:rFonts w:ascii="Bookman Old Style" w:hAnsi="Bookman Old Style" w:cs="Times New Roman"/>
          <w:b/>
          <w:bCs/>
          <w:sz w:val="24"/>
          <w:szCs w:val="24"/>
        </w:rPr>
        <w:t>lusion</w:t>
      </w:r>
    </w:p>
    <w:p w:rsidR="00E2797A" w:rsidRPr="00615C58" w:rsidRDefault="00E2797A" w:rsidP="00E2797A">
      <w:pPr>
        <w:tabs>
          <w:tab w:val="left" w:pos="1124"/>
        </w:tabs>
        <w:spacing w:line="276" w:lineRule="auto"/>
        <w:rPr>
          <w:rFonts w:ascii="Bookman Old Style" w:hAnsi="Bookman Old Style" w:cs="Times New Roman"/>
          <w:sz w:val="24"/>
          <w:szCs w:val="24"/>
        </w:rPr>
      </w:pPr>
      <w:r w:rsidRPr="00615C58">
        <w:rPr>
          <w:rFonts w:ascii="Bookman Old Style" w:hAnsi="Bookman Old Style" w:cs="Times New Roman"/>
          <w:sz w:val="24"/>
          <w:szCs w:val="24"/>
        </w:rPr>
        <w:lastRenderedPageBreak/>
        <w:t xml:space="preserve">Integrity refers to building a society free from corruption and other human right violations with honest people consistently respecting ethics and human rights. Having integrity means that you live in accordance with your deepest values, </w:t>
      </w:r>
      <w:proofErr w:type="gramStart"/>
      <w:r w:rsidRPr="00615C58">
        <w:rPr>
          <w:rFonts w:ascii="Bookman Old Style" w:hAnsi="Bookman Old Style" w:cs="Times New Roman"/>
          <w:sz w:val="24"/>
          <w:szCs w:val="24"/>
        </w:rPr>
        <w:t>you're</w:t>
      </w:r>
      <w:proofErr w:type="gramEnd"/>
      <w:r w:rsidRPr="00615C58">
        <w:rPr>
          <w:rFonts w:ascii="Bookman Old Style" w:hAnsi="Bookman Old Style" w:cs="Times New Roman"/>
          <w:sz w:val="24"/>
          <w:szCs w:val="24"/>
        </w:rPr>
        <w:t xml:space="preserve"> honest with everyone, and you always keep your word. Efforts </w:t>
      </w:r>
      <w:proofErr w:type="gramStart"/>
      <w:r w:rsidRPr="00615C58">
        <w:rPr>
          <w:rFonts w:ascii="Bookman Old Style" w:hAnsi="Bookman Old Style" w:cs="Times New Roman"/>
          <w:sz w:val="24"/>
          <w:szCs w:val="24"/>
        </w:rPr>
        <w:t>should be made</w:t>
      </w:r>
      <w:proofErr w:type="gramEnd"/>
      <w:r w:rsidRPr="00615C58">
        <w:rPr>
          <w:rFonts w:ascii="Bookman Old Style" w:hAnsi="Bookman Old Style" w:cs="Times New Roman"/>
          <w:sz w:val="24"/>
          <w:szCs w:val="24"/>
        </w:rPr>
        <w:t xml:space="preserve"> to deal with challenges to integrity.</w:t>
      </w:r>
      <w:r w:rsidRPr="00615C58">
        <w:rPr>
          <w:rFonts w:ascii="Bookman Old Style" w:hAnsi="Bookman Old Style" w:cs="Times New Roman"/>
          <w:b/>
          <w:bCs/>
          <w:sz w:val="24"/>
          <w:szCs w:val="24"/>
        </w:rPr>
        <w:t xml:space="preserve"> As </w:t>
      </w:r>
      <w:proofErr w:type="gramStart"/>
      <w:r w:rsidRPr="00615C58">
        <w:rPr>
          <w:rFonts w:ascii="Bookman Old Style" w:hAnsi="Bookman Old Style" w:cs="Times New Roman"/>
          <w:b/>
          <w:bCs/>
          <w:sz w:val="24"/>
          <w:szCs w:val="24"/>
        </w:rPr>
        <w:t>students</w:t>
      </w:r>
      <w:proofErr w:type="gramEnd"/>
      <w:r w:rsidRPr="00615C58">
        <w:rPr>
          <w:rFonts w:ascii="Bookman Old Style" w:hAnsi="Bookman Old Style" w:cs="Times New Roman"/>
          <w:b/>
          <w:bCs/>
          <w:sz w:val="24"/>
          <w:szCs w:val="24"/>
        </w:rPr>
        <w:t xml:space="preserve"> where do we see ourselves in this process?</w:t>
      </w:r>
    </w:p>
    <w:p w:rsidR="005616E6" w:rsidRDefault="005616E6"/>
    <w:sectPr w:rsidR="00561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30FC3"/>
    <w:multiLevelType w:val="hybridMultilevel"/>
    <w:tmpl w:val="D0C0D0E8"/>
    <w:lvl w:ilvl="0" w:tplc="FD42513A">
      <w:start w:val="1"/>
      <w:numFmt w:val="lowerLetter"/>
      <w:lvlText w:val="%1)"/>
      <w:lvlJc w:val="left"/>
      <w:pPr>
        <w:tabs>
          <w:tab w:val="num" w:pos="720"/>
        </w:tabs>
        <w:ind w:left="720" w:hanging="360"/>
      </w:pPr>
    </w:lvl>
    <w:lvl w:ilvl="1" w:tplc="89760C68" w:tentative="1">
      <w:start w:val="1"/>
      <w:numFmt w:val="lowerLetter"/>
      <w:lvlText w:val="%2)"/>
      <w:lvlJc w:val="left"/>
      <w:pPr>
        <w:tabs>
          <w:tab w:val="num" w:pos="1440"/>
        </w:tabs>
        <w:ind w:left="1440" w:hanging="360"/>
      </w:pPr>
    </w:lvl>
    <w:lvl w:ilvl="2" w:tplc="6BBA2820" w:tentative="1">
      <w:start w:val="1"/>
      <w:numFmt w:val="lowerLetter"/>
      <w:lvlText w:val="%3)"/>
      <w:lvlJc w:val="left"/>
      <w:pPr>
        <w:tabs>
          <w:tab w:val="num" w:pos="2160"/>
        </w:tabs>
        <w:ind w:left="2160" w:hanging="360"/>
      </w:pPr>
    </w:lvl>
    <w:lvl w:ilvl="3" w:tplc="9628F03C" w:tentative="1">
      <w:start w:val="1"/>
      <w:numFmt w:val="lowerLetter"/>
      <w:lvlText w:val="%4)"/>
      <w:lvlJc w:val="left"/>
      <w:pPr>
        <w:tabs>
          <w:tab w:val="num" w:pos="2880"/>
        </w:tabs>
        <w:ind w:left="2880" w:hanging="360"/>
      </w:pPr>
    </w:lvl>
    <w:lvl w:ilvl="4" w:tplc="BD8AC6A2" w:tentative="1">
      <w:start w:val="1"/>
      <w:numFmt w:val="lowerLetter"/>
      <w:lvlText w:val="%5)"/>
      <w:lvlJc w:val="left"/>
      <w:pPr>
        <w:tabs>
          <w:tab w:val="num" w:pos="3600"/>
        </w:tabs>
        <w:ind w:left="3600" w:hanging="360"/>
      </w:pPr>
    </w:lvl>
    <w:lvl w:ilvl="5" w:tplc="B7CA5620" w:tentative="1">
      <w:start w:val="1"/>
      <w:numFmt w:val="lowerLetter"/>
      <w:lvlText w:val="%6)"/>
      <w:lvlJc w:val="left"/>
      <w:pPr>
        <w:tabs>
          <w:tab w:val="num" w:pos="4320"/>
        </w:tabs>
        <w:ind w:left="4320" w:hanging="360"/>
      </w:pPr>
    </w:lvl>
    <w:lvl w:ilvl="6" w:tplc="99AA8E1E" w:tentative="1">
      <w:start w:val="1"/>
      <w:numFmt w:val="lowerLetter"/>
      <w:lvlText w:val="%7)"/>
      <w:lvlJc w:val="left"/>
      <w:pPr>
        <w:tabs>
          <w:tab w:val="num" w:pos="5040"/>
        </w:tabs>
        <w:ind w:left="5040" w:hanging="360"/>
      </w:pPr>
    </w:lvl>
    <w:lvl w:ilvl="7" w:tplc="927ADC90" w:tentative="1">
      <w:start w:val="1"/>
      <w:numFmt w:val="lowerLetter"/>
      <w:lvlText w:val="%8)"/>
      <w:lvlJc w:val="left"/>
      <w:pPr>
        <w:tabs>
          <w:tab w:val="num" w:pos="5760"/>
        </w:tabs>
        <w:ind w:left="5760" w:hanging="360"/>
      </w:pPr>
    </w:lvl>
    <w:lvl w:ilvl="8" w:tplc="005C2456" w:tentative="1">
      <w:start w:val="1"/>
      <w:numFmt w:val="lowerLetter"/>
      <w:lvlText w:val="%9)"/>
      <w:lvlJc w:val="left"/>
      <w:pPr>
        <w:tabs>
          <w:tab w:val="num" w:pos="6480"/>
        </w:tabs>
        <w:ind w:left="6480" w:hanging="360"/>
      </w:pPr>
    </w:lvl>
  </w:abstractNum>
  <w:abstractNum w:abstractNumId="1" w15:restartNumberingAfterBreak="0">
    <w:nsid w:val="03156C6A"/>
    <w:multiLevelType w:val="multilevel"/>
    <w:tmpl w:val="DFC41CA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E9C223C"/>
    <w:multiLevelType w:val="hybridMultilevel"/>
    <w:tmpl w:val="16C85AE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553E57"/>
    <w:multiLevelType w:val="multilevel"/>
    <w:tmpl w:val="3CBA2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decimal"/>
      <w:lvlText w:val="%3."/>
      <w:lvlJc w:val="left"/>
      <w:pPr>
        <w:ind w:left="540" w:hanging="360"/>
      </w:pPr>
      <w:rPr>
        <w:rFonts w:hint="default"/>
      </w:rPr>
    </w:lvl>
    <w:lvl w:ilvl="3">
      <w:start w:val="1"/>
      <w:numFmt w:val="lowerLetter"/>
      <w:lvlText w:val="%4."/>
      <w:lvlJc w:val="left"/>
      <w:pPr>
        <w:ind w:left="360" w:hanging="360"/>
      </w:pPr>
      <w:rPr>
        <w:rFonts w:cs="Segoe UI" w:hint="default"/>
        <w:b w:val="0"/>
        <w:color w:val="0F1115"/>
      </w:rPr>
    </w:lvl>
    <w:lvl w:ilvl="4">
      <w:start w:val="1"/>
      <w:numFmt w:val="upperRoman"/>
      <w:lvlText w:val="%5."/>
      <w:lvlJc w:val="left"/>
      <w:pPr>
        <w:ind w:left="720" w:hanging="72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C7B71"/>
    <w:multiLevelType w:val="hybridMultilevel"/>
    <w:tmpl w:val="BF5007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B0D1D"/>
    <w:multiLevelType w:val="multilevel"/>
    <w:tmpl w:val="6C22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E1CD0"/>
    <w:multiLevelType w:val="hybridMultilevel"/>
    <w:tmpl w:val="705018B4"/>
    <w:lvl w:ilvl="0" w:tplc="0409000F">
      <w:start w:val="1"/>
      <w:numFmt w:val="decimal"/>
      <w:lvlText w:val="%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15E807A3"/>
    <w:multiLevelType w:val="multilevel"/>
    <w:tmpl w:val="E458B63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9910265"/>
    <w:multiLevelType w:val="multilevel"/>
    <w:tmpl w:val="D5D4A41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4AE56EE"/>
    <w:multiLevelType w:val="hybridMultilevel"/>
    <w:tmpl w:val="5AEC7E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093CFC"/>
    <w:multiLevelType w:val="multilevel"/>
    <w:tmpl w:val="6C5A1E66"/>
    <w:lvl w:ilvl="0">
      <w:start w:val="2"/>
      <w:numFmt w:val="decimal"/>
      <w:lvlText w:val="%1."/>
      <w:lvlJc w:val="left"/>
      <w:pPr>
        <w:ind w:left="495" w:hanging="495"/>
      </w:pPr>
      <w:rPr>
        <w:rFonts w:hint="default"/>
      </w:rPr>
    </w:lvl>
    <w:lvl w:ilvl="1">
      <w:start w:val="4"/>
      <w:numFmt w:val="decimal"/>
      <w:lvlText w:val="%1.%2."/>
      <w:lvlJc w:val="left"/>
      <w:pPr>
        <w:ind w:left="495" w:hanging="495"/>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1A12211"/>
    <w:multiLevelType w:val="hybridMultilevel"/>
    <w:tmpl w:val="573AE7EC"/>
    <w:lvl w:ilvl="0" w:tplc="D8E08A38">
      <w:start w:val="1"/>
      <w:numFmt w:val="bullet"/>
      <w:lvlText w:val=""/>
      <w:lvlJc w:val="left"/>
      <w:pPr>
        <w:tabs>
          <w:tab w:val="num" w:pos="720"/>
        </w:tabs>
        <w:ind w:left="720" w:hanging="360"/>
      </w:pPr>
      <w:rPr>
        <w:rFonts w:ascii="Wingdings" w:hAnsi="Wingdings" w:hint="default"/>
      </w:rPr>
    </w:lvl>
    <w:lvl w:ilvl="1" w:tplc="194E1C32" w:tentative="1">
      <w:start w:val="1"/>
      <w:numFmt w:val="bullet"/>
      <w:lvlText w:val=""/>
      <w:lvlJc w:val="left"/>
      <w:pPr>
        <w:tabs>
          <w:tab w:val="num" w:pos="1440"/>
        </w:tabs>
        <w:ind w:left="1440" w:hanging="360"/>
      </w:pPr>
      <w:rPr>
        <w:rFonts w:ascii="Wingdings" w:hAnsi="Wingdings" w:hint="default"/>
      </w:rPr>
    </w:lvl>
    <w:lvl w:ilvl="2" w:tplc="15A01946" w:tentative="1">
      <w:start w:val="1"/>
      <w:numFmt w:val="bullet"/>
      <w:lvlText w:val=""/>
      <w:lvlJc w:val="left"/>
      <w:pPr>
        <w:tabs>
          <w:tab w:val="num" w:pos="2160"/>
        </w:tabs>
        <w:ind w:left="2160" w:hanging="360"/>
      </w:pPr>
      <w:rPr>
        <w:rFonts w:ascii="Wingdings" w:hAnsi="Wingdings" w:hint="default"/>
      </w:rPr>
    </w:lvl>
    <w:lvl w:ilvl="3" w:tplc="D76AA888" w:tentative="1">
      <w:start w:val="1"/>
      <w:numFmt w:val="bullet"/>
      <w:lvlText w:val=""/>
      <w:lvlJc w:val="left"/>
      <w:pPr>
        <w:tabs>
          <w:tab w:val="num" w:pos="2880"/>
        </w:tabs>
        <w:ind w:left="2880" w:hanging="360"/>
      </w:pPr>
      <w:rPr>
        <w:rFonts w:ascii="Wingdings" w:hAnsi="Wingdings" w:hint="default"/>
      </w:rPr>
    </w:lvl>
    <w:lvl w:ilvl="4" w:tplc="0FA0EDAA" w:tentative="1">
      <w:start w:val="1"/>
      <w:numFmt w:val="bullet"/>
      <w:lvlText w:val=""/>
      <w:lvlJc w:val="left"/>
      <w:pPr>
        <w:tabs>
          <w:tab w:val="num" w:pos="3600"/>
        </w:tabs>
        <w:ind w:left="3600" w:hanging="360"/>
      </w:pPr>
      <w:rPr>
        <w:rFonts w:ascii="Wingdings" w:hAnsi="Wingdings" w:hint="default"/>
      </w:rPr>
    </w:lvl>
    <w:lvl w:ilvl="5" w:tplc="23586390" w:tentative="1">
      <w:start w:val="1"/>
      <w:numFmt w:val="bullet"/>
      <w:lvlText w:val=""/>
      <w:lvlJc w:val="left"/>
      <w:pPr>
        <w:tabs>
          <w:tab w:val="num" w:pos="4320"/>
        </w:tabs>
        <w:ind w:left="4320" w:hanging="360"/>
      </w:pPr>
      <w:rPr>
        <w:rFonts w:ascii="Wingdings" w:hAnsi="Wingdings" w:hint="default"/>
      </w:rPr>
    </w:lvl>
    <w:lvl w:ilvl="6" w:tplc="251C2342" w:tentative="1">
      <w:start w:val="1"/>
      <w:numFmt w:val="bullet"/>
      <w:lvlText w:val=""/>
      <w:lvlJc w:val="left"/>
      <w:pPr>
        <w:tabs>
          <w:tab w:val="num" w:pos="5040"/>
        </w:tabs>
        <w:ind w:left="5040" w:hanging="360"/>
      </w:pPr>
      <w:rPr>
        <w:rFonts w:ascii="Wingdings" w:hAnsi="Wingdings" w:hint="default"/>
      </w:rPr>
    </w:lvl>
    <w:lvl w:ilvl="7" w:tplc="EF8C8A58" w:tentative="1">
      <w:start w:val="1"/>
      <w:numFmt w:val="bullet"/>
      <w:lvlText w:val=""/>
      <w:lvlJc w:val="left"/>
      <w:pPr>
        <w:tabs>
          <w:tab w:val="num" w:pos="5760"/>
        </w:tabs>
        <w:ind w:left="5760" w:hanging="360"/>
      </w:pPr>
      <w:rPr>
        <w:rFonts w:ascii="Wingdings" w:hAnsi="Wingdings" w:hint="default"/>
      </w:rPr>
    </w:lvl>
    <w:lvl w:ilvl="8" w:tplc="C7FA4AC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2724169"/>
    <w:multiLevelType w:val="multilevel"/>
    <w:tmpl w:val="49721694"/>
    <w:lvl w:ilvl="0">
      <w:start w:val="1"/>
      <w:numFmt w:val="bullet"/>
      <w:lvlText w:val=""/>
      <w:lvlJc w:val="left"/>
      <w:pPr>
        <w:tabs>
          <w:tab w:val="num" w:pos="360"/>
        </w:tabs>
        <w:ind w:left="360" w:hanging="360"/>
      </w:pPr>
      <w:rPr>
        <w:rFonts w:ascii="Symbol" w:hAnsi="Symbol" w:hint="default"/>
        <w:sz w:val="20"/>
      </w:rPr>
    </w:lvl>
    <w:lvl w:ilvl="1">
      <w:start w:val="1"/>
      <w:numFmt w:val="upperRoman"/>
      <w:lvlText w:val="%2."/>
      <w:lvlJc w:val="left"/>
      <w:pPr>
        <w:ind w:left="720" w:hanging="72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33B4677"/>
    <w:multiLevelType w:val="hybridMultilevel"/>
    <w:tmpl w:val="152A5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784F01"/>
    <w:multiLevelType w:val="multilevel"/>
    <w:tmpl w:val="DF4E4C9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821325D"/>
    <w:multiLevelType w:val="hybridMultilevel"/>
    <w:tmpl w:val="A6A205DC"/>
    <w:lvl w:ilvl="0" w:tplc="10001776">
      <w:start w:val="1"/>
      <w:numFmt w:val="bullet"/>
      <w:lvlText w:val=""/>
      <w:lvlJc w:val="left"/>
      <w:pPr>
        <w:tabs>
          <w:tab w:val="num" w:pos="360"/>
        </w:tabs>
        <w:ind w:left="360" w:hanging="360"/>
      </w:pPr>
      <w:rPr>
        <w:rFonts w:ascii="Wingdings 3" w:hAnsi="Wingdings 3" w:hint="default"/>
      </w:rPr>
    </w:lvl>
    <w:lvl w:ilvl="1" w:tplc="53E02F2A" w:tentative="1">
      <w:start w:val="1"/>
      <w:numFmt w:val="bullet"/>
      <w:lvlText w:val=""/>
      <w:lvlJc w:val="left"/>
      <w:pPr>
        <w:tabs>
          <w:tab w:val="num" w:pos="1080"/>
        </w:tabs>
        <w:ind w:left="1080" w:hanging="360"/>
      </w:pPr>
      <w:rPr>
        <w:rFonts w:ascii="Wingdings 3" w:hAnsi="Wingdings 3" w:hint="default"/>
      </w:rPr>
    </w:lvl>
    <w:lvl w:ilvl="2" w:tplc="DE2CBA38" w:tentative="1">
      <w:start w:val="1"/>
      <w:numFmt w:val="bullet"/>
      <w:lvlText w:val=""/>
      <w:lvlJc w:val="left"/>
      <w:pPr>
        <w:tabs>
          <w:tab w:val="num" w:pos="1800"/>
        </w:tabs>
        <w:ind w:left="1800" w:hanging="360"/>
      </w:pPr>
      <w:rPr>
        <w:rFonts w:ascii="Wingdings 3" w:hAnsi="Wingdings 3" w:hint="default"/>
      </w:rPr>
    </w:lvl>
    <w:lvl w:ilvl="3" w:tplc="AF586520" w:tentative="1">
      <w:start w:val="1"/>
      <w:numFmt w:val="bullet"/>
      <w:lvlText w:val=""/>
      <w:lvlJc w:val="left"/>
      <w:pPr>
        <w:tabs>
          <w:tab w:val="num" w:pos="2520"/>
        </w:tabs>
        <w:ind w:left="2520" w:hanging="360"/>
      </w:pPr>
      <w:rPr>
        <w:rFonts w:ascii="Wingdings 3" w:hAnsi="Wingdings 3" w:hint="default"/>
      </w:rPr>
    </w:lvl>
    <w:lvl w:ilvl="4" w:tplc="E318B1E0" w:tentative="1">
      <w:start w:val="1"/>
      <w:numFmt w:val="bullet"/>
      <w:lvlText w:val=""/>
      <w:lvlJc w:val="left"/>
      <w:pPr>
        <w:tabs>
          <w:tab w:val="num" w:pos="3240"/>
        </w:tabs>
        <w:ind w:left="3240" w:hanging="360"/>
      </w:pPr>
      <w:rPr>
        <w:rFonts w:ascii="Wingdings 3" w:hAnsi="Wingdings 3" w:hint="default"/>
      </w:rPr>
    </w:lvl>
    <w:lvl w:ilvl="5" w:tplc="5178E1C8" w:tentative="1">
      <w:start w:val="1"/>
      <w:numFmt w:val="bullet"/>
      <w:lvlText w:val=""/>
      <w:lvlJc w:val="left"/>
      <w:pPr>
        <w:tabs>
          <w:tab w:val="num" w:pos="3960"/>
        </w:tabs>
        <w:ind w:left="3960" w:hanging="360"/>
      </w:pPr>
      <w:rPr>
        <w:rFonts w:ascii="Wingdings 3" w:hAnsi="Wingdings 3" w:hint="default"/>
      </w:rPr>
    </w:lvl>
    <w:lvl w:ilvl="6" w:tplc="4C48E4BA" w:tentative="1">
      <w:start w:val="1"/>
      <w:numFmt w:val="bullet"/>
      <w:lvlText w:val=""/>
      <w:lvlJc w:val="left"/>
      <w:pPr>
        <w:tabs>
          <w:tab w:val="num" w:pos="4680"/>
        </w:tabs>
        <w:ind w:left="4680" w:hanging="360"/>
      </w:pPr>
      <w:rPr>
        <w:rFonts w:ascii="Wingdings 3" w:hAnsi="Wingdings 3" w:hint="default"/>
      </w:rPr>
    </w:lvl>
    <w:lvl w:ilvl="7" w:tplc="3B0CA722" w:tentative="1">
      <w:start w:val="1"/>
      <w:numFmt w:val="bullet"/>
      <w:lvlText w:val=""/>
      <w:lvlJc w:val="left"/>
      <w:pPr>
        <w:tabs>
          <w:tab w:val="num" w:pos="5400"/>
        </w:tabs>
        <w:ind w:left="5400" w:hanging="360"/>
      </w:pPr>
      <w:rPr>
        <w:rFonts w:ascii="Wingdings 3" w:hAnsi="Wingdings 3" w:hint="default"/>
      </w:rPr>
    </w:lvl>
    <w:lvl w:ilvl="8" w:tplc="5E32147A" w:tentative="1">
      <w:start w:val="1"/>
      <w:numFmt w:val="bullet"/>
      <w:lvlText w:val=""/>
      <w:lvlJc w:val="left"/>
      <w:pPr>
        <w:tabs>
          <w:tab w:val="num" w:pos="6120"/>
        </w:tabs>
        <w:ind w:left="6120" w:hanging="360"/>
      </w:pPr>
      <w:rPr>
        <w:rFonts w:ascii="Wingdings 3" w:hAnsi="Wingdings 3" w:hint="default"/>
      </w:rPr>
    </w:lvl>
  </w:abstractNum>
  <w:abstractNum w:abstractNumId="16" w15:restartNumberingAfterBreak="0">
    <w:nsid w:val="5B8E239D"/>
    <w:multiLevelType w:val="multilevel"/>
    <w:tmpl w:val="1116F9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C2A1207"/>
    <w:multiLevelType w:val="hybridMultilevel"/>
    <w:tmpl w:val="C7D60994"/>
    <w:lvl w:ilvl="0" w:tplc="FB7663DE">
      <w:start w:val="1"/>
      <w:numFmt w:val="upperRoman"/>
      <w:lvlText w:val="%1."/>
      <w:lvlJc w:val="left"/>
      <w:pPr>
        <w:ind w:left="1080" w:hanging="720"/>
      </w:pPr>
      <w:rPr>
        <w:rFonts w:cs="Segoe UI" w:hint="default"/>
        <w:b/>
        <w:color w:val="0F111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C857F9"/>
    <w:multiLevelType w:val="hybridMultilevel"/>
    <w:tmpl w:val="89C836FE"/>
    <w:lvl w:ilvl="0" w:tplc="10E2066A">
      <w:start w:val="1"/>
      <w:numFmt w:val="bullet"/>
      <w:lvlText w:val=""/>
      <w:lvlJc w:val="left"/>
      <w:pPr>
        <w:tabs>
          <w:tab w:val="num" w:pos="720"/>
        </w:tabs>
        <w:ind w:left="720" w:hanging="360"/>
      </w:pPr>
      <w:rPr>
        <w:rFonts w:ascii="Wingdings" w:hAnsi="Wingdings" w:hint="default"/>
      </w:rPr>
    </w:lvl>
    <w:lvl w:ilvl="1" w:tplc="57B644D6" w:tentative="1">
      <w:start w:val="1"/>
      <w:numFmt w:val="bullet"/>
      <w:lvlText w:val=""/>
      <w:lvlJc w:val="left"/>
      <w:pPr>
        <w:tabs>
          <w:tab w:val="num" w:pos="1440"/>
        </w:tabs>
        <w:ind w:left="1440" w:hanging="360"/>
      </w:pPr>
      <w:rPr>
        <w:rFonts w:ascii="Wingdings" w:hAnsi="Wingdings" w:hint="default"/>
      </w:rPr>
    </w:lvl>
    <w:lvl w:ilvl="2" w:tplc="22CEBADA" w:tentative="1">
      <w:start w:val="1"/>
      <w:numFmt w:val="bullet"/>
      <w:lvlText w:val=""/>
      <w:lvlJc w:val="left"/>
      <w:pPr>
        <w:tabs>
          <w:tab w:val="num" w:pos="2160"/>
        </w:tabs>
        <w:ind w:left="2160" w:hanging="360"/>
      </w:pPr>
      <w:rPr>
        <w:rFonts w:ascii="Wingdings" w:hAnsi="Wingdings" w:hint="default"/>
      </w:rPr>
    </w:lvl>
    <w:lvl w:ilvl="3" w:tplc="B5C48F8A" w:tentative="1">
      <w:start w:val="1"/>
      <w:numFmt w:val="bullet"/>
      <w:lvlText w:val=""/>
      <w:lvlJc w:val="left"/>
      <w:pPr>
        <w:tabs>
          <w:tab w:val="num" w:pos="2880"/>
        </w:tabs>
        <w:ind w:left="2880" w:hanging="360"/>
      </w:pPr>
      <w:rPr>
        <w:rFonts w:ascii="Wingdings" w:hAnsi="Wingdings" w:hint="default"/>
      </w:rPr>
    </w:lvl>
    <w:lvl w:ilvl="4" w:tplc="1528F864" w:tentative="1">
      <w:start w:val="1"/>
      <w:numFmt w:val="bullet"/>
      <w:lvlText w:val=""/>
      <w:lvlJc w:val="left"/>
      <w:pPr>
        <w:tabs>
          <w:tab w:val="num" w:pos="3600"/>
        </w:tabs>
        <w:ind w:left="3600" w:hanging="360"/>
      </w:pPr>
      <w:rPr>
        <w:rFonts w:ascii="Wingdings" w:hAnsi="Wingdings" w:hint="default"/>
      </w:rPr>
    </w:lvl>
    <w:lvl w:ilvl="5" w:tplc="C48E27A0" w:tentative="1">
      <w:start w:val="1"/>
      <w:numFmt w:val="bullet"/>
      <w:lvlText w:val=""/>
      <w:lvlJc w:val="left"/>
      <w:pPr>
        <w:tabs>
          <w:tab w:val="num" w:pos="4320"/>
        </w:tabs>
        <w:ind w:left="4320" w:hanging="360"/>
      </w:pPr>
      <w:rPr>
        <w:rFonts w:ascii="Wingdings" w:hAnsi="Wingdings" w:hint="default"/>
      </w:rPr>
    </w:lvl>
    <w:lvl w:ilvl="6" w:tplc="A432C2B4" w:tentative="1">
      <w:start w:val="1"/>
      <w:numFmt w:val="bullet"/>
      <w:lvlText w:val=""/>
      <w:lvlJc w:val="left"/>
      <w:pPr>
        <w:tabs>
          <w:tab w:val="num" w:pos="5040"/>
        </w:tabs>
        <w:ind w:left="5040" w:hanging="360"/>
      </w:pPr>
      <w:rPr>
        <w:rFonts w:ascii="Wingdings" w:hAnsi="Wingdings" w:hint="default"/>
      </w:rPr>
    </w:lvl>
    <w:lvl w:ilvl="7" w:tplc="F1641B3E" w:tentative="1">
      <w:start w:val="1"/>
      <w:numFmt w:val="bullet"/>
      <w:lvlText w:val=""/>
      <w:lvlJc w:val="left"/>
      <w:pPr>
        <w:tabs>
          <w:tab w:val="num" w:pos="5760"/>
        </w:tabs>
        <w:ind w:left="5760" w:hanging="360"/>
      </w:pPr>
      <w:rPr>
        <w:rFonts w:ascii="Wingdings" w:hAnsi="Wingdings" w:hint="default"/>
      </w:rPr>
    </w:lvl>
    <w:lvl w:ilvl="8" w:tplc="8FE008C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421C6E"/>
    <w:multiLevelType w:val="hybridMultilevel"/>
    <w:tmpl w:val="A84014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0778D2"/>
    <w:multiLevelType w:val="multilevel"/>
    <w:tmpl w:val="E09C83F2"/>
    <w:lvl w:ilvl="0">
      <w:start w:val="1"/>
      <w:numFmt w:val="bullet"/>
      <w:lvlText w:val=""/>
      <w:lvlJc w:val="left"/>
      <w:pPr>
        <w:tabs>
          <w:tab w:val="num" w:pos="360"/>
        </w:tabs>
        <w:ind w:left="360" w:hanging="360"/>
      </w:pPr>
      <w:rPr>
        <w:rFonts w:ascii="Symbol" w:hAnsi="Symbol" w:hint="default"/>
        <w:sz w:val="20"/>
      </w:rPr>
    </w:lvl>
    <w:lvl w:ilvl="1">
      <w:start w:val="1"/>
      <w:numFmt w:val="upperLetter"/>
      <w:lvlText w:val="%2."/>
      <w:lvlJc w:val="left"/>
      <w:pPr>
        <w:ind w:left="1080" w:hanging="360"/>
      </w:pPr>
      <w:rPr>
        <w:rFonts w:hint="default"/>
      </w:rPr>
    </w:lvl>
    <w:lvl w:ilvl="2">
      <w:start w:val="1"/>
      <w:numFmt w:val="lowerLetter"/>
      <w:lvlText w:val="%3."/>
      <w:lvlJc w:val="left"/>
      <w:pPr>
        <w:ind w:left="360" w:hanging="360"/>
      </w:pPr>
      <w:rPr>
        <w:rFonts w:ascii="Bookman Old Style" w:eastAsiaTheme="minorHAnsi" w:hAnsi="Bookman Old Style" w:cs="Segoe UI"/>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97279B8"/>
    <w:multiLevelType w:val="hybridMultilevel"/>
    <w:tmpl w:val="A008DE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C97418"/>
    <w:multiLevelType w:val="hybridMultilevel"/>
    <w:tmpl w:val="1A081F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3E01CA"/>
    <w:multiLevelType w:val="hybridMultilevel"/>
    <w:tmpl w:val="084CAB82"/>
    <w:lvl w:ilvl="0" w:tplc="04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
      <w:lvlJc w:val="left"/>
      <w:pPr>
        <w:tabs>
          <w:tab w:val="num" w:pos="1080"/>
        </w:tabs>
        <w:ind w:left="1080" w:hanging="360"/>
      </w:pPr>
      <w:rPr>
        <w:rFonts w:ascii="Wingdings 3" w:hAnsi="Wingdings 3" w:hint="default"/>
      </w:rPr>
    </w:lvl>
    <w:lvl w:ilvl="2" w:tplc="FFFFFFFF" w:tentative="1">
      <w:start w:val="1"/>
      <w:numFmt w:val="bullet"/>
      <w:lvlText w:val=""/>
      <w:lvlJc w:val="left"/>
      <w:pPr>
        <w:tabs>
          <w:tab w:val="num" w:pos="1800"/>
        </w:tabs>
        <w:ind w:left="1800" w:hanging="360"/>
      </w:pPr>
      <w:rPr>
        <w:rFonts w:ascii="Wingdings 3" w:hAnsi="Wingdings 3" w:hint="default"/>
      </w:rPr>
    </w:lvl>
    <w:lvl w:ilvl="3" w:tplc="FFFFFFFF" w:tentative="1">
      <w:start w:val="1"/>
      <w:numFmt w:val="bullet"/>
      <w:lvlText w:val=""/>
      <w:lvlJc w:val="left"/>
      <w:pPr>
        <w:tabs>
          <w:tab w:val="num" w:pos="2520"/>
        </w:tabs>
        <w:ind w:left="2520" w:hanging="360"/>
      </w:pPr>
      <w:rPr>
        <w:rFonts w:ascii="Wingdings 3" w:hAnsi="Wingdings 3" w:hint="default"/>
      </w:rPr>
    </w:lvl>
    <w:lvl w:ilvl="4" w:tplc="FFFFFFFF" w:tentative="1">
      <w:start w:val="1"/>
      <w:numFmt w:val="bullet"/>
      <w:lvlText w:val=""/>
      <w:lvlJc w:val="left"/>
      <w:pPr>
        <w:tabs>
          <w:tab w:val="num" w:pos="3240"/>
        </w:tabs>
        <w:ind w:left="3240" w:hanging="360"/>
      </w:pPr>
      <w:rPr>
        <w:rFonts w:ascii="Wingdings 3" w:hAnsi="Wingdings 3" w:hint="default"/>
      </w:rPr>
    </w:lvl>
    <w:lvl w:ilvl="5" w:tplc="FFFFFFFF" w:tentative="1">
      <w:start w:val="1"/>
      <w:numFmt w:val="bullet"/>
      <w:lvlText w:val=""/>
      <w:lvlJc w:val="left"/>
      <w:pPr>
        <w:tabs>
          <w:tab w:val="num" w:pos="3960"/>
        </w:tabs>
        <w:ind w:left="3960" w:hanging="360"/>
      </w:pPr>
      <w:rPr>
        <w:rFonts w:ascii="Wingdings 3" w:hAnsi="Wingdings 3" w:hint="default"/>
      </w:rPr>
    </w:lvl>
    <w:lvl w:ilvl="6" w:tplc="FFFFFFFF" w:tentative="1">
      <w:start w:val="1"/>
      <w:numFmt w:val="bullet"/>
      <w:lvlText w:val=""/>
      <w:lvlJc w:val="left"/>
      <w:pPr>
        <w:tabs>
          <w:tab w:val="num" w:pos="4680"/>
        </w:tabs>
        <w:ind w:left="4680" w:hanging="360"/>
      </w:pPr>
      <w:rPr>
        <w:rFonts w:ascii="Wingdings 3" w:hAnsi="Wingdings 3" w:hint="default"/>
      </w:rPr>
    </w:lvl>
    <w:lvl w:ilvl="7" w:tplc="FFFFFFFF" w:tentative="1">
      <w:start w:val="1"/>
      <w:numFmt w:val="bullet"/>
      <w:lvlText w:val=""/>
      <w:lvlJc w:val="left"/>
      <w:pPr>
        <w:tabs>
          <w:tab w:val="num" w:pos="5400"/>
        </w:tabs>
        <w:ind w:left="5400" w:hanging="360"/>
      </w:pPr>
      <w:rPr>
        <w:rFonts w:ascii="Wingdings 3" w:hAnsi="Wingdings 3" w:hint="default"/>
      </w:rPr>
    </w:lvl>
    <w:lvl w:ilvl="8" w:tplc="FFFFFFFF" w:tentative="1">
      <w:start w:val="1"/>
      <w:numFmt w:val="bullet"/>
      <w:lvlText w:val=""/>
      <w:lvlJc w:val="left"/>
      <w:pPr>
        <w:tabs>
          <w:tab w:val="num" w:pos="6120"/>
        </w:tabs>
        <w:ind w:left="6120" w:hanging="360"/>
      </w:pPr>
      <w:rPr>
        <w:rFonts w:ascii="Wingdings 3" w:hAnsi="Wingdings 3" w:hint="default"/>
      </w:rPr>
    </w:lvl>
  </w:abstractNum>
  <w:abstractNum w:abstractNumId="24" w15:restartNumberingAfterBreak="0">
    <w:nsid w:val="73C0632A"/>
    <w:multiLevelType w:val="multilevel"/>
    <w:tmpl w:val="0214FD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45532C4"/>
    <w:multiLevelType w:val="multilevel"/>
    <w:tmpl w:val="6D4C6830"/>
    <w:lvl w:ilvl="0">
      <w:start w:val="1"/>
      <w:numFmt w:val="lowerLetter"/>
      <w:lvlText w:val="%1."/>
      <w:lvlJc w:val="left"/>
      <w:pPr>
        <w:tabs>
          <w:tab w:val="num" w:pos="360"/>
        </w:tabs>
        <w:ind w:left="360" w:hanging="360"/>
      </w:pPr>
      <w:rPr>
        <w:rFonts w:ascii="Bookman Old Style" w:eastAsia="Times New Roman" w:hAnsi="Bookman Old Style" w:cs="Segoe UI"/>
        <w:sz w:val="20"/>
      </w:rPr>
    </w:lvl>
    <w:lvl w:ilvl="1">
      <w:start w:val="1"/>
      <w:numFmt w:val="bullet"/>
      <w:lvlText w:val="o"/>
      <w:lvlJc w:val="left"/>
      <w:pPr>
        <w:tabs>
          <w:tab w:val="num" w:pos="0"/>
        </w:tabs>
        <w:ind w:left="0" w:hanging="360"/>
      </w:pPr>
      <w:rPr>
        <w:rFonts w:ascii="Courier New" w:hAnsi="Courier New" w:hint="default"/>
        <w:sz w:val="20"/>
      </w:rPr>
    </w:lvl>
    <w:lvl w:ilvl="2">
      <w:start w:val="1"/>
      <w:numFmt w:val="upperRoman"/>
      <w:lvlText w:val="%3."/>
      <w:lvlJc w:val="left"/>
      <w:pPr>
        <w:ind w:left="2160" w:hanging="720"/>
      </w:pPr>
      <w:rPr>
        <w:rFonts w:cs="Segoe UI" w:hint="default"/>
        <w:b/>
        <w:color w:val="0F1115"/>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4F776E9"/>
    <w:multiLevelType w:val="hybridMultilevel"/>
    <w:tmpl w:val="D632C9BC"/>
    <w:lvl w:ilvl="0" w:tplc="04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
      <w:lvlJc w:val="left"/>
      <w:pPr>
        <w:tabs>
          <w:tab w:val="num" w:pos="1080"/>
        </w:tabs>
        <w:ind w:left="1080" w:hanging="360"/>
      </w:pPr>
      <w:rPr>
        <w:rFonts w:ascii="Wingdings 3" w:hAnsi="Wingdings 3" w:hint="default"/>
      </w:rPr>
    </w:lvl>
    <w:lvl w:ilvl="2" w:tplc="FFFFFFFF" w:tentative="1">
      <w:start w:val="1"/>
      <w:numFmt w:val="bullet"/>
      <w:lvlText w:val=""/>
      <w:lvlJc w:val="left"/>
      <w:pPr>
        <w:tabs>
          <w:tab w:val="num" w:pos="1800"/>
        </w:tabs>
        <w:ind w:left="1800" w:hanging="360"/>
      </w:pPr>
      <w:rPr>
        <w:rFonts w:ascii="Wingdings 3" w:hAnsi="Wingdings 3" w:hint="default"/>
      </w:rPr>
    </w:lvl>
    <w:lvl w:ilvl="3" w:tplc="FFFFFFFF" w:tentative="1">
      <w:start w:val="1"/>
      <w:numFmt w:val="bullet"/>
      <w:lvlText w:val=""/>
      <w:lvlJc w:val="left"/>
      <w:pPr>
        <w:tabs>
          <w:tab w:val="num" w:pos="2520"/>
        </w:tabs>
        <w:ind w:left="2520" w:hanging="360"/>
      </w:pPr>
      <w:rPr>
        <w:rFonts w:ascii="Wingdings 3" w:hAnsi="Wingdings 3" w:hint="default"/>
      </w:rPr>
    </w:lvl>
    <w:lvl w:ilvl="4" w:tplc="FFFFFFFF" w:tentative="1">
      <w:start w:val="1"/>
      <w:numFmt w:val="bullet"/>
      <w:lvlText w:val=""/>
      <w:lvlJc w:val="left"/>
      <w:pPr>
        <w:tabs>
          <w:tab w:val="num" w:pos="3240"/>
        </w:tabs>
        <w:ind w:left="3240" w:hanging="360"/>
      </w:pPr>
      <w:rPr>
        <w:rFonts w:ascii="Wingdings 3" w:hAnsi="Wingdings 3" w:hint="default"/>
      </w:rPr>
    </w:lvl>
    <w:lvl w:ilvl="5" w:tplc="FFFFFFFF" w:tentative="1">
      <w:start w:val="1"/>
      <w:numFmt w:val="bullet"/>
      <w:lvlText w:val=""/>
      <w:lvlJc w:val="left"/>
      <w:pPr>
        <w:tabs>
          <w:tab w:val="num" w:pos="3960"/>
        </w:tabs>
        <w:ind w:left="3960" w:hanging="360"/>
      </w:pPr>
      <w:rPr>
        <w:rFonts w:ascii="Wingdings 3" w:hAnsi="Wingdings 3" w:hint="default"/>
      </w:rPr>
    </w:lvl>
    <w:lvl w:ilvl="6" w:tplc="FFFFFFFF" w:tentative="1">
      <w:start w:val="1"/>
      <w:numFmt w:val="bullet"/>
      <w:lvlText w:val=""/>
      <w:lvlJc w:val="left"/>
      <w:pPr>
        <w:tabs>
          <w:tab w:val="num" w:pos="4680"/>
        </w:tabs>
        <w:ind w:left="4680" w:hanging="360"/>
      </w:pPr>
      <w:rPr>
        <w:rFonts w:ascii="Wingdings 3" w:hAnsi="Wingdings 3" w:hint="default"/>
      </w:rPr>
    </w:lvl>
    <w:lvl w:ilvl="7" w:tplc="FFFFFFFF" w:tentative="1">
      <w:start w:val="1"/>
      <w:numFmt w:val="bullet"/>
      <w:lvlText w:val=""/>
      <w:lvlJc w:val="left"/>
      <w:pPr>
        <w:tabs>
          <w:tab w:val="num" w:pos="5400"/>
        </w:tabs>
        <w:ind w:left="5400" w:hanging="360"/>
      </w:pPr>
      <w:rPr>
        <w:rFonts w:ascii="Wingdings 3" w:hAnsi="Wingdings 3" w:hint="default"/>
      </w:rPr>
    </w:lvl>
    <w:lvl w:ilvl="8" w:tplc="FFFFFFFF" w:tentative="1">
      <w:start w:val="1"/>
      <w:numFmt w:val="bullet"/>
      <w:lvlText w:val=""/>
      <w:lvlJc w:val="left"/>
      <w:pPr>
        <w:tabs>
          <w:tab w:val="num" w:pos="6120"/>
        </w:tabs>
        <w:ind w:left="6120" w:hanging="360"/>
      </w:pPr>
      <w:rPr>
        <w:rFonts w:ascii="Wingdings 3" w:hAnsi="Wingdings 3" w:hint="default"/>
      </w:rPr>
    </w:lvl>
  </w:abstractNum>
  <w:abstractNum w:abstractNumId="27" w15:restartNumberingAfterBreak="0">
    <w:nsid w:val="7F385CFD"/>
    <w:multiLevelType w:val="hybridMultilevel"/>
    <w:tmpl w:val="37A624F6"/>
    <w:lvl w:ilvl="0" w:tplc="66DC6D8C">
      <w:start w:val="1"/>
      <w:numFmt w:val="bullet"/>
      <w:lvlText w:val=""/>
      <w:lvlJc w:val="left"/>
      <w:pPr>
        <w:tabs>
          <w:tab w:val="num" w:pos="360"/>
        </w:tabs>
        <w:ind w:left="360" w:hanging="360"/>
      </w:pPr>
      <w:rPr>
        <w:rFonts w:ascii="Wingdings" w:hAnsi="Wingdings" w:hint="default"/>
      </w:rPr>
    </w:lvl>
    <w:lvl w:ilvl="1" w:tplc="F210D2BC" w:tentative="1">
      <w:start w:val="1"/>
      <w:numFmt w:val="bullet"/>
      <w:lvlText w:val=""/>
      <w:lvlJc w:val="left"/>
      <w:pPr>
        <w:tabs>
          <w:tab w:val="num" w:pos="1080"/>
        </w:tabs>
        <w:ind w:left="1080" w:hanging="360"/>
      </w:pPr>
      <w:rPr>
        <w:rFonts w:ascii="Wingdings" w:hAnsi="Wingdings" w:hint="default"/>
      </w:rPr>
    </w:lvl>
    <w:lvl w:ilvl="2" w:tplc="EDA8F3AE" w:tentative="1">
      <w:start w:val="1"/>
      <w:numFmt w:val="bullet"/>
      <w:lvlText w:val=""/>
      <w:lvlJc w:val="left"/>
      <w:pPr>
        <w:tabs>
          <w:tab w:val="num" w:pos="1800"/>
        </w:tabs>
        <w:ind w:left="1800" w:hanging="360"/>
      </w:pPr>
      <w:rPr>
        <w:rFonts w:ascii="Wingdings" w:hAnsi="Wingdings" w:hint="default"/>
      </w:rPr>
    </w:lvl>
    <w:lvl w:ilvl="3" w:tplc="118EB640" w:tentative="1">
      <w:start w:val="1"/>
      <w:numFmt w:val="bullet"/>
      <w:lvlText w:val=""/>
      <w:lvlJc w:val="left"/>
      <w:pPr>
        <w:tabs>
          <w:tab w:val="num" w:pos="2520"/>
        </w:tabs>
        <w:ind w:left="2520" w:hanging="360"/>
      </w:pPr>
      <w:rPr>
        <w:rFonts w:ascii="Wingdings" w:hAnsi="Wingdings" w:hint="default"/>
      </w:rPr>
    </w:lvl>
    <w:lvl w:ilvl="4" w:tplc="220222A8" w:tentative="1">
      <w:start w:val="1"/>
      <w:numFmt w:val="bullet"/>
      <w:lvlText w:val=""/>
      <w:lvlJc w:val="left"/>
      <w:pPr>
        <w:tabs>
          <w:tab w:val="num" w:pos="3240"/>
        </w:tabs>
        <w:ind w:left="3240" w:hanging="360"/>
      </w:pPr>
      <w:rPr>
        <w:rFonts w:ascii="Wingdings" w:hAnsi="Wingdings" w:hint="default"/>
      </w:rPr>
    </w:lvl>
    <w:lvl w:ilvl="5" w:tplc="EB7213FC" w:tentative="1">
      <w:start w:val="1"/>
      <w:numFmt w:val="bullet"/>
      <w:lvlText w:val=""/>
      <w:lvlJc w:val="left"/>
      <w:pPr>
        <w:tabs>
          <w:tab w:val="num" w:pos="3960"/>
        </w:tabs>
        <w:ind w:left="3960" w:hanging="360"/>
      </w:pPr>
      <w:rPr>
        <w:rFonts w:ascii="Wingdings" w:hAnsi="Wingdings" w:hint="default"/>
      </w:rPr>
    </w:lvl>
    <w:lvl w:ilvl="6" w:tplc="26D89062" w:tentative="1">
      <w:start w:val="1"/>
      <w:numFmt w:val="bullet"/>
      <w:lvlText w:val=""/>
      <w:lvlJc w:val="left"/>
      <w:pPr>
        <w:tabs>
          <w:tab w:val="num" w:pos="4680"/>
        </w:tabs>
        <w:ind w:left="4680" w:hanging="360"/>
      </w:pPr>
      <w:rPr>
        <w:rFonts w:ascii="Wingdings" w:hAnsi="Wingdings" w:hint="default"/>
      </w:rPr>
    </w:lvl>
    <w:lvl w:ilvl="7" w:tplc="A9DE4A3C" w:tentative="1">
      <w:start w:val="1"/>
      <w:numFmt w:val="bullet"/>
      <w:lvlText w:val=""/>
      <w:lvlJc w:val="left"/>
      <w:pPr>
        <w:tabs>
          <w:tab w:val="num" w:pos="5400"/>
        </w:tabs>
        <w:ind w:left="5400" w:hanging="360"/>
      </w:pPr>
      <w:rPr>
        <w:rFonts w:ascii="Wingdings" w:hAnsi="Wingdings" w:hint="default"/>
      </w:rPr>
    </w:lvl>
    <w:lvl w:ilvl="8" w:tplc="6D967F38" w:tentative="1">
      <w:start w:val="1"/>
      <w:numFmt w:val="bullet"/>
      <w:lvlText w:val=""/>
      <w:lvlJc w:val="left"/>
      <w:pPr>
        <w:tabs>
          <w:tab w:val="num" w:pos="6120"/>
        </w:tabs>
        <w:ind w:left="6120" w:hanging="360"/>
      </w:pPr>
      <w:rPr>
        <w:rFonts w:ascii="Wingdings" w:hAnsi="Wingdings" w:hint="default"/>
      </w:rPr>
    </w:lvl>
  </w:abstractNum>
  <w:num w:numId="1">
    <w:abstractNumId w:val="23"/>
  </w:num>
  <w:num w:numId="2">
    <w:abstractNumId w:val="15"/>
  </w:num>
  <w:num w:numId="3">
    <w:abstractNumId w:val="26"/>
  </w:num>
  <w:num w:numId="4">
    <w:abstractNumId w:val="14"/>
  </w:num>
  <w:num w:numId="5">
    <w:abstractNumId w:val="8"/>
  </w:num>
  <w:num w:numId="6">
    <w:abstractNumId w:val="16"/>
  </w:num>
  <w:num w:numId="7">
    <w:abstractNumId w:val="7"/>
  </w:num>
  <w:num w:numId="8">
    <w:abstractNumId w:val="1"/>
  </w:num>
  <w:num w:numId="9">
    <w:abstractNumId w:val="24"/>
  </w:num>
  <w:num w:numId="10">
    <w:abstractNumId w:val="12"/>
  </w:num>
  <w:num w:numId="11">
    <w:abstractNumId w:val="19"/>
  </w:num>
  <w:num w:numId="12">
    <w:abstractNumId w:val="20"/>
  </w:num>
  <w:num w:numId="13">
    <w:abstractNumId w:val="9"/>
  </w:num>
  <w:num w:numId="14">
    <w:abstractNumId w:val="4"/>
  </w:num>
  <w:num w:numId="15">
    <w:abstractNumId w:val="6"/>
  </w:num>
  <w:num w:numId="16">
    <w:abstractNumId w:val="11"/>
  </w:num>
  <w:num w:numId="17">
    <w:abstractNumId w:val="27"/>
  </w:num>
  <w:num w:numId="18">
    <w:abstractNumId w:val="18"/>
  </w:num>
  <w:num w:numId="19">
    <w:abstractNumId w:val="0"/>
  </w:num>
  <w:num w:numId="20">
    <w:abstractNumId w:val="2"/>
  </w:num>
  <w:num w:numId="21">
    <w:abstractNumId w:val="10"/>
  </w:num>
  <w:num w:numId="22">
    <w:abstractNumId w:val="25"/>
  </w:num>
  <w:num w:numId="23">
    <w:abstractNumId w:val="3"/>
  </w:num>
  <w:num w:numId="24">
    <w:abstractNumId w:val="22"/>
  </w:num>
  <w:num w:numId="25">
    <w:abstractNumId w:val="5"/>
  </w:num>
  <w:num w:numId="26">
    <w:abstractNumId w:val="13"/>
  </w:num>
  <w:num w:numId="27">
    <w:abstractNumId w:val="21"/>
  </w:num>
  <w:num w:numId="28">
    <w:abstractNumId w:val="1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109"/>
    <w:rsid w:val="000F6D83"/>
    <w:rsid w:val="00215EA6"/>
    <w:rsid w:val="002851AB"/>
    <w:rsid w:val="0031134F"/>
    <w:rsid w:val="003232A4"/>
    <w:rsid w:val="00450619"/>
    <w:rsid w:val="004F702A"/>
    <w:rsid w:val="005616E6"/>
    <w:rsid w:val="007A5E66"/>
    <w:rsid w:val="007C4997"/>
    <w:rsid w:val="007D1D01"/>
    <w:rsid w:val="00892E17"/>
    <w:rsid w:val="008D420D"/>
    <w:rsid w:val="00907619"/>
    <w:rsid w:val="00A36CB6"/>
    <w:rsid w:val="00A76246"/>
    <w:rsid w:val="00A91524"/>
    <w:rsid w:val="00CC4767"/>
    <w:rsid w:val="00D60B0A"/>
    <w:rsid w:val="00DA2F88"/>
    <w:rsid w:val="00DD4109"/>
    <w:rsid w:val="00E14123"/>
    <w:rsid w:val="00E27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6CFCB"/>
  <w15:chartTrackingRefBased/>
  <w15:docId w15:val="{381F3C2E-D59F-4999-BED6-647A60B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F6D8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1412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4109"/>
    <w:pPr>
      <w:spacing w:after="0" w:line="240" w:lineRule="auto"/>
      <w:ind w:left="720"/>
      <w:contextualSpacing/>
    </w:pPr>
    <w:rPr>
      <w:rFonts w:ascii="Calibri" w:eastAsia="Calibri" w:hAnsi="Calibri" w:cs="Arial"/>
      <w:sz w:val="20"/>
      <w:szCs w:val="20"/>
      <w:lang w:val="en-GB" w:eastAsia="en-GB"/>
    </w:rPr>
  </w:style>
  <w:style w:type="character" w:styleId="Emphasis">
    <w:name w:val="Emphasis"/>
    <w:basedOn w:val="DefaultParagraphFont"/>
    <w:uiPriority w:val="20"/>
    <w:qFormat/>
    <w:rsid w:val="00E2797A"/>
    <w:rPr>
      <w:i/>
      <w:iCs/>
    </w:rPr>
  </w:style>
  <w:style w:type="character" w:styleId="Strong">
    <w:name w:val="Strong"/>
    <w:basedOn w:val="DefaultParagraphFont"/>
    <w:uiPriority w:val="22"/>
    <w:qFormat/>
    <w:rsid w:val="00E2797A"/>
    <w:rPr>
      <w:b/>
      <w:bCs/>
    </w:rPr>
  </w:style>
  <w:style w:type="paragraph" w:styleId="NormalWeb">
    <w:name w:val="Normal (Web)"/>
    <w:basedOn w:val="Normal"/>
    <w:uiPriority w:val="99"/>
    <w:unhideWhenUsed/>
    <w:rsid w:val="00E279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line">
    <w:name w:val="inline"/>
    <w:basedOn w:val="Normal"/>
    <w:rsid w:val="00E279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3113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F6D8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1412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259894">
      <w:bodyDiv w:val="1"/>
      <w:marLeft w:val="0"/>
      <w:marRight w:val="0"/>
      <w:marTop w:val="0"/>
      <w:marBottom w:val="0"/>
      <w:divBdr>
        <w:top w:val="none" w:sz="0" w:space="0" w:color="auto"/>
        <w:left w:val="none" w:sz="0" w:space="0" w:color="auto"/>
        <w:bottom w:val="none" w:sz="0" w:space="0" w:color="auto"/>
        <w:right w:val="none" w:sz="0" w:space="0" w:color="auto"/>
      </w:divBdr>
    </w:div>
    <w:div w:id="140194999">
      <w:bodyDiv w:val="1"/>
      <w:marLeft w:val="0"/>
      <w:marRight w:val="0"/>
      <w:marTop w:val="0"/>
      <w:marBottom w:val="0"/>
      <w:divBdr>
        <w:top w:val="none" w:sz="0" w:space="0" w:color="auto"/>
        <w:left w:val="none" w:sz="0" w:space="0" w:color="auto"/>
        <w:bottom w:val="none" w:sz="0" w:space="0" w:color="auto"/>
        <w:right w:val="none" w:sz="0" w:space="0" w:color="auto"/>
      </w:divBdr>
    </w:div>
    <w:div w:id="246621380">
      <w:bodyDiv w:val="1"/>
      <w:marLeft w:val="0"/>
      <w:marRight w:val="0"/>
      <w:marTop w:val="0"/>
      <w:marBottom w:val="0"/>
      <w:divBdr>
        <w:top w:val="none" w:sz="0" w:space="0" w:color="auto"/>
        <w:left w:val="none" w:sz="0" w:space="0" w:color="auto"/>
        <w:bottom w:val="none" w:sz="0" w:space="0" w:color="auto"/>
        <w:right w:val="none" w:sz="0" w:space="0" w:color="auto"/>
      </w:divBdr>
    </w:div>
    <w:div w:id="427383550">
      <w:bodyDiv w:val="1"/>
      <w:marLeft w:val="0"/>
      <w:marRight w:val="0"/>
      <w:marTop w:val="0"/>
      <w:marBottom w:val="0"/>
      <w:divBdr>
        <w:top w:val="none" w:sz="0" w:space="0" w:color="auto"/>
        <w:left w:val="none" w:sz="0" w:space="0" w:color="auto"/>
        <w:bottom w:val="none" w:sz="0" w:space="0" w:color="auto"/>
        <w:right w:val="none" w:sz="0" w:space="0" w:color="auto"/>
      </w:divBdr>
    </w:div>
    <w:div w:id="567308839">
      <w:bodyDiv w:val="1"/>
      <w:marLeft w:val="0"/>
      <w:marRight w:val="0"/>
      <w:marTop w:val="0"/>
      <w:marBottom w:val="0"/>
      <w:divBdr>
        <w:top w:val="none" w:sz="0" w:space="0" w:color="auto"/>
        <w:left w:val="none" w:sz="0" w:space="0" w:color="auto"/>
        <w:bottom w:val="none" w:sz="0" w:space="0" w:color="auto"/>
        <w:right w:val="none" w:sz="0" w:space="0" w:color="auto"/>
      </w:divBdr>
    </w:div>
    <w:div w:id="658075184">
      <w:bodyDiv w:val="1"/>
      <w:marLeft w:val="0"/>
      <w:marRight w:val="0"/>
      <w:marTop w:val="0"/>
      <w:marBottom w:val="0"/>
      <w:divBdr>
        <w:top w:val="none" w:sz="0" w:space="0" w:color="auto"/>
        <w:left w:val="none" w:sz="0" w:space="0" w:color="auto"/>
        <w:bottom w:val="none" w:sz="0" w:space="0" w:color="auto"/>
        <w:right w:val="none" w:sz="0" w:space="0" w:color="auto"/>
      </w:divBdr>
    </w:div>
    <w:div w:id="659117367">
      <w:bodyDiv w:val="1"/>
      <w:marLeft w:val="0"/>
      <w:marRight w:val="0"/>
      <w:marTop w:val="0"/>
      <w:marBottom w:val="0"/>
      <w:divBdr>
        <w:top w:val="none" w:sz="0" w:space="0" w:color="auto"/>
        <w:left w:val="none" w:sz="0" w:space="0" w:color="auto"/>
        <w:bottom w:val="none" w:sz="0" w:space="0" w:color="auto"/>
        <w:right w:val="none" w:sz="0" w:space="0" w:color="auto"/>
      </w:divBdr>
    </w:div>
    <w:div w:id="713234207">
      <w:bodyDiv w:val="1"/>
      <w:marLeft w:val="0"/>
      <w:marRight w:val="0"/>
      <w:marTop w:val="0"/>
      <w:marBottom w:val="0"/>
      <w:divBdr>
        <w:top w:val="none" w:sz="0" w:space="0" w:color="auto"/>
        <w:left w:val="none" w:sz="0" w:space="0" w:color="auto"/>
        <w:bottom w:val="none" w:sz="0" w:space="0" w:color="auto"/>
        <w:right w:val="none" w:sz="0" w:space="0" w:color="auto"/>
      </w:divBdr>
    </w:div>
    <w:div w:id="814569848">
      <w:bodyDiv w:val="1"/>
      <w:marLeft w:val="0"/>
      <w:marRight w:val="0"/>
      <w:marTop w:val="0"/>
      <w:marBottom w:val="0"/>
      <w:divBdr>
        <w:top w:val="none" w:sz="0" w:space="0" w:color="auto"/>
        <w:left w:val="none" w:sz="0" w:space="0" w:color="auto"/>
        <w:bottom w:val="none" w:sz="0" w:space="0" w:color="auto"/>
        <w:right w:val="none" w:sz="0" w:space="0" w:color="auto"/>
      </w:divBdr>
    </w:div>
    <w:div w:id="851261520">
      <w:bodyDiv w:val="1"/>
      <w:marLeft w:val="0"/>
      <w:marRight w:val="0"/>
      <w:marTop w:val="0"/>
      <w:marBottom w:val="0"/>
      <w:divBdr>
        <w:top w:val="none" w:sz="0" w:space="0" w:color="auto"/>
        <w:left w:val="none" w:sz="0" w:space="0" w:color="auto"/>
        <w:bottom w:val="none" w:sz="0" w:space="0" w:color="auto"/>
        <w:right w:val="none" w:sz="0" w:space="0" w:color="auto"/>
      </w:divBdr>
    </w:div>
    <w:div w:id="904291745">
      <w:bodyDiv w:val="1"/>
      <w:marLeft w:val="0"/>
      <w:marRight w:val="0"/>
      <w:marTop w:val="0"/>
      <w:marBottom w:val="0"/>
      <w:divBdr>
        <w:top w:val="none" w:sz="0" w:space="0" w:color="auto"/>
        <w:left w:val="none" w:sz="0" w:space="0" w:color="auto"/>
        <w:bottom w:val="none" w:sz="0" w:space="0" w:color="auto"/>
        <w:right w:val="none" w:sz="0" w:space="0" w:color="auto"/>
      </w:divBdr>
    </w:div>
    <w:div w:id="1030371965">
      <w:bodyDiv w:val="1"/>
      <w:marLeft w:val="0"/>
      <w:marRight w:val="0"/>
      <w:marTop w:val="0"/>
      <w:marBottom w:val="0"/>
      <w:divBdr>
        <w:top w:val="none" w:sz="0" w:space="0" w:color="auto"/>
        <w:left w:val="none" w:sz="0" w:space="0" w:color="auto"/>
        <w:bottom w:val="none" w:sz="0" w:space="0" w:color="auto"/>
        <w:right w:val="none" w:sz="0" w:space="0" w:color="auto"/>
      </w:divBdr>
    </w:div>
    <w:div w:id="1113741681">
      <w:bodyDiv w:val="1"/>
      <w:marLeft w:val="0"/>
      <w:marRight w:val="0"/>
      <w:marTop w:val="0"/>
      <w:marBottom w:val="0"/>
      <w:divBdr>
        <w:top w:val="none" w:sz="0" w:space="0" w:color="auto"/>
        <w:left w:val="none" w:sz="0" w:space="0" w:color="auto"/>
        <w:bottom w:val="none" w:sz="0" w:space="0" w:color="auto"/>
        <w:right w:val="none" w:sz="0" w:space="0" w:color="auto"/>
      </w:divBdr>
    </w:div>
    <w:div w:id="1136995057">
      <w:bodyDiv w:val="1"/>
      <w:marLeft w:val="0"/>
      <w:marRight w:val="0"/>
      <w:marTop w:val="0"/>
      <w:marBottom w:val="0"/>
      <w:divBdr>
        <w:top w:val="none" w:sz="0" w:space="0" w:color="auto"/>
        <w:left w:val="none" w:sz="0" w:space="0" w:color="auto"/>
        <w:bottom w:val="none" w:sz="0" w:space="0" w:color="auto"/>
        <w:right w:val="none" w:sz="0" w:space="0" w:color="auto"/>
      </w:divBdr>
    </w:div>
    <w:div w:id="1328438625">
      <w:bodyDiv w:val="1"/>
      <w:marLeft w:val="0"/>
      <w:marRight w:val="0"/>
      <w:marTop w:val="0"/>
      <w:marBottom w:val="0"/>
      <w:divBdr>
        <w:top w:val="none" w:sz="0" w:space="0" w:color="auto"/>
        <w:left w:val="none" w:sz="0" w:space="0" w:color="auto"/>
        <w:bottom w:val="none" w:sz="0" w:space="0" w:color="auto"/>
        <w:right w:val="none" w:sz="0" w:space="0" w:color="auto"/>
      </w:divBdr>
    </w:div>
    <w:div w:id="1382560892">
      <w:bodyDiv w:val="1"/>
      <w:marLeft w:val="0"/>
      <w:marRight w:val="0"/>
      <w:marTop w:val="0"/>
      <w:marBottom w:val="0"/>
      <w:divBdr>
        <w:top w:val="none" w:sz="0" w:space="0" w:color="auto"/>
        <w:left w:val="none" w:sz="0" w:space="0" w:color="auto"/>
        <w:bottom w:val="none" w:sz="0" w:space="0" w:color="auto"/>
        <w:right w:val="none" w:sz="0" w:space="0" w:color="auto"/>
      </w:divBdr>
    </w:div>
    <w:div w:id="1490361990">
      <w:bodyDiv w:val="1"/>
      <w:marLeft w:val="0"/>
      <w:marRight w:val="0"/>
      <w:marTop w:val="0"/>
      <w:marBottom w:val="0"/>
      <w:divBdr>
        <w:top w:val="none" w:sz="0" w:space="0" w:color="auto"/>
        <w:left w:val="none" w:sz="0" w:space="0" w:color="auto"/>
        <w:bottom w:val="none" w:sz="0" w:space="0" w:color="auto"/>
        <w:right w:val="none" w:sz="0" w:space="0" w:color="auto"/>
      </w:divBdr>
    </w:div>
    <w:div w:id="1506434662">
      <w:bodyDiv w:val="1"/>
      <w:marLeft w:val="0"/>
      <w:marRight w:val="0"/>
      <w:marTop w:val="0"/>
      <w:marBottom w:val="0"/>
      <w:divBdr>
        <w:top w:val="none" w:sz="0" w:space="0" w:color="auto"/>
        <w:left w:val="none" w:sz="0" w:space="0" w:color="auto"/>
        <w:bottom w:val="none" w:sz="0" w:space="0" w:color="auto"/>
        <w:right w:val="none" w:sz="0" w:space="0" w:color="auto"/>
      </w:divBdr>
      <w:divsChild>
        <w:div w:id="859664784">
          <w:marLeft w:val="0"/>
          <w:marRight w:val="0"/>
          <w:marTop w:val="0"/>
          <w:marBottom w:val="0"/>
          <w:divBdr>
            <w:top w:val="none" w:sz="0" w:space="0" w:color="auto"/>
            <w:left w:val="none" w:sz="0" w:space="0" w:color="auto"/>
            <w:bottom w:val="none" w:sz="0" w:space="0" w:color="auto"/>
            <w:right w:val="none" w:sz="0" w:space="0" w:color="auto"/>
          </w:divBdr>
        </w:div>
      </w:divsChild>
    </w:div>
    <w:div w:id="1671449948">
      <w:bodyDiv w:val="1"/>
      <w:marLeft w:val="0"/>
      <w:marRight w:val="0"/>
      <w:marTop w:val="0"/>
      <w:marBottom w:val="0"/>
      <w:divBdr>
        <w:top w:val="none" w:sz="0" w:space="0" w:color="auto"/>
        <w:left w:val="none" w:sz="0" w:space="0" w:color="auto"/>
        <w:bottom w:val="none" w:sz="0" w:space="0" w:color="auto"/>
        <w:right w:val="none" w:sz="0" w:space="0" w:color="auto"/>
      </w:divBdr>
    </w:div>
    <w:div w:id="1734818336">
      <w:bodyDiv w:val="1"/>
      <w:marLeft w:val="0"/>
      <w:marRight w:val="0"/>
      <w:marTop w:val="0"/>
      <w:marBottom w:val="0"/>
      <w:divBdr>
        <w:top w:val="none" w:sz="0" w:space="0" w:color="auto"/>
        <w:left w:val="none" w:sz="0" w:space="0" w:color="auto"/>
        <w:bottom w:val="none" w:sz="0" w:space="0" w:color="auto"/>
        <w:right w:val="none" w:sz="0" w:space="0" w:color="auto"/>
      </w:divBdr>
    </w:div>
    <w:div w:id="1790931585">
      <w:bodyDiv w:val="1"/>
      <w:marLeft w:val="0"/>
      <w:marRight w:val="0"/>
      <w:marTop w:val="0"/>
      <w:marBottom w:val="0"/>
      <w:divBdr>
        <w:top w:val="none" w:sz="0" w:space="0" w:color="auto"/>
        <w:left w:val="none" w:sz="0" w:space="0" w:color="auto"/>
        <w:bottom w:val="none" w:sz="0" w:space="0" w:color="auto"/>
        <w:right w:val="none" w:sz="0" w:space="0" w:color="auto"/>
      </w:divBdr>
    </w:div>
    <w:div w:id="1894996802">
      <w:bodyDiv w:val="1"/>
      <w:marLeft w:val="0"/>
      <w:marRight w:val="0"/>
      <w:marTop w:val="0"/>
      <w:marBottom w:val="0"/>
      <w:divBdr>
        <w:top w:val="none" w:sz="0" w:space="0" w:color="auto"/>
        <w:left w:val="none" w:sz="0" w:space="0" w:color="auto"/>
        <w:bottom w:val="none" w:sz="0" w:space="0" w:color="auto"/>
        <w:right w:val="none" w:sz="0" w:space="0" w:color="auto"/>
      </w:divBdr>
    </w:div>
    <w:div w:id="2054961216">
      <w:bodyDiv w:val="1"/>
      <w:marLeft w:val="0"/>
      <w:marRight w:val="0"/>
      <w:marTop w:val="0"/>
      <w:marBottom w:val="0"/>
      <w:divBdr>
        <w:top w:val="none" w:sz="0" w:space="0" w:color="auto"/>
        <w:left w:val="none" w:sz="0" w:space="0" w:color="auto"/>
        <w:bottom w:val="none" w:sz="0" w:space="0" w:color="auto"/>
        <w:right w:val="none" w:sz="0" w:space="0" w:color="auto"/>
      </w:divBdr>
    </w:div>
    <w:div w:id="213964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35</Pages>
  <Words>9968</Words>
  <Characters>56823</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Felix</dc:creator>
  <cp:keywords/>
  <dc:description/>
  <cp:lastModifiedBy>Mr. Felix</cp:lastModifiedBy>
  <cp:revision>16</cp:revision>
  <dcterms:created xsi:type="dcterms:W3CDTF">2025-11-10T13:59:00Z</dcterms:created>
  <dcterms:modified xsi:type="dcterms:W3CDTF">2025-11-11T11:20:00Z</dcterms:modified>
</cp:coreProperties>
</file>