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D4A35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实训记录</w:t>
      </w:r>
    </w:p>
    <w:bookmarkEnd w:id="0"/>
    <w:p w14:paraId="42285739">
      <w:pPr>
        <w:pStyle w:val="2"/>
        <w:bidi w:val="0"/>
        <w:rPr>
          <w:rFonts w:hint="eastAsia"/>
        </w:rPr>
      </w:pPr>
      <w:r>
        <w:rPr>
          <w:rFonts w:hint="eastAsia"/>
        </w:rPr>
        <w:t>问题记录</w:t>
      </w:r>
    </w:p>
    <w:p w14:paraId="5E5EA88C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：论坛服务架构设计与帖子功能开发</w:t>
      </w:r>
    </w:p>
    <w:p w14:paraId="27F65B51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问题描述：帖子列表查询在关键词搜索场景响应慢（500ms+）。分析发现 MyBatis-Plus 默认的 LIKE 模糊匹配（LIKE '%keyword%'）未使用 FULLTEXT 全文索引，而是走了全表扫描，数据量增大后性能急剧下降。</w:t>
      </w:r>
    </w:p>
    <w:p w14:paraId="0885F779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解决方案：在 PostMapper 中自定义全文搜索 SQL，使用 MATCH(title, content) AGAINST(#{keyword} IN NATURAL LANGUAGE MODE) 替代 LIKE 模糊匹配。FULLTEXT 索引对中文分词有良好支持（MySQL 8.0 的 ngram parser），查询效率提升 10 倍以上。同时建立 idx_status_board 复合索引（status, board）优化按板块筛选正常帖子的高频查询。</w:t>
      </w:r>
    </w:p>
    <w:p w14:paraId="2CE1E9F9">
      <w:pPr>
        <w:rPr>
          <w:rFonts w:hint="eastAsia" w:ascii="宋体" w:hAnsi="宋体" w:eastAsia="宋体" w:cs="宋体"/>
          <w:sz w:val="24"/>
          <w:szCs w:val="24"/>
        </w:rPr>
      </w:pPr>
    </w:p>
    <w:p w14:paraId="758535B6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t>：评论系统与树形回复结构</w:t>
      </w:r>
    </w:p>
    <w:p w14:paraId="660DC776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问题描述：评论列表查询时，如果帖子有大量评论（100+），按原始方案（先查一级评论、再逐条查子评论）会产生 N+1 次数据库查询，响应时间超过 1 秒。</w:t>
      </w:r>
    </w:p>
    <w:p w14:paraId="47044757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解决方案：改为一次性查询加内存组装方案：通过 post_id 一次性查出该帖子所有评论（SELECT * FROM t_comment WHERE post_id = ? AND status = 1 ORDER BY create_time ASC），然后在 Java 代码中使用 Map&lt;Long, List&lt;Comment&gt;&gt; 按 parent_id 分组，递归组装树形结构。将数据库查询从 N+1 次减少为 1 次，响应时间降到 50ms 以内。</w:t>
      </w:r>
    </w:p>
    <w:p w14:paraId="52848736">
      <w:pPr>
        <w:rPr>
          <w:rFonts w:hint="eastAsia" w:ascii="宋体" w:hAnsi="宋体" w:eastAsia="宋体" w:cs="宋体"/>
          <w:sz w:val="24"/>
          <w:szCs w:val="24"/>
        </w:rPr>
      </w:pPr>
    </w:p>
    <w:p w14:paraId="3BB755C6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：点赞收藏系统与 Redis 双层存储</w:t>
      </w:r>
    </w:p>
    <w:p w14:paraId="78D9F06C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问题描述：定时同步任务每次都全量同步所有帖子的 Redis 数据到 MySQL，当 Redis 中帖子数量较多时（数百条），同步耗时较长且对 MySQL 产生不必要的写入压力。</w:t>
      </w:r>
    </w:p>
    <w:p w14:paraId="19766C8E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解决方案：优化同步策略：在 Redis 中增加变更标记集合（key: post:sync:dirty，Set 类型），每次点赞/收藏/浏览操作时 SADD 标记该帖子为脏数据。定时任务仅同步脏数据集合中的帖子（SMEMBERS 获取脏帖子 ID 列表），同步完成后 DEL 清除标记。该优化将每次同步的数据量从全量降为增量，同步耗时从数秒降至毫秒级。</w:t>
      </w:r>
    </w:p>
    <w:p w14:paraId="5AF69EBE">
      <w:pPr>
        <w:rPr>
          <w:rFonts w:hint="eastAsia" w:ascii="宋体" w:hAnsi="宋体" w:eastAsia="宋体" w:cs="宋体"/>
          <w:sz w:val="24"/>
          <w:szCs w:val="24"/>
        </w:rPr>
      </w:pPr>
    </w:p>
    <w:p w14:paraId="29FEAA16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：校园资讯服务开发与文件上传</w:t>
      </w:r>
    </w:p>
    <w:p w14:paraId="72F967B3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问题描述：资讯发布后封面图无法正常显示。排查发现前端上传图片返回的 URL 是服务内部相对路径，但 Nginx 配置中 /uploads/ 的代理路由与 Gateway 路由规则存在冲突，/uploads/ 请求被 Gateway 错误路由到了不处理文件的服务。</w:t>
      </w:r>
    </w:p>
    <w:p w14:paraId="5397772D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解决方案：在 Gateway 路由配置中为 second-hand-service 添加 /uploads/** 路径规则，确保图片上传和访问请求正确路由到 second-hand-service 的 FileUploadController。统一文件存储路径格式为 /uploads/secondhand/YYYY-MM-DD/UUID.ext，按日期分目录避免单目录文件过多。Nginx location /uploads/ 直接代理到 Gateway 的 /uploads/ 路径。</w:t>
      </w:r>
    </w:p>
    <w:p w14:paraId="0CA1F4F6">
      <w:pPr>
        <w:rPr>
          <w:rFonts w:hint="eastAsia" w:ascii="宋体" w:hAnsi="宋体" w:eastAsia="宋体" w:cs="宋体"/>
          <w:sz w:val="24"/>
          <w:szCs w:val="24"/>
        </w:rPr>
      </w:pPr>
    </w:p>
    <w:p w14:paraId="5096A6B3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t>：热门帖子算法与接口文档迁移</w:t>
      </w:r>
    </w:p>
    <w:p w14:paraId="12449B8B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问题描述：热门帖子的初始版本中浏览量权重过高，导致一些浏览量很大但互动很少的旧帖长期占据热榜前列，用户反馈热榜内容不够新鲜。</w:t>
      </w:r>
    </w:p>
    <w:p w14:paraId="164053B2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解决方案：调整热度公式权重：降低浏览量权重（保持 1），提升互动权重（点赞 3 到 5，评论 5 到 8），并引入指数时间衰减因子。新公式更注重新近的互动行为，24 小时内发布的帖子即使总互动量较少也有机会进入热榜，同时超过 7 天的帖子即使浏览量很高也会因时间衰减而自然下沉。</w:t>
      </w:r>
    </w:p>
    <w:p w14:paraId="5F8EDECA">
      <w:pPr>
        <w:rPr>
          <w:rFonts w:hint="eastAsia" w:ascii="宋体" w:hAnsi="宋体" w:eastAsia="宋体" w:cs="宋体"/>
          <w:sz w:val="24"/>
          <w:szCs w:val="24"/>
        </w:rPr>
      </w:pPr>
    </w:p>
    <w:p w14:paraId="149169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17EF9305">
      <w:pPr>
        <w:pStyle w:val="2"/>
        <w:bidi w:val="0"/>
        <w:rPr>
          <w:rFonts w:hint="eastAsia"/>
        </w:rPr>
      </w:pPr>
      <w:r>
        <w:rPr>
          <w:rFonts w:hint="eastAsia"/>
        </w:rPr>
        <w:t>项目笔记</w:t>
      </w:r>
    </w:p>
    <w:p w14:paraId="209A7827">
      <w:pPr>
        <w:pStyle w:val="3"/>
        <w:bidi w:val="0"/>
        <w:rPr>
          <w:rFonts w:hint="eastAsia"/>
        </w:rPr>
      </w:pPr>
      <w:r>
        <w:rPr>
          <w:rFonts w:hint="eastAsia"/>
        </w:rPr>
        <w:t>笔记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：MySQL FULLTEXT全文索引与中文分词</w:t>
      </w:r>
    </w:p>
    <w:p w14:paraId="7B175C33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（1）应用场景：论坛帖子标题和正文的关键词搜索（GET /post/list?keyword=期末考试），需要在大量帖子数据中实现毫秒级响应，支持中英文混合搜索。</w:t>
      </w:r>
    </w:p>
    <w:p w14:paraId="560E8F61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（2）技术组件：MySQL 8.0 InnoDB FULLTEXT Index + ngram parser（内置中文分词器，默认token size=2）+ MyBatis-Plus自定义SQL。</w:t>
      </w:r>
    </w:p>
    <w:p w14:paraId="5D4894C7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（3）架构设计要点：建表时创建FULLTEXT KEY ft_title_content (title, content)联合全文索引。查询使用MATCH(title, content) AGAINST(#{keyword} IN NATURAL LANGUAGE MODE)语法，MySQL自动计算相关性评分并按评分降序返回。与LIKE模糊匹配相比，FULLTEXT搜索性能提升约100倍。ngram parser将中文文本按2字符切分为token。</w:t>
      </w:r>
    </w:p>
    <w:p w14:paraId="147FA576">
      <w:pPr>
        <w:pStyle w:val="3"/>
        <w:bidi w:val="0"/>
        <w:rPr>
          <w:rFonts w:hint="eastAsia"/>
        </w:rPr>
      </w:pPr>
      <w:r>
        <w:rPr>
          <w:rFonts w:hint="eastAsia"/>
        </w:rPr>
        <w:t>笔记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：Redis Set结构的点赞收藏Toggle模式</w:t>
      </w:r>
    </w:p>
    <w:p w14:paraId="72B4FCF2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（1）应用场景：论坛帖子和二手商品的点赞/收藏功能具有高频、幂等、可逆的特点，需要实现O(1)时间复杂度的状态切换和查询。</w:t>
      </w:r>
    </w:p>
    <w:p w14:paraId="29E5A248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（2）技术组件：Redis Set数据结构（SADD添加/SREM移除/SISMEMBER判断是否存在/SCARD统计集合大小）+ Spring @Scheduled定时同步+ Lettuce连接池。</w:t>
      </w:r>
    </w:p>
    <w:p w14:paraId="0B6041BB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（3）架构设计要点：使用Redis Set天然支持去重，SADD和SREM均返回受影响的行数天然支持toggle语义。SISMEMBER查询O(1)时间复杂度。列表查询时通过Pipeline批量执行SISMEMBER命令填充点赞/收藏状态，相比逐条查询减少网络往返次数约90%。定时任务每300秒SCARD获取最新计数并UPDATE MySQL对应字段。</w:t>
      </w:r>
    </w:p>
    <w:p w14:paraId="69AEFF98">
      <w:pPr>
        <w:pStyle w:val="3"/>
        <w:bidi w:val="0"/>
        <w:rPr>
          <w:rFonts w:hint="eastAsia"/>
        </w:rPr>
      </w:pPr>
      <w:r>
        <w:rPr>
          <w:rFonts w:hint="eastAsia"/>
        </w:rPr>
        <w:t>笔记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：评论树形结构的parent_id邻接表模型</w:t>
      </w:r>
    </w:p>
    <w:p w14:paraId="3773E96E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（1）应用场景：论坛评论支持无限层级的楼中楼回复，需要灵活存储和高效查询评论的层级关系，同时支持A回复B的引用关系展示。</w:t>
      </w:r>
    </w:p>
    <w:p w14:paraId="2985B367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（2）技术组件：MySQL parent_id邻接表模型 + Java内存Map分组递归组装 + MyBatis-Plus LambdaQueryWrapper。</w:t>
      </w:r>
    </w:p>
    <w:p w14:paraId="109D8C36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架构设计要点：t_comment表设计parent_id字段（0=一级评论，非0=父评论ID），reply_to_id和reply_to_uid记录引用关系。查询时通过post_id一次性获取所有有效评论，在应用层使用Map按parent_id分组后递归组装树结构。将N+1次查询降为1次，响应时间从秒级降至毫秒级。</w:t>
      </w:r>
    </w:p>
    <w:p w14:paraId="32888DBF">
      <w:pPr>
        <w:pStyle w:val="3"/>
        <w:bidi w:val="0"/>
        <w:rPr>
          <w:rFonts w:hint="eastAsia"/>
        </w:rPr>
      </w:pPr>
      <w:r>
        <w:rPr>
          <w:rFonts w:hint="eastAsia"/>
        </w:rPr>
        <w:t>笔记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：资讯服务的教师/管理员角色鉴权</w:t>
      </w:r>
    </w:p>
    <w:p w14:paraId="5DA37B9B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（1）应用场景：校园资讯的发布编辑功能仅限教师和管理员操作，普通资讯浏览对所有人开放（包括未登录游客）。需要在网关层实现粗粒度的角色鉴权。</w:t>
      </w:r>
    </w:p>
    <w:p w14:paraId="5B68911D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（2）技术组件：Spring Cloud Gateway AuthGlobalFilter + TEACHER_PATHS/ADMIN_PATHS路径配置 + JWT Token role字段。</w:t>
      </w:r>
    </w:p>
    <w:p w14:paraId="6DA959C4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架构设计要点：Gateway中定义TEACHER_PATHS列表（包含/news/publish）和ADMIN_PATHS列表（包含/user/admin/**和/complaint/admin/**）。AuthGlobalFilter从Token的Claims中提取role字段与请求路径匹配判断。若请求路径属于教师路径且role非teacher/admin则返回403；属于管理员路径且role非admin也返回403。资讯列表和详情接口在WHITE_LIST白名单中。</w:t>
      </w:r>
    </w:p>
    <w:p w14:paraId="2091A253">
      <w:pPr>
        <w:pStyle w:val="3"/>
        <w:bidi w:val="0"/>
        <w:rPr>
          <w:rFonts w:hint="eastAsia"/>
        </w:rPr>
      </w:pPr>
      <w:r>
        <w:rPr>
          <w:rFonts w:hint="eastAsia"/>
        </w:rPr>
        <w:t>笔记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：SpringDoc OpenAPI接口文档生成方案</w:t>
      </w:r>
    </w:p>
    <w:p w14:paraId="21A85856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（1）应用场景：微服务架构下服务众多（6个微服务+1个网关），前后端分离开发需要统一的、可交互的API文档。需要从Controller代码注解自动生成OpenAPI 3.0规范文档。</w:t>
      </w:r>
    </w:p>
    <w:p w14:paraId="5AD9587D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（2）技术组件：springdoc-openapi-starter-webmvc-ui 2.2.0 + Swagger UI + @Tag/@Operation/@Parameter注解。</w:t>
      </w:r>
    </w:p>
    <w:p w14:paraId="293D84D4">
      <w:pPr>
        <w:spacing w:line="300" w:lineRule="auto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（3）架构设计要点：在父POM中定义springdoc.version=2.2.0统一管理版本。各服务application.yml配置springdoc.swagger-ui.path=/doc.html指定Swagger UI访问路径。Controller类使用@Tag分组，方法使用@Operation描述。访问/doc.html自动跳转至/swagger-ui/index.html。Gateway白名单中添加/doc.html、/v3/api-docs/**和/webjars/**路径。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73B7"/>
    <w:rsid w:val="01964270"/>
    <w:rsid w:val="02C1714D"/>
    <w:rsid w:val="04041965"/>
    <w:rsid w:val="042518DB"/>
    <w:rsid w:val="044E498E"/>
    <w:rsid w:val="057C19CF"/>
    <w:rsid w:val="05AF3B52"/>
    <w:rsid w:val="05F61781"/>
    <w:rsid w:val="06E91218"/>
    <w:rsid w:val="09053B6C"/>
    <w:rsid w:val="09532A47"/>
    <w:rsid w:val="09E84DC7"/>
    <w:rsid w:val="0A432ABB"/>
    <w:rsid w:val="0A740EC6"/>
    <w:rsid w:val="0B0F299D"/>
    <w:rsid w:val="0B464611"/>
    <w:rsid w:val="0B554854"/>
    <w:rsid w:val="0BC96FF0"/>
    <w:rsid w:val="0C41302A"/>
    <w:rsid w:val="0DE620DB"/>
    <w:rsid w:val="0DE71D34"/>
    <w:rsid w:val="0E3966AF"/>
    <w:rsid w:val="0EEC54CF"/>
    <w:rsid w:val="0FD63FCB"/>
    <w:rsid w:val="1077526D"/>
    <w:rsid w:val="10E2302E"/>
    <w:rsid w:val="112E6273"/>
    <w:rsid w:val="12062D4C"/>
    <w:rsid w:val="120B0362"/>
    <w:rsid w:val="138A175B"/>
    <w:rsid w:val="13E72709"/>
    <w:rsid w:val="147E59E0"/>
    <w:rsid w:val="149D101A"/>
    <w:rsid w:val="15316332"/>
    <w:rsid w:val="1615355E"/>
    <w:rsid w:val="16B03286"/>
    <w:rsid w:val="17084E70"/>
    <w:rsid w:val="174D4F79"/>
    <w:rsid w:val="17800EAB"/>
    <w:rsid w:val="18405EA5"/>
    <w:rsid w:val="184C3483"/>
    <w:rsid w:val="1867206B"/>
    <w:rsid w:val="18D3325C"/>
    <w:rsid w:val="18D55226"/>
    <w:rsid w:val="19C534ED"/>
    <w:rsid w:val="1A71630C"/>
    <w:rsid w:val="1B2D759B"/>
    <w:rsid w:val="1B966EEF"/>
    <w:rsid w:val="1B9B3144"/>
    <w:rsid w:val="1BAA299A"/>
    <w:rsid w:val="1BB92BDD"/>
    <w:rsid w:val="1C7B60E4"/>
    <w:rsid w:val="1CC932F4"/>
    <w:rsid w:val="1D181B85"/>
    <w:rsid w:val="1D1C1676"/>
    <w:rsid w:val="1F286A0B"/>
    <w:rsid w:val="203C57FC"/>
    <w:rsid w:val="20BE2A44"/>
    <w:rsid w:val="21C97F2F"/>
    <w:rsid w:val="231828DF"/>
    <w:rsid w:val="23316C1F"/>
    <w:rsid w:val="23A91789"/>
    <w:rsid w:val="23B95E70"/>
    <w:rsid w:val="24264B88"/>
    <w:rsid w:val="243454F7"/>
    <w:rsid w:val="24747FE9"/>
    <w:rsid w:val="248A5117"/>
    <w:rsid w:val="256E2C8A"/>
    <w:rsid w:val="257302A1"/>
    <w:rsid w:val="25BA7C7E"/>
    <w:rsid w:val="25C32FD6"/>
    <w:rsid w:val="25CD79B1"/>
    <w:rsid w:val="261E645E"/>
    <w:rsid w:val="2649029F"/>
    <w:rsid w:val="266100F9"/>
    <w:rsid w:val="26A15888"/>
    <w:rsid w:val="26C357AC"/>
    <w:rsid w:val="26D22DA5"/>
    <w:rsid w:val="279664C8"/>
    <w:rsid w:val="28754330"/>
    <w:rsid w:val="28832EA3"/>
    <w:rsid w:val="29BD5F8E"/>
    <w:rsid w:val="2A3A7029"/>
    <w:rsid w:val="2A5F0DF4"/>
    <w:rsid w:val="2BC929C8"/>
    <w:rsid w:val="2C064018"/>
    <w:rsid w:val="2D2D342B"/>
    <w:rsid w:val="2D3C71CA"/>
    <w:rsid w:val="2DD9710F"/>
    <w:rsid w:val="2E4E5407"/>
    <w:rsid w:val="2E56445D"/>
    <w:rsid w:val="2E935510"/>
    <w:rsid w:val="2F77273B"/>
    <w:rsid w:val="2F9C03F4"/>
    <w:rsid w:val="30696528"/>
    <w:rsid w:val="30A457B2"/>
    <w:rsid w:val="31102E48"/>
    <w:rsid w:val="3115220C"/>
    <w:rsid w:val="318B6972"/>
    <w:rsid w:val="31A87524"/>
    <w:rsid w:val="32085E74"/>
    <w:rsid w:val="32494863"/>
    <w:rsid w:val="32947886"/>
    <w:rsid w:val="35262C3A"/>
    <w:rsid w:val="35B069A7"/>
    <w:rsid w:val="36370E76"/>
    <w:rsid w:val="36683C6F"/>
    <w:rsid w:val="370E1BD7"/>
    <w:rsid w:val="375D2B5F"/>
    <w:rsid w:val="37950385"/>
    <w:rsid w:val="37C0035B"/>
    <w:rsid w:val="38F35529"/>
    <w:rsid w:val="39820A82"/>
    <w:rsid w:val="3A35391F"/>
    <w:rsid w:val="3B01368C"/>
    <w:rsid w:val="3C2929BC"/>
    <w:rsid w:val="3CA60B04"/>
    <w:rsid w:val="3CC701F0"/>
    <w:rsid w:val="3CED04E1"/>
    <w:rsid w:val="3DA45043"/>
    <w:rsid w:val="3E8B054B"/>
    <w:rsid w:val="3FAA26B9"/>
    <w:rsid w:val="40AB493B"/>
    <w:rsid w:val="40F956A6"/>
    <w:rsid w:val="47C6592E"/>
    <w:rsid w:val="483E6094"/>
    <w:rsid w:val="49311309"/>
    <w:rsid w:val="49366D6C"/>
    <w:rsid w:val="49F25388"/>
    <w:rsid w:val="4A914BA1"/>
    <w:rsid w:val="4AA523FB"/>
    <w:rsid w:val="4AFD2237"/>
    <w:rsid w:val="4B5D1EF1"/>
    <w:rsid w:val="4BAB2B88"/>
    <w:rsid w:val="4C043151"/>
    <w:rsid w:val="4D7762D0"/>
    <w:rsid w:val="4DD84FC9"/>
    <w:rsid w:val="4EC372F3"/>
    <w:rsid w:val="4EEA0D24"/>
    <w:rsid w:val="4EF43951"/>
    <w:rsid w:val="500876B4"/>
    <w:rsid w:val="50825D07"/>
    <w:rsid w:val="50A078EC"/>
    <w:rsid w:val="50DD469C"/>
    <w:rsid w:val="50E0418D"/>
    <w:rsid w:val="524349D3"/>
    <w:rsid w:val="53073C53"/>
    <w:rsid w:val="53566988"/>
    <w:rsid w:val="53D8739D"/>
    <w:rsid w:val="54B020C8"/>
    <w:rsid w:val="55A82D9F"/>
    <w:rsid w:val="56002BDB"/>
    <w:rsid w:val="563805C7"/>
    <w:rsid w:val="569C7C92"/>
    <w:rsid w:val="570A1039"/>
    <w:rsid w:val="573E39BB"/>
    <w:rsid w:val="5748483A"/>
    <w:rsid w:val="57A8352A"/>
    <w:rsid w:val="57D55DC5"/>
    <w:rsid w:val="58A61818"/>
    <w:rsid w:val="59945B14"/>
    <w:rsid w:val="5AC16DDD"/>
    <w:rsid w:val="5BA30291"/>
    <w:rsid w:val="5BCF1086"/>
    <w:rsid w:val="5C433822"/>
    <w:rsid w:val="5E543AC4"/>
    <w:rsid w:val="606A2105"/>
    <w:rsid w:val="60870181"/>
    <w:rsid w:val="60B30F76"/>
    <w:rsid w:val="60DA0BF8"/>
    <w:rsid w:val="612C2AD6"/>
    <w:rsid w:val="6239194F"/>
    <w:rsid w:val="635D166D"/>
    <w:rsid w:val="635F3637"/>
    <w:rsid w:val="638B34E3"/>
    <w:rsid w:val="63D062E3"/>
    <w:rsid w:val="63DF6526"/>
    <w:rsid w:val="64550596"/>
    <w:rsid w:val="64E02555"/>
    <w:rsid w:val="64E5191A"/>
    <w:rsid w:val="65AA0A3D"/>
    <w:rsid w:val="6603474E"/>
    <w:rsid w:val="669C0CF3"/>
    <w:rsid w:val="674566A0"/>
    <w:rsid w:val="67627252"/>
    <w:rsid w:val="68CA77A4"/>
    <w:rsid w:val="692F7608"/>
    <w:rsid w:val="6A244C92"/>
    <w:rsid w:val="6A2B4273"/>
    <w:rsid w:val="6C4E4249"/>
    <w:rsid w:val="6D1B0A3B"/>
    <w:rsid w:val="6D417909"/>
    <w:rsid w:val="6E14501E"/>
    <w:rsid w:val="6E97431A"/>
    <w:rsid w:val="6EBC7304"/>
    <w:rsid w:val="6F6F4C02"/>
    <w:rsid w:val="6FF2313D"/>
    <w:rsid w:val="712B4B58"/>
    <w:rsid w:val="712E1E5A"/>
    <w:rsid w:val="718F0CAD"/>
    <w:rsid w:val="73C05A2C"/>
    <w:rsid w:val="73E6120B"/>
    <w:rsid w:val="7407365B"/>
    <w:rsid w:val="740A314B"/>
    <w:rsid w:val="742835D1"/>
    <w:rsid w:val="74AE70CF"/>
    <w:rsid w:val="74DA0D6F"/>
    <w:rsid w:val="74E25E76"/>
    <w:rsid w:val="74FA4F6E"/>
    <w:rsid w:val="768E3204"/>
    <w:rsid w:val="76B86E8E"/>
    <w:rsid w:val="76C70E7F"/>
    <w:rsid w:val="777C7EBC"/>
    <w:rsid w:val="77AB69F3"/>
    <w:rsid w:val="7908577F"/>
    <w:rsid w:val="7A5A200A"/>
    <w:rsid w:val="7B007056"/>
    <w:rsid w:val="7B5D1DB2"/>
    <w:rsid w:val="7BD858DD"/>
    <w:rsid w:val="7CDD6999"/>
    <w:rsid w:val="7D36251D"/>
    <w:rsid w:val="7DFC1D56"/>
    <w:rsid w:val="7EE12FF8"/>
    <w:rsid w:val="7EE30820"/>
    <w:rsid w:val="7F203823"/>
    <w:rsid w:val="7F4C286A"/>
    <w:rsid w:val="7F72303A"/>
    <w:rsid w:val="7FD0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qFormat/>
    <w:uiPriority w:val="0"/>
    <w:rPr>
      <w:rFonts w:ascii="宋体" w:hAnsi="Courier New" w:eastAsia="宋体" w:cs="Courier New"/>
      <w:b/>
      <w:color w:val="000000" w:themeColor="text1"/>
      <w:sz w:val="30"/>
      <w:szCs w:val="21"/>
      <w14:textFill>
        <w14:solidFill>
          <w14:schemeClr w14:val="tx1"/>
        </w14:solidFill>
      </w14:textFill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2227</Words>
  <Characters>3639</Characters>
  <Lines>0</Lines>
  <Paragraphs>0</Paragraphs>
  <TotalTime>18</TotalTime>
  <ScaleCrop>false</ScaleCrop>
  <LinksUpToDate>false</LinksUpToDate>
  <CharactersWithSpaces>3816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2025-06-11T08:46:00Z</dcterms:created>
  <dc:creator>admin</dc:creator>
  <cp:lastModifiedBy>王家永</cp:lastModifiedBy>
  <dcterms:modified xsi:type="dcterms:W3CDTF">2026-06-07T09:24:39Z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eyJoZGlkIjoiZDIzYmYyNTE2M2U4ZjgwZDk5YWFlODE5NjI0M2FlNWMiLCJ1c2VySWQiOiI4NzQ3ODEzNzcifQ==</vt:lpwstr>
  </property>
  <property fmtid="{D5CDD505-2E9C-101B-9397-08002B2CF9AE}" pid="4" name="ICV">
    <vt:lpwstr>26F98D9794FC47EB86206C747EABDED4_12</vt:lpwstr>
  </property>
</Properties>
</file>