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Active Directory Configuration</w:t>
      </w:r>
      <w:bookmarkEnd w:id="1"/>
    </w:p>
    <w:p w:rsidR="00AB6BA6" w:rsidRPr="00AB6BA6" w:rsidP="00506961" w14:paraId="4E2CC0C8" w14:textId="4F187178">
      <w:pPr>
        <w:pStyle w:val="SublineHeader"/>
        <w:outlineLvl w:val="9"/>
        <w:rPr>
          <w:rFonts w:ascii="Times New Roman" w:hAnsi="Times New Roman"/>
          <w:sz w:val="24"/>
        </w:rPr>
      </w:pPr>
      <w:r w:rsidRPr="00AB6BA6">
        <w:t>Schindler CRD Applications</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2025-08-19 05:59:06</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Prerequisites:</w:t>
          </w:r>
          <w:r>
            <w:tab/>
          </w:r>
          <w:r>
            <w:fldChar w:fldCharType="begin"/>
          </w:r>
          <w:r>
            <w:instrText xml:space="preserve"> PAGEREF _Toc256000007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Procedure:</w:t>
          </w:r>
          <w:r>
            <w:tab/>
          </w:r>
          <w:r>
            <w:fldChar w:fldCharType="begin"/>
          </w:r>
          <w:r>
            <w:instrText xml:space="preserve"> PAGEREF _Toc256000008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2.1</w:t>
          </w:r>
          <w:r>
            <w:rPr>
              <w:rFonts w:asciiTheme="minorHAnsi" w:hAnsiTheme="minorHAnsi"/>
              <w:noProof/>
              <w:sz w:val="22"/>
            </w:rPr>
            <w:tab/>
          </w:r>
          <w:r>
            <w:t>Configuration Apache</w:t>
          </w:r>
          <w:r>
            <w:tab/>
          </w:r>
          <w:r>
            <w:fldChar w:fldCharType="begin"/>
          </w:r>
          <w:r>
            <w:instrText xml:space="preserve"> PAGEREF _Toc256000009 \h </w:instrText>
          </w:r>
          <w:r>
            <w:fldChar w:fldCharType="separate"/>
          </w:r>
          <w:r>
            <w:t>5</w:t>
          </w:r>
          <w:r>
            <w:fldChar w:fldCharType="end"/>
          </w:r>
        </w:p>
        <w:p>
          <w:pPr>
            <w:pStyle w:val="TOC2"/>
            <w:tabs>
              <w:tab w:val="left" w:pos="600"/>
              <w:tab w:val="right" w:leader="dot" w:pos="8487"/>
            </w:tabs>
            <w:rPr>
              <w:rFonts w:asciiTheme="minorHAnsi" w:hAnsiTheme="minorHAnsi"/>
              <w:noProof/>
              <w:sz w:val="22"/>
            </w:rPr>
          </w:pPr>
          <w:r>
            <w:t>2.2</w:t>
          </w:r>
          <w:r>
            <w:rPr>
              <w:rFonts w:asciiTheme="minorHAnsi" w:hAnsiTheme="minorHAnsi"/>
              <w:noProof/>
              <w:sz w:val="22"/>
            </w:rPr>
            <w:tab/>
          </w:r>
          <w:r>
            <w:t>Create Windchill JNDI Adapters</w:t>
          </w:r>
          <w:r>
            <w:tab/>
          </w:r>
          <w:r>
            <w:fldChar w:fldCharType="begin"/>
          </w:r>
          <w:r>
            <w:instrText xml:space="preserve"> PAGEREF _Toc256000010 \h </w:instrText>
          </w:r>
          <w:r>
            <w:fldChar w:fldCharType="separate"/>
          </w:r>
          <w:r>
            <w:t>6</w:t>
          </w:r>
          <w:r>
            <w:fldChar w:fldCharType="end"/>
          </w:r>
        </w:p>
        <w:p>
          <w:pPr>
            <w:pStyle w:val="TOC2"/>
            <w:tabs>
              <w:tab w:val="left" w:pos="600"/>
              <w:tab w:val="right" w:leader="dot" w:pos="8487"/>
            </w:tabs>
            <w:rPr>
              <w:rFonts w:asciiTheme="minorHAnsi" w:hAnsiTheme="minorHAnsi"/>
              <w:noProof/>
              <w:sz w:val="22"/>
            </w:rPr>
          </w:pPr>
          <w:r>
            <w:t>2.3</w:t>
          </w:r>
          <w:r>
            <w:rPr>
              <w:rFonts w:asciiTheme="minorHAnsi" w:hAnsiTheme="minorHAnsi"/>
              <w:noProof/>
              <w:sz w:val="22"/>
            </w:rPr>
            <w:tab/>
          </w:r>
          <w:r>
            <w:t>Create Windchill Task Delegate Entries for JNDI Adapter</w:t>
          </w:r>
          <w:r>
            <w:tab/>
          </w:r>
          <w:r>
            <w:fldChar w:fldCharType="begin"/>
          </w:r>
          <w:r>
            <w:instrText xml:space="preserve"> PAGEREF _Toc256000011 \h </w:instrText>
          </w:r>
          <w:r>
            <w:fldChar w:fldCharType="separate"/>
          </w:r>
          <w:r>
            <w:t>9</w:t>
          </w:r>
          <w:r>
            <w:fldChar w:fldCharType="end"/>
          </w:r>
        </w:p>
        <w:p>
          <w:pPr>
            <w:pStyle w:val="TOC2"/>
            <w:tabs>
              <w:tab w:val="left" w:pos="600"/>
              <w:tab w:val="right" w:leader="dot" w:pos="8487"/>
            </w:tabs>
            <w:rPr>
              <w:rFonts w:asciiTheme="minorHAnsi" w:hAnsiTheme="minorHAnsi"/>
              <w:noProof/>
              <w:sz w:val="22"/>
            </w:rPr>
          </w:pPr>
          <w:r>
            <w:t>2.4</w:t>
          </w:r>
          <w:r>
            <w:rPr>
              <w:rFonts w:asciiTheme="minorHAnsi" w:hAnsiTheme="minorHAnsi"/>
              <w:noProof/>
              <w:sz w:val="22"/>
            </w:rPr>
            <w:tab/>
          </w:r>
          <w:r>
            <w:t>Update site.xconf to register the JNDI Adapters</w:t>
          </w:r>
          <w:r>
            <w:tab/>
          </w:r>
          <w:r>
            <w:fldChar w:fldCharType="begin"/>
          </w:r>
          <w:r>
            <w:instrText xml:space="preserve"> PAGEREF _Toc256000012 \h </w:instrText>
          </w:r>
          <w:r>
            <w:fldChar w:fldCharType="separate"/>
          </w:r>
          <w:r>
            <w:t>10</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AD Verification:</w:t>
          </w:r>
          <w:r>
            <w:tab/>
          </w:r>
          <w:r>
            <w:fldChar w:fldCharType="begin"/>
          </w:r>
          <w:r>
            <w:instrText xml:space="preserve"> PAGEREF _Toc256000013 \h </w:instrText>
          </w:r>
          <w:r>
            <w:fldChar w:fldCharType="separate"/>
          </w:r>
          <w:r>
            <w:t>11</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numPr>
          <w:ilvl w:val="0"/>
          <w:numId w:val="33"/>
        </w:numPr>
      </w:pPr>
      <w:bookmarkStart w:id="2" w:name="scroll-bookmark-2"/>
      <w:bookmarkEnd w:id="2"/>
      <w:hyperlink w:anchor="scroll-bookmark-3" w:history="1">
        <w:r>
          <w:rPr>
            <w:rStyle w:val="Hyperlink"/>
          </w:rPr>
          <w:t>Prerequisites:</w:t>
        </w:r>
      </w:hyperlink>
    </w:p>
    <w:p>
      <w:pPr>
        <w:numPr>
          <w:ilvl w:val="0"/>
          <w:numId w:val="33"/>
        </w:numPr>
      </w:pPr>
      <w:hyperlink w:anchor="scroll-bookmark-4" w:history="1">
        <w:r>
          <w:rPr>
            <w:rStyle w:val="Hyperlink"/>
          </w:rPr>
          <w:t>Procedure:</w:t>
        </w:r>
      </w:hyperlink>
    </w:p>
    <w:p>
      <w:pPr>
        <w:numPr>
          <w:ilvl w:val="1"/>
          <w:numId w:val="34"/>
        </w:numPr>
      </w:pPr>
      <w:hyperlink w:anchor="scroll-bookmark-5" w:history="1">
        <w:r>
          <w:rPr>
            <w:rStyle w:val="Hyperlink"/>
          </w:rPr>
          <w:t>Configuration Apache</w:t>
        </w:r>
      </w:hyperlink>
    </w:p>
    <w:p>
      <w:pPr>
        <w:numPr>
          <w:ilvl w:val="1"/>
          <w:numId w:val="34"/>
        </w:numPr>
      </w:pPr>
      <w:hyperlink w:anchor="scroll-bookmark-6" w:history="1">
        <w:r>
          <w:rPr>
            <w:rStyle w:val="Hyperlink"/>
          </w:rPr>
          <w:t>Create Windchill JNDI Adapters</w:t>
        </w:r>
      </w:hyperlink>
    </w:p>
    <w:p>
      <w:pPr>
        <w:numPr>
          <w:ilvl w:val="1"/>
          <w:numId w:val="34"/>
        </w:numPr>
      </w:pPr>
      <w:hyperlink w:anchor="scroll-bookmark-7" w:history="1">
        <w:r>
          <w:rPr>
            <w:rStyle w:val="Hyperlink"/>
          </w:rPr>
          <w:t>Create Windchill Task Delegate Entries for JNDI Adapter</w:t>
        </w:r>
      </w:hyperlink>
    </w:p>
    <w:p>
      <w:pPr>
        <w:numPr>
          <w:ilvl w:val="1"/>
          <w:numId w:val="34"/>
        </w:numPr>
      </w:pPr>
      <w:hyperlink w:anchor="scroll-bookmark-8" w:history="1">
        <w:r>
          <w:rPr>
            <w:rStyle w:val="Hyperlink"/>
          </w:rPr>
          <w:t>Update site.xconf to register the JNDI Adapters</w:t>
        </w:r>
      </w:hyperlink>
    </w:p>
    <w:p>
      <w:pPr>
        <w:numPr>
          <w:ilvl w:val="0"/>
          <w:numId w:val="33"/>
        </w:numPr>
      </w:pPr>
      <w:hyperlink w:anchor="scroll-bookmark-9" w:history="1">
        <w:r>
          <w:rPr>
            <w:rStyle w:val="Hyperlink"/>
          </w:rPr>
          <w:t>AD Verification:</w:t>
        </w:r>
      </w:hyperlink>
    </w:p>
    <w:p/>
    <w:p>
      <w:pPr>
        <w:pStyle w:val="Heading1"/>
      </w:pPr>
      <w:bookmarkStart w:id="3" w:name="scroll-bookmark-3"/>
      <w:bookmarkStart w:id="4" w:name="_Toc256000007"/>
      <w:r>
        <w:t>Prerequisites:</w:t>
      </w:r>
      <w:bookmarkEnd w:id="4"/>
      <w:bookmarkEnd w:id="3"/>
    </w:p>
    <w:p>
      <w:pPr>
        <w:numPr>
          <w:ilvl w:val="0"/>
          <w:numId w:val="35"/>
        </w:numPr>
      </w:pPr>
      <w:r>
        <w:t>Need admin access on Windchill Application server.</w:t>
      </w:r>
    </w:p>
    <w:p>
      <w:pPr>
        <w:pStyle w:val="Heading1"/>
      </w:pPr>
      <w:bookmarkStart w:id="5" w:name="scroll-bookmark-4"/>
      <w:bookmarkStart w:id="6" w:name="_Toc256000008"/>
      <w:r>
        <w:t>Procedure:</w:t>
      </w:r>
      <w:bookmarkEnd w:id="6"/>
      <w:bookmarkEnd w:id="5"/>
    </w:p>
    <w:p>
      <w:pPr>
        <w:numPr>
          <w:ilvl w:val="0"/>
          <w:numId w:val="36"/>
        </w:numPr>
      </w:pPr>
      <w:r>
        <w:t>Shutdown Apache and Windchill.</w:t>
      </w:r>
    </w:p>
    <w:p>
      <w:pPr>
        <w:numPr>
          <w:ilvl w:val="0"/>
          <w:numId w:val="36"/>
        </w:numPr>
      </w:pPr>
      <w:r>
        <w:t>Make sure Windchill DS should be up &amp; running.</w:t>
      </w:r>
    </w:p>
    <w:p>
      <w:pPr>
        <w:numPr>
          <w:ilvl w:val="0"/>
          <w:numId w:val="36"/>
        </w:numPr>
      </w:pPr>
      <w:r>
        <w:t>Take target LDAP backup.</w:t>
      </w:r>
    </w:p>
    <w:p>
      <w:pPr>
        <w:pStyle w:val="Heading2"/>
      </w:pPr>
      <w:bookmarkStart w:id="7" w:name="scroll-bookmark-5"/>
      <w:bookmarkStart w:id="8" w:name="_Toc256000009"/>
      <w:r>
        <w:t>Configuration Apache</w:t>
      </w:r>
      <w:bookmarkEnd w:id="8"/>
      <w:bookmarkEnd w:id="7"/>
    </w:p>
    <w:p>
      <w:pPr>
        <w:numPr>
          <w:ilvl w:val="0"/>
          <w:numId w:val="37"/>
        </w:numPr>
      </w:pPr>
      <w:r>
        <w:t>Copy the below entry from Source Windchill system under D:\ptc\Windchill_12.0\HTTPServer\conf\app-PDMLink-AuthProvider.xml</w:t>
      </w:r>
    </w:p>
    <w:p>
      <w:r>
        <w:drawing>
          <wp:inline>
            <wp:extent cx="5395595" cy="1212377"/>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1"/>
                    <a:stretch>
                      <a:fillRect/>
                    </a:stretch>
                  </pic:blipFill>
                  <pic:spPr>
                    <a:xfrm>
                      <a:off x="0" y="0"/>
                      <a:ext cx="5395595" cy="1212377"/>
                    </a:xfrm>
                    <a:prstGeom prst="rect">
                      <a:avLst/>
                    </a:prstGeom>
                  </pic:spPr>
                </pic:pic>
              </a:graphicData>
            </a:graphic>
          </wp:inline>
        </w:drawing>
      </w:r>
    </w:p>
    <w:p/>
    <w:p>
      <w:r>
        <w:t>2. Paste it in the target Windchill system under D:\ptc\Windchill_13.0\HTTPServer\conf\app-PDMLink-AuthProvider.xml</w:t>
      </w:r>
    </w:p>
    <w:p>
      <w:r>
        <w:drawing>
          <wp:inline>
            <wp:extent cx="5395595" cy="1546066"/>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5395595" cy="1546066"/>
                    </a:xfrm>
                    <a:prstGeom prst="rect">
                      <a:avLst/>
                    </a:prstGeom>
                  </pic:spPr>
                </pic:pic>
              </a:graphicData>
            </a:graphic>
          </wp:inline>
        </w:drawing>
      </w:r>
    </w:p>
    <w:p/>
    <w:p>
      <w:r>
        <w:t>Note: Note that we are configuring this Windchill to the source Active directory, so we correspondingly give the ldapUrl, bindDN, bingPwd of the Source AD. For Production, we need to give the Production AD credentials.</w:t>
      </w:r>
    </w:p>
    <w:p>
      <w:r>
        <w:t>3. Open Windchill Shell as an Administrator and navigate to HTTPServer directory and execute the below command.</w:t>
      </w:r>
    </w:p>
    <w:p>
      <w:r>
        <w:rPr>
          <w:b/>
        </w:rPr>
        <w:t>ant -f webAppConfig.xml regenWebAppConf -DappName=PDMLink</w:t>
      </w:r>
    </w:p>
    <w:p>
      <w:r>
        <w:rPr>
          <w:b/>
        </w:rPr>
        <w:drawing>
          <wp:inline>
            <wp:extent cx="5395595" cy="565667"/>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395595" cy="565667"/>
                    </a:xfrm>
                    <a:prstGeom prst="rect">
                      <a:avLst/>
                    </a:prstGeom>
                  </pic:spPr>
                </pic:pic>
              </a:graphicData>
            </a:graphic>
          </wp:inline>
        </w:drawing>
      </w:r>
    </w:p>
    <w:p/>
    <w:p>
      <w:r>
        <w:t>4. Make sure the build is successful.</w:t>
      </w:r>
    </w:p>
    <w:p>
      <w:r>
        <w:drawing>
          <wp:inline>
            <wp:extent cx="5395595" cy="1679292"/>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5395595" cy="1679292"/>
                    </a:xfrm>
                    <a:prstGeom prst="rect">
                      <a:avLst/>
                    </a:prstGeom>
                  </pic:spPr>
                </pic:pic>
              </a:graphicData>
            </a:graphic>
          </wp:inline>
        </w:drawing>
      </w:r>
    </w:p>
    <w:p/>
    <w:p>
      <w:r>
        <w:t>5. Make sure the value is propagated to the under the file: D:\ptc\Windchill_13.0\HTTPServer\conf\conf.d\30-app-PDMLink-Auth.conf</w:t>
      </w:r>
    </w:p>
    <w:p>
      <w:r>
        <w:drawing>
          <wp:inline>
            <wp:extent cx="5395595" cy="1840893"/>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5395595" cy="1840893"/>
                    </a:xfrm>
                    <a:prstGeom prst="rect">
                      <a:avLst/>
                    </a:prstGeom>
                  </pic:spPr>
                </pic:pic>
              </a:graphicData>
            </a:graphic>
          </wp:inline>
        </w:drawing>
      </w:r>
    </w:p>
    <w:p/>
    <w:p>
      <w:r>
        <w:t>6. Start the HTTP Server and see that there are no errors.</w:t>
      </w:r>
    </w:p>
    <w:p>
      <w:r>
        <w:t>7. Clean cache and start Windchill.</w:t>
      </w:r>
    </w:p>
    <w:p>
      <w:pPr>
        <w:pStyle w:val="Heading2"/>
      </w:pPr>
      <w:bookmarkStart w:id="9" w:name="scroll-bookmark-6"/>
      <w:bookmarkStart w:id="10" w:name="_Toc256000010"/>
      <w:r>
        <w:t>Create Windchill JNDI Adapters</w:t>
      </w:r>
      <w:bookmarkEnd w:id="10"/>
      <w:bookmarkEnd w:id="9"/>
    </w:p>
    <w:p>
      <w:r>
        <w:t>1. Login to Windchill as admin and navigate to site → Utilities → Info*Engine Administration.</w:t>
      </w:r>
    </w:p>
    <w:p>
      <w:r>
        <w:drawing>
          <wp:inline>
            <wp:extent cx="3623462" cy="2381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3623462" cy="2381250"/>
                    </a:xfrm>
                    <a:prstGeom prst="rect">
                      <a:avLst/>
                    </a:prstGeom>
                  </pic:spPr>
                </pic:pic>
              </a:graphicData>
            </a:graphic>
          </wp:inline>
        </w:drawing>
      </w:r>
    </w:p>
    <w:p/>
    <w:p>
      <w:r>
        <w:t>2. Create New JNDI Adapter.</w:t>
      </w:r>
    </w:p>
    <w:p>
      <w:r>
        <w:drawing>
          <wp:inline>
            <wp:extent cx="5395595" cy="2101947"/>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5395595" cy="2101947"/>
                    </a:xfrm>
                    <a:prstGeom prst="rect">
                      <a:avLst/>
                    </a:prstGeom>
                  </pic:spPr>
                </pic:pic>
              </a:graphicData>
            </a:graphic>
          </wp:inline>
        </w:drawing>
      </w:r>
    </w:p>
    <w:p>
      <w:r>
        <w:t>3. Provide the details as shown below and click on Create Adapter.</w:t>
      </w:r>
    </w:p>
    <w:p>
      <w:pPr>
        <w:numPr>
          <w:ilvl w:val="0"/>
          <w:numId w:val="38"/>
        </w:numPr>
      </w:pPr>
      <w:r>
        <w:rPr>
          <w:b/>
        </w:rPr>
        <w:t>Service Name:</w:t>
      </w:r>
      <w:r>
        <w:t xml:space="preserve"> com.schindler.global.EnterpriseLdap</w:t>
      </w:r>
    </w:p>
    <w:p>
      <w:pPr>
        <w:numPr>
          <w:ilvl w:val="0"/>
          <w:numId w:val="38"/>
        </w:numPr>
      </w:pPr>
      <w:r>
        <w:rPr>
          <w:b/>
        </w:rPr>
        <w:t>Distinguished Name:</w:t>
      </w:r>
      <w:r>
        <w:t xml:space="preserve"> Leave default value.</w:t>
      </w:r>
    </w:p>
    <w:p>
      <w:pPr>
        <w:numPr>
          <w:ilvl w:val="0"/>
          <w:numId w:val="38"/>
        </w:numPr>
      </w:pPr>
      <w:r>
        <w:rPr>
          <w:b/>
        </w:rPr>
        <w:t>Runtime Service Name:</w:t>
      </w:r>
      <w:r>
        <w:t xml:space="preserve"> com.schindler.global.EnterpriseLdap</w:t>
      </w:r>
    </w:p>
    <w:p>
      <w:pPr>
        <w:numPr>
          <w:ilvl w:val="0"/>
          <w:numId w:val="38"/>
        </w:numPr>
      </w:pPr>
      <w:r>
        <w:rPr>
          <w:b/>
        </w:rPr>
        <w:t>Provider Url:</w:t>
      </w:r>
      <w:r>
        <w:t> </w:t>
      </w:r>
      <w:hyperlink r:id="rId18" w:history="1">
        <w:r>
          <w:rPr>
            <w:rStyle w:val="Hyperlink"/>
          </w:rPr>
          <w:t>ldap://shhscpadsgldap.global.schindler.com:3268</w:t>
        </w:r>
      </w:hyperlink>
    </w:p>
    <w:p>
      <w:pPr>
        <w:numPr>
          <w:ilvl w:val="0"/>
          <w:numId w:val="38"/>
        </w:numPr>
      </w:pPr>
      <w:r>
        <w:rPr>
          <w:b/>
        </w:rPr>
        <w:t>Directory System Agent User:</w:t>
      </w:r>
      <w:r>
        <w:t xml:space="preserve"> cn=svccrdwcadqas,ou=crd,ou=users_serviceaccounts,ou=nbi12,dc=global,dc=schindler,dc=com</w:t>
      </w:r>
    </w:p>
    <w:p>
      <w:pPr>
        <w:numPr>
          <w:ilvl w:val="0"/>
          <w:numId w:val="38"/>
        </w:numPr>
      </w:pPr>
      <w:r>
        <w:rPr>
          <w:b/>
        </w:rPr>
        <w:t>Directory System Agent Credentials:</w:t>
      </w:r>
      <w:r>
        <w:t xml:space="preserve"> JleEMx5cy6p6Ev</w:t>
      </w:r>
    </w:p>
    <w:p>
      <w:pPr>
        <w:numPr>
          <w:ilvl w:val="0"/>
          <w:numId w:val="38"/>
        </w:numPr>
      </w:pPr>
      <w:r>
        <w:rPr>
          <w:b/>
        </w:rPr>
        <w:t>Search Base:</w:t>
      </w:r>
      <w:r>
        <w:t xml:space="preserve"> ou=nbi12,dc=global,dc=schindler,dc=com</w:t>
      </w:r>
    </w:p>
    <w:p>
      <w:pPr>
        <w:numPr>
          <w:ilvl w:val="0"/>
          <w:numId w:val="38"/>
        </w:numPr>
      </w:pPr>
      <w:r>
        <w:rPr>
          <w:b/>
        </w:rPr>
        <w:t>LDAP Search Scope:</w:t>
      </w:r>
      <w:r>
        <w:t xml:space="preserve"> SUBTREE</w:t>
      </w:r>
    </w:p>
    <w:p>
      <w:pPr>
        <w:numPr>
          <w:ilvl w:val="0"/>
          <w:numId w:val="38"/>
        </w:numPr>
      </w:pPr>
      <w:r>
        <w:rPr>
          <w:b/>
        </w:rPr>
        <w:t>LDAP Version:</w:t>
      </w:r>
      <w:r>
        <w:t xml:space="preserve"> 3</w:t>
      </w:r>
    </w:p>
    <w:p>
      <w:r>
        <w:rPr>
          <w:b/>
          <w:u w:val="single"/>
        </w:rPr>
        <w:t>Additional Properties:</w:t>
      </w:r>
    </w:p>
    <w:p>
      <w:pPr>
        <w:numPr>
          <w:ilvl w:val="0"/>
          <w:numId w:val="39"/>
        </w:numPr>
      </w:pPr>
      <w:r>
        <w:t>com.schindler.global.EnterpriseLdap.windchill.mapping.group.uniqueIdAttribute: sAMAccountName</w:t>
      </w:r>
    </w:p>
    <w:p>
      <w:pPr>
        <w:numPr>
          <w:ilvl w:val="0"/>
          <w:numId w:val="39"/>
        </w:numPr>
      </w:pPr>
      <w:r>
        <w:t>com.schindler.global.EnterpriseLdap.pageSize: 40000</w:t>
      </w:r>
    </w:p>
    <w:p>
      <w:pPr>
        <w:numPr>
          <w:ilvl w:val="0"/>
          <w:numId w:val="39"/>
        </w:numPr>
      </w:pPr>
      <w:r>
        <w:t>com.schindler.global.EnterpriseLdap.pagedSizeLimit: 500000</w:t>
      </w:r>
    </w:p>
    <w:p>
      <w:pPr>
        <w:numPr>
          <w:ilvl w:val="0"/>
          <w:numId w:val="39"/>
        </w:numPr>
      </w:pPr>
      <w:r>
        <w:t>com.schindler.global.EnterpriseLdap.windchill.config.directoryType: ADS</w:t>
      </w:r>
    </w:p>
    <w:p>
      <w:pPr>
        <w:numPr>
          <w:ilvl w:val="0"/>
          <w:numId w:val="39"/>
        </w:numPr>
      </w:pPr>
      <w:r>
        <w:t>com.schindler.global.EnterpriseLdap.windchill.config.doesNotContainGroups: false</w:t>
      </w:r>
    </w:p>
    <w:p>
      <w:pPr>
        <w:numPr>
          <w:ilvl w:val="0"/>
          <w:numId w:val="39"/>
        </w:numPr>
      </w:pPr>
      <w:r>
        <w:t>com.schindler.global.EnterpriseLdap.windchill.config.readOnly: true</w:t>
      </w:r>
    </w:p>
    <w:p>
      <w:pPr>
        <w:numPr>
          <w:ilvl w:val="0"/>
          <w:numId w:val="39"/>
        </w:numPr>
      </w:pPr>
      <w:hyperlink r:id="rId19" w:history="1">
        <w:r>
          <w:rPr>
            <w:rStyle w:val="Hyperlink"/>
          </w:rPr>
          <w:t>com.schindler.global.EnterpriseLdap.windchill.mapping.group.cn</w:t>
        </w:r>
      </w:hyperlink>
      <w:r>
        <w:t>: displayName</w:t>
      </w:r>
    </w:p>
    <w:p>
      <w:pPr>
        <w:numPr>
          <w:ilvl w:val="0"/>
          <w:numId w:val="39"/>
        </w:numPr>
      </w:pPr>
      <w:r>
        <w:t>com.schindler.global.EnterpriseLdap.windchill.mapping.group.filter: (&amp;(objectClass=group)(|(CN=CRD_RES_AP_WINDSCHILL_GLOBAL)(CN=CRD_USR_CRD-PAGE-OUTSIDE-CRD)(CN=CRD_USR_CRD-WORLDWIDE)(CN=INV_USR_INTERNAL)))</w:t>
      </w:r>
    </w:p>
    <w:p>
      <w:pPr>
        <w:numPr>
          <w:ilvl w:val="0"/>
          <w:numId w:val="39"/>
        </w:numPr>
      </w:pPr>
      <w:r>
        <w:t>com.schindler.global.EnterpriseLdap.windchill.mapping.group.objectClass: group</w:t>
      </w:r>
    </w:p>
    <w:p>
      <w:pPr>
        <w:numPr>
          <w:ilvl w:val="0"/>
          <w:numId w:val="39"/>
        </w:numPr>
      </w:pPr>
      <w:r>
        <w:t>com.schindler.global.EnterpriseLdap.windchill.mapping.group.uniqueMember: member</w:t>
      </w:r>
    </w:p>
    <w:p>
      <w:pPr>
        <w:numPr>
          <w:ilvl w:val="0"/>
          <w:numId w:val="39"/>
        </w:numPr>
      </w:pPr>
      <w:hyperlink r:id="rId20" w:history="1">
        <w:r>
          <w:rPr>
            <w:rStyle w:val="Hyperlink"/>
          </w:rPr>
          <w:t>com.schindler.global.EnterpriseLdap.windchill.mapping.user.cn</w:t>
        </w:r>
      </w:hyperlink>
      <w:r>
        <w:t>: displayName</w:t>
      </w:r>
    </w:p>
    <w:p>
      <w:pPr>
        <w:numPr>
          <w:ilvl w:val="0"/>
          <w:numId w:val="39"/>
        </w:numPr>
      </w:pPr>
      <w:r>
        <w:t>com.schindler.global.EnterpriseLdap.windchill.mapping.user.filter: (sAMAccountType=805306368)</w:t>
      </w:r>
    </w:p>
    <w:p>
      <w:pPr>
        <w:numPr>
          <w:ilvl w:val="0"/>
          <w:numId w:val="39"/>
        </w:numPr>
      </w:pPr>
      <w:r>
        <w:t>com.schindler.global.EnterpriseLdap.windchill.mapping.user.member: memberOf</w:t>
      </w:r>
    </w:p>
    <w:p>
      <w:pPr>
        <w:numPr>
          <w:ilvl w:val="0"/>
          <w:numId w:val="39"/>
        </w:numPr>
      </w:pPr>
      <w:r>
        <w:t>com.schindler.global.EnterpriseLdap.windchill.mapping.user.objectClass: user</w:t>
      </w:r>
    </w:p>
    <w:p>
      <w:pPr>
        <w:numPr>
          <w:ilvl w:val="0"/>
          <w:numId w:val="39"/>
        </w:numPr>
      </w:pPr>
      <w:r>
        <w:t>com.schindler.global.EnterpriseLdap.windchill.mapping.user.uid: sAMAccountName</w:t>
      </w:r>
    </w:p>
    <w:p>
      <w:pPr>
        <w:numPr>
          <w:ilvl w:val="0"/>
          <w:numId w:val="39"/>
        </w:numPr>
      </w:pPr>
      <w:r>
        <w:t>com.schindler.global.EnterpriseLdap.windchill.mapping.user.uniqueIdAttribute: sAMAccountName</w:t>
      </w:r>
    </w:p>
    <w:p>
      <w:pPr>
        <w:numPr>
          <w:ilvl w:val="0"/>
          <w:numId w:val="39"/>
        </w:numPr>
      </w:pPr>
      <w:r>
        <w:t>com.schindler.global.EnterpriseLdap.windchill.mapping.usersOrganizationName: CRD</w:t>
      </w:r>
    </w:p>
    <w:p>
      <w:r>
        <w:drawing>
          <wp:inline>
            <wp:extent cx="4538127" cy="23812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1"/>
                    <a:stretch>
                      <a:fillRect/>
                    </a:stretch>
                  </pic:blipFill>
                  <pic:spPr>
                    <a:xfrm>
                      <a:off x="0" y="0"/>
                      <a:ext cx="4538127" cy="2381250"/>
                    </a:xfrm>
                    <a:prstGeom prst="rect">
                      <a:avLst/>
                    </a:prstGeom>
                  </pic:spPr>
                </pic:pic>
              </a:graphicData>
            </a:graphic>
          </wp:inline>
        </w:drawing>
      </w:r>
    </w:p>
    <w:p>
      <w:r>
        <w:drawing>
          <wp:inline>
            <wp:extent cx="4405312" cy="238125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2"/>
                    <a:stretch>
                      <a:fillRect/>
                    </a:stretch>
                  </pic:blipFill>
                  <pic:spPr>
                    <a:xfrm>
                      <a:off x="0" y="0"/>
                      <a:ext cx="4405312" cy="2381250"/>
                    </a:xfrm>
                    <a:prstGeom prst="rect">
                      <a:avLst/>
                    </a:prstGeom>
                  </pic:spPr>
                </pic:pic>
              </a:graphicData>
            </a:graphic>
          </wp:inline>
        </w:drawing>
      </w:r>
    </w:p>
    <w:p>
      <w:r>
        <w:drawing>
          <wp:inline>
            <wp:extent cx="4539483" cy="23812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
                    <a:stretch>
                      <a:fillRect/>
                    </a:stretch>
                  </pic:blipFill>
                  <pic:spPr>
                    <a:xfrm>
                      <a:off x="0" y="0"/>
                      <a:ext cx="4539483" cy="2381250"/>
                    </a:xfrm>
                    <a:prstGeom prst="rect">
                      <a:avLst/>
                    </a:prstGeom>
                  </pic:spPr>
                </pic:pic>
              </a:graphicData>
            </a:graphic>
          </wp:inline>
        </w:drawing>
      </w:r>
    </w:p>
    <w:p/>
    <w:p/>
    <w:p>
      <w:pPr>
        <w:pStyle w:val="Heading2"/>
      </w:pPr>
      <w:bookmarkStart w:id="11" w:name="scroll-bookmark-7"/>
      <w:bookmarkStart w:id="12" w:name="_Toc256000011"/>
      <w:r>
        <w:t>Create Windchill Task Delegate Entries for JNDI Adapter</w:t>
      </w:r>
      <w:bookmarkEnd w:id="12"/>
      <w:bookmarkEnd w:id="11"/>
    </w:p>
    <w:p>
      <w:pPr>
        <w:numPr>
          <w:ilvl w:val="0"/>
          <w:numId w:val="40"/>
        </w:numPr>
      </w:pPr>
      <w:r>
        <w:t>Click on Task Delegate Administration.</w:t>
      </w:r>
    </w:p>
    <w:p>
      <w:r>
        <w:drawing>
          <wp:inline>
            <wp:extent cx="5395595" cy="1386625"/>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4"/>
                    <a:stretch>
                      <a:fillRect/>
                    </a:stretch>
                  </pic:blipFill>
                  <pic:spPr>
                    <a:xfrm>
                      <a:off x="0" y="0"/>
                      <a:ext cx="5395595" cy="1386625"/>
                    </a:xfrm>
                    <a:prstGeom prst="rect">
                      <a:avLst/>
                    </a:prstGeom>
                  </pic:spPr>
                </pic:pic>
              </a:graphicData>
            </a:graphic>
          </wp:inline>
        </w:drawing>
      </w:r>
    </w:p>
    <w:p/>
    <w:p>
      <w:r>
        <w:t>2. Click on Manage Repository.</w:t>
      </w:r>
    </w:p>
    <w:p>
      <w:r>
        <w:drawing>
          <wp:inline>
            <wp:extent cx="2478765" cy="238125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5"/>
                    <a:stretch>
                      <a:fillRect/>
                    </a:stretch>
                  </pic:blipFill>
                  <pic:spPr>
                    <a:xfrm>
                      <a:off x="0" y="0"/>
                      <a:ext cx="2478765" cy="2381250"/>
                    </a:xfrm>
                    <a:prstGeom prst="rect">
                      <a:avLst/>
                    </a:prstGeom>
                  </pic:spPr>
                </pic:pic>
              </a:graphicData>
            </a:graphic>
          </wp:inline>
        </w:drawing>
      </w:r>
    </w:p>
    <w:p/>
    <w:p>
      <w:r>
        <w:t>3. Create Repository with the below information.</w:t>
      </w:r>
    </w:p>
    <w:p>
      <w:pPr>
        <w:numPr>
          <w:ilvl w:val="0"/>
          <w:numId w:val="41"/>
        </w:numPr>
      </w:pPr>
      <w:r>
        <w:t xml:space="preserve">Repository Name: </w:t>
      </w:r>
      <w:hyperlink r:id="rId26" w:history="1">
        <w:r>
          <w:rPr>
            <w:rStyle w:val="Hyperlink"/>
          </w:rPr>
          <w:t>EnterpriseLdap.global.schindler.com</w:t>
        </w:r>
      </w:hyperlink>
    </w:p>
    <w:p>
      <w:pPr>
        <w:numPr>
          <w:ilvl w:val="0"/>
          <w:numId w:val="41"/>
        </w:numPr>
      </w:pPr>
      <w:r>
        <w:t>Repository Type: com.ptc.windchill-ldap</w:t>
      </w:r>
    </w:p>
    <w:p>
      <w:pPr>
        <w:numPr>
          <w:ilvl w:val="0"/>
          <w:numId w:val="41"/>
        </w:numPr>
      </w:pPr>
      <w:r>
        <w:t>Webject Processor: com.schindler.global.edm-q.Windchill</w:t>
      </w:r>
    </w:p>
    <w:p>
      <w:pPr>
        <w:numPr>
          <w:ilvl w:val="0"/>
          <w:numId w:val="41"/>
        </w:numPr>
      </w:pPr>
      <w:r>
        <w:t>Task Processor: com.schindler.global.edm-q.Windchill</w:t>
      </w:r>
    </w:p>
    <w:p>
      <w:r>
        <w:drawing>
          <wp:inline>
            <wp:extent cx="2368413" cy="238125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7"/>
                    <a:stretch>
                      <a:fillRect/>
                    </a:stretch>
                  </pic:blipFill>
                  <pic:spPr>
                    <a:xfrm>
                      <a:off x="0" y="0"/>
                      <a:ext cx="2368413" cy="2381250"/>
                    </a:xfrm>
                    <a:prstGeom prst="rect">
                      <a:avLst/>
                    </a:prstGeom>
                  </pic:spPr>
                </pic:pic>
              </a:graphicData>
            </a:graphic>
          </wp:inline>
        </w:drawing>
      </w:r>
    </w:p>
    <w:p/>
    <w:p>
      <w:pPr>
        <w:pStyle w:val="Heading2"/>
      </w:pPr>
      <w:bookmarkStart w:id="13" w:name="scroll-bookmark-8"/>
      <w:bookmarkStart w:id="14" w:name="_Toc256000012"/>
      <w:r>
        <w:t>Update site.xconf to register the JNDI Adapters</w:t>
      </w:r>
      <w:bookmarkEnd w:id="14"/>
      <w:bookmarkEnd w:id="13"/>
    </w:p>
    <w:p>
      <w:pPr>
        <w:numPr>
          <w:ilvl w:val="0"/>
          <w:numId w:val="42"/>
        </w:numPr>
      </w:pPr>
      <w:r>
        <w:t>Take backup of site.xconf file.</w:t>
      </w:r>
    </w:p>
    <w:p>
      <w:pPr>
        <w:numPr>
          <w:ilvl w:val="0"/>
          <w:numId w:val="42"/>
        </w:numPr>
      </w:pPr>
      <w:r>
        <w:t>Add or update the following entry within the site.xconf to include JNDI Adapter.</w:t>
      </w:r>
    </w:p>
    <w:p>
      <w:r>
        <w:t>   &lt;Property name="</w:t>
      </w:r>
      <w:hyperlink r:id="rId28" w:history="1">
        <w:r>
          <w:rPr>
            <w:rStyle w:val="Hyperlink"/>
          </w:rPr>
          <w:t>wt.federation.org</w:t>
        </w:r>
      </w:hyperlink>
      <w:r>
        <w:t>.directoryServices" overridable="true"</w:t>
      </w:r>
      <w:r>
        <w:br/>
      </w:r>
      <w:r>
        <w:t>             targetFile="codebase/wt.properties"</w:t>
      </w:r>
      <w:r>
        <w:br/>
      </w:r>
      <w:r>
        <w:t>             value="$(</w:t>
      </w:r>
      <w:hyperlink r:id="rId28" w:history="1">
        <w:r>
          <w:rPr>
            <w:rStyle w:val="Hyperlink"/>
          </w:rPr>
          <w:t>wt.federation.org</w:t>
        </w:r>
      </w:hyperlink>
      <w:r>
        <w:t>.defaultAdapter),com.schindler.global.EnterpriseLdap"/&gt;</w:t>
      </w:r>
    </w:p>
    <w:p/>
    <w:p>
      <w:r>
        <w:t>   &lt;Property name="mapcredentials.admin.adapters" overridable="true"</w:t>
      </w:r>
      <w:r>
        <w:br/>
      </w:r>
      <w:r>
        <w:t>             targetFile="codebase/WEB-INF/mapCredentials.txt"</w:t>
      </w:r>
      <w:r>
        <w:br/>
      </w:r>
      <w:r>
        <w:t>             value="com.schindler.global.Ldap^cn=Manager^ldapadmin"/&gt;</w:t>
      </w:r>
    </w:p>
    <w:p/>
    <w:p>
      <w:r>
        <w:br/>
      </w:r>
      <w:r>
        <w:t>   &lt;AddToProperty name="mapcredentials.admin.adapters"</w:t>
      </w:r>
      <w:r>
        <w:br/>
      </w:r>
      <w:r>
        <w:t>                  value="com.schindler.global.EnterpriseLdap^cn=svccrdwcadqas,ou=crd,ou=users_serviceaccounts,ou=nbi12,dc=global,dc=schindler,dc=com^JleEMx5cy6p6Ev"/&gt;</w:t>
      </w:r>
    </w:p>
    <w:p>
      <w:r>
        <w:drawing>
          <wp:inline>
            <wp:extent cx="5395595" cy="1449155"/>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9"/>
                    <a:stretch>
                      <a:fillRect/>
                    </a:stretch>
                  </pic:blipFill>
                  <pic:spPr>
                    <a:xfrm>
                      <a:off x="0" y="0"/>
                      <a:ext cx="5395595" cy="1449155"/>
                    </a:xfrm>
                    <a:prstGeom prst="rect">
                      <a:avLst/>
                    </a:prstGeom>
                  </pic:spPr>
                </pic:pic>
              </a:graphicData>
            </a:graphic>
          </wp:inline>
        </w:drawing>
      </w:r>
    </w:p>
    <w:p/>
    <w:p>
      <w:r>
        <w:t>3. Launch Windchill Shell as an admin and execute xconfmanager -p to propagate the changes.</w:t>
      </w:r>
    </w:p>
    <w:p>
      <w:r>
        <w:drawing>
          <wp:inline>
            <wp:extent cx="4229100" cy="739657"/>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0"/>
                    <a:stretch>
                      <a:fillRect/>
                    </a:stretch>
                  </pic:blipFill>
                  <pic:spPr>
                    <a:xfrm>
                      <a:off x="0" y="0"/>
                      <a:ext cx="4229100" cy="739657"/>
                    </a:xfrm>
                    <a:prstGeom prst="rect">
                      <a:avLst/>
                    </a:prstGeom>
                  </pic:spPr>
                </pic:pic>
              </a:graphicData>
            </a:graphic>
          </wp:inline>
        </w:drawing>
      </w:r>
    </w:p>
    <w:p/>
    <w:p>
      <w:r>
        <w:t>4. Make sure the command executed without issues.</w:t>
      </w:r>
    </w:p>
    <w:p>
      <w:r>
        <w:drawing>
          <wp:inline>
            <wp:extent cx="4257675" cy="798799"/>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1"/>
                    <a:stretch>
                      <a:fillRect/>
                    </a:stretch>
                  </pic:blipFill>
                  <pic:spPr>
                    <a:xfrm>
                      <a:off x="0" y="0"/>
                      <a:ext cx="4257675" cy="798799"/>
                    </a:xfrm>
                    <a:prstGeom prst="rect">
                      <a:avLst/>
                    </a:prstGeom>
                  </pic:spPr>
                </pic:pic>
              </a:graphicData>
            </a:graphic>
          </wp:inline>
        </w:drawing>
      </w:r>
    </w:p>
    <w:p/>
    <w:p>
      <w:r>
        <w:t>5. Stop Windchill, clean cache and start Windchill.</w:t>
      </w:r>
    </w:p>
    <w:p/>
    <w:p>
      <w:pPr>
        <w:pStyle w:val="Heading1"/>
      </w:pPr>
      <w:bookmarkStart w:id="15" w:name="scroll-bookmark-9"/>
      <w:bookmarkStart w:id="16" w:name="_Toc256000013"/>
      <w:r>
        <w:t>AD Verification:</w:t>
      </w:r>
      <w:bookmarkEnd w:id="16"/>
      <w:bookmarkEnd w:id="15"/>
    </w:p>
    <w:p>
      <w:pPr>
        <w:numPr>
          <w:ilvl w:val="0"/>
          <w:numId w:val="43"/>
        </w:numPr>
      </w:pPr>
      <w:r>
        <w:t>Login to Windchill as admin.</w:t>
      </w:r>
    </w:p>
    <w:p>
      <w:pPr>
        <w:numPr>
          <w:ilvl w:val="0"/>
          <w:numId w:val="43"/>
        </w:numPr>
      </w:pPr>
      <w:r>
        <w:t>Navigate to Site → Utilities → Participant Administration.</w:t>
      </w:r>
    </w:p>
    <w:p>
      <w:pPr>
        <w:numPr>
          <w:ilvl w:val="0"/>
          <w:numId w:val="43"/>
        </w:numPr>
      </w:pPr>
      <w:r>
        <w:t>Click on Add Participant and select the service as com.schindler.global.EnterpriseLdap.</w:t>
      </w:r>
    </w:p>
    <w:p>
      <w:pPr>
        <w:numPr>
          <w:ilvl w:val="0"/>
          <w:numId w:val="43"/>
        </w:numPr>
      </w:pPr>
      <w:r>
        <w:t>Try searching for any AD user as shown below.</w:t>
      </w:r>
    </w:p>
    <w:p>
      <w:r>
        <w:drawing>
          <wp:inline>
            <wp:extent cx="4458202" cy="23812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2"/>
                    <a:stretch>
                      <a:fillRect/>
                    </a:stretch>
                  </pic:blipFill>
                  <pic:spPr>
                    <a:xfrm>
                      <a:off x="0" y="0"/>
                      <a:ext cx="4458202" cy="2381250"/>
                    </a:xfrm>
                    <a:prstGeom prst="rect">
                      <a:avLst/>
                    </a:prstGeom>
                  </pic:spPr>
                </pic:pic>
              </a:graphicData>
            </a:graphic>
          </wp:inline>
        </w:drawing>
      </w:r>
    </w:p>
    <w:p/>
    <w:p>
      <w:r>
        <w:t>5. Was able to get the user details successfully.</w:t>
      </w:r>
    </w:p>
    <w:p>
      <w:r>
        <w:drawing>
          <wp:inline>
            <wp:extent cx="5019675" cy="142704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3"/>
                    <a:stretch>
                      <a:fillRect/>
                    </a:stretch>
                  </pic:blipFill>
                  <pic:spPr>
                    <a:xfrm>
                      <a:off x="0" y="0"/>
                      <a:ext cx="5019675" cy="1427040"/>
                    </a:xfrm>
                    <a:prstGeom prst="rect">
                      <a:avLst/>
                    </a:prstGeom>
                  </pic:spPr>
                </pic:pic>
              </a:graphicData>
            </a:graphic>
          </wp:inline>
        </w:drawing>
      </w:r>
    </w:p>
    <w:sectPr w:rsidSect="008B1C6A">
      <w:footerReference w:type="default" r:id="rId34"/>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 Verification:</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11</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Schindler CRD Applications</w:t>
    </w:r>
    <w:r w:rsidRPr="009D3DE2">
      <w:rPr>
        <w:sz w:val="18"/>
        <w:szCs w:val="18"/>
      </w:rPr>
      <w:t xml:space="preserve"> – </w:t>
    </w:r>
    <w:r w:rsidRPr="009D3DE2">
      <w:rPr>
        <w:sz w:val="18"/>
        <w:szCs w:val="18"/>
      </w:rPr>
      <w:t>Active Directory Configuration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multilevel"/>
    <w:tmpl w:val="7DF62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DF627D1"/>
    <w:multiLevelType w:val="multilevel"/>
    <w:tmpl w:val="7DF627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7DF627D2"/>
    <w:multiLevelType w:val="multilevel"/>
    <w:tmpl w:val="7DF627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multilevel"/>
    <w:tmpl w:val="7DF627D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multilevel"/>
    <w:tmpl w:val="7DF627D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DF627D8"/>
    <w:multiLevelType w:val="multilevel"/>
    <w:tmpl w:val="7DF627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hyperlink" Target="ldap://shhscpadsgldap.global.schindler.com:3268" TargetMode="External" /><Relationship Id="rId19" Type="http://schemas.openxmlformats.org/officeDocument/2006/relationships/hyperlink" Target="http://com.schindler.global.EnterpriseLdap.windchill.mapping.group.cn" TargetMode="External" /><Relationship Id="rId2" Type="http://schemas.openxmlformats.org/officeDocument/2006/relationships/webSettings" Target="webSettings.xml" /><Relationship Id="rId20" Type="http://schemas.openxmlformats.org/officeDocument/2006/relationships/hyperlink" Target="http://com.schindler.global.EnterpriseLdap.windchill.mapping.user.cn" TargetMode="External" /><Relationship Id="rId21" Type="http://schemas.openxmlformats.org/officeDocument/2006/relationships/image" Target="media/image8.png" /><Relationship Id="rId22" Type="http://schemas.openxmlformats.org/officeDocument/2006/relationships/image" Target="media/image9.png" /><Relationship Id="rId23" Type="http://schemas.openxmlformats.org/officeDocument/2006/relationships/image" Target="media/image10.png" /><Relationship Id="rId24" Type="http://schemas.openxmlformats.org/officeDocument/2006/relationships/image" Target="media/image11.png" /><Relationship Id="rId25" Type="http://schemas.openxmlformats.org/officeDocument/2006/relationships/image" Target="media/image12.png" /><Relationship Id="rId26" Type="http://schemas.openxmlformats.org/officeDocument/2006/relationships/hyperlink" Target="http://EnterpriseLdap.global.schindler.com" TargetMode="External" /><Relationship Id="rId27" Type="http://schemas.openxmlformats.org/officeDocument/2006/relationships/image" Target="media/image13.png" /><Relationship Id="rId28" Type="http://schemas.openxmlformats.org/officeDocument/2006/relationships/hyperlink" Target="http://wt.federation.org" TargetMode="External" /><Relationship Id="rId29" Type="http://schemas.openxmlformats.org/officeDocument/2006/relationships/image" Target="media/image14.png" /><Relationship Id="rId3" Type="http://schemas.openxmlformats.org/officeDocument/2006/relationships/fontTable" Target="fontTable.xml" /><Relationship Id="rId30" Type="http://schemas.openxmlformats.org/officeDocument/2006/relationships/image" Target="media/image15.png" /><Relationship Id="rId31" Type="http://schemas.openxmlformats.org/officeDocument/2006/relationships/image" Target="media/image16.png" /><Relationship Id="rId32" Type="http://schemas.openxmlformats.org/officeDocument/2006/relationships/image" Target="media/image17.png" /><Relationship Id="rId33" Type="http://schemas.openxmlformats.org/officeDocument/2006/relationships/image" Target="media/image18.png" /><Relationship Id="rId34" Type="http://schemas.openxmlformats.org/officeDocument/2006/relationships/footer" Target="footer4.xml"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11</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2025-08-19T05:59:06Z</dcterms:created>
  <dcterms:modified xsi:type="dcterms:W3CDTF">2025-08-19T05:59:06Z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