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Replica File Server Installation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06:18:17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Prerequisites:</w:t>
          </w:r>
          <w:r>
            <w:tab/>
          </w:r>
          <w:r>
            <w:fldChar w:fldCharType="begin"/>
          </w:r>
          <w:r>
            <w:instrText xml:space="preserve"> PAGEREF _Toc256000006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_Toc256000007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Installation of Amazon Corretto 17.0.11.9.1</w:t>
          </w:r>
          <w:r>
            <w:tab/>
          </w:r>
          <w:r>
            <w:fldChar w:fldCharType="begin"/>
          </w:r>
          <w:r>
            <w:instrText xml:space="preserve"> PAGEREF _Toc256000008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Download Installable:</w:t>
          </w:r>
          <w:r>
            <w:tab/>
          </w:r>
          <w:r>
            <w:fldChar w:fldCharType="begin"/>
          </w:r>
          <w:r>
            <w:instrText xml:space="preserve"> PAGEREF _Toc256000009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Copy Master Key:</w:t>
          </w:r>
          <w:r>
            <w:tab/>
          </w:r>
          <w:r>
            <w:fldChar w:fldCharType="begin"/>
          </w:r>
          <w:r>
            <w:instrText xml:space="preserve"> PAGEREF _Toc256000010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>
          <w:pPr>
            <w:pStyle w:val="TOC2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2.4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Installation:</w:t>
          </w:r>
          <w:r>
            <w:tab/>
          </w:r>
          <w:r>
            <w:fldChar w:fldCharType="begin"/>
          </w:r>
          <w:r>
            <w:instrText xml:space="preserve"> PAGEREF _Toc256000011 \h </w:instrText>
          </w:r>
          <w:r>
            <w:fldChar w:fldCharType="separate"/>
          </w:r>
          <w:r>
            <w:t>13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numPr>
          <w:ilvl w:val="0"/>
          <w:numId w:val="33"/>
        </w:numPr>
      </w:pPr>
      <w:bookmarkStart w:id="2" w:name="scroll-bookmark-2"/>
      <w:bookmarkEnd w:id="2"/>
      <w:hyperlink w:anchor="scroll-bookmark-3" w:history="1">
        <w:r>
          <w:rPr>
            <w:rStyle w:val="Hyperlink"/>
          </w:rPr>
          <w:t>Prerequisites: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Procedure:</w:t>
        </w:r>
      </w:hyperlink>
    </w:p>
    <w:p>
      <w:pPr>
        <w:numPr>
          <w:ilvl w:val="1"/>
          <w:numId w:val="34"/>
        </w:numPr>
      </w:pPr>
      <w:hyperlink w:anchor="scroll-bookmark-5" w:history="1">
        <w:r>
          <w:rPr>
            <w:rStyle w:val="Hyperlink"/>
          </w:rPr>
          <w:t>Installation of Amazon Corretto 17.0.11.9.1</w:t>
        </w:r>
      </w:hyperlink>
    </w:p>
    <w:p>
      <w:pPr>
        <w:numPr>
          <w:ilvl w:val="1"/>
          <w:numId w:val="34"/>
        </w:numPr>
      </w:pPr>
      <w:hyperlink w:anchor="scroll-bookmark-6" w:history="1">
        <w:r>
          <w:rPr>
            <w:rStyle w:val="Hyperlink"/>
          </w:rPr>
          <w:t>Download Installable:</w:t>
        </w:r>
      </w:hyperlink>
    </w:p>
    <w:p>
      <w:pPr>
        <w:numPr>
          <w:ilvl w:val="1"/>
          <w:numId w:val="34"/>
        </w:numPr>
      </w:pPr>
      <w:hyperlink w:anchor="scroll-bookmark-7" w:history="1">
        <w:r>
          <w:rPr>
            <w:rStyle w:val="Hyperlink"/>
          </w:rPr>
          <w:t>Copy Master Key:</w:t>
        </w:r>
      </w:hyperlink>
    </w:p>
    <w:p>
      <w:pPr>
        <w:numPr>
          <w:ilvl w:val="1"/>
          <w:numId w:val="34"/>
        </w:numPr>
      </w:pPr>
      <w:hyperlink w:anchor="scroll-bookmark-8" w:history="1">
        <w:r>
          <w:rPr>
            <w:rStyle w:val="Hyperlink"/>
          </w:rPr>
          <w:t>Installation:</w:t>
        </w:r>
      </w:hyperlink>
    </w:p>
    <w:p/>
    <w:p>
      <w:pPr>
        <w:pStyle w:val="Heading1"/>
      </w:pPr>
      <w:bookmarkStart w:id="3" w:name="scroll-bookmark-3"/>
      <w:bookmarkStart w:id="4" w:name="_Toc256000006"/>
      <w:r>
        <w:t>Prerequisites:</w:t>
      </w:r>
      <w:bookmarkEnd w:id="4"/>
      <w:bookmarkEnd w:id="3"/>
    </w:p>
    <w:p>
      <w:pPr>
        <w:numPr>
          <w:ilvl w:val="0"/>
          <w:numId w:val="35"/>
        </w:numPr>
      </w:pPr>
      <w:r>
        <w:rPr>
          <w:color w:val="172B4D"/>
        </w:rPr>
        <w:t>Need Admin access on Replica server.</w:t>
      </w:r>
    </w:p>
    <w:p/>
    <w:p>
      <w:pPr>
        <w:pStyle w:val="Heading1"/>
      </w:pPr>
      <w:bookmarkStart w:id="5" w:name="scroll-bookmark-4"/>
      <w:bookmarkStart w:id="6" w:name="_Toc256000007"/>
      <w:r>
        <w:t>Procedure:</w:t>
      </w:r>
      <w:bookmarkEnd w:id="6"/>
      <w:bookmarkEnd w:id="5"/>
    </w:p>
    <w:p>
      <w:pPr>
        <w:pStyle w:val="Heading2"/>
      </w:pPr>
      <w:bookmarkStart w:id="7" w:name="scroll-bookmark-5"/>
      <w:bookmarkStart w:id="8" w:name="_Toc256000008"/>
      <w:r>
        <w:t>Installation of Amazon Corretto 17.0.11.9.1</w:t>
      </w:r>
      <w:bookmarkEnd w:id="8"/>
      <w:bookmarkEnd w:id="7"/>
    </w:p>
    <w:p>
      <w:pPr>
        <w:numPr>
          <w:ilvl w:val="0"/>
          <w:numId w:val="36"/>
        </w:numPr>
      </w:pPr>
      <w:r>
        <w:t>Remove the below environmental variable on Replica Server (We are doing this as we are using existing replica to new Target QA Windchill).</w:t>
      </w:r>
    </w:p>
    <w:p>
      <w:r>
        <w:drawing>
          <wp:inline>
            <wp:extent cx="2206858" cy="2381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685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Also remove the environmental variable under path.</w:t>
      </w:r>
    </w:p>
    <w:p>
      <w:r>
        <w:drawing>
          <wp:inline>
            <wp:extent cx="2216808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680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Select the below path and click on Delete.</w:t>
      </w:r>
    </w:p>
    <w:p>
      <w:r>
        <w:drawing>
          <wp:inline>
            <wp:extent cx="2195794" cy="2381250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579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Click on Ok.</w:t>
      </w:r>
    </w:p>
    <w:p>
      <w:r>
        <w:drawing>
          <wp:inline>
            <wp:extent cx="2184053" cy="23812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405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5. Download Amazon Corretto 17.0.11.9.1 using the below link.</w:t>
      </w:r>
    </w:p>
    <w:p>
      <w:r>
        <w:t>Download Link:</w:t>
      </w:r>
      <w:r>
        <w:t> </w:t>
      </w:r>
      <w:hyperlink r:id="rId15" w:history="1">
        <w:r>
          <w:rPr>
            <w:rStyle w:val="Hyperlink"/>
          </w:rPr>
          <w:t>Release 17.0.11.9.1 · corretto/corretto-17 · GitHub</w:t>
        </w:r>
      </w:hyperlink>
    </w:p>
    <w:p>
      <w:pPr>
        <w:jc w:val="left"/>
      </w:pPr>
      <w:r>
        <w:drawing>
          <wp:inline>
            <wp:extent cx="3703830" cy="23812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83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r>
        <w:t>6. Extract the installable, right click and install as shown below.</w:t>
      </w:r>
    </w:p>
    <w:p>
      <w:pPr>
        <w:jc w:val="left"/>
      </w:pPr>
      <w:r>
        <w:drawing>
          <wp:inline>
            <wp:extent cx="4962525" cy="1458007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45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t>7. Click Next as shown below.</w:t>
      </w:r>
    </w:p>
    <w:p>
      <w:pPr>
        <w:jc w:val="left"/>
      </w:pPr>
      <w:r>
        <w:drawing>
          <wp:inline>
            <wp:extent cx="3068053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805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t>8. Browse the location as shown below and click on Next.</w:t>
      </w:r>
    </w:p>
    <w:p>
      <w:pPr>
        <w:jc w:val="left"/>
      </w:pPr>
      <w:r>
        <w:drawing>
          <wp:inline>
            <wp:extent cx="3060888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88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t>9. Click Install to begin the installation as shown below.</w:t>
      </w:r>
    </w:p>
    <w:p>
      <w:pPr>
        <w:jc w:val="left"/>
      </w:pPr>
      <w:r>
        <w:drawing>
          <wp:inline>
            <wp:extent cx="3036594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659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t>10. Click Finish button to complete the setup as shown below.</w:t>
      </w:r>
    </w:p>
    <w:p>
      <w:pPr>
        <w:jc w:val="left"/>
      </w:pPr>
      <w:r>
        <w:drawing>
          <wp:inline>
            <wp:extent cx="3055189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518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t>11. Please make sure the following environmental variables are in place after the installation.</w:t>
      </w:r>
    </w:p>
    <w:p>
      <w:pPr>
        <w:jc w:val="left"/>
      </w:pPr>
      <w:r>
        <w:drawing>
          <wp:inline>
            <wp:extent cx="2205453" cy="23812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0545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>
            <wp:extent cx="2189112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8911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t>12. Restart the server.</w:t>
      </w:r>
    </w:p>
    <w:p/>
    <w:p>
      <w:pPr>
        <w:pStyle w:val="Heading2"/>
      </w:pPr>
      <w:bookmarkStart w:id="9" w:name="scroll-bookmark-6"/>
      <w:bookmarkStart w:id="10" w:name="_Toc256000009"/>
      <w:r>
        <w:t>Download Installable:</w:t>
      </w:r>
      <w:bookmarkEnd w:id="10"/>
      <w:bookmarkEnd w:id="9"/>
    </w:p>
    <w:p>
      <w:pPr>
        <w:numPr>
          <w:ilvl w:val="0"/>
          <w:numId w:val="37"/>
        </w:numPr>
      </w:pPr>
      <w:r>
        <w:t>Log into Windchill as an admin.</w:t>
      </w:r>
    </w:p>
    <w:p>
      <w:pPr>
        <w:numPr>
          <w:ilvl w:val="0"/>
          <w:numId w:val="37"/>
        </w:numPr>
      </w:pPr>
      <w:r>
        <w:t>Navigate to site → Utilities → File Server Administration.</w:t>
      </w:r>
    </w:p>
    <w:p>
      <w:r>
        <w:drawing>
          <wp:inline>
            <wp:extent cx="3425587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558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Click on File Server Management.</w:t>
      </w:r>
    </w:p>
    <w:p>
      <w:r>
        <w:drawing>
          <wp:inline>
            <wp:extent cx="4697179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717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4. Download </w:t>
      </w:r>
      <w:r>
        <w:rPr>
          <w:b/>
        </w:rPr>
        <w:t>File Server Installer Bundle.</w:t>
      </w:r>
    </w:p>
    <w:p>
      <w:r>
        <w:rPr>
          <w:b/>
        </w:rPr>
        <w:drawing>
          <wp:inline>
            <wp:extent cx="4095250" cy="23812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5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Copy the installable to the Replica Server.</w:t>
      </w:r>
    </w:p>
    <w:p>
      <w:pPr>
        <w:pStyle w:val="Heading2"/>
      </w:pPr>
      <w:bookmarkStart w:id="11" w:name="scroll-bookmark-7"/>
      <w:bookmarkStart w:id="12" w:name="_Toc256000010"/>
      <w:r>
        <w:t>Copy Master Key:</w:t>
      </w:r>
      <w:bookmarkEnd w:id="12"/>
      <w:bookmarkEnd w:id="11"/>
    </w:p>
    <w:p>
      <w:pPr>
        <w:numPr>
          <w:ilvl w:val="0"/>
          <w:numId w:val="38"/>
        </w:numPr>
      </w:pPr>
      <w:r>
        <w:t>Log into Windchill as an admin.</w:t>
      </w:r>
    </w:p>
    <w:p>
      <w:pPr>
        <w:numPr>
          <w:ilvl w:val="0"/>
          <w:numId w:val="38"/>
        </w:numPr>
      </w:pPr>
      <w:r>
        <w:t>Navigate to Site → Utilities → File Server Administration.</w:t>
      </w:r>
    </w:p>
    <w:p>
      <w:r>
        <w:drawing>
          <wp:inline>
            <wp:extent cx="3425587" cy="23812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558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Click on Site Administration.</w:t>
      </w:r>
    </w:p>
    <w:p>
      <w:r>
        <w:drawing>
          <wp:inline>
            <wp:extent cx="3895725" cy="2210950"/>
            <wp:docPr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1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Select the entry as shown below and click on Edit.</w:t>
      </w:r>
    </w:p>
    <w:p>
      <w:r>
        <w:drawing>
          <wp:inline>
            <wp:extent cx="5395595" cy="1457663"/>
            <wp:docPr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Provide the value as master and click on Ok.</w:t>
      </w:r>
    </w:p>
    <w:p>
      <w:r>
        <w:drawing>
          <wp:inline>
            <wp:extent cx="3683120" cy="2381250"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312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Select the entry and click on Export.</w:t>
      </w:r>
    </w:p>
    <w:p>
      <w:r>
        <w:drawing>
          <wp:inline>
            <wp:extent cx="5395595" cy="1422965"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42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The file will be exported as shown below.</w:t>
      </w:r>
    </w:p>
    <w:p>
      <w:r>
        <w:drawing>
          <wp:inline>
            <wp:extent cx="5395595" cy="151514"/>
            <wp:docPr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Rename the existing master.pubkey as shown below.</w:t>
      </w:r>
    </w:p>
    <w:p>
      <w:r>
        <w:drawing>
          <wp:inline>
            <wp:extent cx="5395595" cy="1615129"/>
            <wp:docPr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61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Copy and paste the extracted latest master.pubkey under PTC folder as shown below.</w:t>
      </w:r>
    </w:p>
    <w:p>
      <w:r>
        <w:drawing>
          <wp:inline>
            <wp:extent cx="5395595" cy="1810325"/>
            <wp:docPr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8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bookmarkStart w:id="13" w:name="scroll-bookmark-8"/>
      <w:bookmarkStart w:id="14" w:name="_Toc256000011"/>
      <w:r>
        <w:t>Installation:</w:t>
      </w:r>
      <w:bookmarkEnd w:id="14"/>
      <w:bookmarkEnd w:id="13"/>
    </w:p>
    <w:p>
      <w:pPr>
        <w:numPr>
          <w:ilvl w:val="0"/>
          <w:numId w:val="39"/>
        </w:numPr>
      </w:pPr>
      <w:r>
        <w:t>Extract the downloaded (</w:t>
      </w:r>
      <w:r>
        <w:rPr>
          <w:b/>
        </w:rPr>
        <w:t>File Server Installer Bundle</w:t>
      </w:r>
      <w:r>
        <w:t xml:space="preserve">) installable </w:t>
      </w:r>
      <w:r>
        <w:rPr>
          <w:b/>
        </w:rPr>
        <w:t>CcsInstallerBundle.zip</w:t>
      </w:r>
    </w:p>
    <w:p>
      <w:pPr>
        <w:numPr>
          <w:ilvl w:val="0"/>
          <w:numId w:val="39"/>
        </w:numPr>
      </w:pPr>
      <w:r>
        <w:t>Launch cmd as administrator and navigate to the PSI of the installable as below and execute setup.vbs</w:t>
      </w:r>
    </w:p>
    <w:p>
      <w:r>
        <w:drawing>
          <wp:inline>
            <wp:extent cx="5395595" cy="2206352"/>
            <wp:docPr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20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Click on Ok.</w:t>
      </w:r>
    </w:p>
    <w:p>
      <w:r>
        <w:drawing>
          <wp:inline>
            <wp:extent cx="3815336" cy="2381250"/>
            <wp:docPr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533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Click on Next.</w:t>
      </w:r>
    </w:p>
    <w:p>
      <w:r>
        <w:drawing>
          <wp:inline>
            <wp:extent cx="3263559" cy="2381250"/>
            <wp:docPr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355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5. Select "I accept" and click on Next.</w:t>
      </w:r>
    </w:p>
    <w:p>
      <w:r>
        <w:drawing>
          <wp:inline>
            <wp:extent cx="3236808" cy="2381250"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3680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Select the checkbox and click on Next.</w:t>
      </w:r>
    </w:p>
    <w:p>
      <w:r>
        <w:drawing>
          <wp:inline>
            <wp:extent cx="3254922" cy="2381250"/>
            <wp:docPr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5492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Select 'New Product Installation' and click on Next.</w:t>
      </w:r>
    </w:p>
    <w:p>
      <w:r>
        <w:drawing>
          <wp:inline>
            <wp:extent cx="3247159" cy="2381250"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715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Select "</w:t>
      </w:r>
      <w:r>
        <w:rPr>
          <w:b/>
        </w:rPr>
        <w:t>File Server</w:t>
      </w:r>
      <w:r>
        <w:t xml:space="preserve">" under </w:t>
      </w:r>
      <w:r>
        <w:rPr>
          <w:b/>
        </w:rPr>
        <w:t>Remote File Server</w:t>
      </w:r>
      <w:r>
        <w:t xml:space="preserve"> section and click on Next.</w:t>
      </w:r>
    </w:p>
    <w:p>
      <w:r>
        <w:drawing>
          <wp:inline>
            <wp:extent cx="3232628" cy="2381250"/>
            <wp:docPr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3262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Click on Next.</w:t>
      </w:r>
    </w:p>
    <w:p>
      <w:r>
        <w:drawing>
          <wp:inline>
            <wp:extent cx="3221311" cy="2381250"/>
            <wp:docPr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131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10. Click on Next.</w:t>
      </w:r>
    </w:p>
    <w:p>
      <w:r>
        <w:drawing>
          <wp:inline>
            <wp:extent cx="3210638" cy="2381250"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1063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11. Provide the installation name and Click on Next.</w:t>
      </w:r>
    </w:p>
    <w:p>
      <w:r>
        <w:drawing>
          <wp:inline>
            <wp:extent cx="3228206" cy="2381250"/>
            <wp:docPr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2820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12. Provide the installation directory as shown below and click on Next.</w:t>
      </w:r>
    </w:p>
    <w:p>
      <w:r>
        <w:drawing>
          <wp:inline>
            <wp:extent cx="3245676" cy="2381250"/>
            <wp:docPr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567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13. Click on Next.</w:t>
      </w:r>
    </w:p>
    <w:p>
      <w:r>
        <w:drawing>
          <wp:inline>
            <wp:extent cx="3226837" cy="2381250"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2683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14. Log into Windchill as admin and navigate to Site → Utilities → File Server Administration.</w:t>
      </w:r>
    </w:p>
    <w:p>
      <w:r>
        <w:drawing>
          <wp:inline>
            <wp:extent cx="3425587" cy="2381250"/>
            <wp:docPr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558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15. Click on File Server Management.</w:t>
      </w:r>
    </w:p>
    <w:p>
      <w:r>
        <w:drawing>
          <wp:inline>
            <wp:extent cx="4151332" cy="2381250"/>
            <wp:docPr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5133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16. Copy the Main Site URL.</w:t>
      </w:r>
    </w:p>
    <w:p>
      <w:r>
        <w:drawing>
          <wp:inline>
            <wp:extent cx="5395595" cy="2305921"/>
            <wp:docPr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3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17. Provide the values as shown below and click on Next.</w:t>
      </w:r>
    </w:p>
    <w:p>
      <w:r>
        <w:t xml:space="preserve">Web Application Context Root: </w:t>
      </w:r>
      <w:r>
        <w:rPr>
          <w:b/>
        </w:rPr>
        <w:t>PDMLink</w:t>
      </w:r>
    </w:p>
    <w:p>
      <w:r>
        <w:t xml:space="preserve">Info*Engine Server Task Processor Port Number: </w:t>
      </w:r>
      <w:r>
        <w:rPr>
          <w:b/>
        </w:rPr>
        <w:t>10002</w:t>
      </w:r>
    </w:p>
    <w:p>
      <w:r>
        <w:t xml:space="preserve">Main Site Gateway URL: </w:t>
      </w:r>
      <w:hyperlink r:id="rId48" w:history="1">
        <w:r>
          <w:rPr>
            <w:rStyle w:val="Hyperlink"/>
          </w:rPr>
          <w:t>https://edm-q.global.schindler.com/PDMLink/servlet/WindchillGW</w:t>
        </w:r>
      </w:hyperlink>
    </w:p>
    <w:p>
      <w:r>
        <w:drawing>
          <wp:inline>
            <wp:extent cx="3257682" cy="2381250"/>
            <wp:docPr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5768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18. Select the checkbox as shown below and click on Next.</w:t>
      </w:r>
    </w:p>
    <w:p>
      <w:r>
        <w:drawing>
          <wp:inline>
            <wp:extent cx="3240062" cy="2381250"/>
            <wp:docPr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006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19. Click Next.</w:t>
      </w:r>
    </w:p>
    <w:p>
      <w:r>
        <w:drawing>
          <wp:inline>
            <wp:extent cx="3249276" cy="2381250"/>
            <wp:docPr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9276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20. Review the details and click on Install.</w:t>
      </w:r>
    </w:p>
    <w:p>
      <w:r>
        <w:drawing>
          <wp:inline>
            <wp:extent cx="3267220" cy="2381250"/>
            <wp:docPr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6722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3234039" cy="2381250"/>
            <wp:docPr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3403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21. Click on Done.</w:t>
      </w:r>
    </w:p>
    <w:p>
      <w:r>
        <w:drawing>
          <wp:inline>
            <wp:extent cx="2915997" cy="2381250"/>
            <wp:docPr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1599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55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Procedure: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20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Replica File Server Installation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multilevel"/>
    <w:tmpl w:val="7DF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F627D4"/>
    <w:multiLevelType w:val="multilevel"/>
    <w:tmpl w:val="7DF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hyperlink" Target="https://github.com/corretto/corretto-17/releases/tag/17.0.11.9.1" TargetMode="External" /><Relationship Id="rId16" Type="http://schemas.openxmlformats.org/officeDocument/2006/relationships/image" Target="media/image5.png" /><Relationship Id="rId17" Type="http://schemas.openxmlformats.org/officeDocument/2006/relationships/image" Target="media/image6.png" /><Relationship Id="rId18" Type="http://schemas.openxmlformats.org/officeDocument/2006/relationships/image" Target="media/image7.png" /><Relationship Id="rId19" Type="http://schemas.openxmlformats.org/officeDocument/2006/relationships/image" Target="media/image8.png" /><Relationship Id="rId2" Type="http://schemas.openxmlformats.org/officeDocument/2006/relationships/webSettings" Target="webSettings.xml" /><Relationship Id="rId20" Type="http://schemas.openxmlformats.org/officeDocument/2006/relationships/image" Target="media/image9.png" /><Relationship Id="rId21" Type="http://schemas.openxmlformats.org/officeDocument/2006/relationships/image" Target="media/image10.png" /><Relationship Id="rId22" Type="http://schemas.openxmlformats.org/officeDocument/2006/relationships/image" Target="media/image11.png" /><Relationship Id="rId23" Type="http://schemas.openxmlformats.org/officeDocument/2006/relationships/image" Target="media/image12.png" /><Relationship Id="rId24" Type="http://schemas.openxmlformats.org/officeDocument/2006/relationships/image" Target="media/image13.png" /><Relationship Id="rId25" Type="http://schemas.openxmlformats.org/officeDocument/2006/relationships/image" Target="media/image14.png" /><Relationship Id="rId26" Type="http://schemas.openxmlformats.org/officeDocument/2006/relationships/image" Target="media/image15.png" /><Relationship Id="rId27" Type="http://schemas.openxmlformats.org/officeDocument/2006/relationships/image" Target="media/image16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" Type="http://schemas.openxmlformats.org/officeDocument/2006/relationships/fontTable" Target="fontTable.xml" /><Relationship Id="rId30" Type="http://schemas.openxmlformats.org/officeDocument/2006/relationships/image" Target="media/image19.png" /><Relationship Id="rId31" Type="http://schemas.openxmlformats.org/officeDocument/2006/relationships/image" Target="media/image20.png" /><Relationship Id="rId32" Type="http://schemas.openxmlformats.org/officeDocument/2006/relationships/image" Target="media/image21.png" /><Relationship Id="rId33" Type="http://schemas.openxmlformats.org/officeDocument/2006/relationships/image" Target="media/image22.png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png" /><Relationship Id="rId38" Type="http://schemas.openxmlformats.org/officeDocument/2006/relationships/image" Target="media/image27.png" /><Relationship Id="rId39" Type="http://schemas.openxmlformats.org/officeDocument/2006/relationships/image" Target="media/image28.png" /><Relationship Id="rId4" Type="http://schemas.openxmlformats.org/officeDocument/2006/relationships/customXml" Target="../customXml/item1.xml" /><Relationship Id="rId40" Type="http://schemas.openxmlformats.org/officeDocument/2006/relationships/image" Target="media/image29.png" /><Relationship Id="rId41" Type="http://schemas.openxmlformats.org/officeDocument/2006/relationships/image" Target="media/image30.png" /><Relationship Id="rId42" Type="http://schemas.openxmlformats.org/officeDocument/2006/relationships/image" Target="media/image31.png" /><Relationship Id="rId43" Type="http://schemas.openxmlformats.org/officeDocument/2006/relationships/image" Target="media/image32.png" /><Relationship Id="rId44" Type="http://schemas.openxmlformats.org/officeDocument/2006/relationships/image" Target="media/image33.png" /><Relationship Id="rId45" Type="http://schemas.openxmlformats.org/officeDocument/2006/relationships/image" Target="media/image34.png" /><Relationship Id="rId46" Type="http://schemas.openxmlformats.org/officeDocument/2006/relationships/image" Target="media/image35.png" /><Relationship Id="rId47" Type="http://schemas.openxmlformats.org/officeDocument/2006/relationships/image" Target="media/image36.png" /><Relationship Id="rId48" Type="http://schemas.openxmlformats.org/officeDocument/2006/relationships/hyperlink" Target="https://edm-q.global.schindler.com/PDMLink/servlet/WindchillGW" TargetMode="External" /><Relationship Id="rId49" Type="http://schemas.openxmlformats.org/officeDocument/2006/relationships/image" Target="media/image37.png" /><Relationship Id="rId5" Type="http://schemas.openxmlformats.org/officeDocument/2006/relationships/header" Target="header1.xml" /><Relationship Id="rId50" Type="http://schemas.openxmlformats.org/officeDocument/2006/relationships/image" Target="media/image38.png" /><Relationship Id="rId51" Type="http://schemas.openxmlformats.org/officeDocument/2006/relationships/image" Target="media/image39.png" /><Relationship Id="rId52" Type="http://schemas.openxmlformats.org/officeDocument/2006/relationships/image" Target="media/image40.png" /><Relationship Id="rId53" Type="http://schemas.openxmlformats.org/officeDocument/2006/relationships/image" Target="media/image41.png" /><Relationship Id="rId54" Type="http://schemas.openxmlformats.org/officeDocument/2006/relationships/image" Target="media/image42.png" /><Relationship Id="rId55" Type="http://schemas.openxmlformats.org/officeDocument/2006/relationships/footer" Target="footer4.xml" /><Relationship Id="rId56" Type="http://schemas.openxmlformats.org/officeDocument/2006/relationships/theme" Target="theme/theme1.xml" /><Relationship Id="rId57" Type="http://schemas.openxmlformats.org/officeDocument/2006/relationships/numbering" Target="numbering.xml" /><Relationship Id="rId58" Type="http://schemas.openxmlformats.org/officeDocument/2006/relationships/styles" Target="styles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20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2025-08-19T06:18:17Z</dcterms:created>
  <dcterms:modified xsi:type="dcterms:W3CDTF">2025-08-19T06:18:17Z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