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FE6" w:rsidRPr="00EE12BA" w:rsidRDefault="00D42F59" w:rsidP="00755C2E">
      <w:pPr>
        <w:tabs>
          <w:tab w:val="num" w:pos="450"/>
        </w:tabs>
        <w:autoSpaceDE/>
        <w:autoSpaceDN/>
        <w:jc w:val="both"/>
        <w:rPr>
          <w:rFonts w:asciiTheme="minorHAnsi" w:hAnsiTheme="minorHAnsi" w:cstheme="minorHAnsi"/>
          <w:b/>
          <w:sz w:val="24"/>
          <w:szCs w:val="24"/>
        </w:rPr>
      </w:pPr>
      <w:r w:rsidRPr="00EE12BA">
        <w:rPr>
          <w:rFonts w:asciiTheme="minorHAnsi" w:hAnsiTheme="minorHAnsi" w:cstheme="minorHAnsi"/>
          <w:b/>
          <w:sz w:val="24"/>
          <w:szCs w:val="24"/>
        </w:rPr>
        <w:t xml:space="preserve">Experience </w:t>
      </w:r>
      <w:r w:rsidR="00A83C06" w:rsidRPr="00EE12BA">
        <w:rPr>
          <w:rFonts w:asciiTheme="minorHAnsi" w:hAnsiTheme="minorHAnsi" w:cstheme="minorHAnsi"/>
          <w:b/>
          <w:sz w:val="24"/>
          <w:szCs w:val="24"/>
        </w:rPr>
        <w:t>Summary</w:t>
      </w:r>
    </w:p>
    <w:p w:rsidR="005B1C92" w:rsidRPr="00EE12BA" w:rsidRDefault="005B1C92" w:rsidP="00755C2E">
      <w:pPr>
        <w:tabs>
          <w:tab w:val="num" w:pos="450"/>
        </w:tabs>
        <w:autoSpaceDE/>
        <w:autoSpaceDN/>
        <w:jc w:val="both"/>
        <w:rPr>
          <w:rFonts w:asciiTheme="minorHAnsi" w:hAnsiTheme="minorHAnsi" w:cstheme="minorHAnsi"/>
          <w:b/>
          <w:sz w:val="22"/>
          <w:szCs w:val="22"/>
        </w:rPr>
      </w:pPr>
    </w:p>
    <w:p w:rsidR="00755C2E" w:rsidRPr="00EE12BA" w:rsidRDefault="000F0E38" w:rsidP="00EE4510">
      <w:pPr>
        <w:numPr>
          <w:ilvl w:val="0"/>
          <w:numId w:val="2"/>
        </w:numPr>
        <w:adjustRightInd w:val="0"/>
        <w:spacing w:after="120"/>
        <w:jc w:val="both"/>
        <w:rPr>
          <w:rFonts w:asciiTheme="minorHAnsi" w:hAnsiTheme="minorHAnsi" w:cstheme="minorHAnsi"/>
          <w:sz w:val="22"/>
          <w:szCs w:val="22"/>
        </w:rPr>
      </w:pPr>
      <w:r>
        <w:rPr>
          <w:rFonts w:asciiTheme="minorHAnsi" w:hAnsiTheme="minorHAnsi" w:cstheme="minorHAnsi"/>
          <w:b/>
          <w:bCs/>
          <w:sz w:val="22"/>
          <w:szCs w:val="22"/>
        </w:rPr>
        <w:t>7</w:t>
      </w:r>
      <w:r w:rsidR="00E37569">
        <w:rPr>
          <w:rFonts w:asciiTheme="minorHAnsi" w:hAnsiTheme="minorHAnsi" w:cstheme="minorHAnsi"/>
          <w:b/>
          <w:bCs/>
          <w:sz w:val="22"/>
          <w:szCs w:val="22"/>
        </w:rPr>
        <w:t xml:space="preserve"> Years </w:t>
      </w:r>
      <w:r w:rsidR="00E37569">
        <w:rPr>
          <w:rFonts w:asciiTheme="minorHAnsi" w:hAnsiTheme="minorHAnsi" w:cstheme="minorHAnsi"/>
          <w:sz w:val="22"/>
          <w:szCs w:val="22"/>
        </w:rPr>
        <w:t xml:space="preserve">of professional </w:t>
      </w:r>
      <w:r w:rsidR="00956FE6" w:rsidRPr="00EE12BA">
        <w:rPr>
          <w:rFonts w:asciiTheme="minorHAnsi" w:hAnsiTheme="minorHAnsi" w:cstheme="minorHAnsi"/>
          <w:sz w:val="22"/>
          <w:szCs w:val="22"/>
        </w:rPr>
        <w:t xml:space="preserve">experience </w:t>
      </w:r>
      <w:r w:rsidR="00E37569">
        <w:rPr>
          <w:rFonts w:asciiTheme="minorHAnsi" w:hAnsiTheme="minorHAnsi" w:cstheme="minorHAnsi"/>
          <w:sz w:val="22"/>
          <w:szCs w:val="22"/>
        </w:rPr>
        <w:t xml:space="preserve">in </w:t>
      </w:r>
      <w:r w:rsidR="000D2F8D">
        <w:rPr>
          <w:rFonts w:asciiTheme="minorHAnsi" w:hAnsiTheme="minorHAnsi" w:cstheme="minorHAnsi"/>
          <w:sz w:val="22"/>
          <w:szCs w:val="22"/>
        </w:rPr>
        <w:t>Design</w:t>
      </w:r>
      <w:r w:rsidR="00E37569">
        <w:rPr>
          <w:rFonts w:asciiTheme="minorHAnsi" w:hAnsiTheme="minorHAnsi" w:cstheme="minorHAnsi"/>
          <w:sz w:val="22"/>
          <w:szCs w:val="22"/>
        </w:rPr>
        <w:t>,</w:t>
      </w:r>
      <w:r w:rsidR="00DA31C1" w:rsidRPr="00EE12BA">
        <w:rPr>
          <w:rFonts w:asciiTheme="minorHAnsi" w:hAnsiTheme="minorHAnsi" w:cstheme="minorHAnsi"/>
          <w:sz w:val="22"/>
          <w:szCs w:val="22"/>
        </w:rPr>
        <w:t xml:space="preserve"> development and support</w:t>
      </w:r>
      <w:r w:rsidR="00E37569">
        <w:rPr>
          <w:rFonts w:asciiTheme="minorHAnsi" w:hAnsiTheme="minorHAnsi" w:cstheme="minorHAnsi"/>
          <w:sz w:val="22"/>
          <w:szCs w:val="22"/>
        </w:rPr>
        <w:t xml:space="preserve">ing software applications in </w:t>
      </w:r>
      <w:r w:rsidR="000D2F8D">
        <w:rPr>
          <w:rFonts w:asciiTheme="minorHAnsi" w:hAnsiTheme="minorHAnsi" w:cstheme="minorHAnsi"/>
          <w:sz w:val="22"/>
          <w:szCs w:val="22"/>
        </w:rPr>
        <w:t>Data warehousing</w:t>
      </w:r>
      <w:r w:rsidR="00E37569">
        <w:rPr>
          <w:rFonts w:asciiTheme="minorHAnsi" w:hAnsiTheme="minorHAnsi" w:cstheme="minorHAnsi"/>
          <w:sz w:val="22"/>
          <w:szCs w:val="22"/>
        </w:rPr>
        <w:t xml:space="preserve"> using Ab Initio and </w:t>
      </w:r>
      <w:proofErr w:type="spellStart"/>
      <w:r w:rsidR="00E37569">
        <w:rPr>
          <w:rFonts w:asciiTheme="minorHAnsi" w:hAnsiTheme="minorHAnsi" w:cstheme="minorHAnsi"/>
          <w:sz w:val="22"/>
          <w:szCs w:val="22"/>
        </w:rPr>
        <w:t>Informatica</w:t>
      </w:r>
      <w:proofErr w:type="spellEnd"/>
      <w:r w:rsidR="00E37569">
        <w:rPr>
          <w:rFonts w:asciiTheme="minorHAnsi" w:hAnsiTheme="minorHAnsi" w:cstheme="minorHAnsi"/>
          <w:sz w:val="22"/>
          <w:szCs w:val="22"/>
        </w:rPr>
        <w:t xml:space="preserve"> as ETL.</w:t>
      </w:r>
    </w:p>
    <w:p w:rsidR="00B86B94" w:rsidRPr="00771294" w:rsidRDefault="00E37569" w:rsidP="00EE4510">
      <w:pPr>
        <w:numPr>
          <w:ilvl w:val="0"/>
          <w:numId w:val="2"/>
        </w:numPr>
        <w:adjustRightInd w:val="0"/>
        <w:spacing w:after="120"/>
        <w:jc w:val="both"/>
        <w:rPr>
          <w:rFonts w:asciiTheme="minorHAnsi" w:hAnsiTheme="minorHAnsi" w:cstheme="minorHAnsi"/>
          <w:sz w:val="22"/>
          <w:szCs w:val="22"/>
        </w:rPr>
      </w:pPr>
      <w:r>
        <w:rPr>
          <w:rFonts w:asciiTheme="minorHAnsi" w:hAnsiTheme="minorHAnsi" w:cstheme="minorHAnsi"/>
          <w:sz w:val="22"/>
          <w:szCs w:val="22"/>
        </w:rPr>
        <w:t xml:space="preserve">Designed and developed </w:t>
      </w:r>
      <w:r w:rsidR="00B86B94">
        <w:rPr>
          <w:rFonts w:asciiTheme="minorHAnsi" w:hAnsiTheme="minorHAnsi" w:cstheme="minorHAnsi"/>
          <w:sz w:val="22"/>
          <w:szCs w:val="22"/>
        </w:rPr>
        <w:t xml:space="preserve">automation framework prototype for </w:t>
      </w:r>
      <w:r w:rsidR="007D1AAE">
        <w:rPr>
          <w:rFonts w:asciiTheme="minorHAnsi" w:hAnsiTheme="minorHAnsi" w:cstheme="minorHAnsi"/>
          <w:sz w:val="22"/>
          <w:szCs w:val="22"/>
        </w:rPr>
        <w:t>Ab Initio</w:t>
      </w:r>
      <w:r w:rsidR="00B86B94">
        <w:rPr>
          <w:rFonts w:asciiTheme="minorHAnsi" w:hAnsiTheme="minorHAnsi" w:cstheme="minorHAnsi"/>
          <w:sz w:val="22"/>
          <w:szCs w:val="22"/>
        </w:rPr>
        <w:t xml:space="preserve"> code deployment.</w:t>
      </w:r>
    </w:p>
    <w:p w:rsidR="00C70535" w:rsidRPr="00EE12BA" w:rsidRDefault="00C70535" w:rsidP="00EE4510">
      <w:pPr>
        <w:numPr>
          <w:ilvl w:val="0"/>
          <w:numId w:val="2"/>
        </w:numPr>
        <w:adjustRightInd w:val="0"/>
        <w:spacing w:after="120"/>
        <w:jc w:val="both"/>
        <w:rPr>
          <w:rFonts w:asciiTheme="minorHAnsi" w:hAnsiTheme="minorHAnsi" w:cstheme="minorHAnsi"/>
          <w:sz w:val="22"/>
          <w:szCs w:val="22"/>
        </w:rPr>
      </w:pPr>
      <w:r w:rsidRPr="00EE12BA">
        <w:rPr>
          <w:rFonts w:asciiTheme="minorHAnsi" w:hAnsiTheme="minorHAnsi" w:cstheme="minorHAnsi"/>
          <w:sz w:val="22"/>
          <w:szCs w:val="22"/>
        </w:rPr>
        <w:t xml:space="preserve">Good analytical skills in understanding the </w:t>
      </w:r>
      <w:r w:rsidR="007D1051" w:rsidRPr="00EE12BA">
        <w:rPr>
          <w:rFonts w:asciiTheme="minorHAnsi" w:hAnsiTheme="minorHAnsi" w:cstheme="minorHAnsi"/>
          <w:sz w:val="22"/>
          <w:szCs w:val="22"/>
        </w:rPr>
        <w:t>data</w:t>
      </w:r>
      <w:r w:rsidR="007D1051">
        <w:rPr>
          <w:rFonts w:asciiTheme="minorHAnsi" w:hAnsiTheme="minorHAnsi" w:cstheme="minorHAnsi"/>
          <w:sz w:val="22"/>
          <w:szCs w:val="22"/>
        </w:rPr>
        <w:t>,</w:t>
      </w:r>
      <w:r w:rsidRPr="00EE12BA">
        <w:rPr>
          <w:rFonts w:asciiTheme="minorHAnsi" w:hAnsiTheme="minorHAnsi" w:cstheme="minorHAnsi"/>
          <w:sz w:val="22"/>
          <w:szCs w:val="22"/>
        </w:rPr>
        <w:t xml:space="preserve"> design, mapping documents and operate manuals</w:t>
      </w:r>
      <w:r w:rsidR="006C6398">
        <w:rPr>
          <w:rFonts w:asciiTheme="minorHAnsi" w:hAnsiTheme="minorHAnsi" w:cstheme="minorHAnsi"/>
          <w:sz w:val="22"/>
          <w:szCs w:val="22"/>
        </w:rPr>
        <w:t>.</w:t>
      </w:r>
    </w:p>
    <w:p w:rsidR="00C70535" w:rsidRPr="00EE12BA" w:rsidRDefault="00C70535" w:rsidP="00EE4510">
      <w:pPr>
        <w:numPr>
          <w:ilvl w:val="0"/>
          <w:numId w:val="2"/>
        </w:numPr>
        <w:adjustRightInd w:val="0"/>
        <w:spacing w:after="120"/>
        <w:jc w:val="both"/>
        <w:rPr>
          <w:rFonts w:asciiTheme="minorHAnsi" w:hAnsiTheme="minorHAnsi" w:cstheme="minorHAnsi"/>
          <w:sz w:val="22"/>
          <w:szCs w:val="22"/>
        </w:rPr>
      </w:pPr>
      <w:r w:rsidRPr="00EE12BA">
        <w:rPr>
          <w:rFonts w:asciiTheme="minorHAnsi" w:hAnsiTheme="minorHAnsi" w:cstheme="minorHAnsi"/>
          <w:sz w:val="22"/>
          <w:szCs w:val="22"/>
        </w:rPr>
        <w:t>Experience in executing complete SDLC (Software Development Life Cycle), Planning, Prioritize, Estimation ,Implementation and change management</w:t>
      </w:r>
    </w:p>
    <w:p w:rsidR="00C70535" w:rsidRPr="00EE12BA" w:rsidRDefault="007D1051" w:rsidP="00EE4510">
      <w:pPr>
        <w:numPr>
          <w:ilvl w:val="0"/>
          <w:numId w:val="2"/>
        </w:numPr>
        <w:adjustRightInd w:val="0"/>
        <w:spacing w:after="120"/>
        <w:jc w:val="both"/>
        <w:rPr>
          <w:rFonts w:asciiTheme="minorHAnsi" w:hAnsiTheme="minorHAnsi" w:cstheme="minorHAnsi"/>
          <w:sz w:val="22"/>
          <w:szCs w:val="22"/>
        </w:rPr>
      </w:pPr>
      <w:r>
        <w:rPr>
          <w:rFonts w:asciiTheme="minorHAnsi" w:hAnsiTheme="minorHAnsi" w:cstheme="minorHAnsi"/>
          <w:sz w:val="22"/>
          <w:szCs w:val="22"/>
        </w:rPr>
        <w:t>E</w:t>
      </w:r>
      <w:r w:rsidR="00C70535" w:rsidRPr="00EE12BA">
        <w:rPr>
          <w:rFonts w:asciiTheme="minorHAnsi" w:hAnsiTheme="minorHAnsi" w:cstheme="minorHAnsi"/>
          <w:sz w:val="22"/>
          <w:szCs w:val="22"/>
        </w:rPr>
        <w:t>xperience in Oracle, UNIX, Windows NT</w:t>
      </w:r>
      <w:r w:rsidR="006C6398">
        <w:rPr>
          <w:rFonts w:asciiTheme="minorHAnsi" w:hAnsiTheme="minorHAnsi" w:cstheme="minorHAnsi"/>
          <w:sz w:val="22"/>
          <w:szCs w:val="22"/>
        </w:rPr>
        <w:t xml:space="preserve"> and </w:t>
      </w:r>
      <w:proofErr w:type="spellStart"/>
      <w:r w:rsidR="006C6398">
        <w:rPr>
          <w:rFonts w:asciiTheme="minorHAnsi" w:hAnsiTheme="minorHAnsi" w:cstheme="minorHAnsi"/>
          <w:sz w:val="22"/>
          <w:szCs w:val="22"/>
        </w:rPr>
        <w:t>Autosys</w:t>
      </w:r>
      <w:proofErr w:type="spellEnd"/>
      <w:r w:rsidR="006C6398">
        <w:rPr>
          <w:rFonts w:asciiTheme="minorHAnsi" w:hAnsiTheme="minorHAnsi" w:cstheme="minorHAnsi"/>
          <w:sz w:val="22"/>
          <w:szCs w:val="22"/>
        </w:rPr>
        <w:t>.</w:t>
      </w:r>
    </w:p>
    <w:p w:rsidR="00956FE6" w:rsidRPr="00EE12BA" w:rsidRDefault="00956FE6" w:rsidP="00755C2E">
      <w:pPr>
        <w:tabs>
          <w:tab w:val="num" w:pos="450"/>
        </w:tabs>
        <w:autoSpaceDE/>
        <w:autoSpaceDN/>
        <w:jc w:val="both"/>
        <w:rPr>
          <w:rFonts w:asciiTheme="minorHAnsi" w:hAnsiTheme="minorHAnsi" w:cstheme="minorHAnsi"/>
          <w:b/>
          <w:sz w:val="24"/>
          <w:szCs w:val="24"/>
        </w:rPr>
      </w:pPr>
      <w:r w:rsidRPr="00EE12BA">
        <w:rPr>
          <w:rFonts w:asciiTheme="minorHAnsi" w:hAnsiTheme="minorHAnsi" w:cstheme="minorHAnsi"/>
          <w:b/>
          <w:sz w:val="24"/>
          <w:szCs w:val="24"/>
        </w:rPr>
        <w:t xml:space="preserve">Technical </w:t>
      </w:r>
      <w:r w:rsidR="00C9440F" w:rsidRPr="00EE12BA">
        <w:rPr>
          <w:rFonts w:asciiTheme="minorHAnsi" w:hAnsiTheme="minorHAnsi" w:cstheme="minorHAnsi"/>
          <w:b/>
          <w:sz w:val="24"/>
          <w:szCs w:val="24"/>
        </w:rPr>
        <w:t>Skills:</w:t>
      </w:r>
      <w:r w:rsidRPr="00EE12BA">
        <w:rPr>
          <w:rFonts w:asciiTheme="minorHAnsi" w:hAnsiTheme="minorHAnsi" w:cstheme="minorHAnsi"/>
          <w:b/>
          <w:sz w:val="24"/>
          <w:szCs w:val="24"/>
        </w:rPr>
        <w:t>-</w:t>
      </w:r>
    </w:p>
    <w:p w:rsidR="00956FE6" w:rsidRPr="00EE12BA" w:rsidRDefault="00956FE6" w:rsidP="00755C2E">
      <w:pPr>
        <w:jc w:val="both"/>
        <w:rPr>
          <w:rFonts w:asciiTheme="minorHAnsi" w:hAnsiTheme="minorHAnsi" w:cstheme="minorHAns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5709"/>
      </w:tblGrid>
      <w:tr w:rsidR="000D357E" w:rsidRPr="00EE12BA" w:rsidTr="00EF7C83">
        <w:trPr>
          <w:trHeight w:val="465"/>
        </w:trPr>
        <w:tc>
          <w:tcPr>
            <w:tcW w:w="2988" w:type="dxa"/>
          </w:tcPr>
          <w:p w:rsidR="001A6BAB" w:rsidRDefault="008029D5">
            <w:r>
              <w:t>ETL Tools</w:t>
            </w:r>
          </w:p>
        </w:tc>
        <w:tc>
          <w:tcPr>
            <w:tcW w:w="5868" w:type="dxa"/>
          </w:tcPr>
          <w:p w:rsidR="001A6BAB" w:rsidRDefault="008029D5">
            <w:r>
              <w:t>Ab Initio (GDE V 2.15 and 3.0),</w:t>
            </w:r>
            <w:proofErr w:type="spellStart"/>
            <w:r>
              <w:t>Informatica</w:t>
            </w:r>
            <w:proofErr w:type="spellEnd"/>
            <w:r>
              <w:t xml:space="preserve"> and SAP BODS</w:t>
            </w:r>
          </w:p>
        </w:tc>
      </w:tr>
      <w:tr w:rsidR="000D357E" w:rsidRPr="00EE12BA" w:rsidTr="00EF7C83">
        <w:trPr>
          <w:trHeight w:val="465"/>
        </w:trPr>
        <w:tc>
          <w:tcPr>
            <w:tcW w:w="2988" w:type="dxa"/>
          </w:tcPr>
          <w:p w:rsidR="001A6BAB" w:rsidRDefault="008029D5">
            <w:r>
              <w:t>Reporting Tools</w:t>
            </w:r>
          </w:p>
        </w:tc>
        <w:tc>
          <w:tcPr>
            <w:tcW w:w="5868" w:type="dxa"/>
          </w:tcPr>
          <w:p w:rsidR="001A6BAB" w:rsidRDefault="008029D5">
            <w:proofErr w:type="spellStart"/>
            <w:r>
              <w:t>QlikView</w:t>
            </w:r>
            <w:proofErr w:type="spellEnd"/>
            <w:r>
              <w:t>.</w:t>
            </w:r>
          </w:p>
        </w:tc>
      </w:tr>
      <w:tr w:rsidR="000D357E" w:rsidRPr="00EE12BA" w:rsidTr="00EF7C83">
        <w:tblPrEx>
          <w:tblLook w:val="01E0" w:firstRow="1" w:lastRow="1" w:firstColumn="1" w:lastColumn="1" w:noHBand="0" w:noVBand="0"/>
        </w:tblPrEx>
        <w:trPr>
          <w:trHeight w:val="535"/>
        </w:trPr>
        <w:tc>
          <w:tcPr>
            <w:tcW w:w="2988" w:type="dxa"/>
          </w:tcPr>
          <w:p w:rsidR="001A6BAB" w:rsidRDefault="008029D5">
            <w:r>
              <w:t>Databases</w:t>
            </w:r>
          </w:p>
        </w:tc>
        <w:tc>
          <w:tcPr>
            <w:tcW w:w="5868" w:type="dxa"/>
          </w:tcPr>
          <w:p w:rsidR="001A6BAB" w:rsidRDefault="008029D5">
            <w:r>
              <w:t>Oracle.</w:t>
            </w:r>
          </w:p>
        </w:tc>
      </w:tr>
      <w:tr w:rsidR="000D357E" w:rsidRPr="00EE12BA" w:rsidTr="00D47AF4">
        <w:tblPrEx>
          <w:tblLook w:val="01E0" w:firstRow="1" w:lastRow="1" w:firstColumn="1" w:lastColumn="1" w:noHBand="0" w:noVBand="0"/>
        </w:tblPrEx>
        <w:trPr>
          <w:trHeight w:val="373"/>
        </w:trPr>
        <w:tc>
          <w:tcPr>
            <w:tcW w:w="2988" w:type="dxa"/>
          </w:tcPr>
          <w:p w:rsidR="001A6BAB" w:rsidRDefault="008029D5">
            <w:r>
              <w:t xml:space="preserve">Operating systems </w:t>
            </w:r>
          </w:p>
        </w:tc>
        <w:tc>
          <w:tcPr>
            <w:tcW w:w="5868" w:type="dxa"/>
          </w:tcPr>
          <w:p w:rsidR="001A6BAB" w:rsidRDefault="008029D5">
            <w:r>
              <w:t>Windows, Linux</w:t>
            </w:r>
            <w:r>
              <w:br/>
            </w:r>
          </w:p>
        </w:tc>
      </w:tr>
      <w:tr w:rsidR="00113B81" w:rsidRPr="00EE12BA" w:rsidTr="00D47AF4">
        <w:tblPrEx>
          <w:tblLook w:val="01E0" w:firstRow="1" w:lastRow="1" w:firstColumn="1" w:lastColumn="1" w:noHBand="0" w:noVBand="0"/>
        </w:tblPrEx>
        <w:trPr>
          <w:trHeight w:val="373"/>
        </w:trPr>
        <w:tc>
          <w:tcPr>
            <w:tcW w:w="2988" w:type="dxa"/>
          </w:tcPr>
          <w:p w:rsidR="001A6BAB" w:rsidRDefault="008029D5">
            <w:r>
              <w:t>Other Tools</w:t>
            </w:r>
          </w:p>
        </w:tc>
        <w:tc>
          <w:tcPr>
            <w:tcW w:w="5868" w:type="dxa"/>
          </w:tcPr>
          <w:p w:rsidR="001A6BAB" w:rsidRDefault="008029D5">
            <w:proofErr w:type="spellStart"/>
            <w:r>
              <w:t>Autosys</w:t>
            </w:r>
            <w:proofErr w:type="spellEnd"/>
            <w:r>
              <w:t>, Service Now, SVN ,JIRA.</w:t>
            </w:r>
          </w:p>
        </w:tc>
      </w:tr>
      <w:tr w:rsidR="000D357E" w:rsidRPr="00EE12BA" w:rsidTr="00EF7C83">
        <w:tblPrEx>
          <w:tblLook w:val="01E0" w:firstRow="1" w:lastRow="1" w:firstColumn="1" w:lastColumn="1" w:noHBand="0" w:noVBand="0"/>
        </w:tblPrEx>
        <w:trPr>
          <w:trHeight w:val="278"/>
        </w:trPr>
        <w:tc>
          <w:tcPr>
            <w:tcW w:w="2988" w:type="dxa"/>
          </w:tcPr>
          <w:p w:rsidR="001A6BAB" w:rsidRDefault="008029D5">
            <w:r>
              <w:t>Business Domain Knowledge</w:t>
            </w:r>
          </w:p>
        </w:tc>
        <w:tc>
          <w:tcPr>
            <w:tcW w:w="5868" w:type="dxa"/>
          </w:tcPr>
          <w:p w:rsidR="001A6BAB" w:rsidRDefault="008029D5">
            <w:r>
              <w:t>Banking, Retail</w:t>
            </w:r>
          </w:p>
        </w:tc>
      </w:tr>
    </w:tbl>
    <w:p w:rsidR="00956FE6" w:rsidRPr="00EE12BA" w:rsidRDefault="00956FE6" w:rsidP="00755C2E">
      <w:pPr>
        <w:jc w:val="both"/>
        <w:rPr>
          <w:rFonts w:asciiTheme="minorHAnsi" w:hAnsiTheme="minorHAnsi" w:cstheme="minorHAnsi"/>
          <w:b/>
          <w:sz w:val="22"/>
          <w:szCs w:val="22"/>
        </w:rPr>
      </w:pPr>
    </w:p>
    <w:p w:rsidR="00AE1A8B" w:rsidRPr="00EE12BA" w:rsidRDefault="00AE1A8B" w:rsidP="00755C2E">
      <w:pPr>
        <w:jc w:val="both"/>
        <w:rPr>
          <w:rFonts w:asciiTheme="minorHAnsi" w:hAnsiTheme="minorHAnsi" w:cstheme="minorHAnsi"/>
          <w:b/>
          <w:sz w:val="22"/>
          <w:szCs w:val="22"/>
        </w:rPr>
      </w:pPr>
    </w:p>
    <w:p w:rsidR="00956FE6" w:rsidRPr="00EE12BA" w:rsidRDefault="00956FE6" w:rsidP="00EE4510">
      <w:pPr>
        <w:tabs>
          <w:tab w:val="num" w:pos="450"/>
          <w:tab w:val="left" w:pos="6900"/>
        </w:tabs>
        <w:autoSpaceDE/>
        <w:autoSpaceDN/>
        <w:jc w:val="both"/>
        <w:rPr>
          <w:rFonts w:asciiTheme="minorHAnsi" w:hAnsiTheme="minorHAnsi" w:cstheme="minorHAnsi"/>
          <w:b/>
          <w:sz w:val="24"/>
          <w:szCs w:val="24"/>
        </w:rPr>
      </w:pPr>
      <w:r w:rsidRPr="00EE12BA">
        <w:rPr>
          <w:rFonts w:asciiTheme="minorHAnsi" w:hAnsiTheme="minorHAnsi" w:cstheme="minorHAnsi"/>
          <w:b/>
          <w:sz w:val="24"/>
          <w:szCs w:val="24"/>
        </w:rPr>
        <w:t xml:space="preserve">Educational </w:t>
      </w:r>
      <w:r w:rsidR="009D6594" w:rsidRPr="00EE12BA">
        <w:rPr>
          <w:rFonts w:asciiTheme="minorHAnsi" w:hAnsiTheme="minorHAnsi" w:cstheme="minorHAnsi"/>
          <w:b/>
          <w:sz w:val="24"/>
          <w:szCs w:val="24"/>
        </w:rPr>
        <w:t>Qualifications:</w:t>
      </w:r>
      <w:r w:rsidRPr="00EE12BA">
        <w:rPr>
          <w:rFonts w:asciiTheme="minorHAnsi" w:hAnsiTheme="minorHAnsi" w:cstheme="minorHAnsi"/>
          <w:b/>
          <w:sz w:val="24"/>
          <w:szCs w:val="24"/>
        </w:rPr>
        <w:t>-</w:t>
      </w:r>
      <w:r w:rsidR="00EE4510">
        <w:rPr>
          <w:rFonts w:asciiTheme="minorHAnsi" w:hAnsiTheme="minorHAnsi" w:cstheme="minorHAnsi"/>
          <w:b/>
          <w:sz w:val="24"/>
          <w:szCs w:val="24"/>
        </w:rPr>
        <w:tab/>
      </w:r>
    </w:p>
    <w:p w:rsidR="00956FE6" w:rsidRPr="00EE12BA" w:rsidRDefault="00956FE6" w:rsidP="00755C2E">
      <w:pPr>
        <w:ind w:left="360"/>
        <w:jc w:val="both"/>
        <w:rPr>
          <w:rFonts w:asciiTheme="minorHAnsi" w:hAnsiTheme="minorHAnsi" w:cstheme="minorHAnsi"/>
          <w:sz w:val="22"/>
          <w:szCs w:val="22"/>
        </w:rPr>
      </w:pPr>
    </w:p>
    <w:p w:rsidR="009842FC" w:rsidRPr="009842FC" w:rsidRDefault="009842FC" w:rsidP="009842FC">
      <w:pPr>
        <w:numPr>
          <w:ilvl w:val="0"/>
          <w:numId w:val="1"/>
        </w:numPr>
        <w:tabs>
          <w:tab w:val="left" w:pos="-720"/>
        </w:tabs>
        <w:overflowPunct w:val="0"/>
        <w:adjustRightInd w:val="0"/>
        <w:jc w:val="both"/>
        <w:textAlignment w:val="baseline"/>
        <w:rPr>
          <w:rFonts w:asciiTheme="minorHAnsi" w:hAnsiTheme="minorHAnsi" w:cstheme="minorHAnsi"/>
          <w:sz w:val="22"/>
          <w:szCs w:val="22"/>
        </w:rPr>
      </w:pPr>
      <w:r w:rsidRPr="009842FC">
        <w:rPr>
          <w:rFonts w:asciiTheme="minorHAnsi" w:hAnsiTheme="minorHAnsi" w:cstheme="minorHAnsi"/>
          <w:sz w:val="22"/>
          <w:szCs w:val="22"/>
        </w:rPr>
        <w:t>Master in Computer Application from JNTU, Hyderabad, Andhra Pradesh.</w:t>
      </w:r>
    </w:p>
    <w:p w:rsidR="00571519" w:rsidRDefault="00571519" w:rsidP="00571519">
      <w:pPr>
        <w:tabs>
          <w:tab w:val="num" w:pos="450"/>
        </w:tabs>
        <w:autoSpaceDE/>
        <w:autoSpaceDN/>
        <w:jc w:val="both"/>
        <w:rPr>
          <w:rFonts w:asciiTheme="minorHAnsi" w:hAnsiTheme="minorHAnsi" w:cstheme="minorHAnsi"/>
          <w:b/>
          <w:sz w:val="24"/>
          <w:szCs w:val="24"/>
        </w:rPr>
      </w:pPr>
    </w:p>
    <w:p w:rsidR="00AA103E" w:rsidRDefault="00AA103E" w:rsidP="00571519">
      <w:pPr>
        <w:tabs>
          <w:tab w:val="num" w:pos="450"/>
        </w:tabs>
        <w:autoSpaceDE/>
        <w:autoSpaceDN/>
        <w:jc w:val="both"/>
        <w:rPr>
          <w:rFonts w:asciiTheme="minorHAnsi" w:hAnsiTheme="minorHAnsi" w:cstheme="minorHAnsi"/>
          <w:b/>
          <w:sz w:val="24"/>
          <w:szCs w:val="24"/>
        </w:rPr>
      </w:pPr>
      <w:r w:rsidRPr="00EE12BA">
        <w:rPr>
          <w:rFonts w:asciiTheme="minorHAnsi" w:hAnsiTheme="minorHAnsi" w:cstheme="minorHAnsi"/>
          <w:b/>
          <w:sz w:val="24"/>
          <w:szCs w:val="24"/>
        </w:rPr>
        <w:t>Work Experience:-</w:t>
      </w:r>
    </w:p>
    <w:p w:rsidR="00571519" w:rsidRPr="00EE12BA" w:rsidRDefault="00571519" w:rsidP="00571519">
      <w:pPr>
        <w:tabs>
          <w:tab w:val="num" w:pos="450"/>
        </w:tabs>
        <w:autoSpaceDE/>
        <w:autoSpaceDN/>
        <w:jc w:val="both"/>
        <w:rPr>
          <w:rFonts w:asciiTheme="minorHAnsi" w:hAnsiTheme="minorHAnsi" w:cstheme="minorHAnsi"/>
          <w:b/>
          <w:sz w:val="22"/>
          <w:szCs w:val="22"/>
        </w:rPr>
      </w:pPr>
    </w:p>
    <w:p w:rsidR="009842FC" w:rsidRPr="009842FC" w:rsidRDefault="009842FC" w:rsidP="00B07598">
      <w:pPr>
        <w:pStyle w:val="Head3"/>
        <w:numPr>
          <w:ilvl w:val="0"/>
          <w:numId w:val="1"/>
        </w:numPr>
        <w:jc w:val="both"/>
        <w:rPr>
          <w:rFonts w:asciiTheme="minorHAnsi" w:hAnsiTheme="minorHAnsi" w:cstheme="minorHAnsi"/>
          <w:noProof w:val="0"/>
          <w:sz w:val="22"/>
          <w:szCs w:val="22"/>
        </w:rPr>
      </w:pPr>
      <w:r w:rsidRPr="009842FC">
        <w:rPr>
          <w:rFonts w:asciiTheme="minorHAnsi" w:hAnsiTheme="minorHAnsi" w:cstheme="minorHAnsi"/>
          <w:noProof w:val="0"/>
          <w:sz w:val="22"/>
          <w:szCs w:val="22"/>
        </w:rPr>
        <w:t xml:space="preserve"> I.T. Analyst with Tata Consultancy Services,</w:t>
      </w:r>
      <w:r w:rsidR="00262214">
        <w:rPr>
          <w:rFonts w:asciiTheme="minorHAnsi" w:hAnsiTheme="minorHAnsi" w:cstheme="minorHAnsi"/>
          <w:noProof w:val="0"/>
          <w:sz w:val="22"/>
          <w:szCs w:val="22"/>
        </w:rPr>
        <w:t xml:space="preserve"> Bangalore from Oct 2015 to Dec 2016</w:t>
      </w:r>
    </w:p>
    <w:p w:rsidR="009842FC" w:rsidRPr="009842FC" w:rsidRDefault="009842FC" w:rsidP="00B07598">
      <w:pPr>
        <w:pStyle w:val="Head3"/>
        <w:numPr>
          <w:ilvl w:val="0"/>
          <w:numId w:val="1"/>
        </w:numPr>
        <w:contextualSpacing/>
        <w:jc w:val="both"/>
        <w:rPr>
          <w:rFonts w:asciiTheme="minorHAnsi" w:hAnsiTheme="minorHAnsi" w:cstheme="minorHAnsi"/>
          <w:noProof w:val="0"/>
          <w:sz w:val="22"/>
          <w:szCs w:val="22"/>
        </w:rPr>
      </w:pPr>
      <w:r w:rsidRPr="009842FC">
        <w:rPr>
          <w:rFonts w:asciiTheme="minorHAnsi" w:hAnsiTheme="minorHAnsi" w:cstheme="minorHAnsi"/>
          <w:noProof w:val="0"/>
          <w:sz w:val="22"/>
          <w:szCs w:val="22"/>
        </w:rPr>
        <w:t xml:space="preserve"> Software Engineer with Accenture Services Ltd, Bangalore from Sep 2014 to Oct 2015.</w:t>
      </w:r>
    </w:p>
    <w:p w:rsidR="009842FC" w:rsidRPr="009842FC" w:rsidRDefault="009842FC" w:rsidP="00B07598">
      <w:pPr>
        <w:pStyle w:val="Head3"/>
        <w:numPr>
          <w:ilvl w:val="0"/>
          <w:numId w:val="1"/>
        </w:numPr>
        <w:jc w:val="both"/>
        <w:rPr>
          <w:rFonts w:asciiTheme="minorHAnsi" w:hAnsiTheme="minorHAnsi" w:cstheme="minorHAnsi"/>
          <w:noProof w:val="0"/>
          <w:sz w:val="22"/>
          <w:szCs w:val="22"/>
        </w:rPr>
      </w:pPr>
      <w:r w:rsidRPr="009842FC">
        <w:rPr>
          <w:rFonts w:asciiTheme="minorHAnsi" w:hAnsiTheme="minorHAnsi" w:cstheme="minorHAnsi"/>
          <w:noProof w:val="0"/>
          <w:sz w:val="22"/>
          <w:szCs w:val="22"/>
        </w:rPr>
        <w:t>Software Engineer with HCL Technologies Ltd, Bangalore from July 2010 to Sep 2014.</w:t>
      </w:r>
    </w:p>
    <w:p w:rsidR="009842FC" w:rsidRPr="009842FC" w:rsidRDefault="009842FC" w:rsidP="00B07598">
      <w:pPr>
        <w:pStyle w:val="Head3"/>
        <w:numPr>
          <w:ilvl w:val="0"/>
          <w:numId w:val="1"/>
        </w:numPr>
        <w:jc w:val="both"/>
        <w:rPr>
          <w:rFonts w:asciiTheme="minorHAnsi" w:hAnsiTheme="minorHAnsi" w:cstheme="minorHAnsi"/>
          <w:noProof w:val="0"/>
          <w:sz w:val="22"/>
          <w:szCs w:val="22"/>
        </w:rPr>
      </w:pPr>
      <w:r w:rsidRPr="009842FC">
        <w:rPr>
          <w:rFonts w:asciiTheme="minorHAnsi" w:hAnsiTheme="minorHAnsi" w:cstheme="minorHAnsi"/>
          <w:noProof w:val="0"/>
          <w:sz w:val="22"/>
          <w:szCs w:val="22"/>
        </w:rPr>
        <w:t>System Engineer with IBM Info services, Bangalore from May 2009 to June 2010.</w:t>
      </w:r>
    </w:p>
    <w:p w:rsidR="00FA71C8" w:rsidRDefault="00FA71C8" w:rsidP="003A29AF">
      <w:pPr>
        <w:tabs>
          <w:tab w:val="num" w:pos="450"/>
        </w:tabs>
        <w:autoSpaceDE/>
        <w:autoSpaceDN/>
        <w:jc w:val="both"/>
        <w:rPr>
          <w:rFonts w:asciiTheme="minorHAnsi" w:hAnsiTheme="minorHAnsi" w:cstheme="minorHAnsi"/>
          <w:b/>
          <w:sz w:val="24"/>
          <w:szCs w:val="24"/>
        </w:rPr>
      </w:pPr>
    </w:p>
    <w:p w:rsidR="00FA71C8" w:rsidRDefault="00FA71C8" w:rsidP="003A29AF">
      <w:pPr>
        <w:tabs>
          <w:tab w:val="num" w:pos="450"/>
        </w:tabs>
        <w:autoSpaceDE/>
        <w:autoSpaceDN/>
        <w:jc w:val="both"/>
        <w:rPr>
          <w:rFonts w:asciiTheme="minorHAnsi" w:hAnsiTheme="minorHAnsi" w:cstheme="minorHAnsi"/>
          <w:b/>
          <w:sz w:val="24"/>
          <w:szCs w:val="24"/>
        </w:rPr>
      </w:pPr>
    </w:p>
    <w:p w:rsidR="00FA71C8" w:rsidRDefault="00FA71C8" w:rsidP="003A29AF">
      <w:pPr>
        <w:tabs>
          <w:tab w:val="num" w:pos="450"/>
        </w:tabs>
        <w:autoSpaceDE/>
        <w:autoSpaceDN/>
        <w:jc w:val="both"/>
        <w:rPr>
          <w:rFonts w:asciiTheme="minorHAnsi" w:hAnsiTheme="minorHAnsi" w:cstheme="minorHAnsi"/>
          <w:b/>
          <w:sz w:val="24"/>
          <w:szCs w:val="24"/>
        </w:rPr>
      </w:pPr>
    </w:p>
    <w:p w:rsidR="00FA71C8" w:rsidRDefault="00FA71C8" w:rsidP="003A29AF">
      <w:pPr>
        <w:tabs>
          <w:tab w:val="num" w:pos="450"/>
        </w:tabs>
        <w:autoSpaceDE/>
        <w:autoSpaceDN/>
        <w:jc w:val="both"/>
        <w:rPr>
          <w:rFonts w:asciiTheme="minorHAnsi" w:hAnsiTheme="minorHAnsi" w:cstheme="minorHAnsi"/>
          <w:b/>
          <w:sz w:val="24"/>
          <w:szCs w:val="24"/>
        </w:rPr>
      </w:pPr>
    </w:p>
    <w:p w:rsidR="00FA71C8" w:rsidRDefault="00FA71C8" w:rsidP="003A29AF">
      <w:pPr>
        <w:tabs>
          <w:tab w:val="num" w:pos="450"/>
        </w:tabs>
        <w:autoSpaceDE/>
        <w:autoSpaceDN/>
        <w:jc w:val="both"/>
        <w:rPr>
          <w:rFonts w:asciiTheme="minorHAnsi" w:hAnsiTheme="minorHAnsi" w:cstheme="minorHAnsi"/>
          <w:b/>
          <w:sz w:val="24"/>
          <w:szCs w:val="24"/>
        </w:rPr>
      </w:pPr>
    </w:p>
    <w:p w:rsidR="00FA71C8" w:rsidRDefault="00FA71C8" w:rsidP="003A29AF">
      <w:pPr>
        <w:tabs>
          <w:tab w:val="num" w:pos="450"/>
        </w:tabs>
        <w:autoSpaceDE/>
        <w:autoSpaceDN/>
        <w:jc w:val="both"/>
        <w:rPr>
          <w:rFonts w:asciiTheme="minorHAnsi" w:hAnsiTheme="minorHAnsi" w:cstheme="minorHAnsi"/>
          <w:b/>
          <w:sz w:val="24"/>
          <w:szCs w:val="24"/>
        </w:rPr>
      </w:pPr>
    </w:p>
    <w:p w:rsidR="00CB7298" w:rsidRDefault="00956FE6" w:rsidP="003A29AF">
      <w:pPr>
        <w:tabs>
          <w:tab w:val="num" w:pos="450"/>
        </w:tabs>
        <w:autoSpaceDE/>
        <w:autoSpaceDN/>
        <w:jc w:val="both"/>
        <w:rPr>
          <w:rFonts w:asciiTheme="minorHAnsi" w:hAnsiTheme="minorHAnsi" w:cstheme="minorHAnsi"/>
          <w:b/>
          <w:sz w:val="24"/>
          <w:szCs w:val="24"/>
        </w:rPr>
      </w:pPr>
      <w:r w:rsidRPr="00EE12BA">
        <w:rPr>
          <w:rFonts w:asciiTheme="minorHAnsi" w:hAnsiTheme="minorHAnsi" w:cstheme="minorHAnsi"/>
          <w:b/>
          <w:sz w:val="24"/>
          <w:szCs w:val="24"/>
        </w:rPr>
        <w:t xml:space="preserve">Project </w:t>
      </w:r>
      <w:r w:rsidR="00250369" w:rsidRPr="00EE12BA">
        <w:rPr>
          <w:rFonts w:asciiTheme="minorHAnsi" w:hAnsiTheme="minorHAnsi" w:cstheme="minorHAnsi"/>
          <w:b/>
          <w:sz w:val="24"/>
          <w:szCs w:val="24"/>
        </w:rPr>
        <w:t>Experience:</w:t>
      </w:r>
      <w:r w:rsidR="00240144" w:rsidRPr="00EE12BA">
        <w:rPr>
          <w:rFonts w:asciiTheme="minorHAnsi" w:hAnsiTheme="minorHAnsi" w:cstheme="minorHAnsi"/>
          <w:b/>
          <w:sz w:val="24"/>
          <w:szCs w:val="24"/>
        </w:rPr>
        <w:t>-</w:t>
      </w:r>
    </w:p>
    <w:p w:rsidR="00C36964" w:rsidRDefault="00C36964" w:rsidP="00BE7384">
      <w:pPr>
        <w:rPr>
          <w:rFonts w:asciiTheme="minorHAnsi" w:hAnsiTheme="minorHAnsi" w:cstheme="minorHAnsi"/>
          <w:b/>
          <w:sz w:val="22"/>
          <w:szCs w:val="22"/>
          <w:u w:val="single"/>
        </w:rPr>
      </w:pPr>
    </w:p>
    <w:p w:rsidR="00C36964" w:rsidRDefault="00A3209C" w:rsidP="00C36964">
      <w:pPr>
        <w:rPr>
          <w:rFonts w:asciiTheme="minorHAnsi" w:hAnsiTheme="minorHAnsi" w:cstheme="minorHAnsi"/>
          <w:b/>
          <w:sz w:val="22"/>
          <w:szCs w:val="22"/>
          <w:u w:val="single"/>
        </w:rPr>
      </w:pPr>
      <w:r>
        <w:rPr>
          <w:rFonts w:asciiTheme="minorHAnsi" w:hAnsiTheme="minorHAnsi" w:cstheme="minorHAnsi"/>
          <w:b/>
          <w:sz w:val="22"/>
          <w:szCs w:val="22"/>
          <w:u w:val="single"/>
        </w:rPr>
        <w:t>Project 1</w:t>
      </w:r>
      <w:r w:rsidR="00C36964">
        <w:rPr>
          <w:rFonts w:asciiTheme="minorHAnsi" w:hAnsiTheme="minorHAnsi" w:cstheme="minorHAnsi"/>
          <w:b/>
          <w:sz w:val="22"/>
          <w:szCs w:val="22"/>
          <w:u w:val="single"/>
        </w:rPr>
        <w:t xml:space="preserve">:  </w:t>
      </w:r>
    </w:p>
    <w:p w:rsidR="00C36964" w:rsidRDefault="00C36964" w:rsidP="00C36964">
      <w:pPr>
        <w:spacing w:line="276" w:lineRule="auto"/>
        <w:rPr>
          <w:rFonts w:asciiTheme="minorHAnsi" w:hAnsiTheme="minorHAnsi" w:cstheme="minorHAnsi"/>
          <w:b/>
          <w:sz w:val="22"/>
          <w:szCs w:val="22"/>
        </w:rPr>
      </w:pPr>
    </w:p>
    <w:p w:rsidR="00C36964" w:rsidRPr="00EE12BA" w:rsidRDefault="00C36964" w:rsidP="00C36964">
      <w:pPr>
        <w:spacing w:line="276" w:lineRule="auto"/>
        <w:rPr>
          <w:rFonts w:asciiTheme="minorHAnsi" w:hAnsiTheme="minorHAnsi" w:cstheme="minorHAnsi"/>
          <w:b/>
          <w:sz w:val="22"/>
          <w:szCs w:val="22"/>
        </w:rPr>
      </w:pPr>
      <w:r>
        <w:rPr>
          <w:rFonts w:asciiTheme="minorHAnsi" w:hAnsiTheme="minorHAnsi" w:cstheme="minorHAnsi"/>
          <w:b/>
          <w:sz w:val="22"/>
          <w:szCs w:val="22"/>
        </w:rPr>
        <w:t xml:space="preserve">        </w:t>
      </w:r>
      <w:r w:rsidRPr="00EE12BA">
        <w:rPr>
          <w:rFonts w:asciiTheme="minorHAnsi" w:hAnsiTheme="minorHAnsi" w:cstheme="minorHAnsi"/>
          <w:sz w:val="22"/>
          <w:szCs w:val="22"/>
        </w:rPr>
        <w:t xml:space="preserve"> </w:t>
      </w:r>
      <w:r w:rsidRPr="00EE12BA">
        <w:rPr>
          <w:rFonts w:asciiTheme="minorHAnsi" w:hAnsiTheme="minorHAnsi" w:cstheme="minorHAnsi"/>
          <w:b/>
          <w:sz w:val="22"/>
          <w:szCs w:val="22"/>
        </w:rPr>
        <w:t xml:space="preserve">Project Name             </w:t>
      </w:r>
      <w:r>
        <w:rPr>
          <w:rFonts w:asciiTheme="minorHAnsi" w:hAnsiTheme="minorHAnsi" w:cstheme="minorHAnsi"/>
          <w:b/>
          <w:sz w:val="22"/>
          <w:szCs w:val="22"/>
        </w:rPr>
        <w:t xml:space="preserve"> </w:t>
      </w:r>
      <w:r w:rsidRPr="00EE12BA">
        <w:rPr>
          <w:rFonts w:asciiTheme="minorHAnsi" w:hAnsiTheme="minorHAnsi" w:cstheme="minorHAnsi"/>
          <w:b/>
          <w:sz w:val="22"/>
          <w:szCs w:val="22"/>
        </w:rPr>
        <w:t xml:space="preserve">    : </w:t>
      </w:r>
      <w:r>
        <w:rPr>
          <w:rFonts w:asciiTheme="minorHAnsi" w:hAnsiTheme="minorHAnsi"/>
          <w:b/>
          <w:bCs/>
          <w:color w:val="000000"/>
          <w:sz w:val="22"/>
          <w:szCs w:val="22"/>
        </w:rPr>
        <w:t>Flash Pro</w:t>
      </w:r>
      <w:r w:rsidR="00CC7ACE">
        <w:rPr>
          <w:rFonts w:asciiTheme="minorHAnsi" w:hAnsiTheme="minorHAnsi"/>
          <w:b/>
          <w:bCs/>
          <w:color w:val="000000"/>
          <w:sz w:val="22"/>
          <w:szCs w:val="22"/>
        </w:rPr>
        <w:t xml:space="preserve"> DW</w:t>
      </w:r>
    </w:p>
    <w:p w:rsidR="00C36964" w:rsidRPr="00EE12BA" w:rsidRDefault="00C36964" w:rsidP="00C36964">
      <w:pPr>
        <w:spacing w:line="276" w:lineRule="auto"/>
        <w:rPr>
          <w:rFonts w:asciiTheme="minorHAnsi" w:hAnsiTheme="minorHAnsi" w:cstheme="minorHAnsi"/>
          <w:sz w:val="22"/>
          <w:szCs w:val="22"/>
        </w:rPr>
      </w:pPr>
      <w:r>
        <w:rPr>
          <w:rFonts w:asciiTheme="minorHAnsi" w:hAnsiTheme="minorHAnsi" w:cstheme="minorHAnsi"/>
          <w:sz w:val="22"/>
          <w:szCs w:val="22"/>
        </w:rPr>
        <w:t xml:space="preserve">         Client</w:t>
      </w:r>
      <w:r>
        <w:rPr>
          <w:rFonts w:asciiTheme="minorHAnsi" w:hAnsiTheme="minorHAnsi" w:cstheme="minorHAnsi"/>
          <w:sz w:val="22"/>
          <w:szCs w:val="22"/>
        </w:rPr>
        <w:tab/>
      </w:r>
      <w:r>
        <w:rPr>
          <w:rFonts w:asciiTheme="minorHAnsi" w:hAnsiTheme="minorHAnsi" w:cstheme="minorHAnsi"/>
          <w:sz w:val="22"/>
          <w:szCs w:val="22"/>
        </w:rPr>
        <w:tab/>
        <w:t xml:space="preserve">        </w:t>
      </w:r>
      <w:r w:rsidRPr="00EE12BA">
        <w:rPr>
          <w:rFonts w:asciiTheme="minorHAnsi" w:hAnsiTheme="minorHAnsi" w:cstheme="minorHAnsi"/>
          <w:sz w:val="22"/>
          <w:szCs w:val="22"/>
        </w:rPr>
        <w:t xml:space="preserve">: </w:t>
      </w:r>
      <w:r>
        <w:rPr>
          <w:rFonts w:asciiTheme="minorHAnsi" w:hAnsiTheme="minorHAnsi"/>
          <w:bCs/>
          <w:color w:val="000000"/>
          <w:sz w:val="22"/>
          <w:szCs w:val="22"/>
        </w:rPr>
        <w:t>HP</w:t>
      </w:r>
      <w:r w:rsidR="00CC7ACE">
        <w:rPr>
          <w:rFonts w:asciiTheme="minorHAnsi" w:hAnsiTheme="minorHAnsi"/>
          <w:bCs/>
          <w:color w:val="000000"/>
          <w:sz w:val="22"/>
          <w:szCs w:val="22"/>
        </w:rPr>
        <w:t xml:space="preserve"> </w:t>
      </w:r>
      <w:proofErr w:type="spellStart"/>
      <w:r>
        <w:rPr>
          <w:rFonts w:asciiTheme="minorHAnsi" w:hAnsiTheme="minorHAnsi"/>
          <w:bCs/>
          <w:color w:val="000000"/>
          <w:sz w:val="22"/>
          <w:szCs w:val="22"/>
        </w:rPr>
        <w:t>Inc</w:t>
      </w:r>
      <w:proofErr w:type="spellEnd"/>
      <w:r>
        <w:rPr>
          <w:rFonts w:asciiTheme="minorHAnsi" w:hAnsiTheme="minorHAnsi"/>
          <w:bCs/>
          <w:color w:val="000000"/>
          <w:sz w:val="22"/>
          <w:szCs w:val="22"/>
        </w:rPr>
        <w:t>, US</w:t>
      </w:r>
      <w:r w:rsidRPr="00A223F7">
        <w:rPr>
          <w:rFonts w:asciiTheme="minorHAnsi" w:hAnsiTheme="minorHAnsi"/>
          <w:bCs/>
          <w:color w:val="000000"/>
          <w:sz w:val="22"/>
          <w:szCs w:val="22"/>
        </w:rPr>
        <w:t>.</w:t>
      </w:r>
    </w:p>
    <w:p w:rsidR="00C36964" w:rsidRDefault="00C36964" w:rsidP="00C36964">
      <w:pPr>
        <w:spacing w:line="276" w:lineRule="auto"/>
        <w:rPr>
          <w:rFonts w:asciiTheme="minorHAnsi" w:hAnsiTheme="minorHAnsi"/>
          <w:bCs/>
          <w:color w:val="000000"/>
          <w:sz w:val="22"/>
          <w:szCs w:val="22"/>
        </w:rPr>
      </w:pPr>
      <w:r>
        <w:rPr>
          <w:rFonts w:asciiTheme="minorHAnsi" w:hAnsiTheme="minorHAnsi" w:cstheme="minorHAnsi"/>
          <w:sz w:val="22"/>
          <w:szCs w:val="22"/>
        </w:rPr>
        <w:t xml:space="preserve">         Role</w:t>
      </w:r>
      <w:r>
        <w:rPr>
          <w:rFonts w:asciiTheme="minorHAnsi" w:hAnsiTheme="minorHAnsi" w:cstheme="minorHAnsi"/>
          <w:sz w:val="22"/>
          <w:szCs w:val="22"/>
        </w:rPr>
        <w:tab/>
      </w:r>
      <w:r>
        <w:rPr>
          <w:rFonts w:asciiTheme="minorHAnsi" w:hAnsiTheme="minorHAnsi" w:cstheme="minorHAnsi"/>
          <w:sz w:val="22"/>
          <w:szCs w:val="22"/>
        </w:rPr>
        <w:tab/>
        <w:t xml:space="preserve">        </w:t>
      </w:r>
      <w:r w:rsidRPr="00EE12BA">
        <w:rPr>
          <w:rFonts w:asciiTheme="minorHAnsi" w:hAnsiTheme="minorHAnsi" w:cstheme="minorHAnsi"/>
          <w:sz w:val="22"/>
          <w:szCs w:val="22"/>
        </w:rPr>
        <w:t xml:space="preserve">: </w:t>
      </w:r>
      <w:r w:rsidR="00CC7ACE">
        <w:rPr>
          <w:rFonts w:asciiTheme="minorHAnsi" w:hAnsiTheme="minorHAnsi"/>
          <w:bCs/>
          <w:color w:val="000000"/>
          <w:sz w:val="22"/>
          <w:szCs w:val="22"/>
        </w:rPr>
        <w:t>ETL analyst</w:t>
      </w:r>
      <w:r>
        <w:rPr>
          <w:rFonts w:asciiTheme="minorHAnsi" w:hAnsiTheme="minorHAnsi"/>
          <w:bCs/>
          <w:color w:val="000000"/>
          <w:sz w:val="22"/>
          <w:szCs w:val="22"/>
        </w:rPr>
        <w:t xml:space="preserve"> </w:t>
      </w:r>
    </w:p>
    <w:p w:rsidR="00C36964" w:rsidRPr="00EE12BA" w:rsidRDefault="00C36964" w:rsidP="00C36964">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Duration </w:t>
      </w:r>
      <w:r w:rsidRPr="00EE12BA">
        <w:rPr>
          <w:rFonts w:asciiTheme="minorHAnsi" w:hAnsiTheme="minorHAnsi" w:cstheme="minorHAnsi"/>
          <w:sz w:val="22"/>
          <w:szCs w:val="22"/>
        </w:rPr>
        <w:tab/>
        <w:t xml:space="preserve">                       : </w:t>
      </w:r>
      <w:r>
        <w:rPr>
          <w:rFonts w:asciiTheme="minorHAnsi" w:hAnsiTheme="minorHAnsi" w:cstheme="minorHAnsi"/>
          <w:sz w:val="22"/>
          <w:szCs w:val="22"/>
        </w:rPr>
        <w:t>June 2016</w:t>
      </w:r>
      <w:r w:rsidRPr="00EE12BA">
        <w:rPr>
          <w:rFonts w:asciiTheme="minorHAnsi" w:hAnsiTheme="minorHAnsi" w:cstheme="minorHAnsi"/>
          <w:sz w:val="22"/>
          <w:szCs w:val="22"/>
        </w:rPr>
        <w:t xml:space="preserve"> – </w:t>
      </w:r>
      <w:r w:rsidR="00262214">
        <w:rPr>
          <w:rFonts w:asciiTheme="minorHAnsi" w:hAnsiTheme="minorHAnsi" w:cstheme="minorHAnsi"/>
          <w:sz w:val="22"/>
          <w:szCs w:val="22"/>
        </w:rPr>
        <w:t>Dec 2016</w:t>
      </w:r>
    </w:p>
    <w:p w:rsidR="00C36964" w:rsidRPr="00EE12BA" w:rsidRDefault="00C36964" w:rsidP="00C36964">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Environment                   : </w:t>
      </w:r>
      <w:proofErr w:type="spellStart"/>
      <w:r w:rsidR="00E51775">
        <w:rPr>
          <w:rFonts w:asciiTheme="minorHAnsi" w:hAnsiTheme="minorHAnsi"/>
          <w:bCs/>
          <w:color w:val="000000"/>
          <w:sz w:val="22"/>
          <w:szCs w:val="22"/>
        </w:rPr>
        <w:t>Informatica</w:t>
      </w:r>
      <w:proofErr w:type="spellEnd"/>
      <w:r w:rsidR="00E51775">
        <w:rPr>
          <w:rFonts w:asciiTheme="minorHAnsi" w:hAnsiTheme="minorHAnsi"/>
          <w:bCs/>
          <w:color w:val="000000"/>
          <w:sz w:val="22"/>
          <w:szCs w:val="22"/>
        </w:rPr>
        <w:t>, Oracle</w:t>
      </w:r>
      <w:r w:rsidR="00CC7ACE">
        <w:rPr>
          <w:rFonts w:asciiTheme="minorHAnsi" w:hAnsiTheme="minorHAnsi"/>
          <w:bCs/>
          <w:color w:val="000000"/>
          <w:sz w:val="22"/>
          <w:szCs w:val="22"/>
        </w:rPr>
        <w:t xml:space="preserve">, </w:t>
      </w:r>
      <w:proofErr w:type="spellStart"/>
      <w:r w:rsidR="00113B81">
        <w:rPr>
          <w:rFonts w:asciiTheme="minorHAnsi" w:hAnsiTheme="minorHAnsi"/>
          <w:bCs/>
          <w:color w:val="000000"/>
          <w:sz w:val="22"/>
          <w:szCs w:val="22"/>
        </w:rPr>
        <w:t>QlikView</w:t>
      </w:r>
      <w:proofErr w:type="spellEnd"/>
      <w:r w:rsidRPr="00A223F7">
        <w:rPr>
          <w:rFonts w:asciiTheme="minorHAnsi" w:hAnsiTheme="minorHAnsi"/>
          <w:bCs/>
          <w:color w:val="000000"/>
          <w:sz w:val="22"/>
          <w:szCs w:val="22"/>
        </w:rPr>
        <w:t xml:space="preserve"> and Linux</w:t>
      </w:r>
    </w:p>
    <w:p w:rsidR="00C36964" w:rsidRDefault="00C36964" w:rsidP="00C36964">
      <w:pPr>
        <w:shd w:val="clear" w:color="auto" w:fill="FFFFFF"/>
        <w:rPr>
          <w:rFonts w:asciiTheme="minorHAnsi" w:hAnsiTheme="minorHAnsi" w:cstheme="minorHAnsi"/>
          <w:b/>
          <w:color w:val="222222"/>
          <w:sz w:val="22"/>
          <w:szCs w:val="22"/>
        </w:rPr>
      </w:pPr>
      <w:r w:rsidRPr="00EE12BA">
        <w:rPr>
          <w:rFonts w:asciiTheme="minorHAnsi" w:hAnsiTheme="minorHAnsi" w:cstheme="minorHAnsi"/>
          <w:b/>
          <w:sz w:val="22"/>
          <w:szCs w:val="22"/>
        </w:rPr>
        <w:t>Description:</w:t>
      </w:r>
      <w:r w:rsidRPr="00EE12BA">
        <w:rPr>
          <w:rFonts w:asciiTheme="minorHAnsi" w:hAnsiTheme="minorHAnsi" w:cstheme="minorHAnsi"/>
          <w:b/>
          <w:color w:val="222222"/>
          <w:sz w:val="22"/>
          <w:szCs w:val="22"/>
        </w:rPr>
        <w:t>-</w:t>
      </w:r>
      <w:r w:rsidR="00E51775">
        <w:rPr>
          <w:rFonts w:asciiTheme="minorHAnsi" w:hAnsiTheme="minorHAnsi" w:cstheme="minorHAnsi"/>
          <w:b/>
          <w:color w:val="222222"/>
          <w:sz w:val="22"/>
          <w:szCs w:val="22"/>
        </w:rPr>
        <w:t xml:space="preserve"> </w:t>
      </w:r>
    </w:p>
    <w:p w:rsidR="00E51775" w:rsidRPr="00D660E4" w:rsidRDefault="00E51775" w:rsidP="00E51775">
      <w:pPr>
        <w:spacing w:before="40" w:after="40"/>
        <w:jc w:val="both"/>
        <w:rPr>
          <w:rFonts w:asciiTheme="minorHAnsi" w:hAnsiTheme="minorHAnsi"/>
          <w:sz w:val="22"/>
          <w:szCs w:val="22"/>
        </w:rPr>
      </w:pPr>
      <w:r>
        <w:rPr>
          <w:rFonts w:asciiTheme="minorHAnsi" w:hAnsiTheme="minorHAnsi" w:cstheme="minorHAnsi"/>
          <w:b/>
          <w:color w:val="222222"/>
          <w:sz w:val="22"/>
          <w:szCs w:val="22"/>
        </w:rPr>
        <w:tab/>
      </w:r>
      <w:r>
        <w:rPr>
          <w:rFonts w:asciiTheme="minorHAnsi" w:hAnsiTheme="minorHAnsi" w:cstheme="minorHAnsi"/>
          <w:b/>
          <w:color w:val="222222"/>
          <w:sz w:val="22"/>
          <w:szCs w:val="22"/>
        </w:rPr>
        <w:tab/>
      </w:r>
      <w:r w:rsidRPr="00D660E4">
        <w:rPr>
          <w:rFonts w:asciiTheme="minorHAnsi" w:hAnsiTheme="minorHAnsi" w:cs="Segoe UI"/>
          <w:sz w:val="22"/>
          <w:szCs w:val="22"/>
        </w:rPr>
        <w:t>Flash</w:t>
      </w:r>
      <w:r>
        <w:rPr>
          <w:rFonts w:asciiTheme="minorHAnsi" w:hAnsiTheme="minorHAnsi" w:cs="Segoe UI"/>
        </w:rPr>
        <w:t xml:space="preserve"> </w:t>
      </w:r>
      <w:r w:rsidRPr="00D660E4">
        <w:rPr>
          <w:rFonts w:asciiTheme="minorHAnsi" w:hAnsiTheme="minorHAnsi" w:cs="Segoe UI"/>
          <w:sz w:val="22"/>
          <w:szCs w:val="22"/>
        </w:rPr>
        <w:t xml:space="preserve">Pro DW is the Data warehouse that receive, standardize, enrich, store, distribute, and aggregate for Reporting of Partners’ data like Partner’s Shipments, Orders, Backlog, </w:t>
      </w:r>
      <w:r w:rsidRPr="00D660E4">
        <w:rPr>
          <w:rFonts w:asciiTheme="minorHAnsi" w:hAnsiTheme="minorHAnsi" w:cs="Segoe UI"/>
        </w:rPr>
        <w:t>Sell-out</w:t>
      </w:r>
      <w:r w:rsidRPr="00D660E4">
        <w:rPr>
          <w:rFonts w:asciiTheme="minorHAnsi" w:hAnsiTheme="minorHAnsi" w:cs="Segoe UI"/>
          <w:sz w:val="22"/>
          <w:szCs w:val="22"/>
        </w:rPr>
        <w:t xml:space="preserve">, </w:t>
      </w:r>
      <w:r w:rsidRPr="00D660E4">
        <w:rPr>
          <w:rFonts w:asciiTheme="minorHAnsi" w:hAnsiTheme="minorHAnsi" w:cs="Segoe UI"/>
        </w:rPr>
        <w:t>Sell to</w:t>
      </w:r>
      <w:r w:rsidRPr="00D660E4">
        <w:rPr>
          <w:rFonts w:asciiTheme="minorHAnsi" w:hAnsiTheme="minorHAnsi" w:cs="Segoe UI"/>
          <w:sz w:val="22"/>
          <w:szCs w:val="22"/>
        </w:rPr>
        <w:t xml:space="preserve"> and Inventory in the EMEA region.</w:t>
      </w:r>
    </w:p>
    <w:p w:rsidR="00E51775" w:rsidRPr="00D660E4" w:rsidRDefault="00E51775" w:rsidP="00E51775">
      <w:pPr>
        <w:spacing w:before="40" w:after="40"/>
        <w:jc w:val="both"/>
        <w:rPr>
          <w:rFonts w:asciiTheme="minorHAnsi" w:hAnsiTheme="minorHAnsi" w:cs="Segoe UI"/>
        </w:rPr>
      </w:pPr>
      <w:r w:rsidRPr="00D660E4">
        <w:rPr>
          <w:rFonts w:asciiTheme="minorHAnsi" w:hAnsiTheme="minorHAnsi" w:cs="Segoe UI"/>
          <w:sz w:val="22"/>
          <w:szCs w:val="22"/>
        </w:rPr>
        <w:t>Flash</w:t>
      </w:r>
      <w:r>
        <w:rPr>
          <w:rFonts w:asciiTheme="minorHAnsi" w:hAnsiTheme="minorHAnsi" w:cs="Segoe UI"/>
        </w:rPr>
        <w:t xml:space="preserve"> </w:t>
      </w:r>
      <w:r w:rsidRPr="00D660E4">
        <w:rPr>
          <w:rFonts w:asciiTheme="minorHAnsi" w:hAnsiTheme="minorHAnsi" w:cs="Segoe UI"/>
          <w:sz w:val="22"/>
          <w:szCs w:val="22"/>
        </w:rPr>
        <w:t>Pro is one of HP’s key marketing advantages, it is needed to:</w:t>
      </w:r>
    </w:p>
    <w:p w:rsidR="00E51775" w:rsidRDefault="00E51775" w:rsidP="00E51775">
      <w:pPr>
        <w:spacing w:before="40" w:after="40" w:line="280" w:lineRule="atLeast"/>
        <w:ind w:left="405" w:hanging="360"/>
        <w:jc w:val="both"/>
      </w:pPr>
      <w:r>
        <w:rPr>
          <w:rFonts w:ascii="Times New Roman" w:hAnsi="Times New Roman"/>
        </w:rPr>
        <w:t>a)</w:t>
      </w:r>
      <w:r>
        <w:rPr>
          <w:rFonts w:ascii="Times New Roman" w:hAnsi="Times New Roman"/>
          <w:sz w:val="14"/>
          <w:szCs w:val="14"/>
        </w:rPr>
        <w:t>    </w:t>
      </w:r>
      <w:r w:rsidRPr="00D660E4">
        <w:rPr>
          <w:rFonts w:asciiTheme="minorHAnsi" w:hAnsiTheme="minorHAnsi" w:cs="Segoe UI"/>
          <w:sz w:val="22"/>
          <w:szCs w:val="22"/>
        </w:rPr>
        <w:t xml:space="preserve">Bring together all available Partner information to make it accessible to European Field and </w:t>
      </w:r>
      <w:r w:rsidRPr="00D660E4">
        <w:rPr>
          <w:rFonts w:asciiTheme="minorHAnsi" w:hAnsiTheme="minorHAnsi" w:cs="Segoe UI"/>
        </w:rPr>
        <w:t>marketing</w:t>
      </w:r>
      <w:r w:rsidRPr="00D660E4">
        <w:rPr>
          <w:rFonts w:asciiTheme="minorHAnsi" w:hAnsiTheme="minorHAnsi" w:cs="Segoe UI"/>
          <w:sz w:val="22"/>
          <w:szCs w:val="22"/>
        </w:rPr>
        <w:t xml:space="preserve"> </w:t>
      </w:r>
      <w:r>
        <w:rPr>
          <w:rFonts w:asciiTheme="minorHAnsi" w:hAnsiTheme="minorHAnsi" w:cs="Segoe UI"/>
        </w:rPr>
        <w:t>centers</w:t>
      </w:r>
      <w:r w:rsidRPr="00D660E4">
        <w:rPr>
          <w:rFonts w:asciiTheme="minorHAnsi" w:hAnsiTheme="minorHAnsi" w:cs="Segoe UI"/>
          <w:sz w:val="22"/>
          <w:szCs w:val="22"/>
        </w:rPr>
        <w:t xml:space="preserve"> </w:t>
      </w:r>
      <w:r w:rsidRPr="00D660E4">
        <w:rPr>
          <w:rFonts w:asciiTheme="minorHAnsi" w:hAnsiTheme="minorHAnsi" w:cs="Segoe UI"/>
        </w:rPr>
        <w:t>gives</w:t>
      </w:r>
      <w:r w:rsidRPr="00D660E4">
        <w:rPr>
          <w:rFonts w:asciiTheme="minorHAnsi" w:hAnsiTheme="minorHAnsi" w:cs="Segoe UI"/>
          <w:sz w:val="22"/>
          <w:szCs w:val="22"/>
        </w:rPr>
        <w:t xml:space="preserve"> the visibility on Business trends at Aggregated and Detailed levels.</w:t>
      </w:r>
    </w:p>
    <w:p w:rsidR="00E51775" w:rsidRPr="00D660E4" w:rsidRDefault="00E51775" w:rsidP="00E51775">
      <w:pPr>
        <w:spacing w:before="40" w:after="40" w:line="280" w:lineRule="atLeast"/>
        <w:ind w:left="405" w:hanging="360"/>
        <w:jc w:val="both"/>
        <w:rPr>
          <w:rFonts w:asciiTheme="minorHAnsi" w:hAnsiTheme="minorHAnsi" w:cs="Segoe UI"/>
        </w:rPr>
      </w:pPr>
      <w:r w:rsidRPr="00D660E4">
        <w:rPr>
          <w:rFonts w:asciiTheme="minorHAnsi" w:hAnsiTheme="minorHAnsi" w:cs="Segoe UI"/>
          <w:sz w:val="22"/>
          <w:szCs w:val="22"/>
        </w:rPr>
        <w:t> </w:t>
      </w:r>
      <w:r>
        <w:rPr>
          <w:rFonts w:asciiTheme="minorHAnsi" w:hAnsiTheme="minorHAnsi" w:cs="Segoe UI"/>
          <w:sz w:val="22"/>
          <w:szCs w:val="22"/>
        </w:rPr>
        <w:t xml:space="preserve">b)  </w:t>
      </w:r>
      <w:r w:rsidRPr="00D660E4">
        <w:rPr>
          <w:rFonts w:asciiTheme="minorHAnsi" w:hAnsiTheme="minorHAnsi" w:cs="Segoe UI"/>
          <w:sz w:val="22"/>
          <w:szCs w:val="22"/>
        </w:rPr>
        <w:t>Provide easy focus on relevant subsets of the Partners’ population so as to allow:</w:t>
      </w:r>
    </w:p>
    <w:p w:rsidR="00E51775" w:rsidRPr="00CC7ACE" w:rsidRDefault="00E51775" w:rsidP="00CC7ACE">
      <w:pPr>
        <w:pStyle w:val="ListParagraph"/>
        <w:numPr>
          <w:ilvl w:val="0"/>
          <w:numId w:val="43"/>
        </w:numPr>
        <w:tabs>
          <w:tab w:val="left" w:pos="1080"/>
        </w:tabs>
        <w:overflowPunct w:val="0"/>
        <w:adjustRightInd w:val="0"/>
        <w:jc w:val="both"/>
        <w:textAlignment w:val="baseline"/>
        <w:rPr>
          <w:rFonts w:asciiTheme="minorHAnsi" w:hAnsiTheme="minorHAnsi"/>
          <w:color w:val="000000"/>
          <w:sz w:val="22"/>
          <w:szCs w:val="22"/>
        </w:rPr>
      </w:pPr>
      <w:r w:rsidRPr="00CC7ACE">
        <w:rPr>
          <w:rFonts w:asciiTheme="minorHAnsi" w:hAnsiTheme="minorHAnsi"/>
          <w:color w:val="000000"/>
          <w:sz w:val="22"/>
          <w:szCs w:val="22"/>
        </w:rPr>
        <w:t>Creation and tracking of Marketing Programs or Promotions</w:t>
      </w:r>
    </w:p>
    <w:p w:rsidR="00E51775" w:rsidRDefault="00E51775" w:rsidP="00CC7ACE">
      <w:pPr>
        <w:pStyle w:val="ListParagraph"/>
        <w:numPr>
          <w:ilvl w:val="0"/>
          <w:numId w:val="43"/>
        </w:numPr>
        <w:tabs>
          <w:tab w:val="left" w:pos="1080"/>
        </w:tabs>
        <w:overflowPunct w:val="0"/>
        <w:adjustRightInd w:val="0"/>
        <w:jc w:val="both"/>
        <w:textAlignment w:val="baseline"/>
        <w:rPr>
          <w:rFonts w:asciiTheme="minorHAnsi" w:hAnsiTheme="minorHAnsi"/>
          <w:color w:val="000000"/>
          <w:sz w:val="22"/>
          <w:szCs w:val="22"/>
        </w:rPr>
      </w:pPr>
      <w:r w:rsidRPr="00CC7ACE">
        <w:rPr>
          <w:rFonts w:asciiTheme="minorHAnsi" w:hAnsiTheme="minorHAnsi"/>
          <w:color w:val="000000"/>
          <w:sz w:val="22"/>
          <w:szCs w:val="22"/>
        </w:rPr>
        <w:t xml:space="preserve">Reference for other Partner-Oriented Applications </w:t>
      </w:r>
    </w:p>
    <w:p w:rsidR="0018510F" w:rsidRPr="00CC7ACE" w:rsidRDefault="0018510F" w:rsidP="0018510F">
      <w:pPr>
        <w:pStyle w:val="ListParagraph"/>
        <w:tabs>
          <w:tab w:val="left" w:pos="1080"/>
        </w:tabs>
        <w:overflowPunct w:val="0"/>
        <w:adjustRightInd w:val="0"/>
        <w:ind w:left="1440"/>
        <w:jc w:val="both"/>
        <w:textAlignment w:val="baseline"/>
        <w:rPr>
          <w:rFonts w:asciiTheme="minorHAnsi" w:hAnsiTheme="minorHAnsi"/>
          <w:color w:val="000000"/>
          <w:sz w:val="22"/>
          <w:szCs w:val="22"/>
        </w:rPr>
      </w:pPr>
    </w:p>
    <w:p w:rsidR="0018510F" w:rsidRDefault="00CC7ACE" w:rsidP="00E51775">
      <w:pPr>
        <w:tabs>
          <w:tab w:val="left" w:pos="1080"/>
        </w:tabs>
        <w:overflowPunct w:val="0"/>
        <w:adjustRightInd w:val="0"/>
        <w:jc w:val="both"/>
        <w:textAlignment w:val="baseline"/>
        <w:rPr>
          <w:rFonts w:asciiTheme="minorHAnsi" w:hAnsiTheme="minorHAnsi"/>
          <w:color w:val="000000"/>
          <w:sz w:val="22"/>
          <w:szCs w:val="22"/>
        </w:rPr>
      </w:pPr>
      <w:r w:rsidRPr="00EE12BA">
        <w:rPr>
          <w:rFonts w:asciiTheme="minorHAnsi" w:hAnsiTheme="minorHAnsi" w:cstheme="minorHAnsi"/>
          <w:b/>
          <w:sz w:val="22"/>
          <w:szCs w:val="22"/>
        </w:rPr>
        <w:t>Role &amp; Contribution</w:t>
      </w:r>
      <w:r w:rsidR="00E51775">
        <w:rPr>
          <w:rFonts w:asciiTheme="minorHAnsi" w:hAnsiTheme="minorHAnsi"/>
          <w:color w:val="000000"/>
          <w:sz w:val="22"/>
          <w:szCs w:val="22"/>
        </w:rPr>
        <w:t>:</w:t>
      </w:r>
    </w:p>
    <w:p w:rsidR="00E51775" w:rsidRPr="00E51775" w:rsidRDefault="00E51775" w:rsidP="00E51775">
      <w:pPr>
        <w:tabs>
          <w:tab w:val="left" w:pos="1080"/>
        </w:tabs>
        <w:overflowPunct w:val="0"/>
        <w:adjustRightInd w:val="0"/>
        <w:jc w:val="both"/>
        <w:textAlignment w:val="baseline"/>
        <w:rPr>
          <w:rFonts w:asciiTheme="minorHAnsi" w:hAnsiTheme="minorHAnsi"/>
          <w:color w:val="000000"/>
          <w:sz w:val="22"/>
          <w:szCs w:val="22"/>
        </w:rPr>
      </w:pPr>
      <w:r>
        <w:rPr>
          <w:rFonts w:asciiTheme="minorHAnsi" w:hAnsiTheme="minorHAnsi"/>
          <w:color w:val="000000"/>
          <w:sz w:val="22"/>
          <w:szCs w:val="22"/>
        </w:rPr>
        <w:t xml:space="preserve"> </w:t>
      </w:r>
    </w:p>
    <w:p w:rsidR="001F6DB7" w:rsidRPr="001F6DB7" w:rsidRDefault="001F6DB7" w:rsidP="001F6DB7">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F6DB7">
        <w:rPr>
          <w:rFonts w:asciiTheme="minorHAnsi" w:hAnsiTheme="minorHAnsi"/>
          <w:color w:val="000000"/>
          <w:sz w:val="22"/>
          <w:szCs w:val="22"/>
        </w:rPr>
        <w:t>Proactively monitor the overall system from the data load perspective and take appropriate actions to improve the load process.</w:t>
      </w:r>
    </w:p>
    <w:p w:rsidR="001F6DB7" w:rsidRPr="001F6DB7" w:rsidRDefault="001F6DB7" w:rsidP="001F6DB7">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F6DB7">
        <w:rPr>
          <w:rFonts w:asciiTheme="minorHAnsi" w:hAnsiTheme="minorHAnsi"/>
          <w:color w:val="000000"/>
          <w:sz w:val="22"/>
          <w:szCs w:val="22"/>
        </w:rPr>
        <w:t>Providing detailed level analysis with reason for the failure to respective team to take proper action.</w:t>
      </w:r>
    </w:p>
    <w:p w:rsidR="001F6DB7" w:rsidRPr="001F6DB7" w:rsidRDefault="001F6DB7" w:rsidP="001F6DB7">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F6DB7">
        <w:rPr>
          <w:rFonts w:asciiTheme="minorHAnsi" w:hAnsiTheme="minorHAnsi"/>
          <w:color w:val="000000"/>
          <w:sz w:val="22"/>
          <w:szCs w:val="22"/>
        </w:rPr>
        <w:t>Analyze, interpret all complex data for all target systems then provide resolutions to all data issues and coordinate with data analyst to validate all requirements.</w:t>
      </w:r>
    </w:p>
    <w:p w:rsidR="001F6DB7" w:rsidRPr="001F6DB7" w:rsidRDefault="001F6DB7" w:rsidP="001F6DB7">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F6DB7">
        <w:rPr>
          <w:rFonts w:asciiTheme="minorHAnsi" w:hAnsiTheme="minorHAnsi"/>
          <w:color w:val="000000"/>
          <w:sz w:val="22"/>
          <w:szCs w:val="22"/>
        </w:rPr>
        <w:t>Collect the data points on daily basis for the failures then understand the failure patterns then present to client in the status calls which are potential SLA threats.</w:t>
      </w:r>
    </w:p>
    <w:p w:rsidR="001F6DB7" w:rsidRPr="001F6DB7" w:rsidRDefault="001F6DB7" w:rsidP="001F6DB7">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F6DB7">
        <w:rPr>
          <w:rFonts w:asciiTheme="minorHAnsi" w:hAnsiTheme="minorHAnsi"/>
          <w:color w:val="000000"/>
          <w:sz w:val="22"/>
          <w:szCs w:val="22"/>
        </w:rPr>
        <w:t>Support the ad-hoc requests to create the data files as per the specifications given by the stakeholder’s.</w:t>
      </w:r>
    </w:p>
    <w:p w:rsidR="001F6DB7" w:rsidRPr="001F6DB7" w:rsidRDefault="001F6DB7" w:rsidP="001F6DB7">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F6DB7">
        <w:rPr>
          <w:rFonts w:asciiTheme="minorHAnsi" w:hAnsiTheme="minorHAnsi"/>
          <w:color w:val="000000"/>
          <w:sz w:val="22"/>
          <w:szCs w:val="22"/>
        </w:rPr>
        <w:t>Create change request for code deployment for Break fix/enhancements from lower to higher environments.</w:t>
      </w:r>
    </w:p>
    <w:p w:rsidR="001F6DB7" w:rsidRPr="001F6DB7" w:rsidRDefault="001F6DB7" w:rsidP="001F6DB7">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F6DB7">
        <w:rPr>
          <w:rFonts w:asciiTheme="minorHAnsi" w:hAnsiTheme="minorHAnsi"/>
          <w:color w:val="000000"/>
          <w:sz w:val="22"/>
          <w:szCs w:val="22"/>
        </w:rPr>
        <w:t>Update the run books and keep up to date so as to avoid conflict.</w:t>
      </w:r>
    </w:p>
    <w:p w:rsidR="001F6DB7" w:rsidRPr="001F6DB7" w:rsidRDefault="001F6DB7" w:rsidP="001F6DB7">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F6DB7">
        <w:rPr>
          <w:rFonts w:asciiTheme="minorHAnsi" w:hAnsiTheme="minorHAnsi"/>
          <w:color w:val="000000"/>
          <w:sz w:val="22"/>
          <w:szCs w:val="22"/>
        </w:rPr>
        <w:t>Addressing high priority tickets to ensure that there are minimal impact on the production system.</w:t>
      </w:r>
    </w:p>
    <w:p w:rsidR="001F6DB7" w:rsidRPr="001F6DB7" w:rsidRDefault="001F6DB7" w:rsidP="001F6DB7">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F6DB7">
        <w:rPr>
          <w:rFonts w:asciiTheme="minorHAnsi" w:hAnsiTheme="minorHAnsi"/>
          <w:color w:val="000000"/>
          <w:sz w:val="22"/>
          <w:szCs w:val="22"/>
        </w:rPr>
        <w:t>Create and present RCA documents, Issu</w:t>
      </w:r>
      <w:r w:rsidR="0018510F">
        <w:rPr>
          <w:rFonts w:asciiTheme="minorHAnsi" w:hAnsiTheme="minorHAnsi"/>
          <w:color w:val="000000"/>
          <w:sz w:val="22"/>
          <w:szCs w:val="22"/>
        </w:rPr>
        <w:t>es tracker, status PPTs.</w:t>
      </w:r>
    </w:p>
    <w:p w:rsidR="00E51775" w:rsidRDefault="00E51775" w:rsidP="00E51775">
      <w:pPr>
        <w:ind w:left="720"/>
        <w:contextualSpacing/>
        <w:jc w:val="both"/>
        <w:rPr>
          <w:rFonts w:ascii="Courier New" w:hAnsi="Courier New"/>
        </w:rPr>
      </w:pPr>
      <w:r>
        <w:rPr>
          <w:rFonts w:ascii="Cambria" w:hAnsi="Cambria"/>
        </w:rPr>
        <w:t xml:space="preserve">                </w:t>
      </w:r>
    </w:p>
    <w:p w:rsidR="00E51775" w:rsidRDefault="00E51775" w:rsidP="00C36964">
      <w:pPr>
        <w:shd w:val="clear" w:color="auto" w:fill="FFFFFF"/>
        <w:rPr>
          <w:rFonts w:asciiTheme="minorHAnsi" w:hAnsiTheme="minorHAnsi" w:cstheme="minorHAnsi"/>
          <w:b/>
          <w:color w:val="222222"/>
          <w:sz w:val="22"/>
          <w:szCs w:val="22"/>
        </w:rPr>
      </w:pPr>
    </w:p>
    <w:p w:rsidR="0018510F" w:rsidRDefault="0018510F" w:rsidP="00C36964">
      <w:pPr>
        <w:shd w:val="clear" w:color="auto" w:fill="FFFFFF"/>
        <w:rPr>
          <w:rFonts w:asciiTheme="minorHAnsi" w:hAnsiTheme="minorHAnsi" w:cstheme="minorHAnsi"/>
          <w:b/>
          <w:color w:val="222222"/>
          <w:sz w:val="22"/>
          <w:szCs w:val="22"/>
        </w:rPr>
      </w:pPr>
    </w:p>
    <w:p w:rsidR="00C36964" w:rsidRDefault="00C36964" w:rsidP="00C36964">
      <w:pPr>
        <w:tabs>
          <w:tab w:val="num" w:pos="450"/>
        </w:tabs>
        <w:autoSpaceDE/>
        <w:autoSpaceDN/>
        <w:jc w:val="both"/>
        <w:rPr>
          <w:rFonts w:asciiTheme="minorHAnsi" w:hAnsiTheme="minorHAnsi" w:cstheme="minorHAnsi"/>
          <w:b/>
          <w:sz w:val="24"/>
          <w:szCs w:val="24"/>
        </w:rPr>
      </w:pPr>
    </w:p>
    <w:p w:rsidR="00C36964" w:rsidRDefault="00C36964" w:rsidP="00BE7384">
      <w:pPr>
        <w:rPr>
          <w:rFonts w:asciiTheme="minorHAnsi" w:hAnsiTheme="minorHAnsi" w:cstheme="minorHAnsi"/>
          <w:b/>
          <w:sz w:val="22"/>
          <w:szCs w:val="22"/>
          <w:u w:val="single"/>
        </w:rPr>
      </w:pPr>
    </w:p>
    <w:p w:rsidR="00C36964" w:rsidRDefault="00C36964" w:rsidP="00BE7384">
      <w:pPr>
        <w:rPr>
          <w:rFonts w:asciiTheme="minorHAnsi" w:hAnsiTheme="minorHAnsi" w:cstheme="minorHAnsi"/>
          <w:b/>
          <w:sz w:val="22"/>
          <w:szCs w:val="22"/>
          <w:u w:val="single"/>
        </w:rPr>
      </w:pPr>
    </w:p>
    <w:p w:rsidR="00C36964" w:rsidRDefault="00C36964" w:rsidP="00BE7384">
      <w:pPr>
        <w:rPr>
          <w:rFonts w:asciiTheme="minorHAnsi" w:hAnsiTheme="minorHAnsi" w:cstheme="minorHAnsi"/>
          <w:b/>
          <w:sz w:val="22"/>
          <w:szCs w:val="22"/>
          <w:u w:val="single"/>
        </w:rPr>
      </w:pPr>
    </w:p>
    <w:p w:rsidR="00C36964" w:rsidRDefault="00C36964" w:rsidP="00BE7384">
      <w:pPr>
        <w:rPr>
          <w:rFonts w:asciiTheme="minorHAnsi" w:hAnsiTheme="minorHAnsi" w:cstheme="minorHAnsi"/>
          <w:b/>
          <w:sz w:val="22"/>
          <w:szCs w:val="22"/>
          <w:u w:val="single"/>
        </w:rPr>
      </w:pPr>
    </w:p>
    <w:p w:rsidR="00BE7384" w:rsidRDefault="00BE7384" w:rsidP="00BE7384">
      <w:pPr>
        <w:rPr>
          <w:rFonts w:asciiTheme="minorHAnsi" w:hAnsiTheme="minorHAnsi" w:cstheme="minorHAnsi"/>
          <w:b/>
          <w:sz w:val="22"/>
          <w:szCs w:val="22"/>
          <w:u w:val="single"/>
        </w:rPr>
      </w:pPr>
      <w:r>
        <w:rPr>
          <w:rFonts w:asciiTheme="minorHAnsi" w:hAnsiTheme="minorHAnsi" w:cstheme="minorHAnsi"/>
          <w:b/>
          <w:sz w:val="22"/>
          <w:szCs w:val="22"/>
          <w:u w:val="single"/>
        </w:rPr>
        <w:t xml:space="preserve">Project </w:t>
      </w:r>
      <w:r w:rsidR="00A3209C">
        <w:rPr>
          <w:rFonts w:asciiTheme="minorHAnsi" w:hAnsiTheme="minorHAnsi" w:cstheme="minorHAnsi"/>
          <w:b/>
          <w:sz w:val="22"/>
          <w:szCs w:val="22"/>
          <w:u w:val="single"/>
        </w:rPr>
        <w:t>2</w:t>
      </w:r>
      <w:r>
        <w:rPr>
          <w:rFonts w:asciiTheme="minorHAnsi" w:hAnsiTheme="minorHAnsi" w:cstheme="minorHAnsi"/>
          <w:b/>
          <w:sz w:val="22"/>
          <w:szCs w:val="22"/>
          <w:u w:val="single"/>
        </w:rPr>
        <w:t xml:space="preserve">:  </w:t>
      </w:r>
    </w:p>
    <w:p w:rsidR="00BE7384" w:rsidRDefault="00BE7384" w:rsidP="00BE7384">
      <w:pPr>
        <w:spacing w:line="276" w:lineRule="auto"/>
        <w:rPr>
          <w:rFonts w:asciiTheme="minorHAnsi" w:hAnsiTheme="minorHAnsi" w:cstheme="minorHAnsi"/>
          <w:b/>
          <w:sz w:val="22"/>
          <w:szCs w:val="22"/>
        </w:rPr>
      </w:pPr>
    </w:p>
    <w:p w:rsidR="00BE7384" w:rsidRPr="00EE12BA" w:rsidRDefault="00BE7384" w:rsidP="00BE7384">
      <w:pPr>
        <w:spacing w:line="276" w:lineRule="auto"/>
        <w:rPr>
          <w:rFonts w:asciiTheme="minorHAnsi" w:hAnsiTheme="minorHAnsi" w:cstheme="minorHAnsi"/>
          <w:b/>
          <w:sz w:val="22"/>
          <w:szCs w:val="22"/>
        </w:rPr>
      </w:pPr>
      <w:r>
        <w:rPr>
          <w:rFonts w:asciiTheme="minorHAnsi" w:hAnsiTheme="minorHAnsi" w:cstheme="minorHAnsi"/>
          <w:b/>
          <w:sz w:val="22"/>
          <w:szCs w:val="22"/>
        </w:rPr>
        <w:t xml:space="preserve">        </w:t>
      </w:r>
      <w:r w:rsidRPr="00EE12BA">
        <w:rPr>
          <w:rFonts w:asciiTheme="minorHAnsi" w:hAnsiTheme="minorHAnsi" w:cstheme="minorHAnsi"/>
          <w:sz w:val="22"/>
          <w:szCs w:val="22"/>
        </w:rPr>
        <w:t xml:space="preserve"> </w:t>
      </w:r>
      <w:r w:rsidRPr="00EE12BA">
        <w:rPr>
          <w:rFonts w:asciiTheme="minorHAnsi" w:hAnsiTheme="minorHAnsi" w:cstheme="minorHAnsi"/>
          <w:b/>
          <w:sz w:val="22"/>
          <w:szCs w:val="22"/>
        </w:rPr>
        <w:t xml:space="preserve">Project Name             </w:t>
      </w:r>
      <w:r>
        <w:rPr>
          <w:rFonts w:asciiTheme="minorHAnsi" w:hAnsiTheme="minorHAnsi" w:cstheme="minorHAnsi"/>
          <w:b/>
          <w:sz w:val="22"/>
          <w:szCs w:val="22"/>
        </w:rPr>
        <w:t xml:space="preserve"> </w:t>
      </w:r>
      <w:r w:rsidRPr="00EE12BA">
        <w:rPr>
          <w:rFonts w:asciiTheme="minorHAnsi" w:hAnsiTheme="minorHAnsi" w:cstheme="minorHAnsi"/>
          <w:b/>
          <w:sz w:val="22"/>
          <w:szCs w:val="22"/>
        </w:rPr>
        <w:t xml:space="preserve">    : </w:t>
      </w:r>
      <w:r>
        <w:rPr>
          <w:rFonts w:asciiTheme="minorHAnsi" w:hAnsiTheme="minorHAnsi"/>
          <w:b/>
          <w:bCs/>
          <w:color w:val="000000"/>
          <w:sz w:val="22"/>
          <w:szCs w:val="22"/>
        </w:rPr>
        <w:t>Credit Data Mart</w:t>
      </w:r>
    </w:p>
    <w:p w:rsidR="00BE7384" w:rsidRPr="00EE12BA" w:rsidRDefault="00BE7384" w:rsidP="00BE7384">
      <w:pPr>
        <w:spacing w:line="276" w:lineRule="auto"/>
        <w:rPr>
          <w:rFonts w:asciiTheme="minorHAnsi" w:hAnsiTheme="minorHAnsi" w:cstheme="minorHAnsi"/>
          <w:sz w:val="22"/>
          <w:szCs w:val="22"/>
        </w:rPr>
      </w:pPr>
      <w:r>
        <w:rPr>
          <w:rFonts w:asciiTheme="minorHAnsi" w:hAnsiTheme="minorHAnsi" w:cstheme="minorHAnsi"/>
          <w:sz w:val="22"/>
          <w:szCs w:val="22"/>
        </w:rPr>
        <w:t xml:space="preserve">         Client</w:t>
      </w:r>
      <w:r>
        <w:rPr>
          <w:rFonts w:asciiTheme="minorHAnsi" w:hAnsiTheme="minorHAnsi" w:cstheme="minorHAnsi"/>
          <w:sz w:val="22"/>
          <w:szCs w:val="22"/>
        </w:rPr>
        <w:tab/>
      </w:r>
      <w:r>
        <w:rPr>
          <w:rFonts w:asciiTheme="minorHAnsi" w:hAnsiTheme="minorHAnsi" w:cstheme="minorHAnsi"/>
          <w:sz w:val="22"/>
          <w:szCs w:val="22"/>
        </w:rPr>
        <w:tab/>
        <w:t xml:space="preserve">        </w:t>
      </w:r>
      <w:r w:rsidRPr="00EE12BA">
        <w:rPr>
          <w:rFonts w:asciiTheme="minorHAnsi" w:hAnsiTheme="minorHAnsi" w:cstheme="minorHAnsi"/>
          <w:sz w:val="22"/>
          <w:szCs w:val="22"/>
        </w:rPr>
        <w:t xml:space="preserve">: </w:t>
      </w:r>
      <w:proofErr w:type="spellStart"/>
      <w:r>
        <w:rPr>
          <w:rFonts w:asciiTheme="minorHAnsi" w:hAnsiTheme="minorHAnsi"/>
          <w:bCs/>
          <w:color w:val="000000"/>
          <w:sz w:val="22"/>
          <w:szCs w:val="22"/>
        </w:rPr>
        <w:t>Jpmchase</w:t>
      </w:r>
      <w:proofErr w:type="spellEnd"/>
      <w:r>
        <w:rPr>
          <w:rFonts w:asciiTheme="minorHAnsi" w:hAnsiTheme="minorHAnsi"/>
          <w:bCs/>
          <w:color w:val="000000"/>
          <w:sz w:val="22"/>
          <w:szCs w:val="22"/>
        </w:rPr>
        <w:t>, US</w:t>
      </w:r>
      <w:r w:rsidRPr="00A223F7">
        <w:rPr>
          <w:rFonts w:asciiTheme="minorHAnsi" w:hAnsiTheme="minorHAnsi"/>
          <w:bCs/>
          <w:color w:val="000000"/>
          <w:sz w:val="22"/>
          <w:szCs w:val="22"/>
        </w:rPr>
        <w:t>.</w:t>
      </w:r>
    </w:p>
    <w:p w:rsidR="00BE7384" w:rsidRDefault="00BE7384" w:rsidP="00BE7384">
      <w:pPr>
        <w:spacing w:line="276" w:lineRule="auto"/>
        <w:rPr>
          <w:rFonts w:asciiTheme="minorHAnsi" w:hAnsiTheme="minorHAnsi"/>
          <w:bCs/>
          <w:color w:val="000000"/>
          <w:sz w:val="22"/>
          <w:szCs w:val="22"/>
        </w:rPr>
      </w:pPr>
      <w:r>
        <w:rPr>
          <w:rFonts w:asciiTheme="minorHAnsi" w:hAnsiTheme="minorHAnsi" w:cstheme="minorHAnsi"/>
          <w:sz w:val="22"/>
          <w:szCs w:val="22"/>
        </w:rPr>
        <w:t xml:space="preserve">         Role</w:t>
      </w:r>
      <w:r>
        <w:rPr>
          <w:rFonts w:asciiTheme="minorHAnsi" w:hAnsiTheme="minorHAnsi" w:cstheme="minorHAnsi"/>
          <w:sz w:val="22"/>
          <w:szCs w:val="22"/>
        </w:rPr>
        <w:tab/>
      </w:r>
      <w:r>
        <w:rPr>
          <w:rFonts w:asciiTheme="minorHAnsi" w:hAnsiTheme="minorHAnsi" w:cstheme="minorHAnsi"/>
          <w:sz w:val="22"/>
          <w:szCs w:val="22"/>
        </w:rPr>
        <w:tab/>
        <w:t xml:space="preserve">        </w:t>
      </w:r>
      <w:r w:rsidRPr="00EE12BA">
        <w:rPr>
          <w:rFonts w:asciiTheme="minorHAnsi" w:hAnsiTheme="minorHAnsi" w:cstheme="minorHAnsi"/>
          <w:sz w:val="22"/>
          <w:szCs w:val="22"/>
        </w:rPr>
        <w:t xml:space="preserve">: </w:t>
      </w:r>
      <w:r w:rsidRPr="00A223F7">
        <w:rPr>
          <w:rFonts w:asciiTheme="minorHAnsi" w:hAnsiTheme="minorHAnsi"/>
          <w:bCs/>
          <w:color w:val="000000"/>
          <w:sz w:val="22"/>
          <w:szCs w:val="22"/>
        </w:rPr>
        <w:t>ETL Developer</w:t>
      </w:r>
    </w:p>
    <w:p w:rsidR="00BE7384" w:rsidRPr="00EE12BA" w:rsidRDefault="00BE7384" w:rsidP="00BE7384">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Duration </w:t>
      </w:r>
      <w:r w:rsidRPr="00EE12BA">
        <w:rPr>
          <w:rFonts w:asciiTheme="minorHAnsi" w:hAnsiTheme="minorHAnsi" w:cstheme="minorHAnsi"/>
          <w:sz w:val="22"/>
          <w:szCs w:val="22"/>
        </w:rPr>
        <w:tab/>
        <w:t xml:space="preserve">                       : </w:t>
      </w:r>
      <w:r>
        <w:rPr>
          <w:rFonts w:asciiTheme="minorHAnsi" w:hAnsiTheme="minorHAnsi" w:cstheme="minorHAnsi"/>
          <w:sz w:val="22"/>
          <w:szCs w:val="22"/>
        </w:rPr>
        <w:t>Feb 2016</w:t>
      </w:r>
      <w:r w:rsidRPr="00EE12BA">
        <w:rPr>
          <w:rFonts w:asciiTheme="minorHAnsi" w:hAnsiTheme="minorHAnsi" w:cstheme="minorHAnsi"/>
          <w:sz w:val="22"/>
          <w:szCs w:val="22"/>
        </w:rPr>
        <w:t xml:space="preserve"> – </w:t>
      </w:r>
      <w:r w:rsidR="00C36964">
        <w:rPr>
          <w:rFonts w:asciiTheme="minorHAnsi" w:hAnsiTheme="minorHAnsi" w:cstheme="minorHAnsi"/>
          <w:sz w:val="22"/>
          <w:szCs w:val="22"/>
        </w:rPr>
        <w:t>June 2016</w:t>
      </w:r>
    </w:p>
    <w:p w:rsidR="00BE7384" w:rsidRPr="00EE12BA" w:rsidRDefault="00BE7384" w:rsidP="00BE7384">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Environment                   : </w:t>
      </w:r>
      <w:proofErr w:type="spellStart"/>
      <w:r>
        <w:rPr>
          <w:rFonts w:asciiTheme="minorHAnsi" w:hAnsiTheme="minorHAnsi"/>
          <w:bCs/>
          <w:color w:val="000000"/>
          <w:sz w:val="22"/>
          <w:szCs w:val="22"/>
        </w:rPr>
        <w:t>Abinitio</w:t>
      </w:r>
      <w:proofErr w:type="spellEnd"/>
      <w:r>
        <w:rPr>
          <w:rFonts w:asciiTheme="minorHAnsi" w:hAnsiTheme="minorHAnsi"/>
          <w:bCs/>
          <w:color w:val="000000"/>
          <w:sz w:val="22"/>
          <w:szCs w:val="22"/>
        </w:rPr>
        <w:t xml:space="preserve"> 1.13</w:t>
      </w:r>
      <w:r w:rsidRPr="00A223F7">
        <w:rPr>
          <w:rFonts w:asciiTheme="minorHAnsi" w:hAnsiTheme="minorHAnsi"/>
          <w:bCs/>
          <w:color w:val="000000"/>
          <w:sz w:val="22"/>
          <w:szCs w:val="22"/>
        </w:rPr>
        <w:t xml:space="preserve"> and Linux</w:t>
      </w:r>
    </w:p>
    <w:p w:rsidR="00BE7384" w:rsidRPr="00BE7384" w:rsidRDefault="00BE7384" w:rsidP="00BE7384">
      <w:pPr>
        <w:rPr>
          <w:rFonts w:asciiTheme="minorHAnsi" w:hAnsiTheme="minorHAnsi" w:cstheme="minorHAnsi"/>
          <w:b/>
          <w:sz w:val="22"/>
          <w:szCs w:val="22"/>
        </w:rPr>
      </w:pPr>
    </w:p>
    <w:p w:rsidR="00BE7384" w:rsidRDefault="00CC7ACE" w:rsidP="00BE7384">
      <w:pPr>
        <w:shd w:val="clear" w:color="auto" w:fill="FFFFFF"/>
        <w:rPr>
          <w:rFonts w:asciiTheme="minorHAnsi" w:hAnsiTheme="minorHAnsi" w:cstheme="minorHAnsi"/>
          <w:b/>
          <w:color w:val="222222"/>
          <w:sz w:val="22"/>
          <w:szCs w:val="22"/>
        </w:rPr>
      </w:pPr>
      <w:r w:rsidRPr="00EE12BA">
        <w:rPr>
          <w:rFonts w:asciiTheme="minorHAnsi" w:hAnsiTheme="minorHAnsi" w:cstheme="minorHAnsi"/>
          <w:b/>
          <w:sz w:val="22"/>
          <w:szCs w:val="22"/>
        </w:rPr>
        <w:t>Role &amp; Contribution</w:t>
      </w:r>
      <w:r w:rsidR="00BE7384" w:rsidRPr="00EE12BA">
        <w:rPr>
          <w:rFonts w:asciiTheme="minorHAnsi" w:hAnsiTheme="minorHAnsi" w:cstheme="minorHAnsi"/>
          <w:b/>
          <w:sz w:val="22"/>
          <w:szCs w:val="22"/>
        </w:rPr>
        <w:t>:</w:t>
      </w:r>
      <w:r w:rsidR="00BE7384" w:rsidRPr="00EE12BA">
        <w:rPr>
          <w:rFonts w:asciiTheme="minorHAnsi" w:hAnsiTheme="minorHAnsi" w:cstheme="minorHAnsi"/>
          <w:b/>
          <w:color w:val="222222"/>
          <w:sz w:val="22"/>
          <w:szCs w:val="22"/>
        </w:rPr>
        <w:t>-</w:t>
      </w:r>
    </w:p>
    <w:p w:rsidR="00BE7384" w:rsidRDefault="00BE7384" w:rsidP="003A29AF">
      <w:pPr>
        <w:tabs>
          <w:tab w:val="num" w:pos="450"/>
        </w:tabs>
        <w:autoSpaceDE/>
        <w:autoSpaceDN/>
        <w:jc w:val="both"/>
        <w:rPr>
          <w:rFonts w:asciiTheme="minorHAnsi" w:hAnsiTheme="minorHAnsi" w:cstheme="minorHAnsi"/>
          <w:b/>
          <w:sz w:val="24"/>
          <w:szCs w:val="24"/>
        </w:rPr>
      </w:pPr>
    </w:p>
    <w:p w:rsidR="0015479D" w:rsidRPr="0015479D" w:rsidRDefault="0015479D" w:rsidP="0015479D">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5479D">
        <w:rPr>
          <w:rFonts w:asciiTheme="minorHAnsi" w:hAnsiTheme="minorHAnsi"/>
          <w:color w:val="000000"/>
          <w:sz w:val="22"/>
          <w:szCs w:val="22"/>
        </w:rPr>
        <w:t>Developed and Implemented extraction, transformation and loading the data from the legacy systems using Ab Initio</w:t>
      </w:r>
    </w:p>
    <w:p w:rsidR="0015479D" w:rsidRPr="0015479D" w:rsidRDefault="0015479D" w:rsidP="0015479D">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5479D">
        <w:rPr>
          <w:rFonts w:asciiTheme="minorHAnsi" w:hAnsiTheme="minorHAnsi"/>
          <w:color w:val="000000"/>
          <w:sz w:val="22"/>
          <w:szCs w:val="22"/>
        </w:rPr>
        <w:t>Metadata mapping from legacy source system to target database fields and involved in creating Ab Initio DMLs and written complex XFRs for implementing the business logic transformation.</w:t>
      </w:r>
    </w:p>
    <w:p w:rsidR="0015479D" w:rsidRPr="0015479D" w:rsidRDefault="0015479D" w:rsidP="0015479D">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5479D">
        <w:rPr>
          <w:rFonts w:asciiTheme="minorHAnsi" w:hAnsiTheme="minorHAnsi"/>
          <w:color w:val="000000"/>
          <w:sz w:val="22"/>
          <w:szCs w:val="22"/>
        </w:rPr>
        <w:t xml:space="preserve">Extensively Used Transform Components Aggregator, Match sorted ,Join, </w:t>
      </w:r>
      <w:proofErr w:type="spellStart"/>
      <w:r w:rsidRPr="0015479D">
        <w:rPr>
          <w:rFonts w:asciiTheme="minorHAnsi" w:hAnsiTheme="minorHAnsi"/>
          <w:color w:val="000000"/>
          <w:sz w:val="22"/>
          <w:szCs w:val="22"/>
        </w:rPr>
        <w:t>Denormalize</w:t>
      </w:r>
      <w:proofErr w:type="spellEnd"/>
      <w:r w:rsidRPr="0015479D">
        <w:rPr>
          <w:rFonts w:asciiTheme="minorHAnsi" w:hAnsiTheme="minorHAnsi"/>
          <w:color w:val="000000"/>
          <w:sz w:val="22"/>
          <w:szCs w:val="22"/>
        </w:rPr>
        <w:t xml:space="preserve"> sorted, Reformat, Rollup and Scan Components</w:t>
      </w:r>
    </w:p>
    <w:p w:rsidR="0015479D" w:rsidRPr="0015479D" w:rsidRDefault="0015479D" w:rsidP="0015479D">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5479D">
        <w:rPr>
          <w:rFonts w:asciiTheme="minorHAnsi" w:hAnsiTheme="minorHAnsi"/>
          <w:color w:val="000000"/>
          <w:sz w:val="22"/>
          <w:szCs w:val="22"/>
        </w:rPr>
        <w:t xml:space="preserve">Involved in Unix </w:t>
      </w:r>
      <w:proofErr w:type="spellStart"/>
      <w:r w:rsidRPr="0015479D">
        <w:rPr>
          <w:rFonts w:asciiTheme="minorHAnsi" w:hAnsiTheme="minorHAnsi"/>
          <w:color w:val="000000"/>
          <w:sz w:val="22"/>
          <w:szCs w:val="22"/>
        </w:rPr>
        <w:t>Korn</w:t>
      </w:r>
      <w:proofErr w:type="spellEnd"/>
      <w:r w:rsidRPr="0015479D">
        <w:rPr>
          <w:rFonts w:asciiTheme="minorHAnsi" w:hAnsiTheme="minorHAnsi"/>
          <w:color w:val="000000"/>
          <w:sz w:val="22"/>
          <w:szCs w:val="22"/>
        </w:rPr>
        <w:t xml:space="preserve"> shell wrapper scripts to accept parameters and scheduled the processes using </w:t>
      </w:r>
      <w:proofErr w:type="spellStart"/>
      <w:r w:rsidRPr="0015479D">
        <w:rPr>
          <w:rFonts w:asciiTheme="minorHAnsi" w:hAnsiTheme="minorHAnsi"/>
          <w:color w:val="000000"/>
          <w:sz w:val="22"/>
          <w:szCs w:val="22"/>
        </w:rPr>
        <w:t>Crontab</w:t>
      </w:r>
      <w:proofErr w:type="spellEnd"/>
      <w:r w:rsidRPr="0015479D">
        <w:rPr>
          <w:rFonts w:asciiTheme="minorHAnsi" w:hAnsiTheme="minorHAnsi"/>
          <w:color w:val="000000"/>
          <w:sz w:val="22"/>
          <w:szCs w:val="22"/>
        </w:rPr>
        <w:t xml:space="preserve">, Job Scheduler, Database Load Interface, and </w:t>
      </w:r>
      <w:proofErr w:type="spellStart"/>
      <w:r w:rsidRPr="0015479D">
        <w:rPr>
          <w:rFonts w:asciiTheme="minorHAnsi" w:hAnsiTheme="minorHAnsi"/>
          <w:color w:val="000000"/>
          <w:sz w:val="22"/>
          <w:szCs w:val="22"/>
        </w:rPr>
        <w:t>Denormalization</w:t>
      </w:r>
      <w:proofErr w:type="spellEnd"/>
      <w:r w:rsidRPr="0015479D">
        <w:rPr>
          <w:rFonts w:asciiTheme="minorHAnsi" w:hAnsiTheme="minorHAnsi"/>
          <w:color w:val="000000"/>
          <w:sz w:val="22"/>
          <w:szCs w:val="22"/>
        </w:rPr>
        <w:t xml:space="preserve"> using Ab Initio.</w:t>
      </w:r>
    </w:p>
    <w:p w:rsidR="0015479D" w:rsidRPr="0015479D" w:rsidRDefault="0015479D" w:rsidP="0015479D">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5479D">
        <w:rPr>
          <w:rFonts w:asciiTheme="minorHAnsi" w:hAnsiTheme="minorHAnsi"/>
          <w:color w:val="000000"/>
          <w:sz w:val="22"/>
          <w:szCs w:val="22"/>
        </w:rPr>
        <w:t>Developed Ab Initio scripts for data conditioning, transformation, validation and loading.</w:t>
      </w:r>
    </w:p>
    <w:p w:rsidR="0015479D" w:rsidRPr="0015479D" w:rsidRDefault="0015479D" w:rsidP="0015479D">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5479D">
        <w:rPr>
          <w:rFonts w:asciiTheme="minorHAnsi" w:hAnsiTheme="minorHAnsi"/>
          <w:color w:val="000000"/>
          <w:sz w:val="22"/>
          <w:szCs w:val="22"/>
        </w:rPr>
        <w:t>Gathering the knowledge of existing operational sources for future enhancements and performance optimization of graphs.</w:t>
      </w:r>
    </w:p>
    <w:p w:rsidR="0015479D" w:rsidRPr="0015479D" w:rsidRDefault="0015479D" w:rsidP="0015479D">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5479D">
        <w:rPr>
          <w:rFonts w:asciiTheme="minorHAnsi" w:hAnsiTheme="minorHAnsi"/>
          <w:color w:val="000000"/>
          <w:sz w:val="22"/>
          <w:szCs w:val="22"/>
        </w:rPr>
        <w:t>Involved in writing wrapper scripts to run the graphs, to load into Data Warehouse and to verify the counts while loading.</w:t>
      </w:r>
    </w:p>
    <w:p w:rsidR="0015479D" w:rsidRPr="0015479D" w:rsidRDefault="0015479D" w:rsidP="0015479D">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5479D">
        <w:rPr>
          <w:rFonts w:asciiTheme="minorHAnsi" w:hAnsiTheme="minorHAnsi"/>
          <w:color w:val="000000"/>
          <w:sz w:val="22"/>
          <w:szCs w:val="22"/>
        </w:rPr>
        <w:t>Used Parallelism techniques to partition and process large data simultaneously</w:t>
      </w:r>
    </w:p>
    <w:p w:rsidR="0015479D" w:rsidRPr="0015479D" w:rsidRDefault="0015479D" w:rsidP="0015479D">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5479D">
        <w:rPr>
          <w:rFonts w:asciiTheme="minorHAnsi" w:hAnsiTheme="minorHAnsi"/>
          <w:color w:val="000000"/>
          <w:sz w:val="22"/>
          <w:szCs w:val="22"/>
        </w:rPr>
        <w:t xml:space="preserve">Created Auto Sys job stream to schedule jobs by creating box jobs and </w:t>
      </w:r>
      <w:proofErr w:type="spellStart"/>
      <w:r w:rsidRPr="0015479D">
        <w:rPr>
          <w:rFonts w:asciiTheme="minorHAnsi" w:hAnsiTheme="minorHAnsi"/>
          <w:color w:val="000000"/>
          <w:sz w:val="22"/>
          <w:szCs w:val="22"/>
        </w:rPr>
        <w:t>jil</w:t>
      </w:r>
      <w:proofErr w:type="spellEnd"/>
      <w:r w:rsidRPr="0015479D">
        <w:rPr>
          <w:rFonts w:asciiTheme="minorHAnsi" w:hAnsiTheme="minorHAnsi"/>
          <w:color w:val="000000"/>
          <w:sz w:val="22"/>
          <w:szCs w:val="22"/>
        </w:rPr>
        <w:t xml:space="preserve"> templates.</w:t>
      </w:r>
    </w:p>
    <w:p w:rsidR="0015479D" w:rsidRPr="0015479D" w:rsidRDefault="0015479D" w:rsidP="0015479D">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5479D">
        <w:rPr>
          <w:rFonts w:asciiTheme="minorHAnsi" w:hAnsiTheme="minorHAnsi"/>
          <w:color w:val="000000"/>
          <w:sz w:val="22"/>
          <w:szCs w:val="22"/>
        </w:rPr>
        <w:t>Developed shell scripts to automate file manipulation and data loading.</w:t>
      </w:r>
    </w:p>
    <w:p w:rsidR="0015479D" w:rsidRPr="0015479D" w:rsidRDefault="0015479D" w:rsidP="0015479D">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15479D">
        <w:rPr>
          <w:rFonts w:asciiTheme="minorHAnsi" w:hAnsiTheme="minorHAnsi"/>
          <w:color w:val="000000"/>
          <w:sz w:val="22"/>
          <w:szCs w:val="22"/>
        </w:rPr>
        <w:t>Replicate operational table into staging tables, transform and load data into warehouse tables using Ab Initio GDE.</w:t>
      </w:r>
    </w:p>
    <w:p w:rsidR="003A29AF" w:rsidRDefault="003A29AF" w:rsidP="003A29AF">
      <w:pPr>
        <w:tabs>
          <w:tab w:val="num" w:pos="450"/>
        </w:tabs>
        <w:autoSpaceDE/>
        <w:autoSpaceDN/>
        <w:jc w:val="both"/>
        <w:rPr>
          <w:rFonts w:asciiTheme="minorHAnsi" w:hAnsiTheme="minorHAnsi" w:cstheme="minorHAnsi"/>
          <w:b/>
          <w:sz w:val="22"/>
          <w:szCs w:val="22"/>
        </w:rPr>
      </w:pPr>
    </w:p>
    <w:p w:rsidR="001F6DB7" w:rsidRPr="00EE12BA" w:rsidRDefault="001F6DB7" w:rsidP="003A29AF">
      <w:pPr>
        <w:tabs>
          <w:tab w:val="num" w:pos="450"/>
        </w:tabs>
        <w:autoSpaceDE/>
        <w:autoSpaceDN/>
        <w:jc w:val="both"/>
        <w:rPr>
          <w:rFonts w:asciiTheme="minorHAnsi" w:hAnsiTheme="minorHAnsi" w:cstheme="minorHAnsi"/>
          <w:b/>
          <w:sz w:val="22"/>
          <w:szCs w:val="22"/>
        </w:rPr>
      </w:pPr>
    </w:p>
    <w:p w:rsidR="0075621A" w:rsidRDefault="00A3209C" w:rsidP="00732C07">
      <w:pPr>
        <w:rPr>
          <w:rFonts w:asciiTheme="minorHAnsi" w:hAnsiTheme="minorHAnsi" w:cstheme="minorHAnsi"/>
          <w:b/>
          <w:sz w:val="22"/>
          <w:szCs w:val="22"/>
          <w:u w:val="single"/>
        </w:rPr>
      </w:pPr>
      <w:r>
        <w:rPr>
          <w:rFonts w:asciiTheme="minorHAnsi" w:hAnsiTheme="minorHAnsi" w:cstheme="minorHAnsi"/>
          <w:b/>
          <w:sz w:val="22"/>
          <w:szCs w:val="22"/>
          <w:u w:val="single"/>
        </w:rPr>
        <w:t>Project 3</w:t>
      </w:r>
      <w:r w:rsidR="00C36964">
        <w:rPr>
          <w:rFonts w:asciiTheme="minorHAnsi" w:hAnsiTheme="minorHAnsi" w:cstheme="minorHAnsi"/>
          <w:b/>
          <w:sz w:val="22"/>
          <w:szCs w:val="22"/>
          <w:u w:val="single"/>
        </w:rPr>
        <w:t>:</w:t>
      </w:r>
    </w:p>
    <w:p w:rsidR="003F4FA0" w:rsidRPr="00EE12BA" w:rsidRDefault="003F4FA0" w:rsidP="00732C07">
      <w:pPr>
        <w:rPr>
          <w:rFonts w:asciiTheme="minorHAnsi" w:hAnsiTheme="minorHAnsi" w:cstheme="minorHAnsi"/>
          <w:sz w:val="22"/>
          <w:szCs w:val="22"/>
        </w:rPr>
      </w:pPr>
    </w:p>
    <w:p w:rsidR="0075621A" w:rsidRPr="00EE12BA" w:rsidRDefault="0075621A" w:rsidP="00CB7298">
      <w:pPr>
        <w:spacing w:line="276" w:lineRule="auto"/>
        <w:rPr>
          <w:rFonts w:asciiTheme="minorHAnsi" w:hAnsiTheme="minorHAnsi" w:cstheme="minorHAnsi"/>
          <w:b/>
          <w:sz w:val="22"/>
          <w:szCs w:val="22"/>
        </w:rPr>
      </w:pPr>
      <w:r w:rsidRPr="00EE12BA">
        <w:rPr>
          <w:rFonts w:asciiTheme="minorHAnsi" w:hAnsiTheme="minorHAnsi" w:cstheme="minorHAnsi"/>
          <w:sz w:val="22"/>
          <w:szCs w:val="22"/>
        </w:rPr>
        <w:t xml:space="preserve">         </w:t>
      </w:r>
      <w:r w:rsidRPr="00EE12BA">
        <w:rPr>
          <w:rFonts w:asciiTheme="minorHAnsi" w:hAnsiTheme="minorHAnsi" w:cstheme="minorHAnsi"/>
          <w:b/>
          <w:sz w:val="22"/>
          <w:szCs w:val="22"/>
        </w:rPr>
        <w:t xml:space="preserve">Project Name   </w:t>
      </w:r>
      <w:r w:rsidR="00CB7298" w:rsidRPr="00EE12BA">
        <w:rPr>
          <w:rFonts w:asciiTheme="minorHAnsi" w:hAnsiTheme="minorHAnsi" w:cstheme="minorHAnsi"/>
          <w:b/>
          <w:sz w:val="22"/>
          <w:szCs w:val="22"/>
        </w:rPr>
        <w:t xml:space="preserve">          </w:t>
      </w:r>
      <w:r w:rsidR="00D37502">
        <w:rPr>
          <w:rFonts w:asciiTheme="minorHAnsi" w:hAnsiTheme="minorHAnsi" w:cstheme="minorHAnsi"/>
          <w:b/>
          <w:sz w:val="22"/>
          <w:szCs w:val="22"/>
        </w:rPr>
        <w:t xml:space="preserve"> </w:t>
      </w:r>
      <w:r w:rsidR="00CB7298" w:rsidRPr="00EE12BA">
        <w:rPr>
          <w:rFonts w:asciiTheme="minorHAnsi" w:hAnsiTheme="minorHAnsi" w:cstheme="minorHAnsi"/>
          <w:b/>
          <w:sz w:val="22"/>
          <w:szCs w:val="22"/>
        </w:rPr>
        <w:t xml:space="preserve">  </w:t>
      </w:r>
      <w:r w:rsidR="00136C6E" w:rsidRPr="00EE12BA">
        <w:rPr>
          <w:rFonts w:asciiTheme="minorHAnsi" w:hAnsiTheme="minorHAnsi" w:cstheme="minorHAnsi"/>
          <w:b/>
          <w:sz w:val="22"/>
          <w:szCs w:val="22"/>
        </w:rPr>
        <w:t xml:space="preserve">  </w:t>
      </w:r>
      <w:r w:rsidRPr="00EE12BA">
        <w:rPr>
          <w:rFonts w:asciiTheme="minorHAnsi" w:hAnsiTheme="minorHAnsi" w:cstheme="minorHAnsi"/>
          <w:b/>
          <w:sz w:val="22"/>
          <w:szCs w:val="22"/>
        </w:rPr>
        <w:t xml:space="preserve">: </w:t>
      </w:r>
      <w:r w:rsidR="009842FC" w:rsidRPr="009842FC">
        <w:rPr>
          <w:rFonts w:asciiTheme="minorHAnsi" w:hAnsiTheme="minorHAnsi"/>
          <w:b/>
          <w:bCs/>
          <w:color w:val="000000"/>
          <w:sz w:val="22"/>
          <w:szCs w:val="22"/>
        </w:rPr>
        <w:t>Automated Transactions Screening</w:t>
      </w:r>
    </w:p>
    <w:p w:rsidR="0075621A" w:rsidRPr="00EE12BA" w:rsidRDefault="00D37502" w:rsidP="00CB7298">
      <w:pPr>
        <w:spacing w:line="276" w:lineRule="auto"/>
        <w:rPr>
          <w:rFonts w:asciiTheme="minorHAnsi" w:hAnsiTheme="minorHAnsi" w:cstheme="minorHAnsi"/>
          <w:sz w:val="22"/>
          <w:szCs w:val="22"/>
        </w:rPr>
      </w:pPr>
      <w:r>
        <w:rPr>
          <w:rFonts w:asciiTheme="minorHAnsi" w:hAnsiTheme="minorHAnsi" w:cstheme="minorHAnsi"/>
          <w:sz w:val="22"/>
          <w:szCs w:val="22"/>
        </w:rPr>
        <w:t xml:space="preserve">         Client</w:t>
      </w:r>
      <w:r>
        <w:rPr>
          <w:rFonts w:asciiTheme="minorHAnsi" w:hAnsiTheme="minorHAnsi" w:cstheme="minorHAnsi"/>
          <w:sz w:val="22"/>
          <w:szCs w:val="22"/>
        </w:rPr>
        <w:tab/>
      </w:r>
      <w:r>
        <w:rPr>
          <w:rFonts w:asciiTheme="minorHAnsi" w:hAnsiTheme="minorHAnsi" w:cstheme="minorHAnsi"/>
          <w:sz w:val="22"/>
          <w:szCs w:val="22"/>
        </w:rPr>
        <w:tab/>
        <w:t xml:space="preserve">        </w:t>
      </w:r>
      <w:r w:rsidR="0075621A" w:rsidRPr="00EE12BA">
        <w:rPr>
          <w:rFonts w:asciiTheme="minorHAnsi" w:hAnsiTheme="minorHAnsi" w:cstheme="minorHAnsi"/>
          <w:sz w:val="22"/>
          <w:szCs w:val="22"/>
        </w:rPr>
        <w:t xml:space="preserve">: </w:t>
      </w:r>
      <w:r w:rsidR="009842FC" w:rsidRPr="00A223F7">
        <w:rPr>
          <w:rFonts w:asciiTheme="minorHAnsi" w:hAnsiTheme="minorHAnsi"/>
          <w:bCs/>
          <w:color w:val="000000"/>
          <w:sz w:val="22"/>
          <w:szCs w:val="22"/>
        </w:rPr>
        <w:t>NAGE</w:t>
      </w:r>
      <w:r w:rsidR="002D42CC">
        <w:rPr>
          <w:rFonts w:asciiTheme="minorHAnsi" w:hAnsiTheme="minorHAnsi"/>
          <w:bCs/>
          <w:color w:val="000000"/>
          <w:sz w:val="22"/>
          <w:szCs w:val="22"/>
        </w:rPr>
        <w:t>,</w:t>
      </w:r>
      <w:r w:rsidR="002D42CC" w:rsidRPr="00A223F7">
        <w:rPr>
          <w:rFonts w:asciiTheme="minorHAnsi" w:hAnsiTheme="minorHAnsi"/>
          <w:bCs/>
          <w:color w:val="000000"/>
          <w:sz w:val="22"/>
          <w:szCs w:val="22"/>
        </w:rPr>
        <w:t xml:space="preserve"> UK.</w:t>
      </w:r>
    </w:p>
    <w:p w:rsidR="009842FC" w:rsidRDefault="00D37502" w:rsidP="00CB7298">
      <w:pPr>
        <w:spacing w:line="276" w:lineRule="auto"/>
        <w:rPr>
          <w:rFonts w:asciiTheme="minorHAnsi" w:hAnsiTheme="minorHAnsi"/>
          <w:bCs/>
          <w:color w:val="000000"/>
          <w:sz w:val="22"/>
          <w:szCs w:val="22"/>
        </w:rPr>
      </w:pPr>
      <w:r>
        <w:rPr>
          <w:rFonts w:asciiTheme="minorHAnsi" w:hAnsiTheme="minorHAnsi" w:cstheme="minorHAnsi"/>
          <w:sz w:val="22"/>
          <w:szCs w:val="22"/>
        </w:rPr>
        <w:t xml:space="preserve">         Role</w:t>
      </w:r>
      <w:r>
        <w:rPr>
          <w:rFonts w:asciiTheme="minorHAnsi" w:hAnsiTheme="minorHAnsi" w:cstheme="minorHAnsi"/>
          <w:sz w:val="22"/>
          <w:szCs w:val="22"/>
        </w:rPr>
        <w:tab/>
      </w:r>
      <w:r>
        <w:rPr>
          <w:rFonts w:asciiTheme="minorHAnsi" w:hAnsiTheme="minorHAnsi" w:cstheme="minorHAnsi"/>
          <w:sz w:val="22"/>
          <w:szCs w:val="22"/>
        </w:rPr>
        <w:tab/>
        <w:t xml:space="preserve">        </w:t>
      </w:r>
      <w:r w:rsidR="0075621A" w:rsidRPr="00EE12BA">
        <w:rPr>
          <w:rFonts w:asciiTheme="minorHAnsi" w:hAnsiTheme="minorHAnsi" w:cstheme="minorHAnsi"/>
          <w:sz w:val="22"/>
          <w:szCs w:val="22"/>
        </w:rPr>
        <w:t xml:space="preserve">: </w:t>
      </w:r>
      <w:r w:rsidR="009842FC" w:rsidRPr="00A223F7">
        <w:rPr>
          <w:rFonts w:asciiTheme="minorHAnsi" w:hAnsiTheme="minorHAnsi"/>
          <w:bCs/>
          <w:color w:val="000000"/>
          <w:sz w:val="22"/>
          <w:szCs w:val="22"/>
        </w:rPr>
        <w:t>ETL Developer</w:t>
      </w:r>
    </w:p>
    <w:p w:rsidR="0075621A" w:rsidRPr="00EE12BA" w:rsidRDefault="0075621A" w:rsidP="00CB7298">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Duration </w:t>
      </w:r>
      <w:r w:rsidRPr="00EE12BA">
        <w:rPr>
          <w:rFonts w:asciiTheme="minorHAnsi" w:hAnsiTheme="minorHAnsi" w:cstheme="minorHAnsi"/>
          <w:sz w:val="22"/>
          <w:szCs w:val="22"/>
        </w:rPr>
        <w:tab/>
        <w:t xml:space="preserve">       </w:t>
      </w:r>
      <w:r w:rsidR="00CB7298" w:rsidRPr="00EE12BA">
        <w:rPr>
          <w:rFonts w:asciiTheme="minorHAnsi" w:hAnsiTheme="minorHAnsi" w:cstheme="minorHAnsi"/>
          <w:sz w:val="22"/>
          <w:szCs w:val="22"/>
        </w:rPr>
        <w:t xml:space="preserve">            </w:t>
      </w:r>
      <w:r w:rsidRPr="00EE12BA">
        <w:rPr>
          <w:rFonts w:asciiTheme="minorHAnsi" w:hAnsiTheme="minorHAnsi" w:cstheme="minorHAnsi"/>
          <w:sz w:val="22"/>
          <w:szCs w:val="22"/>
        </w:rPr>
        <w:t xml:space="preserve">  </w:t>
      </w:r>
      <w:r w:rsidR="00136C6E" w:rsidRPr="00EE12BA">
        <w:rPr>
          <w:rFonts w:asciiTheme="minorHAnsi" w:hAnsiTheme="minorHAnsi" w:cstheme="minorHAnsi"/>
          <w:sz w:val="22"/>
          <w:szCs w:val="22"/>
        </w:rPr>
        <w:t xml:space="preserve"> </w:t>
      </w:r>
      <w:r w:rsidRPr="00EE12BA">
        <w:rPr>
          <w:rFonts w:asciiTheme="minorHAnsi" w:hAnsiTheme="minorHAnsi" w:cstheme="minorHAnsi"/>
          <w:sz w:val="22"/>
          <w:szCs w:val="22"/>
        </w:rPr>
        <w:t xml:space="preserve"> : </w:t>
      </w:r>
      <w:r w:rsidR="009842FC">
        <w:rPr>
          <w:rFonts w:asciiTheme="minorHAnsi" w:hAnsiTheme="minorHAnsi" w:cstheme="minorHAnsi"/>
          <w:sz w:val="22"/>
          <w:szCs w:val="22"/>
        </w:rPr>
        <w:t>Sept</w:t>
      </w:r>
      <w:r w:rsidRPr="00EE12BA">
        <w:rPr>
          <w:rFonts w:asciiTheme="minorHAnsi" w:hAnsiTheme="minorHAnsi" w:cstheme="minorHAnsi"/>
          <w:sz w:val="22"/>
          <w:szCs w:val="22"/>
        </w:rPr>
        <w:t xml:space="preserve"> 201</w:t>
      </w:r>
      <w:r w:rsidR="009842FC">
        <w:rPr>
          <w:rFonts w:asciiTheme="minorHAnsi" w:hAnsiTheme="minorHAnsi" w:cstheme="minorHAnsi"/>
          <w:sz w:val="22"/>
          <w:szCs w:val="22"/>
        </w:rPr>
        <w:t>4</w:t>
      </w:r>
      <w:r w:rsidRPr="00EE12BA">
        <w:rPr>
          <w:rFonts w:asciiTheme="minorHAnsi" w:hAnsiTheme="minorHAnsi" w:cstheme="minorHAnsi"/>
          <w:sz w:val="22"/>
          <w:szCs w:val="22"/>
        </w:rPr>
        <w:t xml:space="preserve"> </w:t>
      </w:r>
      <w:r w:rsidR="009842FC" w:rsidRPr="00EE12BA">
        <w:rPr>
          <w:rFonts w:asciiTheme="minorHAnsi" w:hAnsiTheme="minorHAnsi" w:cstheme="minorHAnsi"/>
          <w:sz w:val="22"/>
          <w:szCs w:val="22"/>
        </w:rPr>
        <w:t xml:space="preserve">– </w:t>
      </w:r>
      <w:r w:rsidR="009842FC">
        <w:rPr>
          <w:rFonts w:asciiTheme="minorHAnsi" w:hAnsiTheme="minorHAnsi" w:cstheme="minorHAnsi"/>
          <w:sz w:val="22"/>
          <w:szCs w:val="22"/>
        </w:rPr>
        <w:t>Oct 2015</w:t>
      </w:r>
    </w:p>
    <w:p w:rsidR="00D37502" w:rsidRPr="00EE12BA" w:rsidRDefault="0075621A" w:rsidP="00D37502">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Environment         </w:t>
      </w:r>
      <w:r w:rsidR="00CB7298" w:rsidRPr="00EE12BA">
        <w:rPr>
          <w:rFonts w:asciiTheme="minorHAnsi" w:hAnsiTheme="minorHAnsi" w:cstheme="minorHAnsi"/>
          <w:sz w:val="22"/>
          <w:szCs w:val="22"/>
        </w:rPr>
        <w:t xml:space="preserve">     </w:t>
      </w:r>
      <w:r w:rsidRPr="00EE12BA">
        <w:rPr>
          <w:rFonts w:asciiTheme="minorHAnsi" w:hAnsiTheme="minorHAnsi" w:cstheme="minorHAnsi"/>
          <w:sz w:val="22"/>
          <w:szCs w:val="22"/>
        </w:rPr>
        <w:t xml:space="preserve">  </w:t>
      </w:r>
      <w:r w:rsidR="00136C6E" w:rsidRPr="00EE12BA">
        <w:rPr>
          <w:rFonts w:asciiTheme="minorHAnsi" w:hAnsiTheme="minorHAnsi" w:cstheme="minorHAnsi"/>
          <w:sz w:val="22"/>
          <w:szCs w:val="22"/>
        </w:rPr>
        <w:t xml:space="preserve"> </w:t>
      </w:r>
      <w:r w:rsidRPr="00EE12BA">
        <w:rPr>
          <w:rFonts w:asciiTheme="minorHAnsi" w:hAnsiTheme="minorHAnsi" w:cstheme="minorHAnsi"/>
          <w:sz w:val="22"/>
          <w:szCs w:val="22"/>
        </w:rPr>
        <w:t xml:space="preserve">  : </w:t>
      </w:r>
      <w:r w:rsidR="009842FC" w:rsidRPr="00A223F7">
        <w:rPr>
          <w:rFonts w:asciiTheme="minorHAnsi" w:hAnsiTheme="minorHAnsi"/>
          <w:bCs/>
          <w:color w:val="000000"/>
          <w:sz w:val="22"/>
          <w:szCs w:val="22"/>
        </w:rPr>
        <w:t>SAP BODS, Oracle 10g and Linux</w:t>
      </w:r>
    </w:p>
    <w:p w:rsidR="001D0525" w:rsidRDefault="001D0525" w:rsidP="00870607">
      <w:pPr>
        <w:shd w:val="clear" w:color="auto" w:fill="FFFFFF"/>
        <w:rPr>
          <w:rFonts w:asciiTheme="minorHAnsi" w:hAnsiTheme="minorHAnsi" w:cstheme="minorHAnsi"/>
          <w:b/>
          <w:sz w:val="22"/>
          <w:szCs w:val="22"/>
        </w:rPr>
      </w:pPr>
    </w:p>
    <w:p w:rsidR="00571519" w:rsidRDefault="00A703EF" w:rsidP="00870607">
      <w:pPr>
        <w:shd w:val="clear" w:color="auto" w:fill="FFFFFF"/>
        <w:rPr>
          <w:rFonts w:asciiTheme="minorHAnsi" w:hAnsiTheme="minorHAnsi" w:cstheme="minorHAnsi"/>
          <w:b/>
          <w:color w:val="222222"/>
          <w:sz w:val="22"/>
          <w:szCs w:val="22"/>
        </w:rPr>
      </w:pPr>
      <w:r w:rsidRPr="00EE12BA">
        <w:rPr>
          <w:rFonts w:asciiTheme="minorHAnsi" w:hAnsiTheme="minorHAnsi" w:cstheme="minorHAnsi"/>
          <w:b/>
          <w:sz w:val="22"/>
          <w:szCs w:val="22"/>
        </w:rPr>
        <w:t>Description:</w:t>
      </w:r>
      <w:r w:rsidR="00136C6E" w:rsidRPr="00EE12BA">
        <w:rPr>
          <w:rFonts w:asciiTheme="minorHAnsi" w:hAnsiTheme="minorHAnsi" w:cstheme="minorHAnsi"/>
          <w:b/>
          <w:color w:val="222222"/>
          <w:sz w:val="22"/>
          <w:szCs w:val="22"/>
        </w:rPr>
        <w:t>-</w:t>
      </w:r>
    </w:p>
    <w:p w:rsidR="00136C6E" w:rsidRPr="00EE12BA" w:rsidRDefault="00136C6E" w:rsidP="00870607">
      <w:pPr>
        <w:shd w:val="clear" w:color="auto" w:fill="FFFFFF"/>
        <w:rPr>
          <w:rFonts w:asciiTheme="minorHAnsi" w:hAnsiTheme="minorHAnsi" w:cstheme="minorHAnsi"/>
          <w:color w:val="222222"/>
          <w:sz w:val="22"/>
          <w:szCs w:val="22"/>
        </w:rPr>
      </w:pPr>
      <w:r w:rsidRPr="00EE12BA">
        <w:rPr>
          <w:rFonts w:asciiTheme="minorHAnsi" w:hAnsiTheme="minorHAnsi" w:cstheme="minorHAnsi"/>
          <w:color w:val="222222"/>
          <w:sz w:val="22"/>
          <w:szCs w:val="22"/>
        </w:rPr>
        <w:t xml:space="preserve">                </w:t>
      </w:r>
    </w:p>
    <w:p w:rsidR="009842FC" w:rsidRPr="00A223F7" w:rsidRDefault="00136C6E" w:rsidP="00B07598">
      <w:pPr>
        <w:jc w:val="both"/>
        <w:rPr>
          <w:rFonts w:asciiTheme="minorHAnsi" w:hAnsiTheme="minorHAnsi"/>
          <w:color w:val="000000"/>
          <w:sz w:val="22"/>
          <w:szCs w:val="22"/>
        </w:rPr>
      </w:pPr>
      <w:r w:rsidRPr="00EE12BA">
        <w:rPr>
          <w:rFonts w:asciiTheme="minorHAnsi" w:hAnsiTheme="minorHAnsi" w:cstheme="minorHAnsi"/>
          <w:color w:val="222222"/>
          <w:sz w:val="22"/>
          <w:szCs w:val="22"/>
        </w:rPr>
        <w:t xml:space="preserve">               </w:t>
      </w:r>
      <w:r w:rsidR="00A703EF" w:rsidRPr="00EE12BA">
        <w:rPr>
          <w:rFonts w:asciiTheme="minorHAnsi" w:hAnsiTheme="minorHAnsi" w:cstheme="minorHAnsi"/>
          <w:color w:val="222222"/>
          <w:sz w:val="22"/>
          <w:szCs w:val="22"/>
        </w:rPr>
        <w:t xml:space="preserve"> </w:t>
      </w:r>
      <w:r w:rsidR="009842FC" w:rsidRPr="00A223F7">
        <w:rPr>
          <w:rFonts w:asciiTheme="minorHAnsi" w:hAnsiTheme="minorHAnsi"/>
          <w:color w:val="000000"/>
          <w:sz w:val="22"/>
          <w:szCs w:val="22"/>
        </w:rPr>
        <w:t>National Australian Group Europe (NAGE) is the European retailing arm of National Australian Bank Group (NAB), providing financial services to over 3.4 million customers in UK and Ireland.</w:t>
      </w:r>
    </w:p>
    <w:p w:rsidR="009842FC" w:rsidRDefault="009842FC" w:rsidP="00B07598">
      <w:pPr>
        <w:jc w:val="both"/>
        <w:rPr>
          <w:rFonts w:asciiTheme="minorHAnsi" w:hAnsiTheme="minorHAnsi"/>
          <w:color w:val="000000"/>
          <w:sz w:val="22"/>
          <w:szCs w:val="22"/>
        </w:rPr>
      </w:pPr>
      <w:r w:rsidRPr="00A223F7">
        <w:rPr>
          <w:rFonts w:asciiTheme="minorHAnsi" w:hAnsiTheme="minorHAnsi"/>
          <w:color w:val="000000"/>
          <w:sz w:val="22"/>
          <w:szCs w:val="22"/>
        </w:rPr>
        <w:t xml:space="preserve">Accenture </w:t>
      </w:r>
      <w:hyperlink r:id="rId8" w:history="1">
        <w:r w:rsidRPr="00A223F7">
          <w:rPr>
            <w:rFonts w:asciiTheme="minorHAnsi" w:hAnsiTheme="minorHAnsi"/>
            <w:color w:val="000000"/>
            <w:sz w:val="22"/>
            <w:szCs w:val="22"/>
          </w:rPr>
          <w:t>provides application development and management services</w:t>
        </w:r>
      </w:hyperlink>
      <w:r w:rsidRPr="00A223F7">
        <w:rPr>
          <w:rFonts w:asciiTheme="minorHAnsi" w:hAnsiTheme="minorHAnsi"/>
          <w:color w:val="000000"/>
          <w:sz w:val="22"/>
          <w:szCs w:val="22"/>
        </w:rPr>
        <w:t> for a number of the bank’s key enterprise and customer applications. EDS (Enterprise Data Services) is enterprise data warehouse application which is one of the applications supported by Accenture. The transactional data is collected from different source applications and stored in Oracle data warehouse which is then queried for SAS reporting and Business Objects reporting.</w:t>
      </w:r>
    </w:p>
    <w:p w:rsidR="00FA196C" w:rsidRPr="00A223F7" w:rsidRDefault="00FA196C" w:rsidP="00B07598">
      <w:pPr>
        <w:jc w:val="both"/>
        <w:rPr>
          <w:rFonts w:asciiTheme="minorHAnsi" w:hAnsiTheme="minorHAnsi"/>
          <w:color w:val="000000"/>
          <w:sz w:val="22"/>
          <w:szCs w:val="22"/>
        </w:rPr>
      </w:pPr>
    </w:p>
    <w:p w:rsidR="00C1350B" w:rsidRPr="00EE12BA" w:rsidRDefault="00C1350B" w:rsidP="009842FC">
      <w:pPr>
        <w:shd w:val="clear" w:color="auto" w:fill="FFFFFF"/>
        <w:rPr>
          <w:rFonts w:asciiTheme="minorHAnsi" w:hAnsiTheme="minorHAnsi" w:cstheme="minorHAnsi"/>
          <w:color w:val="222222"/>
          <w:sz w:val="22"/>
          <w:szCs w:val="22"/>
        </w:rPr>
      </w:pPr>
    </w:p>
    <w:p w:rsidR="00DD1075" w:rsidRDefault="00C1350B" w:rsidP="00DD1075">
      <w:pPr>
        <w:tabs>
          <w:tab w:val="left" w:pos="1080"/>
        </w:tabs>
        <w:overflowPunct w:val="0"/>
        <w:adjustRightInd w:val="0"/>
        <w:spacing w:line="360" w:lineRule="auto"/>
        <w:jc w:val="both"/>
        <w:textAlignment w:val="baseline"/>
        <w:rPr>
          <w:rFonts w:asciiTheme="minorHAnsi" w:hAnsiTheme="minorHAnsi"/>
          <w:color w:val="000000"/>
          <w:sz w:val="22"/>
          <w:szCs w:val="22"/>
        </w:rPr>
      </w:pPr>
      <w:r w:rsidRPr="00EE12BA">
        <w:rPr>
          <w:rFonts w:asciiTheme="minorHAnsi" w:hAnsiTheme="minorHAnsi" w:cstheme="minorHAnsi"/>
          <w:b/>
          <w:sz w:val="22"/>
          <w:szCs w:val="22"/>
        </w:rPr>
        <w:t>Role &amp; Contribution:</w:t>
      </w:r>
      <w:r w:rsidR="00136C6E" w:rsidRPr="00EE12BA">
        <w:rPr>
          <w:rFonts w:asciiTheme="minorHAnsi" w:hAnsiTheme="minorHAnsi" w:cstheme="minorHAnsi"/>
          <w:b/>
          <w:sz w:val="22"/>
          <w:szCs w:val="22"/>
        </w:rPr>
        <w:t>-</w:t>
      </w:r>
      <w:r w:rsidR="00DD1075" w:rsidRPr="00DD1075">
        <w:rPr>
          <w:rFonts w:asciiTheme="minorHAnsi" w:hAnsiTheme="minorHAnsi"/>
          <w:color w:val="000000"/>
          <w:sz w:val="22"/>
          <w:szCs w:val="22"/>
        </w:rPr>
        <w:t xml:space="preserve"> </w:t>
      </w:r>
    </w:p>
    <w:p w:rsidR="00DD1075" w:rsidRPr="00DD1075" w:rsidRDefault="00DD1075"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DD1075">
        <w:rPr>
          <w:rFonts w:asciiTheme="minorHAnsi" w:hAnsiTheme="minorHAnsi"/>
          <w:color w:val="000000"/>
          <w:sz w:val="22"/>
          <w:szCs w:val="22"/>
        </w:rPr>
        <w:t>Created mappings using Designer and designed workflows using Workflows to build DW as per business rules.</w:t>
      </w:r>
    </w:p>
    <w:p w:rsidR="00DD1075" w:rsidRPr="00A223F7" w:rsidRDefault="00DD1075"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A223F7">
        <w:rPr>
          <w:rFonts w:asciiTheme="minorHAnsi" w:hAnsiTheme="minorHAnsi"/>
          <w:color w:val="000000"/>
          <w:sz w:val="22"/>
          <w:szCs w:val="22"/>
        </w:rPr>
        <w:t>Used different transforms such as Query, Case, Table Comparison, Key Generation, Merge, Date Generation, Pivot transforms and functions like </w:t>
      </w:r>
      <w:proofErr w:type="spellStart"/>
      <w:r w:rsidRPr="00A223F7">
        <w:rPr>
          <w:rFonts w:asciiTheme="minorHAnsi" w:hAnsiTheme="minorHAnsi"/>
          <w:color w:val="000000"/>
          <w:sz w:val="22"/>
          <w:szCs w:val="22"/>
        </w:rPr>
        <w:t>ifthenelse</w:t>
      </w:r>
      <w:proofErr w:type="spellEnd"/>
      <w:r w:rsidRPr="00A223F7">
        <w:rPr>
          <w:rFonts w:asciiTheme="minorHAnsi" w:hAnsiTheme="minorHAnsi"/>
          <w:color w:val="000000"/>
          <w:sz w:val="22"/>
          <w:szCs w:val="22"/>
        </w:rPr>
        <w:t>(), </w:t>
      </w:r>
      <w:proofErr w:type="spellStart"/>
      <w:r w:rsidRPr="00A223F7">
        <w:rPr>
          <w:rFonts w:asciiTheme="minorHAnsi" w:hAnsiTheme="minorHAnsi"/>
          <w:color w:val="000000"/>
          <w:sz w:val="22"/>
          <w:szCs w:val="22"/>
        </w:rPr>
        <w:t>substr</w:t>
      </w:r>
      <w:proofErr w:type="spellEnd"/>
      <w:r w:rsidRPr="00A223F7">
        <w:rPr>
          <w:rFonts w:asciiTheme="minorHAnsi" w:hAnsiTheme="minorHAnsi"/>
          <w:color w:val="000000"/>
          <w:sz w:val="22"/>
          <w:szCs w:val="22"/>
        </w:rPr>
        <w:t>, lookup, </w:t>
      </w:r>
      <w:proofErr w:type="spellStart"/>
      <w:r w:rsidRPr="00A223F7">
        <w:rPr>
          <w:rFonts w:asciiTheme="minorHAnsi" w:hAnsiTheme="minorHAnsi"/>
          <w:color w:val="000000"/>
          <w:sz w:val="22"/>
          <w:szCs w:val="22"/>
        </w:rPr>
        <w:t>lookup_ext</w:t>
      </w:r>
      <w:proofErr w:type="spellEnd"/>
      <w:r w:rsidRPr="00A223F7">
        <w:rPr>
          <w:rFonts w:asciiTheme="minorHAnsi" w:hAnsiTheme="minorHAnsi"/>
          <w:color w:val="000000"/>
          <w:sz w:val="22"/>
          <w:szCs w:val="22"/>
        </w:rPr>
        <w:t> etc.</w:t>
      </w:r>
    </w:p>
    <w:p w:rsidR="00DD1075" w:rsidRPr="00A223F7" w:rsidRDefault="00DD1075"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A223F7">
        <w:rPr>
          <w:rFonts w:asciiTheme="minorHAnsi" w:hAnsiTheme="minorHAnsi"/>
          <w:color w:val="000000"/>
          <w:sz w:val="22"/>
          <w:szCs w:val="22"/>
        </w:rPr>
        <w:t>Migrated the dataflow to the production environment for Go Live of the Web Intelligence business Reports which used the underlying ETL.</w:t>
      </w:r>
    </w:p>
    <w:p w:rsidR="00DD1075" w:rsidRPr="00A223F7" w:rsidRDefault="00DD1075"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A223F7">
        <w:rPr>
          <w:rFonts w:asciiTheme="minorHAnsi" w:hAnsiTheme="minorHAnsi"/>
          <w:color w:val="000000"/>
          <w:sz w:val="22"/>
          <w:szCs w:val="22"/>
        </w:rPr>
        <w:t>Creating TWS schedules for the processes</w:t>
      </w:r>
    </w:p>
    <w:p w:rsidR="00DD1075" w:rsidRPr="00A223F7" w:rsidRDefault="00DD1075"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A223F7">
        <w:rPr>
          <w:rFonts w:asciiTheme="minorHAnsi" w:hAnsiTheme="minorHAnsi"/>
          <w:color w:val="000000"/>
          <w:sz w:val="22"/>
          <w:szCs w:val="22"/>
        </w:rPr>
        <w:t>Design walk through with the internal and external stake holders of the project.</w:t>
      </w:r>
    </w:p>
    <w:p w:rsidR="00DD1075" w:rsidRPr="00A223F7" w:rsidRDefault="00DD1075"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A223F7">
        <w:rPr>
          <w:rFonts w:asciiTheme="minorHAnsi" w:hAnsiTheme="minorHAnsi"/>
          <w:color w:val="000000"/>
          <w:sz w:val="22"/>
          <w:szCs w:val="22"/>
        </w:rPr>
        <w:t>Writing the test cases for unit and integration testing</w:t>
      </w:r>
    </w:p>
    <w:p w:rsidR="00DD1075" w:rsidRPr="00A223F7" w:rsidRDefault="00DD1075"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A223F7">
        <w:rPr>
          <w:rFonts w:asciiTheme="minorHAnsi" w:hAnsiTheme="minorHAnsi"/>
          <w:color w:val="000000"/>
          <w:sz w:val="22"/>
          <w:szCs w:val="22"/>
        </w:rPr>
        <w:t>Expertise in unit test, integration test of SAP BODS components</w:t>
      </w:r>
    </w:p>
    <w:p w:rsidR="00DD1075" w:rsidRPr="00A223F7" w:rsidRDefault="00DD1075"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A223F7">
        <w:rPr>
          <w:rFonts w:asciiTheme="minorHAnsi" w:hAnsiTheme="minorHAnsi"/>
          <w:color w:val="000000"/>
          <w:sz w:val="22"/>
          <w:szCs w:val="22"/>
        </w:rPr>
        <w:t>Perform data validation tasks after data load and identify the data mismatches</w:t>
      </w:r>
    </w:p>
    <w:p w:rsidR="00DD1075" w:rsidRPr="00A223F7" w:rsidRDefault="00DD1075"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A223F7">
        <w:rPr>
          <w:rFonts w:asciiTheme="minorHAnsi" w:hAnsiTheme="minorHAnsi"/>
          <w:color w:val="000000"/>
          <w:sz w:val="22"/>
          <w:szCs w:val="22"/>
        </w:rPr>
        <w:t>Analyzing the problems and providing optimum solutions to customers.</w:t>
      </w:r>
    </w:p>
    <w:p w:rsidR="001D0525" w:rsidRPr="001D0525" w:rsidRDefault="00DD1075" w:rsidP="00727C54">
      <w:pPr>
        <w:numPr>
          <w:ilvl w:val="0"/>
          <w:numId w:val="33"/>
        </w:numPr>
        <w:tabs>
          <w:tab w:val="left" w:pos="1080"/>
        </w:tabs>
        <w:overflowPunct w:val="0"/>
        <w:adjustRightInd w:val="0"/>
        <w:jc w:val="both"/>
        <w:textAlignment w:val="baseline"/>
        <w:rPr>
          <w:rFonts w:asciiTheme="minorHAnsi" w:hAnsiTheme="minorHAnsi" w:cstheme="minorHAnsi"/>
          <w:sz w:val="22"/>
          <w:szCs w:val="22"/>
        </w:rPr>
      </w:pPr>
      <w:r w:rsidRPr="001D0525">
        <w:rPr>
          <w:rFonts w:asciiTheme="minorHAnsi" w:hAnsiTheme="minorHAnsi"/>
          <w:color w:val="000000"/>
          <w:sz w:val="22"/>
          <w:szCs w:val="22"/>
        </w:rPr>
        <w:t>Responsible for working with the Data fixes team and supporting each other in all tasks</w:t>
      </w:r>
    </w:p>
    <w:p w:rsidR="001D0525" w:rsidRDefault="001D0525" w:rsidP="001D0525">
      <w:pPr>
        <w:tabs>
          <w:tab w:val="left" w:pos="1080"/>
        </w:tabs>
        <w:overflowPunct w:val="0"/>
        <w:adjustRightInd w:val="0"/>
        <w:ind w:left="1080"/>
        <w:jc w:val="both"/>
        <w:textAlignment w:val="baseline"/>
        <w:rPr>
          <w:rFonts w:asciiTheme="minorHAnsi" w:hAnsiTheme="minorHAnsi"/>
          <w:color w:val="000000"/>
          <w:sz w:val="22"/>
          <w:szCs w:val="22"/>
        </w:rPr>
      </w:pPr>
    </w:p>
    <w:p w:rsidR="00A703EF" w:rsidRPr="00EE12BA" w:rsidRDefault="00A3209C" w:rsidP="00CB7298">
      <w:pPr>
        <w:spacing w:line="276" w:lineRule="auto"/>
        <w:rPr>
          <w:rFonts w:asciiTheme="minorHAnsi" w:hAnsiTheme="minorHAnsi" w:cstheme="minorHAnsi"/>
          <w:b/>
          <w:sz w:val="22"/>
          <w:szCs w:val="22"/>
          <w:u w:val="single"/>
        </w:rPr>
      </w:pPr>
      <w:r>
        <w:rPr>
          <w:rFonts w:asciiTheme="minorHAnsi" w:hAnsiTheme="minorHAnsi" w:cstheme="minorHAnsi"/>
          <w:b/>
          <w:sz w:val="22"/>
          <w:szCs w:val="22"/>
          <w:u w:val="single"/>
        </w:rPr>
        <w:t>Project 4</w:t>
      </w:r>
      <w:r w:rsidR="00C36964">
        <w:rPr>
          <w:rFonts w:asciiTheme="minorHAnsi" w:hAnsiTheme="minorHAnsi" w:cstheme="minorHAnsi"/>
          <w:b/>
          <w:sz w:val="22"/>
          <w:szCs w:val="22"/>
          <w:u w:val="single"/>
        </w:rPr>
        <w:t>:</w:t>
      </w:r>
    </w:p>
    <w:p w:rsidR="001D0525" w:rsidRDefault="001D0525" w:rsidP="00CB7298">
      <w:pPr>
        <w:spacing w:line="276" w:lineRule="auto"/>
        <w:rPr>
          <w:rFonts w:asciiTheme="minorHAnsi" w:hAnsiTheme="minorHAnsi" w:cstheme="minorHAnsi"/>
          <w:b/>
          <w:sz w:val="22"/>
          <w:szCs w:val="22"/>
        </w:rPr>
      </w:pPr>
    </w:p>
    <w:p w:rsidR="00DD1075" w:rsidRDefault="00A703EF" w:rsidP="00CB7298">
      <w:pPr>
        <w:spacing w:line="276" w:lineRule="auto"/>
        <w:rPr>
          <w:rFonts w:asciiTheme="minorHAnsi" w:hAnsiTheme="minorHAnsi"/>
          <w:color w:val="000000"/>
          <w:sz w:val="22"/>
          <w:szCs w:val="22"/>
        </w:rPr>
      </w:pPr>
      <w:r w:rsidRPr="00EE12BA">
        <w:rPr>
          <w:rFonts w:asciiTheme="minorHAnsi" w:hAnsiTheme="minorHAnsi" w:cstheme="minorHAnsi"/>
          <w:b/>
          <w:sz w:val="22"/>
          <w:szCs w:val="22"/>
        </w:rPr>
        <w:t xml:space="preserve">         Project Name   </w:t>
      </w:r>
      <w:r w:rsidRPr="00EE12BA">
        <w:rPr>
          <w:rFonts w:asciiTheme="minorHAnsi" w:hAnsiTheme="minorHAnsi" w:cstheme="minorHAnsi"/>
          <w:b/>
          <w:sz w:val="22"/>
          <w:szCs w:val="22"/>
        </w:rPr>
        <w:tab/>
      </w:r>
      <w:r w:rsidR="00CB7298" w:rsidRPr="00EE12BA">
        <w:rPr>
          <w:rFonts w:asciiTheme="minorHAnsi" w:hAnsiTheme="minorHAnsi" w:cstheme="minorHAnsi"/>
          <w:b/>
          <w:sz w:val="22"/>
          <w:szCs w:val="22"/>
        </w:rPr>
        <w:t xml:space="preserve">       </w:t>
      </w:r>
      <w:r w:rsidR="00F451A4">
        <w:rPr>
          <w:rFonts w:asciiTheme="minorHAnsi" w:hAnsiTheme="minorHAnsi" w:cstheme="minorHAnsi"/>
          <w:b/>
          <w:sz w:val="22"/>
          <w:szCs w:val="22"/>
        </w:rPr>
        <w:t xml:space="preserve"> </w:t>
      </w:r>
      <w:r w:rsidR="00CB7298" w:rsidRPr="00EE12BA">
        <w:rPr>
          <w:rFonts w:asciiTheme="minorHAnsi" w:hAnsiTheme="minorHAnsi" w:cstheme="minorHAnsi"/>
          <w:b/>
          <w:sz w:val="22"/>
          <w:szCs w:val="22"/>
        </w:rPr>
        <w:t xml:space="preserve">   </w:t>
      </w:r>
      <w:r w:rsidRPr="00EE12BA">
        <w:rPr>
          <w:rFonts w:asciiTheme="minorHAnsi" w:hAnsiTheme="minorHAnsi" w:cstheme="minorHAnsi"/>
          <w:b/>
          <w:sz w:val="22"/>
          <w:szCs w:val="22"/>
        </w:rPr>
        <w:t xml:space="preserve">: </w:t>
      </w:r>
      <w:r w:rsidR="00DD1075" w:rsidRPr="00DD1075">
        <w:rPr>
          <w:rFonts w:asciiTheme="minorHAnsi" w:hAnsiTheme="minorHAnsi"/>
          <w:b/>
          <w:color w:val="000000"/>
          <w:sz w:val="22"/>
          <w:szCs w:val="22"/>
        </w:rPr>
        <w:t>VOLCKER REPORTS</w:t>
      </w:r>
    </w:p>
    <w:p w:rsidR="00A703EF" w:rsidRPr="00EE12BA" w:rsidRDefault="00A703EF" w:rsidP="00CB7298">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Client</w:t>
      </w:r>
      <w:r w:rsidRPr="00EE12BA">
        <w:rPr>
          <w:rFonts w:asciiTheme="minorHAnsi" w:hAnsiTheme="minorHAnsi" w:cstheme="minorHAnsi"/>
          <w:sz w:val="22"/>
          <w:szCs w:val="22"/>
        </w:rPr>
        <w:tab/>
      </w:r>
      <w:r w:rsidRPr="00EE12BA">
        <w:rPr>
          <w:rFonts w:asciiTheme="minorHAnsi" w:hAnsiTheme="minorHAnsi" w:cstheme="minorHAnsi"/>
          <w:sz w:val="22"/>
          <w:szCs w:val="22"/>
        </w:rPr>
        <w:tab/>
        <w:t xml:space="preserve">       </w:t>
      </w:r>
      <w:r w:rsidR="00F451A4">
        <w:rPr>
          <w:rFonts w:asciiTheme="minorHAnsi" w:hAnsiTheme="minorHAnsi" w:cstheme="minorHAnsi"/>
          <w:sz w:val="22"/>
          <w:szCs w:val="22"/>
        </w:rPr>
        <w:t xml:space="preserve"> </w:t>
      </w:r>
      <w:r w:rsidRPr="00EE12BA">
        <w:rPr>
          <w:rFonts w:asciiTheme="minorHAnsi" w:hAnsiTheme="minorHAnsi" w:cstheme="minorHAnsi"/>
          <w:sz w:val="22"/>
          <w:szCs w:val="22"/>
        </w:rPr>
        <w:t xml:space="preserve">   : CITI </w:t>
      </w:r>
      <w:r w:rsidR="00A3209C" w:rsidRPr="00EE12BA">
        <w:rPr>
          <w:rFonts w:asciiTheme="minorHAnsi" w:hAnsiTheme="minorHAnsi" w:cstheme="minorHAnsi"/>
          <w:sz w:val="22"/>
          <w:szCs w:val="22"/>
        </w:rPr>
        <w:t>Bank,</w:t>
      </w:r>
      <w:r w:rsidR="00A3209C">
        <w:rPr>
          <w:rFonts w:asciiTheme="minorHAnsi" w:hAnsiTheme="minorHAnsi" w:cstheme="minorHAnsi"/>
          <w:sz w:val="22"/>
          <w:szCs w:val="22"/>
        </w:rPr>
        <w:t xml:space="preserve"> NJ</w:t>
      </w:r>
      <w:r w:rsidR="002D42CC">
        <w:rPr>
          <w:rFonts w:asciiTheme="minorHAnsi" w:hAnsiTheme="minorHAnsi" w:cstheme="minorHAnsi"/>
          <w:sz w:val="22"/>
          <w:szCs w:val="22"/>
        </w:rPr>
        <w:t>,</w:t>
      </w:r>
      <w:r w:rsidRPr="00EE12BA">
        <w:rPr>
          <w:rFonts w:asciiTheme="minorHAnsi" w:hAnsiTheme="minorHAnsi" w:cstheme="minorHAnsi"/>
          <w:sz w:val="22"/>
          <w:szCs w:val="22"/>
        </w:rPr>
        <w:t xml:space="preserve"> </w:t>
      </w:r>
      <w:r w:rsidR="00DD1075">
        <w:rPr>
          <w:rFonts w:asciiTheme="minorHAnsi" w:hAnsiTheme="minorHAnsi" w:cstheme="minorHAnsi"/>
          <w:sz w:val="22"/>
          <w:szCs w:val="22"/>
        </w:rPr>
        <w:t>USA</w:t>
      </w:r>
    </w:p>
    <w:p w:rsidR="00A703EF" w:rsidRPr="00EE12BA" w:rsidRDefault="00A703EF" w:rsidP="00CB7298">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Role</w:t>
      </w:r>
      <w:r w:rsidRPr="00EE12BA">
        <w:rPr>
          <w:rFonts w:asciiTheme="minorHAnsi" w:hAnsiTheme="minorHAnsi" w:cstheme="minorHAnsi"/>
          <w:sz w:val="22"/>
          <w:szCs w:val="22"/>
        </w:rPr>
        <w:tab/>
      </w:r>
      <w:r w:rsidRPr="00EE12BA">
        <w:rPr>
          <w:rFonts w:asciiTheme="minorHAnsi" w:hAnsiTheme="minorHAnsi" w:cstheme="minorHAnsi"/>
          <w:sz w:val="22"/>
          <w:szCs w:val="22"/>
        </w:rPr>
        <w:tab/>
        <w:t xml:space="preserve">       </w:t>
      </w:r>
      <w:r w:rsidR="00F451A4">
        <w:rPr>
          <w:rFonts w:asciiTheme="minorHAnsi" w:hAnsiTheme="minorHAnsi" w:cstheme="minorHAnsi"/>
          <w:sz w:val="22"/>
          <w:szCs w:val="22"/>
        </w:rPr>
        <w:t xml:space="preserve"> </w:t>
      </w:r>
      <w:r w:rsidRPr="00EE12BA">
        <w:rPr>
          <w:rFonts w:asciiTheme="minorHAnsi" w:hAnsiTheme="minorHAnsi" w:cstheme="minorHAnsi"/>
          <w:sz w:val="22"/>
          <w:szCs w:val="22"/>
        </w:rPr>
        <w:t xml:space="preserve">   : </w:t>
      </w:r>
      <w:r w:rsidR="0002480C" w:rsidRPr="00EE12BA">
        <w:rPr>
          <w:rFonts w:asciiTheme="minorHAnsi" w:hAnsiTheme="minorHAnsi" w:cstheme="minorHAnsi"/>
          <w:sz w:val="22"/>
          <w:szCs w:val="22"/>
        </w:rPr>
        <w:t>ETL Developer</w:t>
      </w:r>
    </w:p>
    <w:p w:rsidR="00A703EF" w:rsidRPr="00EE12BA" w:rsidRDefault="00A703EF" w:rsidP="00CB7298">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Duration </w:t>
      </w:r>
      <w:r w:rsidRPr="00EE12BA">
        <w:rPr>
          <w:rFonts w:asciiTheme="minorHAnsi" w:hAnsiTheme="minorHAnsi" w:cstheme="minorHAnsi"/>
          <w:sz w:val="22"/>
          <w:szCs w:val="22"/>
        </w:rPr>
        <w:tab/>
        <w:t xml:space="preserve">       </w:t>
      </w:r>
      <w:r w:rsidR="00CB7298" w:rsidRPr="00EE12BA">
        <w:rPr>
          <w:rFonts w:asciiTheme="minorHAnsi" w:hAnsiTheme="minorHAnsi" w:cstheme="minorHAnsi"/>
          <w:sz w:val="22"/>
          <w:szCs w:val="22"/>
        </w:rPr>
        <w:t xml:space="preserve">           </w:t>
      </w:r>
      <w:r w:rsidR="00136C6E" w:rsidRPr="00EE12BA">
        <w:rPr>
          <w:rFonts w:asciiTheme="minorHAnsi" w:hAnsiTheme="minorHAnsi" w:cstheme="minorHAnsi"/>
          <w:sz w:val="22"/>
          <w:szCs w:val="22"/>
        </w:rPr>
        <w:t xml:space="preserve"> </w:t>
      </w:r>
      <w:r w:rsidR="00CB7298" w:rsidRPr="00EE12BA">
        <w:rPr>
          <w:rFonts w:asciiTheme="minorHAnsi" w:hAnsiTheme="minorHAnsi" w:cstheme="minorHAnsi"/>
          <w:sz w:val="22"/>
          <w:szCs w:val="22"/>
        </w:rPr>
        <w:t xml:space="preserve"> </w:t>
      </w:r>
      <w:r w:rsidR="00D37502">
        <w:rPr>
          <w:rFonts w:asciiTheme="minorHAnsi" w:hAnsiTheme="minorHAnsi" w:cstheme="minorHAnsi"/>
          <w:sz w:val="22"/>
          <w:szCs w:val="22"/>
        </w:rPr>
        <w:t xml:space="preserve"> </w:t>
      </w:r>
      <w:r w:rsidRPr="00EE12BA">
        <w:rPr>
          <w:rFonts w:asciiTheme="minorHAnsi" w:hAnsiTheme="minorHAnsi" w:cstheme="minorHAnsi"/>
          <w:sz w:val="22"/>
          <w:szCs w:val="22"/>
        </w:rPr>
        <w:t xml:space="preserve"> </w:t>
      </w:r>
      <w:r w:rsidR="00F451A4">
        <w:rPr>
          <w:rFonts w:asciiTheme="minorHAnsi" w:hAnsiTheme="minorHAnsi" w:cstheme="minorHAnsi"/>
          <w:sz w:val="22"/>
          <w:szCs w:val="22"/>
        </w:rPr>
        <w:t xml:space="preserve"> </w:t>
      </w:r>
      <w:r w:rsidR="00DD1075">
        <w:rPr>
          <w:rFonts w:asciiTheme="minorHAnsi" w:hAnsiTheme="minorHAnsi" w:cstheme="minorHAnsi"/>
          <w:sz w:val="22"/>
          <w:szCs w:val="22"/>
        </w:rPr>
        <w:t xml:space="preserve">  : Dec</w:t>
      </w:r>
      <w:r w:rsidRPr="00EE12BA">
        <w:rPr>
          <w:rFonts w:asciiTheme="minorHAnsi" w:hAnsiTheme="minorHAnsi" w:cstheme="minorHAnsi"/>
          <w:sz w:val="22"/>
          <w:szCs w:val="22"/>
        </w:rPr>
        <w:t xml:space="preserve"> 201</w:t>
      </w:r>
      <w:r w:rsidR="00DD1075">
        <w:rPr>
          <w:rFonts w:asciiTheme="minorHAnsi" w:hAnsiTheme="minorHAnsi" w:cstheme="minorHAnsi"/>
          <w:sz w:val="22"/>
          <w:szCs w:val="22"/>
        </w:rPr>
        <w:t>3</w:t>
      </w:r>
      <w:r w:rsidRPr="00EE12BA">
        <w:rPr>
          <w:rFonts w:asciiTheme="minorHAnsi" w:hAnsiTheme="minorHAnsi" w:cstheme="minorHAnsi"/>
          <w:sz w:val="22"/>
          <w:szCs w:val="22"/>
        </w:rPr>
        <w:t xml:space="preserve"> – </w:t>
      </w:r>
      <w:r w:rsidR="00DD1075">
        <w:rPr>
          <w:rFonts w:asciiTheme="minorHAnsi" w:hAnsiTheme="minorHAnsi" w:cstheme="minorHAnsi"/>
          <w:sz w:val="22"/>
          <w:szCs w:val="22"/>
        </w:rPr>
        <w:t>Aug</w:t>
      </w:r>
      <w:r w:rsidR="00C1350B" w:rsidRPr="00EE12BA">
        <w:rPr>
          <w:rFonts w:asciiTheme="minorHAnsi" w:hAnsiTheme="minorHAnsi" w:cstheme="minorHAnsi"/>
          <w:sz w:val="22"/>
          <w:szCs w:val="22"/>
        </w:rPr>
        <w:t xml:space="preserve"> 201</w:t>
      </w:r>
      <w:r w:rsidR="00DD1075">
        <w:rPr>
          <w:rFonts w:asciiTheme="minorHAnsi" w:hAnsiTheme="minorHAnsi" w:cstheme="minorHAnsi"/>
          <w:sz w:val="22"/>
          <w:szCs w:val="22"/>
        </w:rPr>
        <w:t>4</w:t>
      </w:r>
    </w:p>
    <w:p w:rsidR="0006226D" w:rsidRPr="00EE12BA" w:rsidRDefault="000A7966" w:rsidP="00CB7298">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w:t>
      </w:r>
      <w:r w:rsidR="00870607" w:rsidRPr="00EE12BA">
        <w:rPr>
          <w:rFonts w:asciiTheme="minorHAnsi" w:hAnsiTheme="minorHAnsi" w:cstheme="minorHAnsi"/>
          <w:sz w:val="22"/>
          <w:szCs w:val="22"/>
        </w:rPr>
        <w:t>Technologies</w:t>
      </w:r>
      <w:r w:rsidRPr="00EE12BA">
        <w:rPr>
          <w:rFonts w:asciiTheme="minorHAnsi" w:hAnsiTheme="minorHAnsi" w:cstheme="minorHAnsi"/>
          <w:sz w:val="22"/>
          <w:szCs w:val="22"/>
        </w:rPr>
        <w:t xml:space="preserve"> </w:t>
      </w:r>
      <w:r w:rsidR="00CB7298" w:rsidRPr="00EE12BA">
        <w:rPr>
          <w:rFonts w:asciiTheme="minorHAnsi" w:hAnsiTheme="minorHAnsi" w:cstheme="minorHAnsi"/>
          <w:sz w:val="22"/>
          <w:szCs w:val="22"/>
        </w:rPr>
        <w:t xml:space="preserve">              </w:t>
      </w:r>
      <w:r w:rsidR="00136C6E" w:rsidRPr="00EE12BA">
        <w:rPr>
          <w:rFonts w:asciiTheme="minorHAnsi" w:hAnsiTheme="minorHAnsi" w:cstheme="minorHAnsi"/>
          <w:sz w:val="22"/>
          <w:szCs w:val="22"/>
        </w:rPr>
        <w:t xml:space="preserve"> </w:t>
      </w:r>
      <w:r w:rsidR="00CB7298" w:rsidRPr="00EE12BA">
        <w:rPr>
          <w:rFonts w:asciiTheme="minorHAnsi" w:hAnsiTheme="minorHAnsi" w:cstheme="minorHAnsi"/>
          <w:sz w:val="22"/>
          <w:szCs w:val="22"/>
        </w:rPr>
        <w:t xml:space="preserve"> </w:t>
      </w:r>
      <w:r w:rsidR="00D37502">
        <w:rPr>
          <w:rFonts w:asciiTheme="minorHAnsi" w:hAnsiTheme="minorHAnsi" w:cstheme="minorHAnsi"/>
          <w:sz w:val="22"/>
          <w:szCs w:val="22"/>
        </w:rPr>
        <w:t xml:space="preserve"> </w:t>
      </w:r>
      <w:r w:rsidR="00F451A4">
        <w:rPr>
          <w:rFonts w:asciiTheme="minorHAnsi" w:hAnsiTheme="minorHAnsi" w:cstheme="minorHAnsi"/>
          <w:sz w:val="22"/>
          <w:szCs w:val="22"/>
        </w:rPr>
        <w:t xml:space="preserve">  </w:t>
      </w:r>
      <w:r w:rsidRPr="00EE12BA">
        <w:rPr>
          <w:rFonts w:asciiTheme="minorHAnsi" w:hAnsiTheme="minorHAnsi" w:cstheme="minorHAnsi"/>
          <w:sz w:val="22"/>
          <w:szCs w:val="22"/>
        </w:rPr>
        <w:t xml:space="preserve"> </w:t>
      </w:r>
      <w:r w:rsidR="00A703EF" w:rsidRPr="00EE12BA">
        <w:rPr>
          <w:rFonts w:asciiTheme="minorHAnsi" w:hAnsiTheme="minorHAnsi" w:cstheme="minorHAnsi"/>
          <w:sz w:val="22"/>
          <w:szCs w:val="22"/>
        </w:rPr>
        <w:t xml:space="preserve">: </w:t>
      </w:r>
      <w:proofErr w:type="spellStart"/>
      <w:r w:rsidR="00A3209C" w:rsidRPr="00A223F7">
        <w:rPr>
          <w:rFonts w:asciiTheme="minorHAnsi" w:hAnsiTheme="minorHAnsi"/>
          <w:color w:val="000000"/>
          <w:sz w:val="22"/>
          <w:szCs w:val="22"/>
        </w:rPr>
        <w:t>Abinitio</w:t>
      </w:r>
      <w:proofErr w:type="spellEnd"/>
      <w:r w:rsidR="00DD1075" w:rsidRPr="00A223F7">
        <w:rPr>
          <w:rFonts w:asciiTheme="minorHAnsi" w:hAnsiTheme="minorHAnsi"/>
          <w:color w:val="000000"/>
          <w:sz w:val="22"/>
          <w:szCs w:val="22"/>
        </w:rPr>
        <w:t xml:space="preserve">, Linux, Oracle, </w:t>
      </w:r>
      <w:proofErr w:type="spellStart"/>
      <w:r w:rsidR="00DD1075" w:rsidRPr="00A223F7">
        <w:rPr>
          <w:rFonts w:asciiTheme="minorHAnsi" w:hAnsiTheme="minorHAnsi"/>
          <w:color w:val="000000"/>
          <w:sz w:val="22"/>
          <w:szCs w:val="22"/>
        </w:rPr>
        <w:t>QlikView</w:t>
      </w:r>
      <w:proofErr w:type="spellEnd"/>
      <w:r w:rsidR="00DD1075" w:rsidRPr="00A223F7">
        <w:rPr>
          <w:rFonts w:asciiTheme="minorHAnsi" w:hAnsiTheme="minorHAnsi"/>
          <w:color w:val="000000"/>
          <w:sz w:val="22"/>
          <w:szCs w:val="22"/>
        </w:rPr>
        <w:t xml:space="preserve"> and </w:t>
      </w:r>
      <w:proofErr w:type="spellStart"/>
      <w:r w:rsidR="00DD1075" w:rsidRPr="00A223F7">
        <w:rPr>
          <w:rFonts w:asciiTheme="minorHAnsi" w:hAnsiTheme="minorHAnsi"/>
          <w:color w:val="000000"/>
          <w:sz w:val="22"/>
          <w:szCs w:val="22"/>
        </w:rPr>
        <w:t>Autosys</w:t>
      </w:r>
      <w:proofErr w:type="spellEnd"/>
      <w:r w:rsidR="00DD1075">
        <w:rPr>
          <w:rFonts w:asciiTheme="minorHAnsi" w:hAnsiTheme="minorHAnsi"/>
          <w:color w:val="000000"/>
          <w:sz w:val="22"/>
          <w:szCs w:val="22"/>
        </w:rPr>
        <w:t>.</w:t>
      </w:r>
    </w:p>
    <w:p w:rsidR="00136C6E" w:rsidRPr="00EE12BA" w:rsidRDefault="00136C6E" w:rsidP="00CB7298">
      <w:pPr>
        <w:spacing w:line="276" w:lineRule="auto"/>
        <w:rPr>
          <w:rFonts w:asciiTheme="minorHAnsi" w:hAnsiTheme="minorHAnsi" w:cstheme="minorHAnsi"/>
          <w:b/>
          <w:sz w:val="22"/>
          <w:szCs w:val="22"/>
        </w:rPr>
      </w:pPr>
    </w:p>
    <w:p w:rsidR="00136C6E" w:rsidRPr="00EE12BA" w:rsidRDefault="0002480C" w:rsidP="00CB7298">
      <w:pPr>
        <w:spacing w:line="276" w:lineRule="auto"/>
        <w:rPr>
          <w:rFonts w:asciiTheme="minorHAnsi" w:hAnsiTheme="minorHAnsi" w:cstheme="minorHAnsi"/>
          <w:b/>
          <w:sz w:val="22"/>
          <w:szCs w:val="22"/>
        </w:rPr>
      </w:pPr>
      <w:r w:rsidRPr="00EE12BA">
        <w:rPr>
          <w:rFonts w:asciiTheme="minorHAnsi" w:hAnsiTheme="minorHAnsi" w:cstheme="minorHAnsi"/>
          <w:b/>
          <w:sz w:val="22"/>
          <w:szCs w:val="22"/>
        </w:rPr>
        <w:t>Description:</w:t>
      </w:r>
      <w:r w:rsidR="00136C6E" w:rsidRPr="00EE12BA">
        <w:rPr>
          <w:rFonts w:asciiTheme="minorHAnsi" w:hAnsiTheme="minorHAnsi" w:cstheme="minorHAnsi"/>
          <w:b/>
          <w:sz w:val="22"/>
          <w:szCs w:val="22"/>
        </w:rPr>
        <w:t>-</w:t>
      </w:r>
    </w:p>
    <w:p w:rsidR="00DD1075" w:rsidRPr="00A223F7" w:rsidRDefault="00136C6E" w:rsidP="00B07598">
      <w:pPr>
        <w:widowControl w:val="0"/>
        <w:tabs>
          <w:tab w:val="left" w:pos="0"/>
        </w:tabs>
        <w:jc w:val="both"/>
        <w:rPr>
          <w:rFonts w:asciiTheme="minorHAnsi" w:hAnsiTheme="minorHAnsi"/>
          <w:color w:val="000000"/>
          <w:sz w:val="22"/>
          <w:szCs w:val="22"/>
        </w:rPr>
      </w:pPr>
      <w:r w:rsidRPr="00EE12BA">
        <w:rPr>
          <w:rFonts w:asciiTheme="minorHAnsi" w:hAnsiTheme="minorHAnsi" w:cstheme="minorHAnsi"/>
          <w:b/>
          <w:sz w:val="22"/>
          <w:szCs w:val="22"/>
        </w:rPr>
        <w:t xml:space="preserve">              </w:t>
      </w:r>
      <w:r w:rsidR="00870607" w:rsidRPr="00EE12BA">
        <w:rPr>
          <w:rFonts w:asciiTheme="minorHAnsi" w:hAnsiTheme="minorHAnsi" w:cstheme="minorHAnsi"/>
          <w:color w:val="222222"/>
          <w:sz w:val="22"/>
          <w:szCs w:val="22"/>
          <w:shd w:val="clear" w:color="auto" w:fill="FFFFFF"/>
        </w:rPr>
        <w:t xml:space="preserve"> </w:t>
      </w:r>
      <w:r w:rsidR="00DD1075" w:rsidRPr="00A223F7">
        <w:rPr>
          <w:rFonts w:asciiTheme="minorHAnsi" w:hAnsiTheme="minorHAnsi"/>
          <w:color w:val="000000"/>
          <w:sz w:val="22"/>
          <w:szCs w:val="22"/>
        </w:rPr>
        <w:t>This project is to assist banking entities in identifying permissible and impermissible proprietary trading activities The Volcker Rule prohibits proprietary trading by banking entities—in effect, reintroducing to the financial markets a substantial portion of the Glass-</w:t>
      </w:r>
      <w:proofErr w:type="spellStart"/>
      <w:r w:rsidR="00DD1075" w:rsidRPr="00A223F7">
        <w:rPr>
          <w:rFonts w:asciiTheme="minorHAnsi" w:hAnsiTheme="minorHAnsi"/>
          <w:color w:val="000000"/>
          <w:sz w:val="22"/>
          <w:szCs w:val="22"/>
        </w:rPr>
        <w:t>Steagall</w:t>
      </w:r>
      <w:proofErr w:type="spellEnd"/>
      <w:r w:rsidR="00DD1075" w:rsidRPr="00A223F7">
        <w:rPr>
          <w:rFonts w:asciiTheme="minorHAnsi" w:hAnsiTheme="minorHAnsi"/>
          <w:color w:val="000000"/>
          <w:sz w:val="22"/>
          <w:szCs w:val="22"/>
        </w:rPr>
        <w:t xml:space="preserve"> Act’s static divide between banks and securities firms. Prohibits a banking entity from "engaging in proprietary trading” or “acquiring or retaining any equity, partnership, or other ownership </w:t>
      </w:r>
      <w:r w:rsidR="00DD1075" w:rsidRPr="00A223F7">
        <w:rPr>
          <w:rFonts w:asciiTheme="minorHAnsi" w:hAnsiTheme="minorHAnsi"/>
          <w:color w:val="000000"/>
          <w:sz w:val="22"/>
          <w:szCs w:val="22"/>
        </w:rPr>
        <w:lastRenderedPageBreak/>
        <w:t>interest in or sponsoring a hedge fund or private equity fund," subject to certain exceptions.</w:t>
      </w:r>
    </w:p>
    <w:p w:rsidR="00136C6E" w:rsidRPr="00EE12BA" w:rsidRDefault="00136C6E" w:rsidP="00CB7298">
      <w:pPr>
        <w:spacing w:line="276" w:lineRule="auto"/>
        <w:rPr>
          <w:rFonts w:asciiTheme="minorHAnsi" w:hAnsiTheme="minorHAnsi" w:cstheme="minorHAnsi"/>
          <w:b/>
          <w:sz w:val="22"/>
          <w:szCs w:val="22"/>
        </w:rPr>
      </w:pPr>
    </w:p>
    <w:p w:rsidR="00FA196C" w:rsidRPr="00FA196C" w:rsidRDefault="00FA196C" w:rsidP="00FA196C">
      <w:pPr>
        <w:widowControl w:val="0"/>
        <w:tabs>
          <w:tab w:val="left" w:pos="0"/>
        </w:tabs>
        <w:spacing w:line="240" w:lineRule="exact"/>
        <w:jc w:val="both"/>
        <w:rPr>
          <w:rFonts w:asciiTheme="minorHAnsi" w:hAnsiTheme="minorHAnsi"/>
          <w:b/>
          <w:color w:val="000000"/>
          <w:sz w:val="22"/>
          <w:szCs w:val="22"/>
        </w:rPr>
      </w:pPr>
      <w:r w:rsidRPr="00FA196C">
        <w:rPr>
          <w:rFonts w:asciiTheme="minorHAnsi" w:hAnsiTheme="minorHAnsi"/>
          <w:b/>
          <w:color w:val="000000"/>
          <w:sz w:val="22"/>
          <w:szCs w:val="22"/>
        </w:rPr>
        <w:t>Responsibilities:</w:t>
      </w:r>
    </w:p>
    <w:p w:rsidR="00870607" w:rsidRDefault="00870607" w:rsidP="00CB7298">
      <w:pPr>
        <w:spacing w:line="276" w:lineRule="auto"/>
        <w:rPr>
          <w:rFonts w:asciiTheme="minorHAnsi" w:hAnsiTheme="minorHAnsi" w:cstheme="minorHAnsi"/>
          <w:b/>
          <w:sz w:val="22"/>
          <w:szCs w:val="22"/>
        </w:rPr>
      </w:pPr>
      <w:r w:rsidRPr="00EE12BA">
        <w:rPr>
          <w:rFonts w:asciiTheme="minorHAnsi" w:hAnsiTheme="minorHAnsi" w:cstheme="minorHAnsi"/>
          <w:b/>
          <w:sz w:val="22"/>
          <w:szCs w:val="22"/>
        </w:rPr>
        <w:t xml:space="preserve"> </w:t>
      </w:r>
    </w:p>
    <w:p w:rsidR="00593A99" w:rsidRPr="00593A99" w:rsidRDefault="00593A99"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593A99">
        <w:rPr>
          <w:rFonts w:asciiTheme="minorHAnsi" w:hAnsiTheme="minorHAnsi"/>
          <w:color w:val="000000"/>
          <w:sz w:val="22"/>
          <w:szCs w:val="22"/>
        </w:rPr>
        <w:t>Mapping Document Creation</w:t>
      </w:r>
    </w:p>
    <w:p w:rsidR="00593A99" w:rsidRPr="00593A99" w:rsidRDefault="00593A99"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593A99">
        <w:rPr>
          <w:rFonts w:asciiTheme="minorHAnsi" w:hAnsiTheme="minorHAnsi"/>
          <w:color w:val="000000"/>
          <w:sz w:val="22"/>
          <w:szCs w:val="22"/>
        </w:rPr>
        <w:t xml:space="preserve">Creation of Impact analysis. </w:t>
      </w:r>
    </w:p>
    <w:p w:rsidR="00593A99" w:rsidRPr="00593A99" w:rsidRDefault="00593A99"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593A99">
        <w:rPr>
          <w:rFonts w:asciiTheme="minorHAnsi" w:hAnsiTheme="minorHAnsi"/>
          <w:color w:val="000000"/>
          <w:sz w:val="22"/>
          <w:szCs w:val="22"/>
        </w:rPr>
        <w:t>DML creation.</w:t>
      </w:r>
    </w:p>
    <w:p w:rsidR="00593A99" w:rsidRPr="00593A99" w:rsidRDefault="00593A99"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593A99">
        <w:rPr>
          <w:rFonts w:asciiTheme="minorHAnsi" w:hAnsiTheme="minorHAnsi"/>
          <w:color w:val="000000"/>
          <w:sz w:val="22"/>
          <w:szCs w:val="22"/>
        </w:rPr>
        <w:t>Developed wrapper scripts for the application</w:t>
      </w:r>
    </w:p>
    <w:p w:rsidR="00593A99" w:rsidRPr="00593A99" w:rsidRDefault="00593A99"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593A99">
        <w:rPr>
          <w:rFonts w:asciiTheme="minorHAnsi" w:hAnsiTheme="minorHAnsi"/>
          <w:color w:val="000000"/>
          <w:sz w:val="22"/>
          <w:szCs w:val="22"/>
        </w:rPr>
        <w:t>Involved in Unit testing, SIT and UAT</w:t>
      </w:r>
    </w:p>
    <w:p w:rsidR="00593A99" w:rsidRPr="00593A99" w:rsidRDefault="00593A99"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593A99">
        <w:rPr>
          <w:rFonts w:asciiTheme="minorHAnsi" w:hAnsiTheme="minorHAnsi"/>
          <w:color w:val="000000"/>
          <w:sz w:val="22"/>
          <w:szCs w:val="22"/>
        </w:rPr>
        <w:t>Preparation of Test Cases for UNIT and SIT.</w:t>
      </w:r>
    </w:p>
    <w:p w:rsidR="00593A99" w:rsidRPr="00593A99" w:rsidRDefault="00593A99"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593A99">
        <w:rPr>
          <w:rFonts w:asciiTheme="minorHAnsi" w:hAnsiTheme="minorHAnsi"/>
          <w:color w:val="000000"/>
          <w:sz w:val="22"/>
          <w:szCs w:val="22"/>
        </w:rPr>
        <w:t>Giving support to the application after the Implementation in warranty period</w:t>
      </w:r>
    </w:p>
    <w:p w:rsidR="00593A99" w:rsidRDefault="00593A99" w:rsidP="00B07598">
      <w:pPr>
        <w:numPr>
          <w:ilvl w:val="0"/>
          <w:numId w:val="33"/>
        </w:numPr>
        <w:tabs>
          <w:tab w:val="left" w:pos="1080"/>
        </w:tabs>
        <w:overflowPunct w:val="0"/>
        <w:adjustRightInd w:val="0"/>
        <w:jc w:val="both"/>
        <w:textAlignment w:val="baseline"/>
        <w:rPr>
          <w:rFonts w:asciiTheme="minorHAnsi" w:hAnsiTheme="minorHAnsi"/>
          <w:color w:val="000000"/>
          <w:sz w:val="22"/>
          <w:szCs w:val="22"/>
        </w:rPr>
      </w:pPr>
      <w:r w:rsidRPr="00593A99">
        <w:rPr>
          <w:rFonts w:asciiTheme="minorHAnsi" w:hAnsiTheme="minorHAnsi"/>
          <w:color w:val="000000"/>
          <w:sz w:val="22"/>
          <w:szCs w:val="22"/>
        </w:rPr>
        <w:t>Quality works for Audit.</w:t>
      </w:r>
    </w:p>
    <w:p w:rsidR="00B07598" w:rsidRPr="00593A99" w:rsidRDefault="00B07598" w:rsidP="00B07598">
      <w:pPr>
        <w:tabs>
          <w:tab w:val="left" w:pos="1080"/>
        </w:tabs>
        <w:overflowPunct w:val="0"/>
        <w:adjustRightInd w:val="0"/>
        <w:ind w:left="1080"/>
        <w:jc w:val="both"/>
        <w:textAlignment w:val="baseline"/>
        <w:rPr>
          <w:rFonts w:asciiTheme="minorHAnsi" w:hAnsiTheme="minorHAnsi"/>
          <w:color w:val="000000"/>
          <w:sz w:val="22"/>
          <w:szCs w:val="22"/>
        </w:rPr>
      </w:pPr>
    </w:p>
    <w:p w:rsidR="0002480C" w:rsidRPr="00EE12BA" w:rsidRDefault="00A3209C" w:rsidP="00CB7298">
      <w:pPr>
        <w:spacing w:line="276" w:lineRule="auto"/>
        <w:rPr>
          <w:rFonts w:asciiTheme="minorHAnsi" w:hAnsiTheme="minorHAnsi" w:cstheme="minorHAnsi"/>
          <w:b/>
          <w:sz w:val="22"/>
          <w:szCs w:val="22"/>
          <w:u w:val="single"/>
        </w:rPr>
      </w:pPr>
      <w:r>
        <w:rPr>
          <w:rFonts w:asciiTheme="minorHAnsi" w:hAnsiTheme="minorHAnsi" w:cstheme="minorHAnsi"/>
          <w:b/>
          <w:sz w:val="22"/>
          <w:szCs w:val="22"/>
          <w:u w:val="single"/>
        </w:rPr>
        <w:t>Project 5</w:t>
      </w:r>
      <w:r w:rsidR="00C36964">
        <w:rPr>
          <w:rFonts w:asciiTheme="minorHAnsi" w:hAnsiTheme="minorHAnsi" w:cstheme="minorHAnsi"/>
          <w:b/>
          <w:sz w:val="22"/>
          <w:szCs w:val="22"/>
          <w:u w:val="single"/>
        </w:rPr>
        <w:t>:</w:t>
      </w:r>
    </w:p>
    <w:p w:rsidR="0002480C" w:rsidRPr="00EE12BA" w:rsidRDefault="0002480C" w:rsidP="00CB7298">
      <w:pPr>
        <w:spacing w:line="276" w:lineRule="auto"/>
        <w:rPr>
          <w:rFonts w:asciiTheme="minorHAnsi" w:hAnsiTheme="minorHAnsi" w:cstheme="minorHAnsi"/>
          <w:sz w:val="22"/>
          <w:szCs w:val="22"/>
        </w:rPr>
      </w:pPr>
    </w:p>
    <w:p w:rsidR="0002480C" w:rsidRPr="006D555D" w:rsidRDefault="0002480C" w:rsidP="00CB7298">
      <w:pPr>
        <w:spacing w:line="276" w:lineRule="auto"/>
        <w:rPr>
          <w:rFonts w:asciiTheme="minorHAnsi" w:hAnsiTheme="minorHAnsi" w:cstheme="minorHAnsi"/>
          <w:b/>
          <w:sz w:val="22"/>
          <w:szCs w:val="22"/>
        </w:rPr>
      </w:pPr>
      <w:r w:rsidRPr="00EE12BA">
        <w:rPr>
          <w:rFonts w:asciiTheme="minorHAnsi" w:hAnsiTheme="minorHAnsi" w:cstheme="minorHAnsi"/>
          <w:sz w:val="22"/>
          <w:szCs w:val="22"/>
        </w:rPr>
        <w:t xml:space="preserve">         </w:t>
      </w:r>
      <w:r w:rsidRPr="00EE12BA">
        <w:rPr>
          <w:rFonts w:asciiTheme="minorHAnsi" w:hAnsiTheme="minorHAnsi" w:cstheme="minorHAnsi"/>
          <w:b/>
          <w:sz w:val="22"/>
          <w:szCs w:val="22"/>
        </w:rPr>
        <w:t xml:space="preserve">Project Name   </w:t>
      </w:r>
      <w:r w:rsidRPr="00EE12BA">
        <w:rPr>
          <w:rFonts w:asciiTheme="minorHAnsi" w:hAnsiTheme="minorHAnsi" w:cstheme="minorHAnsi"/>
          <w:b/>
          <w:sz w:val="22"/>
          <w:szCs w:val="22"/>
        </w:rPr>
        <w:tab/>
      </w:r>
      <w:r w:rsidR="00CB7298" w:rsidRPr="00EE12BA">
        <w:rPr>
          <w:rFonts w:asciiTheme="minorHAnsi" w:hAnsiTheme="minorHAnsi" w:cstheme="minorHAnsi"/>
          <w:b/>
          <w:sz w:val="22"/>
          <w:szCs w:val="22"/>
        </w:rPr>
        <w:t xml:space="preserve">          </w:t>
      </w:r>
      <w:r w:rsidRPr="00EE12BA">
        <w:rPr>
          <w:rFonts w:asciiTheme="minorHAnsi" w:hAnsiTheme="minorHAnsi" w:cstheme="minorHAnsi"/>
          <w:b/>
          <w:sz w:val="22"/>
          <w:szCs w:val="22"/>
        </w:rPr>
        <w:t xml:space="preserve">: </w:t>
      </w:r>
      <w:r w:rsidR="00DD1075" w:rsidRPr="006D555D">
        <w:rPr>
          <w:rFonts w:asciiTheme="minorHAnsi" w:hAnsiTheme="minorHAnsi"/>
          <w:b/>
          <w:color w:val="000000"/>
          <w:sz w:val="22"/>
          <w:szCs w:val="22"/>
        </w:rPr>
        <w:t>REGULATORY ANALYTICS.</w:t>
      </w:r>
    </w:p>
    <w:p w:rsidR="0002480C" w:rsidRPr="00DD1075" w:rsidRDefault="0002480C" w:rsidP="00DD1075">
      <w:pPr>
        <w:widowControl w:val="0"/>
        <w:tabs>
          <w:tab w:val="left" w:pos="0"/>
        </w:tabs>
        <w:spacing w:line="360" w:lineRule="auto"/>
        <w:jc w:val="both"/>
        <w:rPr>
          <w:rFonts w:asciiTheme="minorHAnsi" w:hAnsiTheme="minorHAnsi"/>
          <w:color w:val="000000"/>
          <w:sz w:val="22"/>
          <w:szCs w:val="22"/>
        </w:rPr>
      </w:pPr>
      <w:r w:rsidRPr="00EE12BA">
        <w:rPr>
          <w:rFonts w:asciiTheme="minorHAnsi" w:hAnsiTheme="minorHAnsi" w:cstheme="minorHAnsi"/>
          <w:sz w:val="22"/>
          <w:szCs w:val="22"/>
        </w:rPr>
        <w:t xml:space="preserve">         Client</w:t>
      </w:r>
      <w:r w:rsidRPr="00EE12BA">
        <w:rPr>
          <w:rFonts w:asciiTheme="minorHAnsi" w:hAnsiTheme="minorHAnsi" w:cstheme="minorHAnsi"/>
          <w:sz w:val="22"/>
          <w:szCs w:val="22"/>
        </w:rPr>
        <w:tab/>
      </w:r>
      <w:r w:rsidRPr="00EE12BA">
        <w:rPr>
          <w:rFonts w:asciiTheme="minorHAnsi" w:hAnsiTheme="minorHAnsi" w:cstheme="minorHAnsi"/>
          <w:sz w:val="22"/>
          <w:szCs w:val="22"/>
        </w:rPr>
        <w:tab/>
        <w:t xml:space="preserve">          :</w:t>
      </w:r>
      <w:r w:rsidR="00DD1075" w:rsidRPr="00DD1075">
        <w:rPr>
          <w:rFonts w:asciiTheme="minorHAnsi" w:hAnsiTheme="minorHAnsi"/>
          <w:color w:val="000000"/>
          <w:sz w:val="22"/>
          <w:szCs w:val="22"/>
        </w:rPr>
        <w:t xml:space="preserve"> </w:t>
      </w:r>
      <w:r w:rsidR="00DD1075" w:rsidRPr="00A223F7">
        <w:rPr>
          <w:rFonts w:asciiTheme="minorHAnsi" w:hAnsiTheme="minorHAnsi"/>
          <w:color w:val="000000"/>
          <w:sz w:val="22"/>
          <w:szCs w:val="22"/>
        </w:rPr>
        <w:t>Citi Bank,</w:t>
      </w:r>
      <w:r w:rsidR="00DD1075">
        <w:rPr>
          <w:rFonts w:asciiTheme="minorHAnsi" w:hAnsiTheme="minorHAnsi"/>
          <w:color w:val="000000"/>
          <w:sz w:val="22"/>
          <w:szCs w:val="22"/>
        </w:rPr>
        <w:t xml:space="preserve"> </w:t>
      </w:r>
      <w:r w:rsidR="00DD1075" w:rsidRPr="00A223F7">
        <w:rPr>
          <w:rFonts w:asciiTheme="minorHAnsi" w:hAnsiTheme="minorHAnsi"/>
          <w:color w:val="000000"/>
          <w:sz w:val="22"/>
          <w:szCs w:val="22"/>
        </w:rPr>
        <w:t>N</w:t>
      </w:r>
      <w:r w:rsidR="002D42CC">
        <w:rPr>
          <w:rFonts w:asciiTheme="minorHAnsi" w:hAnsiTheme="minorHAnsi"/>
          <w:color w:val="000000"/>
          <w:sz w:val="22"/>
          <w:szCs w:val="22"/>
        </w:rPr>
        <w:t>J</w:t>
      </w:r>
      <w:r w:rsidR="00DD1075" w:rsidRPr="00A223F7">
        <w:rPr>
          <w:rFonts w:asciiTheme="minorHAnsi" w:hAnsiTheme="minorHAnsi"/>
          <w:color w:val="000000"/>
          <w:sz w:val="22"/>
          <w:szCs w:val="22"/>
        </w:rPr>
        <w:t>, USA</w:t>
      </w:r>
      <w:r w:rsidR="00DD1075">
        <w:rPr>
          <w:rFonts w:asciiTheme="minorHAnsi" w:hAnsiTheme="minorHAnsi"/>
          <w:color w:val="000000"/>
          <w:sz w:val="22"/>
          <w:szCs w:val="22"/>
        </w:rPr>
        <w:t>.</w:t>
      </w:r>
    </w:p>
    <w:p w:rsidR="0002480C" w:rsidRPr="00EE12BA" w:rsidRDefault="0002480C" w:rsidP="00CB7298">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Role</w:t>
      </w:r>
      <w:r w:rsidRPr="00EE12BA">
        <w:rPr>
          <w:rFonts w:asciiTheme="minorHAnsi" w:hAnsiTheme="minorHAnsi" w:cstheme="minorHAnsi"/>
          <w:sz w:val="22"/>
          <w:szCs w:val="22"/>
        </w:rPr>
        <w:tab/>
      </w:r>
      <w:r w:rsidRPr="00EE12BA">
        <w:rPr>
          <w:rFonts w:asciiTheme="minorHAnsi" w:hAnsiTheme="minorHAnsi" w:cstheme="minorHAnsi"/>
          <w:sz w:val="22"/>
          <w:szCs w:val="22"/>
        </w:rPr>
        <w:tab/>
        <w:t xml:space="preserve">          : ETL Developer</w:t>
      </w:r>
    </w:p>
    <w:p w:rsidR="0002480C" w:rsidRPr="00EE12BA" w:rsidRDefault="0002480C" w:rsidP="00CB7298">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Duration </w:t>
      </w:r>
      <w:r w:rsidRPr="00EE12BA">
        <w:rPr>
          <w:rFonts w:asciiTheme="minorHAnsi" w:hAnsiTheme="minorHAnsi" w:cstheme="minorHAnsi"/>
          <w:sz w:val="22"/>
          <w:szCs w:val="22"/>
        </w:rPr>
        <w:tab/>
        <w:t xml:space="preserve">    </w:t>
      </w:r>
      <w:r w:rsidR="00CB7298" w:rsidRPr="00EE12BA">
        <w:rPr>
          <w:rFonts w:asciiTheme="minorHAnsi" w:hAnsiTheme="minorHAnsi" w:cstheme="minorHAnsi"/>
          <w:sz w:val="22"/>
          <w:szCs w:val="22"/>
        </w:rPr>
        <w:t xml:space="preserve">            </w:t>
      </w:r>
      <w:r w:rsidRPr="00EE12BA">
        <w:rPr>
          <w:rFonts w:asciiTheme="minorHAnsi" w:hAnsiTheme="minorHAnsi" w:cstheme="minorHAnsi"/>
          <w:sz w:val="22"/>
          <w:szCs w:val="22"/>
        </w:rPr>
        <w:t xml:space="preserve">     </w:t>
      </w:r>
      <w:r w:rsidR="00EE12BA">
        <w:rPr>
          <w:rFonts w:asciiTheme="minorHAnsi" w:hAnsiTheme="minorHAnsi" w:cstheme="minorHAnsi"/>
          <w:sz w:val="22"/>
          <w:szCs w:val="22"/>
        </w:rPr>
        <w:t xml:space="preserve">  </w:t>
      </w:r>
      <w:r w:rsidR="00DD1075">
        <w:rPr>
          <w:rFonts w:asciiTheme="minorHAnsi" w:hAnsiTheme="minorHAnsi" w:cstheme="minorHAnsi"/>
          <w:sz w:val="22"/>
          <w:szCs w:val="22"/>
        </w:rPr>
        <w:t xml:space="preserve"> : Jun </w:t>
      </w:r>
      <w:r w:rsidR="00DD1075" w:rsidRPr="00EE12BA">
        <w:rPr>
          <w:rFonts w:asciiTheme="minorHAnsi" w:hAnsiTheme="minorHAnsi" w:cstheme="minorHAnsi"/>
          <w:sz w:val="22"/>
          <w:szCs w:val="22"/>
        </w:rPr>
        <w:t>2012</w:t>
      </w:r>
      <w:r w:rsidRPr="00EE12BA">
        <w:rPr>
          <w:rFonts w:asciiTheme="minorHAnsi" w:hAnsiTheme="minorHAnsi" w:cstheme="minorHAnsi"/>
          <w:sz w:val="22"/>
          <w:szCs w:val="22"/>
        </w:rPr>
        <w:t xml:space="preserve"> – Dec 201</w:t>
      </w:r>
      <w:r w:rsidR="00DD1075">
        <w:rPr>
          <w:rFonts w:asciiTheme="minorHAnsi" w:hAnsiTheme="minorHAnsi" w:cstheme="minorHAnsi"/>
          <w:sz w:val="22"/>
          <w:szCs w:val="22"/>
        </w:rPr>
        <w:t>3</w:t>
      </w:r>
    </w:p>
    <w:p w:rsidR="0002480C" w:rsidRPr="00EE12BA" w:rsidRDefault="0002480C" w:rsidP="00CB7298">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Environment           </w:t>
      </w:r>
      <w:r w:rsidR="00CB7298" w:rsidRPr="00EE12BA">
        <w:rPr>
          <w:rFonts w:asciiTheme="minorHAnsi" w:hAnsiTheme="minorHAnsi" w:cstheme="minorHAnsi"/>
          <w:sz w:val="22"/>
          <w:szCs w:val="22"/>
        </w:rPr>
        <w:t xml:space="preserve">     </w:t>
      </w:r>
      <w:r w:rsidRPr="00EE12BA">
        <w:rPr>
          <w:rFonts w:asciiTheme="minorHAnsi" w:hAnsiTheme="minorHAnsi" w:cstheme="minorHAnsi"/>
          <w:sz w:val="22"/>
          <w:szCs w:val="22"/>
        </w:rPr>
        <w:t xml:space="preserve"> </w:t>
      </w:r>
      <w:r w:rsidR="00EE12BA">
        <w:rPr>
          <w:rFonts w:asciiTheme="minorHAnsi" w:hAnsiTheme="minorHAnsi" w:cstheme="minorHAnsi"/>
          <w:sz w:val="22"/>
          <w:szCs w:val="22"/>
        </w:rPr>
        <w:t xml:space="preserve">   </w:t>
      </w:r>
      <w:r w:rsidRPr="00EE12BA">
        <w:rPr>
          <w:rFonts w:asciiTheme="minorHAnsi" w:hAnsiTheme="minorHAnsi" w:cstheme="minorHAnsi"/>
          <w:sz w:val="22"/>
          <w:szCs w:val="22"/>
        </w:rPr>
        <w:t xml:space="preserve"> :</w:t>
      </w:r>
      <w:r w:rsidR="000A7966" w:rsidRPr="00EE12BA">
        <w:rPr>
          <w:rFonts w:asciiTheme="minorHAnsi" w:hAnsiTheme="minorHAnsi" w:cstheme="minorHAnsi"/>
          <w:sz w:val="22"/>
          <w:szCs w:val="22"/>
        </w:rPr>
        <w:t xml:space="preserve"> </w:t>
      </w:r>
      <w:proofErr w:type="spellStart"/>
      <w:r w:rsidR="00DD1075" w:rsidRPr="00A223F7">
        <w:rPr>
          <w:rFonts w:asciiTheme="minorHAnsi" w:hAnsiTheme="minorHAnsi"/>
          <w:color w:val="000000"/>
          <w:sz w:val="22"/>
          <w:szCs w:val="22"/>
        </w:rPr>
        <w:t>AbInitio</w:t>
      </w:r>
      <w:proofErr w:type="spellEnd"/>
      <w:r w:rsidR="00DD1075" w:rsidRPr="00A223F7">
        <w:rPr>
          <w:rFonts w:asciiTheme="minorHAnsi" w:hAnsiTheme="minorHAnsi"/>
          <w:color w:val="000000"/>
          <w:sz w:val="22"/>
          <w:szCs w:val="22"/>
        </w:rPr>
        <w:t xml:space="preserve">, Linux, Oracle, </w:t>
      </w:r>
      <w:proofErr w:type="spellStart"/>
      <w:r w:rsidR="00DD1075" w:rsidRPr="00A223F7">
        <w:rPr>
          <w:rFonts w:asciiTheme="minorHAnsi" w:hAnsiTheme="minorHAnsi"/>
          <w:color w:val="000000"/>
          <w:sz w:val="22"/>
          <w:szCs w:val="22"/>
        </w:rPr>
        <w:t>QlikView</w:t>
      </w:r>
      <w:proofErr w:type="spellEnd"/>
      <w:r w:rsidR="00DD1075" w:rsidRPr="00A223F7">
        <w:rPr>
          <w:rFonts w:asciiTheme="minorHAnsi" w:hAnsiTheme="minorHAnsi"/>
          <w:color w:val="000000"/>
          <w:sz w:val="22"/>
          <w:szCs w:val="22"/>
        </w:rPr>
        <w:t xml:space="preserve"> and </w:t>
      </w:r>
      <w:proofErr w:type="spellStart"/>
      <w:r w:rsidR="00DD1075" w:rsidRPr="00A223F7">
        <w:rPr>
          <w:rFonts w:asciiTheme="minorHAnsi" w:hAnsiTheme="minorHAnsi"/>
          <w:color w:val="000000"/>
          <w:sz w:val="22"/>
          <w:szCs w:val="22"/>
        </w:rPr>
        <w:t>Autosys</w:t>
      </w:r>
      <w:proofErr w:type="spellEnd"/>
      <w:r w:rsidR="00DD1075">
        <w:rPr>
          <w:rFonts w:asciiTheme="minorHAnsi" w:hAnsiTheme="minorHAnsi"/>
          <w:color w:val="000000"/>
          <w:sz w:val="22"/>
          <w:szCs w:val="22"/>
        </w:rPr>
        <w:t>.</w:t>
      </w:r>
      <w:r w:rsidR="00EE12BA">
        <w:rPr>
          <w:rFonts w:asciiTheme="minorHAnsi" w:hAnsiTheme="minorHAnsi" w:cstheme="minorHAnsi"/>
          <w:sz w:val="22"/>
          <w:szCs w:val="22"/>
        </w:rPr>
        <w:t xml:space="preserve"> </w:t>
      </w:r>
    </w:p>
    <w:p w:rsidR="00732C07" w:rsidRPr="00EE12BA" w:rsidRDefault="00732C07" w:rsidP="00732C07">
      <w:pPr>
        <w:rPr>
          <w:rFonts w:asciiTheme="minorHAnsi" w:hAnsiTheme="minorHAnsi" w:cstheme="minorHAnsi"/>
          <w:bCs/>
          <w:snapToGrid w:val="0"/>
          <w:sz w:val="22"/>
          <w:szCs w:val="22"/>
          <w:u w:val="single"/>
        </w:rPr>
      </w:pPr>
    </w:p>
    <w:p w:rsidR="00DD1075" w:rsidRPr="00FA196C" w:rsidRDefault="00DD1075" w:rsidP="00FA196C">
      <w:pPr>
        <w:spacing w:line="276" w:lineRule="auto"/>
        <w:rPr>
          <w:rFonts w:asciiTheme="minorHAnsi" w:hAnsiTheme="minorHAnsi" w:cstheme="minorHAnsi"/>
          <w:b/>
          <w:sz w:val="22"/>
          <w:szCs w:val="22"/>
        </w:rPr>
      </w:pPr>
      <w:r w:rsidRPr="00FA196C">
        <w:rPr>
          <w:rFonts w:asciiTheme="minorHAnsi" w:hAnsiTheme="minorHAnsi" w:cstheme="minorHAnsi"/>
          <w:b/>
          <w:sz w:val="22"/>
          <w:szCs w:val="22"/>
        </w:rPr>
        <w:t>Description:</w:t>
      </w:r>
    </w:p>
    <w:p w:rsidR="00DD1075" w:rsidRPr="00A223F7" w:rsidRDefault="00DD1075" w:rsidP="00DD1075">
      <w:pPr>
        <w:widowControl w:val="0"/>
        <w:tabs>
          <w:tab w:val="left" w:pos="0"/>
        </w:tabs>
        <w:spacing w:line="240" w:lineRule="exact"/>
        <w:jc w:val="both"/>
        <w:rPr>
          <w:rFonts w:asciiTheme="minorHAnsi" w:hAnsiTheme="minorHAnsi" w:cs="Arial"/>
          <w:bCs/>
          <w:color w:val="000000"/>
          <w:sz w:val="22"/>
          <w:szCs w:val="22"/>
        </w:rPr>
      </w:pPr>
    </w:p>
    <w:p w:rsidR="00B07598" w:rsidRDefault="00DD1075" w:rsidP="00B07598">
      <w:pPr>
        <w:widowControl w:val="0"/>
        <w:tabs>
          <w:tab w:val="left" w:pos="0"/>
        </w:tabs>
        <w:jc w:val="both"/>
        <w:rPr>
          <w:rFonts w:asciiTheme="minorHAnsi" w:hAnsiTheme="minorHAnsi"/>
          <w:color w:val="000000"/>
          <w:sz w:val="22"/>
          <w:szCs w:val="22"/>
        </w:rPr>
      </w:pPr>
      <w:r w:rsidRPr="00A223F7">
        <w:rPr>
          <w:rFonts w:asciiTheme="minorHAnsi" w:hAnsiTheme="minorHAnsi"/>
          <w:color w:val="000000"/>
          <w:sz w:val="22"/>
          <w:szCs w:val="22"/>
        </w:rPr>
        <w:t xml:space="preserve">This project is a collection of various regions’ daily/monthly data feeds such as Mars, </w:t>
      </w:r>
      <w:proofErr w:type="spellStart"/>
      <w:r w:rsidRPr="00A223F7">
        <w:rPr>
          <w:rFonts w:asciiTheme="minorHAnsi" w:hAnsiTheme="minorHAnsi"/>
          <w:color w:val="000000"/>
          <w:sz w:val="22"/>
          <w:szCs w:val="22"/>
        </w:rPr>
        <w:t>VaR</w:t>
      </w:r>
      <w:proofErr w:type="spellEnd"/>
      <w:r w:rsidRPr="00A223F7">
        <w:rPr>
          <w:rFonts w:asciiTheme="minorHAnsi" w:hAnsiTheme="minorHAnsi"/>
          <w:color w:val="000000"/>
          <w:sz w:val="22"/>
          <w:szCs w:val="22"/>
        </w:rPr>
        <w:t>, EQRMS, CDS and GSM.  The primary Objective of the project is to provide the data for different products of the trade values to analyze risk and profit/loss for each product and take decisions to improve the product’s profit.</w:t>
      </w:r>
    </w:p>
    <w:p w:rsidR="00FA196C" w:rsidRDefault="00FA196C" w:rsidP="00B07598">
      <w:pPr>
        <w:widowControl w:val="0"/>
        <w:tabs>
          <w:tab w:val="left" w:pos="0"/>
        </w:tabs>
        <w:jc w:val="both"/>
        <w:rPr>
          <w:rFonts w:asciiTheme="minorHAnsi" w:hAnsiTheme="minorHAnsi"/>
          <w:color w:val="000000"/>
          <w:sz w:val="22"/>
          <w:szCs w:val="22"/>
        </w:rPr>
      </w:pPr>
    </w:p>
    <w:p w:rsidR="00DD1075" w:rsidRPr="00FA196C" w:rsidRDefault="00DD1075" w:rsidP="00DD1075">
      <w:pPr>
        <w:widowControl w:val="0"/>
        <w:tabs>
          <w:tab w:val="left" w:pos="0"/>
        </w:tabs>
        <w:spacing w:line="240" w:lineRule="exact"/>
        <w:jc w:val="both"/>
        <w:rPr>
          <w:rFonts w:asciiTheme="minorHAnsi" w:hAnsiTheme="minorHAnsi"/>
          <w:b/>
          <w:color w:val="000000"/>
          <w:sz w:val="22"/>
          <w:szCs w:val="22"/>
        </w:rPr>
      </w:pPr>
      <w:r w:rsidRPr="00FA196C">
        <w:rPr>
          <w:rFonts w:asciiTheme="minorHAnsi" w:hAnsiTheme="minorHAnsi"/>
          <w:b/>
          <w:color w:val="000000"/>
          <w:sz w:val="22"/>
          <w:szCs w:val="22"/>
        </w:rPr>
        <w:t>Responsibilities:</w:t>
      </w:r>
    </w:p>
    <w:p w:rsidR="00B3447F" w:rsidRDefault="00B3447F" w:rsidP="00DD1075">
      <w:pPr>
        <w:widowControl w:val="0"/>
        <w:tabs>
          <w:tab w:val="left" w:pos="0"/>
        </w:tabs>
        <w:spacing w:line="240" w:lineRule="exact"/>
        <w:jc w:val="both"/>
        <w:rPr>
          <w:rFonts w:asciiTheme="minorHAnsi" w:hAnsiTheme="minorHAnsi"/>
          <w:color w:val="000000"/>
          <w:sz w:val="22"/>
          <w:szCs w:val="22"/>
        </w:rPr>
      </w:pPr>
    </w:p>
    <w:p w:rsidR="00B3447F" w:rsidRPr="00B3447F" w:rsidRDefault="00B3447F" w:rsidP="00B07598">
      <w:pPr>
        <w:pStyle w:val="ListParagraph"/>
        <w:widowControl w:val="0"/>
        <w:numPr>
          <w:ilvl w:val="0"/>
          <w:numId w:val="38"/>
        </w:numPr>
        <w:tabs>
          <w:tab w:val="left" w:pos="0"/>
        </w:tabs>
        <w:jc w:val="both"/>
        <w:rPr>
          <w:rFonts w:asciiTheme="minorHAnsi" w:hAnsiTheme="minorHAnsi"/>
          <w:color w:val="000000"/>
          <w:sz w:val="22"/>
          <w:szCs w:val="22"/>
        </w:rPr>
      </w:pPr>
      <w:r w:rsidRPr="00B3447F">
        <w:rPr>
          <w:rFonts w:asciiTheme="minorHAnsi" w:hAnsiTheme="minorHAnsi"/>
          <w:color w:val="000000"/>
          <w:sz w:val="22"/>
          <w:szCs w:val="22"/>
        </w:rPr>
        <w:t>Enhancement in already existing graph for the given requirement.</w:t>
      </w:r>
    </w:p>
    <w:p w:rsidR="00B3447F" w:rsidRPr="00B3447F" w:rsidRDefault="00B3447F" w:rsidP="00B07598">
      <w:pPr>
        <w:pStyle w:val="ListParagraph"/>
        <w:widowControl w:val="0"/>
        <w:numPr>
          <w:ilvl w:val="0"/>
          <w:numId w:val="38"/>
        </w:numPr>
        <w:tabs>
          <w:tab w:val="left" w:pos="0"/>
        </w:tabs>
        <w:jc w:val="both"/>
        <w:rPr>
          <w:rFonts w:asciiTheme="minorHAnsi" w:hAnsiTheme="minorHAnsi"/>
          <w:color w:val="000000"/>
          <w:sz w:val="22"/>
          <w:szCs w:val="22"/>
        </w:rPr>
      </w:pPr>
      <w:r w:rsidRPr="00B3447F">
        <w:rPr>
          <w:rFonts w:asciiTheme="minorHAnsi" w:hAnsiTheme="minorHAnsi"/>
          <w:color w:val="000000"/>
          <w:sz w:val="22"/>
          <w:szCs w:val="22"/>
        </w:rPr>
        <w:t>Creation of CR for code promotion.</w:t>
      </w:r>
    </w:p>
    <w:p w:rsidR="00B3447F" w:rsidRPr="00B3447F" w:rsidRDefault="00B3447F" w:rsidP="00B07598">
      <w:pPr>
        <w:pStyle w:val="ListParagraph"/>
        <w:widowControl w:val="0"/>
        <w:numPr>
          <w:ilvl w:val="0"/>
          <w:numId w:val="38"/>
        </w:numPr>
        <w:tabs>
          <w:tab w:val="left" w:pos="0"/>
        </w:tabs>
        <w:jc w:val="both"/>
        <w:rPr>
          <w:rFonts w:asciiTheme="minorHAnsi" w:hAnsiTheme="minorHAnsi"/>
          <w:color w:val="000000"/>
          <w:sz w:val="22"/>
          <w:szCs w:val="22"/>
        </w:rPr>
      </w:pPr>
      <w:r w:rsidRPr="00B3447F">
        <w:rPr>
          <w:rFonts w:asciiTheme="minorHAnsi" w:hAnsiTheme="minorHAnsi"/>
          <w:color w:val="000000"/>
          <w:sz w:val="22"/>
          <w:szCs w:val="22"/>
        </w:rPr>
        <w:t xml:space="preserve">Development of </w:t>
      </w:r>
      <w:proofErr w:type="spellStart"/>
      <w:r w:rsidR="00A3209C" w:rsidRPr="00B3447F">
        <w:rPr>
          <w:rFonts w:asciiTheme="minorHAnsi" w:hAnsiTheme="minorHAnsi"/>
          <w:color w:val="000000"/>
          <w:sz w:val="22"/>
          <w:szCs w:val="22"/>
        </w:rPr>
        <w:t>Abinitio</w:t>
      </w:r>
      <w:proofErr w:type="spellEnd"/>
      <w:r w:rsidRPr="00B3447F">
        <w:rPr>
          <w:rFonts w:asciiTheme="minorHAnsi" w:hAnsiTheme="minorHAnsi"/>
          <w:color w:val="000000"/>
          <w:sz w:val="22"/>
          <w:szCs w:val="22"/>
        </w:rPr>
        <w:t xml:space="preserve"> graphs for </w:t>
      </w:r>
      <w:r>
        <w:rPr>
          <w:rFonts w:asciiTheme="minorHAnsi" w:hAnsiTheme="minorHAnsi"/>
          <w:color w:val="000000"/>
          <w:sz w:val="22"/>
          <w:szCs w:val="22"/>
        </w:rPr>
        <w:t>new release</w:t>
      </w:r>
      <w:r w:rsidRPr="00B3447F">
        <w:rPr>
          <w:rFonts w:asciiTheme="minorHAnsi" w:hAnsiTheme="minorHAnsi"/>
          <w:color w:val="000000"/>
          <w:sz w:val="22"/>
          <w:szCs w:val="22"/>
        </w:rPr>
        <w:t xml:space="preserve"> as per design document</w:t>
      </w:r>
    </w:p>
    <w:p w:rsidR="00B3447F" w:rsidRPr="00B3447F" w:rsidRDefault="00B3447F" w:rsidP="00B07598">
      <w:pPr>
        <w:pStyle w:val="ListParagraph"/>
        <w:widowControl w:val="0"/>
        <w:numPr>
          <w:ilvl w:val="0"/>
          <w:numId w:val="38"/>
        </w:numPr>
        <w:tabs>
          <w:tab w:val="left" w:pos="0"/>
        </w:tabs>
        <w:jc w:val="both"/>
        <w:rPr>
          <w:rFonts w:asciiTheme="minorHAnsi" w:hAnsiTheme="minorHAnsi"/>
          <w:color w:val="000000"/>
          <w:sz w:val="22"/>
          <w:szCs w:val="22"/>
        </w:rPr>
      </w:pPr>
      <w:r w:rsidRPr="00B3447F">
        <w:rPr>
          <w:rFonts w:asciiTheme="minorHAnsi" w:hAnsiTheme="minorHAnsi"/>
          <w:color w:val="000000"/>
          <w:sz w:val="22"/>
          <w:szCs w:val="22"/>
        </w:rPr>
        <w:t>Involved in creation of all relevant quality related document</w:t>
      </w:r>
    </w:p>
    <w:p w:rsidR="00B3447F" w:rsidRPr="00B3447F" w:rsidRDefault="00B3447F" w:rsidP="00B07598">
      <w:pPr>
        <w:pStyle w:val="ListParagraph"/>
        <w:widowControl w:val="0"/>
        <w:numPr>
          <w:ilvl w:val="0"/>
          <w:numId w:val="38"/>
        </w:numPr>
        <w:tabs>
          <w:tab w:val="left" w:pos="0"/>
        </w:tabs>
        <w:jc w:val="both"/>
        <w:rPr>
          <w:rFonts w:asciiTheme="minorHAnsi" w:hAnsiTheme="minorHAnsi"/>
          <w:color w:val="000000"/>
          <w:sz w:val="22"/>
          <w:szCs w:val="22"/>
        </w:rPr>
      </w:pPr>
      <w:r w:rsidRPr="00B3447F">
        <w:rPr>
          <w:rFonts w:asciiTheme="minorHAnsi" w:hAnsiTheme="minorHAnsi"/>
          <w:color w:val="000000"/>
          <w:sz w:val="22"/>
          <w:szCs w:val="22"/>
        </w:rPr>
        <w:t>Providing guidance to testing and application support team.</w:t>
      </w:r>
    </w:p>
    <w:p w:rsidR="00B3447F" w:rsidRPr="00A223F7" w:rsidRDefault="00B3447F" w:rsidP="00DD1075">
      <w:pPr>
        <w:widowControl w:val="0"/>
        <w:tabs>
          <w:tab w:val="left" w:pos="0"/>
        </w:tabs>
        <w:spacing w:line="240" w:lineRule="exact"/>
        <w:jc w:val="both"/>
        <w:rPr>
          <w:rFonts w:asciiTheme="minorHAnsi" w:hAnsiTheme="minorHAnsi"/>
          <w:color w:val="000000"/>
          <w:sz w:val="22"/>
          <w:szCs w:val="22"/>
        </w:rPr>
      </w:pPr>
    </w:p>
    <w:p w:rsidR="00DD1075" w:rsidRPr="00EE12BA" w:rsidRDefault="00A3209C" w:rsidP="00DD1075">
      <w:pPr>
        <w:spacing w:line="276" w:lineRule="auto"/>
        <w:rPr>
          <w:rFonts w:asciiTheme="minorHAnsi" w:hAnsiTheme="minorHAnsi" w:cstheme="minorHAnsi"/>
          <w:b/>
          <w:sz w:val="22"/>
          <w:szCs w:val="22"/>
          <w:u w:val="single"/>
        </w:rPr>
      </w:pPr>
      <w:r>
        <w:rPr>
          <w:rFonts w:asciiTheme="minorHAnsi" w:hAnsiTheme="minorHAnsi" w:cstheme="minorHAnsi"/>
          <w:b/>
          <w:sz w:val="22"/>
          <w:szCs w:val="22"/>
          <w:u w:val="single"/>
        </w:rPr>
        <w:t>Project 6</w:t>
      </w:r>
      <w:r w:rsidR="00C36964">
        <w:rPr>
          <w:rFonts w:asciiTheme="minorHAnsi" w:hAnsiTheme="minorHAnsi" w:cstheme="minorHAnsi"/>
          <w:b/>
          <w:sz w:val="22"/>
          <w:szCs w:val="22"/>
          <w:u w:val="single"/>
        </w:rPr>
        <w:t>:</w:t>
      </w:r>
    </w:p>
    <w:p w:rsidR="00DD1075" w:rsidRPr="00EE12BA" w:rsidRDefault="00DD1075" w:rsidP="00DD1075">
      <w:pPr>
        <w:spacing w:line="276" w:lineRule="auto"/>
        <w:rPr>
          <w:rFonts w:asciiTheme="minorHAnsi" w:hAnsiTheme="minorHAnsi" w:cstheme="minorHAnsi"/>
          <w:sz w:val="22"/>
          <w:szCs w:val="22"/>
        </w:rPr>
      </w:pPr>
    </w:p>
    <w:p w:rsidR="00DD1075" w:rsidRPr="00EE12BA" w:rsidRDefault="00DD1075" w:rsidP="00DD1075">
      <w:pPr>
        <w:spacing w:line="276" w:lineRule="auto"/>
        <w:rPr>
          <w:rFonts w:asciiTheme="minorHAnsi" w:hAnsiTheme="minorHAnsi" w:cstheme="minorHAnsi"/>
          <w:b/>
          <w:sz w:val="22"/>
          <w:szCs w:val="22"/>
        </w:rPr>
      </w:pPr>
      <w:r w:rsidRPr="00EE12BA">
        <w:rPr>
          <w:rFonts w:asciiTheme="minorHAnsi" w:hAnsiTheme="minorHAnsi" w:cstheme="minorHAnsi"/>
          <w:sz w:val="22"/>
          <w:szCs w:val="22"/>
        </w:rPr>
        <w:t xml:space="preserve">         </w:t>
      </w:r>
      <w:r w:rsidRPr="00EE12BA">
        <w:rPr>
          <w:rFonts w:asciiTheme="minorHAnsi" w:hAnsiTheme="minorHAnsi" w:cstheme="minorHAnsi"/>
          <w:b/>
          <w:sz w:val="22"/>
          <w:szCs w:val="22"/>
        </w:rPr>
        <w:t xml:space="preserve">Project Name   </w:t>
      </w:r>
      <w:r w:rsidRPr="00EE12BA">
        <w:rPr>
          <w:rFonts w:asciiTheme="minorHAnsi" w:hAnsiTheme="minorHAnsi" w:cstheme="minorHAnsi"/>
          <w:b/>
          <w:sz w:val="22"/>
          <w:szCs w:val="22"/>
        </w:rPr>
        <w:tab/>
        <w:t xml:space="preserve">          : </w:t>
      </w:r>
      <w:r w:rsidRPr="006D555D">
        <w:rPr>
          <w:rFonts w:asciiTheme="minorHAnsi" w:hAnsiTheme="minorHAnsi"/>
          <w:b/>
          <w:color w:val="000000"/>
          <w:sz w:val="22"/>
          <w:szCs w:val="22"/>
        </w:rPr>
        <w:t>CITI MARKETS ANALYTICS.</w:t>
      </w:r>
    </w:p>
    <w:p w:rsidR="00DD1075" w:rsidRPr="00DD1075" w:rsidRDefault="00DD1075" w:rsidP="00DD1075">
      <w:pPr>
        <w:widowControl w:val="0"/>
        <w:tabs>
          <w:tab w:val="left" w:pos="0"/>
        </w:tabs>
        <w:spacing w:line="360" w:lineRule="auto"/>
        <w:jc w:val="both"/>
        <w:rPr>
          <w:rFonts w:asciiTheme="minorHAnsi" w:hAnsiTheme="minorHAnsi"/>
          <w:color w:val="000000"/>
          <w:sz w:val="22"/>
          <w:szCs w:val="22"/>
        </w:rPr>
      </w:pPr>
      <w:r w:rsidRPr="00EE12BA">
        <w:rPr>
          <w:rFonts w:asciiTheme="minorHAnsi" w:hAnsiTheme="minorHAnsi" w:cstheme="minorHAnsi"/>
          <w:sz w:val="22"/>
          <w:szCs w:val="22"/>
        </w:rPr>
        <w:t xml:space="preserve">         Client</w:t>
      </w:r>
      <w:r w:rsidRPr="00EE12BA">
        <w:rPr>
          <w:rFonts w:asciiTheme="minorHAnsi" w:hAnsiTheme="minorHAnsi" w:cstheme="minorHAnsi"/>
          <w:sz w:val="22"/>
          <w:szCs w:val="22"/>
        </w:rPr>
        <w:tab/>
      </w:r>
      <w:r w:rsidRPr="00EE12BA">
        <w:rPr>
          <w:rFonts w:asciiTheme="minorHAnsi" w:hAnsiTheme="minorHAnsi" w:cstheme="minorHAnsi"/>
          <w:sz w:val="22"/>
          <w:szCs w:val="22"/>
        </w:rPr>
        <w:tab/>
        <w:t xml:space="preserve">          :</w:t>
      </w:r>
      <w:r w:rsidRPr="00DD1075">
        <w:rPr>
          <w:rFonts w:asciiTheme="minorHAnsi" w:hAnsiTheme="minorHAnsi"/>
          <w:color w:val="000000"/>
          <w:sz w:val="22"/>
          <w:szCs w:val="22"/>
        </w:rPr>
        <w:t xml:space="preserve"> </w:t>
      </w:r>
      <w:r w:rsidRPr="00A223F7">
        <w:rPr>
          <w:rFonts w:asciiTheme="minorHAnsi" w:hAnsiTheme="minorHAnsi"/>
          <w:color w:val="000000"/>
          <w:sz w:val="22"/>
          <w:szCs w:val="22"/>
        </w:rPr>
        <w:t>Citi Bank,</w:t>
      </w:r>
      <w:r>
        <w:rPr>
          <w:rFonts w:asciiTheme="minorHAnsi" w:hAnsiTheme="minorHAnsi"/>
          <w:color w:val="000000"/>
          <w:sz w:val="22"/>
          <w:szCs w:val="22"/>
        </w:rPr>
        <w:t xml:space="preserve"> </w:t>
      </w:r>
      <w:r w:rsidR="002D42CC">
        <w:rPr>
          <w:rFonts w:asciiTheme="minorHAnsi" w:hAnsiTheme="minorHAnsi"/>
          <w:color w:val="000000"/>
          <w:sz w:val="22"/>
          <w:szCs w:val="22"/>
        </w:rPr>
        <w:t>NJ</w:t>
      </w:r>
      <w:r w:rsidRPr="00A223F7">
        <w:rPr>
          <w:rFonts w:asciiTheme="minorHAnsi" w:hAnsiTheme="minorHAnsi"/>
          <w:color w:val="000000"/>
          <w:sz w:val="22"/>
          <w:szCs w:val="22"/>
        </w:rPr>
        <w:t>, USA</w:t>
      </w:r>
      <w:r>
        <w:rPr>
          <w:rFonts w:asciiTheme="minorHAnsi" w:hAnsiTheme="minorHAnsi"/>
          <w:color w:val="000000"/>
          <w:sz w:val="22"/>
          <w:szCs w:val="22"/>
        </w:rPr>
        <w:t>.</w:t>
      </w:r>
    </w:p>
    <w:p w:rsidR="00DD1075" w:rsidRPr="00EE12BA" w:rsidRDefault="00DD1075" w:rsidP="00DD1075">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Role</w:t>
      </w:r>
      <w:r w:rsidRPr="00EE12BA">
        <w:rPr>
          <w:rFonts w:asciiTheme="minorHAnsi" w:hAnsiTheme="minorHAnsi" w:cstheme="minorHAnsi"/>
          <w:sz w:val="22"/>
          <w:szCs w:val="22"/>
        </w:rPr>
        <w:tab/>
      </w:r>
      <w:r w:rsidRPr="00EE12BA">
        <w:rPr>
          <w:rFonts w:asciiTheme="minorHAnsi" w:hAnsiTheme="minorHAnsi" w:cstheme="minorHAnsi"/>
          <w:sz w:val="22"/>
          <w:szCs w:val="22"/>
        </w:rPr>
        <w:tab/>
        <w:t xml:space="preserve">          : ETL Developer</w:t>
      </w:r>
    </w:p>
    <w:p w:rsidR="00DD1075" w:rsidRDefault="00DD1075" w:rsidP="00DD1075">
      <w:pPr>
        <w:spacing w:line="276" w:lineRule="auto"/>
        <w:rPr>
          <w:rFonts w:asciiTheme="minorHAnsi" w:hAnsiTheme="minorHAnsi"/>
          <w:color w:val="000000"/>
          <w:sz w:val="22"/>
          <w:szCs w:val="22"/>
        </w:rPr>
      </w:pPr>
      <w:r w:rsidRPr="00EE12BA">
        <w:rPr>
          <w:rFonts w:asciiTheme="minorHAnsi" w:hAnsiTheme="minorHAnsi" w:cstheme="minorHAnsi"/>
          <w:sz w:val="22"/>
          <w:szCs w:val="22"/>
        </w:rPr>
        <w:t xml:space="preserve">         Duration </w:t>
      </w:r>
      <w:r w:rsidRPr="00EE12BA">
        <w:rPr>
          <w:rFonts w:asciiTheme="minorHAnsi" w:hAnsiTheme="minorHAnsi" w:cstheme="minorHAnsi"/>
          <w:sz w:val="22"/>
          <w:szCs w:val="22"/>
        </w:rPr>
        <w:tab/>
        <w:t xml:space="preserve">                     </w:t>
      </w:r>
      <w:r>
        <w:rPr>
          <w:rFonts w:asciiTheme="minorHAnsi" w:hAnsiTheme="minorHAnsi" w:cstheme="minorHAnsi"/>
          <w:sz w:val="22"/>
          <w:szCs w:val="22"/>
        </w:rPr>
        <w:t xml:space="preserve">   : </w:t>
      </w:r>
      <w:r>
        <w:rPr>
          <w:rFonts w:asciiTheme="minorHAnsi" w:hAnsiTheme="minorHAnsi"/>
          <w:bCs/>
          <w:color w:val="000000"/>
          <w:sz w:val="22"/>
          <w:szCs w:val="22"/>
        </w:rPr>
        <w:t xml:space="preserve">July 2010 </w:t>
      </w:r>
      <w:r w:rsidRPr="00EE12BA">
        <w:rPr>
          <w:rFonts w:asciiTheme="minorHAnsi" w:hAnsiTheme="minorHAnsi" w:cstheme="minorHAnsi"/>
          <w:sz w:val="22"/>
          <w:szCs w:val="22"/>
        </w:rPr>
        <w:t xml:space="preserve">– </w:t>
      </w:r>
      <w:r w:rsidRPr="00A223F7">
        <w:rPr>
          <w:rFonts w:asciiTheme="minorHAnsi" w:hAnsiTheme="minorHAnsi"/>
          <w:bCs/>
          <w:color w:val="000000"/>
          <w:sz w:val="22"/>
          <w:szCs w:val="22"/>
        </w:rPr>
        <w:t>June</w:t>
      </w:r>
      <w:r w:rsidRPr="00A223F7">
        <w:rPr>
          <w:rFonts w:asciiTheme="minorHAnsi" w:hAnsiTheme="minorHAnsi"/>
          <w:color w:val="000000"/>
          <w:sz w:val="22"/>
          <w:szCs w:val="22"/>
        </w:rPr>
        <w:t xml:space="preserve"> 2012</w:t>
      </w:r>
    </w:p>
    <w:p w:rsidR="00DD1075" w:rsidRPr="00EE12BA" w:rsidRDefault="00DD1075" w:rsidP="00DD1075">
      <w:pPr>
        <w:spacing w:line="276" w:lineRule="auto"/>
        <w:rPr>
          <w:rFonts w:asciiTheme="minorHAnsi" w:hAnsiTheme="minorHAnsi" w:cstheme="minorHAnsi"/>
          <w:sz w:val="22"/>
          <w:szCs w:val="22"/>
        </w:rPr>
      </w:pPr>
      <w:r w:rsidRPr="00EE12BA">
        <w:rPr>
          <w:rFonts w:asciiTheme="minorHAnsi" w:hAnsiTheme="minorHAnsi" w:cstheme="minorHAnsi"/>
          <w:sz w:val="22"/>
          <w:szCs w:val="22"/>
        </w:rPr>
        <w:t xml:space="preserve">         Environment                 </w:t>
      </w:r>
      <w:r>
        <w:rPr>
          <w:rFonts w:asciiTheme="minorHAnsi" w:hAnsiTheme="minorHAnsi" w:cstheme="minorHAnsi"/>
          <w:sz w:val="22"/>
          <w:szCs w:val="22"/>
        </w:rPr>
        <w:t xml:space="preserve">   </w:t>
      </w:r>
      <w:r w:rsidRPr="00EE12BA">
        <w:rPr>
          <w:rFonts w:asciiTheme="minorHAnsi" w:hAnsiTheme="minorHAnsi" w:cstheme="minorHAnsi"/>
          <w:sz w:val="22"/>
          <w:szCs w:val="22"/>
        </w:rPr>
        <w:t xml:space="preserve"> : </w:t>
      </w:r>
      <w:proofErr w:type="spellStart"/>
      <w:r w:rsidR="00A3209C" w:rsidRPr="00A223F7">
        <w:rPr>
          <w:rFonts w:asciiTheme="minorHAnsi" w:hAnsiTheme="minorHAnsi"/>
          <w:color w:val="000000"/>
          <w:sz w:val="22"/>
          <w:szCs w:val="22"/>
        </w:rPr>
        <w:t>Abinitio</w:t>
      </w:r>
      <w:proofErr w:type="spellEnd"/>
      <w:r w:rsidRPr="00A223F7">
        <w:rPr>
          <w:rFonts w:asciiTheme="minorHAnsi" w:hAnsiTheme="minorHAnsi"/>
          <w:color w:val="000000"/>
          <w:sz w:val="22"/>
          <w:szCs w:val="22"/>
        </w:rPr>
        <w:t xml:space="preserve">, Linux, Oracle, </w:t>
      </w:r>
      <w:proofErr w:type="spellStart"/>
      <w:r w:rsidRPr="00A223F7">
        <w:rPr>
          <w:rFonts w:asciiTheme="minorHAnsi" w:hAnsiTheme="minorHAnsi"/>
          <w:color w:val="000000"/>
          <w:sz w:val="22"/>
          <w:szCs w:val="22"/>
        </w:rPr>
        <w:t>QlikView</w:t>
      </w:r>
      <w:proofErr w:type="spellEnd"/>
      <w:r w:rsidRPr="00A223F7">
        <w:rPr>
          <w:rFonts w:asciiTheme="minorHAnsi" w:hAnsiTheme="minorHAnsi"/>
          <w:color w:val="000000"/>
          <w:sz w:val="22"/>
          <w:szCs w:val="22"/>
        </w:rPr>
        <w:t xml:space="preserve"> and </w:t>
      </w:r>
      <w:proofErr w:type="spellStart"/>
      <w:r w:rsidRPr="00A223F7">
        <w:rPr>
          <w:rFonts w:asciiTheme="minorHAnsi" w:hAnsiTheme="minorHAnsi"/>
          <w:color w:val="000000"/>
          <w:sz w:val="22"/>
          <w:szCs w:val="22"/>
        </w:rPr>
        <w:t>Autosys</w:t>
      </w:r>
      <w:proofErr w:type="spellEnd"/>
      <w:r>
        <w:rPr>
          <w:rFonts w:asciiTheme="minorHAnsi" w:hAnsiTheme="minorHAnsi"/>
          <w:color w:val="000000"/>
          <w:sz w:val="22"/>
          <w:szCs w:val="22"/>
        </w:rPr>
        <w:t>.</w:t>
      </w:r>
      <w:r>
        <w:rPr>
          <w:rFonts w:asciiTheme="minorHAnsi" w:hAnsiTheme="minorHAnsi" w:cstheme="minorHAnsi"/>
          <w:sz w:val="22"/>
          <w:szCs w:val="22"/>
        </w:rPr>
        <w:t xml:space="preserve"> </w:t>
      </w:r>
    </w:p>
    <w:p w:rsidR="00DD1075" w:rsidRPr="00EE12BA" w:rsidRDefault="00DD1075" w:rsidP="00DD1075">
      <w:pPr>
        <w:rPr>
          <w:rFonts w:asciiTheme="minorHAnsi" w:hAnsiTheme="minorHAnsi" w:cstheme="minorHAnsi"/>
          <w:bCs/>
          <w:snapToGrid w:val="0"/>
          <w:sz w:val="22"/>
          <w:szCs w:val="22"/>
          <w:u w:val="single"/>
        </w:rPr>
      </w:pPr>
    </w:p>
    <w:p w:rsidR="001D0525" w:rsidRDefault="00DD1075" w:rsidP="001D0525">
      <w:pPr>
        <w:spacing w:line="276" w:lineRule="auto"/>
        <w:rPr>
          <w:rFonts w:asciiTheme="minorHAnsi" w:hAnsiTheme="minorHAnsi" w:cstheme="minorHAnsi"/>
          <w:b/>
          <w:sz w:val="22"/>
          <w:szCs w:val="22"/>
        </w:rPr>
      </w:pPr>
      <w:r w:rsidRPr="00FA196C">
        <w:rPr>
          <w:rFonts w:asciiTheme="minorHAnsi" w:hAnsiTheme="minorHAnsi" w:cstheme="minorHAnsi"/>
          <w:b/>
          <w:sz w:val="22"/>
          <w:szCs w:val="22"/>
        </w:rPr>
        <w:t>Description:</w:t>
      </w:r>
    </w:p>
    <w:p w:rsidR="001D0525" w:rsidRDefault="001D0525" w:rsidP="001D0525">
      <w:pPr>
        <w:spacing w:line="276" w:lineRule="auto"/>
        <w:rPr>
          <w:rFonts w:asciiTheme="minorHAnsi" w:hAnsiTheme="minorHAnsi" w:cstheme="minorHAnsi"/>
          <w:b/>
          <w:sz w:val="22"/>
          <w:szCs w:val="22"/>
        </w:rPr>
      </w:pPr>
    </w:p>
    <w:p w:rsidR="00DD1075" w:rsidRDefault="001D0525" w:rsidP="001D0525">
      <w:pPr>
        <w:spacing w:line="276" w:lineRule="auto"/>
        <w:rPr>
          <w:rFonts w:asciiTheme="minorHAnsi" w:hAnsiTheme="minorHAnsi"/>
          <w:color w:val="000000"/>
          <w:sz w:val="22"/>
          <w:szCs w:val="22"/>
        </w:rPr>
      </w:pPr>
      <w:r w:rsidRPr="00A223F7">
        <w:rPr>
          <w:rFonts w:asciiTheme="minorHAnsi" w:hAnsiTheme="minorHAnsi"/>
          <w:color w:val="000000"/>
          <w:sz w:val="22"/>
          <w:szCs w:val="22"/>
        </w:rPr>
        <w:t xml:space="preserve"> </w:t>
      </w:r>
      <w:r w:rsidR="00DD1075" w:rsidRPr="00A223F7">
        <w:rPr>
          <w:rFonts w:asciiTheme="minorHAnsi" w:hAnsiTheme="minorHAnsi"/>
          <w:color w:val="000000"/>
          <w:sz w:val="22"/>
          <w:szCs w:val="22"/>
        </w:rPr>
        <w:t>CMA (CITI Markets Analytics) is collection of various data warehouse feeds of balance sheets, BASEL, CVA and Headcount, etc., the objective is to give Management a tool for executives to assess performance across all aspects of the business, Holistic view of products, Business Scorecard and detailed drill down capabilities to allow for a complete understanding of delta and variance reporting.</w:t>
      </w:r>
    </w:p>
    <w:p w:rsidR="00DD1075" w:rsidRPr="00A223F7" w:rsidRDefault="00DD1075" w:rsidP="00B07598">
      <w:pPr>
        <w:widowControl w:val="0"/>
        <w:tabs>
          <w:tab w:val="left" w:pos="0"/>
        </w:tabs>
        <w:jc w:val="both"/>
        <w:rPr>
          <w:rFonts w:asciiTheme="minorHAnsi" w:hAnsiTheme="minorHAnsi"/>
          <w:color w:val="000000"/>
          <w:sz w:val="22"/>
          <w:szCs w:val="22"/>
        </w:rPr>
      </w:pPr>
      <w:r w:rsidRPr="00A223F7">
        <w:rPr>
          <w:rFonts w:asciiTheme="minorHAnsi" w:hAnsiTheme="minorHAnsi"/>
          <w:color w:val="000000"/>
          <w:sz w:val="22"/>
          <w:szCs w:val="22"/>
        </w:rPr>
        <w:t>Standardized dashboard views allows management to assess all businesses using the same metrics, reports, methodology, look and feel Enriched dashboards allows each business to add metrics and analytics specific to their business Export abilities to allow information to be shared with senior management as well as non-</w:t>
      </w:r>
      <w:proofErr w:type="spellStart"/>
      <w:r w:rsidRPr="00A223F7">
        <w:rPr>
          <w:rFonts w:asciiTheme="minorHAnsi" w:hAnsiTheme="minorHAnsi"/>
          <w:color w:val="000000"/>
          <w:sz w:val="22"/>
          <w:szCs w:val="22"/>
        </w:rPr>
        <w:t>QlikView</w:t>
      </w:r>
      <w:proofErr w:type="spellEnd"/>
      <w:r w:rsidRPr="00A223F7">
        <w:rPr>
          <w:rFonts w:asciiTheme="minorHAnsi" w:hAnsiTheme="minorHAnsi"/>
          <w:color w:val="000000"/>
          <w:sz w:val="22"/>
          <w:szCs w:val="22"/>
        </w:rPr>
        <w:t xml:space="preserve"> users</w:t>
      </w:r>
    </w:p>
    <w:p w:rsidR="001D0525" w:rsidRDefault="001D0525" w:rsidP="00FA196C">
      <w:pPr>
        <w:rPr>
          <w:rFonts w:asciiTheme="minorHAnsi" w:hAnsiTheme="minorHAnsi"/>
          <w:b/>
          <w:color w:val="000000"/>
          <w:sz w:val="22"/>
          <w:szCs w:val="22"/>
        </w:rPr>
      </w:pPr>
    </w:p>
    <w:p w:rsidR="00136C6E" w:rsidRPr="00FA196C" w:rsidRDefault="00DD1075" w:rsidP="00FA196C">
      <w:pPr>
        <w:rPr>
          <w:rFonts w:asciiTheme="minorHAnsi" w:hAnsiTheme="minorHAnsi"/>
          <w:b/>
          <w:color w:val="000000"/>
          <w:sz w:val="22"/>
          <w:szCs w:val="22"/>
        </w:rPr>
      </w:pPr>
      <w:r w:rsidRPr="00FA196C">
        <w:rPr>
          <w:rFonts w:asciiTheme="minorHAnsi" w:hAnsiTheme="minorHAnsi"/>
          <w:b/>
          <w:color w:val="000000"/>
          <w:sz w:val="22"/>
          <w:szCs w:val="22"/>
        </w:rPr>
        <w:t>Responsibilities:</w:t>
      </w:r>
    </w:p>
    <w:p w:rsidR="00DD1075" w:rsidRPr="00A223F7" w:rsidRDefault="00DD1075" w:rsidP="00FA196C">
      <w:pPr>
        <w:widowControl w:val="0"/>
        <w:numPr>
          <w:ilvl w:val="0"/>
          <w:numId w:val="34"/>
        </w:numPr>
        <w:tabs>
          <w:tab w:val="left" w:pos="0"/>
        </w:tabs>
        <w:overflowPunct w:val="0"/>
        <w:adjustRightInd w:val="0"/>
        <w:spacing w:before="100" w:beforeAutospacing="1"/>
        <w:jc w:val="both"/>
        <w:textAlignment w:val="baseline"/>
        <w:rPr>
          <w:rFonts w:asciiTheme="minorHAnsi" w:hAnsiTheme="minorHAnsi"/>
          <w:color w:val="000000"/>
          <w:sz w:val="22"/>
          <w:szCs w:val="22"/>
        </w:rPr>
      </w:pPr>
      <w:r w:rsidRPr="00A223F7">
        <w:rPr>
          <w:rFonts w:asciiTheme="minorHAnsi" w:hAnsiTheme="minorHAnsi"/>
          <w:color w:val="000000"/>
          <w:sz w:val="22"/>
          <w:szCs w:val="22"/>
        </w:rPr>
        <w:t>Interacting with the onsite tech team to understanding the requirements</w:t>
      </w:r>
    </w:p>
    <w:p w:rsidR="00DD1075" w:rsidRPr="00A223F7" w:rsidRDefault="00DD1075" w:rsidP="00B07598">
      <w:pPr>
        <w:widowControl w:val="0"/>
        <w:numPr>
          <w:ilvl w:val="0"/>
          <w:numId w:val="34"/>
        </w:numPr>
        <w:tabs>
          <w:tab w:val="left" w:pos="0"/>
        </w:tabs>
        <w:overflowPunct w:val="0"/>
        <w:adjustRightInd w:val="0"/>
        <w:spacing w:before="100" w:beforeAutospacing="1"/>
        <w:jc w:val="both"/>
        <w:textAlignment w:val="baseline"/>
        <w:rPr>
          <w:rFonts w:asciiTheme="minorHAnsi" w:hAnsiTheme="minorHAnsi"/>
          <w:color w:val="000000"/>
          <w:sz w:val="22"/>
          <w:szCs w:val="22"/>
        </w:rPr>
      </w:pPr>
      <w:r w:rsidRPr="00A223F7">
        <w:rPr>
          <w:rFonts w:asciiTheme="minorHAnsi" w:hAnsiTheme="minorHAnsi"/>
          <w:color w:val="000000"/>
          <w:sz w:val="22"/>
          <w:szCs w:val="22"/>
        </w:rPr>
        <w:t>Unit Testing and analyzing the code for the Graphs.</w:t>
      </w:r>
    </w:p>
    <w:p w:rsidR="00DD1075" w:rsidRPr="00A223F7" w:rsidRDefault="00DD1075" w:rsidP="00B07598">
      <w:pPr>
        <w:widowControl w:val="0"/>
        <w:numPr>
          <w:ilvl w:val="0"/>
          <w:numId w:val="34"/>
        </w:numPr>
        <w:tabs>
          <w:tab w:val="left" w:pos="0"/>
        </w:tabs>
        <w:overflowPunct w:val="0"/>
        <w:adjustRightInd w:val="0"/>
        <w:spacing w:before="100" w:beforeAutospacing="1"/>
        <w:jc w:val="both"/>
        <w:textAlignment w:val="baseline"/>
        <w:rPr>
          <w:rFonts w:asciiTheme="minorHAnsi" w:hAnsiTheme="minorHAnsi"/>
          <w:color w:val="000000"/>
          <w:sz w:val="22"/>
          <w:szCs w:val="22"/>
        </w:rPr>
      </w:pPr>
      <w:r w:rsidRPr="00A223F7">
        <w:rPr>
          <w:rFonts w:asciiTheme="minorHAnsi" w:hAnsiTheme="minorHAnsi"/>
          <w:color w:val="000000"/>
          <w:sz w:val="22"/>
          <w:szCs w:val="22"/>
        </w:rPr>
        <w:t>Involved in writing the Unit Test Cases.</w:t>
      </w:r>
    </w:p>
    <w:p w:rsidR="00DD1075" w:rsidRPr="00A223F7" w:rsidRDefault="00DD1075" w:rsidP="00B07598">
      <w:pPr>
        <w:widowControl w:val="0"/>
        <w:numPr>
          <w:ilvl w:val="0"/>
          <w:numId w:val="34"/>
        </w:numPr>
        <w:tabs>
          <w:tab w:val="left" w:pos="0"/>
        </w:tabs>
        <w:overflowPunct w:val="0"/>
        <w:adjustRightInd w:val="0"/>
        <w:spacing w:before="100" w:beforeAutospacing="1"/>
        <w:jc w:val="both"/>
        <w:textAlignment w:val="baseline"/>
        <w:rPr>
          <w:rFonts w:asciiTheme="minorHAnsi" w:hAnsiTheme="minorHAnsi"/>
          <w:color w:val="000000"/>
          <w:sz w:val="22"/>
          <w:szCs w:val="22"/>
        </w:rPr>
      </w:pPr>
      <w:r w:rsidRPr="00A223F7">
        <w:rPr>
          <w:rFonts w:asciiTheme="minorHAnsi" w:hAnsiTheme="minorHAnsi"/>
          <w:color w:val="000000"/>
          <w:sz w:val="22"/>
          <w:szCs w:val="22"/>
        </w:rPr>
        <w:t>Debugging and rectifying the problems in case of data discrepancy.</w:t>
      </w:r>
    </w:p>
    <w:p w:rsidR="00DD1075" w:rsidRPr="00A223F7" w:rsidRDefault="00DD1075" w:rsidP="00B07598">
      <w:pPr>
        <w:widowControl w:val="0"/>
        <w:numPr>
          <w:ilvl w:val="0"/>
          <w:numId w:val="34"/>
        </w:numPr>
        <w:tabs>
          <w:tab w:val="left" w:pos="0"/>
        </w:tabs>
        <w:overflowPunct w:val="0"/>
        <w:adjustRightInd w:val="0"/>
        <w:spacing w:before="100" w:beforeAutospacing="1"/>
        <w:jc w:val="both"/>
        <w:textAlignment w:val="baseline"/>
        <w:rPr>
          <w:rFonts w:asciiTheme="minorHAnsi" w:hAnsiTheme="minorHAnsi"/>
          <w:color w:val="000000"/>
          <w:sz w:val="22"/>
          <w:szCs w:val="22"/>
        </w:rPr>
      </w:pPr>
      <w:r w:rsidRPr="00A223F7">
        <w:rPr>
          <w:rFonts w:asciiTheme="minorHAnsi" w:hAnsiTheme="minorHAnsi"/>
          <w:color w:val="000000"/>
          <w:sz w:val="22"/>
          <w:szCs w:val="22"/>
        </w:rPr>
        <w:t xml:space="preserve">Involving in tag promotion, creating RFC and follow-up with </w:t>
      </w:r>
      <w:r w:rsidR="006D555D">
        <w:rPr>
          <w:rFonts w:asciiTheme="minorHAnsi" w:hAnsiTheme="minorHAnsi"/>
          <w:color w:val="000000"/>
          <w:sz w:val="22"/>
          <w:szCs w:val="22"/>
        </w:rPr>
        <w:t>all involved stake holders.</w:t>
      </w:r>
    </w:p>
    <w:p w:rsidR="00DD1075" w:rsidRPr="00A223F7" w:rsidRDefault="00DD1075" w:rsidP="00B07598">
      <w:pPr>
        <w:widowControl w:val="0"/>
        <w:numPr>
          <w:ilvl w:val="0"/>
          <w:numId w:val="34"/>
        </w:numPr>
        <w:tabs>
          <w:tab w:val="left" w:pos="0"/>
        </w:tabs>
        <w:overflowPunct w:val="0"/>
        <w:adjustRightInd w:val="0"/>
        <w:spacing w:before="100" w:beforeAutospacing="1"/>
        <w:jc w:val="both"/>
        <w:textAlignment w:val="baseline"/>
        <w:rPr>
          <w:rFonts w:asciiTheme="minorHAnsi" w:hAnsiTheme="minorHAnsi"/>
          <w:color w:val="000000"/>
          <w:sz w:val="22"/>
          <w:szCs w:val="22"/>
        </w:rPr>
      </w:pPr>
      <w:r w:rsidRPr="00A223F7">
        <w:rPr>
          <w:rFonts w:asciiTheme="minorHAnsi" w:hAnsiTheme="minorHAnsi"/>
          <w:color w:val="000000"/>
          <w:sz w:val="22"/>
          <w:szCs w:val="22"/>
        </w:rPr>
        <w:t>Implementing, Scheduling  and monitoring jobs</w:t>
      </w:r>
    </w:p>
    <w:p w:rsidR="00DD1075" w:rsidRPr="00A223F7" w:rsidRDefault="00DD1075" w:rsidP="00B07598">
      <w:pPr>
        <w:widowControl w:val="0"/>
        <w:numPr>
          <w:ilvl w:val="0"/>
          <w:numId w:val="34"/>
        </w:numPr>
        <w:tabs>
          <w:tab w:val="left" w:pos="0"/>
        </w:tabs>
        <w:overflowPunct w:val="0"/>
        <w:adjustRightInd w:val="0"/>
        <w:spacing w:before="100" w:beforeAutospacing="1"/>
        <w:jc w:val="both"/>
        <w:textAlignment w:val="baseline"/>
        <w:rPr>
          <w:rFonts w:asciiTheme="minorHAnsi" w:hAnsiTheme="minorHAnsi"/>
          <w:color w:val="000000"/>
          <w:sz w:val="22"/>
          <w:szCs w:val="22"/>
        </w:rPr>
      </w:pPr>
      <w:r w:rsidRPr="00A223F7">
        <w:rPr>
          <w:rFonts w:asciiTheme="minorHAnsi" w:hAnsiTheme="minorHAnsi"/>
          <w:color w:val="000000"/>
          <w:sz w:val="22"/>
          <w:szCs w:val="22"/>
        </w:rPr>
        <w:t xml:space="preserve">Analyzing root cause for failures and fixing it </w:t>
      </w:r>
    </w:p>
    <w:p w:rsidR="00DD1075" w:rsidRPr="00A223F7" w:rsidRDefault="00DD1075" w:rsidP="00B07598">
      <w:pPr>
        <w:widowControl w:val="0"/>
        <w:numPr>
          <w:ilvl w:val="0"/>
          <w:numId w:val="34"/>
        </w:numPr>
        <w:tabs>
          <w:tab w:val="left" w:pos="0"/>
        </w:tabs>
        <w:overflowPunct w:val="0"/>
        <w:adjustRightInd w:val="0"/>
        <w:spacing w:before="100" w:beforeAutospacing="1"/>
        <w:jc w:val="both"/>
        <w:textAlignment w:val="baseline"/>
        <w:rPr>
          <w:rFonts w:asciiTheme="minorHAnsi" w:hAnsiTheme="minorHAnsi"/>
          <w:color w:val="000000"/>
          <w:sz w:val="22"/>
          <w:szCs w:val="22"/>
        </w:rPr>
      </w:pPr>
      <w:r w:rsidRPr="00A223F7">
        <w:rPr>
          <w:rFonts w:asciiTheme="minorHAnsi" w:hAnsiTheme="minorHAnsi"/>
          <w:color w:val="000000"/>
          <w:sz w:val="22"/>
          <w:szCs w:val="22"/>
        </w:rPr>
        <w:t>Coordinating with other teams to fix the issues.</w:t>
      </w:r>
    </w:p>
    <w:p w:rsidR="00DD1075" w:rsidRPr="00A223F7" w:rsidRDefault="00DD1075" w:rsidP="00B07598">
      <w:pPr>
        <w:widowControl w:val="0"/>
        <w:numPr>
          <w:ilvl w:val="0"/>
          <w:numId w:val="34"/>
        </w:numPr>
        <w:tabs>
          <w:tab w:val="left" w:pos="0"/>
        </w:tabs>
        <w:overflowPunct w:val="0"/>
        <w:adjustRightInd w:val="0"/>
        <w:spacing w:before="100" w:beforeAutospacing="1"/>
        <w:jc w:val="both"/>
        <w:textAlignment w:val="baseline"/>
        <w:rPr>
          <w:rFonts w:asciiTheme="minorHAnsi" w:hAnsiTheme="minorHAnsi"/>
          <w:color w:val="000000"/>
          <w:sz w:val="22"/>
          <w:szCs w:val="22"/>
        </w:rPr>
      </w:pPr>
      <w:r w:rsidRPr="00A223F7">
        <w:rPr>
          <w:rFonts w:asciiTheme="minorHAnsi" w:hAnsiTheme="minorHAnsi"/>
          <w:color w:val="000000"/>
          <w:sz w:val="22"/>
          <w:szCs w:val="22"/>
        </w:rPr>
        <w:t>Provided Knowledge Transfer to the other team members and created extensive documentation on the support and implementation, daily loads and process flow of the Graphs</w:t>
      </w:r>
    </w:p>
    <w:p w:rsidR="00DD1075" w:rsidRPr="00EE12BA" w:rsidRDefault="00DD1075" w:rsidP="00CB7298">
      <w:pPr>
        <w:spacing w:line="276" w:lineRule="auto"/>
        <w:rPr>
          <w:rFonts w:asciiTheme="minorHAnsi" w:hAnsiTheme="minorHAnsi" w:cstheme="minorHAnsi"/>
          <w:sz w:val="22"/>
          <w:szCs w:val="22"/>
        </w:rPr>
      </w:pPr>
    </w:p>
    <w:p w:rsidR="00452E21" w:rsidRPr="00EE12BA" w:rsidRDefault="00452E21" w:rsidP="00CB7298">
      <w:pPr>
        <w:spacing w:line="276" w:lineRule="auto"/>
        <w:rPr>
          <w:rFonts w:asciiTheme="minorHAnsi" w:hAnsiTheme="minorHAnsi" w:cstheme="minorHAnsi"/>
        </w:rPr>
      </w:pPr>
      <w:bookmarkStart w:id="0" w:name="_GoBack"/>
      <w:bookmarkEnd w:id="0"/>
    </w:p>
    <w:sectPr w:rsidR="00452E21" w:rsidRPr="00EE12BA" w:rsidSect="00136C6E">
      <w:headerReference w:type="default" r:id="rId9"/>
      <w:footerReference w:type="default" r:id="rId10"/>
      <w:pgSz w:w="12240" w:h="15840" w:code="1"/>
      <w:pgMar w:top="1714"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9D5" w:rsidRDefault="008029D5">
      <w:r>
        <w:separator/>
      </w:r>
    </w:p>
  </w:endnote>
  <w:endnote w:type="continuationSeparator" w:id="0">
    <w:p w:rsidR="008029D5" w:rsidRDefault="00802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2AF" w:rsidRDefault="007002AF">
    <w:pPr>
      <w:pStyle w:val="Footer"/>
      <w:pBdr>
        <w:top w:val="single" w:sz="4" w:space="1" w:color="auto"/>
      </w:pBdr>
      <w:jc w:val="right"/>
      <w:rPr>
        <w:rStyle w:val="PageNumber"/>
        <w:rFonts w:cs="Verdana"/>
        <w:sz w:val="24"/>
        <w:szCs w:val="24"/>
      </w:rPr>
    </w:pPr>
  </w:p>
  <w:p w:rsidR="007002AF" w:rsidRDefault="007002AF">
    <w:pPr>
      <w:pStyle w:val="Footer"/>
      <w:pBdr>
        <w:top w:val="single" w:sz="4" w:space="1" w:color="auto"/>
      </w:pBdr>
      <w:jc w:val="right"/>
      <w:rPr>
        <w:rStyle w:val="PageNumber"/>
        <w:rFonts w:cs="Verdana"/>
        <w:i/>
        <w:iCs/>
        <w:snapToGrid w:val="0"/>
        <w:sz w:val="16"/>
        <w:szCs w:val="16"/>
      </w:rPr>
    </w:pPr>
    <w:r>
      <w:rPr>
        <w:rStyle w:val="PageNumber"/>
        <w:rFonts w:cs="Verdana"/>
        <w:sz w:val="24"/>
        <w:szCs w:val="24"/>
      </w:rPr>
      <w:tab/>
    </w:r>
    <w:r>
      <w:rPr>
        <w:rStyle w:val="PageNumber"/>
        <w:rFonts w:cs="Verdana"/>
        <w:sz w:val="24"/>
        <w:szCs w:val="24"/>
      </w:rPr>
      <w:tab/>
    </w:r>
    <w:r>
      <w:rPr>
        <w:rStyle w:val="PageNumber"/>
        <w:rFonts w:cs="Verdana"/>
        <w:i/>
        <w:iCs/>
        <w:snapToGrid w:val="0"/>
        <w:sz w:val="16"/>
        <w:szCs w:val="16"/>
      </w:rPr>
      <w:t xml:space="preserve">Page </w:t>
    </w:r>
    <w:r w:rsidR="00494A58">
      <w:rPr>
        <w:rStyle w:val="PageNumber"/>
        <w:rFonts w:cs="Verdana"/>
        <w:i/>
        <w:iCs/>
        <w:snapToGrid w:val="0"/>
        <w:sz w:val="16"/>
        <w:szCs w:val="16"/>
      </w:rPr>
      <w:fldChar w:fldCharType="begin"/>
    </w:r>
    <w:r>
      <w:rPr>
        <w:rStyle w:val="PageNumber"/>
        <w:rFonts w:cs="Verdana"/>
        <w:i/>
        <w:iCs/>
        <w:snapToGrid w:val="0"/>
        <w:sz w:val="16"/>
        <w:szCs w:val="16"/>
      </w:rPr>
      <w:instrText xml:space="preserve"> PAGE </w:instrText>
    </w:r>
    <w:r w:rsidR="00494A58">
      <w:rPr>
        <w:rStyle w:val="PageNumber"/>
        <w:rFonts w:cs="Verdana"/>
        <w:i/>
        <w:iCs/>
        <w:snapToGrid w:val="0"/>
        <w:sz w:val="16"/>
        <w:szCs w:val="16"/>
      </w:rPr>
      <w:fldChar w:fldCharType="separate"/>
    </w:r>
    <w:r w:rsidR="00D33F0B">
      <w:rPr>
        <w:rStyle w:val="PageNumber"/>
        <w:rFonts w:cs="Verdana"/>
        <w:i/>
        <w:iCs/>
        <w:noProof/>
        <w:snapToGrid w:val="0"/>
        <w:sz w:val="16"/>
        <w:szCs w:val="16"/>
      </w:rPr>
      <w:t>5</w:t>
    </w:r>
    <w:r w:rsidR="00494A58">
      <w:rPr>
        <w:rStyle w:val="PageNumber"/>
        <w:rFonts w:cs="Verdana"/>
        <w:i/>
        <w:iCs/>
        <w:snapToGrid w:val="0"/>
        <w:sz w:val="16"/>
        <w:szCs w:val="16"/>
      </w:rPr>
      <w:fldChar w:fldCharType="end"/>
    </w:r>
    <w:r>
      <w:rPr>
        <w:rStyle w:val="PageNumber"/>
        <w:rFonts w:cs="Verdana"/>
        <w:i/>
        <w:iCs/>
        <w:snapToGrid w:val="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9D5" w:rsidRDefault="008029D5">
      <w:r>
        <w:separator/>
      </w:r>
    </w:p>
  </w:footnote>
  <w:footnote w:type="continuationSeparator" w:id="0">
    <w:p w:rsidR="008029D5" w:rsidRDefault="00802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2AF" w:rsidRDefault="007002AF">
    <w:pPr>
      <w:pStyle w:val="Heady"/>
      <w:rPr>
        <w:sz w:val="20"/>
        <w:szCs w:val="20"/>
      </w:rPr>
    </w:pPr>
  </w:p>
  <w:p w:rsidR="00136C6E" w:rsidRDefault="007D1AAE" w:rsidP="00136C6E">
    <w:pPr>
      <w:pStyle w:val="Heady"/>
      <w:pBdr>
        <w:bottom w:val="single" w:sz="6" w:space="1" w:color="auto"/>
      </w:pBdr>
      <w:jc w:val="left"/>
      <w:rPr>
        <w:i w:val="0"/>
        <w:iCs w:val="0"/>
        <w:color w:val="808080"/>
        <w:sz w:val="20"/>
        <w:szCs w:val="20"/>
      </w:rPr>
    </w:pPr>
    <w:r>
      <w:t xml:space="preserve">Florence Fulton       </w:t>
    </w:r>
    <w:r>
      <w:tab/>
    </w:r>
    <w:r>
      <w:tab/>
    </w:r>
    <w:r>
      <w:tab/>
      <w:t xml:space="preserve">                         </w:t>
    </w:r>
  </w:p>
  <w:p w:rsidR="00AA103E" w:rsidRDefault="00AA103E" w:rsidP="00136C6E">
    <w:pPr>
      <w:pStyle w:val="Heady"/>
      <w:pBdr>
        <w:bottom w:val="single" w:sz="6" w:space="1" w:color="auto"/>
      </w:pBdr>
      <w:jc w:val="center"/>
      <w:rPr>
        <w:i w:val="0"/>
        <w:iCs w:val="0"/>
        <w:sz w:val="20"/>
        <w:szCs w:val="20"/>
      </w:rPr>
    </w:pPr>
    <w:r>
      <w:t xml:space="preserve">               </w:t>
    </w:r>
    <w:r>
      <w:tab/>
    </w:r>
    <w:r>
      <w:tab/>
    </w:r>
    <w:r>
      <w:tab/>
    </w:r>
    <w:r>
      <w:tab/>
    </w:r>
    <w:r>
      <w:tab/>
      <w:t xml:space="preserve">     Mobile: +1 1936574369</w:t>
    </w:r>
  </w:p>
  <w:p w:rsidR="00136C6E" w:rsidRPr="00AB6368" w:rsidRDefault="00136C6E" w:rsidP="00136C6E">
    <w:pPr>
      <w:pStyle w:val="Heady"/>
      <w:pBdr>
        <w:bottom w:val="single" w:sz="6" w:space="1" w:color="auto"/>
      </w:pBdr>
      <w:jc w:val="center"/>
      <w:rPr>
        <w:i w:val="0"/>
        <w:iCs w:val="0"/>
        <w:color w:val="808080"/>
        <w:sz w:val="20"/>
        <w:szCs w:val="20"/>
      </w:rPr>
    </w:pPr>
  </w:p>
  <w:p w:rsidR="007002AF" w:rsidRDefault="007002AF">
    <w:pPr>
      <w:pStyle w:val="Heady"/>
      <w:rPr>
        <w:color w:val="0000F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1"/>
    <w:lvl w:ilvl="0">
      <w:start w:val="1"/>
      <w:numFmt w:val="bullet"/>
      <w:lvlText w:val=""/>
      <w:lvlJc w:val="left"/>
      <w:pPr>
        <w:ind w:left="720" w:hanging="360"/>
      </w:pPr>
      <w:rPr>
        <w:rFonts w:ascii="Symbol" w:hAnsi="Symbo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20"/>
    <w:multiLevelType w:val="hybridMultilevel"/>
    <w:tmpl w:val="0000002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15:restartNumberingAfterBreak="0">
    <w:nsid w:val="020413C2"/>
    <w:multiLevelType w:val="hybridMultilevel"/>
    <w:tmpl w:val="4DA2C0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20518DC"/>
    <w:multiLevelType w:val="multilevel"/>
    <w:tmpl w:val="ABA8C7B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02145EF0"/>
    <w:multiLevelType w:val="hybridMultilevel"/>
    <w:tmpl w:val="DB20D2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36326A0"/>
    <w:multiLevelType w:val="hybridMultilevel"/>
    <w:tmpl w:val="06D45A1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6D675A7"/>
    <w:multiLevelType w:val="hybridMultilevel"/>
    <w:tmpl w:val="9D90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EC2B26"/>
    <w:multiLevelType w:val="hybridMultilevel"/>
    <w:tmpl w:val="1A06B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7600A4"/>
    <w:multiLevelType w:val="hybridMultilevel"/>
    <w:tmpl w:val="5846DF04"/>
    <w:lvl w:ilvl="0" w:tplc="3B5ED3DC">
      <w:start w:val="1"/>
      <w:numFmt w:val="bullet"/>
      <w:lvlText w:val=""/>
      <w:lvlJc w:val="left"/>
      <w:pPr>
        <w:tabs>
          <w:tab w:val="num" w:pos="360"/>
        </w:tabs>
        <w:ind w:left="360" w:hanging="360"/>
      </w:pPr>
      <w:rPr>
        <w:rFonts w:ascii="Symbol" w:hAnsi="Symbol" w:hint="default"/>
        <w:sz w:val="22"/>
        <w:szCs w:val="22"/>
      </w:rPr>
    </w:lvl>
    <w:lvl w:ilvl="1" w:tplc="FFFFFFFF">
      <w:start w:val="1"/>
      <w:numFmt w:val="bullet"/>
      <w:lvlText w:val=""/>
      <w:lvlJc w:val="left"/>
      <w:pPr>
        <w:tabs>
          <w:tab w:val="num" w:pos="1080"/>
        </w:tabs>
        <w:ind w:left="1080" w:hanging="360"/>
      </w:pPr>
      <w:rPr>
        <w:rFonts w:ascii="Symbol" w:hAnsi="Symbol" w:hint="default"/>
        <w:sz w:val="16"/>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AA76191"/>
    <w:multiLevelType w:val="multilevel"/>
    <w:tmpl w:val="6320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432C"/>
    <w:multiLevelType w:val="hybridMultilevel"/>
    <w:tmpl w:val="6ADE3F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CB63EA"/>
    <w:multiLevelType w:val="hybridMultilevel"/>
    <w:tmpl w:val="963AC8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1477B0C"/>
    <w:multiLevelType w:val="hybridMultilevel"/>
    <w:tmpl w:val="9E9A17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59704D"/>
    <w:multiLevelType w:val="hybridMultilevel"/>
    <w:tmpl w:val="2D02F0B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37B7877"/>
    <w:multiLevelType w:val="hybridMultilevel"/>
    <w:tmpl w:val="642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8C782A"/>
    <w:multiLevelType w:val="hybridMultilevel"/>
    <w:tmpl w:val="5F26A25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210F7ACF"/>
    <w:multiLevelType w:val="hybridMultilevel"/>
    <w:tmpl w:val="5ED8E7C0"/>
    <w:lvl w:ilvl="0" w:tplc="C4F8FF72">
      <w:numFmt w:val="bullet"/>
      <w:lvlText w:val="•"/>
      <w:lvlJc w:val="left"/>
      <w:pPr>
        <w:ind w:left="1440" w:hanging="360"/>
      </w:pPr>
      <w:rPr>
        <w:rFonts w:ascii="Times New Roman" w:eastAsia="Times New Roman" w:hAnsi="Times New Roman" w:cs="Times New Roman" w:hint="default"/>
        <w:sz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5C37562"/>
    <w:multiLevelType w:val="hybridMultilevel"/>
    <w:tmpl w:val="295C105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A857D0B"/>
    <w:multiLevelType w:val="hybridMultilevel"/>
    <w:tmpl w:val="B4C43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DD2359"/>
    <w:multiLevelType w:val="hybridMultilevel"/>
    <w:tmpl w:val="AD6C8D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92E19"/>
    <w:multiLevelType w:val="hybridMultilevel"/>
    <w:tmpl w:val="D0060F3E"/>
    <w:lvl w:ilvl="0" w:tplc="04090001">
      <w:start w:val="1"/>
      <w:numFmt w:val="bullet"/>
      <w:lvlText w:val=""/>
      <w:lvlJc w:val="left"/>
      <w:pPr>
        <w:tabs>
          <w:tab w:val="num" w:pos="790"/>
        </w:tabs>
        <w:ind w:left="790" w:hanging="360"/>
      </w:pPr>
      <w:rPr>
        <w:rFonts w:ascii="Symbol" w:hAnsi="Symbol" w:hint="default"/>
      </w:rPr>
    </w:lvl>
    <w:lvl w:ilvl="1" w:tplc="04090003">
      <w:start w:val="1"/>
      <w:numFmt w:val="bullet"/>
      <w:lvlText w:val="o"/>
      <w:lvlJc w:val="left"/>
      <w:pPr>
        <w:tabs>
          <w:tab w:val="num" w:pos="1510"/>
        </w:tabs>
        <w:ind w:left="1510" w:hanging="360"/>
      </w:pPr>
      <w:rPr>
        <w:rFonts w:ascii="Courier New" w:hAnsi="Courier New" w:cs="Courier New" w:hint="default"/>
      </w:rPr>
    </w:lvl>
    <w:lvl w:ilvl="2" w:tplc="04090005">
      <w:start w:val="1"/>
      <w:numFmt w:val="bullet"/>
      <w:lvlText w:val=""/>
      <w:lvlJc w:val="left"/>
      <w:pPr>
        <w:tabs>
          <w:tab w:val="num" w:pos="2230"/>
        </w:tabs>
        <w:ind w:left="2230" w:hanging="360"/>
      </w:pPr>
      <w:rPr>
        <w:rFonts w:ascii="Wingdings" w:hAnsi="Wingdings" w:hint="default"/>
      </w:rPr>
    </w:lvl>
    <w:lvl w:ilvl="3" w:tplc="04090001">
      <w:start w:val="1"/>
      <w:numFmt w:val="bullet"/>
      <w:lvlText w:val=""/>
      <w:lvlJc w:val="left"/>
      <w:pPr>
        <w:tabs>
          <w:tab w:val="num" w:pos="2950"/>
        </w:tabs>
        <w:ind w:left="2950" w:hanging="360"/>
      </w:pPr>
      <w:rPr>
        <w:rFonts w:ascii="Symbol" w:hAnsi="Symbol" w:hint="default"/>
      </w:rPr>
    </w:lvl>
    <w:lvl w:ilvl="4" w:tplc="04090003">
      <w:start w:val="1"/>
      <w:numFmt w:val="bullet"/>
      <w:lvlText w:val="o"/>
      <w:lvlJc w:val="left"/>
      <w:pPr>
        <w:tabs>
          <w:tab w:val="num" w:pos="3670"/>
        </w:tabs>
        <w:ind w:left="3670" w:hanging="360"/>
      </w:pPr>
      <w:rPr>
        <w:rFonts w:ascii="Courier New" w:hAnsi="Courier New" w:cs="Courier New" w:hint="default"/>
      </w:rPr>
    </w:lvl>
    <w:lvl w:ilvl="5" w:tplc="04090005" w:tentative="1">
      <w:start w:val="1"/>
      <w:numFmt w:val="bullet"/>
      <w:lvlText w:val=""/>
      <w:lvlJc w:val="left"/>
      <w:pPr>
        <w:tabs>
          <w:tab w:val="num" w:pos="4390"/>
        </w:tabs>
        <w:ind w:left="4390" w:hanging="360"/>
      </w:pPr>
      <w:rPr>
        <w:rFonts w:ascii="Wingdings" w:hAnsi="Wingdings" w:hint="default"/>
      </w:rPr>
    </w:lvl>
    <w:lvl w:ilvl="6" w:tplc="04090001" w:tentative="1">
      <w:start w:val="1"/>
      <w:numFmt w:val="bullet"/>
      <w:lvlText w:val=""/>
      <w:lvlJc w:val="left"/>
      <w:pPr>
        <w:tabs>
          <w:tab w:val="num" w:pos="5110"/>
        </w:tabs>
        <w:ind w:left="5110" w:hanging="360"/>
      </w:pPr>
      <w:rPr>
        <w:rFonts w:ascii="Symbol" w:hAnsi="Symbol" w:hint="default"/>
      </w:rPr>
    </w:lvl>
    <w:lvl w:ilvl="7" w:tplc="04090003" w:tentative="1">
      <w:start w:val="1"/>
      <w:numFmt w:val="bullet"/>
      <w:lvlText w:val="o"/>
      <w:lvlJc w:val="left"/>
      <w:pPr>
        <w:tabs>
          <w:tab w:val="num" w:pos="5830"/>
        </w:tabs>
        <w:ind w:left="5830" w:hanging="360"/>
      </w:pPr>
      <w:rPr>
        <w:rFonts w:ascii="Courier New" w:hAnsi="Courier New" w:cs="Courier New" w:hint="default"/>
      </w:rPr>
    </w:lvl>
    <w:lvl w:ilvl="8" w:tplc="04090005" w:tentative="1">
      <w:start w:val="1"/>
      <w:numFmt w:val="bullet"/>
      <w:lvlText w:val=""/>
      <w:lvlJc w:val="left"/>
      <w:pPr>
        <w:tabs>
          <w:tab w:val="num" w:pos="6550"/>
        </w:tabs>
        <w:ind w:left="6550" w:hanging="360"/>
      </w:pPr>
      <w:rPr>
        <w:rFonts w:ascii="Wingdings" w:hAnsi="Wingdings" w:hint="default"/>
      </w:rPr>
    </w:lvl>
  </w:abstractNum>
  <w:abstractNum w:abstractNumId="23" w15:restartNumberingAfterBreak="0">
    <w:nsid w:val="408148E9"/>
    <w:multiLevelType w:val="hybridMultilevel"/>
    <w:tmpl w:val="939E8A16"/>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40D2027C"/>
    <w:multiLevelType w:val="hybridMultilevel"/>
    <w:tmpl w:val="E07808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C306BA"/>
    <w:multiLevelType w:val="hybridMultilevel"/>
    <w:tmpl w:val="88965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651F2E"/>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27" w15:restartNumberingAfterBreak="0">
    <w:nsid w:val="47170E74"/>
    <w:multiLevelType w:val="hybridMultilevel"/>
    <w:tmpl w:val="6D527A6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C6473"/>
    <w:multiLevelType w:val="hybridMultilevel"/>
    <w:tmpl w:val="E83035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73556D"/>
    <w:multiLevelType w:val="hybridMultilevel"/>
    <w:tmpl w:val="E3FE14B0"/>
    <w:lvl w:ilvl="0" w:tplc="1B6A05C0">
      <w:start w:val="1"/>
      <w:numFmt w:val="bullet"/>
      <w:lvlText w:val=""/>
      <w:lvlJc w:val="left"/>
      <w:pPr>
        <w:tabs>
          <w:tab w:val="num" w:pos="936"/>
        </w:tabs>
        <w:ind w:left="1008" w:hanging="288"/>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2D50ECB"/>
    <w:multiLevelType w:val="hybridMultilevel"/>
    <w:tmpl w:val="519EA1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45761E"/>
    <w:multiLevelType w:val="hybridMultilevel"/>
    <w:tmpl w:val="EDD467D0"/>
    <w:lvl w:ilvl="0" w:tplc="E23A8448">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D7F1ACB"/>
    <w:multiLevelType w:val="hybridMultilevel"/>
    <w:tmpl w:val="18C0FA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ED1A6F"/>
    <w:multiLevelType w:val="hybridMultilevel"/>
    <w:tmpl w:val="98B4B2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554103A"/>
    <w:multiLevelType w:val="hybridMultilevel"/>
    <w:tmpl w:val="898E98F2"/>
    <w:lvl w:ilvl="0" w:tplc="086449FE">
      <w:start w:val="1"/>
      <w:numFmt w:val="bullet"/>
      <w:lvlText w:val=""/>
      <w:lvlJc w:val="left"/>
      <w:pPr>
        <w:tabs>
          <w:tab w:val="num" w:pos="1080"/>
        </w:tabs>
        <w:ind w:left="1080" w:hanging="360"/>
      </w:pPr>
      <w:rPr>
        <w:rFonts w:ascii="Symbol" w:hAnsi="Symbol" w:hint="default"/>
        <w:color w:val="auto"/>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621472A"/>
    <w:multiLevelType w:val="hybridMultilevel"/>
    <w:tmpl w:val="DDA472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230C0E"/>
    <w:multiLevelType w:val="hybridMultilevel"/>
    <w:tmpl w:val="96F853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7503EA8"/>
    <w:multiLevelType w:val="hybridMultilevel"/>
    <w:tmpl w:val="0C4865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8B531ED"/>
    <w:multiLevelType w:val="hybridMultilevel"/>
    <w:tmpl w:val="26FA90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A5B7644"/>
    <w:multiLevelType w:val="hybridMultilevel"/>
    <w:tmpl w:val="C7F8180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0A416A"/>
    <w:multiLevelType w:val="hybridMultilevel"/>
    <w:tmpl w:val="7DD4A1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2CE0E2F"/>
    <w:multiLevelType w:val="hybridMultilevel"/>
    <w:tmpl w:val="067895B6"/>
    <w:lvl w:ilvl="0" w:tplc="C012167C">
      <w:numFmt w:val="bullet"/>
      <w:lvlText w:val="·"/>
      <w:lvlJc w:val="left"/>
      <w:pPr>
        <w:ind w:left="900" w:hanging="54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75B3E"/>
    <w:multiLevelType w:val="hybridMultilevel"/>
    <w:tmpl w:val="639A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C7919"/>
    <w:multiLevelType w:val="hybridMultilevel"/>
    <w:tmpl w:val="EF681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C46157"/>
    <w:multiLevelType w:val="hybridMultilevel"/>
    <w:tmpl w:val="1B389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4"/>
  </w:num>
  <w:num w:numId="3">
    <w:abstractNumId w:val="19"/>
  </w:num>
  <w:num w:numId="4">
    <w:abstractNumId w:val="12"/>
  </w:num>
  <w:num w:numId="5">
    <w:abstractNumId w:val="27"/>
  </w:num>
  <w:num w:numId="6">
    <w:abstractNumId w:val="7"/>
  </w:num>
  <w:num w:numId="7">
    <w:abstractNumId w:val="13"/>
  </w:num>
  <w:num w:numId="8">
    <w:abstractNumId w:val="37"/>
  </w:num>
  <w:num w:numId="9">
    <w:abstractNumId w:val="26"/>
  </w:num>
  <w:num w:numId="10">
    <w:abstractNumId w:val="10"/>
  </w:num>
  <w:num w:numId="11">
    <w:abstractNumId w:val="34"/>
  </w:num>
  <w:num w:numId="12">
    <w:abstractNumId w:val="29"/>
  </w:num>
  <w:num w:numId="13">
    <w:abstractNumId w:val="36"/>
  </w:num>
  <w:num w:numId="14">
    <w:abstractNumId w:val="33"/>
  </w:num>
  <w:num w:numId="15">
    <w:abstractNumId w:val="22"/>
  </w:num>
  <w:num w:numId="16">
    <w:abstractNumId w:val="3"/>
  </w:num>
  <w:num w:numId="17">
    <w:abstractNumId w:val="44"/>
  </w:num>
  <w:num w:numId="18">
    <w:abstractNumId w:val="31"/>
  </w:num>
  <w:num w:numId="19">
    <w:abstractNumId w:val="6"/>
  </w:num>
  <w:num w:numId="20">
    <w:abstractNumId w:val="40"/>
  </w:num>
  <w:num w:numId="21">
    <w:abstractNumId w:val="14"/>
  </w:num>
  <w:num w:numId="22">
    <w:abstractNumId w:val="25"/>
  </w:num>
  <w:num w:numId="23">
    <w:abstractNumId w:val="17"/>
  </w:num>
  <w:num w:numId="24">
    <w:abstractNumId w:val="8"/>
  </w:num>
  <w:num w:numId="25">
    <w:abstractNumId w:val="0"/>
  </w:num>
  <w:num w:numId="26">
    <w:abstractNumId w:val="21"/>
  </w:num>
  <w:num w:numId="27">
    <w:abstractNumId w:val="32"/>
  </w:num>
  <w:num w:numId="28">
    <w:abstractNumId w:val="39"/>
  </w:num>
  <w:num w:numId="29">
    <w:abstractNumId w:val="38"/>
  </w:num>
  <w:num w:numId="30">
    <w:abstractNumId w:val="41"/>
  </w:num>
  <w:num w:numId="31">
    <w:abstractNumId w:val="24"/>
  </w:num>
  <w:num w:numId="32">
    <w:abstractNumId w:val="28"/>
  </w:num>
  <w:num w:numId="33">
    <w:abstractNumId w:val="15"/>
  </w:num>
  <w:num w:numId="34">
    <w:abstractNumId w:val="20"/>
  </w:num>
  <w:num w:numId="35">
    <w:abstractNumId w:val="2"/>
  </w:num>
  <w:num w:numId="36">
    <w:abstractNumId w:val="42"/>
  </w:num>
  <w:num w:numId="37">
    <w:abstractNumId w:val="16"/>
  </w:num>
  <w:num w:numId="38">
    <w:abstractNumId w:val="9"/>
  </w:num>
  <w:num w:numId="39">
    <w:abstractNumId w:val="1"/>
  </w:num>
  <w:num w:numId="40">
    <w:abstractNumId w:val="11"/>
  </w:num>
  <w:num w:numId="41">
    <w:abstractNumId w:val="23"/>
  </w:num>
  <w:num w:numId="42">
    <w:abstractNumId w:val="5"/>
  </w:num>
  <w:num w:numId="43">
    <w:abstractNumId w:val="18"/>
  </w:num>
  <w:num w:numId="44">
    <w:abstractNumId w:val="4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E6"/>
    <w:rsid w:val="000123D4"/>
    <w:rsid w:val="00012C1E"/>
    <w:rsid w:val="0002480C"/>
    <w:rsid w:val="00024C84"/>
    <w:rsid w:val="0006226D"/>
    <w:rsid w:val="00063B00"/>
    <w:rsid w:val="000679AD"/>
    <w:rsid w:val="00081BD5"/>
    <w:rsid w:val="00085B15"/>
    <w:rsid w:val="0009694B"/>
    <w:rsid w:val="000A4BD5"/>
    <w:rsid w:val="000A599F"/>
    <w:rsid w:val="000A7966"/>
    <w:rsid w:val="000C40A9"/>
    <w:rsid w:val="000C6AAC"/>
    <w:rsid w:val="000C7837"/>
    <w:rsid w:val="000D2F8D"/>
    <w:rsid w:val="000D357E"/>
    <w:rsid w:val="000D38A3"/>
    <w:rsid w:val="000F0E38"/>
    <w:rsid w:val="000F2C7C"/>
    <w:rsid w:val="00103C2A"/>
    <w:rsid w:val="00113B81"/>
    <w:rsid w:val="00136C6E"/>
    <w:rsid w:val="0015479D"/>
    <w:rsid w:val="00157216"/>
    <w:rsid w:val="001679F5"/>
    <w:rsid w:val="0017094F"/>
    <w:rsid w:val="001769ED"/>
    <w:rsid w:val="00181738"/>
    <w:rsid w:val="0018510F"/>
    <w:rsid w:val="001A282B"/>
    <w:rsid w:val="001A6BAB"/>
    <w:rsid w:val="001C1ABA"/>
    <w:rsid w:val="001C2BE6"/>
    <w:rsid w:val="001D0525"/>
    <w:rsid w:val="001D1095"/>
    <w:rsid w:val="001D3E62"/>
    <w:rsid w:val="001E64ED"/>
    <w:rsid w:val="001F6DB7"/>
    <w:rsid w:val="001F79B7"/>
    <w:rsid w:val="00206393"/>
    <w:rsid w:val="002144AE"/>
    <w:rsid w:val="00224A6D"/>
    <w:rsid w:val="00226BEE"/>
    <w:rsid w:val="00240144"/>
    <w:rsid w:val="002463A4"/>
    <w:rsid w:val="00250101"/>
    <w:rsid w:val="00250369"/>
    <w:rsid w:val="00252154"/>
    <w:rsid w:val="00262214"/>
    <w:rsid w:val="002868A2"/>
    <w:rsid w:val="00295D14"/>
    <w:rsid w:val="00296668"/>
    <w:rsid w:val="00296AEE"/>
    <w:rsid w:val="002A0DC3"/>
    <w:rsid w:val="002A5E26"/>
    <w:rsid w:val="002B3D59"/>
    <w:rsid w:val="002B4CE3"/>
    <w:rsid w:val="002C0108"/>
    <w:rsid w:val="002C054E"/>
    <w:rsid w:val="002C2CCB"/>
    <w:rsid w:val="002D42CC"/>
    <w:rsid w:val="002E638B"/>
    <w:rsid w:val="002E742B"/>
    <w:rsid w:val="002F3A93"/>
    <w:rsid w:val="003049CA"/>
    <w:rsid w:val="0031639D"/>
    <w:rsid w:val="003233B1"/>
    <w:rsid w:val="00352500"/>
    <w:rsid w:val="003824C6"/>
    <w:rsid w:val="00391C4A"/>
    <w:rsid w:val="00395C48"/>
    <w:rsid w:val="003A218D"/>
    <w:rsid w:val="003A29AF"/>
    <w:rsid w:val="003A4065"/>
    <w:rsid w:val="003C1F2B"/>
    <w:rsid w:val="003C2B3A"/>
    <w:rsid w:val="003D1C73"/>
    <w:rsid w:val="003D28BA"/>
    <w:rsid w:val="003F4FA0"/>
    <w:rsid w:val="003F75FB"/>
    <w:rsid w:val="0040615D"/>
    <w:rsid w:val="00426C81"/>
    <w:rsid w:val="004457C3"/>
    <w:rsid w:val="00452E21"/>
    <w:rsid w:val="00494A58"/>
    <w:rsid w:val="00497BB2"/>
    <w:rsid w:val="004B7FE5"/>
    <w:rsid w:val="004E2EC1"/>
    <w:rsid w:val="004E527A"/>
    <w:rsid w:val="00516D0E"/>
    <w:rsid w:val="00520E38"/>
    <w:rsid w:val="00526689"/>
    <w:rsid w:val="005376B3"/>
    <w:rsid w:val="0054101E"/>
    <w:rsid w:val="00545478"/>
    <w:rsid w:val="00552C72"/>
    <w:rsid w:val="00555FD1"/>
    <w:rsid w:val="00571519"/>
    <w:rsid w:val="00590C8A"/>
    <w:rsid w:val="00593A99"/>
    <w:rsid w:val="005A3A7B"/>
    <w:rsid w:val="005B1C92"/>
    <w:rsid w:val="005B517A"/>
    <w:rsid w:val="005C25E8"/>
    <w:rsid w:val="005F082A"/>
    <w:rsid w:val="005F5747"/>
    <w:rsid w:val="00601FF7"/>
    <w:rsid w:val="006061A3"/>
    <w:rsid w:val="00611824"/>
    <w:rsid w:val="006141AB"/>
    <w:rsid w:val="00614693"/>
    <w:rsid w:val="00623ACB"/>
    <w:rsid w:val="0069587C"/>
    <w:rsid w:val="006A67CF"/>
    <w:rsid w:val="006C6398"/>
    <w:rsid w:val="006D0B12"/>
    <w:rsid w:val="006D1E7C"/>
    <w:rsid w:val="006D555D"/>
    <w:rsid w:val="006F4C8B"/>
    <w:rsid w:val="007002AF"/>
    <w:rsid w:val="00717F9C"/>
    <w:rsid w:val="00727AB8"/>
    <w:rsid w:val="00727C54"/>
    <w:rsid w:val="00731506"/>
    <w:rsid w:val="007320C9"/>
    <w:rsid w:val="007321CC"/>
    <w:rsid w:val="00732C07"/>
    <w:rsid w:val="00744852"/>
    <w:rsid w:val="00755C2E"/>
    <w:rsid w:val="0075621A"/>
    <w:rsid w:val="00760CC1"/>
    <w:rsid w:val="007633FF"/>
    <w:rsid w:val="00771294"/>
    <w:rsid w:val="00772266"/>
    <w:rsid w:val="007A09A7"/>
    <w:rsid w:val="007B1F7E"/>
    <w:rsid w:val="007C0301"/>
    <w:rsid w:val="007C4755"/>
    <w:rsid w:val="007D1051"/>
    <w:rsid w:val="007D1AAE"/>
    <w:rsid w:val="007D6FE1"/>
    <w:rsid w:val="007E6D36"/>
    <w:rsid w:val="007E7AA9"/>
    <w:rsid w:val="007F61B7"/>
    <w:rsid w:val="007F7515"/>
    <w:rsid w:val="008004F9"/>
    <w:rsid w:val="008029D5"/>
    <w:rsid w:val="00817477"/>
    <w:rsid w:val="00820607"/>
    <w:rsid w:val="0082672E"/>
    <w:rsid w:val="00826DA4"/>
    <w:rsid w:val="00845183"/>
    <w:rsid w:val="00870607"/>
    <w:rsid w:val="00876568"/>
    <w:rsid w:val="008E2EF8"/>
    <w:rsid w:val="008E39AC"/>
    <w:rsid w:val="00901245"/>
    <w:rsid w:val="009035C0"/>
    <w:rsid w:val="00907F11"/>
    <w:rsid w:val="00912110"/>
    <w:rsid w:val="00913D53"/>
    <w:rsid w:val="009165A7"/>
    <w:rsid w:val="00943F2A"/>
    <w:rsid w:val="009462D8"/>
    <w:rsid w:val="00956FE6"/>
    <w:rsid w:val="00961FA8"/>
    <w:rsid w:val="00980204"/>
    <w:rsid w:val="009842FC"/>
    <w:rsid w:val="00985C37"/>
    <w:rsid w:val="0099034E"/>
    <w:rsid w:val="00990ED1"/>
    <w:rsid w:val="0099377F"/>
    <w:rsid w:val="009D4582"/>
    <w:rsid w:val="009D6594"/>
    <w:rsid w:val="00A13C5C"/>
    <w:rsid w:val="00A17152"/>
    <w:rsid w:val="00A2463F"/>
    <w:rsid w:val="00A3209C"/>
    <w:rsid w:val="00A4175E"/>
    <w:rsid w:val="00A44CEA"/>
    <w:rsid w:val="00A50C3C"/>
    <w:rsid w:val="00A539D9"/>
    <w:rsid w:val="00A703EF"/>
    <w:rsid w:val="00A74AE2"/>
    <w:rsid w:val="00A83C06"/>
    <w:rsid w:val="00A87257"/>
    <w:rsid w:val="00AA0E73"/>
    <w:rsid w:val="00AA103E"/>
    <w:rsid w:val="00AB519D"/>
    <w:rsid w:val="00AC05BB"/>
    <w:rsid w:val="00AC1963"/>
    <w:rsid w:val="00AE1A8B"/>
    <w:rsid w:val="00AE3FED"/>
    <w:rsid w:val="00AF3120"/>
    <w:rsid w:val="00B07598"/>
    <w:rsid w:val="00B17F5A"/>
    <w:rsid w:val="00B2638D"/>
    <w:rsid w:val="00B31EB4"/>
    <w:rsid w:val="00B3447F"/>
    <w:rsid w:val="00B35CB1"/>
    <w:rsid w:val="00B47AC8"/>
    <w:rsid w:val="00B63F00"/>
    <w:rsid w:val="00B704FE"/>
    <w:rsid w:val="00B818A9"/>
    <w:rsid w:val="00B845DB"/>
    <w:rsid w:val="00B86B94"/>
    <w:rsid w:val="00B94DE4"/>
    <w:rsid w:val="00BA7DF3"/>
    <w:rsid w:val="00BB42FA"/>
    <w:rsid w:val="00BC5893"/>
    <w:rsid w:val="00BE6F14"/>
    <w:rsid w:val="00BE7384"/>
    <w:rsid w:val="00C0436B"/>
    <w:rsid w:val="00C10F12"/>
    <w:rsid w:val="00C1350B"/>
    <w:rsid w:val="00C147E9"/>
    <w:rsid w:val="00C15E8A"/>
    <w:rsid w:val="00C30006"/>
    <w:rsid w:val="00C36964"/>
    <w:rsid w:val="00C44BC6"/>
    <w:rsid w:val="00C5100F"/>
    <w:rsid w:val="00C52F4A"/>
    <w:rsid w:val="00C551A5"/>
    <w:rsid w:val="00C70535"/>
    <w:rsid w:val="00C72445"/>
    <w:rsid w:val="00C764D9"/>
    <w:rsid w:val="00C841CF"/>
    <w:rsid w:val="00C85BB6"/>
    <w:rsid w:val="00C90E63"/>
    <w:rsid w:val="00C9440F"/>
    <w:rsid w:val="00CA4F21"/>
    <w:rsid w:val="00CA7AC7"/>
    <w:rsid w:val="00CB03FE"/>
    <w:rsid w:val="00CB7298"/>
    <w:rsid w:val="00CC4175"/>
    <w:rsid w:val="00CC7ACE"/>
    <w:rsid w:val="00CE114D"/>
    <w:rsid w:val="00CF3B30"/>
    <w:rsid w:val="00CF3CDD"/>
    <w:rsid w:val="00CF3DE1"/>
    <w:rsid w:val="00D13B5F"/>
    <w:rsid w:val="00D24330"/>
    <w:rsid w:val="00D26C21"/>
    <w:rsid w:val="00D32814"/>
    <w:rsid w:val="00D33F0B"/>
    <w:rsid w:val="00D37502"/>
    <w:rsid w:val="00D42F59"/>
    <w:rsid w:val="00D4397F"/>
    <w:rsid w:val="00D47AF4"/>
    <w:rsid w:val="00D50A29"/>
    <w:rsid w:val="00D93427"/>
    <w:rsid w:val="00D93C2E"/>
    <w:rsid w:val="00DA31C1"/>
    <w:rsid w:val="00DC7282"/>
    <w:rsid w:val="00DD1075"/>
    <w:rsid w:val="00DE6277"/>
    <w:rsid w:val="00DE6594"/>
    <w:rsid w:val="00E06715"/>
    <w:rsid w:val="00E074D0"/>
    <w:rsid w:val="00E109DE"/>
    <w:rsid w:val="00E227CB"/>
    <w:rsid w:val="00E2630F"/>
    <w:rsid w:val="00E26D06"/>
    <w:rsid w:val="00E3169A"/>
    <w:rsid w:val="00E37569"/>
    <w:rsid w:val="00E51775"/>
    <w:rsid w:val="00E803EB"/>
    <w:rsid w:val="00E810AE"/>
    <w:rsid w:val="00E868EB"/>
    <w:rsid w:val="00E90B8F"/>
    <w:rsid w:val="00E968B0"/>
    <w:rsid w:val="00EB15D0"/>
    <w:rsid w:val="00EC383B"/>
    <w:rsid w:val="00EC4A29"/>
    <w:rsid w:val="00EC70B6"/>
    <w:rsid w:val="00ED63B7"/>
    <w:rsid w:val="00EE12BA"/>
    <w:rsid w:val="00EE4510"/>
    <w:rsid w:val="00EF7C83"/>
    <w:rsid w:val="00F02E1C"/>
    <w:rsid w:val="00F12E52"/>
    <w:rsid w:val="00F451A4"/>
    <w:rsid w:val="00F57312"/>
    <w:rsid w:val="00F667AA"/>
    <w:rsid w:val="00F81884"/>
    <w:rsid w:val="00F82A52"/>
    <w:rsid w:val="00FA196C"/>
    <w:rsid w:val="00FA51BB"/>
    <w:rsid w:val="00FA71C8"/>
    <w:rsid w:val="00FC77F2"/>
    <w:rsid w:val="00FD33F2"/>
    <w:rsid w:val="00FE2710"/>
    <w:rsid w:val="00FE2E8D"/>
    <w:rsid w:val="00FF2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771C2B"/>
  <w15:docId w15:val="{9D0B4BCB-3B42-48CE-AA33-3626A72E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99F"/>
    <w:pPr>
      <w:autoSpaceDE w:val="0"/>
      <w:autoSpaceDN w:val="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56FE6"/>
    <w:pPr>
      <w:tabs>
        <w:tab w:val="center" w:pos="4320"/>
        <w:tab w:val="right" w:pos="8640"/>
      </w:tabs>
      <w:jc w:val="center"/>
    </w:pPr>
    <w:rPr>
      <w:b/>
      <w:bCs/>
    </w:rPr>
  </w:style>
  <w:style w:type="paragraph" w:styleId="Footer">
    <w:name w:val="footer"/>
    <w:basedOn w:val="Normal"/>
    <w:rsid w:val="00956FE6"/>
    <w:pPr>
      <w:tabs>
        <w:tab w:val="center" w:pos="4320"/>
        <w:tab w:val="right" w:pos="8640"/>
      </w:tabs>
    </w:pPr>
  </w:style>
  <w:style w:type="character" w:styleId="PageNumber">
    <w:name w:val="page number"/>
    <w:basedOn w:val="DefaultParagraphFont"/>
    <w:rsid w:val="00956FE6"/>
    <w:rPr>
      <w:rFonts w:cs="Times New Roman"/>
    </w:rPr>
  </w:style>
  <w:style w:type="paragraph" w:customStyle="1" w:styleId="Heady">
    <w:name w:val="Heady"/>
    <w:basedOn w:val="Normal"/>
    <w:rsid w:val="00956FE6"/>
    <w:pPr>
      <w:tabs>
        <w:tab w:val="left" w:pos="360"/>
      </w:tabs>
      <w:jc w:val="right"/>
    </w:pPr>
    <w:rPr>
      <w:b/>
      <w:bCs/>
      <w:i/>
      <w:iCs/>
      <w:sz w:val="24"/>
      <w:szCs w:val="24"/>
    </w:rPr>
  </w:style>
  <w:style w:type="paragraph" w:styleId="BodyTextIndent">
    <w:name w:val="Body Text Indent"/>
    <w:basedOn w:val="Normal"/>
    <w:rsid w:val="00956FE6"/>
    <w:pPr>
      <w:jc w:val="both"/>
    </w:pPr>
  </w:style>
  <w:style w:type="paragraph" w:styleId="NormalIndent">
    <w:name w:val="Normal Indent"/>
    <w:basedOn w:val="Normal"/>
    <w:rsid w:val="00956FE6"/>
    <w:pPr>
      <w:keepLines/>
      <w:widowControl w:val="0"/>
      <w:autoSpaceDE/>
      <w:autoSpaceDN/>
      <w:spacing w:before="40" w:after="40"/>
      <w:ind w:left="720"/>
      <w:jc w:val="both"/>
    </w:pPr>
    <w:rPr>
      <w:rFonts w:ascii="Arial" w:eastAsia="MS Mincho" w:hAnsi="Arial"/>
      <w:snapToGrid w:val="0"/>
      <w:lang w:val="en-GB"/>
    </w:rPr>
  </w:style>
  <w:style w:type="paragraph" w:customStyle="1" w:styleId="Default">
    <w:name w:val="Default"/>
    <w:rsid w:val="00956FE6"/>
    <w:pPr>
      <w:autoSpaceDE w:val="0"/>
      <w:autoSpaceDN w:val="0"/>
      <w:adjustRightInd w:val="0"/>
    </w:pPr>
    <w:rPr>
      <w:rFonts w:ascii="Verdana" w:eastAsia="MS Mincho" w:hAnsi="Verdana" w:cs="Verdana"/>
      <w:color w:val="000000"/>
      <w:sz w:val="24"/>
      <w:szCs w:val="24"/>
      <w:lang w:eastAsia="ja-JP"/>
    </w:rPr>
  </w:style>
  <w:style w:type="paragraph" w:styleId="ListParagraph">
    <w:name w:val="List Paragraph"/>
    <w:basedOn w:val="Normal"/>
    <w:uiPriority w:val="34"/>
    <w:qFormat/>
    <w:rsid w:val="002A0DC3"/>
    <w:pPr>
      <w:ind w:left="720"/>
    </w:pPr>
  </w:style>
  <w:style w:type="paragraph" w:styleId="BodyText2">
    <w:name w:val="Body Text 2"/>
    <w:basedOn w:val="Normal"/>
    <w:link w:val="BodyText2Char"/>
    <w:uiPriority w:val="99"/>
    <w:semiHidden/>
    <w:unhideWhenUsed/>
    <w:rsid w:val="00C70535"/>
    <w:pPr>
      <w:spacing w:after="120" w:line="480" w:lineRule="auto"/>
    </w:pPr>
  </w:style>
  <w:style w:type="character" w:customStyle="1" w:styleId="BodyText2Char">
    <w:name w:val="Body Text 2 Char"/>
    <w:basedOn w:val="DefaultParagraphFont"/>
    <w:link w:val="BodyText2"/>
    <w:uiPriority w:val="99"/>
    <w:semiHidden/>
    <w:rsid w:val="00C70535"/>
    <w:rPr>
      <w:rFonts w:ascii="Verdana" w:hAnsi="Verdana"/>
    </w:rPr>
  </w:style>
  <w:style w:type="paragraph" w:styleId="NormalWeb">
    <w:name w:val="Normal (Web)"/>
    <w:basedOn w:val="Normal"/>
    <w:rsid w:val="007A09A7"/>
    <w:pPr>
      <w:widowControl w:val="0"/>
      <w:autoSpaceDE/>
      <w:adjustRightInd w:val="0"/>
      <w:spacing w:before="280" w:after="280"/>
    </w:pPr>
    <w:rPr>
      <w:rFonts w:ascii="Arial Unicode MS" w:eastAsia="Arial Unicode MS" w:hAnsi="Arial Unicode MS" w:cs="Arial Unicode MS"/>
      <w:sz w:val="24"/>
      <w:szCs w:val="24"/>
    </w:rPr>
  </w:style>
  <w:style w:type="character" w:customStyle="1" w:styleId="blackres1">
    <w:name w:val="blackres1"/>
    <w:basedOn w:val="DefaultParagraphFont"/>
    <w:rsid w:val="002B4CE3"/>
    <w:rPr>
      <w:rFonts w:ascii="Arial" w:hAnsi="Arial" w:cs="Arial" w:hint="default"/>
      <w:color w:val="000000"/>
      <w:sz w:val="20"/>
      <w:szCs w:val="20"/>
    </w:rPr>
  </w:style>
  <w:style w:type="character" w:styleId="Hyperlink">
    <w:name w:val="Hyperlink"/>
    <w:basedOn w:val="DefaultParagraphFont"/>
    <w:uiPriority w:val="99"/>
    <w:unhideWhenUsed/>
    <w:rsid w:val="00AA103E"/>
    <w:rPr>
      <w:color w:val="0000FF" w:themeColor="hyperlink"/>
      <w:u w:val="single"/>
    </w:rPr>
  </w:style>
  <w:style w:type="character" w:customStyle="1" w:styleId="apple-converted-space">
    <w:name w:val="apple-converted-space"/>
    <w:basedOn w:val="DefaultParagraphFont"/>
    <w:rsid w:val="00870607"/>
  </w:style>
  <w:style w:type="paragraph" w:customStyle="1" w:styleId="Head3">
    <w:name w:val="Head 3"/>
    <w:basedOn w:val="BodyText"/>
    <w:rsid w:val="009842FC"/>
    <w:pPr>
      <w:overflowPunct w:val="0"/>
      <w:adjustRightInd w:val="0"/>
      <w:textAlignment w:val="baseline"/>
    </w:pPr>
    <w:rPr>
      <w:noProof/>
    </w:rPr>
  </w:style>
  <w:style w:type="paragraph" w:styleId="BodyText">
    <w:name w:val="Body Text"/>
    <w:basedOn w:val="Normal"/>
    <w:link w:val="BodyTextChar"/>
    <w:uiPriority w:val="99"/>
    <w:semiHidden/>
    <w:unhideWhenUsed/>
    <w:rsid w:val="009842FC"/>
    <w:pPr>
      <w:spacing w:after="120"/>
    </w:pPr>
  </w:style>
  <w:style w:type="character" w:customStyle="1" w:styleId="BodyTextChar">
    <w:name w:val="Body Text Char"/>
    <w:basedOn w:val="DefaultParagraphFont"/>
    <w:link w:val="BodyText"/>
    <w:uiPriority w:val="99"/>
    <w:semiHidden/>
    <w:rsid w:val="009842FC"/>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982368">
      <w:bodyDiv w:val="1"/>
      <w:marLeft w:val="0"/>
      <w:marRight w:val="0"/>
      <w:marTop w:val="0"/>
      <w:marBottom w:val="0"/>
      <w:divBdr>
        <w:top w:val="none" w:sz="0" w:space="0" w:color="auto"/>
        <w:left w:val="none" w:sz="0" w:space="0" w:color="auto"/>
        <w:bottom w:val="none" w:sz="0" w:space="0" w:color="auto"/>
        <w:right w:val="none" w:sz="0" w:space="0" w:color="auto"/>
      </w:divBdr>
    </w:div>
    <w:div w:id="628165215">
      <w:bodyDiv w:val="1"/>
      <w:marLeft w:val="0"/>
      <w:marRight w:val="0"/>
      <w:marTop w:val="0"/>
      <w:marBottom w:val="0"/>
      <w:divBdr>
        <w:top w:val="none" w:sz="0" w:space="0" w:color="auto"/>
        <w:left w:val="none" w:sz="0" w:space="0" w:color="auto"/>
        <w:bottom w:val="none" w:sz="0" w:space="0" w:color="auto"/>
        <w:right w:val="none" w:sz="0" w:space="0" w:color="auto"/>
      </w:divBdr>
    </w:div>
    <w:div w:id="785973995">
      <w:bodyDiv w:val="1"/>
      <w:marLeft w:val="0"/>
      <w:marRight w:val="0"/>
      <w:marTop w:val="0"/>
      <w:marBottom w:val="0"/>
      <w:divBdr>
        <w:top w:val="none" w:sz="0" w:space="0" w:color="auto"/>
        <w:left w:val="none" w:sz="0" w:space="0" w:color="auto"/>
        <w:bottom w:val="none" w:sz="0" w:space="0" w:color="auto"/>
        <w:right w:val="none" w:sz="0" w:space="0" w:color="auto"/>
      </w:divBdr>
    </w:div>
    <w:div w:id="118116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enture.com/Global/Outsourcing/Application_Outsourcing/Services/default.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FCA96-FB9A-4858-82B3-9A0ED6A07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3788</TotalTime>
  <Pages>6</Pages>
  <Words>1521</Words>
  <Characters>8473</Characters>
  <Application>Microsoft Office Word</Application>
  <DocSecurity>0</DocSecurity>
  <Lines>245</Lines>
  <Paragraphs>138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Summary:-</vt:lpstr>
      <vt:lpstr>Summary:-</vt:lpstr>
    </vt:vector>
  </TitlesOfParts>
  <Company>Capgemini</Company>
  <LinksUpToDate>false</LinksUpToDate>
  <CharactersWithSpaces>10705</CharactersWithSpaces>
  <SharedDoc>false</SharedDoc>
  <HLinks>
    <vt:vector size="6" baseType="variant">
      <vt:variant>
        <vt:i4>6881391</vt:i4>
      </vt:variant>
      <vt:variant>
        <vt:i4>-1</vt:i4>
      </vt:variant>
      <vt:variant>
        <vt:i4>2049</vt:i4>
      </vt:variant>
      <vt:variant>
        <vt:i4>1</vt:i4>
      </vt:variant>
      <vt:variant>
        <vt:lpwstr>C:\Documents and Settings\716132\Desktop\logo.JPG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Florence Fulton</dc:creator>
  <cp:lastModifiedBy>Rathee, Sunny (VIBD 71) CWR</cp:lastModifiedBy>
  <cp:revision>13</cp:revision>
  <dcterms:created xsi:type="dcterms:W3CDTF">2017-01-18T17:21:00Z</dcterms:created>
  <dcterms:modified xsi:type="dcterms:W3CDTF">2019-05-22T12:36:00Z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304a34c9-5b17-4e2a-bdc3-dec6a43f35e7">
    <vt:lpwstr>v=1.2&gt;I=304a34c9-5b17-4e2a-bdc3-dec6a43f35e7&amp;N=Unrestricted&amp;V=1.3&amp;U=S-1-5-21-1828601920-3511188894-431489442-853582&amp;D=Rathee%2c+Sunny+(VIBD+71)+CWR&amp;A=Associated&amp;H=False</vt:lpwstr>
  </property>
  <property fmtid="{D5CDD505-2E9C-101B-9397-08002B2CF9AE}" pid="3" name="Classification">
    <vt:lpwstr>Unrestricted</vt:lpwstr>
  </property>
</Properties>
</file>