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D86" w:rsidRPr="00E55D86" w:rsidRDefault="00E55D86" w:rsidP="00E55D86">
      <w:pPr>
        <w:rPr>
          <w:rFonts w:ascii="Times New Roman" w:eastAsia="Times New Roman" w:hAnsi="Times New Roman" w:cs="Times New Roman"/>
        </w:rPr>
      </w:pPr>
      <w:r w:rsidRPr="00E55D86">
        <w:rPr>
          <w:rFonts w:ascii="Verdana" w:eastAsia="Times New Roman" w:hAnsi="Verdana" w:cs="Times New Roman"/>
          <w:b/>
          <w:bCs/>
          <w:color w:val="000F99"/>
          <w:sz w:val="20"/>
          <w:szCs w:val="20"/>
        </w:rPr>
        <w:t>Objective:</w:t>
      </w:r>
      <w:r w:rsidRPr="00E55D86">
        <w:rPr>
          <w:rFonts w:ascii="Verdana" w:eastAsia="Times New Roman" w:hAnsi="Verdana" w:cs="Times New Roman"/>
          <w:color w:val="000F99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>Program/Project Manager seeking to contribute technical and analytical skills toward enhancing performance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and bringing value to customers. Knowledge of numerous software applications. Excel at liaising between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business and technical areas to achieve successful project completions in multiple industries. Continuously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pursues opportunities to learn and takes on challenges for further professional growth.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Areas Of Expertise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Project Management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Digital Marketing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CRM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Web Analytics &amp; Reporting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Direct/Brand Marketing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Consumer Promotions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Marketing Communications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Media Planning/Buying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Social Media Marketing</w:t>
      </w:r>
      <w:r w:rsidRPr="00E55D86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  <w:r w:rsidRPr="00E55D86">
        <w:rPr>
          <w:rFonts w:ascii="-webkit-standard" w:eastAsia="Times New Roman" w:hAnsi="-webkit-standard" w:cs="Times New Roman"/>
          <w:color w:val="000000"/>
        </w:rPr>
        <w:br/>
      </w:r>
      <w:r w:rsidRPr="00E55D86">
        <w:rPr>
          <w:rFonts w:ascii="-webkit-standard" w:eastAsia="Times New Roman" w:hAnsi="-webkit-standard" w:cs="Times New Roman"/>
          <w:color w:val="000000"/>
        </w:rPr>
        <w:br/>
      </w:r>
      <w:r w:rsidRPr="00E55D86">
        <w:rPr>
          <w:rFonts w:ascii="Verdana" w:eastAsia="Times New Roman" w:hAnsi="Verdana" w:cs="Times New Roman"/>
          <w:b/>
          <w:bCs/>
          <w:color w:val="000F99"/>
          <w:sz w:val="20"/>
          <w:szCs w:val="20"/>
        </w:rPr>
        <w:t>Experience:</w:t>
      </w:r>
      <w:r w:rsidRPr="00E55D86">
        <w:rPr>
          <w:rFonts w:ascii="Verdana" w:eastAsia="Times New Roman" w:hAnsi="Verdana" w:cs="Times New Roman"/>
          <w:color w:val="000F99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>Project Manager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BMO Harris Bank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July 2018-Current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 heavily with different business units in the organization including Information Technology,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Technology and Development, Product Teams, Marketing, Online Sales, and more.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Lead the development and timely delivery of marketing technology functionality deliverables as part of this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high-profile project to automate customer based promotional incentives.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Act as a liaison between marketing, technology, outside vendor, and other business units.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Project Manager, Digital Customer Experience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Discover Financial Services (Bank)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September 2017-April 2018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Analyzed and documented process flow for the Deposits Communication Systems Infrastructure, that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included identifying areas in need of improvement or redundancies.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Managed the implementation of multi-channel communications and assisted in addressing consumer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complaints to enhance the overall banking experience.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Recommended ways to further leverage technology to increase efficiency and enhance customer experience.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Program Manager, Marketing Services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Takeda Pharmaceuticals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January 2016 - September 2016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Responsible for the internal User Experience of the </w:t>
      </w:r>
      <w:proofErr w:type="spellStart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>ZincMaps</w:t>
      </w:r>
      <w:proofErr w:type="spellEnd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application software and developing thorough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knowledge of application capabilities.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Led the configuration discussions involving the User Acceptance Testing (UAT) and identifying technical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deficiencies affecting business needs across markets.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Researched, identified, and provided recommendations for future technology needs such as Digital Asset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Management (DAM), Interactive Training Systems, Electronic Submission system.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Works closely with the IT and other stakeholders to support strategic and tactical decision-making through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the development and operations of a cutting edge CRM tool that provides seamless collaboration.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Received Takeda Recognition Awards from Peers/Director for going beyond expectations and adding value.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IT </w:t>
      </w:r>
      <w:proofErr w:type="spellStart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>eMarketing</w:t>
      </w:r>
      <w:proofErr w:type="spellEnd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Analyst - BSA (Contract)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>Abbvie</w:t>
      </w:r>
      <w:proofErr w:type="spellEnd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Pharmaceuticals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October 2014 - July 2015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Translated business needs for technical projects such as mobile applications, websites, email, and etc.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Responded to feedback and requests of end users to facilitate a good overall User Experience.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Ensured compliance with IT system policies with external agency developers which included system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documentation and testing coordination of digital projects..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Marketing Campaign Execution Analyst (Contract)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Discover Financial Services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October 2013 - August 2014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Prepared the data strategy development and execution information incorporating target identification,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segmentation, offer determination, and creative assignments for direct mail/email campaigns for the Credit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Card industry (Portfolio Marketing).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Collaborated with key business partners (Creative, Production, Legal, PCM, etc.) to prevent campaign set-up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and fulfillment issues. 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Marketing Project Manager (Contract)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W.W. Grainger Inc.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April 2012 - October 2013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Facilitated marketing projects within the </w:t>
      </w:r>
      <w:proofErr w:type="spellStart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>Aprimo</w:t>
      </w:r>
      <w:proofErr w:type="spellEnd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system as the system administrator, including account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management and user training. Created custom reporting requirements (resource capacity, on time delivery,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and etc.) that aided in creating a positive user experience, as well as a user-friendly operations manual.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Documented the configuration of the system; assisted with financial planning for activities of </w:t>
      </w:r>
      <w:proofErr w:type="spellStart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>Aprimo</w:t>
      </w:r>
      <w:proofErr w:type="spellEnd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>/SAP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integration. and answering technical queries, dealing with end users.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Performed troubleshooting of system, identified deficiencies, and addressed technical queries from end users.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Marketing Manager (Contract)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>Brainlab</w:t>
      </w:r>
      <w:proofErr w:type="spellEnd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Incorporated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June 2011 - October 2011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Responsible for coordinating marketing communications thru print and digital channels.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Assisted with 2 major product launches Curve (Image Guided Surgery Device) &amp; </w:t>
      </w:r>
      <w:proofErr w:type="spellStart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>Quentry</w:t>
      </w:r>
      <w:proofErr w:type="spellEnd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(Cloud-Based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Communication Tool).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Marketing Manager (Pro Bono)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Taproot Foundation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November 2009 - November 2011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Assisted in guiding the strategy and ensuring alignment for website redesign and re-branding of Nonprofit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Service Grants for the Taproot Foundation.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Participated in projects that included development of brand messaging strategies, website redesign, and other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marketing communication tools to increase community outreach, and drive marketing effectiveness.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Other Experiences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Website Analyst (Contract) - ARS Advertising Agency March 2011 - April 2011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Strategic Marketing Manager (Contract) - Trainor Glass Company June 2009 - July 2009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District Marketing Manager - Tax Services of America December 2007- July 2008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-webkit-standard" w:eastAsia="Times New Roman" w:hAnsi="-webkit-standard" w:cs="Times New Roman"/>
          <w:color w:val="000000"/>
        </w:rPr>
        <w:br/>
      </w:r>
      <w:r w:rsidRPr="00E55D86">
        <w:rPr>
          <w:rFonts w:ascii="-webkit-standard" w:eastAsia="Times New Roman" w:hAnsi="-webkit-standard" w:cs="Times New Roman"/>
          <w:color w:val="000000"/>
        </w:rPr>
        <w:br/>
      </w:r>
      <w:r w:rsidRPr="00E55D86">
        <w:rPr>
          <w:rFonts w:ascii="Verdana" w:eastAsia="Times New Roman" w:hAnsi="Verdana" w:cs="Times New Roman"/>
          <w:b/>
          <w:bCs/>
          <w:color w:val="000F99"/>
          <w:sz w:val="20"/>
          <w:szCs w:val="20"/>
        </w:rPr>
        <w:t>Education:</w:t>
      </w:r>
      <w:r w:rsidRPr="00E55D86">
        <w:rPr>
          <w:rFonts w:ascii="Verdana" w:eastAsia="Times New Roman" w:hAnsi="Verdana" w:cs="Times New Roman"/>
          <w:color w:val="000F99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B.S. - Marketing </w:t>
      </w:r>
      <w:proofErr w:type="spellStart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>Mgmt</w:t>
      </w:r>
      <w:proofErr w:type="spellEnd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- Syracuse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M.B.A – Marketing - University of Phoenix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Certifications: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Project Management Professional (PMP)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Certified </w:t>
      </w:r>
      <w:proofErr w:type="spellStart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>ScrumMaster</w:t>
      </w:r>
      <w:proofErr w:type="spellEnd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(CSM)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ITIL Certification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-webkit-standard" w:eastAsia="Times New Roman" w:hAnsi="-webkit-standard" w:cs="Times New Roman"/>
          <w:color w:val="000000"/>
        </w:rPr>
        <w:br/>
      </w:r>
      <w:r w:rsidRPr="00E55D86">
        <w:rPr>
          <w:rFonts w:ascii="-webkit-standard" w:eastAsia="Times New Roman" w:hAnsi="-webkit-standard" w:cs="Times New Roman"/>
          <w:color w:val="000000"/>
        </w:rPr>
        <w:br/>
      </w:r>
      <w:r w:rsidRPr="00E55D86">
        <w:rPr>
          <w:rFonts w:ascii="Verdana" w:eastAsia="Times New Roman" w:hAnsi="Verdana" w:cs="Times New Roman"/>
          <w:b/>
          <w:bCs/>
          <w:color w:val="000F99"/>
          <w:sz w:val="20"/>
          <w:szCs w:val="20"/>
        </w:rPr>
        <w:t>Skills:</w:t>
      </w:r>
      <w:r w:rsidRPr="00E55D86">
        <w:rPr>
          <w:rFonts w:ascii="Verdana" w:eastAsia="Times New Roman" w:hAnsi="Verdana" w:cs="Times New Roman"/>
          <w:color w:val="000F99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>Technical Software Skills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>SalesForce</w:t>
      </w:r>
      <w:proofErr w:type="spellEnd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CRM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>ZincMaps</w:t>
      </w:r>
      <w:proofErr w:type="spellEnd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>HubSpot</w:t>
      </w:r>
      <w:proofErr w:type="spellEnd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CRM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Hootsuite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Adobe Site Catalyst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Google Analytics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Microsoft Office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Microsoft FrontPage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>Aprimo</w:t>
      </w:r>
      <w:proofErr w:type="spellEnd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(Teradata)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  <w:t>University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Hootsuite Platform Certification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>HubSpot</w:t>
      </w:r>
      <w:proofErr w:type="spellEnd"/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CRM Certification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Google Analytics Certification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Basecamp PM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Microsoft Project</w:t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sym w:font="Symbol" w:char="F0A7"/>
      </w:r>
      <w:r w:rsidRPr="00E55D86">
        <w:rPr>
          <w:rFonts w:ascii="Verdana" w:eastAsia="Times New Roman" w:hAnsi="Verdana" w:cs="Times New Roman"/>
          <w:color w:val="000000"/>
          <w:sz w:val="20"/>
          <w:szCs w:val="20"/>
        </w:rPr>
        <w:t xml:space="preserve"> SAP</w:t>
      </w:r>
      <w:r w:rsidRPr="00E55D86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FD2C99" w:rsidRDefault="00E55D86">
      <w:bookmarkStart w:id="0" w:name="_GoBack"/>
      <w:bookmarkEnd w:id="0"/>
    </w:p>
    <w:sectPr w:rsidR="00FD2C99" w:rsidSect="0004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86"/>
    <w:rsid w:val="00042C6F"/>
    <w:rsid w:val="00142C25"/>
    <w:rsid w:val="00285A5C"/>
    <w:rsid w:val="00390294"/>
    <w:rsid w:val="00AB3314"/>
    <w:rsid w:val="00C064EE"/>
    <w:rsid w:val="00CE2519"/>
    <w:rsid w:val="00E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EE93B"/>
  <w14:defaultImageDpi w14:val="32767"/>
  <w15:chartTrackingRefBased/>
  <w15:docId w15:val="{C60E985C-1541-A24A-AAB4-C00FF8F1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6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sophyp</dc:creator>
  <cp:keywords/>
  <dc:description/>
  <cp:lastModifiedBy>sophyp</cp:lastModifiedBy>
  <cp:revision>1</cp:revision>
  <dcterms:created xsi:type="dcterms:W3CDTF">2019-05-23T01:14:00Z</dcterms:created>
  <dcterms:modified xsi:type="dcterms:W3CDTF">2019-05-23T01:17:00Z</dcterms:modified>
</cp:coreProperties>
</file>