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4C4" w:rsidRPr="004424C4" w:rsidRDefault="004424C4" w:rsidP="004424C4">
      <w:pPr>
        <w:rPr>
          <w:rFonts w:ascii="Times New Roman" w:eastAsia="Times New Roman" w:hAnsi="Times New Roman" w:cs="Times New Roman"/>
        </w:rPr>
      </w:pPr>
      <w:r w:rsidRPr="004424C4">
        <w:rPr>
          <w:rFonts w:ascii="Verdana" w:eastAsia="Times New Roman" w:hAnsi="Verdana" w:cs="Times New Roman"/>
          <w:b/>
          <w:bCs/>
          <w:color w:val="000F99"/>
          <w:sz w:val="20"/>
          <w:szCs w:val="20"/>
        </w:rPr>
        <w:t>Objective:</w:t>
      </w:r>
      <w:r w:rsidRPr="004424C4">
        <w:rPr>
          <w:rFonts w:ascii="Verdana" w:eastAsia="Times New Roman" w:hAnsi="Verdana" w:cs="Times New Roman"/>
          <w:color w:val="000F99"/>
          <w:sz w:val="20"/>
          <w:szCs w:val="20"/>
        </w:rPr>
        <w:br/>
      </w:r>
      <w:r w:rsidRPr="004424C4">
        <w:rPr>
          <w:rFonts w:ascii="Verdana" w:eastAsia="Times New Roman" w:hAnsi="Verdana" w:cs="Times New Roman"/>
          <w:color w:val="000000"/>
          <w:sz w:val="20"/>
          <w:szCs w:val="20"/>
        </w:rPr>
        <w:t>Highly organized, innovative, and dedicated professional, offering wide-ranging experience in data management and collection, project administration, and revenue growth. Exhibit expertise in capitalizing on technical processes to address business issues and identifying opportunities for progress across multiple projects and teams. Demonstrate capability to direct the design and delivery of reports and insights, as well as establish and maintain rapport with individuals from various backgrounds. Leverage outstanding communication and time management aptitudes to efficiently achieve a wide array of tasks and attain set-forth goals and objectives.  </w:t>
      </w:r>
      <w:r w:rsidRPr="004424C4">
        <w:rPr>
          <w:rFonts w:ascii="-webkit-standard" w:eastAsia="Times New Roman" w:hAnsi="-webkit-standard" w:cs="Times New Roman"/>
          <w:color w:val="000000"/>
        </w:rPr>
        <w:br/>
      </w:r>
      <w:r w:rsidRPr="004424C4">
        <w:rPr>
          <w:rFonts w:ascii="-webkit-standard" w:eastAsia="Times New Roman" w:hAnsi="-webkit-standard" w:cs="Times New Roman"/>
          <w:color w:val="000000"/>
        </w:rPr>
        <w:br/>
      </w:r>
      <w:r w:rsidRPr="004424C4">
        <w:rPr>
          <w:rFonts w:ascii="Verdana" w:eastAsia="Times New Roman" w:hAnsi="Verdana" w:cs="Times New Roman"/>
          <w:b/>
          <w:bCs/>
          <w:color w:val="000F99"/>
          <w:sz w:val="20"/>
          <w:szCs w:val="20"/>
        </w:rPr>
        <w:t>Experience:</w:t>
      </w:r>
      <w:r w:rsidRPr="004424C4">
        <w:rPr>
          <w:rFonts w:ascii="Verdana" w:eastAsia="Times New Roman" w:hAnsi="Verdana" w:cs="Times New Roman"/>
          <w:color w:val="000F99"/>
          <w:sz w:val="20"/>
          <w:szCs w:val="20"/>
        </w:rPr>
        <w:br/>
      </w:r>
      <w:r w:rsidRPr="004424C4">
        <w:rPr>
          <w:rFonts w:ascii="Verdana" w:eastAsia="Times New Roman" w:hAnsi="Verdana" w:cs="Times New Roman"/>
          <w:color w:val="000000"/>
          <w:sz w:val="20"/>
          <w:szCs w:val="20"/>
        </w:rPr>
        <w:t xml:space="preserve">J.P. Morgan Chase &amp; Co. </w:t>
      </w:r>
      <w:r w:rsidRPr="004424C4">
        <w:rPr>
          <w:rFonts w:ascii="Verdana" w:eastAsia="Times New Roman" w:hAnsi="Verdana" w:cs="Times New Roman"/>
          <w:color w:val="000000"/>
          <w:sz w:val="20"/>
          <w:szCs w:val="20"/>
        </w:rPr>
        <w:sym w:font="Symbol" w:char="F0A0"/>
      </w:r>
      <w:r w:rsidRPr="004424C4">
        <w:rPr>
          <w:rFonts w:ascii="Verdana" w:eastAsia="Times New Roman" w:hAnsi="Verdana" w:cs="Times New Roman"/>
          <w:color w:val="000000"/>
          <w:sz w:val="20"/>
          <w:szCs w:val="20"/>
        </w:rPr>
        <w:t xml:space="preserve"> Chicago, IL</w:t>
      </w:r>
      <w:r w:rsidRPr="004424C4">
        <w:rPr>
          <w:rFonts w:ascii="Verdana" w:eastAsia="Times New Roman" w:hAnsi="Verdana" w:cs="Times New Roman"/>
          <w:color w:val="000000"/>
          <w:sz w:val="20"/>
          <w:szCs w:val="20"/>
        </w:rPr>
        <w:br/>
        <w:t>Onboarding | Know Your Client Associate 2017–Present</w:t>
      </w:r>
      <w:r w:rsidRPr="004424C4">
        <w:rPr>
          <w:rFonts w:ascii="Verdana" w:eastAsia="Times New Roman" w:hAnsi="Verdana" w:cs="Times New Roman"/>
          <w:color w:val="000000"/>
          <w:sz w:val="20"/>
          <w:szCs w:val="20"/>
        </w:rPr>
        <w:br/>
        <w:t>Provide weekly and monthly AO and Know You Client (KYC) activity reports for senior management.</w:t>
      </w:r>
      <w:r w:rsidRPr="004424C4">
        <w:rPr>
          <w:rFonts w:ascii="Verdana" w:eastAsia="Times New Roman" w:hAnsi="Verdana" w:cs="Times New Roman"/>
          <w:color w:val="000000"/>
          <w:sz w:val="20"/>
          <w:szCs w:val="20"/>
        </w:rPr>
        <w:br/>
        <w:t>Serve as the point person for the management information system (MIS) personnel in charge of developing process and methodology guidance reports.</w:t>
      </w:r>
      <w:r w:rsidRPr="004424C4">
        <w:rPr>
          <w:rFonts w:ascii="Verdana" w:eastAsia="Times New Roman" w:hAnsi="Verdana" w:cs="Times New Roman"/>
          <w:color w:val="000000"/>
          <w:sz w:val="20"/>
          <w:szCs w:val="20"/>
        </w:rPr>
        <w:br/>
        <w:t>Deliver comprehensive analyses to discuss discrepancies and concerns to senior managers, as requested.</w:t>
      </w:r>
      <w:r w:rsidRPr="004424C4">
        <w:rPr>
          <w:rFonts w:ascii="Verdana" w:eastAsia="Times New Roman" w:hAnsi="Verdana" w:cs="Times New Roman"/>
          <w:color w:val="000000"/>
          <w:sz w:val="20"/>
          <w:szCs w:val="20"/>
        </w:rPr>
        <w:br/>
        <w:t>Effectively support the HUB business manager in sustaining reporting consistency.</w:t>
      </w:r>
      <w:r w:rsidRPr="004424C4">
        <w:rPr>
          <w:rFonts w:ascii="Verdana" w:eastAsia="Times New Roman" w:hAnsi="Verdana" w:cs="Times New Roman"/>
          <w:color w:val="000000"/>
          <w:sz w:val="20"/>
          <w:szCs w:val="20"/>
        </w:rPr>
        <w:br/>
        <w:t>Boost overall efficiency, speed, and accuracy for clients and front office partners by identifying process improvement. </w:t>
      </w:r>
      <w:r w:rsidRPr="004424C4">
        <w:rPr>
          <w:rFonts w:ascii="Verdana" w:eastAsia="Times New Roman" w:hAnsi="Verdana" w:cs="Times New Roman"/>
          <w:color w:val="000000"/>
          <w:sz w:val="20"/>
          <w:szCs w:val="20"/>
        </w:rPr>
        <w:br/>
        <w:t>Function as technology super-user and support, responsible for the new technology roll-outs and technical issues.</w:t>
      </w:r>
      <w:r w:rsidRPr="004424C4">
        <w:rPr>
          <w:rFonts w:ascii="Verdana" w:eastAsia="Times New Roman" w:hAnsi="Verdana" w:cs="Times New Roman"/>
          <w:color w:val="000000"/>
          <w:sz w:val="20"/>
          <w:szCs w:val="20"/>
        </w:rPr>
        <w:br/>
        <w:t>Render guidance and support to AO personnel in reducing lead time and augment confidence regarding complex compliance and procedural structures.</w:t>
      </w:r>
      <w:r w:rsidRPr="004424C4">
        <w:rPr>
          <w:rFonts w:ascii="Verdana" w:eastAsia="Times New Roman" w:hAnsi="Verdana" w:cs="Times New Roman"/>
          <w:color w:val="000000"/>
          <w:sz w:val="20"/>
          <w:szCs w:val="20"/>
        </w:rPr>
        <w:br/>
        <w:t>Exhibit expert knowledge of AO, leading to efficient client interactions, including walkthroughs of complex situations.</w:t>
      </w:r>
      <w:r w:rsidRPr="004424C4">
        <w:rPr>
          <w:rFonts w:ascii="Verdana" w:eastAsia="Times New Roman" w:hAnsi="Verdana" w:cs="Times New Roman"/>
          <w:color w:val="000000"/>
          <w:sz w:val="20"/>
          <w:szCs w:val="20"/>
        </w:rPr>
        <w:br/>
        <w:t>Closely coordinate with front office partners regarding AO procedural or policy changes to lessen issues.</w:t>
      </w:r>
      <w:r w:rsidRPr="004424C4">
        <w:rPr>
          <w:rFonts w:ascii="Verdana" w:eastAsia="Times New Roman" w:hAnsi="Verdana" w:cs="Times New Roman"/>
          <w:color w:val="000000"/>
          <w:sz w:val="20"/>
          <w:szCs w:val="20"/>
        </w:rPr>
        <w:br/>
      </w:r>
      <w:r w:rsidRPr="004424C4">
        <w:rPr>
          <w:rFonts w:ascii="Verdana" w:eastAsia="Times New Roman" w:hAnsi="Verdana" w:cs="Times New Roman"/>
          <w:color w:val="000000"/>
          <w:sz w:val="20"/>
          <w:szCs w:val="20"/>
        </w:rPr>
        <w:br/>
        <w:t xml:space="preserve">Navigant Consulting, Inc. </w:t>
      </w:r>
      <w:r w:rsidRPr="004424C4">
        <w:rPr>
          <w:rFonts w:ascii="Verdana" w:eastAsia="Times New Roman" w:hAnsi="Verdana" w:cs="Times New Roman"/>
          <w:color w:val="000000"/>
          <w:sz w:val="20"/>
          <w:szCs w:val="20"/>
        </w:rPr>
        <w:sym w:font="Symbol" w:char="F0A0"/>
      </w:r>
      <w:r w:rsidRPr="004424C4">
        <w:rPr>
          <w:rFonts w:ascii="Verdana" w:eastAsia="Times New Roman" w:hAnsi="Verdana" w:cs="Times New Roman"/>
          <w:color w:val="000000"/>
          <w:sz w:val="20"/>
          <w:szCs w:val="20"/>
        </w:rPr>
        <w:t xml:space="preserve"> Chicago, IL</w:t>
      </w:r>
      <w:r w:rsidRPr="004424C4">
        <w:rPr>
          <w:rFonts w:ascii="Verdana" w:eastAsia="Times New Roman" w:hAnsi="Verdana" w:cs="Times New Roman"/>
          <w:color w:val="000000"/>
          <w:sz w:val="20"/>
          <w:szCs w:val="20"/>
        </w:rPr>
        <w:br/>
        <w:t>Accounting Consultant, Contract Assignment 2016–2017</w:t>
      </w:r>
      <w:r w:rsidRPr="004424C4">
        <w:rPr>
          <w:rFonts w:ascii="Verdana" w:eastAsia="Times New Roman" w:hAnsi="Verdana" w:cs="Times New Roman"/>
          <w:color w:val="000000"/>
          <w:sz w:val="20"/>
          <w:szCs w:val="20"/>
        </w:rPr>
        <w:br/>
        <w:t>Held responsibility in completing reconciliations of seven corporate cash accounts every week.</w:t>
      </w:r>
      <w:r w:rsidRPr="004424C4">
        <w:rPr>
          <w:rFonts w:ascii="Verdana" w:eastAsia="Times New Roman" w:hAnsi="Verdana" w:cs="Times New Roman"/>
          <w:color w:val="000000"/>
          <w:sz w:val="20"/>
          <w:szCs w:val="20"/>
        </w:rPr>
        <w:br/>
        <w:t>Resolved discrepancies and unrecorded items by working with the AP and AR teams.</w:t>
      </w:r>
      <w:r w:rsidRPr="004424C4">
        <w:rPr>
          <w:rFonts w:ascii="Verdana" w:eastAsia="Times New Roman" w:hAnsi="Verdana" w:cs="Times New Roman"/>
          <w:color w:val="000000"/>
          <w:sz w:val="20"/>
          <w:szCs w:val="20"/>
        </w:rPr>
        <w:br/>
        <w:t>Displayed competency in maintaining journal entry records while acting as the final gatekeeper for requests and reported deficiencies in regular audits.</w:t>
      </w:r>
      <w:r w:rsidRPr="004424C4">
        <w:rPr>
          <w:rFonts w:ascii="Verdana" w:eastAsia="Times New Roman" w:hAnsi="Verdana" w:cs="Times New Roman"/>
          <w:color w:val="000000"/>
          <w:sz w:val="20"/>
          <w:szCs w:val="20"/>
        </w:rPr>
        <w:br/>
      </w:r>
      <w:r w:rsidRPr="004424C4">
        <w:rPr>
          <w:rFonts w:ascii="Verdana" w:eastAsia="Times New Roman" w:hAnsi="Verdana" w:cs="Times New Roman"/>
          <w:color w:val="000000"/>
          <w:sz w:val="20"/>
          <w:szCs w:val="20"/>
        </w:rPr>
        <w:br/>
        <w:t xml:space="preserve">HC&amp;B, Inc. </w:t>
      </w:r>
      <w:r w:rsidRPr="004424C4">
        <w:rPr>
          <w:rFonts w:ascii="Verdana" w:eastAsia="Times New Roman" w:hAnsi="Verdana" w:cs="Times New Roman"/>
          <w:color w:val="000000"/>
          <w:sz w:val="20"/>
          <w:szCs w:val="20"/>
        </w:rPr>
        <w:sym w:font="Symbol" w:char="F0A0"/>
      </w:r>
      <w:r w:rsidRPr="004424C4">
        <w:rPr>
          <w:rFonts w:ascii="Verdana" w:eastAsia="Times New Roman" w:hAnsi="Verdana" w:cs="Times New Roman"/>
          <w:color w:val="000000"/>
          <w:sz w:val="20"/>
          <w:szCs w:val="20"/>
        </w:rPr>
        <w:t xml:space="preserve"> Chicago, IL</w:t>
      </w:r>
      <w:r w:rsidRPr="004424C4">
        <w:rPr>
          <w:rFonts w:ascii="Verdana" w:eastAsia="Times New Roman" w:hAnsi="Verdana" w:cs="Times New Roman"/>
          <w:color w:val="000000"/>
          <w:sz w:val="20"/>
          <w:szCs w:val="20"/>
        </w:rPr>
        <w:br/>
        <w:t>Technical Consultant 2016</w:t>
      </w:r>
      <w:r w:rsidRPr="004424C4">
        <w:rPr>
          <w:rFonts w:ascii="Verdana" w:eastAsia="Times New Roman" w:hAnsi="Verdana" w:cs="Times New Roman"/>
          <w:color w:val="000000"/>
          <w:sz w:val="20"/>
          <w:szCs w:val="20"/>
        </w:rPr>
        <w:br/>
        <w:t>Developed an adaptive display linked to a PowerPoint for sales presentations to senior management teams and several clients by integrating several models and prolonging the life of the model, which led to cost reduction.</w:t>
      </w:r>
      <w:r w:rsidRPr="004424C4">
        <w:rPr>
          <w:rFonts w:ascii="Verdana" w:eastAsia="Times New Roman" w:hAnsi="Verdana" w:cs="Times New Roman"/>
          <w:color w:val="000000"/>
          <w:sz w:val="20"/>
          <w:szCs w:val="20"/>
        </w:rPr>
        <w:br/>
        <w:t>Enabled quick and robust adjustments with minimal interventions by the technical support staff using VBA macros.</w:t>
      </w:r>
      <w:r w:rsidRPr="004424C4">
        <w:rPr>
          <w:rFonts w:ascii="Verdana" w:eastAsia="Times New Roman" w:hAnsi="Verdana" w:cs="Times New Roman"/>
          <w:color w:val="000000"/>
          <w:sz w:val="20"/>
          <w:szCs w:val="20"/>
        </w:rPr>
        <w:br/>
      </w:r>
      <w:r w:rsidRPr="004424C4">
        <w:rPr>
          <w:rFonts w:ascii="Verdana" w:eastAsia="Times New Roman" w:hAnsi="Verdana" w:cs="Times New Roman"/>
          <w:color w:val="000000"/>
          <w:sz w:val="20"/>
          <w:szCs w:val="20"/>
        </w:rPr>
        <w:br/>
        <w:t xml:space="preserve">Cortland Capital Market Services LLC </w:t>
      </w:r>
      <w:r w:rsidRPr="004424C4">
        <w:rPr>
          <w:rFonts w:ascii="Verdana" w:eastAsia="Times New Roman" w:hAnsi="Verdana" w:cs="Times New Roman"/>
          <w:color w:val="000000"/>
          <w:sz w:val="20"/>
          <w:szCs w:val="20"/>
        </w:rPr>
        <w:sym w:font="Symbol" w:char="F0A0"/>
      </w:r>
      <w:r w:rsidRPr="004424C4">
        <w:rPr>
          <w:rFonts w:ascii="Verdana" w:eastAsia="Times New Roman" w:hAnsi="Verdana" w:cs="Times New Roman"/>
          <w:color w:val="000000"/>
          <w:sz w:val="20"/>
          <w:szCs w:val="20"/>
        </w:rPr>
        <w:t xml:space="preserve"> Chicago, IL</w:t>
      </w:r>
      <w:r w:rsidRPr="004424C4">
        <w:rPr>
          <w:rFonts w:ascii="Verdana" w:eastAsia="Times New Roman" w:hAnsi="Verdana" w:cs="Times New Roman"/>
          <w:color w:val="000000"/>
          <w:sz w:val="20"/>
          <w:szCs w:val="20"/>
        </w:rPr>
        <w:br/>
        <w:t>Account Manager 2015</w:t>
      </w:r>
      <w:r w:rsidRPr="004424C4">
        <w:rPr>
          <w:rFonts w:ascii="Verdana" w:eastAsia="Times New Roman" w:hAnsi="Verdana" w:cs="Times New Roman"/>
          <w:color w:val="000000"/>
          <w:sz w:val="20"/>
          <w:szCs w:val="20"/>
        </w:rPr>
        <w:br/>
        <w:t>Prepared KYC / AML procedures for incoming fund investors; coordinated with fund managers in assessing results.</w:t>
      </w:r>
      <w:r w:rsidRPr="004424C4">
        <w:rPr>
          <w:rFonts w:ascii="Verdana" w:eastAsia="Times New Roman" w:hAnsi="Verdana" w:cs="Times New Roman"/>
          <w:color w:val="000000"/>
          <w:sz w:val="20"/>
          <w:szCs w:val="20"/>
        </w:rPr>
        <w:br/>
        <w:t>Oversaw a team of four handling nine different funds with a collective value of $750M.</w:t>
      </w:r>
      <w:r w:rsidRPr="004424C4">
        <w:rPr>
          <w:rFonts w:ascii="Verdana" w:eastAsia="Times New Roman" w:hAnsi="Verdana" w:cs="Times New Roman"/>
          <w:color w:val="000000"/>
          <w:sz w:val="20"/>
          <w:szCs w:val="20"/>
        </w:rPr>
        <w:br/>
        <w:t xml:space="preserve">Presided over client meetings on fund operations and strategy, functioned as a point of </w:t>
      </w:r>
      <w:r w:rsidRPr="004424C4">
        <w:rPr>
          <w:rFonts w:ascii="Verdana" w:eastAsia="Times New Roman" w:hAnsi="Verdana" w:cs="Times New Roman"/>
          <w:color w:val="000000"/>
          <w:sz w:val="20"/>
          <w:szCs w:val="20"/>
        </w:rPr>
        <w:lastRenderedPageBreak/>
        <w:t>escalation for client issues.</w:t>
      </w:r>
      <w:r w:rsidRPr="004424C4">
        <w:rPr>
          <w:rFonts w:ascii="Verdana" w:eastAsia="Times New Roman" w:hAnsi="Verdana" w:cs="Times New Roman"/>
          <w:color w:val="000000"/>
          <w:sz w:val="20"/>
          <w:szCs w:val="20"/>
        </w:rPr>
        <w:br/>
        <w:t>Held responsibility for time-value analyses on client contracts with recommendations to senior management.</w:t>
      </w:r>
      <w:r w:rsidRPr="004424C4">
        <w:rPr>
          <w:rFonts w:ascii="Verdana" w:eastAsia="Times New Roman" w:hAnsi="Verdana" w:cs="Times New Roman"/>
          <w:color w:val="000000"/>
          <w:sz w:val="20"/>
          <w:szCs w:val="20"/>
        </w:rPr>
        <w:br/>
        <w:t>Produced efficient client setup and servicing through collaboration with various internal teams.</w:t>
      </w:r>
      <w:r w:rsidRPr="004424C4">
        <w:rPr>
          <w:rFonts w:ascii="Verdana" w:eastAsia="Times New Roman" w:hAnsi="Verdana" w:cs="Times New Roman"/>
          <w:color w:val="000000"/>
          <w:sz w:val="20"/>
          <w:szCs w:val="20"/>
        </w:rPr>
        <w:br/>
        <w:t>Spearheaded process improvements in alignment with the client deliverable timelines.</w:t>
      </w:r>
      <w:r w:rsidRPr="004424C4">
        <w:rPr>
          <w:rFonts w:ascii="Verdana" w:eastAsia="Times New Roman" w:hAnsi="Verdana" w:cs="Times New Roman"/>
          <w:color w:val="000000"/>
          <w:sz w:val="20"/>
          <w:szCs w:val="20"/>
        </w:rPr>
        <w:br/>
      </w:r>
      <w:r w:rsidRPr="004424C4">
        <w:rPr>
          <w:rFonts w:ascii="Verdana" w:eastAsia="Times New Roman" w:hAnsi="Verdana" w:cs="Times New Roman"/>
          <w:color w:val="000000"/>
          <w:sz w:val="20"/>
          <w:szCs w:val="20"/>
        </w:rPr>
        <w:br/>
        <w:t xml:space="preserve">Prairie Capital, L.P. </w:t>
      </w:r>
      <w:r w:rsidRPr="004424C4">
        <w:rPr>
          <w:rFonts w:ascii="Verdana" w:eastAsia="Times New Roman" w:hAnsi="Verdana" w:cs="Times New Roman"/>
          <w:color w:val="000000"/>
          <w:sz w:val="20"/>
          <w:szCs w:val="20"/>
        </w:rPr>
        <w:sym w:font="Symbol" w:char="F0A0"/>
      </w:r>
      <w:r w:rsidRPr="004424C4">
        <w:rPr>
          <w:rFonts w:ascii="Verdana" w:eastAsia="Times New Roman" w:hAnsi="Verdana" w:cs="Times New Roman"/>
          <w:color w:val="000000"/>
          <w:sz w:val="20"/>
          <w:szCs w:val="20"/>
        </w:rPr>
        <w:t xml:space="preserve"> Chicago, IL</w:t>
      </w:r>
      <w:r w:rsidRPr="004424C4">
        <w:rPr>
          <w:rFonts w:ascii="Verdana" w:eastAsia="Times New Roman" w:hAnsi="Verdana" w:cs="Times New Roman"/>
          <w:color w:val="000000"/>
          <w:sz w:val="20"/>
          <w:szCs w:val="20"/>
        </w:rPr>
        <w:br/>
        <w:t>Accountant 2013–2015</w:t>
      </w:r>
      <w:r w:rsidRPr="004424C4">
        <w:rPr>
          <w:rFonts w:ascii="Verdana" w:eastAsia="Times New Roman" w:hAnsi="Verdana" w:cs="Times New Roman"/>
          <w:color w:val="000000"/>
          <w:sz w:val="20"/>
          <w:szCs w:val="20"/>
        </w:rPr>
        <w:br/>
        <w:t>Assumed accountability for financial statements, investor schedules, and fiscal items for partners' meeting presentation every year.</w:t>
      </w:r>
      <w:r w:rsidRPr="004424C4">
        <w:rPr>
          <w:rFonts w:ascii="Verdana" w:eastAsia="Times New Roman" w:hAnsi="Verdana" w:cs="Times New Roman"/>
          <w:color w:val="000000"/>
          <w:sz w:val="20"/>
          <w:szCs w:val="20"/>
        </w:rPr>
        <w:br/>
        <w:t>Coordinated with investors and representatives to address issues with fund-related transactions.</w:t>
      </w:r>
      <w:r w:rsidRPr="004424C4">
        <w:rPr>
          <w:rFonts w:ascii="Verdana" w:eastAsia="Times New Roman" w:hAnsi="Verdana" w:cs="Times New Roman"/>
          <w:color w:val="000000"/>
          <w:sz w:val="20"/>
          <w:szCs w:val="20"/>
        </w:rPr>
        <w:br/>
        <w:t>Completed KYC/AML documentation for active investors, KYC/AML procedures for investment transfers; and improvement of procedures for future funds through collaboration with compliance personnel.</w:t>
      </w:r>
      <w:r w:rsidRPr="004424C4">
        <w:rPr>
          <w:rFonts w:ascii="Verdana" w:eastAsia="Times New Roman" w:hAnsi="Verdana" w:cs="Times New Roman"/>
          <w:color w:val="000000"/>
          <w:sz w:val="20"/>
          <w:szCs w:val="20"/>
        </w:rPr>
        <w:br/>
        <w:t>Every month I sent portfolio companies interest billings based on debt investments made in those companies with the interest schedule having been created from the core legal documentation.</w:t>
      </w:r>
      <w:r w:rsidRPr="004424C4">
        <w:rPr>
          <w:rFonts w:ascii="Verdana" w:eastAsia="Times New Roman" w:hAnsi="Verdana" w:cs="Times New Roman"/>
          <w:color w:val="000000"/>
          <w:sz w:val="20"/>
          <w:szCs w:val="20"/>
        </w:rPr>
        <w:br/>
        <w:t>Distributed interest billings based on debt investments made in the respective companies with the interest schedule </w:t>
      </w:r>
      <w:r w:rsidRPr="004424C4">
        <w:rPr>
          <w:rFonts w:ascii="Verdana" w:eastAsia="Times New Roman" w:hAnsi="Verdana" w:cs="Times New Roman"/>
          <w:color w:val="000000"/>
          <w:sz w:val="20"/>
          <w:szCs w:val="20"/>
        </w:rPr>
        <w:br/>
        <w:t>Gathered information for annual fund audits and fulfilled auditor requests from investors or portfolio companies.</w:t>
      </w:r>
      <w:r w:rsidRPr="004424C4">
        <w:rPr>
          <w:rFonts w:ascii="Verdana" w:eastAsia="Times New Roman" w:hAnsi="Verdana" w:cs="Times New Roman"/>
          <w:color w:val="000000"/>
          <w:sz w:val="20"/>
          <w:szCs w:val="20"/>
        </w:rPr>
        <w:br/>
        <w:t>Generated reports for senior partners and monitored expenses by collaborating with Concur representatives.</w:t>
      </w:r>
      <w:r w:rsidRPr="004424C4">
        <w:rPr>
          <w:rFonts w:ascii="Verdana" w:eastAsia="Times New Roman" w:hAnsi="Verdana" w:cs="Times New Roman"/>
          <w:color w:val="000000"/>
          <w:sz w:val="20"/>
          <w:szCs w:val="20"/>
        </w:rPr>
        <w:br/>
      </w:r>
      <w:r w:rsidRPr="004424C4">
        <w:rPr>
          <w:rFonts w:ascii="Verdana" w:eastAsia="Times New Roman" w:hAnsi="Verdana" w:cs="Times New Roman"/>
          <w:color w:val="000000"/>
          <w:sz w:val="20"/>
          <w:szCs w:val="20"/>
        </w:rPr>
        <w:br/>
        <w:t xml:space="preserve">Great American Finance Company </w:t>
      </w:r>
      <w:r w:rsidRPr="004424C4">
        <w:rPr>
          <w:rFonts w:ascii="Verdana" w:eastAsia="Times New Roman" w:hAnsi="Verdana" w:cs="Times New Roman"/>
          <w:color w:val="000000"/>
          <w:sz w:val="20"/>
          <w:szCs w:val="20"/>
        </w:rPr>
        <w:sym w:font="Symbol" w:char="F0A0"/>
      </w:r>
      <w:r w:rsidRPr="004424C4">
        <w:rPr>
          <w:rFonts w:ascii="Verdana" w:eastAsia="Times New Roman" w:hAnsi="Verdana" w:cs="Times New Roman"/>
          <w:color w:val="000000"/>
          <w:sz w:val="20"/>
          <w:szCs w:val="20"/>
        </w:rPr>
        <w:t xml:space="preserve"> Chicago, IL</w:t>
      </w:r>
      <w:r w:rsidRPr="004424C4">
        <w:rPr>
          <w:rFonts w:ascii="Verdana" w:eastAsia="Times New Roman" w:hAnsi="Verdana" w:cs="Times New Roman"/>
          <w:color w:val="000000"/>
          <w:sz w:val="20"/>
          <w:szCs w:val="20"/>
        </w:rPr>
        <w:br/>
        <w:t>Accounting | Contract Acquisitions Manager | Analytics 2010–2013</w:t>
      </w:r>
      <w:r w:rsidRPr="004424C4">
        <w:rPr>
          <w:rFonts w:ascii="Verdana" w:eastAsia="Times New Roman" w:hAnsi="Verdana" w:cs="Times New Roman"/>
          <w:color w:val="000000"/>
          <w:sz w:val="20"/>
          <w:szCs w:val="20"/>
        </w:rPr>
        <w:br/>
        <w:t>Accountant | Analytics 2009–2010</w:t>
      </w:r>
      <w:r w:rsidRPr="004424C4">
        <w:rPr>
          <w:rFonts w:ascii="Verdana" w:eastAsia="Times New Roman" w:hAnsi="Verdana" w:cs="Times New Roman"/>
          <w:color w:val="000000"/>
          <w:sz w:val="20"/>
          <w:szCs w:val="20"/>
        </w:rPr>
        <w:br/>
        <w:t>Rendered oversight to the accounting staff of two and a contract acquisitions staff of four, accountable for precise tracking, entering, and purchasing of approximately 350 contracts on a weekly basis.</w:t>
      </w:r>
      <w:r w:rsidRPr="004424C4">
        <w:rPr>
          <w:rFonts w:ascii="Verdana" w:eastAsia="Times New Roman" w:hAnsi="Verdana" w:cs="Times New Roman"/>
          <w:color w:val="000000"/>
          <w:sz w:val="20"/>
          <w:szCs w:val="20"/>
        </w:rPr>
        <w:br/>
        <w:t>Designed an internship program for the Accounting or Contract Acquisitions departments while facilitating training and mentorship to four interns.</w:t>
      </w:r>
      <w:r w:rsidRPr="004424C4">
        <w:rPr>
          <w:rFonts w:ascii="Verdana" w:eastAsia="Times New Roman" w:hAnsi="Verdana" w:cs="Times New Roman"/>
          <w:color w:val="000000"/>
          <w:sz w:val="20"/>
          <w:szCs w:val="20"/>
        </w:rPr>
        <w:br/>
        <w:t>Devised models to forecast the effects of actions of Bank Covenants to identify best choices; produced analyses to monitor ongoing progress of several hundred legal action and charge-off accounts.</w:t>
      </w:r>
      <w:r w:rsidRPr="004424C4">
        <w:rPr>
          <w:rFonts w:ascii="Verdana" w:eastAsia="Times New Roman" w:hAnsi="Verdana" w:cs="Times New Roman"/>
          <w:color w:val="000000"/>
          <w:sz w:val="20"/>
          <w:szCs w:val="20"/>
        </w:rPr>
        <w:br/>
        <w:t>Exhibited efforts in determining high-delinquency risk account traits, monitoring legal and bankruptcy collections; and creating a cohesive contract purchasing solution by working with internal teams.</w:t>
      </w:r>
      <w:r w:rsidRPr="004424C4">
        <w:rPr>
          <w:rFonts w:ascii="Verdana" w:eastAsia="Times New Roman" w:hAnsi="Verdana" w:cs="Times New Roman"/>
          <w:color w:val="000000"/>
          <w:sz w:val="20"/>
          <w:szCs w:val="20"/>
        </w:rPr>
        <w:br/>
        <w:t>Career Highlights:</w:t>
      </w:r>
      <w:r w:rsidRPr="004424C4">
        <w:rPr>
          <w:rFonts w:ascii="Verdana" w:eastAsia="Times New Roman" w:hAnsi="Verdana" w:cs="Times New Roman"/>
          <w:color w:val="000000"/>
          <w:sz w:val="20"/>
          <w:szCs w:val="20"/>
        </w:rPr>
        <w:br/>
        <w:t>Played a key role in changing the contract tracking procedures, lessening lost or misplaced contracts by 75%, and saving 15 man-hours each week.</w:t>
      </w:r>
      <w:r w:rsidRPr="004424C4">
        <w:rPr>
          <w:rFonts w:ascii="Verdana" w:eastAsia="Times New Roman" w:hAnsi="Verdana" w:cs="Times New Roman"/>
          <w:color w:val="000000"/>
          <w:sz w:val="20"/>
          <w:szCs w:val="20"/>
        </w:rPr>
        <w:br/>
        <w:t>Augmented ad hoc reporting procedures, reducing time by 20% and boosting function, adaptability, and informational breadth.</w:t>
      </w:r>
      <w:r w:rsidRPr="004424C4">
        <w:rPr>
          <w:rFonts w:ascii="Verdana" w:eastAsia="Times New Roman" w:hAnsi="Verdana" w:cs="Times New Roman"/>
          <w:color w:val="000000"/>
          <w:sz w:val="20"/>
          <w:szCs w:val="20"/>
        </w:rPr>
        <w:br/>
        <w:t>Reduced errors from 1/500 to 1/7,000 saving 15 man-hours weekly through improvement of payment posting procedures.</w:t>
      </w:r>
      <w:r w:rsidRPr="004424C4">
        <w:rPr>
          <w:rFonts w:ascii="Verdana" w:eastAsia="Times New Roman" w:hAnsi="Verdana" w:cs="Times New Roman"/>
          <w:color w:val="000000"/>
          <w:sz w:val="20"/>
          <w:szCs w:val="20"/>
        </w:rPr>
        <w:br/>
        <w:t>Worked with internal IT staff and vendors to additional functionality for customer payments </w:t>
      </w:r>
      <w:r w:rsidRPr="004424C4">
        <w:rPr>
          <w:rFonts w:ascii="Verdana" w:eastAsia="Times New Roman" w:hAnsi="Verdana" w:cs="Times New Roman"/>
          <w:color w:val="000000"/>
          <w:sz w:val="20"/>
          <w:szCs w:val="20"/>
        </w:rPr>
        <w:br/>
        <w:t>Developed an additional functionality for customer payments in the corporate website by working with internal IT staff and vendors, as well as shrinking errors and growing capacity and value for the customer and company.</w:t>
      </w:r>
      <w:r w:rsidRPr="004424C4">
        <w:rPr>
          <w:rFonts w:ascii="-webkit-standard" w:eastAsia="Times New Roman" w:hAnsi="-webkit-standard" w:cs="Times New Roman"/>
          <w:color w:val="000000"/>
          <w:sz w:val="27"/>
          <w:szCs w:val="27"/>
        </w:rPr>
        <w:t> </w:t>
      </w:r>
      <w:r w:rsidRPr="004424C4">
        <w:rPr>
          <w:rFonts w:ascii="-webkit-standard" w:eastAsia="Times New Roman" w:hAnsi="-webkit-standard" w:cs="Times New Roman"/>
          <w:color w:val="000000"/>
        </w:rPr>
        <w:br/>
      </w:r>
      <w:r w:rsidRPr="004424C4">
        <w:rPr>
          <w:rFonts w:ascii="-webkit-standard" w:eastAsia="Times New Roman" w:hAnsi="-webkit-standard" w:cs="Times New Roman"/>
          <w:color w:val="000000"/>
        </w:rPr>
        <w:br/>
      </w:r>
      <w:r w:rsidRPr="004424C4">
        <w:rPr>
          <w:rFonts w:ascii="Verdana" w:eastAsia="Times New Roman" w:hAnsi="Verdana" w:cs="Times New Roman"/>
          <w:b/>
          <w:bCs/>
          <w:color w:val="000F99"/>
          <w:sz w:val="20"/>
          <w:szCs w:val="20"/>
        </w:rPr>
        <w:lastRenderedPageBreak/>
        <w:t>Education:</w:t>
      </w:r>
      <w:r w:rsidRPr="004424C4">
        <w:rPr>
          <w:rFonts w:ascii="Verdana" w:eastAsia="Times New Roman" w:hAnsi="Verdana" w:cs="Times New Roman"/>
          <w:color w:val="000F99"/>
          <w:sz w:val="20"/>
          <w:szCs w:val="20"/>
        </w:rPr>
        <w:br/>
      </w:r>
      <w:r w:rsidRPr="004424C4">
        <w:rPr>
          <w:rFonts w:ascii="Verdana" w:eastAsia="Times New Roman" w:hAnsi="Verdana" w:cs="Times New Roman"/>
          <w:color w:val="000000"/>
          <w:sz w:val="20"/>
          <w:szCs w:val="20"/>
        </w:rPr>
        <w:t xml:space="preserve">Master of Science in Predictive Analytics, Northwestern University </w:t>
      </w:r>
      <w:r w:rsidRPr="004424C4">
        <w:rPr>
          <w:rFonts w:ascii="Verdana" w:eastAsia="Times New Roman" w:hAnsi="Verdana" w:cs="Times New Roman"/>
          <w:color w:val="000000"/>
          <w:sz w:val="20"/>
          <w:szCs w:val="20"/>
        </w:rPr>
        <w:sym w:font="Symbol" w:char="F0A0"/>
      </w:r>
      <w:r w:rsidRPr="004424C4">
        <w:rPr>
          <w:rFonts w:ascii="Verdana" w:eastAsia="Times New Roman" w:hAnsi="Verdana" w:cs="Times New Roman"/>
          <w:color w:val="000000"/>
          <w:sz w:val="20"/>
          <w:szCs w:val="20"/>
        </w:rPr>
        <w:t xml:space="preserve"> Evanston, IL</w:t>
      </w:r>
      <w:r w:rsidRPr="004424C4">
        <w:rPr>
          <w:rFonts w:ascii="Verdana" w:eastAsia="Times New Roman" w:hAnsi="Verdana" w:cs="Times New Roman"/>
          <w:color w:val="000000"/>
          <w:sz w:val="20"/>
          <w:szCs w:val="20"/>
        </w:rPr>
        <w:br/>
      </w:r>
      <w:r w:rsidRPr="004424C4">
        <w:rPr>
          <w:rFonts w:ascii="Verdana" w:eastAsia="Times New Roman" w:hAnsi="Verdana" w:cs="Times New Roman"/>
          <w:color w:val="000000"/>
          <w:sz w:val="20"/>
          <w:szCs w:val="20"/>
        </w:rPr>
        <w:br/>
        <w:t xml:space="preserve">Bachelor of Science in Business Finance, DePaul University </w:t>
      </w:r>
      <w:r w:rsidRPr="004424C4">
        <w:rPr>
          <w:rFonts w:ascii="Verdana" w:eastAsia="Times New Roman" w:hAnsi="Verdana" w:cs="Times New Roman"/>
          <w:color w:val="000000"/>
          <w:sz w:val="20"/>
          <w:szCs w:val="20"/>
        </w:rPr>
        <w:sym w:font="Symbol" w:char="F0A0"/>
      </w:r>
      <w:r w:rsidRPr="004424C4">
        <w:rPr>
          <w:rFonts w:ascii="Verdana" w:eastAsia="Times New Roman" w:hAnsi="Verdana" w:cs="Times New Roman"/>
          <w:color w:val="000000"/>
          <w:sz w:val="20"/>
          <w:szCs w:val="20"/>
        </w:rPr>
        <w:t xml:space="preserve"> Chicago, IL</w:t>
      </w:r>
      <w:r w:rsidRPr="004424C4">
        <w:rPr>
          <w:rFonts w:ascii="Verdana" w:eastAsia="Times New Roman" w:hAnsi="Verdana" w:cs="Times New Roman"/>
          <w:color w:val="000000"/>
          <w:sz w:val="20"/>
          <w:szCs w:val="20"/>
        </w:rPr>
        <w:br/>
      </w:r>
      <w:r w:rsidRPr="004424C4">
        <w:rPr>
          <w:rFonts w:ascii="Verdana" w:eastAsia="Times New Roman" w:hAnsi="Verdana" w:cs="Times New Roman"/>
          <w:color w:val="000000"/>
          <w:sz w:val="20"/>
          <w:szCs w:val="20"/>
        </w:rPr>
        <w:br/>
        <w:t xml:space="preserve">Bachelor of Science in Accounting, DePaul University </w:t>
      </w:r>
      <w:r w:rsidRPr="004424C4">
        <w:rPr>
          <w:rFonts w:ascii="Verdana" w:eastAsia="Times New Roman" w:hAnsi="Verdana" w:cs="Times New Roman"/>
          <w:color w:val="000000"/>
          <w:sz w:val="20"/>
          <w:szCs w:val="20"/>
        </w:rPr>
        <w:sym w:font="Symbol" w:char="F0A0"/>
      </w:r>
      <w:r w:rsidRPr="004424C4">
        <w:rPr>
          <w:rFonts w:ascii="Verdana" w:eastAsia="Times New Roman" w:hAnsi="Verdana" w:cs="Times New Roman"/>
          <w:color w:val="000000"/>
          <w:sz w:val="20"/>
          <w:szCs w:val="20"/>
        </w:rPr>
        <w:t xml:space="preserve"> Chicago, IL</w:t>
      </w:r>
      <w:r w:rsidRPr="004424C4">
        <w:rPr>
          <w:rFonts w:ascii="-webkit-standard" w:eastAsia="Times New Roman" w:hAnsi="-webkit-standard" w:cs="Times New Roman"/>
          <w:color w:val="000000"/>
          <w:sz w:val="27"/>
          <w:szCs w:val="27"/>
        </w:rPr>
        <w:t> </w:t>
      </w:r>
      <w:r w:rsidRPr="004424C4">
        <w:rPr>
          <w:rFonts w:ascii="-webkit-standard" w:eastAsia="Times New Roman" w:hAnsi="-webkit-standard" w:cs="Times New Roman"/>
          <w:color w:val="000000"/>
        </w:rPr>
        <w:br/>
      </w:r>
      <w:r w:rsidRPr="004424C4">
        <w:rPr>
          <w:rFonts w:ascii="-webkit-standard" w:eastAsia="Times New Roman" w:hAnsi="-webkit-standard" w:cs="Times New Roman"/>
          <w:color w:val="000000"/>
        </w:rPr>
        <w:br/>
      </w:r>
      <w:r w:rsidRPr="004424C4">
        <w:rPr>
          <w:rFonts w:ascii="Verdana" w:eastAsia="Times New Roman" w:hAnsi="Verdana" w:cs="Times New Roman"/>
          <w:b/>
          <w:bCs/>
          <w:color w:val="000F99"/>
          <w:sz w:val="20"/>
          <w:szCs w:val="20"/>
        </w:rPr>
        <w:t>Skills:</w:t>
      </w:r>
      <w:r w:rsidRPr="004424C4">
        <w:rPr>
          <w:rFonts w:ascii="Verdana" w:eastAsia="Times New Roman" w:hAnsi="Verdana" w:cs="Times New Roman"/>
          <w:color w:val="000F99"/>
          <w:sz w:val="20"/>
          <w:szCs w:val="20"/>
        </w:rPr>
        <w:br/>
      </w:r>
      <w:r w:rsidRPr="004424C4">
        <w:rPr>
          <w:rFonts w:ascii="Verdana" w:eastAsia="Times New Roman" w:hAnsi="Verdana" w:cs="Times New Roman"/>
          <w:color w:val="000000"/>
          <w:sz w:val="20"/>
          <w:szCs w:val="20"/>
        </w:rPr>
        <w:t>Business Operations</w:t>
      </w:r>
      <w:r w:rsidRPr="004424C4">
        <w:rPr>
          <w:rFonts w:ascii="Verdana" w:eastAsia="Times New Roman" w:hAnsi="Verdana" w:cs="Times New Roman"/>
          <w:color w:val="000000"/>
          <w:sz w:val="20"/>
          <w:szCs w:val="20"/>
        </w:rPr>
        <w:br/>
        <w:t>Competitive Analysis</w:t>
      </w:r>
      <w:r w:rsidRPr="004424C4">
        <w:rPr>
          <w:rFonts w:ascii="Verdana" w:eastAsia="Times New Roman" w:hAnsi="Verdana" w:cs="Times New Roman"/>
          <w:color w:val="000000"/>
          <w:sz w:val="20"/>
          <w:szCs w:val="20"/>
        </w:rPr>
        <w:br/>
        <w:t>Process and Quality Improvement</w:t>
      </w:r>
      <w:r w:rsidRPr="004424C4">
        <w:rPr>
          <w:rFonts w:ascii="Verdana" w:eastAsia="Times New Roman" w:hAnsi="Verdana" w:cs="Times New Roman"/>
          <w:color w:val="000000"/>
          <w:sz w:val="20"/>
          <w:szCs w:val="20"/>
        </w:rPr>
        <w:br/>
        <w:t>Data Modeling</w:t>
      </w:r>
      <w:r w:rsidRPr="004424C4">
        <w:rPr>
          <w:rFonts w:ascii="Verdana" w:eastAsia="Times New Roman" w:hAnsi="Verdana" w:cs="Times New Roman"/>
          <w:color w:val="000000"/>
          <w:sz w:val="20"/>
          <w:szCs w:val="20"/>
        </w:rPr>
        <w:br/>
        <w:t>Expense Planning and Control</w:t>
      </w:r>
      <w:r w:rsidRPr="004424C4">
        <w:rPr>
          <w:rFonts w:ascii="Verdana" w:eastAsia="Times New Roman" w:hAnsi="Verdana" w:cs="Times New Roman"/>
          <w:color w:val="000000"/>
          <w:sz w:val="20"/>
          <w:szCs w:val="20"/>
        </w:rPr>
        <w:br/>
        <w:t>Client Relations</w:t>
      </w:r>
      <w:r w:rsidRPr="004424C4">
        <w:rPr>
          <w:rFonts w:ascii="Verdana" w:eastAsia="Times New Roman" w:hAnsi="Verdana" w:cs="Times New Roman"/>
          <w:color w:val="000000"/>
          <w:sz w:val="20"/>
          <w:szCs w:val="20"/>
        </w:rPr>
        <w:br/>
        <w:t>Reports Generation </w:t>
      </w:r>
      <w:r w:rsidRPr="004424C4">
        <w:rPr>
          <w:rFonts w:ascii="Verdana" w:eastAsia="Times New Roman" w:hAnsi="Verdana" w:cs="Times New Roman"/>
          <w:color w:val="000000"/>
          <w:sz w:val="20"/>
          <w:szCs w:val="20"/>
        </w:rPr>
        <w:br/>
        <w:t>Organizational Leadership</w:t>
      </w:r>
      <w:r w:rsidRPr="004424C4">
        <w:rPr>
          <w:rFonts w:ascii="-webkit-standard" w:eastAsia="Times New Roman" w:hAnsi="-webkit-standard" w:cs="Times New Roman"/>
          <w:color w:val="000000"/>
          <w:sz w:val="27"/>
          <w:szCs w:val="27"/>
        </w:rPr>
        <w:t> </w:t>
      </w:r>
      <w:r w:rsidRPr="004424C4">
        <w:rPr>
          <w:rFonts w:ascii="-webkit-standard" w:eastAsia="Times New Roman" w:hAnsi="-webkit-standard" w:cs="Times New Roman"/>
          <w:color w:val="000000"/>
        </w:rPr>
        <w:br/>
      </w:r>
      <w:r w:rsidRPr="004424C4">
        <w:rPr>
          <w:rFonts w:ascii="-webkit-standard" w:eastAsia="Times New Roman" w:hAnsi="-webkit-standard" w:cs="Times New Roman"/>
          <w:color w:val="000000"/>
        </w:rPr>
        <w:br/>
      </w:r>
      <w:r w:rsidRPr="004424C4">
        <w:rPr>
          <w:rFonts w:ascii="Verdana" w:eastAsia="Times New Roman" w:hAnsi="Verdana" w:cs="Times New Roman"/>
          <w:b/>
          <w:bCs/>
          <w:color w:val="000F99"/>
          <w:sz w:val="20"/>
          <w:szCs w:val="20"/>
        </w:rPr>
        <w:t>Additional Information:</w:t>
      </w:r>
      <w:r w:rsidRPr="004424C4">
        <w:rPr>
          <w:rFonts w:ascii="Verdana" w:eastAsia="Times New Roman" w:hAnsi="Verdana" w:cs="Times New Roman"/>
          <w:color w:val="000F99"/>
          <w:sz w:val="20"/>
          <w:szCs w:val="20"/>
        </w:rPr>
        <w:br/>
      </w:r>
      <w:r w:rsidRPr="004424C4">
        <w:rPr>
          <w:rFonts w:ascii="Verdana" w:eastAsia="Times New Roman" w:hAnsi="Verdana" w:cs="Times New Roman"/>
          <w:color w:val="000000"/>
          <w:sz w:val="20"/>
          <w:szCs w:val="20"/>
        </w:rPr>
        <w:t>Academic Project</w:t>
      </w:r>
      <w:r w:rsidRPr="004424C4">
        <w:rPr>
          <w:rFonts w:ascii="Verdana" w:eastAsia="Times New Roman" w:hAnsi="Verdana" w:cs="Times New Roman"/>
          <w:color w:val="000000"/>
          <w:sz w:val="20"/>
          <w:szCs w:val="20"/>
        </w:rPr>
        <w:br/>
      </w:r>
      <w:r w:rsidRPr="004424C4">
        <w:rPr>
          <w:rFonts w:ascii="Verdana" w:eastAsia="Times New Roman" w:hAnsi="Verdana" w:cs="Times New Roman"/>
          <w:color w:val="000000"/>
          <w:sz w:val="20"/>
          <w:szCs w:val="20"/>
        </w:rPr>
        <w:br/>
        <w:t xml:space="preserve">2016 </w:t>
      </w:r>
      <w:proofErr w:type="spellStart"/>
      <w:r w:rsidRPr="004424C4">
        <w:rPr>
          <w:rFonts w:ascii="Verdana" w:eastAsia="Times New Roman" w:hAnsi="Verdana" w:cs="Times New Roman"/>
          <w:color w:val="000000"/>
          <w:sz w:val="20"/>
          <w:szCs w:val="20"/>
        </w:rPr>
        <w:t>Kaggle</w:t>
      </w:r>
      <w:proofErr w:type="spellEnd"/>
      <w:r w:rsidRPr="004424C4">
        <w:rPr>
          <w:rFonts w:ascii="Verdana" w:eastAsia="Times New Roman" w:hAnsi="Verdana" w:cs="Times New Roman"/>
          <w:color w:val="000000"/>
          <w:sz w:val="20"/>
          <w:szCs w:val="20"/>
        </w:rPr>
        <w:t xml:space="preserve"> Competitions, Group Capstone Project Northwestern</w:t>
      </w:r>
      <w:r w:rsidRPr="004424C4">
        <w:rPr>
          <w:rFonts w:ascii="Verdana" w:eastAsia="Times New Roman" w:hAnsi="Verdana" w:cs="Times New Roman"/>
          <w:color w:val="000000"/>
          <w:sz w:val="20"/>
          <w:szCs w:val="20"/>
        </w:rPr>
        <w:br/>
        <w:t>Role: Member</w:t>
      </w:r>
      <w:r w:rsidRPr="004424C4">
        <w:rPr>
          <w:rFonts w:ascii="Verdana" w:eastAsia="Times New Roman" w:hAnsi="Verdana" w:cs="Times New Roman"/>
          <w:color w:val="000000"/>
          <w:sz w:val="20"/>
          <w:szCs w:val="20"/>
        </w:rPr>
        <w:br/>
        <w:t>Client Name: Prudential</w:t>
      </w:r>
      <w:r w:rsidRPr="004424C4">
        <w:rPr>
          <w:rFonts w:ascii="Verdana" w:eastAsia="Times New Roman" w:hAnsi="Verdana" w:cs="Times New Roman"/>
          <w:color w:val="000000"/>
          <w:sz w:val="20"/>
          <w:szCs w:val="20"/>
        </w:rPr>
        <w:br/>
        <w:t>Overview/Objective: Lessen questionnaire factors, starting with almost 150 factors.</w:t>
      </w:r>
      <w:r w:rsidRPr="004424C4">
        <w:rPr>
          <w:rFonts w:ascii="Verdana" w:eastAsia="Times New Roman" w:hAnsi="Verdana" w:cs="Times New Roman"/>
          <w:color w:val="000000"/>
          <w:sz w:val="20"/>
          <w:szCs w:val="20"/>
        </w:rPr>
        <w:br/>
        <w:t>Utilized data to determine the best streamline process for the application process.</w:t>
      </w:r>
      <w:r w:rsidRPr="004424C4">
        <w:rPr>
          <w:rFonts w:ascii="Verdana" w:eastAsia="Times New Roman" w:hAnsi="Verdana" w:cs="Times New Roman"/>
          <w:color w:val="000000"/>
          <w:sz w:val="20"/>
          <w:szCs w:val="20"/>
        </w:rPr>
        <w:br/>
        <w:t>Decreased Prudential’s insurance application questionnaire length by approximately 30%.</w:t>
      </w:r>
      <w:r w:rsidRPr="004424C4">
        <w:rPr>
          <w:rFonts w:ascii="Verdana" w:eastAsia="Times New Roman" w:hAnsi="Verdana" w:cs="Times New Roman"/>
          <w:color w:val="000000"/>
          <w:sz w:val="20"/>
          <w:szCs w:val="20"/>
        </w:rPr>
        <w:br/>
        <w:t>Made use of software such as Microsoft Excel, SAS, R, and Python.</w:t>
      </w:r>
      <w:r w:rsidRPr="004424C4">
        <w:rPr>
          <w:rFonts w:ascii="Verdana" w:eastAsia="Times New Roman" w:hAnsi="Verdana" w:cs="Times New Roman"/>
          <w:color w:val="000000"/>
          <w:sz w:val="20"/>
          <w:szCs w:val="20"/>
        </w:rPr>
        <w:br/>
      </w:r>
      <w:r w:rsidRPr="004424C4">
        <w:rPr>
          <w:rFonts w:ascii="Verdana" w:eastAsia="Times New Roman" w:hAnsi="Verdana" w:cs="Times New Roman"/>
          <w:color w:val="000000"/>
          <w:sz w:val="20"/>
          <w:szCs w:val="20"/>
        </w:rPr>
        <w:br/>
      </w:r>
      <w:r w:rsidRPr="004424C4">
        <w:rPr>
          <w:rFonts w:ascii="Verdana" w:eastAsia="Times New Roman" w:hAnsi="Verdana" w:cs="Times New Roman"/>
          <w:color w:val="000000"/>
          <w:sz w:val="20"/>
          <w:szCs w:val="20"/>
        </w:rPr>
        <w:sym w:font="Symbol" w:char="F0A7"/>
      </w:r>
      <w:r w:rsidRPr="004424C4">
        <w:rPr>
          <w:rFonts w:ascii="Verdana" w:eastAsia="Times New Roman" w:hAnsi="Verdana" w:cs="Times New Roman"/>
          <w:color w:val="000000"/>
          <w:sz w:val="20"/>
          <w:szCs w:val="20"/>
        </w:rPr>
        <w:t xml:space="preserve"> Technical Acumen</w:t>
      </w:r>
      <w:r w:rsidRPr="004424C4">
        <w:rPr>
          <w:rFonts w:ascii="Verdana" w:eastAsia="Times New Roman" w:hAnsi="Verdana" w:cs="Times New Roman"/>
          <w:color w:val="000000"/>
          <w:sz w:val="20"/>
          <w:szCs w:val="20"/>
        </w:rPr>
        <w:br/>
      </w:r>
      <w:r w:rsidRPr="004424C4">
        <w:rPr>
          <w:rFonts w:ascii="Verdana" w:eastAsia="Times New Roman" w:hAnsi="Verdana" w:cs="Times New Roman"/>
          <w:color w:val="000000"/>
          <w:sz w:val="20"/>
          <w:szCs w:val="20"/>
        </w:rPr>
        <w:br/>
        <w:t xml:space="preserve">Microsoft Office (Excel, Access, and PowerPoint) </w:t>
      </w:r>
      <w:r w:rsidRPr="004424C4">
        <w:rPr>
          <w:rFonts w:ascii="Verdana" w:eastAsia="Times New Roman" w:hAnsi="Verdana" w:cs="Times New Roman"/>
          <w:color w:val="000000"/>
          <w:sz w:val="20"/>
          <w:szCs w:val="20"/>
        </w:rPr>
        <w:sym w:font="Symbol" w:char="F0A0"/>
      </w:r>
      <w:r w:rsidRPr="004424C4">
        <w:rPr>
          <w:rFonts w:ascii="Verdana" w:eastAsia="Times New Roman" w:hAnsi="Verdana" w:cs="Times New Roman"/>
          <w:color w:val="000000"/>
          <w:sz w:val="20"/>
          <w:szCs w:val="20"/>
        </w:rPr>
        <w:t xml:space="preserve"> COB </w:t>
      </w:r>
      <w:r w:rsidRPr="004424C4">
        <w:rPr>
          <w:rFonts w:ascii="Verdana" w:eastAsia="Times New Roman" w:hAnsi="Verdana" w:cs="Times New Roman"/>
          <w:color w:val="000000"/>
          <w:sz w:val="20"/>
          <w:szCs w:val="20"/>
        </w:rPr>
        <w:sym w:font="Symbol" w:char="F0A0"/>
      </w:r>
      <w:r w:rsidRPr="004424C4">
        <w:rPr>
          <w:rFonts w:ascii="Verdana" w:eastAsia="Times New Roman" w:hAnsi="Verdana" w:cs="Times New Roman"/>
          <w:color w:val="000000"/>
          <w:sz w:val="20"/>
          <w:szCs w:val="20"/>
        </w:rPr>
        <w:t xml:space="preserve"> SPSS Statistics </w:t>
      </w:r>
      <w:r w:rsidRPr="004424C4">
        <w:rPr>
          <w:rFonts w:ascii="Verdana" w:eastAsia="Times New Roman" w:hAnsi="Verdana" w:cs="Times New Roman"/>
          <w:color w:val="000000"/>
          <w:sz w:val="20"/>
          <w:szCs w:val="20"/>
        </w:rPr>
        <w:sym w:font="Symbol" w:char="F0A0"/>
      </w:r>
      <w:r w:rsidRPr="004424C4">
        <w:rPr>
          <w:rFonts w:ascii="Verdana" w:eastAsia="Times New Roman" w:hAnsi="Verdana" w:cs="Times New Roman"/>
          <w:color w:val="000000"/>
          <w:sz w:val="20"/>
          <w:szCs w:val="20"/>
        </w:rPr>
        <w:t xml:space="preserve"> SAS </w:t>
      </w:r>
      <w:r w:rsidRPr="004424C4">
        <w:rPr>
          <w:rFonts w:ascii="Verdana" w:eastAsia="Times New Roman" w:hAnsi="Verdana" w:cs="Times New Roman"/>
          <w:color w:val="000000"/>
          <w:sz w:val="20"/>
          <w:szCs w:val="20"/>
        </w:rPr>
        <w:sym w:font="Symbol" w:char="F0A0"/>
      </w:r>
      <w:r w:rsidRPr="004424C4">
        <w:rPr>
          <w:rFonts w:ascii="Verdana" w:eastAsia="Times New Roman" w:hAnsi="Verdana" w:cs="Times New Roman"/>
          <w:color w:val="000000"/>
          <w:sz w:val="20"/>
          <w:szCs w:val="20"/>
        </w:rPr>
        <w:t xml:space="preserve"> R </w:t>
      </w:r>
      <w:r w:rsidRPr="004424C4">
        <w:rPr>
          <w:rFonts w:ascii="Verdana" w:eastAsia="Times New Roman" w:hAnsi="Verdana" w:cs="Times New Roman"/>
          <w:color w:val="000000"/>
          <w:sz w:val="20"/>
          <w:szCs w:val="20"/>
        </w:rPr>
        <w:sym w:font="Symbol" w:char="F0A0"/>
      </w:r>
      <w:r w:rsidRPr="004424C4">
        <w:rPr>
          <w:rFonts w:ascii="Verdana" w:eastAsia="Times New Roman" w:hAnsi="Verdana" w:cs="Times New Roman"/>
          <w:color w:val="000000"/>
          <w:sz w:val="20"/>
          <w:szCs w:val="20"/>
        </w:rPr>
        <w:t xml:space="preserve"> SQL </w:t>
      </w:r>
      <w:r w:rsidRPr="004424C4">
        <w:rPr>
          <w:rFonts w:ascii="Verdana" w:eastAsia="Times New Roman" w:hAnsi="Verdana" w:cs="Times New Roman"/>
          <w:color w:val="000000"/>
          <w:sz w:val="20"/>
          <w:szCs w:val="20"/>
        </w:rPr>
        <w:sym w:font="Symbol" w:char="F0A0"/>
      </w:r>
      <w:r w:rsidRPr="004424C4">
        <w:rPr>
          <w:rFonts w:ascii="Verdana" w:eastAsia="Times New Roman" w:hAnsi="Verdana" w:cs="Times New Roman"/>
          <w:color w:val="000000"/>
          <w:sz w:val="20"/>
          <w:szCs w:val="20"/>
        </w:rPr>
        <w:t xml:space="preserve"> Python</w:t>
      </w:r>
      <w:r w:rsidRPr="004424C4">
        <w:rPr>
          <w:rFonts w:ascii="Verdana" w:eastAsia="Times New Roman" w:hAnsi="Verdana" w:cs="Times New Roman"/>
          <w:color w:val="000000"/>
          <w:sz w:val="20"/>
          <w:szCs w:val="20"/>
        </w:rPr>
        <w:br/>
        <w:t xml:space="preserve">Visual Basics for Applications (VBA) </w:t>
      </w:r>
      <w:r w:rsidRPr="004424C4">
        <w:rPr>
          <w:rFonts w:ascii="Verdana" w:eastAsia="Times New Roman" w:hAnsi="Verdana" w:cs="Times New Roman"/>
          <w:color w:val="000000"/>
          <w:sz w:val="20"/>
          <w:szCs w:val="20"/>
        </w:rPr>
        <w:sym w:font="Symbol" w:char="F0A0"/>
      </w:r>
      <w:r w:rsidRPr="004424C4">
        <w:rPr>
          <w:rFonts w:ascii="Verdana" w:eastAsia="Times New Roman" w:hAnsi="Verdana" w:cs="Times New Roman"/>
          <w:color w:val="000000"/>
          <w:sz w:val="20"/>
          <w:szCs w:val="20"/>
        </w:rPr>
        <w:t xml:space="preserve"> VMware Workstation </w:t>
      </w:r>
      <w:r w:rsidRPr="004424C4">
        <w:rPr>
          <w:rFonts w:ascii="Verdana" w:eastAsia="Times New Roman" w:hAnsi="Verdana" w:cs="Times New Roman"/>
          <w:color w:val="000000"/>
          <w:sz w:val="20"/>
          <w:szCs w:val="20"/>
        </w:rPr>
        <w:sym w:font="Symbol" w:char="F0A0"/>
      </w:r>
      <w:r w:rsidRPr="004424C4">
        <w:rPr>
          <w:rFonts w:ascii="Verdana" w:eastAsia="Times New Roman" w:hAnsi="Verdana" w:cs="Times New Roman"/>
          <w:color w:val="000000"/>
          <w:sz w:val="20"/>
          <w:szCs w:val="20"/>
        </w:rPr>
        <w:t xml:space="preserve"> The Connect Platform </w:t>
      </w:r>
      <w:r w:rsidRPr="004424C4">
        <w:rPr>
          <w:rFonts w:ascii="Verdana" w:eastAsia="Times New Roman" w:hAnsi="Verdana" w:cs="Times New Roman"/>
          <w:color w:val="000000"/>
          <w:sz w:val="20"/>
          <w:szCs w:val="20"/>
        </w:rPr>
        <w:sym w:font="Symbol" w:char="F0A0"/>
      </w:r>
      <w:r w:rsidRPr="004424C4">
        <w:rPr>
          <w:rFonts w:ascii="Verdana" w:eastAsia="Times New Roman" w:hAnsi="Verdana" w:cs="Times New Roman"/>
          <w:color w:val="000000"/>
          <w:sz w:val="20"/>
          <w:szCs w:val="20"/>
        </w:rPr>
        <w:t xml:space="preserve"> </w:t>
      </w:r>
      <w:proofErr w:type="spellStart"/>
      <w:r w:rsidRPr="004424C4">
        <w:rPr>
          <w:rFonts w:ascii="Verdana" w:eastAsia="Times New Roman" w:hAnsi="Verdana" w:cs="Times New Roman"/>
          <w:color w:val="000000"/>
          <w:sz w:val="20"/>
          <w:szCs w:val="20"/>
        </w:rPr>
        <w:t>Qlik</w:t>
      </w:r>
      <w:proofErr w:type="spellEnd"/>
      <w:r w:rsidRPr="004424C4">
        <w:rPr>
          <w:rFonts w:ascii="Verdana" w:eastAsia="Times New Roman" w:hAnsi="Verdana" w:cs="Times New Roman"/>
          <w:color w:val="000000"/>
          <w:sz w:val="20"/>
          <w:szCs w:val="20"/>
        </w:rPr>
        <w:t xml:space="preserve"> Sense </w:t>
      </w:r>
      <w:r w:rsidRPr="004424C4">
        <w:rPr>
          <w:rFonts w:ascii="Verdana" w:eastAsia="Times New Roman" w:hAnsi="Verdana" w:cs="Times New Roman"/>
          <w:color w:val="000000"/>
          <w:sz w:val="20"/>
          <w:szCs w:val="20"/>
        </w:rPr>
        <w:sym w:font="Symbol" w:char="F0A0"/>
      </w:r>
      <w:r w:rsidRPr="004424C4">
        <w:rPr>
          <w:rFonts w:ascii="Verdana" w:eastAsia="Times New Roman" w:hAnsi="Verdana" w:cs="Times New Roman"/>
          <w:color w:val="000000"/>
          <w:sz w:val="20"/>
          <w:szCs w:val="20"/>
        </w:rPr>
        <w:t xml:space="preserve"> PeopleSoft </w:t>
      </w:r>
      <w:r w:rsidRPr="004424C4">
        <w:rPr>
          <w:rFonts w:ascii="Verdana" w:eastAsia="Times New Roman" w:hAnsi="Verdana" w:cs="Times New Roman"/>
          <w:color w:val="000000"/>
          <w:sz w:val="20"/>
          <w:szCs w:val="20"/>
        </w:rPr>
        <w:br/>
        <w:t xml:space="preserve">QuickBooks </w:t>
      </w:r>
      <w:r w:rsidRPr="004424C4">
        <w:rPr>
          <w:rFonts w:ascii="Verdana" w:eastAsia="Times New Roman" w:hAnsi="Verdana" w:cs="Times New Roman"/>
          <w:color w:val="000000"/>
          <w:sz w:val="20"/>
          <w:szCs w:val="20"/>
        </w:rPr>
        <w:sym w:font="Symbol" w:char="F0A0"/>
      </w:r>
      <w:r w:rsidRPr="004424C4">
        <w:rPr>
          <w:rFonts w:ascii="Verdana" w:eastAsia="Times New Roman" w:hAnsi="Verdana" w:cs="Times New Roman"/>
          <w:color w:val="000000"/>
          <w:sz w:val="20"/>
          <w:szCs w:val="20"/>
        </w:rPr>
        <w:t xml:space="preserve"> SAP Concur </w:t>
      </w:r>
      <w:r w:rsidRPr="004424C4">
        <w:rPr>
          <w:rFonts w:ascii="Verdana" w:eastAsia="Times New Roman" w:hAnsi="Verdana" w:cs="Times New Roman"/>
          <w:color w:val="000000"/>
          <w:sz w:val="20"/>
          <w:szCs w:val="20"/>
        </w:rPr>
        <w:sym w:font="Symbol" w:char="F0A0"/>
      </w:r>
      <w:r w:rsidRPr="004424C4">
        <w:rPr>
          <w:rFonts w:ascii="Verdana" w:eastAsia="Times New Roman" w:hAnsi="Verdana" w:cs="Times New Roman"/>
          <w:color w:val="000000"/>
          <w:sz w:val="20"/>
          <w:szCs w:val="20"/>
        </w:rPr>
        <w:t xml:space="preserve"> </w:t>
      </w:r>
      <w:proofErr w:type="spellStart"/>
      <w:r w:rsidRPr="004424C4">
        <w:rPr>
          <w:rFonts w:ascii="Verdana" w:eastAsia="Times New Roman" w:hAnsi="Verdana" w:cs="Times New Roman"/>
          <w:color w:val="000000"/>
          <w:sz w:val="20"/>
          <w:szCs w:val="20"/>
        </w:rPr>
        <w:t>Megasys</w:t>
      </w:r>
      <w:proofErr w:type="spellEnd"/>
      <w:r w:rsidRPr="004424C4">
        <w:rPr>
          <w:rFonts w:ascii="Verdana" w:eastAsia="Times New Roman" w:hAnsi="Verdana" w:cs="Times New Roman"/>
          <w:color w:val="000000"/>
          <w:sz w:val="20"/>
          <w:szCs w:val="20"/>
        </w:rPr>
        <w:t xml:space="preserve"> </w:t>
      </w:r>
      <w:r w:rsidRPr="004424C4">
        <w:rPr>
          <w:rFonts w:ascii="Verdana" w:eastAsia="Times New Roman" w:hAnsi="Verdana" w:cs="Times New Roman"/>
          <w:color w:val="000000"/>
          <w:sz w:val="20"/>
          <w:szCs w:val="20"/>
        </w:rPr>
        <w:sym w:font="Symbol" w:char="F0A0"/>
      </w:r>
      <w:r w:rsidRPr="004424C4">
        <w:rPr>
          <w:rFonts w:ascii="Verdana" w:eastAsia="Times New Roman" w:hAnsi="Verdana" w:cs="Times New Roman"/>
          <w:color w:val="000000"/>
          <w:sz w:val="20"/>
          <w:szCs w:val="20"/>
        </w:rPr>
        <w:t xml:space="preserve"> TURBO-Lease </w:t>
      </w:r>
      <w:r w:rsidRPr="004424C4">
        <w:rPr>
          <w:rFonts w:ascii="Verdana" w:eastAsia="Times New Roman" w:hAnsi="Verdana" w:cs="Times New Roman"/>
          <w:color w:val="000000"/>
          <w:sz w:val="20"/>
          <w:szCs w:val="20"/>
        </w:rPr>
        <w:sym w:font="Symbol" w:char="F0A0"/>
      </w:r>
      <w:r w:rsidRPr="004424C4">
        <w:rPr>
          <w:rFonts w:ascii="Verdana" w:eastAsia="Times New Roman" w:hAnsi="Verdana" w:cs="Times New Roman"/>
          <w:color w:val="000000"/>
          <w:sz w:val="20"/>
          <w:szCs w:val="20"/>
        </w:rPr>
        <w:t xml:space="preserve"> </w:t>
      </w:r>
      <w:proofErr w:type="spellStart"/>
      <w:r w:rsidRPr="004424C4">
        <w:rPr>
          <w:rFonts w:ascii="Verdana" w:eastAsia="Times New Roman" w:hAnsi="Verdana" w:cs="Times New Roman"/>
          <w:color w:val="000000"/>
          <w:sz w:val="20"/>
          <w:szCs w:val="20"/>
        </w:rPr>
        <w:t>FundCount</w:t>
      </w:r>
      <w:proofErr w:type="spellEnd"/>
      <w:r w:rsidRPr="004424C4">
        <w:rPr>
          <w:rFonts w:ascii="Verdana" w:eastAsia="Times New Roman" w:hAnsi="Verdana" w:cs="Times New Roman"/>
          <w:color w:val="000000"/>
          <w:sz w:val="20"/>
          <w:szCs w:val="20"/>
        </w:rPr>
        <w:t xml:space="preserve"> </w:t>
      </w:r>
      <w:r w:rsidRPr="004424C4">
        <w:rPr>
          <w:rFonts w:ascii="Verdana" w:eastAsia="Times New Roman" w:hAnsi="Verdana" w:cs="Times New Roman"/>
          <w:color w:val="000000"/>
          <w:sz w:val="20"/>
          <w:szCs w:val="20"/>
        </w:rPr>
        <w:sym w:font="Symbol" w:char="F0A0"/>
      </w:r>
      <w:r w:rsidRPr="004424C4">
        <w:rPr>
          <w:rFonts w:ascii="Verdana" w:eastAsia="Times New Roman" w:hAnsi="Verdana" w:cs="Times New Roman"/>
          <w:color w:val="000000"/>
          <w:sz w:val="20"/>
          <w:szCs w:val="20"/>
        </w:rPr>
        <w:t xml:space="preserve"> </w:t>
      </w:r>
      <w:proofErr w:type="spellStart"/>
      <w:r w:rsidRPr="004424C4">
        <w:rPr>
          <w:rFonts w:ascii="Verdana" w:eastAsia="Times New Roman" w:hAnsi="Verdana" w:cs="Times New Roman"/>
          <w:color w:val="000000"/>
          <w:sz w:val="20"/>
          <w:szCs w:val="20"/>
        </w:rPr>
        <w:t>CorPro</w:t>
      </w:r>
      <w:proofErr w:type="spellEnd"/>
      <w:r w:rsidRPr="004424C4">
        <w:rPr>
          <w:rFonts w:ascii="-webkit-standard" w:eastAsia="Times New Roman" w:hAnsi="-webkit-standard" w:cs="Times New Roman"/>
          <w:color w:val="000000"/>
          <w:sz w:val="27"/>
          <w:szCs w:val="27"/>
        </w:rPr>
        <w:t> </w:t>
      </w:r>
    </w:p>
    <w:p w:rsidR="00FD2C99" w:rsidRDefault="004424C4">
      <w:bookmarkStart w:id="0" w:name="_GoBack"/>
      <w:bookmarkEnd w:id="0"/>
    </w:p>
    <w:sectPr w:rsidR="00FD2C99" w:rsidSect="00042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ebkit-standard">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C4"/>
    <w:rsid w:val="00042C6F"/>
    <w:rsid w:val="00142C25"/>
    <w:rsid w:val="00285A5C"/>
    <w:rsid w:val="00390294"/>
    <w:rsid w:val="004424C4"/>
    <w:rsid w:val="00AB3314"/>
    <w:rsid w:val="00C064EE"/>
    <w:rsid w:val="00CE2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EE93B"/>
  <w14:defaultImageDpi w14:val="32767"/>
  <w15:chartTrackingRefBased/>
  <w15:docId w15:val="{611FCDAC-1A0F-6B4F-A643-F4578245E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2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56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sophyp</dc:creator>
  <cp:keywords/>
  <dc:description/>
  <cp:lastModifiedBy>sophyp</cp:lastModifiedBy>
  <cp:revision>1</cp:revision>
  <dcterms:created xsi:type="dcterms:W3CDTF">2019-05-23T01:11:00Z</dcterms:created>
  <dcterms:modified xsi:type="dcterms:W3CDTF">2019-05-23T01:11:00Z</dcterms:modified>
</cp:coreProperties>
</file>