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658A50" w14:textId="77777777" w:rsidR="00550168" w:rsidRDefault="008670BA">
      <w:pPr>
        <w:spacing w:after="60"/>
      </w:pPr>
      <w:r>
        <w:rPr>
          <w:b/>
          <w:bCs/>
          <w:color w:val="512888"/>
          <w:sz w:val="15"/>
          <w:szCs w:val="15"/>
        </w:rPr>
        <w:t xml:space="preserve">CNAP </w:t>
      </w:r>
      <w:proofErr w:type="gramStart"/>
      <w:r>
        <w:rPr>
          <w:b/>
          <w:bCs/>
          <w:color w:val="512888"/>
          <w:sz w:val="15"/>
          <w:szCs w:val="15"/>
        </w:rPr>
        <w:t>CENTER  ·</w:t>
      </w:r>
      <w:proofErr w:type="gramEnd"/>
      <w:r>
        <w:rPr>
          <w:b/>
          <w:bCs/>
          <w:color w:val="512888"/>
          <w:sz w:val="15"/>
          <w:szCs w:val="15"/>
        </w:rPr>
        <w:t xml:space="preserve">  PHASE S (COBRE-S) APPLICATION  ·  PAR-27-055</w:t>
      </w:r>
    </w:p>
    <w:p w14:paraId="2C77D1B7" w14:textId="77777777" w:rsidR="00550168" w:rsidRDefault="008670BA">
      <w:pPr>
        <w:spacing w:after="40" w:line="360" w:lineRule="auto"/>
      </w:pPr>
      <w:r>
        <w:rPr>
          <w:b/>
          <w:bCs/>
          <w:sz w:val="40"/>
          <w:szCs w:val="40"/>
        </w:rPr>
        <w:t>Assignments and Notes</w:t>
      </w:r>
    </w:p>
    <w:p w14:paraId="0BB52B3B" w14:textId="77777777" w:rsidR="00550168" w:rsidRDefault="008670BA">
      <w:pPr>
        <w:spacing w:after="280"/>
      </w:pPr>
      <w:r>
        <w:rPr>
          <w:color w:val="595959"/>
          <w:sz w:val="24"/>
          <w:szCs w:val="24"/>
        </w:rPr>
        <w:t xml:space="preserve">NI </w:t>
      </w:r>
      <w:proofErr w:type="gramStart"/>
      <w:r>
        <w:rPr>
          <w:color w:val="595959"/>
          <w:sz w:val="24"/>
          <w:szCs w:val="24"/>
        </w:rPr>
        <w:t>Core  ·</w:t>
      </w:r>
      <w:proofErr w:type="gramEnd"/>
      <w:r>
        <w:rPr>
          <w:color w:val="595959"/>
          <w:sz w:val="24"/>
          <w:szCs w:val="24"/>
        </w:rPr>
        <w:t xml:space="preserve">  Doina, Core Director</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831"/>
        <w:gridCol w:w="877"/>
        <w:gridCol w:w="738"/>
        <w:gridCol w:w="5354"/>
      </w:tblGrid>
      <w:tr w:rsidR="00550168" w14:paraId="1F109A93" w14:textId="77777777">
        <w:tblPrEx>
          <w:tblCellMar>
            <w:top w:w="0" w:type="dxa"/>
            <w:bottom w:w="0" w:type="dxa"/>
          </w:tblCellMar>
        </w:tblPrEx>
        <w:trPr>
          <w:tblHeader/>
        </w:trPr>
        <w:tc>
          <w:tcPr>
            <w:tcW w:w="300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4048306E" w14:textId="77777777" w:rsidR="00550168" w:rsidRDefault="008670BA">
            <w:pPr>
              <w:jc w:val="center"/>
            </w:pPr>
            <w:r>
              <w:rPr>
                <w:b/>
                <w:bCs/>
                <w:sz w:val="16"/>
                <w:szCs w:val="16"/>
              </w:rPr>
              <w:t>Milestone</w:t>
            </w:r>
          </w:p>
        </w:tc>
        <w:tc>
          <w:tcPr>
            <w:tcW w:w="831"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2C76B611" w14:textId="77777777" w:rsidR="00550168" w:rsidRDefault="008670BA">
            <w:pPr>
              <w:jc w:val="center"/>
            </w:pPr>
            <w:r>
              <w:rPr>
                <w:b/>
                <w:bCs/>
                <w:sz w:val="16"/>
                <w:szCs w:val="16"/>
              </w:rPr>
              <w:t>Day</w:t>
            </w:r>
          </w:p>
        </w:tc>
        <w:tc>
          <w:tcPr>
            <w:tcW w:w="877"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6133764D" w14:textId="77777777" w:rsidR="00550168" w:rsidRDefault="008670BA">
            <w:pPr>
              <w:jc w:val="center"/>
            </w:pPr>
            <w:r>
              <w:rPr>
                <w:b/>
                <w:bCs/>
                <w:sz w:val="16"/>
                <w:szCs w:val="16"/>
              </w:rPr>
              <w:t>Month</w:t>
            </w:r>
          </w:p>
        </w:tc>
        <w:tc>
          <w:tcPr>
            <w:tcW w:w="738"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0E4E56CC" w14:textId="77777777" w:rsidR="00550168" w:rsidRDefault="008670BA">
            <w:pPr>
              <w:jc w:val="center"/>
            </w:pPr>
            <w:r>
              <w:rPr>
                <w:b/>
                <w:bCs/>
                <w:sz w:val="16"/>
                <w:szCs w:val="16"/>
              </w:rPr>
              <w:t>Date</w:t>
            </w:r>
          </w:p>
        </w:tc>
        <w:tc>
          <w:tcPr>
            <w:tcW w:w="5354"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6E647605" w14:textId="77777777" w:rsidR="00550168" w:rsidRDefault="008670BA">
            <w:pPr>
              <w:jc w:val="center"/>
            </w:pPr>
            <w:r>
              <w:rPr>
                <w:b/>
                <w:bCs/>
                <w:sz w:val="16"/>
                <w:szCs w:val="16"/>
              </w:rPr>
              <w:t>Notes</w:t>
            </w:r>
          </w:p>
        </w:tc>
      </w:tr>
      <w:tr w:rsidR="00550168" w14:paraId="741B4288" w14:textId="77777777">
        <w:tblPrEx>
          <w:tblCellMar>
            <w:top w:w="0" w:type="dxa"/>
            <w:bottom w:w="0" w:type="dxa"/>
          </w:tblCellMar>
        </w:tblPrEx>
        <w:trPr>
          <w:cantSplit/>
        </w:trPr>
        <w:tc>
          <w:tcPr>
            <w:tcW w:w="30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5B06BD83" w14:textId="77777777" w:rsidR="00550168" w:rsidRDefault="008670BA">
            <w:r>
              <w:rPr>
                <w:b/>
                <w:bCs/>
                <w:sz w:val="18"/>
                <w:szCs w:val="18"/>
              </w:rPr>
              <w:t>Work starts</w:t>
            </w:r>
          </w:p>
        </w:tc>
        <w:tc>
          <w:tcPr>
            <w:tcW w:w="831"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2CA128B4" w14:textId="77777777" w:rsidR="00550168" w:rsidRDefault="008670BA">
            <w:r>
              <w:rPr>
                <w:sz w:val="18"/>
                <w:szCs w:val="18"/>
              </w:rPr>
              <w:t>Fri</w:t>
            </w:r>
          </w:p>
        </w:tc>
        <w:tc>
          <w:tcPr>
            <w:tcW w:w="877"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3DA33A43" w14:textId="77777777" w:rsidR="00550168" w:rsidRDefault="008670BA">
            <w:r>
              <w:rPr>
                <w:sz w:val="18"/>
                <w:szCs w:val="18"/>
              </w:rPr>
              <w:t>Oct</w:t>
            </w:r>
          </w:p>
        </w:tc>
        <w:tc>
          <w:tcPr>
            <w:tcW w:w="738"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39FEF102" w14:textId="77777777" w:rsidR="00550168" w:rsidRDefault="008670BA">
            <w:r>
              <w:rPr>
                <w:sz w:val="18"/>
                <w:szCs w:val="18"/>
              </w:rPr>
              <w:t>30</w:t>
            </w:r>
          </w:p>
        </w:tc>
        <w:tc>
          <w:tcPr>
            <w:tcW w:w="5354"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0470BD4F" w14:textId="77777777" w:rsidR="00550168" w:rsidRDefault="008670BA">
            <w:r>
              <w:rPr>
                <w:sz w:val="18"/>
                <w:szCs w:val="18"/>
              </w:rPr>
              <w:t>2026</w:t>
            </w:r>
          </w:p>
        </w:tc>
      </w:tr>
      <w:tr w:rsidR="00550168" w14:paraId="013C2275" w14:textId="77777777">
        <w:tblPrEx>
          <w:tblCellMar>
            <w:top w:w="0" w:type="dxa"/>
            <w:bottom w:w="0" w:type="dxa"/>
          </w:tblCellMar>
        </w:tblPrEx>
        <w:trPr>
          <w:cantSplit/>
        </w:trPr>
        <w:tc>
          <w:tcPr>
            <w:tcW w:w="30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54D45C82" w14:textId="77777777" w:rsidR="00550168" w:rsidRDefault="008670BA">
            <w:r>
              <w:rPr>
                <w:b/>
                <w:bCs/>
                <w:sz w:val="18"/>
                <w:szCs w:val="18"/>
              </w:rPr>
              <w:t>Your first deadline</w:t>
            </w:r>
          </w:p>
        </w:tc>
        <w:tc>
          <w:tcPr>
            <w:tcW w:w="831"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71EDBFDD" w14:textId="77777777" w:rsidR="00550168" w:rsidRDefault="008670BA">
            <w:r>
              <w:rPr>
                <w:sz w:val="18"/>
                <w:szCs w:val="18"/>
              </w:rPr>
              <w:t>Fri</w:t>
            </w:r>
          </w:p>
        </w:tc>
        <w:tc>
          <w:tcPr>
            <w:tcW w:w="877"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48E67CEB" w14:textId="77777777" w:rsidR="00550168" w:rsidRDefault="008670BA">
            <w:r>
              <w:rPr>
                <w:sz w:val="18"/>
                <w:szCs w:val="18"/>
              </w:rPr>
              <w:t>Nov</w:t>
            </w:r>
          </w:p>
        </w:tc>
        <w:tc>
          <w:tcPr>
            <w:tcW w:w="738"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4D53121F" w14:textId="77777777" w:rsidR="00550168" w:rsidRDefault="008670BA">
            <w:r>
              <w:rPr>
                <w:sz w:val="18"/>
                <w:szCs w:val="18"/>
              </w:rPr>
              <w:t>13</w:t>
            </w:r>
          </w:p>
        </w:tc>
        <w:tc>
          <w:tcPr>
            <w:tcW w:w="5354"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06EB056F" w14:textId="77777777" w:rsidR="00550168" w:rsidRDefault="00550168"/>
        </w:tc>
      </w:tr>
      <w:tr w:rsidR="00550168" w14:paraId="4B3B68BC" w14:textId="77777777">
        <w:tblPrEx>
          <w:tblCellMar>
            <w:top w:w="0" w:type="dxa"/>
            <w:bottom w:w="0" w:type="dxa"/>
          </w:tblCellMar>
        </w:tblPrEx>
        <w:trPr>
          <w:cantSplit/>
        </w:trPr>
        <w:tc>
          <w:tcPr>
            <w:tcW w:w="30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7B029FA4" w14:textId="77777777" w:rsidR="00550168" w:rsidRDefault="008670BA">
            <w:r>
              <w:rPr>
                <w:b/>
                <w:bCs/>
                <w:sz w:val="18"/>
                <w:szCs w:val="18"/>
              </w:rPr>
              <w:t>Your last deadline</w:t>
            </w:r>
          </w:p>
        </w:tc>
        <w:tc>
          <w:tcPr>
            <w:tcW w:w="831"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2EB35F2D" w14:textId="77777777" w:rsidR="00550168" w:rsidRDefault="008670BA">
            <w:r>
              <w:rPr>
                <w:sz w:val="18"/>
                <w:szCs w:val="18"/>
              </w:rPr>
              <w:t>Fri</w:t>
            </w:r>
          </w:p>
        </w:tc>
        <w:tc>
          <w:tcPr>
            <w:tcW w:w="877"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32570575" w14:textId="77777777" w:rsidR="00550168" w:rsidRDefault="008670BA">
            <w:r>
              <w:rPr>
                <w:sz w:val="18"/>
                <w:szCs w:val="18"/>
              </w:rPr>
              <w:t>Jan</w:t>
            </w:r>
          </w:p>
        </w:tc>
        <w:tc>
          <w:tcPr>
            <w:tcW w:w="738"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4F79379D" w14:textId="77777777" w:rsidR="00550168" w:rsidRDefault="008670BA">
            <w:r>
              <w:rPr>
                <w:sz w:val="18"/>
                <w:szCs w:val="18"/>
              </w:rPr>
              <w:t>15</w:t>
            </w:r>
          </w:p>
        </w:tc>
        <w:tc>
          <w:tcPr>
            <w:tcW w:w="5354"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78576144" w14:textId="77777777" w:rsidR="00550168" w:rsidRDefault="00550168"/>
        </w:tc>
      </w:tr>
      <w:tr w:rsidR="00550168" w14:paraId="2BA9FF0F" w14:textId="77777777">
        <w:tblPrEx>
          <w:tblCellMar>
            <w:top w:w="0" w:type="dxa"/>
            <w:bottom w:w="0" w:type="dxa"/>
          </w:tblCellMar>
        </w:tblPrEx>
        <w:trPr>
          <w:cantSplit/>
        </w:trPr>
        <w:tc>
          <w:tcPr>
            <w:tcW w:w="30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412DD807" w14:textId="77777777" w:rsidR="00550168" w:rsidRDefault="008670BA">
            <w:r>
              <w:rPr>
                <w:b/>
                <w:bCs/>
                <w:sz w:val="18"/>
                <w:szCs w:val="18"/>
              </w:rPr>
              <w:t>Application fully complete</w:t>
            </w:r>
          </w:p>
        </w:tc>
        <w:tc>
          <w:tcPr>
            <w:tcW w:w="831"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16C55552" w14:textId="77777777" w:rsidR="00550168" w:rsidRDefault="008670BA">
            <w:r>
              <w:rPr>
                <w:sz w:val="18"/>
                <w:szCs w:val="18"/>
              </w:rPr>
              <w:t>Fri</w:t>
            </w:r>
          </w:p>
        </w:tc>
        <w:tc>
          <w:tcPr>
            <w:tcW w:w="877"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2B66D6EC" w14:textId="77777777" w:rsidR="00550168" w:rsidRDefault="008670BA">
            <w:r>
              <w:rPr>
                <w:sz w:val="18"/>
                <w:szCs w:val="18"/>
              </w:rPr>
              <w:t>Jan</w:t>
            </w:r>
          </w:p>
        </w:tc>
        <w:tc>
          <w:tcPr>
            <w:tcW w:w="738"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234FF50D" w14:textId="77777777" w:rsidR="00550168" w:rsidRDefault="008670BA">
            <w:r>
              <w:rPr>
                <w:sz w:val="18"/>
                <w:szCs w:val="18"/>
              </w:rPr>
              <w:t>15</w:t>
            </w:r>
          </w:p>
        </w:tc>
        <w:tc>
          <w:tcPr>
            <w:tcW w:w="5354"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4D78BAFB" w14:textId="77777777" w:rsidR="00550168" w:rsidRDefault="008670BA">
            <w:r>
              <w:rPr>
                <w:sz w:val="18"/>
                <w:szCs w:val="18"/>
              </w:rPr>
              <w:t>2027 (K-State is closed Mon, Jan 18)</w:t>
            </w:r>
          </w:p>
        </w:tc>
      </w:tr>
      <w:tr w:rsidR="00550168" w14:paraId="1D18F55E" w14:textId="77777777">
        <w:tblPrEx>
          <w:tblCellMar>
            <w:top w:w="0" w:type="dxa"/>
            <w:bottom w:w="0" w:type="dxa"/>
          </w:tblCellMar>
        </w:tblPrEx>
        <w:trPr>
          <w:cantSplit/>
        </w:trPr>
        <w:tc>
          <w:tcPr>
            <w:tcW w:w="30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33AAAE0E" w14:textId="77777777" w:rsidR="00550168" w:rsidRDefault="008670BA">
            <w:r>
              <w:rPr>
                <w:b/>
                <w:bCs/>
                <w:sz w:val="18"/>
                <w:szCs w:val="18"/>
              </w:rPr>
              <w:t>NIH due date</w:t>
            </w:r>
          </w:p>
        </w:tc>
        <w:tc>
          <w:tcPr>
            <w:tcW w:w="831"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35E40D21" w14:textId="77777777" w:rsidR="00550168" w:rsidRDefault="008670BA">
            <w:r>
              <w:rPr>
                <w:sz w:val="18"/>
                <w:szCs w:val="18"/>
              </w:rPr>
              <w:t>Mon</w:t>
            </w:r>
          </w:p>
        </w:tc>
        <w:tc>
          <w:tcPr>
            <w:tcW w:w="877"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08D86DC1" w14:textId="77777777" w:rsidR="00550168" w:rsidRDefault="008670BA">
            <w:r>
              <w:rPr>
                <w:sz w:val="18"/>
                <w:szCs w:val="18"/>
              </w:rPr>
              <w:t>Jan</w:t>
            </w:r>
          </w:p>
        </w:tc>
        <w:tc>
          <w:tcPr>
            <w:tcW w:w="738"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71F73284" w14:textId="77777777" w:rsidR="00550168" w:rsidRDefault="008670BA">
            <w:r>
              <w:rPr>
                <w:sz w:val="18"/>
                <w:szCs w:val="18"/>
              </w:rPr>
              <w:t>25</w:t>
            </w:r>
          </w:p>
        </w:tc>
        <w:tc>
          <w:tcPr>
            <w:tcW w:w="5354"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3359F501" w14:textId="77777777" w:rsidR="00550168" w:rsidRDefault="008670BA">
            <w:r>
              <w:rPr>
                <w:sz w:val="18"/>
                <w:szCs w:val="18"/>
              </w:rPr>
              <w:t>2027, 5:00 PM local time</w:t>
            </w:r>
          </w:p>
        </w:tc>
      </w:tr>
    </w:tbl>
    <w:p w14:paraId="6189CDFF" w14:textId="77777777" w:rsidR="00550168" w:rsidRDefault="008670BA">
      <w:pPr>
        <w:keepNext/>
        <w:spacing w:before="240" w:after="100"/>
      </w:pPr>
      <w:r>
        <w:rPr>
          <w:b/>
          <w:bCs/>
          <w:color w:val="595959"/>
          <w:sz w:val="18"/>
          <w:szCs w:val="18"/>
        </w:rPr>
        <w:t>YOUR LINKS: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4600"/>
        <w:gridCol w:w="4000"/>
      </w:tblGrid>
      <w:tr w:rsidR="00550168" w14:paraId="00A4B6AC" w14:textId="77777777">
        <w:tblPrEx>
          <w:tblCellMar>
            <w:top w:w="0" w:type="dxa"/>
            <w:bottom w:w="0" w:type="dxa"/>
          </w:tblCellMar>
        </w:tblPrEx>
        <w:trPr>
          <w:tblHeader/>
        </w:trPr>
        <w:tc>
          <w:tcPr>
            <w:tcW w:w="220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7EB087F9" w14:textId="77777777" w:rsidR="00550168" w:rsidRDefault="008670BA">
            <w:pPr>
              <w:jc w:val="center"/>
            </w:pPr>
            <w:r>
              <w:rPr>
                <w:b/>
                <w:bCs/>
                <w:sz w:val="16"/>
                <w:szCs w:val="16"/>
              </w:rPr>
              <w:t>Link</w:t>
            </w:r>
          </w:p>
        </w:tc>
        <w:tc>
          <w:tcPr>
            <w:tcW w:w="460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555D6194" w14:textId="77777777" w:rsidR="00550168" w:rsidRDefault="008670BA">
            <w:pPr>
              <w:jc w:val="center"/>
            </w:pPr>
            <w:r>
              <w:rPr>
                <w:b/>
                <w:bCs/>
                <w:sz w:val="16"/>
                <w:szCs w:val="16"/>
              </w:rPr>
              <w:t>Click to open</w:t>
            </w:r>
          </w:p>
        </w:tc>
        <w:tc>
          <w:tcPr>
            <w:tcW w:w="400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7A7549FF" w14:textId="77777777" w:rsidR="00550168" w:rsidRDefault="008670BA">
            <w:pPr>
              <w:jc w:val="center"/>
            </w:pPr>
            <w:r>
              <w:rPr>
                <w:b/>
                <w:bCs/>
                <w:sz w:val="16"/>
                <w:szCs w:val="16"/>
              </w:rPr>
              <w:t>What it's for</w:t>
            </w:r>
          </w:p>
        </w:tc>
      </w:tr>
      <w:tr w:rsidR="00550168" w14:paraId="3BBB8A62" w14:textId="77777777">
        <w:tblPrEx>
          <w:tblCellMar>
            <w:top w:w="0" w:type="dxa"/>
            <w:bottom w:w="0" w:type="dxa"/>
          </w:tblCellMar>
        </w:tblPrEx>
        <w:trPr>
          <w:cantSplit/>
        </w:trPr>
        <w:tc>
          <w:tcPr>
            <w:tcW w:w="22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4A00A1DA" w14:textId="77777777" w:rsidR="00550168" w:rsidRDefault="008670BA">
            <w:r>
              <w:rPr>
                <w:b/>
                <w:bCs/>
                <w:sz w:val="18"/>
                <w:szCs w:val="18"/>
              </w:rPr>
              <w:t>Smartsheet</w:t>
            </w:r>
          </w:p>
        </w:tc>
        <w:tc>
          <w:tcPr>
            <w:tcW w:w="46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154DF8F9" w14:textId="77777777" w:rsidR="00550168" w:rsidRDefault="008670BA">
            <w:pPr>
              <w:spacing w:line="300" w:lineRule="auto"/>
            </w:pPr>
            <w:hyperlink r:id="rId7" w:history="1">
              <w:r>
                <w:rPr>
                  <w:b/>
                  <w:bCs/>
                  <w:color w:val="0563C1"/>
                  <w:sz w:val="18"/>
                  <w:szCs w:val="18"/>
                  <w:u w:val="single"/>
                </w:rPr>
                <w:t>Open Smartsheet</w:t>
              </w:r>
            </w:hyperlink>
          </w:p>
        </w:tc>
        <w:tc>
          <w:tcPr>
            <w:tcW w:w="40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6B55200D" w14:textId="30A3B6BD" w:rsidR="00550168" w:rsidRDefault="008670BA">
            <w:r>
              <w:rPr>
                <w:sz w:val="18"/>
                <w:szCs w:val="18"/>
              </w:rPr>
              <w:t>Your assignments, directions, deadlines, and status</w:t>
            </w:r>
            <w:r w:rsidR="006F0FBE">
              <w:rPr>
                <w:sz w:val="18"/>
                <w:szCs w:val="18"/>
              </w:rPr>
              <w:t>.</w:t>
            </w:r>
          </w:p>
        </w:tc>
      </w:tr>
      <w:tr w:rsidR="00550168" w14:paraId="78610552" w14:textId="77777777">
        <w:tblPrEx>
          <w:tblCellMar>
            <w:top w:w="0" w:type="dxa"/>
            <w:bottom w:w="0" w:type="dxa"/>
          </w:tblCellMar>
        </w:tblPrEx>
        <w:trPr>
          <w:cantSplit/>
        </w:trPr>
        <w:tc>
          <w:tcPr>
            <w:tcW w:w="22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24B8AE97" w14:textId="6000FD65" w:rsidR="00550168" w:rsidRDefault="008670BA">
            <w:r>
              <w:rPr>
                <w:b/>
                <w:bCs/>
                <w:sz w:val="18"/>
                <w:szCs w:val="18"/>
              </w:rPr>
              <w:t xml:space="preserve">Working drafts </w:t>
            </w:r>
            <w:r>
              <w:rPr>
                <w:b/>
                <w:bCs/>
                <w:sz w:val="18"/>
                <w:szCs w:val="18"/>
              </w:rPr>
              <w:t>Dropbox</w:t>
            </w:r>
            <w:r w:rsidR="006F0FBE">
              <w:rPr>
                <w:b/>
                <w:bCs/>
                <w:sz w:val="18"/>
                <w:szCs w:val="18"/>
              </w:rPr>
              <w:t xml:space="preserve"> folder</w:t>
            </w:r>
          </w:p>
        </w:tc>
        <w:tc>
          <w:tcPr>
            <w:tcW w:w="46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5C0E9A4A" w14:textId="77777777" w:rsidR="00550168" w:rsidRDefault="008670BA">
            <w:pPr>
              <w:spacing w:line="300" w:lineRule="auto"/>
            </w:pPr>
            <w:hyperlink r:id="rId8" w:history="1">
              <w:r>
                <w:rPr>
                  <w:color w:val="0563C1"/>
                  <w:sz w:val="18"/>
                  <w:szCs w:val="18"/>
                  <w:u w:val="single"/>
                </w:rPr>
                <w:t>WORKING DRAFTS › NI Core</w:t>
              </w:r>
            </w:hyperlink>
          </w:p>
        </w:tc>
        <w:tc>
          <w:tcPr>
            <w:tcW w:w="40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3741F501" w14:textId="445FF76C" w:rsidR="00550168" w:rsidRDefault="008670BA">
            <w:r>
              <w:rPr>
                <w:sz w:val="18"/>
                <w:szCs w:val="18"/>
              </w:rPr>
              <w:t>Where you</w:t>
            </w:r>
            <w:r w:rsidR="006F0FBE">
              <w:rPr>
                <w:sz w:val="18"/>
                <w:szCs w:val="18"/>
              </w:rPr>
              <w:t xml:space="preserve"> save your drafts.</w:t>
            </w:r>
          </w:p>
        </w:tc>
      </w:tr>
      <w:tr w:rsidR="00550168" w14:paraId="6A56E556" w14:textId="77777777">
        <w:tblPrEx>
          <w:tblCellMar>
            <w:top w:w="0" w:type="dxa"/>
            <w:bottom w:w="0" w:type="dxa"/>
          </w:tblCellMar>
        </w:tblPrEx>
        <w:trPr>
          <w:cantSplit/>
        </w:trPr>
        <w:tc>
          <w:tcPr>
            <w:tcW w:w="22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3D161273" w14:textId="7AE73CB4" w:rsidR="00550168" w:rsidRDefault="008670BA">
            <w:r>
              <w:rPr>
                <w:b/>
                <w:bCs/>
                <w:sz w:val="18"/>
                <w:szCs w:val="18"/>
              </w:rPr>
              <w:t xml:space="preserve">Final versions </w:t>
            </w:r>
            <w:r>
              <w:rPr>
                <w:b/>
                <w:bCs/>
                <w:sz w:val="18"/>
                <w:szCs w:val="18"/>
              </w:rPr>
              <w:t>Dropbox</w:t>
            </w:r>
          </w:p>
        </w:tc>
        <w:tc>
          <w:tcPr>
            <w:tcW w:w="46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12CEA2C4" w14:textId="77777777" w:rsidR="00550168" w:rsidRDefault="008670BA">
            <w:pPr>
              <w:spacing w:line="300" w:lineRule="auto"/>
            </w:pPr>
            <w:hyperlink r:id="rId9" w:history="1">
              <w:r>
                <w:rPr>
                  <w:color w:val="0563C1"/>
                  <w:sz w:val="18"/>
                  <w:szCs w:val="18"/>
                  <w:u w:val="single"/>
                </w:rPr>
                <w:t>FINAL VERSIONS › NI Core</w:t>
              </w:r>
            </w:hyperlink>
          </w:p>
        </w:tc>
        <w:tc>
          <w:tcPr>
            <w:tcW w:w="40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1C46FCA4" w14:textId="21BC0030" w:rsidR="00550168" w:rsidRDefault="006F0FBE">
            <w:r>
              <w:rPr>
                <w:sz w:val="18"/>
                <w:szCs w:val="18"/>
              </w:rPr>
              <w:t>Where you save your a</w:t>
            </w:r>
            <w:r w:rsidR="008670BA">
              <w:rPr>
                <w:sz w:val="18"/>
                <w:szCs w:val="18"/>
              </w:rPr>
              <w:t>pproved, submission-ready documents only</w:t>
            </w:r>
            <w:r>
              <w:rPr>
                <w:sz w:val="18"/>
                <w:szCs w:val="18"/>
              </w:rPr>
              <w:t>.</w:t>
            </w:r>
          </w:p>
        </w:tc>
      </w:tr>
      <w:tr w:rsidR="00550168" w14:paraId="6A2E8529" w14:textId="77777777">
        <w:tblPrEx>
          <w:tblCellMar>
            <w:top w:w="0" w:type="dxa"/>
            <w:bottom w:w="0" w:type="dxa"/>
          </w:tblCellMar>
        </w:tblPrEx>
        <w:trPr>
          <w:cantSplit/>
        </w:trPr>
        <w:tc>
          <w:tcPr>
            <w:tcW w:w="22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22A8F234" w14:textId="77777777" w:rsidR="00550168" w:rsidRDefault="008670BA">
            <w:r>
              <w:rPr>
                <w:b/>
                <w:bCs/>
                <w:sz w:val="18"/>
                <w:szCs w:val="18"/>
              </w:rPr>
              <w:t>2021, Phase 2 Proposal Materials</w:t>
            </w:r>
          </w:p>
        </w:tc>
        <w:tc>
          <w:tcPr>
            <w:tcW w:w="46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46608630" w14:textId="77777777" w:rsidR="00550168" w:rsidRDefault="008670BA">
            <w:pPr>
              <w:spacing w:line="300" w:lineRule="auto"/>
            </w:pPr>
            <w:hyperlink r:id="rId10" w:history="1">
              <w:r>
                <w:rPr>
                  <w:color w:val="0563C1"/>
                  <w:sz w:val="18"/>
                  <w:szCs w:val="18"/>
                  <w:u w:val="single"/>
                </w:rPr>
                <w:t>Open in Dropbox</w:t>
              </w:r>
            </w:hyperlink>
          </w:p>
        </w:tc>
        <w:tc>
          <w:tcPr>
            <w:tcW w:w="40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0008BC5A" w14:textId="13A63599" w:rsidR="00550168" w:rsidRDefault="006F0FBE">
            <w:r>
              <w:rPr>
                <w:sz w:val="18"/>
                <w:szCs w:val="18"/>
              </w:rPr>
              <w:t>Linked/made available in case it is</w:t>
            </w:r>
            <w:r w:rsidR="008670BA">
              <w:rPr>
                <w:sz w:val="18"/>
                <w:szCs w:val="18"/>
              </w:rPr>
              <w:t xml:space="preserve"> helpful to reflect on what was said or done previously.</w:t>
            </w:r>
          </w:p>
        </w:tc>
      </w:tr>
      <w:tr w:rsidR="00550168" w14:paraId="41319F00" w14:textId="77777777">
        <w:tblPrEx>
          <w:tblCellMar>
            <w:top w:w="0" w:type="dxa"/>
            <w:bottom w:w="0" w:type="dxa"/>
          </w:tblCellMar>
        </w:tblPrEx>
        <w:trPr>
          <w:cantSplit/>
        </w:trPr>
        <w:tc>
          <w:tcPr>
            <w:tcW w:w="22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15B76624" w14:textId="77777777" w:rsidR="00550168" w:rsidRDefault="008670BA">
            <w:r>
              <w:rPr>
                <w:b/>
                <w:bCs/>
                <w:sz w:val="18"/>
                <w:szCs w:val="18"/>
              </w:rPr>
              <w:t>Your 2025 Phase 3 Materials</w:t>
            </w:r>
          </w:p>
        </w:tc>
        <w:tc>
          <w:tcPr>
            <w:tcW w:w="46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37D637F0" w14:textId="77777777" w:rsidR="00550168" w:rsidRDefault="008670BA">
            <w:pPr>
              <w:spacing w:line="300" w:lineRule="auto"/>
            </w:pPr>
            <w:hyperlink r:id="rId11" w:history="1">
              <w:r>
                <w:rPr>
                  <w:color w:val="0563C1"/>
                  <w:sz w:val="18"/>
                  <w:szCs w:val="18"/>
                  <w:u w:val="single"/>
                </w:rPr>
                <w:t>Open in Dropbox</w:t>
              </w:r>
            </w:hyperlink>
          </w:p>
        </w:tc>
        <w:tc>
          <w:tcPr>
            <w:tcW w:w="40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302CC941" w14:textId="7C544FF9" w:rsidR="00550168" w:rsidRDefault="006F0FBE">
            <w:r>
              <w:rPr>
                <w:sz w:val="18"/>
                <w:szCs w:val="18"/>
              </w:rPr>
              <w:t xml:space="preserve">Linked/made available in case </w:t>
            </w:r>
            <w:r>
              <w:rPr>
                <w:sz w:val="18"/>
                <w:szCs w:val="18"/>
              </w:rPr>
              <w:t xml:space="preserve">it is helpful to </w:t>
            </w:r>
            <w:r w:rsidR="008670BA">
              <w:rPr>
                <w:sz w:val="18"/>
                <w:szCs w:val="18"/>
              </w:rPr>
              <w:t>reflect on what you wrote last year</w:t>
            </w:r>
            <w:r>
              <w:rPr>
                <w:sz w:val="18"/>
                <w:szCs w:val="18"/>
              </w:rPr>
              <w:t>,</w:t>
            </w:r>
            <w:r w:rsidR="008670BA">
              <w:rPr>
                <w:sz w:val="18"/>
                <w:szCs w:val="18"/>
              </w:rPr>
              <w:t xml:space="preserve"> toward the outdated Notice of Funding Opportunity.</w:t>
            </w:r>
          </w:p>
        </w:tc>
      </w:tr>
    </w:tbl>
    <w:p w14:paraId="485EC64F" w14:textId="77777777" w:rsidR="00550168" w:rsidRDefault="008670BA">
      <w:pPr>
        <w:keepNext/>
        <w:spacing w:before="240" w:after="100"/>
      </w:pPr>
      <w:r>
        <w:rPr>
          <w:b/>
          <w:bCs/>
          <w:color w:val="595959"/>
          <w:sz w:val="18"/>
          <w:szCs w:val="18"/>
        </w:rPr>
        <w:t>RULES TO KEEP IN MIND:</w:t>
      </w:r>
    </w:p>
    <w:p w14:paraId="76EA8E80" w14:textId="77777777" w:rsidR="00550168" w:rsidRDefault="008670BA">
      <w:pPr>
        <w:pStyle w:val="Heading2"/>
        <w:keepNext/>
        <w:spacing w:before="280" w:after="100"/>
      </w:pPr>
      <w:r>
        <w:rPr>
          <w:b/>
          <w:bCs/>
          <w:color w:val="512888"/>
          <w:sz w:val="22"/>
          <w:szCs w:val="22"/>
        </w:rPr>
        <w:t>Page limits</w:t>
      </w:r>
    </w:p>
    <w:p w14:paraId="1F69C17C" w14:textId="77777777" w:rsidR="00550168" w:rsidRDefault="008670BA">
      <w:pPr>
        <w:pStyle w:val="ListParagraph"/>
        <w:numPr>
          <w:ilvl w:val="0"/>
          <w:numId w:val="2"/>
        </w:numPr>
        <w:spacing w:after="100" w:line="340" w:lineRule="auto"/>
      </w:pPr>
      <w:r>
        <w:rPr>
          <w:b/>
          <w:bCs/>
          <w:sz w:val="19"/>
          <w:szCs w:val="19"/>
        </w:rPr>
        <w:t>Specific Aims:</w:t>
      </w:r>
      <w:r>
        <w:rPr>
          <w:sz w:val="19"/>
          <w:szCs w:val="19"/>
        </w:rPr>
        <w:t xml:space="preserve"> 1 page.</w:t>
      </w:r>
    </w:p>
    <w:p w14:paraId="373064A0" w14:textId="77777777" w:rsidR="00550168" w:rsidRDefault="008670BA">
      <w:pPr>
        <w:pStyle w:val="ListParagraph"/>
        <w:numPr>
          <w:ilvl w:val="0"/>
          <w:numId w:val="2"/>
        </w:numPr>
        <w:spacing w:after="100" w:line="340" w:lineRule="auto"/>
      </w:pPr>
      <w:r>
        <w:rPr>
          <w:b/>
          <w:bCs/>
          <w:sz w:val="19"/>
          <w:szCs w:val="19"/>
        </w:rPr>
        <w:t>Research Strategy:</w:t>
      </w:r>
      <w:r>
        <w:rPr>
          <w:sz w:val="19"/>
          <w:szCs w:val="19"/>
        </w:rPr>
        <w:t xml:space="preserve"> 6 pages.</w:t>
      </w:r>
    </w:p>
    <w:p w14:paraId="569118E7" w14:textId="77777777" w:rsidR="00550168" w:rsidRDefault="008670BA">
      <w:pPr>
        <w:pStyle w:val="ListParagraph"/>
        <w:numPr>
          <w:ilvl w:val="0"/>
          <w:numId w:val="2"/>
        </w:numPr>
        <w:spacing w:after="100" w:line="340" w:lineRule="auto"/>
      </w:pPr>
      <w:r>
        <w:rPr>
          <w:b/>
          <w:bCs/>
          <w:sz w:val="19"/>
          <w:szCs w:val="19"/>
        </w:rPr>
        <w:t>Project Summary/Abstract:</w:t>
      </w:r>
      <w:r>
        <w:rPr>
          <w:sz w:val="19"/>
          <w:szCs w:val="19"/>
        </w:rPr>
        <w:t xml:space="preserve"> 30 lines of text.</w:t>
      </w:r>
    </w:p>
    <w:p w14:paraId="17753A66" w14:textId="77777777" w:rsidR="00550168" w:rsidRDefault="008670BA">
      <w:pPr>
        <w:pStyle w:val="ListParagraph"/>
        <w:numPr>
          <w:ilvl w:val="0"/>
          <w:numId w:val="2"/>
        </w:numPr>
        <w:spacing w:after="100" w:line="340" w:lineRule="auto"/>
      </w:pPr>
      <w:r>
        <w:rPr>
          <w:b/>
          <w:bCs/>
          <w:sz w:val="19"/>
          <w:szCs w:val="19"/>
        </w:rPr>
        <w:t>O&amp;M Plan input:</w:t>
      </w:r>
      <w:r>
        <w:rPr>
          <w:sz w:val="19"/>
          <w:szCs w:val="19"/>
        </w:rPr>
        <w:t xml:space="preserve"> becomes part of the Center Research Strategy, which has 12 pages for Sections A–E combined.</w:t>
      </w:r>
    </w:p>
    <w:p w14:paraId="074E24CA" w14:textId="77777777" w:rsidR="00550168" w:rsidRDefault="008670BA">
      <w:pPr>
        <w:pStyle w:val="Heading2"/>
        <w:keepNext/>
        <w:spacing w:before="280" w:after="100"/>
      </w:pPr>
      <w:r>
        <w:rPr>
          <w:b/>
          <w:bCs/>
          <w:color w:val="512888"/>
          <w:sz w:val="22"/>
          <w:szCs w:val="22"/>
        </w:rPr>
        <w:t>The order of the work</w:t>
      </w:r>
    </w:p>
    <w:p w14:paraId="5BE602AB" w14:textId="77777777" w:rsidR="00550168" w:rsidRDefault="008670BA">
      <w:pPr>
        <w:pStyle w:val="ListParagraph"/>
        <w:numPr>
          <w:ilvl w:val="0"/>
          <w:numId w:val="2"/>
        </w:numPr>
        <w:spacing w:after="100" w:line="340" w:lineRule="auto"/>
      </w:pPr>
      <w:r>
        <w:rPr>
          <w:b/>
          <w:bCs/>
          <w:sz w:val="19"/>
          <w:szCs w:val="19"/>
        </w:rPr>
        <w:t>Aims first.</w:t>
      </w:r>
      <w:r>
        <w:rPr>
          <w:sz w:val="19"/>
          <w:szCs w:val="19"/>
        </w:rPr>
        <w:t xml:space="preserve"> Heather shares the Center's draft Specific Aims Fri, Nov 6. Your Specific Aims are due Fri, Nov 13.</w:t>
      </w:r>
    </w:p>
    <w:p w14:paraId="2201372F" w14:textId="43CD93F7" w:rsidR="00550168" w:rsidRDefault="008670BA">
      <w:pPr>
        <w:pStyle w:val="ListParagraph"/>
        <w:numPr>
          <w:ilvl w:val="0"/>
          <w:numId w:val="2"/>
        </w:numPr>
        <w:spacing w:after="100" w:line="340" w:lineRule="auto"/>
      </w:pPr>
      <w:r>
        <w:rPr>
          <w:b/>
          <w:bCs/>
          <w:sz w:val="19"/>
          <w:szCs w:val="19"/>
        </w:rPr>
        <w:t xml:space="preserve">Strategy </w:t>
      </w:r>
      <w:r w:rsidR="006F0FBE">
        <w:rPr>
          <w:b/>
          <w:bCs/>
          <w:sz w:val="19"/>
          <w:szCs w:val="19"/>
        </w:rPr>
        <w:t>due before</w:t>
      </w:r>
      <w:r>
        <w:rPr>
          <w:b/>
          <w:bCs/>
          <w:sz w:val="19"/>
          <w:szCs w:val="19"/>
        </w:rPr>
        <w:t xml:space="preserve"> budget.</w:t>
      </w:r>
      <w:r>
        <w:rPr>
          <w:sz w:val="19"/>
          <w:szCs w:val="19"/>
        </w:rPr>
        <w:t xml:space="preserve"> The R</w:t>
      </w:r>
      <w:r>
        <w:rPr>
          <w:sz w:val="19"/>
          <w:szCs w:val="19"/>
        </w:rPr>
        <w:t>esearch Strategy is due Mon, Nov 30, and the Budget and Budget Justification are ready for Roxana's review Fri, Dec 4. The budget costs out what the strategy describes.</w:t>
      </w:r>
    </w:p>
    <w:p w14:paraId="23AED07B" w14:textId="77777777" w:rsidR="00550168" w:rsidRDefault="008670BA">
      <w:pPr>
        <w:pStyle w:val="Heading2"/>
        <w:keepNext/>
        <w:spacing w:before="280" w:after="100"/>
      </w:pPr>
      <w:r>
        <w:rPr>
          <w:b/>
          <w:bCs/>
          <w:color w:val="512888"/>
          <w:sz w:val="22"/>
          <w:szCs w:val="22"/>
        </w:rPr>
        <w:t>Reviews before submission</w:t>
      </w:r>
    </w:p>
    <w:p w14:paraId="0480C053" w14:textId="77777777" w:rsidR="00550168" w:rsidRDefault="008670BA">
      <w:pPr>
        <w:pStyle w:val="ListParagraph"/>
        <w:numPr>
          <w:ilvl w:val="0"/>
          <w:numId w:val="2"/>
        </w:numPr>
        <w:spacing w:after="100" w:line="340" w:lineRule="auto"/>
      </w:pPr>
      <w:r>
        <w:rPr>
          <w:b/>
          <w:bCs/>
          <w:sz w:val="19"/>
          <w:szCs w:val="19"/>
        </w:rPr>
        <w:t>Budget review:</w:t>
      </w:r>
      <w:r>
        <w:rPr>
          <w:sz w:val="19"/>
          <w:szCs w:val="19"/>
        </w:rPr>
        <w:t xml:space="preserve"> Roxana (CNAP's budget reviewer) first, then Ti</w:t>
      </w:r>
      <w:r>
        <w:rPr>
          <w:sz w:val="19"/>
          <w:szCs w:val="19"/>
        </w:rPr>
        <w:t>m in Central Office. Your revised (final) budget is ready for her review the morning of Fri, Jan 15.</w:t>
      </w:r>
    </w:p>
    <w:p w14:paraId="5A5EE81F" w14:textId="669520AE" w:rsidR="00550168" w:rsidRDefault="008670BA">
      <w:pPr>
        <w:pStyle w:val="ListParagraph"/>
        <w:numPr>
          <w:ilvl w:val="0"/>
          <w:numId w:val="2"/>
        </w:numPr>
        <w:spacing w:after="100" w:line="340" w:lineRule="auto"/>
      </w:pPr>
      <w:r>
        <w:rPr>
          <w:b/>
          <w:bCs/>
          <w:sz w:val="19"/>
          <w:szCs w:val="19"/>
        </w:rPr>
        <w:t>Outside scientific review:</w:t>
      </w:r>
      <w:r>
        <w:rPr>
          <w:sz w:val="19"/>
          <w:szCs w:val="19"/>
        </w:rPr>
        <w:t xml:space="preserve"> your Specific Aims and Research Strategy go to an external reviewer Mon, Dec 7. </w:t>
      </w:r>
      <w:r w:rsidR="006F0FBE">
        <w:rPr>
          <w:sz w:val="19"/>
          <w:szCs w:val="19"/>
        </w:rPr>
        <w:t>R</w:t>
      </w:r>
      <w:r>
        <w:rPr>
          <w:sz w:val="19"/>
          <w:szCs w:val="19"/>
        </w:rPr>
        <w:t>evisions are due Mon, Jan 11</w:t>
      </w:r>
      <w:r>
        <w:rPr>
          <w:sz w:val="19"/>
          <w:szCs w:val="19"/>
        </w:rPr>
        <w:t>.</w:t>
      </w:r>
    </w:p>
    <w:p w14:paraId="05FBE168" w14:textId="404AB70B" w:rsidR="00550168" w:rsidRDefault="008670BA">
      <w:pPr>
        <w:pStyle w:val="ListParagraph"/>
        <w:numPr>
          <w:ilvl w:val="0"/>
          <w:numId w:val="2"/>
        </w:numPr>
        <w:spacing w:after="100" w:line="340" w:lineRule="auto"/>
      </w:pPr>
      <w:proofErr w:type="spellStart"/>
      <w:r>
        <w:rPr>
          <w:b/>
          <w:bCs/>
          <w:sz w:val="19"/>
          <w:szCs w:val="19"/>
        </w:rPr>
        <w:t>Biosketch</w:t>
      </w:r>
      <w:proofErr w:type="spellEnd"/>
      <w:r>
        <w:rPr>
          <w:b/>
          <w:bCs/>
          <w:sz w:val="19"/>
          <w:szCs w:val="19"/>
        </w:rPr>
        <w:t xml:space="preserve"> review:</w:t>
      </w:r>
      <w:r>
        <w:rPr>
          <w:sz w:val="19"/>
          <w:szCs w:val="19"/>
        </w:rPr>
        <w:t xml:space="preserve"> Kim in Central Office reviews your draft (Ready for</w:t>
      </w:r>
      <w:r w:rsidR="006F0FBE">
        <w:rPr>
          <w:sz w:val="19"/>
          <w:szCs w:val="19"/>
        </w:rPr>
        <w:t xml:space="preserve"> her r</w:t>
      </w:r>
      <w:r>
        <w:rPr>
          <w:sz w:val="19"/>
          <w:szCs w:val="19"/>
        </w:rPr>
        <w:t xml:space="preserve">eview </w:t>
      </w:r>
      <w:r>
        <w:rPr>
          <w:sz w:val="19"/>
          <w:szCs w:val="19"/>
        </w:rPr>
        <w:t>Dec 17). Your final is due Wed, Jan 13.</w:t>
      </w:r>
    </w:p>
    <w:p w14:paraId="2B02F4BA" w14:textId="77777777" w:rsidR="00550168" w:rsidRDefault="008670BA">
      <w:pPr>
        <w:pStyle w:val="Heading2"/>
        <w:keepNext/>
        <w:spacing w:before="280" w:after="100"/>
      </w:pPr>
      <w:r>
        <w:rPr>
          <w:b/>
          <w:bCs/>
          <w:color w:val="512888"/>
          <w:sz w:val="22"/>
          <w:szCs w:val="22"/>
        </w:rPr>
        <w:lastRenderedPageBreak/>
        <w:t>Phase S rules for your core (NOFO)</w:t>
      </w:r>
    </w:p>
    <w:p w14:paraId="2B7341EA" w14:textId="42D9C467" w:rsidR="00550168" w:rsidRDefault="008670BA">
      <w:pPr>
        <w:pStyle w:val="ListParagraph"/>
        <w:numPr>
          <w:ilvl w:val="0"/>
          <w:numId w:val="2"/>
        </w:numPr>
        <w:spacing w:after="100" w:line="340" w:lineRule="auto"/>
      </w:pPr>
      <w:r>
        <w:rPr>
          <w:sz w:val="19"/>
          <w:szCs w:val="19"/>
        </w:rPr>
        <w:t>Phase S sustains, modernizes, and consolidates the cores CNA</w:t>
      </w:r>
      <w:r>
        <w:rPr>
          <w:sz w:val="19"/>
          <w:szCs w:val="19"/>
        </w:rPr>
        <w:t>P already has.</w:t>
      </w:r>
    </w:p>
    <w:p w14:paraId="46C49B71" w14:textId="2430122E" w:rsidR="00550168" w:rsidRDefault="008670BA">
      <w:pPr>
        <w:pStyle w:val="ListParagraph"/>
        <w:numPr>
          <w:ilvl w:val="0"/>
          <w:numId w:val="2"/>
        </w:numPr>
        <w:spacing w:after="100" w:line="340" w:lineRule="auto"/>
      </w:pPr>
      <w:r>
        <w:rPr>
          <w:b/>
          <w:bCs/>
          <w:sz w:val="19"/>
          <w:szCs w:val="19"/>
        </w:rPr>
        <w:t xml:space="preserve">No duplicate services, and open </w:t>
      </w:r>
      <w:r>
        <w:rPr>
          <w:b/>
          <w:bCs/>
          <w:sz w:val="19"/>
          <w:szCs w:val="19"/>
        </w:rPr>
        <w:t>to others.</w:t>
      </w:r>
      <w:r>
        <w:rPr>
          <w:sz w:val="19"/>
          <w:szCs w:val="19"/>
        </w:rPr>
        <w:t xml:space="preserve"> The core can't duplicate services already at K-State, and it must be avail</w:t>
      </w:r>
      <w:r>
        <w:rPr>
          <w:sz w:val="19"/>
          <w:szCs w:val="19"/>
        </w:rPr>
        <w:t>able to other K-State investigators and to other IDeA-state institutions.</w:t>
      </w:r>
    </w:p>
    <w:p w14:paraId="7F8C1C62" w14:textId="77777777" w:rsidR="00550168" w:rsidRDefault="008670BA">
      <w:pPr>
        <w:pStyle w:val="ListParagraph"/>
        <w:numPr>
          <w:ilvl w:val="0"/>
          <w:numId w:val="2"/>
        </w:numPr>
        <w:spacing w:after="100" w:line="340" w:lineRule="auto"/>
      </w:pPr>
      <w:r>
        <w:rPr>
          <w:b/>
          <w:bCs/>
          <w:sz w:val="19"/>
          <w:szCs w:val="19"/>
        </w:rPr>
        <w:t>Serve the Scientific Research Program (SRP) Core.</w:t>
      </w:r>
      <w:r>
        <w:rPr>
          <w:sz w:val="19"/>
          <w:szCs w:val="19"/>
        </w:rPr>
        <w:t xml:space="preserve"> The core supports the projects led by SRP Investigators (SIs). Reviewers look for how it meets the SRP Core's needs.</w:t>
      </w:r>
    </w:p>
    <w:p w14:paraId="3D29CFBE" w14:textId="0556E2F7" w:rsidR="00550168" w:rsidRDefault="008670BA">
      <w:pPr>
        <w:pStyle w:val="ListParagraph"/>
        <w:numPr>
          <w:ilvl w:val="0"/>
          <w:numId w:val="2"/>
        </w:numPr>
        <w:spacing w:after="100" w:line="340" w:lineRule="auto"/>
      </w:pPr>
      <w:r>
        <w:rPr>
          <w:b/>
          <w:bCs/>
          <w:sz w:val="19"/>
          <w:szCs w:val="19"/>
        </w:rPr>
        <w:t>Budget:</w:t>
      </w:r>
      <w:r>
        <w:rPr>
          <w:sz w:val="19"/>
          <w:szCs w:val="19"/>
        </w:rPr>
        <w:t xml:space="preserve"> five years; no Alterations &amp; Renovations </w:t>
      </w:r>
      <w:r w:rsidR="006F0FBE">
        <w:rPr>
          <w:sz w:val="19"/>
          <w:szCs w:val="19"/>
        </w:rPr>
        <w:t>allowed i</w:t>
      </w:r>
      <w:r>
        <w:rPr>
          <w:sz w:val="19"/>
          <w:szCs w:val="19"/>
        </w:rPr>
        <w:t>n a Research Core.</w:t>
      </w:r>
    </w:p>
    <w:p w14:paraId="0813747C" w14:textId="77777777" w:rsidR="00550168" w:rsidRDefault="008670BA">
      <w:pPr>
        <w:pStyle w:val="Heading2"/>
        <w:keepNext/>
        <w:spacing w:before="280" w:after="100"/>
      </w:pPr>
      <w:r>
        <w:rPr>
          <w:b/>
          <w:bCs/>
          <w:color w:val="512888"/>
          <w:sz w:val="22"/>
          <w:szCs w:val="22"/>
        </w:rPr>
        <w:t>What doesn't go in your core (NOFO)</w:t>
      </w:r>
    </w:p>
    <w:p w14:paraId="6D685EF5" w14:textId="77777777" w:rsidR="00550168" w:rsidRDefault="008670BA">
      <w:pPr>
        <w:pStyle w:val="ListParagraph"/>
        <w:numPr>
          <w:ilvl w:val="0"/>
          <w:numId w:val="2"/>
        </w:numPr>
        <w:spacing w:after="100" w:line="340" w:lineRule="auto"/>
      </w:pPr>
      <w:r>
        <w:rPr>
          <w:b/>
          <w:bCs/>
          <w:sz w:val="19"/>
          <w:szCs w:val="19"/>
        </w:rPr>
        <w:t>Letters of support.</w:t>
      </w:r>
      <w:r>
        <w:rPr>
          <w:sz w:val="19"/>
          <w:szCs w:val="19"/>
        </w:rPr>
        <w:t xml:space="preserve"> All support goes in the single Institutional Letter in the Center (Overall).</w:t>
      </w:r>
    </w:p>
    <w:p w14:paraId="580FD9C2" w14:textId="77777777" w:rsidR="00550168" w:rsidRDefault="008670BA">
      <w:pPr>
        <w:pStyle w:val="ListParagraph"/>
        <w:numPr>
          <w:ilvl w:val="0"/>
          <w:numId w:val="2"/>
        </w:numPr>
        <w:spacing w:after="100" w:line="340" w:lineRule="auto"/>
      </w:pPr>
      <w:r>
        <w:rPr>
          <w:b/>
          <w:bCs/>
          <w:sz w:val="19"/>
          <w:szCs w:val="19"/>
        </w:rPr>
        <w:t>Data Management and Sharing Plan.</w:t>
      </w:r>
      <w:r>
        <w:rPr>
          <w:sz w:val="19"/>
          <w:szCs w:val="19"/>
        </w:rPr>
        <w:t xml:space="preserve"> It goes in the Center (Over</w:t>
      </w:r>
      <w:r>
        <w:rPr>
          <w:sz w:val="19"/>
          <w:szCs w:val="19"/>
        </w:rPr>
        <w:t>all) only.</w:t>
      </w:r>
    </w:p>
    <w:p w14:paraId="7321D1F2" w14:textId="77777777" w:rsidR="00550168" w:rsidRDefault="008670BA">
      <w:pPr>
        <w:pStyle w:val="ListParagraph"/>
        <w:numPr>
          <w:ilvl w:val="0"/>
          <w:numId w:val="2"/>
        </w:numPr>
        <w:spacing w:after="100" w:line="340" w:lineRule="auto"/>
      </w:pPr>
      <w:r>
        <w:rPr>
          <w:b/>
          <w:bCs/>
          <w:sz w:val="19"/>
          <w:szCs w:val="19"/>
        </w:rPr>
        <w:t>Project Narrative.</w:t>
      </w:r>
      <w:r>
        <w:rPr>
          <w:sz w:val="19"/>
          <w:szCs w:val="19"/>
        </w:rPr>
        <w:t xml:space="preserve"> Center (Overall) only.</w:t>
      </w:r>
    </w:p>
    <w:p w14:paraId="73803562" w14:textId="77777777" w:rsidR="00550168" w:rsidRDefault="008670BA">
      <w:pPr>
        <w:pStyle w:val="ListParagraph"/>
        <w:numPr>
          <w:ilvl w:val="0"/>
          <w:numId w:val="2"/>
        </w:numPr>
        <w:spacing w:after="100" w:line="340" w:lineRule="auto"/>
      </w:pPr>
      <w:r>
        <w:rPr>
          <w:b/>
          <w:bCs/>
          <w:sz w:val="19"/>
          <w:szCs w:val="19"/>
        </w:rPr>
        <w:t>Appendix:</w:t>
      </w:r>
      <w:r>
        <w:rPr>
          <w:sz w:val="19"/>
          <w:szCs w:val="19"/>
        </w:rPr>
        <w:t xml:space="preserve"> optional and limited to specific item types; most applications include none. If your core needs one, tell Morgan by Fri, Dec 11 (CNAP).</w:t>
      </w:r>
    </w:p>
    <w:p w14:paraId="188CF634" w14:textId="77777777" w:rsidR="00550168" w:rsidRDefault="008670BA">
      <w:pPr>
        <w:pStyle w:val="Heading2"/>
        <w:keepNext/>
        <w:spacing w:before="280" w:after="100"/>
      </w:pPr>
      <w:r>
        <w:rPr>
          <w:b/>
          <w:bCs/>
          <w:color w:val="512888"/>
          <w:sz w:val="22"/>
          <w:szCs w:val="22"/>
        </w:rPr>
        <w:t>Your 13 steps at a glance:</w:t>
      </w:r>
    </w:p>
    <w:tbl>
      <w:tblPr>
        <w:tblW w:w="107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24"/>
        <w:gridCol w:w="764"/>
        <w:gridCol w:w="645"/>
        <w:gridCol w:w="4729"/>
        <w:gridCol w:w="1509"/>
        <w:gridCol w:w="2394"/>
      </w:tblGrid>
      <w:tr w:rsidR="00550168" w14:paraId="52A2A821" w14:textId="77777777" w:rsidTr="006F0FBE">
        <w:tblPrEx>
          <w:tblCellMar>
            <w:top w:w="0" w:type="dxa"/>
            <w:bottom w:w="0" w:type="dxa"/>
          </w:tblCellMar>
        </w:tblPrEx>
        <w:trPr>
          <w:trHeight w:val="132"/>
          <w:tblHeader/>
        </w:trPr>
        <w:tc>
          <w:tcPr>
            <w:tcW w:w="2133" w:type="dxa"/>
            <w:gridSpan w:val="3"/>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72CDD745" w14:textId="77777777" w:rsidR="00550168" w:rsidRDefault="008670BA">
            <w:pPr>
              <w:jc w:val="center"/>
            </w:pPr>
            <w:r>
              <w:rPr>
                <w:b/>
                <w:bCs/>
                <w:sz w:val="16"/>
                <w:szCs w:val="16"/>
              </w:rPr>
              <w:t>CNAP Internal Due Date</w:t>
            </w:r>
          </w:p>
        </w:tc>
        <w:tc>
          <w:tcPr>
            <w:tcW w:w="4729"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5DC85C9D" w14:textId="77777777" w:rsidR="00550168" w:rsidRDefault="008670BA">
            <w:pPr>
              <w:jc w:val="center"/>
            </w:pPr>
            <w:r>
              <w:rPr>
                <w:b/>
                <w:bCs/>
                <w:sz w:val="16"/>
                <w:szCs w:val="16"/>
              </w:rPr>
              <w:t>Step</w:t>
            </w:r>
          </w:p>
        </w:tc>
        <w:tc>
          <w:tcPr>
            <w:tcW w:w="1509"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6A95D843" w14:textId="77777777" w:rsidR="00550168" w:rsidRDefault="008670BA">
            <w:pPr>
              <w:jc w:val="center"/>
            </w:pPr>
            <w:r>
              <w:rPr>
                <w:b/>
                <w:bCs/>
                <w:sz w:val="16"/>
                <w:szCs w:val="16"/>
              </w:rPr>
              <w:t>Pa</w:t>
            </w:r>
            <w:r>
              <w:rPr>
                <w:b/>
                <w:bCs/>
                <w:sz w:val="16"/>
                <w:szCs w:val="16"/>
              </w:rPr>
              <w:t>ge limit</w:t>
            </w:r>
          </w:p>
        </w:tc>
        <w:tc>
          <w:tcPr>
            <w:tcW w:w="2394"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11966B64" w14:textId="77777777" w:rsidR="00550168" w:rsidRDefault="008670BA">
            <w:pPr>
              <w:jc w:val="center"/>
            </w:pPr>
            <w:r>
              <w:rPr>
                <w:b/>
                <w:bCs/>
                <w:sz w:val="16"/>
                <w:szCs w:val="16"/>
              </w:rPr>
              <w:t>Who else</w:t>
            </w:r>
          </w:p>
        </w:tc>
      </w:tr>
      <w:tr w:rsidR="00550168" w14:paraId="4B09C650" w14:textId="77777777" w:rsidTr="006F0FBE">
        <w:tblPrEx>
          <w:tblCellMar>
            <w:top w:w="0" w:type="dxa"/>
            <w:bottom w:w="0" w:type="dxa"/>
          </w:tblCellMar>
        </w:tblPrEx>
        <w:trPr>
          <w:trHeight w:val="124"/>
          <w:tblHeader/>
        </w:trPr>
        <w:tc>
          <w:tcPr>
            <w:tcW w:w="724"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4518DACC" w14:textId="77777777" w:rsidR="00550168" w:rsidRDefault="008670BA">
            <w:pPr>
              <w:jc w:val="center"/>
            </w:pPr>
            <w:r>
              <w:rPr>
                <w:b/>
                <w:bCs/>
                <w:sz w:val="16"/>
                <w:szCs w:val="16"/>
              </w:rPr>
              <w:t>Day</w:t>
            </w:r>
          </w:p>
        </w:tc>
        <w:tc>
          <w:tcPr>
            <w:tcW w:w="764"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658E91A8" w14:textId="77777777" w:rsidR="00550168" w:rsidRDefault="008670BA">
            <w:pPr>
              <w:jc w:val="center"/>
            </w:pPr>
            <w:r>
              <w:rPr>
                <w:b/>
                <w:bCs/>
                <w:sz w:val="16"/>
                <w:szCs w:val="16"/>
              </w:rPr>
              <w:t>Month</w:t>
            </w:r>
          </w:p>
        </w:tc>
        <w:tc>
          <w:tcPr>
            <w:tcW w:w="644"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2976DA29" w14:textId="77777777" w:rsidR="00550168" w:rsidRDefault="008670BA">
            <w:pPr>
              <w:jc w:val="center"/>
            </w:pPr>
            <w:r>
              <w:rPr>
                <w:b/>
                <w:bCs/>
                <w:sz w:val="16"/>
                <w:szCs w:val="16"/>
              </w:rPr>
              <w:t>Date</w:t>
            </w:r>
          </w:p>
        </w:tc>
        <w:tc>
          <w:tcPr>
            <w:tcW w:w="4729" w:type="dxa"/>
            <w:vMerge/>
            <w:tcBorders>
              <w:top w:val="single" w:sz="2" w:space="0" w:color="808080"/>
              <w:left w:val="single" w:sz="2" w:space="0" w:color="808080"/>
              <w:bottom w:val="single" w:sz="2" w:space="0" w:color="808080"/>
              <w:right w:val="single" w:sz="2" w:space="0" w:color="808080"/>
            </w:tcBorders>
          </w:tcPr>
          <w:p w14:paraId="4F9C2199" w14:textId="77777777" w:rsidR="00550168" w:rsidRDefault="00550168"/>
        </w:tc>
        <w:tc>
          <w:tcPr>
            <w:tcW w:w="1509" w:type="dxa"/>
            <w:vMerge/>
            <w:tcBorders>
              <w:top w:val="single" w:sz="2" w:space="0" w:color="808080"/>
              <w:left w:val="single" w:sz="2" w:space="0" w:color="808080"/>
              <w:bottom w:val="single" w:sz="2" w:space="0" w:color="808080"/>
              <w:right w:val="single" w:sz="2" w:space="0" w:color="808080"/>
            </w:tcBorders>
          </w:tcPr>
          <w:p w14:paraId="33C1C818" w14:textId="77777777" w:rsidR="00550168" w:rsidRDefault="00550168"/>
        </w:tc>
        <w:tc>
          <w:tcPr>
            <w:tcW w:w="2394" w:type="dxa"/>
            <w:vMerge/>
            <w:tcBorders>
              <w:top w:val="single" w:sz="2" w:space="0" w:color="808080"/>
              <w:left w:val="single" w:sz="2" w:space="0" w:color="808080"/>
              <w:bottom w:val="single" w:sz="2" w:space="0" w:color="808080"/>
              <w:right w:val="single" w:sz="2" w:space="0" w:color="808080"/>
            </w:tcBorders>
          </w:tcPr>
          <w:p w14:paraId="2C260E92" w14:textId="77777777" w:rsidR="00550168" w:rsidRDefault="00550168"/>
        </w:tc>
      </w:tr>
      <w:tr w:rsidR="00550168" w14:paraId="2E5DD0E9" w14:textId="77777777" w:rsidTr="006F0FBE">
        <w:tblPrEx>
          <w:tblCellMar>
            <w:top w:w="0" w:type="dxa"/>
            <w:bottom w:w="0" w:type="dxa"/>
          </w:tblCellMar>
        </w:tblPrEx>
        <w:trPr>
          <w:cantSplit/>
          <w:trHeight w:val="377"/>
        </w:trPr>
        <w:tc>
          <w:tcPr>
            <w:tcW w:w="724"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5109CBA5" w14:textId="77777777" w:rsidR="00550168" w:rsidRDefault="008670BA">
            <w:r>
              <w:rPr>
                <w:b/>
                <w:bCs/>
                <w:sz w:val="18"/>
                <w:szCs w:val="18"/>
              </w:rPr>
              <w:t>Fri</w:t>
            </w:r>
          </w:p>
        </w:tc>
        <w:tc>
          <w:tcPr>
            <w:tcW w:w="764"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7FD657F2" w14:textId="77777777" w:rsidR="00550168" w:rsidRDefault="008670BA">
            <w:r>
              <w:rPr>
                <w:b/>
                <w:bCs/>
                <w:sz w:val="18"/>
                <w:szCs w:val="18"/>
              </w:rPr>
              <w:t>Nov</w:t>
            </w:r>
          </w:p>
        </w:tc>
        <w:tc>
          <w:tcPr>
            <w:tcW w:w="644"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5CF8EB67" w14:textId="77777777" w:rsidR="00550168" w:rsidRDefault="008670BA">
            <w:r>
              <w:rPr>
                <w:b/>
                <w:bCs/>
                <w:sz w:val="18"/>
                <w:szCs w:val="18"/>
              </w:rPr>
              <w:t>13</w:t>
            </w:r>
          </w:p>
        </w:tc>
        <w:tc>
          <w:tcPr>
            <w:tcW w:w="4729"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546BBE6F" w14:textId="77777777" w:rsidR="00550168" w:rsidRDefault="008670BA">
            <w:r>
              <w:rPr>
                <w:sz w:val="18"/>
                <w:szCs w:val="18"/>
              </w:rPr>
              <w:t>1. NI Core Specific Aims</w:t>
            </w:r>
          </w:p>
        </w:tc>
        <w:tc>
          <w:tcPr>
            <w:tcW w:w="1509"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4475975E" w14:textId="77777777" w:rsidR="00550168" w:rsidRDefault="008670BA">
            <w:r>
              <w:rPr>
                <w:sz w:val="18"/>
                <w:szCs w:val="18"/>
              </w:rPr>
              <w:t>1 page</w:t>
            </w:r>
          </w:p>
        </w:tc>
        <w:tc>
          <w:tcPr>
            <w:tcW w:w="2394"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6E3CD254" w14:textId="77777777" w:rsidR="00550168" w:rsidRDefault="008670BA">
            <w:r>
              <w:rPr>
                <w:sz w:val="18"/>
                <w:szCs w:val="18"/>
              </w:rPr>
              <w:t>—</w:t>
            </w:r>
          </w:p>
        </w:tc>
      </w:tr>
      <w:tr w:rsidR="00550168" w14:paraId="1613BD99" w14:textId="77777777" w:rsidTr="006F0FBE">
        <w:tblPrEx>
          <w:tblCellMar>
            <w:top w:w="0" w:type="dxa"/>
            <w:bottom w:w="0" w:type="dxa"/>
          </w:tblCellMar>
        </w:tblPrEx>
        <w:trPr>
          <w:cantSplit/>
          <w:trHeight w:val="377"/>
        </w:trPr>
        <w:tc>
          <w:tcPr>
            <w:tcW w:w="724"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60243FCD" w14:textId="77777777" w:rsidR="00550168" w:rsidRDefault="008670BA">
            <w:r>
              <w:rPr>
                <w:b/>
                <w:bCs/>
                <w:sz w:val="18"/>
                <w:szCs w:val="18"/>
              </w:rPr>
              <w:t>Wed</w:t>
            </w:r>
          </w:p>
        </w:tc>
        <w:tc>
          <w:tcPr>
            <w:tcW w:w="764"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69B08E69" w14:textId="77777777" w:rsidR="00550168" w:rsidRDefault="008670BA">
            <w:r>
              <w:rPr>
                <w:b/>
                <w:bCs/>
                <w:sz w:val="18"/>
                <w:szCs w:val="18"/>
              </w:rPr>
              <w:t>Nov</w:t>
            </w:r>
          </w:p>
        </w:tc>
        <w:tc>
          <w:tcPr>
            <w:tcW w:w="644"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35544469" w14:textId="77777777" w:rsidR="00550168" w:rsidRDefault="008670BA">
            <w:r>
              <w:rPr>
                <w:b/>
                <w:bCs/>
                <w:sz w:val="18"/>
                <w:szCs w:val="18"/>
              </w:rPr>
              <w:t>18</w:t>
            </w:r>
          </w:p>
        </w:tc>
        <w:tc>
          <w:tcPr>
            <w:tcW w:w="4729"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7CD14A0E" w14:textId="77777777" w:rsidR="00550168" w:rsidRDefault="008670BA">
            <w:r>
              <w:rPr>
                <w:sz w:val="18"/>
                <w:szCs w:val="18"/>
              </w:rPr>
              <w:t>2. NI Core input to the Center's O&amp;M Plan</w:t>
            </w:r>
          </w:p>
        </w:tc>
        <w:tc>
          <w:tcPr>
            <w:tcW w:w="1509"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0412FA18" w14:textId="77777777" w:rsidR="00550168" w:rsidRDefault="008670BA">
            <w:r>
              <w:rPr>
                <w:sz w:val="18"/>
                <w:szCs w:val="18"/>
              </w:rPr>
              <w:t>12 pages for Sections A–E combined</w:t>
            </w:r>
          </w:p>
        </w:tc>
        <w:tc>
          <w:tcPr>
            <w:tcW w:w="2394"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671119B2" w14:textId="77777777" w:rsidR="00550168" w:rsidRDefault="008670BA">
            <w:r>
              <w:rPr>
                <w:sz w:val="18"/>
                <w:szCs w:val="18"/>
              </w:rPr>
              <w:t>Heather and Morgan (combine into final plan)</w:t>
            </w:r>
          </w:p>
        </w:tc>
      </w:tr>
      <w:tr w:rsidR="00550168" w14:paraId="08E51601" w14:textId="77777777" w:rsidTr="006F0FBE">
        <w:tblPrEx>
          <w:tblCellMar>
            <w:top w:w="0" w:type="dxa"/>
            <w:bottom w:w="0" w:type="dxa"/>
          </w:tblCellMar>
        </w:tblPrEx>
        <w:trPr>
          <w:cantSplit/>
          <w:trHeight w:val="377"/>
        </w:trPr>
        <w:tc>
          <w:tcPr>
            <w:tcW w:w="724"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0E5D5AB2" w14:textId="77777777" w:rsidR="00550168" w:rsidRDefault="008670BA">
            <w:r>
              <w:rPr>
                <w:b/>
                <w:bCs/>
                <w:sz w:val="18"/>
                <w:szCs w:val="18"/>
              </w:rPr>
              <w:t>Mon</w:t>
            </w:r>
          </w:p>
        </w:tc>
        <w:tc>
          <w:tcPr>
            <w:tcW w:w="764"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2E6D166A" w14:textId="77777777" w:rsidR="00550168" w:rsidRDefault="008670BA">
            <w:r>
              <w:rPr>
                <w:b/>
                <w:bCs/>
                <w:sz w:val="18"/>
                <w:szCs w:val="18"/>
              </w:rPr>
              <w:t>Nov</w:t>
            </w:r>
          </w:p>
        </w:tc>
        <w:tc>
          <w:tcPr>
            <w:tcW w:w="644"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2A019961" w14:textId="77777777" w:rsidR="00550168" w:rsidRDefault="008670BA">
            <w:r>
              <w:rPr>
                <w:b/>
                <w:bCs/>
                <w:sz w:val="18"/>
                <w:szCs w:val="18"/>
              </w:rPr>
              <w:t>30</w:t>
            </w:r>
          </w:p>
        </w:tc>
        <w:tc>
          <w:tcPr>
            <w:tcW w:w="4729"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1A65F2E9" w14:textId="77777777" w:rsidR="00550168" w:rsidRDefault="008670BA">
            <w:r>
              <w:rPr>
                <w:sz w:val="18"/>
                <w:szCs w:val="18"/>
              </w:rPr>
              <w:t>3. NI Core Research Strategy</w:t>
            </w:r>
          </w:p>
        </w:tc>
        <w:tc>
          <w:tcPr>
            <w:tcW w:w="1509"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542491DC" w14:textId="77777777" w:rsidR="00550168" w:rsidRDefault="008670BA">
            <w:r>
              <w:rPr>
                <w:sz w:val="18"/>
                <w:szCs w:val="18"/>
              </w:rPr>
              <w:t>6 pages</w:t>
            </w:r>
          </w:p>
        </w:tc>
        <w:tc>
          <w:tcPr>
            <w:tcW w:w="2394"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19FC8E20" w14:textId="77777777" w:rsidR="00550168" w:rsidRDefault="008670BA">
            <w:r>
              <w:rPr>
                <w:sz w:val="18"/>
                <w:szCs w:val="18"/>
              </w:rPr>
              <w:t>—</w:t>
            </w:r>
          </w:p>
        </w:tc>
      </w:tr>
      <w:tr w:rsidR="00550168" w14:paraId="01FFC95D" w14:textId="77777777" w:rsidTr="006F0FBE">
        <w:tblPrEx>
          <w:tblCellMar>
            <w:top w:w="0" w:type="dxa"/>
            <w:bottom w:w="0" w:type="dxa"/>
          </w:tblCellMar>
        </w:tblPrEx>
        <w:trPr>
          <w:cantSplit/>
          <w:trHeight w:val="377"/>
        </w:trPr>
        <w:tc>
          <w:tcPr>
            <w:tcW w:w="724"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5789D690" w14:textId="77777777" w:rsidR="00550168" w:rsidRDefault="008670BA">
            <w:r>
              <w:rPr>
                <w:b/>
                <w:bCs/>
                <w:sz w:val="18"/>
                <w:szCs w:val="18"/>
              </w:rPr>
              <w:t>Fri</w:t>
            </w:r>
          </w:p>
        </w:tc>
        <w:tc>
          <w:tcPr>
            <w:tcW w:w="764"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5DF946F9" w14:textId="77777777" w:rsidR="00550168" w:rsidRDefault="008670BA">
            <w:r>
              <w:rPr>
                <w:b/>
                <w:bCs/>
                <w:sz w:val="18"/>
                <w:szCs w:val="18"/>
              </w:rPr>
              <w:t>Dec</w:t>
            </w:r>
          </w:p>
        </w:tc>
        <w:tc>
          <w:tcPr>
            <w:tcW w:w="644"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3F24B78B" w14:textId="77777777" w:rsidR="00550168" w:rsidRDefault="008670BA">
            <w:r>
              <w:rPr>
                <w:b/>
                <w:bCs/>
                <w:sz w:val="18"/>
                <w:szCs w:val="18"/>
              </w:rPr>
              <w:t>4</w:t>
            </w:r>
          </w:p>
        </w:tc>
        <w:tc>
          <w:tcPr>
            <w:tcW w:w="4729"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7EA21759" w14:textId="77777777" w:rsidR="00550168" w:rsidRDefault="008670BA">
            <w:r>
              <w:rPr>
                <w:sz w:val="18"/>
                <w:szCs w:val="18"/>
              </w:rPr>
              <w:t>4. NI Core Budget + Budget Justification</w:t>
            </w:r>
          </w:p>
        </w:tc>
        <w:tc>
          <w:tcPr>
            <w:tcW w:w="1509"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2B66B8F4" w14:textId="77777777" w:rsidR="00550168" w:rsidRDefault="008670BA">
            <w:r>
              <w:rPr>
                <w:sz w:val="18"/>
                <w:szCs w:val="18"/>
              </w:rPr>
              <w:t>Form entries + justification</w:t>
            </w:r>
          </w:p>
        </w:tc>
        <w:tc>
          <w:tcPr>
            <w:tcW w:w="2394"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1ED239CA" w14:textId="77777777" w:rsidR="00550168" w:rsidRDefault="008670BA">
            <w:r>
              <w:rPr>
                <w:sz w:val="18"/>
                <w:szCs w:val="18"/>
              </w:rPr>
              <w:t>Roxana (reviews)</w:t>
            </w:r>
          </w:p>
        </w:tc>
      </w:tr>
      <w:tr w:rsidR="00550168" w14:paraId="1134CB47" w14:textId="77777777" w:rsidTr="006F0FBE">
        <w:tblPrEx>
          <w:tblCellMar>
            <w:top w:w="0" w:type="dxa"/>
            <w:bottom w:w="0" w:type="dxa"/>
          </w:tblCellMar>
        </w:tblPrEx>
        <w:trPr>
          <w:cantSplit/>
          <w:trHeight w:val="377"/>
        </w:trPr>
        <w:tc>
          <w:tcPr>
            <w:tcW w:w="724"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4CDC9321" w14:textId="77777777" w:rsidR="00550168" w:rsidRDefault="008670BA">
            <w:r>
              <w:rPr>
                <w:b/>
                <w:bCs/>
                <w:sz w:val="18"/>
                <w:szCs w:val="18"/>
              </w:rPr>
              <w:t>Mon</w:t>
            </w:r>
          </w:p>
        </w:tc>
        <w:tc>
          <w:tcPr>
            <w:tcW w:w="764"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4505487C" w14:textId="77777777" w:rsidR="00550168" w:rsidRDefault="008670BA">
            <w:r>
              <w:rPr>
                <w:b/>
                <w:bCs/>
                <w:sz w:val="18"/>
                <w:szCs w:val="18"/>
              </w:rPr>
              <w:t>Dec</w:t>
            </w:r>
          </w:p>
        </w:tc>
        <w:tc>
          <w:tcPr>
            <w:tcW w:w="644"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76BA9250" w14:textId="77777777" w:rsidR="00550168" w:rsidRDefault="008670BA">
            <w:r>
              <w:rPr>
                <w:b/>
                <w:bCs/>
                <w:sz w:val="18"/>
                <w:szCs w:val="18"/>
              </w:rPr>
              <w:t>14</w:t>
            </w:r>
          </w:p>
        </w:tc>
        <w:tc>
          <w:tcPr>
            <w:tcW w:w="4729"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6E8BFC06" w14:textId="77777777" w:rsidR="00550168" w:rsidRDefault="008670BA">
            <w:r>
              <w:rPr>
                <w:sz w:val="18"/>
                <w:szCs w:val="18"/>
              </w:rPr>
              <w:t>5. NI Core Equipment</w:t>
            </w:r>
          </w:p>
        </w:tc>
        <w:tc>
          <w:tcPr>
            <w:tcW w:w="1509"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0B5060DA" w14:textId="77777777" w:rsidR="00550168" w:rsidRDefault="008670BA">
            <w:r>
              <w:rPr>
                <w:sz w:val="18"/>
                <w:szCs w:val="18"/>
              </w:rPr>
              <w:t>No limit</w:t>
            </w:r>
          </w:p>
        </w:tc>
        <w:tc>
          <w:tcPr>
            <w:tcW w:w="2394"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25A0499D" w14:textId="77777777" w:rsidR="00550168" w:rsidRDefault="008670BA">
            <w:r>
              <w:rPr>
                <w:sz w:val="18"/>
                <w:szCs w:val="18"/>
              </w:rPr>
              <w:t>—</w:t>
            </w:r>
          </w:p>
        </w:tc>
      </w:tr>
      <w:tr w:rsidR="00550168" w14:paraId="4F7D3CF3" w14:textId="77777777" w:rsidTr="006F0FBE">
        <w:tblPrEx>
          <w:tblCellMar>
            <w:top w:w="0" w:type="dxa"/>
            <w:bottom w:w="0" w:type="dxa"/>
          </w:tblCellMar>
        </w:tblPrEx>
        <w:trPr>
          <w:cantSplit/>
          <w:trHeight w:val="377"/>
        </w:trPr>
        <w:tc>
          <w:tcPr>
            <w:tcW w:w="724"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316721F5" w14:textId="77777777" w:rsidR="00550168" w:rsidRDefault="008670BA">
            <w:r>
              <w:rPr>
                <w:b/>
                <w:bCs/>
                <w:sz w:val="18"/>
                <w:szCs w:val="18"/>
              </w:rPr>
              <w:t>Wed</w:t>
            </w:r>
          </w:p>
        </w:tc>
        <w:tc>
          <w:tcPr>
            <w:tcW w:w="764"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5C8E9290" w14:textId="77777777" w:rsidR="00550168" w:rsidRDefault="008670BA">
            <w:r>
              <w:rPr>
                <w:b/>
                <w:bCs/>
                <w:sz w:val="18"/>
                <w:szCs w:val="18"/>
              </w:rPr>
              <w:t>Dec</w:t>
            </w:r>
          </w:p>
        </w:tc>
        <w:tc>
          <w:tcPr>
            <w:tcW w:w="644"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649980FE" w14:textId="77777777" w:rsidR="00550168" w:rsidRDefault="008670BA">
            <w:r>
              <w:rPr>
                <w:b/>
                <w:bCs/>
                <w:sz w:val="18"/>
                <w:szCs w:val="18"/>
              </w:rPr>
              <w:t>16</w:t>
            </w:r>
          </w:p>
        </w:tc>
        <w:tc>
          <w:tcPr>
            <w:tcW w:w="4729"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6FF67294" w14:textId="77777777" w:rsidR="00550168" w:rsidRDefault="008670BA">
            <w:r>
              <w:rPr>
                <w:sz w:val="18"/>
                <w:szCs w:val="18"/>
              </w:rPr>
              <w:t>6. NI Core Facilities &amp; Other Resources</w:t>
            </w:r>
          </w:p>
        </w:tc>
        <w:tc>
          <w:tcPr>
            <w:tcW w:w="1509"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5C967D97" w14:textId="77777777" w:rsidR="00550168" w:rsidRDefault="008670BA">
            <w:r>
              <w:rPr>
                <w:sz w:val="18"/>
                <w:szCs w:val="18"/>
              </w:rPr>
              <w:t>No limit</w:t>
            </w:r>
          </w:p>
        </w:tc>
        <w:tc>
          <w:tcPr>
            <w:tcW w:w="2394"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145D045E" w14:textId="77777777" w:rsidR="00550168" w:rsidRDefault="008670BA">
            <w:r>
              <w:rPr>
                <w:sz w:val="18"/>
                <w:szCs w:val="18"/>
              </w:rPr>
              <w:t>—</w:t>
            </w:r>
          </w:p>
        </w:tc>
      </w:tr>
      <w:tr w:rsidR="00550168" w14:paraId="54F9D76D" w14:textId="77777777" w:rsidTr="006F0FBE">
        <w:tblPrEx>
          <w:tblCellMar>
            <w:top w:w="0" w:type="dxa"/>
            <w:bottom w:w="0" w:type="dxa"/>
          </w:tblCellMar>
        </w:tblPrEx>
        <w:trPr>
          <w:cantSplit/>
          <w:trHeight w:val="377"/>
        </w:trPr>
        <w:tc>
          <w:tcPr>
            <w:tcW w:w="724"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129815F7" w14:textId="77777777" w:rsidR="00550168" w:rsidRDefault="008670BA">
            <w:r>
              <w:rPr>
                <w:b/>
                <w:bCs/>
                <w:sz w:val="18"/>
                <w:szCs w:val="18"/>
              </w:rPr>
              <w:t>Thu</w:t>
            </w:r>
          </w:p>
        </w:tc>
        <w:tc>
          <w:tcPr>
            <w:tcW w:w="764"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6F8F567B" w14:textId="77777777" w:rsidR="00550168" w:rsidRDefault="008670BA">
            <w:r>
              <w:rPr>
                <w:b/>
                <w:bCs/>
                <w:sz w:val="18"/>
                <w:szCs w:val="18"/>
              </w:rPr>
              <w:t>Dec</w:t>
            </w:r>
          </w:p>
        </w:tc>
        <w:tc>
          <w:tcPr>
            <w:tcW w:w="644"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68F59DE6" w14:textId="77777777" w:rsidR="00550168" w:rsidRDefault="008670BA">
            <w:r>
              <w:rPr>
                <w:b/>
                <w:bCs/>
                <w:sz w:val="18"/>
                <w:szCs w:val="18"/>
              </w:rPr>
              <w:t>17</w:t>
            </w:r>
          </w:p>
        </w:tc>
        <w:tc>
          <w:tcPr>
            <w:tcW w:w="4729"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31B76C14" w14:textId="77777777" w:rsidR="00550168" w:rsidRDefault="008670BA">
            <w:r>
              <w:rPr>
                <w:sz w:val="18"/>
                <w:szCs w:val="18"/>
              </w:rPr>
              <w:t>7. NI Core Resource Sharing Plan</w:t>
            </w:r>
          </w:p>
        </w:tc>
        <w:tc>
          <w:tcPr>
            <w:tcW w:w="1509"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64BA07D7" w14:textId="77777777" w:rsidR="00550168" w:rsidRDefault="008670BA">
            <w:r>
              <w:rPr>
                <w:sz w:val="18"/>
                <w:szCs w:val="18"/>
              </w:rPr>
              <w:t>No limit</w:t>
            </w:r>
          </w:p>
        </w:tc>
        <w:tc>
          <w:tcPr>
            <w:tcW w:w="2394"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4FCBB55F" w14:textId="77777777" w:rsidR="00550168" w:rsidRDefault="008670BA">
            <w:r>
              <w:rPr>
                <w:sz w:val="18"/>
                <w:szCs w:val="18"/>
              </w:rPr>
              <w:t>—</w:t>
            </w:r>
          </w:p>
        </w:tc>
      </w:tr>
      <w:tr w:rsidR="00550168" w14:paraId="4DF34AB6" w14:textId="77777777" w:rsidTr="006F0FBE">
        <w:tblPrEx>
          <w:tblCellMar>
            <w:top w:w="0" w:type="dxa"/>
            <w:bottom w:w="0" w:type="dxa"/>
          </w:tblCellMar>
        </w:tblPrEx>
        <w:trPr>
          <w:cantSplit/>
          <w:trHeight w:val="377"/>
        </w:trPr>
        <w:tc>
          <w:tcPr>
            <w:tcW w:w="724"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0FCA493E" w14:textId="77777777" w:rsidR="00550168" w:rsidRDefault="008670BA">
            <w:r>
              <w:rPr>
                <w:b/>
                <w:bCs/>
                <w:sz w:val="18"/>
                <w:szCs w:val="18"/>
              </w:rPr>
              <w:t>Thu</w:t>
            </w:r>
          </w:p>
        </w:tc>
        <w:tc>
          <w:tcPr>
            <w:tcW w:w="764"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5E687E6D" w14:textId="77777777" w:rsidR="00550168" w:rsidRDefault="008670BA">
            <w:r>
              <w:rPr>
                <w:b/>
                <w:bCs/>
                <w:sz w:val="18"/>
                <w:szCs w:val="18"/>
              </w:rPr>
              <w:t>Dec</w:t>
            </w:r>
          </w:p>
        </w:tc>
        <w:tc>
          <w:tcPr>
            <w:tcW w:w="644"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69C7108F" w14:textId="77777777" w:rsidR="00550168" w:rsidRDefault="008670BA">
            <w:r>
              <w:rPr>
                <w:b/>
                <w:bCs/>
                <w:sz w:val="18"/>
                <w:szCs w:val="18"/>
              </w:rPr>
              <w:t>17</w:t>
            </w:r>
          </w:p>
        </w:tc>
        <w:tc>
          <w:tcPr>
            <w:tcW w:w="4729"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14D32C8C" w14:textId="77777777" w:rsidR="00550168" w:rsidRDefault="008670BA">
            <w:r>
              <w:rPr>
                <w:sz w:val="18"/>
                <w:szCs w:val="18"/>
              </w:rPr>
              <w:t xml:space="preserve">8. Your </w:t>
            </w:r>
            <w:proofErr w:type="spellStart"/>
            <w:r>
              <w:rPr>
                <w:sz w:val="18"/>
                <w:szCs w:val="18"/>
              </w:rPr>
              <w:t>biosketch</w:t>
            </w:r>
            <w:proofErr w:type="spellEnd"/>
            <w:r>
              <w:rPr>
                <w:sz w:val="18"/>
                <w:szCs w:val="18"/>
              </w:rPr>
              <w:t>: review draft</w:t>
            </w:r>
          </w:p>
        </w:tc>
        <w:tc>
          <w:tcPr>
            <w:tcW w:w="1509"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0460AE3C" w14:textId="77777777" w:rsidR="00550168" w:rsidRDefault="008670BA">
            <w:r>
              <w:rPr>
                <w:sz w:val="18"/>
                <w:szCs w:val="18"/>
              </w:rPr>
              <w:t xml:space="preserve">Set by </w:t>
            </w:r>
            <w:proofErr w:type="spellStart"/>
            <w:r>
              <w:rPr>
                <w:sz w:val="18"/>
                <w:szCs w:val="18"/>
              </w:rPr>
              <w:t>SciENcv</w:t>
            </w:r>
            <w:proofErr w:type="spellEnd"/>
            <w:r>
              <w:rPr>
                <w:sz w:val="18"/>
                <w:szCs w:val="18"/>
              </w:rPr>
              <w:t xml:space="preserve"> format</w:t>
            </w:r>
          </w:p>
        </w:tc>
        <w:tc>
          <w:tcPr>
            <w:tcW w:w="2394"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0C08F031" w14:textId="77777777" w:rsidR="00550168" w:rsidRDefault="008670BA">
            <w:r>
              <w:rPr>
                <w:sz w:val="18"/>
                <w:szCs w:val="18"/>
              </w:rPr>
              <w:t>Morgan (checks format); Kim (reviews)</w:t>
            </w:r>
          </w:p>
        </w:tc>
      </w:tr>
      <w:tr w:rsidR="00550168" w14:paraId="3DE4B9CC" w14:textId="77777777" w:rsidTr="006F0FBE">
        <w:tblPrEx>
          <w:tblCellMar>
            <w:top w:w="0" w:type="dxa"/>
            <w:bottom w:w="0" w:type="dxa"/>
          </w:tblCellMar>
        </w:tblPrEx>
        <w:trPr>
          <w:cantSplit/>
          <w:trHeight w:val="377"/>
        </w:trPr>
        <w:tc>
          <w:tcPr>
            <w:tcW w:w="724"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098609D4" w14:textId="77777777" w:rsidR="00550168" w:rsidRDefault="008670BA">
            <w:r>
              <w:rPr>
                <w:b/>
                <w:bCs/>
                <w:sz w:val="18"/>
                <w:szCs w:val="18"/>
              </w:rPr>
              <w:t>Wed</w:t>
            </w:r>
          </w:p>
        </w:tc>
        <w:tc>
          <w:tcPr>
            <w:tcW w:w="764"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7633B818" w14:textId="77777777" w:rsidR="00550168" w:rsidRDefault="008670BA">
            <w:r>
              <w:rPr>
                <w:b/>
                <w:bCs/>
                <w:sz w:val="18"/>
                <w:szCs w:val="18"/>
              </w:rPr>
              <w:t>Jan</w:t>
            </w:r>
          </w:p>
        </w:tc>
        <w:tc>
          <w:tcPr>
            <w:tcW w:w="644"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392A65C2" w14:textId="77777777" w:rsidR="00550168" w:rsidRDefault="008670BA">
            <w:r>
              <w:rPr>
                <w:b/>
                <w:bCs/>
                <w:sz w:val="18"/>
                <w:szCs w:val="18"/>
              </w:rPr>
              <w:t>6</w:t>
            </w:r>
          </w:p>
        </w:tc>
        <w:tc>
          <w:tcPr>
            <w:tcW w:w="4729"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2A8E92D4" w14:textId="77777777" w:rsidR="00550168" w:rsidRDefault="008670BA">
            <w:r>
              <w:rPr>
                <w:sz w:val="18"/>
                <w:szCs w:val="18"/>
              </w:rPr>
              <w:t>9. NI Core Bibliography &amp; References Cited</w:t>
            </w:r>
          </w:p>
        </w:tc>
        <w:tc>
          <w:tcPr>
            <w:tcW w:w="1509"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3AA39034" w14:textId="77777777" w:rsidR="00550168" w:rsidRDefault="008670BA">
            <w:r>
              <w:rPr>
                <w:sz w:val="18"/>
                <w:szCs w:val="18"/>
              </w:rPr>
              <w:t>No limit</w:t>
            </w:r>
          </w:p>
        </w:tc>
        <w:tc>
          <w:tcPr>
            <w:tcW w:w="2394"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2FDFF5C8" w14:textId="77777777" w:rsidR="00550168" w:rsidRDefault="008670BA">
            <w:r>
              <w:rPr>
                <w:sz w:val="18"/>
                <w:szCs w:val="18"/>
              </w:rPr>
              <w:t>—</w:t>
            </w:r>
          </w:p>
        </w:tc>
      </w:tr>
      <w:tr w:rsidR="00550168" w14:paraId="0F7BE713" w14:textId="77777777" w:rsidTr="006F0FBE">
        <w:tblPrEx>
          <w:tblCellMar>
            <w:top w:w="0" w:type="dxa"/>
            <w:bottom w:w="0" w:type="dxa"/>
          </w:tblCellMar>
        </w:tblPrEx>
        <w:trPr>
          <w:cantSplit/>
          <w:trHeight w:val="377"/>
        </w:trPr>
        <w:tc>
          <w:tcPr>
            <w:tcW w:w="724"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0AB88D2C" w14:textId="77777777" w:rsidR="00550168" w:rsidRDefault="008670BA">
            <w:r>
              <w:rPr>
                <w:b/>
                <w:bCs/>
                <w:sz w:val="18"/>
                <w:szCs w:val="18"/>
              </w:rPr>
              <w:t>Mon</w:t>
            </w:r>
          </w:p>
        </w:tc>
        <w:tc>
          <w:tcPr>
            <w:tcW w:w="764"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650C7E17" w14:textId="77777777" w:rsidR="00550168" w:rsidRDefault="008670BA">
            <w:r>
              <w:rPr>
                <w:b/>
                <w:bCs/>
                <w:sz w:val="18"/>
                <w:szCs w:val="18"/>
              </w:rPr>
              <w:t>Jan</w:t>
            </w:r>
          </w:p>
        </w:tc>
        <w:tc>
          <w:tcPr>
            <w:tcW w:w="644"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2B4E1F89" w14:textId="77777777" w:rsidR="00550168" w:rsidRDefault="008670BA">
            <w:r>
              <w:rPr>
                <w:b/>
                <w:bCs/>
                <w:sz w:val="18"/>
                <w:szCs w:val="18"/>
              </w:rPr>
              <w:t>11</w:t>
            </w:r>
          </w:p>
        </w:tc>
        <w:tc>
          <w:tcPr>
            <w:tcW w:w="4729"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6F1C82D0" w14:textId="77777777" w:rsidR="00550168" w:rsidRDefault="008670BA">
            <w:r>
              <w:rPr>
                <w:sz w:val="18"/>
                <w:szCs w:val="18"/>
              </w:rPr>
              <w:t>10. NI Core: revise Specific Aims + Research Strategy, must-fix items only</w:t>
            </w:r>
          </w:p>
        </w:tc>
        <w:tc>
          <w:tcPr>
            <w:tcW w:w="1509"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33D360AC" w14:textId="77777777" w:rsidR="00550168" w:rsidRDefault="008670BA">
            <w:r>
              <w:rPr>
                <w:sz w:val="18"/>
                <w:szCs w:val="18"/>
              </w:rPr>
              <w:t>Same as originals</w:t>
            </w:r>
          </w:p>
        </w:tc>
        <w:tc>
          <w:tcPr>
            <w:tcW w:w="2394"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4F306ABE" w14:textId="77777777" w:rsidR="00550168" w:rsidRDefault="008670BA">
            <w:r>
              <w:rPr>
                <w:sz w:val="18"/>
                <w:szCs w:val="18"/>
              </w:rPr>
              <w:t>—</w:t>
            </w:r>
          </w:p>
        </w:tc>
      </w:tr>
      <w:tr w:rsidR="00550168" w14:paraId="6929FAD9" w14:textId="77777777" w:rsidTr="006F0FBE">
        <w:tblPrEx>
          <w:tblCellMar>
            <w:top w:w="0" w:type="dxa"/>
            <w:bottom w:w="0" w:type="dxa"/>
          </w:tblCellMar>
        </w:tblPrEx>
        <w:trPr>
          <w:cantSplit/>
          <w:trHeight w:val="377"/>
        </w:trPr>
        <w:tc>
          <w:tcPr>
            <w:tcW w:w="724"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1F5C7488" w14:textId="77777777" w:rsidR="00550168" w:rsidRDefault="008670BA">
            <w:r>
              <w:rPr>
                <w:b/>
                <w:bCs/>
                <w:sz w:val="18"/>
                <w:szCs w:val="18"/>
              </w:rPr>
              <w:t>Tue</w:t>
            </w:r>
          </w:p>
        </w:tc>
        <w:tc>
          <w:tcPr>
            <w:tcW w:w="764"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38EF5AD3" w14:textId="77777777" w:rsidR="00550168" w:rsidRDefault="008670BA">
            <w:r>
              <w:rPr>
                <w:b/>
                <w:bCs/>
                <w:sz w:val="18"/>
                <w:szCs w:val="18"/>
              </w:rPr>
              <w:t>Jan</w:t>
            </w:r>
          </w:p>
        </w:tc>
        <w:tc>
          <w:tcPr>
            <w:tcW w:w="644"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517C2D30" w14:textId="77777777" w:rsidR="00550168" w:rsidRDefault="008670BA">
            <w:r>
              <w:rPr>
                <w:b/>
                <w:bCs/>
                <w:sz w:val="18"/>
                <w:szCs w:val="18"/>
              </w:rPr>
              <w:t>12</w:t>
            </w:r>
          </w:p>
        </w:tc>
        <w:tc>
          <w:tcPr>
            <w:tcW w:w="4729"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23DE70CB" w14:textId="77777777" w:rsidR="00550168" w:rsidRDefault="008670BA">
            <w:r>
              <w:rPr>
                <w:sz w:val="18"/>
                <w:szCs w:val="18"/>
              </w:rPr>
              <w:t>11. NI Core Project Summary/Abstract</w:t>
            </w:r>
          </w:p>
        </w:tc>
        <w:tc>
          <w:tcPr>
            <w:tcW w:w="1509"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2799D3DF" w14:textId="77777777" w:rsidR="00550168" w:rsidRDefault="008670BA">
            <w:r>
              <w:rPr>
                <w:sz w:val="18"/>
                <w:szCs w:val="18"/>
              </w:rPr>
              <w:t>30 lines of text</w:t>
            </w:r>
          </w:p>
        </w:tc>
        <w:tc>
          <w:tcPr>
            <w:tcW w:w="2394"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5361C75C" w14:textId="77777777" w:rsidR="00550168" w:rsidRDefault="008670BA">
            <w:r>
              <w:rPr>
                <w:sz w:val="18"/>
                <w:szCs w:val="18"/>
              </w:rPr>
              <w:t>—</w:t>
            </w:r>
          </w:p>
        </w:tc>
      </w:tr>
      <w:tr w:rsidR="00550168" w14:paraId="09B0E110" w14:textId="77777777" w:rsidTr="006F0FBE">
        <w:tblPrEx>
          <w:tblCellMar>
            <w:top w:w="0" w:type="dxa"/>
            <w:bottom w:w="0" w:type="dxa"/>
          </w:tblCellMar>
        </w:tblPrEx>
        <w:trPr>
          <w:cantSplit/>
          <w:trHeight w:val="377"/>
        </w:trPr>
        <w:tc>
          <w:tcPr>
            <w:tcW w:w="724"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0A893C4A" w14:textId="77777777" w:rsidR="00550168" w:rsidRDefault="008670BA">
            <w:r>
              <w:rPr>
                <w:b/>
                <w:bCs/>
                <w:sz w:val="18"/>
                <w:szCs w:val="18"/>
              </w:rPr>
              <w:t>Wed</w:t>
            </w:r>
          </w:p>
        </w:tc>
        <w:tc>
          <w:tcPr>
            <w:tcW w:w="764"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4DDA941C" w14:textId="77777777" w:rsidR="00550168" w:rsidRDefault="008670BA">
            <w:r>
              <w:rPr>
                <w:b/>
                <w:bCs/>
                <w:sz w:val="18"/>
                <w:szCs w:val="18"/>
              </w:rPr>
              <w:t>Jan</w:t>
            </w:r>
          </w:p>
        </w:tc>
        <w:tc>
          <w:tcPr>
            <w:tcW w:w="644"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5570DCF9" w14:textId="77777777" w:rsidR="00550168" w:rsidRDefault="008670BA">
            <w:r>
              <w:rPr>
                <w:b/>
                <w:bCs/>
                <w:sz w:val="18"/>
                <w:szCs w:val="18"/>
              </w:rPr>
              <w:t>13</w:t>
            </w:r>
          </w:p>
        </w:tc>
        <w:tc>
          <w:tcPr>
            <w:tcW w:w="4729"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65DA1E63" w14:textId="77777777" w:rsidR="00550168" w:rsidRDefault="008670BA">
            <w:r>
              <w:rPr>
                <w:sz w:val="18"/>
                <w:szCs w:val="18"/>
              </w:rPr>
              <w:t xml:space="preserve">12. Your </w:t>
            </w:r>
            <w:proofErr w:type="spellStart"/>
            <w:r>
              <w:rPr>
                <w:sz w:val="18"/>
                <w:szCs w:val="18"/>
              </w:rPr>
              <w:t>biosketch</w:t>
            </w:r>
            <w:proofErr w:type="spellEnd"/>
            <w:r>
              <w:rPr>
                <w:sz w:val="18"/>
                <w:szCs w:val="18"/>
              </w:rPr>
              <w:t>: final</w:t>
            </w:r>
          </w:p>
        </w:tc>
        <w:tc>
          <w:tcPr>
            <w:tcW w:w="1509"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7BCCA550" w14:textId="77777777" w:rsidR="00550168" w:rsidRDefault="008670BA">
            <w:r>
              <w:rPr>
                <w:sz w:val="18"/>
                <w:szCs w:val="18"/>
              </w:rPr>
              <w:t xml:space="preserve">Set by </w:t>
            </w:r>
            <w:proofErr w:type="spellStart"/>
            <w:r>
              <w:rPr>
                <w:sz w:val="18"/>
                <w:szCs w:val="18"/>
              </w:rPr>
              <w:t>SciENcv</w:t>
            </w:r>
            <w:proofErr w:type="spellEnd"/>
            <w:r>
              <w:rPr>
                <w:sz w:val="18"/>
                <w:szCs w:val="18"/>
              </w:rPr>
              <w:t xml:space="preserve"> format</w:t>
            </w:r>
          </w:p>
        </w:tc>
        <w:tc>
          <w:tcPr>
            <w:tcW w:w="2394"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74EED6BC" w14:textId="77777777" w:rsidR="00550168" w:rsidRDefault="008670BA">
            <w:r>
              <w:rPr>
                <w:sz w:val="18"/>
                <w:szCs w:val="18"/>
              </w:rPr>
              <w:t>Morgan (checks format); Kim (reviews)</w:t>
            </w:r>
          </w:p>
        </w:tc>
      </w:tr>
      <w:tr w:rsidR="00550168" w14:paraId="072E8DC1" w14:textId="77777777" w:rsidTr="006F0FBE">
        <w:tblPrEx>
          <w:tblCellMar>
            <w:top w:w="0" w:type="dxa"/>
            <w:bottom w:w="0" w:type="dxa"/>
          </w:tblCellMar>
        </w:tblPrEx>
        <w:trPr>
          <w:cantSplit/>
          <w:trHeight w:val="377"/>
        </w:trPr>
        <w:tc>
          <w:tcPr>
            <w:tcW w:w="724"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61B6D28A" w14:textId="77777777" w:rsidR="00550168" w:rsidRDefault="008670BA">
            <w:r>
              <w:rPr>
                <w:b/>
                <w:bCs/>
                <w:sz w:val="18"/>
                <w:szCs w:val="18"/>
              </w:rPr>
              <w:t>Fri</w:t>
            </w:r>
          </w:p>
        </w:tc>
        <w:tc>
          <w:tcPr>
            <w:tcW w:w="764"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3DB7ED05" w14:textId="77777777" w:rsidR="00550168" w:rsidRDefault="008670BA">
            <w:r>
              <w:rPr>
                <w:b/>
                <w:bCs/>
                <w:sz w:val="18"/>
                <w:szCs w:val="18"/>
              </w:rPr>
              <w:t>Jan</w:t>
            </w:r>
          </w:p>
        </w:tc>
        <w:tc>
          <w:tcPr>
            <w:tcW w:w="644"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540CC071" w14:textId="77777777" w:rsidR="00550168" w:rsidRDefault="008670BA">
            <w:r>
              <w:rPr>
                <w:b/>
                <w:bCs/>
                <w:sz w:val="18"/>
                <w:szCs w:val="18"/>
              </w:rPr>
              <w:t>15</w:t>
            </w:r>
          </w:p>
        </w:tc>
        <w:tc>
          <w:tcPr>
            <w:tcW w:w="4729"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083F90E9" w14:textId="77777777" w:rsidR="00550168" w:rsidRDefault="008670BA">
            <w:r>
              <w:rPr>
                <w:sz w:val="18"/>
                <w:szCs w:val="18"/>
              </w:rPr>
              <w:t>13. NI Core: revised (final) Budget + Budget Justification</w:t>
            </w:r>
          </w:p>
        </w:tc>
        <w:tc>
          <w:tcPr>
            <w:tcW w:w="1509"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09A6F6AA" w14:textId="77777777" w:rsidR="00550168" w:rsidRDefault="008670BA">
            <w:r>
              <w:rPr>
                <w:sz w:val="18"/>
                <w:szCs w:val="18"/>
              </w:rPr>
              <w:t>—</w:t>
            </w:r>
          </w:p>
        </w:tc>
        <w:tc>
          <w:tcPr>
            <w:tcW w:w="2394"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65519E30" w14:textId="77777777" w:rsidR="00550168" w:rsidRDefault="008670BA">
            <w:r>
              <w:rPr>
                <w:sz w:val="18"/>
                <w:szCs w:val="18"/>
              </w:rPr>
              <w:t>Roxana (reviews)</w:t>
            </w:r>
          </w:p>
        </w:tc>
      </w:tr>
    </w:tbl>
    <w:p w14:paraId="5A6B1712" w14:textId="77777777" w:rsidR="00550168" w:rsidRDefault="008670BA">
      <w:pPr>
        <w:pStyle w:val="Heading1"/>
        <w:keepNext/>
        <w:pBdr>
          <w:left w:val="single" w:sz="36" w:space="8" w:color="512888"/>
        </w:pBdr>
        <w:shd w:val="clear" w:color="auto" w:fill="F4F0F9"/>
        <w:spacing w:before="120" w:after="160"/>
        <w:ind w:left="160"/>
      </w:pPr>
      <w:r>
        <w:rPr>
          <w:b/>
          <w:bCs/>
          <w:color w:val="512888"/>
          <w:sz w:val="26"/>
          <w:szCs w:val="26"/>
        </w:rPr>
        <w:lastRenderedPageBreak/>
        <w:t>Our Workflow: Smartsheet and Dropbox</w:t>
      </w:r>
    </w:p>
    <w:p w14:paraId="5960F709" w14:textId="77777777" w:rsidR="00550168" w:rsidRDefault="008670BA">
      <w:pPr>
        <w:keepNext/>
        <w:spacing w:after="120" w:line="320" w:lineRule="auto"/>
      </w:pPr>
      <w:r>
        <w:rPr>
          <w:sz w:val="19"/>
          <w:szCs w:val="19"/>
        </w:rPr>
        <w:t>Submission workflow, in brief. The full instructions are in your Proposal Packet (Submission Workflow and File Management).</w:t>
      </w:r>
    </w:p>
    <w:p w14:paraId="77F20AE1" w14:textId="77777777" w:rsidR="00550168" w:rsidRDefault="008670BA">
      <w:pPr>
        <w:pStyle w:val="Heading2"/>
        <w:keepNext/>
        <w:spacing w:before="160" w:after="60"/>
      </w:pPr>
      <w:r>
        <w:rPr>
          <w:b/>
          <w:bCs/>
          <w:color w:val="512888"/>
          <w:sz w:val="21"/>
          <w:szCs w:val="21"/>
        </w:rPr>
        <w:t>Why Smartsheet</w:t>
      </w:r>
    </w:p>
    <w:p w14:paraId="1B98482F" w14:textId="77777777" w:rsidR="00550168" w:rsidRDefault="008670BA">
      <w:pPr>
        <w:pStyle w:val="ListParagraph"/>
        <w:numPr>
          <w:ilvl w:val="0"/>
          <w:numId w:val="2"/>
        </w:numPr>
        <w:spacing w:after="60" w:line="290" w:lineRule="auto"/>
      </w:pPr>
      <w:r>
        <w:rPr>
          <w:sz w:val="18"/>
          <w:szCs w:val="18"/>
        </w:rPr>
        <w:t>Smartsheet is the live version of this packet. Dates, links, and assignments are updated there first, so if Smartshee</w:t>
      </w:r>
      <w:r>
        <w:rPr>
          <w:sz w:val="18"/>
          <w:szCs w:val="18"/>
        </w:rPr>
        <w:t>t and this packet ever differ, Smartsheet wins.</w:t>
      </w:r>
    </w:p>
    <w:p w14:paraId="3C160306" w14:textId="77777777" w:rsidR="00550168" w:rsidRDefault="008670BA">
      <w:pPr>
        <w:pStyle w:val="Heading2"/>
        <w:keepNext/>
        <w:spacing w:before="160" w:after="60"/>
      </w:pPr>
      <w:r>
        <w:rPr>
          <w:b/>
          <w:bCs/>
          <w:color w:val="512888"/>
          <w:sz w:val="21"/>
          <w:szCs w:val="21"/>
        </w:rPr>
        <w:t>How to use it</w:t>
      </w:r>
    </w:p>
    <w:p w14:paraId="337ECFC0" w14:textId="77777777" w:rsidR="00550168" w:rsidRDefault="008670BA">
      <w:pPr>
        <w:pStyle w:val="ListParagraph"/>
        <w:numPr>
          <w:ilvl w:val="0"/>
          <w:numId w:val="2"/>
        </w:numPr>
        <w:spacing w:after="60" w:line="290" w:lineRule="auto"/>
      </w:pPr>
      <w:r>
        <w:rPr>
          <w:b/>
          <w:bCs/>
          <w:sz w:val="18"/>
          <w:szCs w:val="18"/>
        </w:rPr>
        <w:t>Find your rows in Smartsheet:</w:t>
      </w:r>
      <w:r>
        <w:rPr>
          <w:sz w:val="18"/>
          <w:szCs w:val="18"/>
        </w:rPr>
        <w:t xml:space="preserve"> filter by your name in the Assigned To column.</w:t>
      </w:r>
    </w:p>
    <w:p w14:paraId="22F4D909" w14:textId="77777777" w:rsidR="00550168" w:rsidRDefault="008670BA">
      <w:pPr>
        <w:pStyle w:val="ListParagraph"/>
        <w:numPr>
          <w:ilvl w:val="0"/>
          <w:numId w:val="2"/>
        </w:numPr>
        <w:spacing w:after="60" w:line="290" w:lineRule="auto"/>
      </w:pPr>
      <w:r>
        <w:rPr>
          <w:b/>
          <w:bCs/>
          <w:sz w:val="18"/>
          <w:szCs w:val="18"/>
        </w:rPr>
        <w:t>Open what you need from your row:</w:t>
      </w:r>
      <w:r>
        <w:rPr>
          <w:sz w:val="18"/>
          <w:szCs w:val="18"/>
        </w:rPr>
        <w:t xml:space="preserve"> your directions (this packet), your WORKING DRAFTS folder, your FINAL VERSIONS fold</w:t>
      </w:r>
      <w:r>
        <w:rPr>
          <w:sz w:val="18"/>
          <w:szCs w:val="18"/>
        </w:rPr>
        <w:t>er, and reference materials such as prior COBRE proposals.</w:t>
      </w:r>
    </w:p>
    <w:p w14:paraId="2636F168" w14:textId="77777777" w:rsidR="00550168" w:rsidRDefault="008670BA">
      <w:pPr>
        <w:pStyle w:val="ListParagraph"/>
        <w:numPr>
          <w:ilvl w:val="0"/>
          <w:numId w:val="2"/>
        </w:numPr>
        <w:spacing w:after="60" w:line="290" w:lineRule="auto"/>
      </w:pPr>
      <w:r>
        <w:rPr>
          <w:b/>
          <w:bCs/>
          <w:sz w:val="18"/>
          <w:szCs w:val="18"/>
        </w:rPr>
        <w:t>Update your status</w:t>
      </w:r>
      <w:r>
        <w:rPr>
          <w:sz w:val="18"/>
          <w:szCs w:val="18"/>
        </w:rPr>
        <w:t xml:space="preserve"> from the Status drop-down as you work. Setting Ready for Review tells your reviewer the draft is waiting.</w:t>
      </w:r>
    </w:p>
    <w:p w14:paraId="71DACF03" w14:textId="04689D21" w:rsidR="00CA4187" w:rsidRDefault="00CA4187" w:rsidP="00CA4187">
      <w:pPr>
        <w:pStyle w:val="ListParagraph"/>
        <w:numPr>
          <w:ilvl w:val="0"/>
          <w:numId w:val="2"/>
        </w:numPr>
        <w:spacing w:after="60" w:line="290" w:lineRule="auto"/>
      </w:pPr>
      <w:bookmarkStart w:id="0" w:name="_Hlk242787642"/>
      <w:r>
        <w:rPr>
          <w:b/>
          <w:bCs/>
          <w:sz w:val="18"/>
          <w:szCs w:val="18"/>
        </w:rPr>
        <w:t>Due date definition:</w:t>
      </w:r>
      <w:r>
        <w:rPr>
          <w:sz w:val="18"/>
          <w:szCs w:val="18"/>
        </w:rPr>
        <w:t xml:space="preserve"> Please </w:t>
      </w:r>
      <w:r>
        <w:rPr>
          <w:sz w:val="18"/>
          <w:szCs w:val="18"/>
        </w:rPr>
        <w:t xml:space="preserve">save your </w:t>
      </w:r>
      <w:r>
        <w:rPr>
          <w:sz w:val="18"/>
          <w:szCs w:val="18"/>
        </w:rPr>
        <w:t>working draft in your WORKING DRAFTS folder by the internal due date.</w:t>
      </w:r>
    </w:p>
    <w:bookmarkEnd w:id="0"/>
    <w:p w14:paraId="2B5756B6" w14:textId="77777777" w:rsidR="00550168" w:rsidRDefault="008670BA">
      <w:pPr>
        <w:pStyle w:val="ListParagraph"/>
        <w:numPr>
          <w:ilvl w:val="0"/>
          <w:numId w:val="2"/>
        </w:numPr>
        <w:spacing w:after="60" w:line="290" w:lineRule="auto"/>
      </w:pPr>
      <w:r>
        <w:rPr>
          <w:b/>
          <w:bCs/>
          <w:sz w:val="18"/>
          <w:szCs w:val="18"/>
        </w:rPr>
        <w:t>Add the deadlines to your calendar:</w:t>
      </w:r>
      <w:r>
        <w:rPr>
          <w:sz w:val="18"/>
          <w:szCs w:val="18"/>
        </w:rPr>
        <w:t xml:space="preserve"> subscribe to the Smartsheet calendar in Outlook or Google Calendar, and date changes update automatically.</w:t>
      </w:r>
    </w:p>
    <w:p w14:paraId="1641D647" w14:textId="77777777" w:rsidR="00550168" w:rsidRDefault="008670BA">
      <w:pPr>
        <w:pStyle w:val="ListParagraph"/>
        <w:numPr>
          <w:ilvl w:val="0"/>
          <w:numId w:val="2"/>
        </w:numPr>
        <w:spacing w:after="60" w:line="290" w:lineRule="auto"/>
      </w:pPr>
      <w:r>
        <w:rPr>
          <w:b/>
          <w:bCs/>
          <w:sz w:val="18"/>
          <w:szCs w:val="18"/>
        </w:rPr>
        <w:t>Getting in:</w:t>
      </w:r>
      <w:r>
        <w:rPr>
          <w:sz w:val="18"/>
          <w:szCs w:val="18"/>
        </w:rPr>
        <w:t xml:space="preserve"> accept the invitation email and sign in with your K-State account. The </w:t>
      </w:r>
      <w:r>
        <w:rPr>
          <w:sz w:val="18"/>
          <w:szCs w:val="18"/>
        </w:rPr>
        <w:t>mobile app works too.</w:t>
      </w:r>
    </w:p>
    <w:p w14:paraId="76C6242D" w14:textId="77777777" w:rsidR="00550168" w:rsidRDefault="008670BA">
      <w:pPr>
        <w:pStyle w:val="Heading3"/>
        <w:keepNext/>
        <w:spacing w:before="200" w:after="80"/>
      </w:pPr>
      <w:r>
        <w:rPr>
          <w:b/>
          <w:bCs/>
          <w:color w:val="000000"/>
          <w:sz w:val="20"/>
          <w:szCs w:val="20"/>
        </w:rPr>
        <w:t>Smartsheet statuses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7800"/>
      </w:tblGrid>
      <w:tr w:rsidR="00550168" w14:paraId="3CDDC62B" w14:textId="77777777">
        <w:tblPrEx>
          <w:tblCellMar>
            <w:top w:w="0" w:type="dxa"/>
            <w:bottom w:w="0" w:type="dxa"/>
          </w:tblCellMar>
        </w:tblPrEx>
        <w:trPr>
          <w:tblHeader/>
        </w:trPr>
        <w:tc>
          <w:tcPr>
            <w:tcW w:w="300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2A66D001" w14:textId="77777777" w:rsidR="00550168" w:rsidRDefault="008670BA">
            <w:pPr>
              <w:jc w:val="center"/>
            </w:pPr>
            <w:r>
              <w:rPr>
                <w:b/>
                <w:bCs/>
                <w:sz w:val="16"/>
                <w:szCs w:val="16"/>
              </w:rPr>
              <w:t>Status</w:t>
            </w:r>
          </w:p>
        </w:tc>
        <w:tc>
          <w:tcPr>
            <w:tcW w:w="780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4546815E" w14:textId="77777777" w:rsidR="00550168" w:rsidRDefault="008670BA">
            <w:pPr>
              <w:jc w:val="center"/>
            </w:pPr>
            <w:r>
              <w:rPr>
                <w:b/>
                <w:bCs/>
                <w:sz w:val="16"/>
                <w:szCs w:val="16"/>
              </w:rPr>
              <w:t>What it means</w:t>
            </w:r>
          </w:p>
        </w:tc>
      </w:tr>
      <w:tr w:rsidR="00550168" w14:paraId="730E6216" w14:textId="77777777">
        <w:tblPrEx>
          <w:tblCellMar>
            <w:top w:w="0" w:type="dxa"/>
            <w:bottom w:w="0" w:type="dxa"/>
          </w:tblCellMar>
        </w:tblPrEx>
        <w:trPr>
          <w:cantSplit/>
        </w:trPr>
        <w:tc>
          <w:tcPr>
            <w:tcW w:w="30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2308435A" w14:textId="77777777" w:rsidR="00550168" w:rsidRDefault="008670BA">
            <w:r>
              <w:rPr>
                <w:b/>
                <w:bCs/>
                <w:sz w:val="18"/>
                <w:szCs w:val="18"/>
              </w:rPr>
              <w:t>Not Started</w:t>
            </w:r>
          </w:p>
        </w:tc>
        <w:tc>
          <w:tcPr>
            <w:tcW w:w="78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0F0CA479" w14:textId="77777777" w:rsidR="00550168" w:rsidRDefault="008670BA">
            <w:r>
              <w:rPr>
                <w:sz w:val="18"/>
                <w:szCs w:val="18"/>
              </w:rPr>
              <w:t>Work has not yet begun.</w:t>
            </w:r>
          </w:p>
        </w:tc>
      </w:tr>
      <w:tr w:rsidR="00550168" w14:paraId="2F1A4EE6" w14:textId="77777777">
        <w:tblPrEx>
          <w:tblCellMar>
            <w:top w:w="0" w:type="dxa"/>
            <w:bottom w:w="0" w:type="dxa"/>
          </w:tblCellMar>
        </w:tblPrEx>
        <w:trPr>
          <w:cantSplit/>
        </w:trPr>
        <w:tc>
          <w:tcPr>
            <w:tcW w:w="30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09D5E5AC" w14:textId="77777777" w:rsidR="00550168" w:rsidRDefault="008670BA">
            <w:r>
              <w:rPr>
                <w:b/>
                <w:bCs/>
                <w:sz w:val="18"/>
                <w:szCs w:val="18"/>
              </w:rPr>
              <w:t>In Progress</w:t>
            </w:r>
          </w:p>
        </w:tc>
        <w:tc>
          <w:tcPr>
            <w:tcW w:w="78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6DD8BEBD" w14:textId="77777777" w:rsidR="00550168" w:rsidRDefault="008670BA">
            <w:r>
              <w:rPr>
                <w:sz w:val="18"/>
                <w:szCs w:val="18"/>
              </w:rPr>
              <w:t>The contributor is actively developing the component.</w:t>
            </w:r>
          </w:p>
        </w:tc>
      </w:tr>
      <w:tr w:rsidR="00550168" w14:paraId="172BC8BC" w14:textId="77777777">
        <w:tblPrEx>
          <w:tblCellMar>
            <w:top w:w="0" w:type="dxa"/>
            <w:bottom w:w="0" w:type="dxa"/>
          </w:tblCellMar>
        </w:tblPrEx>
        <w:trPr>
          <w:cantSplit/>
        </w:trPr>
        <w:tc>
          <w:tcPr>
            <w:tcW w:w="30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1F51994F" w14:textId="77777777" w:rsidR="00550168" w:rsidRDefault="008670BA">
            <w:r>
              <w:rPr>
                <w:b/>
                <w:bCs/>
                <w:sz w:val="18"/>
                <w:szCs w:val="18"/>
              </w:rPr>
              <w:t>Ready for Review</w:t>
            </w:r>
          </w:p>
        </w:tc>
        <w:tc>
          <w:tcPr>
            <w:tcW w:w="78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187337AE" w14:textId="77777777" w:rsidR="00550168" w:rsidRDefault="008670BA">
            <w:r>
              <w:rPr>
                <w:sz w:val="18"/>
                <w:szCs w:val="18"/>
              </w:rPr>
              <w:t>The working draft is ready for review by the designated reviewer.</w:t>
            </w:r>
          </w:p>
        </w:tc>
      </w:tr>
      <w:tr w:rsidR="00550168" w14:paraId="136EF71A" w14:textId="77777777">
        <w:tblPrEx>
          <w:tblCellMar>
            <w:top w:w="0" w:type="dxa"/>
            <w:bottom w:w="0" w:type="dxa"/>
          </w:tblCellMar>
        </w:tblPrEx>
        <w:trPr>
          <w:cantSplit/>
        </w:trPr>
        <w:tc>
          <w:tcPr>
            <w:tcW w:w="30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05C08275" w14:textId="77777777" w:rsidR="00550168" w:rsidRDefault="008670BA">
            <w:r>
              <w:rPr>
                <w:b/>
                <w:bCs/>
                <w:sz w:val="18"/>
                <w:szCs w:val="18"/>
              </w:rPr>
              <w:t>Revisions Requested</w:t>
            </w:r>
          </w:p>
        </w:tc>
        <w:tc>
          <w:tcPr>
            <w:tcW w:w="78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455971C9" w14:textId="77777777" w:rsidR="00550168" w:rsidRDefault="008670BA">
            <w:r>
              <w:rPr>
                <w:sz w:val="18"/>
                <w:szCs w:val="18"/>
              </w:rPr>
              <w:t>Additional revisions are needed before approval.</w:t>
            </w:r>
          </w:p>
        </w:tc>
      </w:tr>
      <w:tr w:rsidR="00550168" w14:paraId="0E8680F5" w14:textId="77777777">
        <w:tblPrEx>
          <w:tblCellMar>
            <w:top w:w="0" w:type="dxa"/>
            <w:bottom w:w="0" w:type="dxa"/>
          </w:tblCellMar>
        </w:tblPrEx>
        <w:trPr>
          <w:cantSplit/>
        </w:trPr>
        <w:tc>
          <w:tcPr>
            <w:tcW w:w="30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230A5413" w14:textId="77777777" w:rsidR="00550168" w:rsidRDefault="008670BA">
            <w:r>
              <w:rPr>
                <w:b/>
                <w:bCs/>
                <w:sz w:val="18"/>
                <w:szCs w:val="18"/>
              </w:rPr>
              <w:t>Approved / Ready for Finalization</w:t>
            </w:r>
          </w:p>
        </w:tc>
        <w:tc>
          <w:tcPr>
            <w:tcW w:w="78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5E481625" w14:textId="77777777" w:rsidR="00550168" w:rsidRDefault="008670BA">
            <w:r>
              <w:rPr>
                <w:sz w:val="18"/>
                <w:szCs w:val="18"/>
              </w:rPr>
              <w:t>The component has completed the required review and is approved to move into the fina</w:t>
            </w:r>
            <w:r>
              <w:rPr>
                <w:sz w:val="18"/>
                <w:szCs w:val="18"/>
              </w:rPr>
              <w:t>lization process.</w:t>
            </w:r>
          </w:p>
        </w:tc>
      </w:tr>
      <w:tr w:rsidR="00550168" w14:paraId="6AC17C4D" w14:textId="77777777">
        <w:tblPrEx>
          <w:tblCellMar>
            <w:top w:w="0" w:type="dxa"/>
            <w:bottom w:w="0" w:type="dxa"/>
          </w:tblCellMar>
        </w:tblPrEx>
        <w:trPr>
          <w:cantSplit/>
        </w:trPr>
        <w:tc>
          <w:tcPr>
            <w:tcW w:w="30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590DDF9D" w14:textId="77777777" w:rsidR="00550168" w:rsidRDefault="008670BA">
            <w:r>
              <w:rPr>
                <w:b/>
                <w:bCs/>
                <w:sz w:val="18"/>
                <w:szCs w:val="18"/>
              </w:rPr>
              <w:t>Finalized</w:t>
            </w:r>
          </w:p>
        </w:tc>
        <w:tc>
          <w:tcPr>
            <w:tcW w:w="78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0448751D" w14:textId="77777777" w:rsidR="00550168" w:rsidRDefault="008670BA">
            <w:r>
              <w:rPr>
                <w:sz w:val="18"/>
                <w:szCs w:val="18"/>
              </w:rPr>
              <w:t>The approved, submission-ready document has been placed in the FINAL VERSIONS folder and verified by the Admin Core.</w:t>
            </w:r>
          </w:p>
        </w:tc>
      </w:tr>
    </w:tbl>
    <w:p w14:paraId="1BCA7A9B" w14:textId="77777777" w:rsidR="00550168" w:rsidRDefault="008670BA">
      <w:pPr>
        <w:spacing w:before="100" w:after="120" w:line="300" w:lineRule="auto"/>
      </w:pPr>
      <w:r>
        <w:rPr>
          <w:b/>
          <w:bCs/>
          <w:sz w:val="18"/>
          <w:szCs w:val="18"/>
        </w:rPr>
        <w:t>Important:</w:t>
      </w:r>
      <w:r>
        <w:rPr>
          <w:sz w:val="18"/>
          <w:szCs w:val="18"/>
        </w:rPr>
        <w:t xml:space="preserve"> Completing a draft does not automatically mean that a component is approved for submission. Only documents that have completed the required review and approval process should be placed in the FINAL VERSIONS folder.</w:t>
      </w:r>
    </w:p>
    <w:p w14:paraId="41CE3D9D" w14:textId="77777777" w:rsidR="00550168" w:rsidRDefault="008670BA">
      <w:pPr>
        <w:pStyle w:val="Heading2"/>
        <w:keepNext/>
        <w:spacing w:before="160" w:after="60"/>
      </w:pPr>
      <w:r>
        <w:rPr>
          <w:b/>
          <w:bCs/>
          <w:color w:val="512888"/>
          <w:sz w:val="21"/>
          <w:szCs w:val="21"/>
        </w:rPr>
        <w:t>Where files go (Dropbox)</w:t>
      </w:r>
    </w:p>
    <w:p w14:paraId="5D0FF5E7" w14:textId="77777777" w:rsidR="00CA4187" w:rsidRDefault="00CA4187" w:rsidP="00CA4187">
      <w:pPr>
        <w:pStyle w:val="ListParagraph"/>
        <w:numPr>
          <w:ilvl w:val="0"/>
          <w:numId w:val="2"/>
        </w:numPr>
        <w:ind w:hanging="245"/>
      </w:pPr>
      <w:r>
        <w:rPr>
          <w:b/>
          <w:bCs/>
          <w:sz w:val="18"/>
          <w:szCs w:val="18"/>
        </w:rPr>
        <w:t>WORKING DRAFTS:</w:t>
      </w:r>
      <w:r>
        <w:rPr>
          <w:sz w:val="18"/>
          <w:szCs w:val="18"/>
        </w:rPr>
        <w:t xml:space="preserve"> all writing and revisions are saved here. Start with the applicable NIH-provided form or document, if required; otherwise, create a Word document using the applicable component instructions and formatting guidance.</w:t>
      </w:r>
    </w:p>
    <w:p w14:paraId="48598BA4" w14:textId="77777777" w:rsidR="00CA4187" w:rsidRPr="00B22D49" w:rsidRDefault="00CA4187" w:rsidP="00CA4187">
      <w:pPr>
        <w:pStyle w:val="ListParagraph"/>
        <w:numPr>
          <w:ilvl w:val="0"/>
          <w:numId w:val="2"/>
        </w:numPr>
        <w:ind w:hanging="245"/>
      </w:pPr>
      <w:r w:rsidRPr="00B22D49">
        <w:rPr>
          <w:b/>
          <w:bCs/>
          <w:sz w:val="18"/>
          <w:szCs w:val="18"/>
        </w:rPr>
        <w:t>FINAL VERSIONS:</w:t>
      </w:r>
      <w:r w:rsidRPr="00B22D49">
        <w:rPr>
          <w:sz w:val="18"/>
          <w:szCs w:val="18"/>
        </w:rPr>
        <w:t xml:space="preserve"> reserved for documents that have completed the required review and have been approved for inclusion in the submission. Confirm the document is correctly formatted. The Admin Core will coordinate final-document tracking and proposal assembly.</w:t>
      </w:r>
    </w:p>
    <w:p w14:paraId="2E4EDB8F" w14:textId="77777777" w:rsidR="00CA4187" w:rsidRDefault="00CA4187" w:rsidP="00CA4187">
      <w:pPr>
        <w:pStyle w:val="ListParagraph"/>
        <w:numPr>
          <w:ilvl w:val="0"/>
          <w:numId w:val="2"/>
        </w:numPr>
        <w:ind w:hanging="245"/>
      </w:pPr>
      <w:r w:rsidRPr="00B22D49">
        <w:rPr>
          <w:b/>
          <w:bCs/>
          <w:sz w:val="18"/>
          <w:szCs w:val="18"/>
        </w:rPr>
        <w:t>Reference materials:</w:t>
      </w:r>
      <w:r w:rsidRPr="00B22D49">
        <w:rPr>
          <w:sz w:val="18"/>
          <w:szCs w:val="18"/>
        </w:rPr>
        <w:t xml:space="preserve"> prior COBRE Phase 2 proposal materials and last year’s Phase 3 draft documents are in the Dropbox (links on page 1). Phase S requirements may differ, so verify current requirements (explained in this packet) before relying on them.</w:t>
      </w:r>
    </w:p>
    <w:p w14:paraId="4AC7DB18" w14:textId="77777777" w:rsidR="00550168" w:rsidRDefault="008670BA">
      <w:r>
        <w:br w:type="page"/>
      </w:r>
    </w:p>
    <w:p w14:paraId="702D09CC" w14:textId="77777777" w:rsidR="00550168" w:rsidRDefault="008670BA">
      <w:pPr>
        <w:pStyle w:val="Heading1"/>
        <w:keepNext/>
        <w:pBdr>
          <w:left w:val="single" w:sz="36" w:space="8" w:color="512888"/>
        </w:pBdr>
        <w:shd w:val="clear" w:color="auto" w:fill="F4F0F9"/>
        <w:spacing w:before="120" w:after="160"/>
        <w:ind w:left="160"/>
      </w:pPr>
      <w:r>
        <w:rPr>
          <w:b/>
          <w:bCs/>
          <w:color w:val="512888"/>
          <w:sz w:val="26"/>
          <w:szCs w:val="26"/>
        </w:rPr>
        <w:lastRenderedPageBreak/>
        <w:t>Specific Aims</w:t>
      </w:r>
    </w:p>
    <w:p w14:paraId="0ADDCE66" w14:textId="77777777" w:rsidR="00550168" w:rsidRDefault="008670BA">
      <w:pPr>
        <w:keepNext/>
        <w:spacing w:after="120" w:line="320" w:lineRule="auto"/>
      </w:pPr>
      <w:r>
        <w:rPr>
          <w:sz w:val="19"/>
          <w:szCs w:val="19"/>
        </w:rPr>
        <w:t>One page stating what the NI Core will do over the five years.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20"/>
        <w:gridCol w:w="760"/>
        <w:gridCol w:w="640"/>
        <w:gridCol w:w="3900"/>
        <w:gridCol w:w="2100"/>
        <w:gridCol w:w="2680"/>
      </w:tblGrid>
      <w:tr w:rsidR="00550168" w14:paraId="343EC3FC" w14:textId="77777777">
        <w:tblPrEx>
          <w:tblCellMar>
            <w:top w:w="0" w:type="dxa"/>
            <w:bottom w:w="0" w:type="dxa"/>
          </w:tblCellMar>
        </w:tblPrEx>
        <w:trPr>
          <w:tblHeader/>
        </w:trPr>
        <w:tc>
          <w:tcPr>
            <w:tcW w:w="2120" w:type="dxa"/>
            <w:gridSpan w:val="3"/>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7A43D91F" w14:textId="77777777" w:rsidR="00550168" w:rsidRDefault="008670BA">
            <w:pPr>
              <w:jc w:val="center"/>
            </w:pPr>
            <w:r>
              <w:rPr>
                <w:b/>
                <w:bCs/>
                <w:sz w:val="16"/>
                <w:szCs w:val="16"/>
              </w:rPr>
              <w:t>CNAP Internal Due Date</w:t>
            </w:r>
          </w:p>
        </w:tc>
        <w:tc>
          <w:tcPr>
            <w:tcW w:w="390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17ED71B3" w14:textId="77777777" w:rsidR="00550168" w:rsidRDefault="008670BA">
            <w:pPr>
              <w:jc w:val="center"/>
            </w:pPr>
            <w:r>
              <w:rPr>
                <w:b/>
                <w:bCs/>
                <w:sz w:val="16"/>
                <w:szCs w:val="16"/>
              </w:rPr>
              <w:t>What's due</w:t>
            </w:r>
          </w:p>
        </w:tc>
        <w:tc>
          <w:tcPr>
            <w:tcW w:w="210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0B2FA830" w14:textId="77777777" w:rsidR="00550168" w:rsidRDefault="008670BA">
            <w:pPr>
              <w:jc w:val="center"/>
            </w:pPr>
            <w:r>
              <w:rPr>
                <w:b/>
                <w:bCs/>
                <w:sz w:val="16"/>
                <w:szCs w:val="16"/>
              </w:rPr>
              <w:t>Page limit</w:t>
            </w:r>
          </w:p>
        </w:tc>
        <w:tc>
          <w:tcPr>
            <w:tcW w:w="268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3E53E9D7" w14:textId="77777777" w:rsidR="00550168" w:rsidRDefault="008670BA">
            <w:pPr>
              <w:jc w:val="center"/>
            </w:pPr>
            <w:r>
              <w:rPr>
                <w:b/>
                <w:bCs/>
                <w:sz w:val="16"/>
                <w:szCs w:val="16"/>
              </w:rPr>
              <w:t>Who else</w:t>
            </w:r>
          </w:p>
        </w:tc>
      </w:tr>
      <w:tr w:rsidR="00550168" w14:paraId="3D3165E1" w14:textId="77777777">
        <w:tblPrEx>
          <w:tblCellMar>
            <w:top w:w="0" w:type="dxa"/>
            <w:bottom w:w="0" w:type="dxa"/>
          </w:tblCellMar>
        </w:tblPrEx>
        <w:trPr>
          <w:tblHeader/>
        </w:trPr>
        <w:tc>
          <w:tcPr>
            <w:tcW w:w="72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66F15D15" w14:textId="77777777" w:rsidR="00550168" w:rsidRDefault="008670BA">
            <w:pPr>
              <w:jc w:val="center"/>
            </w:pPr>
            <w:r>
              <w:rPr>
                <w:b/>
                <w:bCs/>
                <w:sz w:val="16"/>
                <w:szCs w:val="16"/>
              </w:rPr>
              <w:t>Day</w:t>
            </w:r>
          </w:p>
        </w:tc>
        <w:tc>
          <w:tcPr>
            <w:tcW w:w="76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548CD3DB" w14:textId="77777777" w:rsidR="00550168" w:rsidRDefault="008670BA">
            <w:pPr>
              <w:jc w:val="center"/>
            </w:pPr>
            <w:r>
              <w:rPr>
                <w:b/>
                <w:bCs/>
                <w:sz w:val="16"/>
                <w:szCs w:val="16"/>
              </w:rPr>
              <w:t>Month</w:t>
            </w:r>
          </w:p>
        </w:tc>
        <w:tc>
          <w:tcPr>
            <w:tcW w:w="64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39A8619C" w14:textId="77777777" w:rsidR="00550168" w:rsidRDefault="008670BA">
            <w:pPr>
              <w:jc w:val="center"/>
            </w:pPr>
            <w:r>
              <w:rPr>
                <w:b/>
                <w:bCs/>
                <w:sz w:val="16"/>
                <w:szCs w:val="16"/>
              </w:rPr>
              <w:t>Date</w:t>
            </w:r>
          </w:p>
        </w:tc>
        <w:tc>
          <w:tcPr>
            <w:tcW w:w="3900" w:type="dxa"/>
            <w:vMerge/>
            <w:tcBorders>
              <w:top w:val="single" w:sz="2" w:space="0" w:color="808080"/>
              <w:left w:val="single" w:sz="2" w:space="0" w:color="808080"/>
              <w:bottom w:val="single" w:sz="2" w:space="0" w:color="808080"/>
              <w:right w:val="single" w:sz="2" w:space="0" w:color="808080"/>
            </w:tcBorders>
          </w:tcPr>
          <w:p w14:paraId="0BB56A7A" w14:textId="77777777" w:rsidR="00550168" w:rsidRDefault="00550168"/>
        </w:tc>
        <w:tc>
          <w:tcPr>
            <w:tcW w:w="2100" w:type="dxa"/>
            <w:vMerge/>
            <w:tcBorders>
              <w:top w:val="single" w:sz="2" w:space="0" w:color="808080"/>
              <w:left w:val="single" w:sz="2" w:space="0" w:color="808080"/>
              <w:bottom w:val="single" w:sz="2" w:space="0" w:color="808080"/>
              <w:right w:val="single" w:sz="2" w:space="0" w:color="808080"/>
            </w:tcBorders>
          </w:tcPr>
          <w:p w14:paraId="49C284C4" w14:textId="77777777" w:rsidR="00550168" w:rsidRDefault="00550168"/>
        </w:tc>
        <w:tc>
          <w:tcPr>
            <w:tcW w:w="2680" w:type="dxa"/>
            <w:vMerge/>
            <w:tcBorders>
              <w:top w:val="single" w:sz="2" w:space="0" w:color="808080"/>
              <w:left w:val="single" w:sz="2" w:space="0" w:color="808080"/>
              <w:bottom w:val="single" w:sz="2" w:space="0" w:color="808080"/>
              <w:right w:val="single" w:sz="2" w:space="0" w:color="808080"/>
            </w:tcBorders>
          </w:tcPr>
          <w:p w14:paraId="466C20C1" w14:textId="77777777" w:rsidR="00550168" w:rsidRDefault="00550168"/>
        </w:tc>
      </w:tr>
      <w:tr w:rsidR="00550168" w14:paraId="6064297F" w14:textId="77777777">
        <w:tblPrEx>
          <w:tblCellMar>
            <w:top w:w="0" w:type="dxa"/>
            <w:bottom w:w="0" w:type="dxa"/>
          </w:tblCellMar>
        </w:tblPrEx>
        <w:trPr>
          <w:cantSplit/>
        </w:trPr>
        <w:tc>
          <w:tcPr>
            <w:tcW w:w="72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2B1E3372" w14:textId="77777777" w:rsidR="00550168" w:rsidRDefault="008670BA">
            <w:r>
              <w:rPr>
                <w:b/>
                <w:bCs/>
                <w:sz w:val="18"/>
                <w:szCs w:val="18"/>
              </w:rPr>
              <w:t>Fri</w:t>
            </w:r>
          </w:p>
        </w:tc>
        <w:tc>
          <w:tcPr>
            <w:tcW w:w="76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40A85390" w14:textId="77777777" w:rsidR="00550168" w:rsidRDefault="008670BA">
            <w:r>
              <w:rPr>
                <w:b/>
                <w:bCs/>
                <w:sz w:val="18"/>
                <w:szCs w:val="18"/>
              </w:rPr>
              <w:t>Nov</w:t>
            </w:r>
          </w:p>
        </w:tc>
        <w:tc>
          <w:tcPr>
            <w:tcW w:w="64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149A892A" w14:textId="77777777" w:rsidR="00550168" w:rsidRDefault="008670BA">
            <w:r>
              <w:rPr>
                <w:b/>
                <w:bCs/>
                <w:sz w:val="18"/>
                <w:szCs w:val="18"/>
              </w:rPr>
              <w:t>13</w:t>
            </w:r>
          </w:p>
        </w:tc>
        <w:tc>
          <w:tcPr>
            <w:tcW w:w="39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078CDF89" w14:textId="77777777" w:rsidR="00550168" w:rsidRDefault="008670BA">
            <w:r>
              <w:rPr>
                <w:sz w:val="18"/>
                <w:szCs w:val="18"/>
              </w:rPr>
              <w:t>NI Core Specific Aims</w:t>
            </w:r>
          </w:p>
        </w:tc>
        <w:tc>
          <w:tcPr>
            <w:tcW w:w="21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426844FD" w14:textId="77777777" w:rsidR="00550168" w:rsidRDefault="008670BA">
            <w:r>
              <w:rPr>
                <w:sz w:val="18"/>
                <w:szCs w:val="18"/>
              </w:rPr>
              <w:t>1 page</w:t>
            </w:r>
          </w:p>
        </w:tc>
        <w:tc>
          <w:tcPr>
            <w:tcW w:w="268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352B7CEC" w14:textId="77777777" w:rsidR="00550168" w:rsidRDefault="008670BA">
            <w:r>
              <w:rPr>
                <w:sz w:val="18"/>
                <w:szCs w:val="18"/>
              </w:rPr>
              <w:t>—</w:t>
            </w:r>
          </w:p>
        </w:tc>
      </w:tr>
    </w:tbl>
    <w:p w14:paraId="7D98DD13" w14:textId="77777777" w:rsidR="00550168" w:rsidRDefault="008670BA">
      <w:pPr>
        <w:spacing w:before="100" w:after="120" w:line="280" w:lineRule="auto"/>
      </w:pPr>
      <w:r>
        <w:rPr>
          <w:b/>
          <w:bCs/>
          <w:sz w:val="18"/>
          <w:szCs w:val="18"/>
        </w:rPr>
        <w:t xml:space="preserve">Save it: </w:t>
      </w:r>
      <w:hyperlink r:id="rId12" w:history="1">
        <w:r>
          <w:rPr>
            <w:color w:val="0563C1"/>
            <w:sz w:val="18"/>
            <w:szCs w:val="18"/>
            <w:u w:val="single"/>
          </w:rPr>
          <w:t>WORKING DRAFTS › NI Core</w:t>
        </w:r>
      </w:hyperlink>
      <w:r>
        <w:rPr>
          <w:color w:val="595959"/>
          <w:sz w:val="18"/>
          <w:szCs w:val="18"/>
        </w:rPr>
        <w:t xml:space="preserve">   ·   Once approved: </w:t>
      </w:r>
      <w:hyperlink r:id="rId13" w:history="1">
        <w:r>
          <w:rPr>
            <w:color w:val="0563C1"/>
            <w:sz w:val="18"/>
            <w:szCs w:val="18"/>
            <w:u w:val="single"/>
          </w:rPr>
          <w:t>FINAL VERSIONS › NI Core</w:t>
        </w:r>
      </w:hyperlink>
    </w:p>
    <w:p w14:paraId="6C663057" w14:textId="77777777" w:rsidR="00550168" w:rsidRDefault="008670BA">
      <w:pPr>
        <w:pStyle w:val="Heading2"/>
        <w:keepNext/>
        <w:spacing w:before="280" w:after="100"/>
      </w:pPr>
      <w:r>
        <w:rPr>
          <w:b/>
          <w:bCs/>
          <w:color w:val="512888"/>
          <w:sz w:val="22"/>
          <w:szCs w:val="22"/>
        </w:rPr>
        <w:t>Requirements</w:t>
      </w:r>
    </w:p>
    <w:p w14:paraId="27595EFC" w14:textId="77777777" w:rsidR="00550168" w:rsidRDefault="008670BA">
      <w:pPr>
        <w:pStyle w:val="ListParagraph"/>
        <w:numPr>
          <w:ilvl w:val="0"/>
          <w:numId w:val="2"/>
        </w:numPr>
        <w:spacing w:after="100" w:line="340" w:lineRule="auto"/>
      </w:pPr>
      <w:r>
        <w:rPr>
          <w:b/>
          <w:bCs/>
          <w:sz w:val="19"/>
          <w:szCs w:val="19"/>
        </w:rPr>
        <w:t>1 page.</w:t>
      </w:r>
      <w:r>
        <w:rPr>
          <w:sz w:val="19"/>
          <w:szCs w:val="19"/>
        </w:rPr>
        <w:t xml:space="preserve"> Follow NIH's standard Specific Aims instructions; the NOFO adds nothing specific for core Aims.</w:t>
      </w:r>
    </w:p>
    <w:p w14:paraId="2A9DBA3F" w14:textId="77777777" w:rsidR="00550168" w:rsidRDefault="008670BA">
      <w:pPr>
        <w:pStyle w:val="ListParagraph"/>
        <w:numPr>
          <w:ilvl w:val="0"/>
          <w:numId w:val="2"/>
        </w:numPr>
        <w:spacing w:after="100" w:line="340" w:lineRule="auto"/>
      </w:pPr>
      <w:r>
        <w:rPr>
          <w:b/>
          <w:bCs/>
          <w:sz w:val="19"/>
          <w:szCs w:val="19"/>
        </w:rPr>
        <w:t>Existing core only.</w:t>
      </w:r>
      <w:r>
        <w:rPr>
          <w:sz w:val="19"/>
          <w:szCs w:val="19"/>
        </w:rPr>
        <w:t xml:space="preserve"> No new cores may be established in Phase S. Your aims describe sustaining, modernizing, or consolidating the core CNAP already has.</w:t>
      </w:r>
    </w:p>
    <w:p w14:paraId="7FFECE69" w14:textId="77777777" w:rsidR="00550168" w:rsidRDefault="008670BA">
      <w:pPr>
        <w:pStyle w:val="Heading2"/>
        <w:keepNext/>
        <w:spacing w:before="280" w:after="100"/>
      </w:pPr>
      <w:r>
        <w:rPr>
          <w:b/>
          <w:bCs/>
          <w:color w:val="512888"/>
          <w:sz w:val="22"/>
          <w:szCs w:val="22"/>
        </w:rPr>
        <w:t>CNAP guidance (not NOFO rules)</w:t>
      </w:r>
    </w:p>
    <w:p w14:paraId="6D4195F1" w14:textId="77777777" w:rsidR="00550168" w:rsidRDefault="008670BA">
      <w:pPr>
        <w:pStyle w:val="ListParagraph"/>
        <w:numPr>
          <w:ilvl w:val="0"/>
          <w:numId w:val="2"/>
        </w:numPr>
        <w:spacing w:after="100" w:line="340" w:lineRule="auto"/>
      </w:pPr>
      <w:r>
        <w:rPr>
          <w:b/>
          <w:bCs/>
          <w:sz w:val="19"/>
          <w:szCs w:val="19"/>
        </w:rPr>
        <w:t>Write toward the Center's Aims.</w:t>
      </w:r>
      <w:r>
        <w:rPr>
          <w:sz w:val="19"/>
          <w:szCs w:val="19"/>
        </w:rPr>
        <w:t xml:space="preserve"> Heather shares the draft Center Specific Aims Fri, Nov 6. Fr</w:t>
      </w:r>
      <w:r>
        <w:rPr>
          <w:sz w:val="19"/>
          <w:szCs w:val="19"/>
        </w:rPr>
        <w:t>ame your core's aims to support them.</w:t>
      </w:r>
    </w:p>
    <w:p w14:paraId="08222BE0" w14:textId="77777777" w:rsidR="00550168" w:rsidRDefault="008670BA">
      <w:pPr>
        <w:pStyle w:val="ListParagraph"/>
        <w:numPr>
          <w:ilvl w:val="0"/>
          <w:numId w:val="2"/>
        </w:numPr>
        <w:spacing w:after="100" w:line="340" w:lineRule="auto"/>
      </w:pPr>
      <w:r>
        <w:rPr>
          <w:b/>
          <w:bCs/>
          <w:sz w:val="19"/>
          <w:szCs w:val="19"/>
        </w:rPr>
        <w:t>Set up the Research Strategy.</w:t>
      </w:r>
      <w:r>
        <w:rPr>
          <w:sz w:val="19"/>
          <w:szCs w:val="19"/>
        </w:rPr>
        <w:t xml:space="preserve"> Each of the core's specific aims should map to its part of the strategy (due Mon, Nov 30).</w:t>
      </w:r>
    </w:p>
    <w:p w14:paraId="21F9E474" w14:textId="77777777" w:rsidR="00550168" w:rsidRDefault="008670BA">
      <w:pPr>
        <w:pStyle w:val="Heading2"/>
        <w:keepNext/>
        <w:spacing w:before="280" w:after="100"/>
      </w:pPr>
      <w:r>
        <w:rPr>
          <w:b/>
          <w:bCs/>
          <w:color w:val="512888"/>
          <w:sz w:val="22"/>
          <w:szCs w:val="22"/>
        </w:rPr>
        <w:t>How reviewers will score it</w:t>
      </w:r>
    </w:p>
    <w:p w14:paraId="0ABDF2D6" w14:textId="77777777" w:rsidR="00550168" w:rsidRDefault="008670BA">
      <w:pPr>
        <w:keepNext/>
        <w:spacing w:after="80" w:line="340" w:lineRule="auto"/>
      </w:pPr>
      <w:r>
        <w:rPr>
          <w:sz w:val="19"/>
          <w:szCs w:val="19"/>
        </w:rPr>
        <w:t>Reviewers score your core with five questions:</w:t>
      </w:r>
    </w:p>
    <w:p w14:paraId="3419B42A" w14:textId="77777777" w:rsidR="00550168" w:rsidRDefault="008670BA">
      <w:pPr>
        <w:pStyle w:val="ListParagraph"/>
        <w:numPr>
          <w:ilvl w:val="0"/>
          <w:numId w:val="2"/>
        </w:numPr>
        <w:spacing w:after="100" w:line="340" w:lineRule="auto"/>
      </w:pPr>
      <w:r>
        <w:rPr>
          <w:sz w:val="19"/>
          <w:szCs w:val="19"/>
        </w:rPr>
        <w:t>Is the request to support the core well justified?</w:t>
      </w:r>
    </w:p>
    <w:p w14:paraId="5921807B" w14:textId="77777777" w:rsidR="00550168" w:rsidRDefault="008670BA">
      <w:pPr>
        <w:pStyle w:val="ListParagraph"/>
        <w:numPr>
          <w:ilvl w:val="0"/>
          <w:numId w:val="2"/>
        </w:numPr>
        <w:spacing w:after="100" w:line="340" w:lineRule="auto"/>
      </w:pPr>
      <w:r>
        <w:rPr>
          <w:sz w:val="19"/>
          <w:szCs w:val="19"/>
        </w:rPr>
        <w:t>Does the core give suitable scientific support to the Center's research area?</w:t>
      </w:r>
    </w:p>
    <w:p w14:paraId="754AC4A0" w14:textId="77777777" w:rsidR="00550168" w:rsidRDefault="008670BA">
      <w:pPr>
        <w:pStyle w:val="ListParagraph"/>
        <w:numPr>
          <w:ilvl w:val="0"/>
          <w:numId w:val="2"/>
        </w:numPr>
        <w:spacing w:after="100" w:line="340" w:lineRule="auto"/>
      </w:pPr>
      <w:r>
        <w:rPr>
          <w:sz w:val="19"/>
          <w:szCs w:val="19"/>
        </w:rPr>
        <w:t>Does the business plan account for future growth in the core's user base and for the core's sustainability (the Phase S questio</w:t>
      </w:r>
      <w:r>
        <w:rPr>
          <w:sz w:val="19"/>
          <w:szCs w:val="19"/>
        </w:rPr>
        <w:t>n)?</w:t>
      </w:r>
    </w:p>
    <w:p w14:paraId="50661513" w14:textId="77777777" w:rsidR="00550168" w:rsidRDefault="008670BA">
      <w:pPr>
        <w:pStyle w:val="ListParagraph"/>
        <w:numPr>
          <w:ilvl w:val="0"/>
          <w:numId w:val="2"/>
        </w:numPr>
        <w:spacing w:after="100" w:line="340" w:lineRule="auto"/>
      </w:pPr>
      <w:r>
        <w:rPr>
          <w:sz w:val="19"/>
          <w:szCs w:val="19"/>
        </w:rPr>
        <w:t>Does the Core Director have the expertise to oversee maintaining and growing the core's resources and facilities?</w:t>
      </w:r>
    </w:p>
    <w:p w14:paraId="774369EB" w14:textId="77777777" w:rsidR="00550168" w:rsidRDefault="008670BA">
      <w:pPr>
        <w:pStyle w:val="ListParagraph"/>
        <w:numPr>
          <w:ilvl w:val="0"/>
          <w:numId w:val="2"/>
        </w:numPr>
        <w:spacing w:after="100" w:line="340" w:lineRule="auto"/>
      </w:pPr>
      <w:r>
        <w:rPr>
          <w:sz w:val="19"/>
          <w:szCs w:val="19"/>
        </w:rPr>
        <w:t>Are there enough institutional commitments to keep the resources and facilities the core needs available?</w:t>
      </w:r>
    </w:p>
    <w:p w14:paraId="70434B6A" w14:textId="77777777" w:rsidR="00550168" w:rsidRDefault="008670BA">
      <w:pPr>
        <w:keepNext/>
        <w:spacing w:before="240" w:after="100"/>
      </w:pPr>
      <w:r>
        <w:rPr>
          <w:b/>
          <w:bCs/>
          <w:color w:val="595959"/>
          <w:sz w:val="18"/>
          <w:szCs w:val="18"/>
        </w:rPr>
        <w:t xml:space="preserve">FOR REFERENCE: THE NOFO'S EXACT </w:t>
      </w:r>
      <w:r>
        <w:rPr>
          <w:b/>
          <w:bCs/>
          <w:color w:val="595959"/>
          <w:sz w:val="18"/>
          <w:szCs w:val="18"/>
        </w:rPr>
        <w:t>WORDS:</w:t>
      </w:r>
    </w:p>
    <w:p w14:paraId="60B102D7" w14:textId="77777777" w:rsidR="00550168" w:rsidRDefault="008670BA">
      <w:pPr>
        <w:pStyle w:val="Heading3"/>
        <w:keepNext/>
        <w:spacing w:before="200" w:after="80"/>
      </w:pPr>
      <w:r>
        <w:rPr>
          <w:b/>
          <w:bCs/>
          <w:color w:val="000000"/>
          <w:sz w:val="20"/>
          <w:szCs w:val="20"/>
        </w:rPr>
        <w:t>Review criteria</w:t>
      </w:r>
    </w:p>
    <w:p w14:paraId="01C6CA26" w14:textId="77777777" w:rsidR="00550168" w:rsidRDefault="008670BA">
      <w:pPr>
        <w:keepNext/>
        <w:spacing w:before="120" w:after="80"/>
      </w:pPr>
      <w:r>
        <w:rPr>
          <w:b/>
          <w:bCs/>
          <w:color w:val="595959"/>
          <w:sz w:val="15"/>
          <w:szCs w:val="15"/>
        </w:rPr>
        <w:t>NOFO, Sec. V.1, Review Criteria for Cores › Research Cores</w:t>
      </w:r>
    </w:p>
    <w:p w14:paraId="4245D7B1" w14:textId="77777777" w:rsidR="00550168" w:rsidRDefault="008670BA">
      <w:pPr>
        <w:spacing w:after="160" w:line="300" w:lineRule="auto"/>
        <w:ind w:left="360"/>
      </w:pPr>
      <w:r>
        <w:rPr>
          <w:sz w:val="18"/>
          <w:szCs w:val="18"/>
        </w:rPr>
        <w:t xml:space="preserve">Is the request to support the Research Core well justified? Does the Core provide suitable scientific support to the proposed scientific area of the COBRE? Does the business </w:t>
      </w:r>
      <w:r>
        <w:rPr>
          <w:sz w:val="18"/>
          <w:szCs w:val="18"/>
        </w:rPr>
        <w:t xml:space="preserve">plan account for future growth in the Core's user base ensuring an expansion of its reach (COBRE-E) and its sustainability (COBRE-S), as applicable? Does the Core Director have the expertise to provide the necessary oversight to administer the maintenance </w:t>
      </w:r>
      <w:r>
        <w:rPr>
          <w:sz w:val="18"/>
          <w:szCs w:val="18"/>
        </w:rPr>
        <w:t>and growth of existing core resources and laboratory facilities to carry out the scientific objectives outlined in the application? Are there sufficient institutional commitments to ensure that the resources and facilities required to sustain and enhance t</w:t>
      </w:r>
      <w:r>
        <w:rPr>
          <w:sz w:val="18"/>
          <w:szCs w:val="18"/>
        </w:rPr>
        <w:t>he Core will be available?</w:t>
      </w:r>
    </w:p>
    <w:p w14:paraId="0C706A83" w14:textId="77777777" w:rsidR="00550168" w:rsidRDefault="008670BA">
      <w:r>
        <w:br w:type="page"/>
      </w:r>
    </w:p>
    <w:p w14:paraId="4FB2D976" w14:textId="77777777" w:rsidR="00550168" w:rsidRDefault="008670BA">
      <w:pPr>
        <w:pStyle w:val="Heading1"/>
        <w:keepNext/>
        <w:pBdr>
          <w:left w:val="single" w:sz="36" w:space="8" w:color="512888"/>
        </w:pBdr>
        <w:shd w:val="clear" w:color="auto" w:fill="F4F0F9"/>
        <w:spacing w:before="120" w:after="160"/>
        <w:ind w:left="160"/>
      </w:pPr>
      <w:r>
        <w:rPr>
          <w:b/>
          <w:bCs/>
          <w:color w:val="512888"/>
          <w:sz w:val="26"/>
          <w:szCs w:val="26"/>
        </w:rPr>
        <w:lastRenderedPageBreak/>
        <w:t>Your core's input to the Center's Organization and Management Plan</w:t>
      </w:r>
    </w:p>
    <w:p w14:paraId="1B4D74B6" w14:textId="77777777" w:rsidR="00550168" w:rsidRDefault="008670BA">
      <w:pPr>
        <w:keepNext/>
        <w:spacing w:after="120" w:line="320" w:lineRule="auto"/>
      </w:pPr>
      <w:r>
        <w:rPr>
          <w:sz w:val="19"/>
          <w:szCs w:val="19"/>
        </w:rPr>
        <w:t>A short write-up of how your core fits with K-State's existing resources. Heather and Morgan fold it into the final Organization and Management (O&amp;M) Plan, Sect</w:t>
      </w:r>
      <w:r>
        <w:rPr>
          <w:sz w:val="19"/>
          <w:szCs w:val="19"/>
        </w:rPr>
        <w:t>ion B of the Center Research Strategy (final due Mon, Nov 30).</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20"/>
        <w:gridCol w:w="760"/>
        <w:gridCol w:w="640"/>
        <w:gridCol w:w="3900"/>
        <w:gridCol w:w="2100"/>
        <w:gridCol w:w="2680"/>
      </w:tblGrid>
      <w:tr w:rsidR="00550168" w14:paraId="6D74DDFF" w14:textId="77777777">
        <w:tblPrEx>
          <w:tblCellMar>
            <w:top w:w="0" w:type="dxa"/>
            <w:bottom w:w="0" w:type="dxa"/>
          </w:tblCellMar>
        </w:tblPrEx>
        <w:trPr>
          <w:tblHeader/>
        </w:trPr>
        <w:tc>
          <w:tcPr>
            <w:tcW w:w="2120" w:type="dxa"/>
            <w:gridSpan w:val="3"/>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058332BA" w14:textId="77777777" w:rsidR="00550168" w:rsidRDefault="008670BA">
            <w:pPr>
              <w:jc w:val="center"/>
            </w:pPr>
            <w:r>
              <w:rPr>
                <w:b/>
                <w:bCs/>
                <w:sz w:val="16"/>
                <w:szCs w:val="16"/>
              </w:rPr>
              <w:t>CNAP Internal Due Date</w:t>
            </w:r>
          </w:p>
        </w:tc>
        <w:tc>
          <w:tcPr>
            <w:tcW w:w="390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153DBD6C" w14:textId="77777777" w:rsidR="00550168" w:rsidRDefault="008670BA">
            <w:pPr>
              <w:jc w:val="center"/>
            </w:pPr>
            <w:r>
              <w:rPr>
                <w:b/>
                <w:bCs/>
                <w:sz w:val="16"/>
                <w:szCs w:val="16"/>
              </w:rPr>
              <w:t>What's due</w:t>
            </w:r>
          </w:p>
        </w:tc>
        <w:tc>
          <w:tcPr>
            <w:tcW w:w="210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7C98A662" w14:textId="77777777" w:rsidR="00550168" w:rsidRDefault="008670BA">
            <w:pPr>
              <w:jc w:val="center"/>
            </w:pPr>
            <w:r>
              <w:rPr>
                <w:b/>
                <w:bCs/>
                <w:sz w:val="16"/>
                <w:szCs w:val="16"/>
              </w:rPr>
              <w:t>Page limit</w:t>
            </w:r>
          </w:p>
        </w:tc>
        <w:tc>
          <w:tcPr>
            <w:tcW w:w="268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0733E8C1" w14:textId="77777777" w:rsidR="00550168" w:rsidRDefault="008670BA">
            <w:pPr>
              <w:jc w:val="center"/>
            </w:pPr>
            <w:r>
              <w:rPr>
                <w:b/>
                <w:bCs/>
                <w:sz w:val="16"/>
                <w:szCs w:val="16"/>
              </w:rPr>
              <w:t>Who else</w:t>
            </w:r>
          </w:p>
        </w:tc>
      </w:tr>
      <w:tr w:rsidR="00550168" w14:paraId="6B74D572" w14:textId="77777777">
        <w:tblPrEx>
          <w:tblCellMar>
            <w:top w:w="0" w:type="dxa"/>
            <w:bottom w:w="0" w:type="dxa"/>
          </w:tblCellMar>
        </w:tblPrEx>
        <w:trPr>
          <w:tblHeader/>
        </w:trPr>
        <w:tc>
          <w:tcPr>
            <w:tcW w:w="72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37756E15" w14:textId="77777777" w:rsidR="00550168" w:rsidRDefault="008670BA">
            <w:pPr>
              <w:jc w:val="center"/>
            </w:pPr>
            <w:r>
              <w:rPr>
                <w:b/>
                <w:bCs/>
                <w:sz w:val="16"/>
                <w:szCs w:val="16"/>
              </w:rPr>
              <w:t>Day</w:t>
            </w:r>
          </w:p>
        </w:tc>
        <w:tc>
          <w:tcPr>
            <w:tcW w:w="76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2F0CEB94" w14:textId="77777777" w:rsidR="00550168" w:rsidRDefault="008670BA">
            <w:pPr>
              <w:jc w:val="center"/>
            </w:pPr>
            <w:r>
              <w:rPr>
                <w:b/>
                <w:bCs/>
                <w:sz w:val="16"/>
                <w:szCs w:val="16"/>
              </w:rPr>
              <w:t>Month</w:t>
            </w:r>
          </w:p>
        </w:tc>
        <w:tc>
          <w:tcPr>
            <w:tcW w:w="64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1DB65F57" w14:textId="77777777" w:rsidR="00550168" w:rsidRDefault="008670BA">
            <w:pPr>
              <w:jc w:val="center"/>
            </w:pPr>
            <w:r>
              <w:rPr>
                <w:b/>
                <w:bCs/>
                <w:sz w:val="16"/>
                <w:szCs w:val="16"/>
              </w:rPr>
              <w:t>Date</w:t>
            </w:r>
          </w:p>
        </w:tc>
        <w:tc>
          <w:tcPr>
            <w:tcW w:w="3900" w:type="dxa"/>
            <w:vMerge/>
            <w:tcBorders>
              <w:top w:val="single" w:sz="2" w:space="0" w:color="808080"/>
              <w:left w:val="single" w:sz="2" w:space="0" w:color="808080"/>
              <w:bottom w:val="single" w:sz="2" w:space="0" w:color="808080"/>
              <w:right w:val="single" w:sz="2" w:space="0" w:color="808080"/>
            </w:tcBorders>
          </w:tcPr>
          <w:p w14:paraId="78744686" w14:textId="77777777" w:rsidR="00550168" w:rsidRDefault="00550168"/>
        </w:tc>
        <w:tc>
          <w:tcPr>
            <w:tcW w:w="2100" w:type="dxa"/>
            <w:vMerge/>
            <w:tcBorders>
              <w:top w:val="single" w:sz="2" w:space="0" w:color="808080"/>
              <w:left w:val="single" w:sz="2" w:space="0" w:color="808080"/>
              <w:bottom w:val="single" w:sz="2" w:space="0" w:color="808080"/>
              <w:right w:val="single" w:sz="2" w:space="0" w:color="808080"/>
            </w:tcBorders>
          </w:tcPr>
          <w:p w14:paraId="1FC26C2E" w14:textId="77777777" w:rsidR="00550168" w:rsidRDefault="00550168"/>
        </w:tc>
        <w:tc>
          <w:tcPr>
            <w:tcW w:w="2680" w:type="dxa"/>
            <w:vMerge/>
            <w:tcBorders>
              <w:top w:val="single" w:sz="2" w:space="0" w:color="808080"/>
              <w:left w:val="single" w:sz="2" w:space="0" w:color="808080"/>
              <w:bottom w:val="single" w:sz="2" w:space="0" w:color="808080"/>
              <w:right w:val="single" w:sz="2" w:space="0" w:color="808080"/>
            </w:tcBorders>
          </w:tcPr>
          <w:p w14:paraId="00BCF0F7" w14:textId="77777777" w:rsidR="00550168" w:rsidRDefault="00550168"/>
        </w:tc>
      </w:tr>
      <w:tr w:rsidR="00550168" w14:paraId="37BAD2CA" w14:textId="77777777">
        <w:tblPrEx>
          <w:tblCellMar>
            <w:top w:w="0" w:type="dxa"/>
            <w:bottom w:w="0" w:type="dxa"/>
          </w:tblCellMar>
        </w:tblPrEx>
        <w:trPr>
          <w:cantSplit/>
        </w:trPr>
        <w:tc>
          <w:tcPr>
            <w:tcW w:w="72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7C2D6C93" w14:textId="77777777" w:rsidR="00550168" w:rsidRDefault="008670BA">
            <w:r>
              <w:rPr>
                <w:b/>
                <w:bCs/>
                <w:sz w:val="18"/>
                <w:szCs w:val="18"/>
              </w:rPr>
              <w:t>Wed</w:t>
            </w:r>
          </w:p>
        </w:tc>
        <w:tc>
          <w:tcPr>
            <w:tcW w:w="76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75AB3A03" w14:textId="77777777" w:rsidR="00550168" w:rsidRDefault="008670BA">
            <w:r>
              <w:rPr>
                <w:b/>
                <w:bCs/>
                <w:sz w:val="18"/>
                <w:szCs w:val="18"/>
              </w:rPr>
              <w:t>Nov</w:t>
            </w:r>
          </w:p>
        </w:tc>
        <w:tc>
          <w:tcPr>
            <w:tcW w:w="64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44DD739C" w14:textId="77777777" w:rsidR="00550168" w:rsidRDefault="008670BA">
            <w:r>
              <w:rPr>
                <w:b/>
                <w:bCs/>
                <w:sz w:val="18"/>
                <w:szCs w:val="18"/>
              </w:rPr>
              <w:t>18</w:t>
            </w:r>
          </w:p>
        </w:tc>
        <w:tc>
          <w:tcPr>
            <w:tcW w:w="39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7EA8FE83" w14:textId="77777777" w:rsidR="00550168" w:rsidRDefault="008670BA">
            <w:r>
              <w:rPr>
                <w:sz w:val="18"/>
                <w:szCs w:val="18"/>
              </w:rPr>
              <w:t>NI Core input to the Center's O&amp;M Plan</w:t>
            </w:r>
          </w:p>
        </w:tc>
        <w:tc>
          <w:tcPr>
            <w:tcW w:w="21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3438D570" w14:textId="77777777" w:rsidR="00550168" w:rsidRDefault="008670BA">
            <w:r>
              <w:rPr>
                <w:sz w:val="18"/>
                <w:szCs w:val="18"/>
              </w:rPr>
              <w:t>12 pages for Sections A–E combined</w:t>
            </w:r>
          </w:p>
        </w:tc>
        <w:tc>
          <w:tcPr>
            <w:tcW w:w="268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0360E842" w14:textId="77777777" w:rsidR="00550168" w:rsidRDefault="008670BA">
            <w:r>
              <w:rPr>
                <w:sz w:val="18"/>
                <w:szCs w:val="18"/>
              </w:rPr>
              <w:t>Heather and Morgan (combine into final plan)</w:t>
            </w:r>
          </w:p>
        </w:tc>
      </w:tr>
    </w:tbl>
    <w:p w14:paraId="15356CAC" w14:textId="77777777" w:rsidR="00550168" w:rsidRDefault="008670BA">
      <w:pPr>
        <w:spacing w:before="100" w:after="120" w:line="280" w:lineRule="auto"/>
      </w:pPr>
      <w:r>
        <w:rPr>
          <w:b/>
          <w:bCs/>
          <w:sz w:val="18"/>
          <w:szCs w:val="18"/>
        </w:rPr>
        <w:t xml:space="preserve">Save it: </w:t>
      </w:r>
      <w:hyperlink r:id="rId14" w:history="1">
        <w:r>
          <w:rPr>
            <w:color w:val="0563C1"/>
            <w:sz w:val="18"/>
            <w:szCs w:val="18"/>
            <w:u w:val="single"/>
          </w:rPr>
          <w:t>WORKING DRAFTS › NI Core</w:t>
        </w:r>
      </w:hyperlink>
      <w:r>
        <w:rPr>
          <w:color w:val="595959"/>
          <w:sz w:val="18"/>
          <w:szCs w:val="18"/>
        </w:rPr>
        <w:t xml:space="preserve">   ·   Once approved: </w:t>
      </w:r>
      <w:hyperlink r:id="rId15" w:history="1">
        <w:r>
          <w:rPr>
            <w:color w:val="0563C1"/>
            <w:sz w:val="18"/>
            <w:szCs w:val="18"/>
            <w:u w:val="single"/>
          </w:rPr>
          <w:t>FINAL VERSIONS › NI Core</w:t>
        </w:r>
      </w:hyperlink>
    </w:p>
    <w:p w14:paraId="3D96BB6E" w14:textId="77777777" w:rsidR="00550168" w:rsidRDefault="008670BA">
      <w:pPr>
        <w:pStyle w:val="Heading2"/>
        <w:keepNext/>
        <w:spacing w:before="280" w:after="100"/>
      </w:pPr>
      <w:r>
        <w:rPr>
          <w:b/>
          <w:bCs/>
          <w:color w:val="512888"/>
          <w:sz w:val="22"/>
          <w:szCs w:val="22"/>
        </w:rPr>
        <w:t>Requirements (for the O&amp;M Plan as a whole)</w:t>
      </w:r>
    </w:p>
    <w:p w14:paraId="5AA14699" w14:textId="77777777" w:rsidR="00550168" w:rsidRDefault="008670BA">
      <w:pPr>
        <w:pStyle w:val="ListParagraph"/>
        <w:numPr>
          <w:ilvl w:val="0"/>
          <w:numId w:val="2"/>
        </w:numPr>
        <w:spacing w:after="100" w:line="340" w:lineRule="auto"/>
      </w:pPr>
      <w:r>
        <w:rPr>
          <w:b/>
          <w:bCs/>
          <w:sz w:val="19"/>
          <w:szCs w:val="19"/>
        </w:rPr>
        <w:t>Each component's contribution.</w:t>
      </w:r>
      <w:r>
        <w:rPr>
          <w:sz w:val="19"/>
          <w:szCs w:val="19"/>
        </w:rPr>
        <w:t xml:space="preserve"> How each part of the Center contributes to its goals and works with the other parts.</w:t>
      </w:r>
    </w:p>
    <w:p w14:paraId="781E3B0A" w14:textId="77777777" w:rsidR="00550168" w:rsidRDefault="008670BA">
      <w:pPr>
        <w:pStyle w:val="ListParagraph"/>
        <w:numPr>
          <w:ilvl w:val="0"/>
          <w:numId w:val="2"/>
        </w:numPr>
        <w:spacing w:after="100" w:line="340" w:lineRule="auto"/>
      </w:pPr>
      <w:r>
        <w:rPr>
          <w:b/>
          <w:bCs/>
          <w:sz w:val="19"/>
          <w:szCs w:val="19"/>
        </w:rPr>
        <w:t>No duplication.</w:t>
      </w:r>
      <w:r>
        <w:rPr>
          <w:sz w:val="19"/>
          <w:szCs w:val="19"/>
        </w:rPr>
        <w:t xml:space="preserve"> How each Research Core fits with existing resources at K-State without duplicating them, including equipment, instrumentation, and cores supported by current or prior IDeA awards (COBRE, INBRE, or CTR).</w:t>
      </w:r>
    </w:p>
    <w:p w14:paraId="3ACBD835" w14:textId="77777777" w:rsidR="00550168" w:rsidRDefault="008670BA">
      <w:pPr>
        <w:pStyle w:val="Heading2"/>
        <w:keepNext/>
        <w:spacing w:before="280" w:after="100"/>
      </w:pPr>
      <w:r>
        <w:rPr>
          <w:b/>
          <w:bCs/>
          <w:color w:val="512888"/>
          <w:sz w:val="22"/>
          <w:szCs w:val="22"/>
        </w:rPr>
        <w:t>What to send Heather and Morgan</w:t>
      </w:r>
    </w:p>
    <w:p w14:paraId="3932408C" w14:textId="77777777" w:rsidR="00550168" w:rsidRDefault="008670BA">
      <w:pPr>
        <w:pStyle w:val="ListParagraph"/>
        <w:numPr>
          <w:ilvl w:val="0"/>
          <w:numId w:val="2"/>
        </w:numPr>
        <w:spacing w:after="100" w:line="340" w:lineRule="auto"/>
      </w:pPr>
      <w:r>
        <w:rPr>
          <w:b/>
          <w:bCs/>
          <w:sz w:val="19"/>
          <w:szCs w:val="19"/>
        </w:rPr>
        <w:t>What your core offers</w:t>
      </w:r>
      <w:r>
        <w:rPr>
          <w:sz w:val="19"/>
          <w:szCs w:val="19"/>
        </w:rPr>
        <w:t xml:space="preserve"> that isn't available elsewhere at K-State.</w:t>
      </w:r>
    </w:p>
    <w:p w14:paraId="57E305C9" w14:textId="77777777" w:rsidR="00550168" w:rsidRDefault="008670BA">
      <w:pPr>
        <w:pStyle w:val="ListParagraph"/>
        <w:numPr>
          <w:ilvl w:val="0"/>
          <w:numId w:val="2"/>
        </w:numPr>
        <w:spacing w:after="100" w:line="340" w:lineRule="auto"/>
      </w:pPr>
      <w:r>
        <w:rPr>
          <w:b/>
          <w:bCs/>
          <w:sz w:val="19"/>
          <w:szCs w:val="19"/>
        </w:rPr>
        <w:t>What it works alongside:</w:t>
      </w:r>
      <w:r>
        <w:rPr>
          <w:sz w:val="19"/>
          <w:szCs w:val="19"/>
        </w:rPr>
        <w:t xml:space="preserve"> the existing equipment, instruments, and IDeA-supported cores it complements.</w:t>
      </w:r>
    </w:p>
    <w:p w14:paraId="3B61E270" w14:textId="77777777" w:rsidR="00550168" w:rsidRDefault="008670BA">
      <w:pPr>
        <w:pStyle w:val="ListParagraph"/>
        <w:numPr>
          <w:ilvl w:val="0"/>
          <w:numId w:val="2"/>
        </w:numPr>
        <w:spacing w:after="100" w:line="340" w:lineRule="auto"/>
      </w:pPr>
      <w:r>
        <w:rPr>
          <w:b/>
          <w:bCs/>
          <w:sz w:val="19"/>
          <w:szCs w:val="19"/>
        </w:rPr>
        <w:t>How it connects</w:t>
      </w:r>
      <w:r>
        <w:rPr>
          <w:sz w:val="19"/>
          <w:szCs w:val="19"/>
        </w:rPr>
        <w:t xml:space="preserve"> to the SRP Core and to the other cores.</w:t>
      </w:r>
    </w:p>
    <w:p w14:paraId="3538A42D" w14:textId="77777777" w:rsidR="00550168" w:rsidRDefault="008670BA">
      <w:pPr>
        <w:pStyle w:val="Heading2"/>
        <w:keepNext/>
        <w:spacing w:before="280" w:after="100"/>
      </w:pPr>
      <w:r>
        <w:rPr>
          <w:b/>
          <w:bCs/>
          <w:color w:val="512888"/>
          <w:sz w:val="22"/>
          <w:szCs w:val="22"/>
        </w:rPr>
        <w:t>CNAP guidance (not NOFO rules)</w:t>
      </w:r>
    </w:p>
    <w:p w14:paraId="58FF22BF" w14:textId="77777777" w:rsidR="00550168" w:rsidRDefault="008670BA">
      <w:pPr>
        <w:pStyle w:val="ListParagraph"/>
        <w:numPr>
          <w:ilvl w:val="0"/>
          <w:numId w:val="2"/>
        </w:numPr>
        <w:spacing w:after="100" w:line="340" w:lineRule="auto"/>
      </w:pPr>
      <w:r>
        <w:rPr>
          <w:b/>
          <w:bCs/>
          <w:sz w:val="19"/>
          <w:szCs w:val="19"/>
        </w:rPr>
        <w:t>P</w:t>
      </w:r>
      <w:r>
        <w:rPr>
          <w:b/>
          <w:bCs/>
          <w:sz w:val="19"/>
          <w:szCs w:val="19"/>
        </w:rPr>
        <w:t>age limit.</w:t>
      </w:r>
      <w:r>
        <w:rPr>
          <w:sz w:val="19"/>
          <w:szCs w:val="19"/>
        </w:rPr>
        <w:t xml:space="preserve"> The Center Research Strategy has 12 pages for Sections A–E combined, so keep your input brief; Heather and Morgan will trim it to fit.</w:t>
      </w:r>
    </w:p>
    <w:p w14:paraId="4EE4CF67" w14:textId="77777777" w:rsidR="00550168" w:rsidRDefault="008670BA">
      <w:pPr>
        <w:pStyle w:val="Heading2"/>
        <w:keepNext/>
        <w:spacing w:before="280" w:after="100"/>
      </w:pPr>
      <w:r>
        <w:rPr>
          <w:b/>
          <w:bCs/>
          <w:color w:val="512888"/>
          <w:sz w:val="22"/>
          <w:szCs w:val="22"/>
        </w:rPr>
        <w:t>How reviewers will score it</w:t>
      </w:r>
    </w:p>
    <w:p w14:paraId="3AF59057" w14:textId="77777777" w:rsidR="00550168" w:rsidRDefault="008670BA">
      <w:pPr>
        <w:pStyle w:val="ListParagraph"/>
        <w:numPr>
          <w:ilvl w:val="0"/>
          <w:numId w:val="2"/>
        </w:numPr>
        <w:spacing w:after="100" w:line="340" w:lineRule="auto"/>
      </w:pPr>
      <w:r>
        <w:rPr>
          <w:sz w:val="19"/>
          <w:szCs w:val="19"/>
        </w:rPr>
        <w:t>Does the O&amp;M Plan give confidence that the Center's overall goals will be achieved?</w:t>
      </w:r>
    </w:p>
    <w:p w14:paraId="79AF1EFC" w14:textId="77777777" w:rsidR="00550168" w:rsidRDefault="008670BA">
      <w:pPr>
        <w:keepNext/>
        <w:spacing w:before="240" w:after="100"/>
      </w:pPr>
      <w:r>
        <w:rPr>
          <w:b/>
          <w:bCs/>
          <w:color w:val="595959"/>
          <w:sz w:val="18"/>
          <w:szCs w:val="18"/>
        </w:rPr>
        <w:t>FOR REFERENCE: THE NOFO'S EXACT WORDS:</w:t>
      </w:r>
    </w:p>
    <w:p w14:paraId="4E44B164" w14:textId="77777777" w:rsidR="00550168" w:rsidRDefault="008670BA">
      <w:pPr>
        <w:keepNext/>
        <w:spacing w:before="120" w:after="80"/>
      </w:pPr>
      <w:r>
        <w:rPr>
          <w:b/>
          <w:bCs/>
          <w:color w:val="595959"/>
          <w:sz w:val="15"/>
          <w:szCs w:val="15"/>
        </w:rPr>
        <w:t>NOFO, Sec. IV.2, Overall Component › PHS 398 Research Plan › Research Strategy › B. Organization and Management Plan</w:t>
      </w:r>
    </w:p>
    <w:p w14:paraId="3C562F4E" w14:textId="77777777" w:rsidR="00550168" w:rsidRDefault="008670BA">
      <w:pPr>
        <w:spacing w:after="80" w:line="300" w:lineRule="auto"/>
        <w:ind w:left="360"/>
      </w:pPr>
      <w:r>
        <w:rPr>
          <w:sz w:val="18"/>
          <w:szCs w:val="18"/>
        </w:rPr>
        <w:t>The Organization</w:t>
      </w:r>
      <w:r>
        <w:rPr>
          <w:sz w:val="18"/>
          <w:szCs w:val="18"/>
        </w:rPr>
        <w:t xml:space="preserve"> and Management Plan for the Center should clearly convey a strategy that demonstrates an effective use of the available funding, the proposed configuration of the Center and its cores, and the approaches to expand (COBRE-E) or sustain (COBRE-S) biomedical</w:t>
      </w:r>
      <w:r>
        <w:rPr>
          <w:sz w:val="18"/>
          <w:szCs w:val="18"/>
        </w:rPr>
        <w:t xml:space="preserve"> research capacity. Describe:</w:t>
      </w:r>
    </w:p>
    <w:p w14:paraId="5161A557" w14:textId="77777777" w:rsidR="00550168" w:rsidRDefault="008670BA">
      <w:pPr>
        <w:pStyle w:val="ListParagraph"/>
        <w:numPr>
          <w:ilvl w:val="0"/>
          <w:numId w:val="3"/>
        </w:numPr>
        <w:spacing w:after="60" w:line="300" w:lineRule="auto"/>
      </w:pPr>
      <w:r>
        <w:rPr>
          <w:sz w:val="18"/>
          <w:szCs w:val="18"/>
        </w:rPr>
        <w:t>How each of the Center's components will contribute to the Center's goals and synergize with each other, and</w:t>
      </w:r>
    </w:p>
    <w:p w14:paraId="2A10EAED" w14:textId="77777777" w:rsidR="00550168" w:rsidRDefault="008670BA">
      <w:pPr>
        <w:pStyle w:val="ListParagraph"/>
        <w:numPr>
          <w:ilvl w:val="0"/>
          <w:numId w:val="3"/>
        </w:numPr>
        <w:spacing w:after="60" w:line="300" w:lineRule="auto"/>
      </w:pPr>
      <w:r>
        <w:rPr>
          <w:sz w:val="18"/>
          <w:szCs w:val="18"/>
        </w:rPr>
        <w:t>How the proposed Research Cores (if applicable) fit with existing resources at the organization without being duplica</w:t>
      </w:r>
      <w:r>
        <w:rPr>
          <w:sz w:val="18"/>
          <w:szCs w:val="18"/>
        </w:rPr>
        <w:t>tive; include equipment, instrumentation, and cores supported by current or prior IDeA (COBRE, INBRE, or CTR) awards.</w:t>
      </w:r>
    </w:p>
    <w:p w14:paraId="66114449" w14:textId="77777777" w:rsidR="00550168" w:rsidRDefault="008670BA">
      <w:pPr>
        <w:pStyle w:val="Heading3"/>
        <w:keepNext/>
        <w:spacing w:before="200" w:after="80"/>
      </w:pPr>
      <w:r>
        <w:rPr>
          <w:b/>
          <w:bCs/>
          <w:color w:val="000000"/>
          <w:sz w:val="20"/>
          <w:szCs w:val="20"/>
        </w:rPr>
        <w:t>Review criteria</w:t>
      </w:r>
    </w:p>
    <w:p w14:paraId="3F759B95" w14:textId="77777777" w:rsidR="00550168" w:rsidRDefault="008670BA">
      <w:pPr>
        <w:keepNext/>
        <w:spacing w:before="120" w:after="80"/>
      </w:pPr>
      <w:r>
        <w:rPr>
          <w:b/>
          <w:bCs/>
          <w:color w:val="595959"/>
          <w:sz w:val="15"/>
          <w:szCs w:val="15"/>
        </w:rPr>
        <w:t>NOFO, Sec. V.1, Scored Review Criteria - Overall › Approach</w:t>
      </w:r>
    </w:p>
    <w:p w14:paraId="1DDE6EA9" w14:textId="77777777" w:rsidR="00550168" w:rsidRDefault="008670BA">
      <w:pPr>
        <w:spacing w:after="160" w:line="300" w:lineRule="auto"/>
        <w:ind w:left="360"/>
      </w:pPr>
      <w:r>
        <w:rPr>
          <w:sz w:val="18"/>
          <w:szCs w:val="18"/>
        </w:rPr>
        <w:t>Does the Organization and Management Plan provide confidence t</w:t>
      </w:r>
      <w:r>
        <w:rPr>
          <w:sz w:val="18"/>
          <w:szCs w:val="18"/>
        </w:rPr>
        <w:t>hat the overall goals of the Center will be achieved?</w:t>
      </w:r>
    </w:p>
    <w:p w14:paraId="79480077" w14:textId="77777777" w:rsidR="00550168" w:rsidRDefault="008670BA">
      <w:r>
        <w:br w:type="page"/>
      </w:r>
    </w:p>
    <w:p w14:paraId="5A46C27A" w14:textId="77777777" w:rsidR="00550168" w:rsidRDefault="008670BA">
      <w:pPr>
        <w:pStyle w:val="Heading1"/>
        <w:keepNext/>
        <w:pBdr>
          <w:left w:val="single" w:sz="36" w:space="8" w:color="512888"/>
        </w:pBdr>
        <w:shd w:val="clear" w:color="auto" w:fill="F4F0F9"/>
        <w:spacing w:before="120" w:after="160"/>
        <w:ind w:left="160"/>
      </w:pPr>
      <w:r>
        <w:rPr>
          <w:b/>
          <w:bCs/>
          <w:color w:val="512888"/>
          <w:sz w:val="26"/>
          <w:szCs w:val="26"/>
        </w:rPr>
        <w:lastRenderedPageBreak/>
        <w:t>Research Strategy</w:t>
      </w:r>
    </w:p>
    <w:p w14:paraId="679F95DD" w14:textId="77777777" w:rsidR="00550168" w:rsidRDefault="008670BA">
      <w:pPr>
        <w:keepNext/>
        <w:spacing w:after="120" w:line="320" w:lineRule="auto"/>
      </w:pPr>
      <w:r>
        <w:rPr>
          <w:sz w:val="19"/>
          <w:szCs w:val="19"/>
        </w:rPr>
        <w:t>The main description of the NI Core: what it provides, who uses it, and how it will be sustained.</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20"/>
        <w:gridCol w:w="760"/>
        <w:gridCol w:w="640"/>
        <w:gridCol w:w="3900"/>
        <w:gridCol w:w="2100"/>
        <w:gridCol w:w="2680"/>
      </w:tblGrid>
      <w:tr w:rsidR="00550168" w14:paraId="3C6418B6" w14:textId="77777777">
        <w:tblPrEx>
          <w:tblCellMar>
            <w:top w:w="0" w:type="dxa"/>
            <w:bottom w:w="0" w:type="dxa"/>
          </w:tblCellMar>
        </w:tblPrEx>
        <w:trPr>
          <w:tblHeader/>
        </w:trPr>
        <w:tc>
          <w:tcPr>
            <w:tcW w:w="2120" w:type="dxa"/>
            <w:gridSpan w:val="3"/>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70452D6D" w14:textId="77777777" w:rsidR="00550168" w:rsidRDefault="008670BA">
            <w:pPr>
              <w:jc w:val="center"/>
            </w:pPr>
            <w:r>
              <w:rPr>
                <w:b/>
                <w:bCs/>
                <w:sz w:val="16"/>
                <w:szCs w:val="16"/>
              </w:rPr>
              <w:t>CNAP Internal Due Date</w:t>
            </w:r>
          </w:p>
        </w:tc>
        <w:tc>
          <w:tcPr>
            <w:tcW w:w="390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28ECAF40" w14:textId="77777777" w:rsidR="00550168" w:rsidRDefault="008670BA">
            <w:pPr>
              <w:jc w:val="center"/>
            </w:pPr>
            <w:r>
              <w:rPr>
                <w:b/>
                <w:bCs/>
                <w:sz w:val="16"/>
                <w:szCs w:val="16"/>
              </w:rPr>
              <w:t>What's due</w:t>
            </w:r>
          </w:p>
        </w:tc>
        <w:tc>
          <w:tcPr>
            <w:tcW w:w="210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1B0BFF72" w14:textId="77777777" w:rsidR="00550168" w:rsidRDefault="008670BA">
            <w:pPr>
              <w:jc w:val="center"/>
            </w:pPr>
            <w:r>
              <w:rPr>
                <w:b/>
                <w:bCs/>
                <w:sz w:val="16"/>
                <w:szCs w:val="16"/>
              </w:rPr>
              <w:t>Page limit</w:t>
            </w:r>
          </w:p>
        </w:tc>
        <w:tc>
          <w:tcPr>
            <w:tcW w:w="268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3653800C" w14:textId="77777777" w:rsidR="00550168" w:rsidRDefault="008670BA">
            <w:pPr>
              <w:jc w:val="center"/>
            </w:pPr>
            <w:r>
              <w:rPr>
                <w:b/>
                <w:bCs/>
                <w:sz w:val="16"/>
                <w:szCs w:val="16"/>
              </w:rPr>
              <w:t>Who else</w:t>
            </w:r>
          </w:p>
        </w:tc>
      </w:tr>
      <w:tr w:rsidR="00550168" w14:paraId="336B766F" w14:textId="77777777">
        <w:tblPrEx>
          <w:tblCellMar>
            <w:top w:w="0" w:type="dxa"/>
            <w:bottom w:w="0" w:type="dxa"/>
          </w:tblCellMar>
        </w:tblPrEx>
        <w:trPr>
          <w:tblHeader/>
        </w:trPr>
        <w:tc>
          <w:tcPr>
            <w:tcW w:w="72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6714DB7A" w14:textId="77777777" w:rsidR="00550168" w:rsidRDefault="008670BA">
            <w:pPr>
              <w:jc w:val="center"/>
            </w:pPr>
            <w:r>
              <w:rPr>
                <w:b/>
                <w:bCs/>
                <w:sz w:val="16"/>
                <w:szCs w:val="16"/>
              </w:rPr>
              <w:t>Day</w:t>
            </w:r>
          </w:p>
        </w:tc>
        <w:tc>
          <w:tcPr>
            <w:tcW w:w="76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2634BD99" w14:textId="77777777" w:rsidR="00550168" w:rsidRDefault="008670BA">
            <w:pPr>
              <w:jc w:val="center"/>
            </w:pPr>
            <w:r>
              <w:rPr>
                <w:b/>
                <w:bCs/>
                <w:sz w:val="16"/>
                <w:szCs w:val="16"/>
              </w:rPr>
              <w:t>Month</w:t>
            </w:r>
          </w:p>
        </w:tc>
        <w:tc>
          <w:tcPr>
            <w:tcW w:w="64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505A6E19" w14:textId="77777777" w:rsidR="00550168" w:rsidRDefault="008670BA">
            <w:pPr>
              <w:jc w:val="center"/>
            </w:pPr>
            <w:r>
              <w:rPr>
                <w:b/>
                <w:bCs/>
                <w:sz w:val="16"/>
                <w:szCs w:val="16"/>
              </w:rPr>
              <w:t>Date</w:t>
            </w:r>
          </w:p>
        </w:tc>
        <w:tc>
          <w:tcPr>
            <w:tcW w:w="3900" w:type="dxa"/>
            <w:vMerge/>
            <w:tcBorders>
              <w:top w:val="single" w:sz="2" w:space="0" w:color="808080"/>
              <w:left w:val="single" w:sz="2" w:space="0" w:color="808080"/>
              <w:bottom w:val="single" w:sz="2" w:space="0" w:color="808080"/>
              <w:right w:val="single" w:sz="2" w:space="0" w:color="808080"/>
            </w:tcBorders>
          </w:tcPr>
          <w:p w14:paraId="383E94EB" w14:textId="77777777" w:rsidR="00550168" w:rsidRDefault="00550168"/>
        </w:tc>
        <w:tc>
          <w:tcPr>
            <w:tcW w:w="2100" w:type="dxa"/>
            <w:vMerge/>
            <w:tcBorders>
              <w:top w:val="single" w:sz="2" w:space="0" w:color="808080"/>
              <w:left w:val="single" w:sz="2" w:space="0" w:color="808080"/>
              <w:bottom w:val="single" w:sz="2" w:space="0" w:color="808080"/>
              <w:right w:val="single" w:sz="2" w:space="0" w:color="808080"/>
            </w:tcBorders>
          </w:tcPr>
          <w:p w14:paraId="53E3BB0F" w14:textId="77777777" w:rsidR="00550168" w:rsidRDefault="00550168"/>
        </w:tc>
        <w:tc>
          <w:tcPr>
            <w:tcW w:w="2680" w:type="dxa"/>
            <w:vMerge/>
            <w:tcBorders>
              <w:top w:val="single" w:sz="2" w:space="0" w:color="808080"/>
              <w:left w:val="single" w:sz="2" w:space="0" w:color="808080"/>
              <w:bottom w:val="single" w:sz="2" w:space="0" w:color="808080"/>
              <w:right w:val="single" w:sz="2" w:space="0" w:color="808080"/>
            </w:tcBorders>
          </w:tcPr>
          <w:p w14:paraId="628C176C" w14:textId="77777777" w:rsidR="00550168" w:rsidRDefault="00550168"/>
        </w:tc>
      </w:tr>
      <w:tr w:rsidR="00550168" w14:paraId="20249E13" w14:textId="77777777">
        <w:tblPrEx>
          <w:tblCellMar>
            <w:top w:w="0" w:type="dxa"/>
            <w:bottom w:w="0" w:type="dxa"/>
          </w:tblCellMar>
        </w:tblPrEx>
        <w:trPr>
          <w:cantSplit/>
        </w:trPr>
        <w:tc>
          <w:tcPr>
            <w:tcW w:w="72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3CAB3EE4" w14:textId="77777777" w:rsidR="00550168" w:rsidRDefault="008670BA">
            <w:r>
              <w:rPr>
                <w:b/>
                <w:bCs/>
                <w:sz w:val="18"/>
                <w:szCs w:val="18"/>
              </w:rPr>
              <w:t>Mon</w:t>
            </w:r>
          </w:p>
        </w:tc>
        <w:tc>
          <w:tcPr>
            <w:tcW w:w="76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10987E02" w14:textId="77777777" w:rsidR="00550168" w:rsidRDefault="008670BA">
            <w:r>
              <w:rPr>
                <w:b/>
                <w:bCs/>
                <w:sz w:val="18"/>
                <w:szCs w:val="18"/>
              </w:rPr>
              <w:t>Nov</w:t>
            </w:r>
          </w:p>
        </w:tc>
        <w:tc>
          <w:tcPr>
            <w:tcW w:w="64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4526C9A6" w14:textId="77777777" w:rsidR="00550168" w:rsidRDefault="008670BA">
            <w:r>
              <w:rPr>
                <w:b/>
                <w:bCs/>
                <w:sz w:val="18"/>
                <w:szCs w:val="18"/>
              </w:rPr>
              <w:t>30</w:t>
            </w:r>
          </w:p>
        </w:tc>
        <w:tc>
          <w:tcPr>
            <w:tcW w:w="39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7C12C49C" w14:textId="77777777" w:rsidR="00550168" w:rsidRDefault="008670BA">
            <w:r>
              <w:rPr>
                <w:sz w:val="18"/>
                <w:szCs w:val="18"/>
              </w:rPr>
              <w:t>NI Core Research Strategy</w:t>
            </w:r>
          </w:p>
        </w:tc>
        <w:tc>
          <w:tcPr>
            <w:tcW w:w="21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770D96AB" w14:textId="77777777" w:rsidR="00550168" w:rsidRDefault="008670BA">
            <w:r>
              <w:rPr>
                <w:sz w:val="18"/>
                <w:szCs w:val="18"/>
              </w:rPr>
              <w:t>6 pages</w:t>
            </w:r>
          </w:p>
        </w:tc>
        <w:tc>
          <w:tcPr>
            <w:tcW w:w="268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5F5A2404" w14:textId="77777777" w:rsidR="00550168" w:rsidRDefault="008670BA">
            <w:r>
              <w:rPr>
                <w:sz w:val="18"/>
                <w:szCs w:val="18"/>
              </w:rPr>
              <w:t>—</w:t>
            </w:r>
          </w:p>
        </w:tc>
      </w:tr>
    </w:tbl>
    <w:p w14:paraId="37D0F29B" w14:textId="77777777" w:rsidR="00550168" w:rsidRDefault="008670BA">
      <w:pPr>
        <w:spacing w:before="100" w:after="120" w:line="280" w:lineRule="auto"/>
      </w:pPr>
      <w:r>
        <w:rPr>
          <w:b/>
          <w:bCs/>
          <w:sz w:val="18"/>
          <w:szCs w:val="18"/>
        </w:rPr>
        <w:t xml:space="preserve">Save it: </w:t>
      </w:r>
      <w:hyperlink r:id="rId16" w:history="1">
        <w:r>
          <w:rPr>
            <w:color w:val="0563C1"/>
            <w:sz w:val="18"/>
            <w:szCs w:val="18"/>
            <w:u w:val="single"/>
          </w:rPr>
          <w:t>WORKING DRAFTS › NI Core</w:t>
        </w:r>
      </w:hyperlink>
      <w:r>
        <w:rPr>
          <w:color w:val="595959"/>
          <w:sz w:val="18"/>
          <w:szCs w:val="18"/>
        </w:rPr>
        <w:t xml:space="preserve">   ·   Once approved: </w:t>
      </w:r>
      <w:hyperlink r:id="rId17" w:history="1">
        <w:r>
          <w:rPr>
            <w:color w:val="0563C1"/>
            <w:sz w:val="18"/>
            <w:szCs w:val="18"/>
            <w:u w:val="single"/>
          </w:rPr>
          <w:t>FINAL VERSIONS › NI Core</w:t>
        </w:r>
      </w:hyperlink>
    </w:p>
    <w:p w14:paraId="65F7E485" w14:textId="77777777" w:rsidR="00550168" w:rsidRDefault="008670BA">
      <w:pPr>
        <w:pStyle w:val="Heading2"/>
        <w:keepNext/>
        <w:spacing w:before="280" w:after="100"/>
      </w:pPr>
      <w:r>
        <w:rPr>
          <w:b/>
          <w:bCs/>
          <w:color w:val="512888"/>
          <w:sz w:val="22"/>
          <w:szCs w:val="22"/>
        </w:rPr>
        <w:t>Requirements: describe and justify</w:t>
      </w:r>
    </w:p>
    <w:p w14:paraId="7206B5B4" w14:textId="77777777" w:rsidR="00550168" w:rsidRDefault="008670BA">
      <w:pPr>
        <w:pStyle w:val="ListParagraph"/>
        <w:numPr>
          <w:ilvl w:val="0"/>
          <w:numId w:val="2"/>
        </w:numPr>
        <w:spacing w:after="100" w:line="340" w:lineRule="auto"/>
      </w:pPr>
      <w:r>
        <w:rPr>
          <w:b/>
          <w:bCs/>
          <w:sz w:val="19"/>
          <w:szCs w:val="19"/>
        </w:rPr>
        <w:t>How the core's resources support the Center's science,</w:t>
      </w:r>
      <w:r>
        <w:rPr>
          <w:sz w:val="19"/>
          <w:szCs w:val="19"/>
        </w:rPr>
        <w:t xml:space="preserve"> plus other related research resources already at K-State.</w:t>
      </w:r>
    </w:p>
    <w:p w14:paraId="0675B01B" w14:textId="77777777" w:rsidR="00550168" w:rsidRDefault="008670BA">
      <w:pPr>
        <w:pStyle w:val="ListParagraph"/>
        <w:numPr>
          <w:ilvl w:val="0"/>
          <w:numId w:val="2"/>
        </w:numPr>
        <w:spacing w:after="100" w:line="340" w:lineRule="auto"/>
      </w:pPr>
      <w:r>
        <w:rPr>
          <w:b/>
          <w:bCs/>
          <w:sz w:val="19"/>
          <w:szCs w:val="19"/>
        </w:rPr>
        <w:t>The technol</w:t>
      </w:r>
      <w:r>
        <w:rPr>
          <w:b/>
          <w:bCs/>
          <w:sz w:val="19"/>
          <w:szCs w:val="19"/>
        </w:rPr>
        <w:t>ogy, instruments, and services</w:t>
      </w:r>
      <w:r>
        <w:rPr>
          <w:sz w:val="19"/>
          <w:szCs w:val="19"/>
        </w:rPr>
        <w:t xml:space="preserve"> the core will provide.</w:t>
      </w:r>
    </w:p>
    <w:p w14:paraId="6BF1BD12" w14:textId="77777777" w:rsidR="00550168" w:rsidRDefault="008670BA">
      <w:pPr>
        <w:pStyle w:val="ListParagraph"/>
        <w:numPr>
          <w:ilvl w:val="0"/>
          <w:numId w:val="2"/>
        </w:numPr>
        <w:spacing w:after="100" w:line="340" w:lineRule="auto"/>
      </w:pPr>
      <w:r>
        <w:rPr>
          <w:b/>
          <w:bCs/>
          <w:sz w:val="19"/>
          <w:szCs w:val="19"/>
        </w:rPr>
        <w:t>Instruments, equipment, or changes to existing core facilities.</w:t>
      </w:r>
      <w:r>
        <w:rPr>
          <w:sz w:val="19"/>
          <w:szCs w:val="19"/>
        </w:rPr>
        <w:t xml:space="preserve"> Account for K-State's current infrastructure and services related to the request.</w:t>
      </w:r>
    </w:p>
    <w:p w14:paraId="33EF3D66" w14:textId="77777777" w:rsidR="00550168" w:rsidRDefault="008670BA">
      <w:pPr>
        <w:pStyle w:val="ListParagraph"/>
        <w:numPr>
          <w:ilvl w:val="0"/>
          <w:numId w:val="2"/>
        </w:numPr>
        <w:spacing w:after="100" w:line="340" w:lineRule="auto"/>
      </w:pPr>
      <w:r>
        <w:rPr>
          <w:b/>
          <w:bCs/>
          <w:sz w:val="19"/>
          <w:szCs w:val="19"/>
        </w:rPr>
        <w:t>The core's contribution:</w:t>
      </w:r>
      <w:r>
        <w:rPr>
          <w:sz w:val="19"/>
          <w:szCs w:val="19"/>
        </w:rPr>
        <w:t xml:space="preserve"> how it expands research, the service it provides to meet the SRP Core's needs, and its sustainability.</w:t>
      </w:r>
    </w:p>
    <w:p w14:paraId="7C132E38" w14:textId="77777777" w:rsidR="00550168" w:rsidRDefault="008670BA">
      <w:pPr>
        <w:pStyle w:val="ListParagraph"/>
        <w:numPr>
          <w:ilvl w:val="0"/>
          <w:numId w:val="2"/>
        </w:numPr>
        <w:spacing w:after="100" w:line="340" w:lineRule="auto"/>
      </w:pPr>
      <w:r>
        <w:rPr>
          <w:b/>
          <w:bCs/>
          <w:sz w:val="19"/>
          <w:szCs w:val="19"/>
        </w:rPr>
        <w:t>The core's user base</w:t>
      </w:r>
      <w:r>
        <w:rPr>
          <w:sz w:val="19"/>
          <w:szCs w:val="19"/>
        </w:rPr>
        <w:t xml:space="preserve"> and any plans to expand </w:t>
      </w:r>
      <w:r>
        <w:rPr>
          <w:sz w:val="19"/>
          <w:szCs w:val="19"/>
        </w:rPr>
        <w:t>it.</w:t>
      </w:r>
    </w:p>
    <w:p w14:paraId="06E11515" w14:textId="77777777" w:rsidR="00550168" w:rsidRDefault="008670BA">
      <w:pPr>
        <w:pStyle w:val="ListParagraph"/>
        <w:numPr>
          <w:ilvl w:val="0"/>
          <w:numId w:val="2"/>
        </w:numPr>
        <w:spacing w:after="100" w:line="340" w:lineRule="auto"/>
      </w:pPr>
      <w:r>
        <w:rPr>
          <w:b/>
          <w:bCs/>
          <w:sz w:val="19"/>
          <w:szCs w:val="19"/>
        </w:rPr>
        <w:t>The business plan:</w:t>
      </w:r>
      <w:r>
        <w:rPr>
          <w:sz w:val="19"/>
          <w:szCs w:val="19"/>
        </w:rPr>
        <w:t xml:space="preserve"> how service requests are prioritized, the user fee structure, and maintenance costs.</w:t>
      </w:r>
    </w:p>
    <w:p w14:paraId="03F26820" w14:textId="77777777" w:rsidR="00550168" w:rsidRDefault="008670BA">
      <w:pPr>
        <w:pStyle w:val="Heading2"/>
        <w:keepNext/>
        <w:spacing w:before="280" w:after="100"/>
      </w:pPr>
      <w:r>
        <w:rPr>
          <w:b/>
          <w:bCs/>
          <w:color w:val="512888"/>
          <w:sz w:val="22"/>
          <w:szCs w:val="22"/>
        </w:rPr>
        <w:t>Restrictions</w:t>
      </w:r>
    </w:p>
    <w:p w14:paraId="05914E86" w14:textId="77777777" w:rsidR="00550168" w:rsidRDefault="008670BA">
      <w:pPr>
        <w:pStyle w:val="ListParagraph"/>
        <w:numPr>
          <w:ilvl w:val="0"/>
          <w:numId w:val="2"/>
        </w:numPr>
        <w:spacing w:after="100" w:line="340" w:lineRule="auto"/>
      </w:pPr>
      <w:r>
        <w:rPr>
          <w:b/>
          <w:bCs/>
          <w:sz w:val="19"/>
          <w:szCs w:val="19"/>
        </w:rPr>
        <w:t>6 pages.</w:t>
      </w:r>
    </w:p>
    <w:p w14:paraId="327E1551" w14:textId="77777777" w:rsidR="00550168" w:rsidRDefault="008670BA">
      <w:pPr>
        <w:pStyle w:val="ListParagraph"/>
        <w:numPr>
          <w:ilvl w:val="0"/>
          <w:numId w:val="2"/>
        </w:numPr>
        <w:spacing w:after="100" w:line="340" w:lineRule="auto"/>
      </w:pPr>
      <w:r>
        <w:rPr>
          <w:b/>
          <w:bCs/>
          <w:sz w:val="19"/>
          <w:szCs w:val="19"/>
        </w:rPr>
        <w:t>No new cores in Phase S.</w:t>
      </w:r>
      <w:r>
        <w:rPr>
          <w:sz w:val="19"/>
          <w:szCs w:val="19"/>
        </w:rPr>
        <w:t xml:space="preserve"> Describe the existing core being sustained, modernized, or consolidated.</w:t>
      </w:r>
    </w:p>
    <w:p w14:paraId="2A048577" w14:textId="77777777" w:rsidR="00550168" w:rsidRDefault="008670BA">
      <w:pPr>
        <w:pStyle w:val="ListParagraph"/>
        <w:numPr>
          <w:ilvl w:val="0"/>
          <w:numId w:val="2"/>
        </w:numPr>
        <w:spacing w:after="100" w:line="340" w:lineRule="auto"/>
      </w:pPr>
      <w:r>
        <w:rPr>
          <w:b/>
          <w:bCs/>
          <w:sz w:val="19"/>
          <w:szCs w:val="19"/>
        </w:rPr>
        <w:t>No duplicate services.</w:t>
      </w:r>
      <w:r>
        <w:rPr>
          <w:sz w:val="19"/>
          <w:szCs w:val="19"/>
        </w:rPr>
        <w:t xml:space="preserve"> A core that duplicates services already available at K-State isn't allowed.</w:t>
      </w:r>
    </w:p>
    <w:p w14:paraId="0A80F32F" w14:textId="77777777" w:rsidR="00550168" w:rsidRDefault="008670BA">
      <w:pPr>
        <w:pStyle w:val="ListParagraph"/>
        <w:numPr>
          <w:ilvl w:val="0"/>
          <w:numId w:val="2"/>
        </w:numPr>
        <w:spacing w:after="100" w:line="340" w:lineRule="auto"/>
      </w:pPr>
      <w:r>
        <w:rPr>
          <w:b/>
          <w:bCs/>
          <w:sz w:val="19"/>
          <w:szCs w:val="19"/>
        </w:rPr>
        <w:t>Open to others.</w:t>
      </w:r>
      <w:r>
        <w:rPr>
          <w:sz w:val="19"/>
          <w:szCs w:val="19"/>
        </w:rPr>
        <w:t xml:space="preserve"> The core must be available to other K-State investigators and to in</w:t>
      </w:r>
      <w:r>
        <w:rPr>
          <w:sz w:val="19"/>
          <w:szCs w:val="19"/>
        </w:rPr>
        <w:t>vestigators at other IDeA-state institutions.</w:t>
      </w:r>
    </w:p>
    <w:p w14:paraId="0FFE1A75" w14:textId="77777777" w:rsidR="00550168" w:rsidRDefault="008670BA">
      <w:pPr>
        <w:pStyle w:val="Heading2"/>
        <w:keepNext/>
        <w:spacing w:before="280" w:after="100"/>
      </w:pPr>
      <w:r>
        <w:rPr>
          <w:b/>
          <w:bCs/>
          <w:color w:val="512888"/>
          <w:sz w:val="22"/>
          <w:szCs w:val="22"/>
        </w:rPr>
        <w:t>Encouraged by the NOFO</w:t>
      </w:r>
    </w:p>
    <w:p w14:paraId="2249BFD1" w14:textId="77777777" w:rsidR="00550168" w:rsidRDefault="008670BA">
      <w:pPr>
        <w:pStyle w:val="ListParagraph"/>
        <w:numPr>
          <w:ilvl w:val="0"/>
          <w:numId w:val="2"/>
        </w:numPr>
        <w:spacing w:after="100" w:line="340" w:lineRule="auto"/>
      </w:pPr>
      <w:r>
        <w:rPr>
          <w:b/>
          <w:bCs/>
          <w:sz w:val="19"/>
          <w:szCs w:val="19"/>
        </w:rPr>
        <w:t>Building on what exists:</w:t>
      </w:r>
      <w:r>
        <w:rPr>
          <w:sz w:val="19"/>
          <w:szCs w:val="19"/>
        </w:rPr>
        <w:t xml:space="preserve"> using, modifying, or expanding existing core resources supported by institutional funds or other IDeA programs.</w:t>
      </w:r>
    </w:p>
    <w:p w14:paraId="02506914" w14:textId="77777777" w:rsidR="00550168" w:rsidRDefault="008670BA">
      <w:pPr>
        <w:pStyle w:val="ListParagraph"/>
        <w:numPr>
          <w:ilvl w:val="0"/>
          <w:numId w:val="2"/>
        </w:numPr>
        <w:spacing w:after="100" w:line="340" w:lineRule="auto"/>
      </w:pPr>
      <w:r>
        <w:rPr>
          <w:b/>
          <w:bCs/>
          <w:sz w:val="19"/>
          <w:szCs w:val="19"/>
        </w:rPr>
        <w:t>Consolidation and sharing:</w:t>
      </w:r>
      <w:r>
        <w:rPr>
          <w:sz w:val="19"/>
          <w:szCs w:val="19"/>
        </w:rPr>
        <w:t xml:space="preserve"> consolidating existing </w:t>
      </w:r>
      <w:r>
        <w:rPr>
          <w:sz w:val="19"/>
          <w:szCs w:val="19"/>
        </w:rPr>
        <w:t>cores (for technology advancement or administrative efficiency) and sharing facilities supported by other IDeA programs (INBRE, CTR, and other COBREs).</w:t>
      </w:r>
    </w:p>
    <w:p w14:paraId="61DBE7ED" w14:textId="77777777" w:rsidR="00550168" w:rsidRDefault="008670BA">
      <w:pPr>
        <w:pStyle w:val="Heading2"/>
        <w:keepNext/>
        <w:spacing w:before="280" w:after="100"/>
      </w:pPr>
      <w:r>
        <w:rPr>
          <w:b/>
          <w:bCs/>
          <w:color w:val="512888"/>
          <w:sz w:val="22"/>
          <w:szCs w:val="22"/>
        </w:rPr>
        <w:t>CNAP guidance (not NOFO rules)</w:t>
      </w:r>
    </w:p>
    <w:p w14:paraId="4C5D49C3" w14:textId="6C2B9ED7" w:rsidR="00550168" w:rsidRDefault="006E7D53">
      <w:pPr>
        <w:pStyle w:val="ListParagraph"/>
        <w:numPr>
          <w:ilvl w:val="0"/>
          <w:numId w:val="2"/>
        </w:numPr>
        <w:spacing w:after="100" w:line="340" w:lineRule="auto"/>
      </w:pPr>
      <w:bookmarkStart w:id="1" w:name="_Hlk242788721"/>
      <w:r>
        <w:rPr>
          <w:b/>
          <w:bCs/>
          <w:sz w:val="19"/>
          <w:szCs w:val="19"/>
        </w:rPr>
        <w:t>Consider writing the</w:t>
      </w:r>
      <w:r w:rsidR="008670BA">
        <w:rPr>
          <w:b/>
          <w:bCs/>
          <w:sz w:val="19"/>
          <w:szCs w:val="19"/>
        </w:rPr>
        <w:t xml:space="preserve"> </w:t>
      </w:r>
      <w:r w:rsidR="008670BA">
        <w:rPr>
          <w:b/>
          <w:bCs/>
          <w:sz w:val="19"/>
          <w:szCs w:val="19"/>
        </w:rPr>
        <w:t>strategy before the budget</w:t>
      </w:r>
      <w:bookmarkEnd w:id="1"/>
      <w:r w:rsidR="008670BA">
        <w:rPr>
          <w:b/>
          <w:bCs/>
          <w:sz w:val="19"/>
          <w:szCs w:val="19"/>
        </w:rPr>
        <w:t>.</w:t>
      </w:r>
      <w:r w:rsidR="008670BA">
        <w:rPr>
          <w:sz w:val="19"/>
          <w:szCs w:val="19"/>
        </w:rPr>
        <w:t xml:space="preserve"> The budget (due Fri, Dec 4) costs o</w:t>
      </w:r>
      <w:r w:rsidR="008670BA">
        <w:rPr>
          <w:sz w:val="19"/>
          <w:szCs w:val="19"/>
        </w:rPr>
        <w:t>ut what the strategy describes. A budget line with no matching activity here will be flagged.</w:t>
      </w:r>
    </w:p>
    <w:p w14:paraId="31E3A671" w14:textId="77777777" w:rsidR="00550168" w:rsidRDefault="008670BA">
      <w:pPr>
        <w:pStyle w:val="ListParagraph"/>
        <w:numPr>
          <w:ilvl w:val="0"/>
          <w:numId w:val="2"/>
        </w:numPr>
        <w:spacing w:after="100" w:line="340" w:lineRule="auto"/>
      </w:pPr>
      <w:r>
        <w:rPr>
          <w:b/>
          <w:bCs/>
          <w:sz w:val="19"/>
          <w:szCs w:val="19"/>
        </w:rPr>
        <w:t>Frame growth around sustainability.</w:t>
      </w:r>
      <w:r>
        <w:rPr>
          <w:sz w:val="19"/>
          <w:szCs w:val="19"/>
        </w:rPr>
        <w:t xml:space="preserve"> Growing the user base or services isn't prohibited; tie it to keeping the core running after COBRE support ends.</w:t>
      </w:r>
    </w:p>
    <w:p w14:paraId="05750669" w14:textId="77777777" w:rsidR="00550168" w:rsidRDefault="008670BA">
      <w:pPr>
        <w:pStyle w:val="ListParagraph"/>
        <w:numPr>
          <w:ilvl w:val="0"/>
          <w:numId w:val="2"/>
        </w:numPr>
        <w:spacing w:after="100" w:line="340" w:lineRule="auto"/>
      </w:pPr>
      <w:r>
        <w:rPr>
          <w:b/>
          <w:bCs/>
          <w:sz w:val="19"/>
          <w:szCs w:val="19"/>
        </w:rPr>
        <w:t>Answer the fi</w:t>
      </w:r>
      <w:r>
        <w:rPr>
          <w:b/>
          <w:bCs/>
          <w:sz w:val="19"/>
          <w:szCs w:val="19"/>
        </w:rPr>
        <w:t>ve review questions directly,</w:t>
      </w:r>
      <w:r>
        <w:rPr>
          <w:sz w:val="19"/>
          <w:szCs w:val="19"/>
        </w:rPr>
        <w:t xml:space="preserve"> especially the business plan and institutional commitments.</w:t>
      </w:r>
    </w:p>
    <w:p w14:paraId="758396F3" w14:textId="77777777" w:rsidR="00550168" w:rsidRDefault="008670BA">
      <w:pPr>
        <w:pStyle w:val="Heading2"/>
        <w:keepNext/>
        <w:spacing w:before="280" w:after="100"/>
      </w:pPr>
      <w:r>
        <w:rPr>
          <w:b/>
          <w:bCs/>
          <w:color w:val="512888"/>
          <w:sz w:val="22"/>
          <w:szCs w:val="22"/>
        </w:rPr>
        <w:t>How reviewers will score it</w:t>
      </w:r>
    </w:p>
    <w:p w14:paraId="5442D9F1" w14:textId="77777777" w:rsidR="00550168" w:rsidRDefault="008670BA">
      <w:pPr>
        <w:pStyle w:val="ListParagraph"/>
        <w:numPr>
          <w:ilvl w:val="0"/>
          <w:numId w:val="2"/>
        </w:numPr>
        <w:spacing w:after="100" w:line="340" w:lineRule="auto"/>
      </w:pPr>
      <w:r>
        <w:rPr>
          <w:sz w:val="19"/>
          <w:szCs w:val="19"/>
        </w:rPr>
        <w:t>Is the request to support the core well justified?</w:t>
      </w:r>
    </w:p>
    <w:p w14:paraId="23AFE186" w14:textId="77777777" w:rsidR="00550168" w:rsidRDefault="008670BA">
      <w:pPr>
        <w:pStyle w:val="ListParagraph"/>
        <w:numPr>
          <w:ilvl w:val="0"/>
          <w:numId w:val="2"/>
        </w:numPr>
        <w:spacing w:after="100" w:line="340" w:lineRule="auto"/>
      </w:pPr>
      <w:r>
        <w:rPr>
          <w:sz w:val="19"/>
          <w:szCs w:val="19"/>
        </w:rPr>
        <w:t>Does the core give suitable scientific support to the Center's research area?</w:t>
      </w:r>
    </w:p>
    <w:p w14:paraId="2D6B8588" w14:textId="77777777" w:rsidR="00550168" w:rsidRDefault="008670BA">
      <w:pPr>
        <w:pStyle w:val="ListParagraph"/>
        <w:numPr>
          <w:ilvl w:val="0"/>
          <w:numId w:val="2"/>
        </w:numPr>
        <w:spacing w:after="100" w:line="340" w:lineRule="auto"/>
      </w:pPr>
      <w:r>
        <w:rPr>
          <w:sz w:val="19"/>
          <w:szCs w:val="19"/>
        </w:rPr>
        <w:lastRenderedPageBreak/>
        <w:t xml:space="preserve">Does the </w:t>
      </w:r>
      <w:r>
        <w:rPr>
          <w:sz w:val="19"/>
          <w:szCs w:val="19"/>
        </w:rPr>
        <w:t>business plan account for future growth in the core's user base and for the core's sustainability (the Phase S question)?</w:t>
      </w:r>
    </w:p>
    <w:p w14:paraId="10EE808F" w14:textId="77777777" w:rsidR="00550168" w:rsidRDefault="008670BA">
      <w:pPr>
        <w:pStyle w:val="ListParagraph"/>
        <w:numPr>
          <w:ilvl w:val="0"/>
          <w:numId w:val="2"/>
        </w:numPr>
        <w:spacing w:after="100" w:line="340" w:lineRule="auto"/>
      </w:pPr>
      <w:r>
        <w:rPr>
          <w:sz w:val="19"/>
          <w:szCs w:val="19"/>
        </w:rPr>
        <w:t>Does the Core Director have the expertise to oversee maintaining and growing the core's resources and facilities?</w:t>
      </w:r>
    </w:p>
    <w:p w14:paraId="28C6B2BC" w14:textId="77777777" w:rsidR="00550168" w:rsidRDefault="008670BA">
      <w:pPr>
        <w:pStyle w:val="ListParagraph"/>
        <w:numPr>
          <w:ilvl w:val="0"/>
          <w:numId w:val="2"/>
        </w:numPr>
        <w:spacing w:after="100" w:line="340" w:lineRule="auto"/>
      </w:pPr>
      <w:r>
        <w:rPr>
          <w:sz w:val="19"/>
          <w:szCs w:val="19"/>
        </w:rPr>
        <w:t>Are there enough ins</w:t>
      </w:r>
      <w:r>
        <w:rPr>
          <w:sz w:val="19"/>
          <w:szCs w:val="19"/>
        </w:rPr>
        <w:t>titutional commitments to keep the resources and facilities the core needs available?</w:t>
      </w:r>
    </w:p>
    <w:p w14:paraId="69C3A665" w14:textId="77777777" w:rsidR="00550168" w:rsidRDefault="008670BA">
      <w:pPr>
        <w:keepNext/>
        <w:spacing w:before="240" w:after="100"/>
      </w:pPr>
      <w:r>
        <w:rPr>
          <w:b/>
          <w:bCs/>
          <w:color w:val="595959"/>
          <w:sz w:val="18"/>
          <w:szCs w:val="18"/>
        </w:rPr>
        <w:t>FOR REFERENCE: THE NOFO'S EXACT WORDS:</w:t>
      </w:r>
    </w:p>
    <w:p w14:paraId="11D35134" w14:textId="77777777" w:rsidR="00550168" w:rsidRDefault="008670BA">
      <w:pPr>
        <w:keepNext/>
        <w:spacing w:before="120" w:after="80"/>
      </w:pPr>
      <w:r>
        <w:rPr>
          <w:b/>
          <w:bCs/>
          <w:color w:val="595959"/>
          <w:sz w:val="15"/>
          <w:szCs w:val="15"/>
        </w:rPr>
        <w:t>NOFO, Sec. IV.2, Research Core › PHS 398 Research Plan › Research Strategy</w:t>
      </w:r>
    </w:p>
    <w:p w14:paraId="72DEE991" w14:textId="77777777" w:rsidR="00550168" w:rsidRDefault="008670BA">
      <w:pPr>
        <w:spacing w:after="80" w:line="300" w:lineRule="auto"/>
        <w:ind w:left="360"/>
      </w:pPr>
      <w:r>
        <w:rPr>
          <w:sz w:val="18"/>
          <w:szCs w:val="18"/>
        </w:rPr>
        <w:t>Research Strategy: Describe and justify:</w:t>
      </w:r>
    </w:p>
    <w:p w14:paraId="6CB349EC" w14:textId="77777777" w:rsidR="00550168" w:rsidRDefault="008670BA">
      <w:pPr>
        <w:pStyle w:val="ListParagraph"/>
        <w:numPr>
          <w:ilvl w:val="0"/>
          <w:numId w:val="4"/>
        </w:numPr>
        <w:spacing w:after="60" w:line="300" w:lineRule="auto"/>
      </w:pPr>
      <w:r>
        <w:rPr>
          <w:sz w:val="18"/>
          <w:szCs w:val="18"/>
        </w:rPr>
        <w:t>How the Core's resources will be used to support the scientific breadth of the Center. Applicants should also describe other related research resources already available at the applicant organization,</w:t>
      </w:r>
    </w:p>
    <w:p w14:paraId="3527D274" w14:textId="77777777" w:rsidR="00550168" w:rsidRDefault="008670BA">
      <w:pPr>
        <w:pStyle w:val="ListParagraph"/>
        <w:numPr>
          <w:ilvl w:val="0"/>
          <w:numId w:val="4"/>
        </w:numPr>
        <w:spacing w:after="60" w:line="300" w:lineRule="auto"/>
      </w:pPr>
      <w:r>
        <w:rPr>
          <w:sz w:val="18"/>
          <w:szCs w:val="18"/>
        </w:rPr>
        <w:t>The technology, instrumentation, and/or services the Co</w:t>
      </w:r>
      <w:r>
        <w:rPr>
          <w:sz w:val="18"/>
          <w:szCs w:val="18"/>
        </w:rPr>
        <w:t>re will provide,</w:t>
      </w:r>
    </w:p>
    <w:p w14:paraId="53C17F63" w14:textId="77777777" w:rsidR="00550168" w:rsidRDefault="008670BA">
      <w:pPr>
        <w:pStyle w:val="ListParagraph"/>
        <w:numPr>
          <w:ilvl w:val="0"/>
          <w:numId w:val="4"/>
        </w:numPr>
        <w:spacing w:after="60" w:line="300" w:lineRule="auto"/>
      </w:pPr>
      <w:r>
        <w:rPr>
          <w:sz w:val="18"/>
          <w:szCs w:val="18"/>
        </w:rPr>
        <w:t>Instruments, equipment or modification of existing core facilities. Account for the organization's current infrastructure and offered services pertinent to the request,</w:t>
      </w:r>
    </w:p>
    <w:p w14:paraId="4140CB3D" w14:textId="77777777" w:rsidR="00550168" w:rsidRDefault="008670BA">
      <w:pPr>
        <w:pStyle w:val="ListParagraph"/>
        <w:numPr>
          <w:ilvl w:val="0"/>
          <w:numId w:val="4"/>
        </w:numPr>
        <w:spacing w:after="60" w:line="300" w:lineRule="auto"/>
      </w:pPr>
      <w:r>
        <w:rPr>
          <w:sz w:val="18"/>
          <w:szCs w:val="18"/>
        </w:rPr>
        <w:t>The contribution of the Core as it expands research, the service it wo</w:t>
      </w:r>
      <w:r>
        <w:rPr>
          <w:sz w:val="18"/>
          <w:szCs w:val="18"/>
        </w:rPr>
        <w:t>uld provide to meet the needs of the SRP, and its sustainability,</w:t>
      </w:r>
    </w:p>
    <w:p w14:paraId="6DC1A791" w14:textId="77777777" w:rsidR="00550168" w:rsidRDefault="008670BA">
      <w:pPr>
        <w:pStyle w:val="ListParagraph"/>
        <w:numPr>
          <w:ilvl w:val="0"/>
          <w:numId w:val="4"/>
        </w:numPr>
        <w:spacing w:after="60" w:line="300" w:lineRule="auto"/>
      </w:pPr>
      <w:r>
        <w:rPr>
          <w:sz w:val="18"/>
          <w:szCs w:val="18"/>
        </w:rPr>
        <w:t>The Core's user base and any plans for its expansion, and</w:t>
      </w:r>
    </w:p>
    <w:p w14:paraId="39465FA9" w14:textId="77777777" w:rsidR="00550168" w:rsidRDefault="008670BA">
      <w:pPr>
        <w:pStyle w:val="ListParagraph"/>
        <w:numPr>
          <w:ilvl w:val="0"/>
          <w:numId w:val="4"/>
        </w:numPr>
        <w:spacing w:after="60" w:line="300" w:lineRule="auto"/>
      </w:pPr>
      <w:r>
        <w:rPr>
          <w:sz w:val="18"/>
          <w:szCs w:val="18"/>
        </w:rPr>
        <w:t>The business plan for operation of the Core, including prioritization of service requests, user fee structure, and maintenance costs.</w:t>
      </w:r>
    </w:p>
    <w:p w14:paraId="5BD0A525" w14:textId="77777777" w:rsidR="00550168" w:rsidRDefault="008670BA">
      <w:pPr>
        <w:keepNext/>
        <w:spacing w:before="120" w:after="80"/>
      </w:pPr>
      <w:r>
        <w:rPr>
          <w:b/>
          <w:bCs/>
          <w:color w:val="595959"/>
          <w:sz w:val="15"/>
          <w:szCs w:val="15"/>
        </w:rPr>
        <w:t>NOFO, Sec. IV.2, Research Core (component preamble)</w:t>
      </w:r>
    </w:p>
    <w:p w14:paraId="6E5C529B" w14:textId="77777777" w:rsidR="00550168" w:rsidRDefault="008670BA">
      <w:pPr>
        <w:spacing w:after="160" w:line="300" w:lineRule="auto"/>
        <w:ind w:left="360"/>
      </w:pPr>
      <w:r>
        <w:rPr>
          <w:sz w:val="18"/>
          <w:szCs w:val="18"/>
        </w:rPr>
        <w:t xml:space="preserve">Research Cores should be made available to other investigators at the </w:t>
      </w:r>
      <w:r>
        <w:rPr>
          <w:sz w:val="18"/>
          <w:szCs w:val="18"/>
        </w:rPr>
        <w:t>institution as well as those from other IDeA state institutions. Cores that duplicate services already available at the applicant institution are not allowed. Utilization, modification, or expansion of existing Core resources supported by institutional fun</w:t>
      </w:r>
      <w:r>
        <w:rPr>
          <w:sz w:val="18"/>
          <w:szCs w:val="18"/>
        </w:rPr>
        <w:t>ds or other IDeA programs to accomplish the goals of proposed COBRE research is strongly encouraged.</w:t>
      </w:r>
    </w:p>
    <w:p w14:paraId="66DA002A" w14:textId="77777777" w:rsidR="00550168" w:rsidRDefault="008670BA">
      <w:pPr>
        <w:keepNext/>
        <w:spacing w:before="120" w:after="80"/>
      </w:pPr>
      <w:r>
        <w:rPr>
          <w:b/>
          <w:bCs/>
          <w:color w:val="595959"/>
          <w:sz w:val="15"/>
          <w:szCs w:val="15"/>
        </w:rPr>
        <w:t>NOFO, Sec. I (Research Core(s), optional)</w:t>
      </w:r>
    </w:p>
    <w:p w14:paraId="54452ED6" w14:textId="77777777" w:rsidR="00550168" w:rsidRDefault="008670BA">
      <w:pPr>
        <w:spacing w:after="160" w:line="300" w:lineRule="auto"/>
        <w:ind w:left="360"/>
      </w:pPr>
      <w:r>
        <w:rPr>
          <w:sz w:val="18"/>
          <w:szCs w:val="18"/>
        </w:rPr>
        <w:t>No new cores may be established in the COBRE-S phase. The consolidation of existing Cores for technology advancem</w:t>
      </w:r>
      <w:r>
        <w:rPr>
          <w:sz w:val="18"/>
          <w:szCs w:val="18"/>
        </w:rPr>
        <w:t>ent and/or administrative efficiency and the sharing of research facilities supported by other IDeA programs (e.g., INBRE, CTR, and other COBREs) is strongly encouraged.</w:t>
      </w:r>
    </w:p>
    <w:p w14:paraId="7D22B0F0" w14:textId="77777777" w:rsidR="00550168" w:rsidRDefault="008670BA">
      <w:pPr>
        <w:pStyle w:val="Heading3"/>
        <w:keepNext/>
        <w:spacing w:before="200" w:after="80"/>
      </w:pPr>
      <w:r>
        <w:rPr>
          <w:b/>
          <w:bCs/>
          <w:color w:val="000000"/>
          <w:sz w:val="20"/>
          <w:szCs w:val="20"/>
        </w:rPr>
        <w:t>Review criteria</w:t>
      </w:r>
    </w:p>
    <w:p w14:paraId="36EAE84A" w14:textId="77777777" w:rsidR="00550168" w:rsidRDefault="008670BA">
      <w:pPr>
        <w:spacing w:after="120"/>
        <w:ind w:left="360"/>
      </w:pPr>
      <w:r>
        <w:rPr>
          <w:i/>
          <w:iCs/>
          <w:color w:val="595959"/>
          <w:sz w:val="18"/>
          <w:szCs w:val="18"/>
        </w:rPr>
        <w:t>Review questions for this piece are quoted in full under “Specific Aim</w:t>
      </w:r>
      <w:r>
        <w:rPr>
          <w:i/>
          <w:iCs/>
          <w:color w:val="595959"/>
          <w:sz w:val="18"/>
          <w:szCs w:val="18"/>
        </w:rPr>
        <w:t>s”.</w:t>
      </w:r>
    </w:p>
    <w:p w14:paraId="6CDE3785" w14:textId="77777777" w:rsidR="00550168" w:rsidRDefault="008670BA">
      <w:r>
        <w:br w:type="page"/>
      </w:r>
    </w:p>
    <w:p w14:paraId="2404E4F3" w14:textId="77777777" w:rsidR="00550168" w:rsidRDefault="008670BA">
      <w:pPr>
        <w:pStyle w:val="Heading1"/>
        <w:keepNext/>
        <w:pBdr>
          <w:left w:val="single" w:sz="36" w:space="8" w:color="512888"/>
        </w:pBdr>
        <w:shd w:val="clear" w:color="auto" w:fill="F4F0F9"/>
        <w:spacing w:before="120" w:after="160"/>
        <w:ind w:left="160"/>
      </w:pPr>
      <w:r>
        <w:rPr>
          <w:b/>
          <w:bCs/>
          <w:color w:val="512888"/>
          <w:sz w:val="26"/>
          <w:szCs w:val="26"/>
        </w:rPr>
        <w:lastRenderedPageBreak/>
        <w:t>Budget and Budget Justification</w:t>
      </w:r>
    </w:p>
    <w:p w14:paraId="6AD00D06" w14:textId="77777777" w:rsidR="00550168" w:rsidRDefault="008670BA">
      <w:pPr>
        <w:keepNext/>
        <w:spacing w:after="120" w:line="320" w:lineRule="auto"/>
      </w:pPr>
      <w:r>
        <w:rPr>
          <w:sz w:val="19"/>
          <w:szCs w:val="19"/>
        </w:rPr>
        <w:t>The NI Core's five-year budget (entered as forms) and the written justification for each cost.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20"/>
        <w:gridCol w:w="760"/>
        <w:gridCol w:w="640"/>
        <w:gridCol w:w="3900"/>
        <w:gridCol w:w="2100"/>
        <w:gridCol w:w="2680"/>
      </w:tblGrid>
      <w:tr w:rsidR="00550168" w14:paraId="3F964308" w14:textId="77777777">
        <w:tblPrEx>
          <w:tblCellMar>
            <w:top w:w="0" w:type="dxa"/>
            <w:bottom w:w="0" w:type="dxa"/>
          </w:tblCellMar>
        </w:tblPrEx>
        <w:trPr>
          <w:tblHeader/>
        </w:trPr>
        <w:tc>
          <w:tcPr>
            <w:tcW w:w="2120" w:type="dxa"/>
            <w:gridSpan w:val="3"/>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4A909BB6" w14:textId="77777777" w:rsidR="00550168" w:rsidRDefault="008670BA">
            <w:pPr>
              <w:jc w:val="center"/>
            </w:pPr>
            <w:r>
              <w:rPr>
                <w:b/>
                <w:bCs/>
                <w:sz w:val="16"/>
                <w:szCs w:val="16"/>
              </w:rPr>
              <w:t>CNAP Internal Due Date</w:t>
            </w:r>
          </w:p>
        </w:tc>
        <w:tc>
          <w:tcPr>
            <w:tcW w:w="390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28B26AC3" w14:textId="77777777" w:rsidR="00550168" w:rsidRDefault="008670BA">
            <w:pPr>
              <w:jc w:val="center"/>
            </w:pPr>
            <w:r>
              <w:rPr>
                <w:b/>
                <w:bCs/>
                <w:sz w:val="16"/>
                <w:szCs w:val="16"/>
              </w:rPr>
              <w:t>What's due</w:t>
            </w:r>
          </w:p>
        </w:tc>
        <w:tc>
          <w:tcPr>
            <w:tcW w:w="210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5FB685EB" w14:textId="77777777" w:rsidR="00550168" w:rsidRDefault="008670BA">
            <w:pPr>
              <w:jc w:val="center"/>
            </w:pPr>
            <w:r>
              <w:rPr>
                <w:b/>
                <w:bCs/>
                <w:sz w:val="16"/>
                <w:szCs w:val="16"/>
              </w:rPr>
              <w:t>Page limit</w:t>
            </w:r>
          </w:p>
        </w:tc>
        <w:tc>
          <w:tcPr>
            <w:tcW w:w="268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783C625B" w14:textId="77777777" w:rsidR="00550168" w:rsidRDefault="008670BA">
            <w:pPr>
              <w:jc w:val="center"/>
            </w:pPr>
            <w:r>
              <w:rPr>
                <w:b/>
                <w:bCs/>
                <w:sz w:val="16"/>
                <w:szCs w:val="16"/>
              </w:rPr>
              <w:t>Who else</w:t>
            </w:r>
          </w:p>
        </w:tc>
      </w:tr>
      <w:tr w:rsidR="00550168" w14:paraId="52E6123B" w14:textId="77777777">
        <w:tblPrEx>
          <w:tblCellMar>
            <w:top w:w="0" w:type="dxa"/>
            <w:bottom w:w="0" w:type="dxa"/>
          </w:tblCellMar>
        </w:tblPrEx>
        <w:trPr>
          <w:tblHeader/>
        </w:trPr>
        <w:tc>
          <w:tcPr>
            <w:tcW w:w="72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02965B0F" w14:textId="77777777" w:rsidR="00550168" w:rsidRDefault="008670BA">
            <w:pPr>
              <w:jc w:val="center"/>
            </w:pPr>
            <w:r>
              <w:rPr>
                <w:b/>
                <w:bCs/>
                <w:sz w:val="16"/>
                <w:szCs w:val="16"/>
              </w:rPr>
              <w:t>Day</w:t>
            </w:r>
          </w:p>
        </w:tc>
        <w:tc>
          <w:tcPr>
            <w:tcW w:w="76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5D2FF70F" w14:textId="77777777" w:rsidR="00550168" w:rsidRDefault="008670BA">
            <w:pPr>
              <w:jc w:val="center"/>
            </w:pPr>
            <w:r>
              <w:rPr>
                <w:b/>
                <w:bCs/>
                <w:sz w:val="16"/>
                <w:szCs w:val="16"/>
              </w:rPr>
              <w:t>Month</w:t>
            </w:r>
          </w:p>
        </w:tc>
        <w:tc>
          <w:tcPr>
            <w:tcW w:w="64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1425E587" w14:textId="77777777" w:rsidR="00550168" w:rsidRDefault="008670BA">
            <w:pPr>
              <w:jc w:val="center"/>
            </w:pPr>
            <w:r>
              <w:rPr>
                <w:b/>
                <w:bCs/>
                <w:sz w:val="16"/>
                <w:szCs w:val="16"/>
              </w:rPr>
              <w:t>Date</w:t>
            </w:r>
          </w:p>
        </w:tc>
        <w:tc>
          <w:tcPr>
            <w:tcW w:w="3900" w:type="dxa"/>
            <w:vMerge/>
            <w:tcBorders>
              <w:top w:val="single" w:sz="2" w:space="0" w:color="808080"/>
              <w:left w:val="single" w:sz="2" w:space="0" w:color="808080"/>
              <w:bottom w:val="single" w:sz="2" w:space="0" w:color="808080"/>
              <w:right w:val="single" w:sz="2" w:space="0" w:color="808080"/>
            </w:tcBorders>
          </w:tcPr>
          <w:p w14:paraId="0CE325D1" w14:textId="77777777" w:rsidR="00550168" w:rsidRDefault="00550168"/>
        </w:tc>
        <w:tc>
          <w:tcPr>
            <w:tcW w:w="2100" w:type="dxa"/>
            <w:vMerge/>
            <w:tcBorders>
              <w:top w:val="single" w:sz="2" w:space="0" w:color="808080"/>
              <w:left w:val="single" w:sz="2" w:space="0" w:color="808080"/>
              <w:bottom w:val="single" w:sz="2" w:space="0" w:color="808080"/>
              <w:right w:val="single" w:sz="2" w:space="0" w:color="808080"/>
            </w:tcBorders>
          </w:tcPr>
          <w:p w14:paraId="012E7821" w14:textId="77777777" w:rsidR="00550168" w:rsidRDefault="00550168"/>
        </w:tc>
        <w:tc>
          <w:tcPr>
            <w:tcW w:w="2680" w:type="dxa"/>
            <w:vMerge/>
            <w:tcBorders>
              <w:top w:val="single" w:sz="2" w:space="0" w:color="808080"/>
              <w:left w:val="single" w:sz="2" w:space="0" w:color="808080"/>
              <w:bottom w:val="single" w:sz="2" w:space="0" w:color="808080"/>
              <w:right w:val="single" w:sz="2" w:space="0" w:color="808080"/>
            </w:tcBorders>
          </w:tcPr>
          <w:p w14:paraId="6EC33C1D" w14:textId="77777777" w:rsidR="00550168" w:rsidRDefault="00550168"/>
        </w:tc>
      </w:tr>
      <w:tr w:rsidR="00550168" w14:paraId="6E0343B0" w14:textId="77777777">
        <w:tblPrEx>
          <w:tblCellMar>
            <w:top w:w="0" w:type="dxa"/>
            <w:bottom w:w="0" w:type="dxa"/>
          </w:tblCellMar>
        </w:tblPrEx>
        <w:trPr>
          <w:cantSplit/>
        </w:trPr>
        <w:tc>
          <w:tcPr>
            <w:tcW w:w="72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5F5643D0" w14:textId="77777777" w:rsidR="00550168" w:rsidRDefault="008670BA">
            <w:r>
              <w:rPr>
                <w:b/>
                <w:bCs/>
                <w:sz w:val="18"/>
                <w:szCs w:val="18"/>
              </w:rPr>
              <w:t>Fri</w:t>
            </w:r>
          </w:p>
        </w:tc>
        <w:tc>
          <w:tcPr>
            <w:tcW w:w="76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0B746F5D" w14:textId="77777777" w:rsidR="00550168" w:rsidRDefault="008670BA">
            <w:r>
              <w:rPr>
                <w:b/>
                <w:bCs/>
                <w:sz w:val="18"/>
                <w:szCs w:val="18"/>
              </w:rPr>
              <w:t>Dec</w:t>
            </w:r>
          </w:p>
        </w:tc>
        <w:tc>
          <w:tcPr>
            <w:tcW w:w="64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0CE0EC60" w14:textId="77777777" w:rsidR="00550168" w:rsidRDefault="008670BA">
            <w:r>
              <w:rPr>
                <w:b/>
                <w:bCs/>
                <w:sz w:val="18"/>
                <w:szCs w:val="18"/>
              </w:rPr>
              <w:t>4</w:t>
            </w:r>
          </w:p>
        </w:tc>
        <w:tc>
          <w:tcPr>
            <w:tcW w:w="39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2BD8CB16" w14:textId="77777777" w:rsidR="00550168" w:rsidRDefault="008670BA">
            <w:r>
              <w:rPr>
                <w:sz w:val="18"/>
                <w:szCs w:val="18"/>
              </w:rPr>
              <w:t>NI Core Budget + Budget Justification</w:t>
            </w:r>
          </w:p>
        </w:tc>
        <w:tc>
          <w:tcPr>
            <w:tcW w:w="21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36F3C4EA" w14:textId="77777777" w:rsidR="00550168" w:rsidRDefault="008670BA">
            <w:r>
              <w:rPr>
                <w:sz w:val="18"/>
                <w:szCs w:val="18"/>
              </w:rPr>
              <w:t>Form entries + justification</w:t>
            </w:r>
          </w:p>
        </w:tc>
        <w:tc>
          <w:tcPr>
            <w:tcW w:w="268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40D60825" w14:textId="77777777" w:rsidR="00550168" w:rsidRDefault="008670BA">
            <w:r>
              <w:rPr>
                <w:sz w:val="18"/>
                <w:szCs w:val="18"/>
              </w:rPr>
              <w:t>Roxana (reviews)</w:t>
            </w:r>
          </w:p>
        </w:tc>
      </w:tr>
      <w:tr w:rsidR="00550168" w14:paraId="084B35DD" w14:textId="77777777">
        <w:tblPrEx>
          <w:tblCellMar>
            <w:top w:w="0" w:type="dxa"/>
            <w:bottom w:w="0" w:type="dxa"/>
          </w:tblCellMar>
        </w:tblPrEx>
        <w:trPr>
          <w:cantSplit/>
        </w:trPr>
        <w:tc>
          <w:tcPr>
            <w:tcW w:w="72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0E48A563" w14:textId="77777777" w:rsidR="00550168" w:rsidRDefault="008670BA">
            <w:r>
              <w:rPr>
                <w:b/>
                <w:bCs/>
                <w:sz w:val="18"/>
                <w:szCs w:val="18"/>
              </w:rPr>
              <w:t>Fri</w:t>
            </w:r>
          </w:p>
        </w:tc>
        <w:tc>
          <w:tcPr>
            <w:tcW w:w="76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13FD708E" w14:textId="77777777" w:rsidR="00550168" w:rsidRDefault="008670BA">
            <w:r>
              <w:rPr>
                <w:b/>
                <w:bCs/>
                <w:sz w:val="18"/>
                <w:szCs w:val="18"/>
              </w:rPr>
              <w:t>Jan</w:t>
            </w:r>
          </w:p>
        </w:tc>
        <w:tc>
          <w:tcPr>
            <w:tcW w:w="64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7CD3A3CA" w14:textId="77777777" w:rsidR="00550168" w:rsidRDefault="008670BA">
            <w:r>
              <w:rPr>
                <w:b/>
                <w:bCs/>
                <w:sz w:val="18"/>
                <w:szCs w:val="18"/>
              </w:rPr>
              <w:t>15</w:t>
            </w:r>
          </w:p>
        </w:tc>
        <w:tc>
          <w:tcPr>
            <w:tcW w:w="39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5E3F8307" w14:textId="77777777" w:rsidR="00550168" w:rsidRDefault="008670BA">
            <w:r>
              <w:rPr>
                <w:sz w:val="18"/>
                <w:szCs w:val="18"/>
              </w:rPr>
              <w:t>NI Core: revised (final) Budget + Budget Justification</w:t>
            </w:r>
          </w:p>
        </w:tc>
        <w:tc>
          <w:tcPr>
            <w:tcW w:w="21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45928D1E" w14:textId="77777777" w:rsidR="00550168" w:rsidRDefault="008670BA">
            <w:r>
              <w:rPr>
                <w:sz w:val="18"/>
                <w:szCs w:val="18"/>
              </w:rPr>
              <w:t>—</w:t>
            </w:r>
          </w:p>
        </w:tc>
        <w:tc>
          <w:tcPr>
            <w:tcW w:w="268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223C8F1E" w14:textId="77777777" w:rsidR="00550168" w:rsidRDefault="008670BA">
            <w:r>
              <w:rPr>
                <w:sz w:val="18"/>
                <w:szCs w:val="18"/>
              </w:rPr>
              <w:t>Roxana (reviews)</w:t>
            </w:r>
          </w:p>
        </w:tc>
      </w:tr>
    </w:tbl>
    <w:p w14:paraId="485E0918" w14:textId="77777777" w:rsidR="00550168" w:rsidRDefault="008670BA">
      <w:pPr>
        <w:spacing w:before="100" w:after="120" w:line="280" w:lineRule="auto"/>
      </w:pPr>
      <w:r>
        <w:rPr>
          <w:b/>
          <w:bCs/>
          <w:sz w:val="18"/>
          <w:szCs w:val="18"/>
        </w:rPr>
        <w:t xml:space="preserve">Save it: </w:t>
      </w:r>
      <w:hyperlink r:id="rId18" w:history="1">
        <w:r>
          <w:rPr>
            <w:color w:val="0563C1"/>
            <w:sz w:val="18"/>
            <w:szCs w:val="18"/>
            <w:u w:val="single"/>
          </w:rPr>
          <w:t>WORKING DRAFTS › NI Core</w:t>
        </w:r>
      </w:hyperlink>
      <w:r>
        <w:rPr>
          <w:color w:val="595959"/>
          <w:sz w:val="18"/>
          <w:szCs w:val="18"/>
        </w:rPr>
        <w:t xml:space="preserve">   ·   Once approved: </w:t>
      </w:r>
      <w:hyperlink r:id="rId19" w:history="1">
        <w:r>
          <w:rPr>
            <w:color w:val="0563C1"/>
            <w:sz w:val="18"/>
            <w:szCs w:val="18"/>
            <w:u w:val="single"/>
          </w:rPr>
          <w:t>FINAL VERSIONS › NI Core</w:t>
        </w:r>
      </w:hyperlink>
    </w:p>
    <w:p w14:paraId="5A8FC532" w14:textId="77777777" w:rsidR="00550168" w:rsidRDefault="008670BA">
      <w:pPr>
        <w:pStyle w:val="Heading2"/>
        <w:keepNext/>
        <w:spacing w:before="280" w:after="100"/>
      </w:pPr>
      <w:r>
        <w:rPr>
          <w:b/>
          <w:bCs/>
          <w:color w:val="512888"/>
          <w:sz w:val="22"/>
          <w:szCs w:val="22"/>
        </w:rPr>
        <w:t>Requirements</w:t>
      </w:r>
    </w:p>
    <w:p w14:paraId="588CE315" w14:textId="77777777" w:rsidR="00550168" w:rsidRDefault="008670BA">
      <w:pPr>
        <w:pStyle w:val="ListParagraph"/>
        <w:numPr>
          <w:ilvl w:val="0"/>
          <w:numId w:val="2"/>
        </w:numPr>
        <w:spacing w:after="100" w:line="340" w:lineRule="auto"/>
      </w:pPr>
      <w:r>
        <w:rPr>
          <w:b/>
          <w:bCs/>
          <w:sz w:val="19"/>
          <w:szCs w:val="19"/>
        </w:rPr>
        <w:t>Five years.</w:t>
      </w:r>
      <w:r>
        <w:rPr>
          <w:sz w:val="19"/>
          <w:szCs w:val="19"/>
        </w:rPr>
        <w:t xml:space="preserve"> A detailed budget for the entire project period.</w:t>
      </w:r>
    </w:p>
    <w:p w14:paraId="2FF08741" w14:textId="77777777" w:rsidR="00550168" w:rsidRDefault="008670BA">
      <w:pPr>
        <w:pStyle w:val="ListParagraph"/>
        <w:numPr>
          <w:ilvl w:val="0"/>
          <w:numId w:val="2"/>
        </w:numPr>
        <w:spacing w:after="100" w:line="340" w:lineRule="auto"/>
      </w:pPr>
      <w:r>
        <w:rPr>
          <w:b/>
          <w:bCs/>
          <w:sz w:val="19"/>
          <w:szCs w:val="19"/>
        </w:rPr>
        <w:t>Justification.</w:t>
      </w:r>
      <w:r>
        <w:rPr>
          <w:sz w:val="19"/>
          <w:szCs w:val="19"/>
        </w:rPr>
        <w:t xml:space="preserve"> The NOFO adds no special justification instructions, so NIH's standard (SF424 R&amp;R) instructions apply.</w:t>
      </w:r>
    </w:p>
    <w:p w14:paraId="39818E4C" w14:textId="77777777" w:rsidR="00550168" w:rsidRDefault="008670BA">
      <w:pPr>
        <w:pStyle w:val="Heading2"/>
        <w:keepNext/>
        <w:spacing w:before="280" w:after="100"/>
      </w:pPr>
      <w:r>
        <w:rPr>
          <w:b/>
          <w:bCs/>
          <w:color w:val="512888"/>
          <w:sz w:val="22"/>
          <w:szCs w:val="22"/>
        </w:rPr>
        <w:t>What a Research Core can pay for</w:t>
      </w:r>
    </w:p>
    <w:p w14:paraId="3A3CD09A" w14:textId="77777777" w:rsidR="00550168" w:rsidRDefault="008670BA">
      <w:pPr>
        <w:pStyle w:val="ListParagraph"/>
        <w:numPr>
          <w:ilvl w:val="0"/>
          <w:numId w:val="2"/>
        </w:numPr>
        <w:spacing w:after="100" w:line="340" w:lineRule="auto"/>
      </w:pPr>
      <w:r>
        <w:rPr>
          <w:b/>
          <w:bCs/>
          <w:sz w:val="19"/>
          <w:szCs w:val="19"/>
        </w:rPr>
        <w:t>Personnel and supplies.</w:t>
      </w:r>
    </w:p>
    <w:p w14:paraId="4A1B795D" w14:textId="77777777" w:rsidR="00550168" w:rsidRDefault="008670BA">
      <w:pPr>
        <w:pStyle w:val="ListParagraph"/>
        <w:numPr>
          <w:ilvl w:val="0"/>
          <w:numId w:val="2"/>
        </w:numPr>
        <w:spacing w:after="100" w:line="340" w:lineRule="auto"/>
      </w:pPr>
      <w:r>
        <w:rPr>
          <w:b/>
          <w:bCs/>
          <w:sz w:val="19"/>
          <w:szCs w:val="19"/>
        </w:rPr>
        <w:t>New equipment and modernizing instruments.</w:t>
      </w:r>
    </w:p>
    <w:p w14:paraId="1B0BC153" w14:textId="77777777" w:rsidR="00550168" w:rsidRDefault="008670BA">
      <w:pPr>
        <w:pStyle w:val="ListParagraph"/>
        <w:numPr>
          <w:ilvl w:val="0"/>
          <w:numId w:val="2"/>
        </w:numPr>
        <w:spacing w:after="100" w:line="340" w:lineRule="auto"/>
      </w:pPr>
      <w:r>
        <w:rPr>
          <w:b/>
          <w:bCs/>
          <w:sz w:val="19"/>
          <w:szCs w:val="19"/>
        </w:rPr>
        <w:t>Using, modifying, or expanding existing resources</w:t>
      </w:r>
      <w:r>
        <w:rPr>
          <w:sz w:val="19"/>
          <w:szCs w:val="19"/>
        </w:rPr>
        <w:t xml:space="preserve"> ne</w:t>
      </w:r>
      <w:r>
        <w:rPr>
          <w:sz w:val="19"/>
          <w:szCs w:val="19"/>
        </w:rPr>
        <w:t>eded for the Center's scientific goals.</w:t>
      </w:r>
    </w:p>
    <w:p w14:paraId="2D044D25" w14:textId="77777777" w:rsidR="00550168" w:rsidRDefault="008670BA">
      <w:pPr>
        <w:pStyle w:val="Heading2"/>
        <w:keepNext/>
        <w:spacing w:before="280" w:after="100"/>
      </w:pPr>
      <w:r>
        <w:rPr>
          <w:b/>
          <w:bCs/>
          <w:color w:val="512888"/>
          <w:sz w:val="22"/>
          <w:szCs w:val="22"/>
        </w:rPr>
        <w:t>Restrictions</w:t>
      </w:r>
    </w:p>
    <w:p w14:paraId="19103C91" w14:textId="77777777" w:rsidR="00550168" w:rsidRDefault="008670BA">
      <w:pPr>
        <w:pStyle w:val="ListParagraph"/>
        <w:numPr>
          <w:ilvl w:val="0"/>
          <w:numId w:val="2"/>
        </w:numPr>
        <w:spacing w:after="100" w:line="340" w:lineRule="auto"/>
      </w:pPr>
      <w:r>
        <w:rPr>
          <w:b/>
          <w:bCs/>
          <w:sz w:val="19"/>
          <w:szCs w:val="19"/>
        </w:rPr>
        <w:t>No Alterations &amp; Renovations (A&amp;R)</w:t>
      </w:r>
      <w:r>
        <w:rPr>
          <w:sz w:val="19"/>
          <w:szCs w:val="19"/>
        </w:rPr>
        <w:t xml:space="preserve"> in a Research Core.</w:t>
      </w:r>
    </w:p>
    <w:p w14:paraId="1EF03C07" w14:textId="77777777" w:rsidR="00550168" w:rsidRDefault="008670BA">
      <w:pPr>
        <w:pStyle w:val="ListParagraph"/>
        <w:numPr>
          <w:ilvl w:val="0"/>
          <w:numId w:val="2"/>
        </w:numPr>
        <w:spacing w:after="100" w:line="340" w:lineRule="auto"/>
      </w:pPr>
      <w:r>
        <w:rPr>
          <w:b/>
          <w:bCs/>
          <w:sz w:val="19"/>
          <w:szCs w:val="19"/>
        </w:rPr>
        <w:t>No new cores.</w:t>
      </w:r>
      <w:r>
        <w:rPr>
          <w:sz w:val="19"/>
          <w:szCs w:val="19"/>
        </w:rPr>
        <w:t xml:space="preserve"> The NOFO's budget text is shared with Phase E; its wording about establishing Research Core facilities applies only to Phase E.</w:t>
      </w:r>
    </w:p>
    <w:p w14:paraId="013B989C" w14:textId="77777777" w:rsidR="00550168" w:rsidRDefault="008670BA">
      <w:pPr>
        <w:pStyle w:val="ListParagraph"/>
        <w:numPr>
          <w:ilvl w:val="0"/>
          <w:numId w:val="2"/>
        </w:numPr>
        <w:spacing w:after="100" w:line="340" w:lineRule="auto"/>
      </w:pPr>
      <w:r>
        <w:rPr>
          <w:b/>
          <w:bCs/>
          <w:sz w:val="19"/>
          <w:szCs w:val="19"/>
        </w:rPr>
        <w:t>Total cap.</w:t>
      </w:r>
      <w:r>
        <w:rPr>
          <w:sz w:val="19"/>
          <w:szCs w:val="19"/>
        </w:rPr>
        <w:t xml:space="preserve"> All of the Center's budgets together must not exceed $1.5 million in direct costs per year (consortium F&amp;A excluded)</w:t>
      </w:r>
      <w:r>
        <w:rPr>
          <w:sz w:val="19"/>
          <w:szCs w:val="19"/>
        </w:rPr>
        <w:t>. Roxana tracks the total.</w:t>
      </w:r>
    </w:p>
    <w:p w14:paraId="665A57C2" w14:textId="77777777" w:rsidR="00550168" w:rsidRDefault="008670BA">
      <w:pPr>
        <w:pStyle w:val="Heading2"/>
        <w:keepNext/>
        <w:spacing w:before="280" w:after="100"/>
      </w:pPr>
      <w:r>
        <w:rPr>
          <w:b/>
          <w:bCs/>
          <w:color w:val="512888"/>
          <w:sz w:val="22"/>
          <w:szCs w:val="22"/>
        </w:rPr>
        <w:t>CNAP guidance (not NOFO rules)</w:t>
      </w:r>
    </w:p>
    <w:p w14:paraId="32E5AB6F" w14:textId="77777777" w:rsidR="00550168" w:rsidRDefault="008670BA">
      <w:pPr>
        <w:pStyle w:val="ListParagraph"/>
        <w:numPr>
          <w:ilvl w:val="0"/>
          <w:numId w:val="2"/>
        </w:numPr>
        <w:spacing w:after="100" w:line="340" w:lineRule="auto"/>
      </w:pPr>
      <w:r>
        <w:rPr>
          <w:b/>
          <w:bCs/>
          <w:sz w:val="19"/>
          <w:szCs w:val="19"/>
        </w:rPr>
        <w:t xml:space="preserve">Every cost </w:t>
      </w:r>
      <w:proofErr w:type="gramStart"/>
      <w:r>
        <w:rPr>
          <w:b/>
          <w:bCs/>
          <w:sz w:val="19"/>
          <w:szCs w:val="19"/>
        </w:rPr>
        <w:t>traces</w:t>
      </w:r>
      <w:proofErr w:type="gramEnd"/>
      <w:r>
        <w:rPr>
          <w:b/>
          <w:bCs/>
          <w:sz w:val="19"/>
          <w:szCs w:val="19"/>
        </w:rPr>
        <w:t xml:space="preserve"> to the Research Strategy.</w:t>
      </w:r>
      <w:r>
        <w:rPr>
          <w:sz w:val="19"/>
          <w:szCs w:val="19"/>
        </w:rPr>
        <w:t xml:space="preserve"> Each budget line should match an activity the strategy describes.</w:t>
      </w:r>
    </w:p>
    <w:p w14:paraId="2FEE8D3A" w14:textId="77777777" w:rsidR="00550168" w:rsidRDefault="008670BA">
      <w:pPr>
        <w:pStyle w:val="ListParagraph"/>
        <w:numPr>
          <w:ilvl w:val="0"/>
          <w:numId w:val="2"/>
        </w:numPr>
        <w:spacing w:after="100" w:line="340" w:lineRule="auto"/>
      </w:pPr>
      <w:r>
        <w:rPr>
          <w:b/>
          <w:bCs/>
          <w:sz w:val="19"/>
          <w:szCs w:val="19"/>
        </w:rPr>
        <w:t>Frame costs for Phase S:</w:t>
      </w:r>
      <w:r>
        <w:rPr>
          <w:sz w:val="19"/>
          <w:szCs w:val="19"/>
        </w:rPr>
        <w:t xml:space="preserve"> sustaining, modernizing, or consolidating the existing core.</w:t>
      </w:r>
    </w:p>
    <w:p w14:paraId="6DACC3FB" w14:textId="77777777" w:rsidR="00550168" w:rsidRDefault="008670BA">
      <w:pPr>
        <w:pStyle w:val="ListParagraph"/>
        <w:numPr>
          <w:ilvl w:val="0"/>
          <w:numId w:val="2"/>
        </w:numPr>
        <w:spacing w:after="100" w:line="340" w:lineRule="auto"/>
      </w:pPr>
      <w:r>
        <w:rPr>
          <w:b/>
          <w:bCs/>
          <w:sz w:val="19"/>
          <w:szCs w:val="19"/>
        </w:rPr>
        <w:t>Ju</w:t>
      </w:r>
      <w:r>
        <w:rPr>
          <w:b/>
          <w:bCs/>
          <w:sz w:val="19"/>
          <w:szCs w:val="19"/>
        </w:rPr>
        <w:t>stify each year:</w:t>
      </w:r>
      <w:r>
        <w:rPr>
          <w:sz w:val="19"/>
          <w:szCs w:val="19"/>
        </w:rPr>
        <w:t xml:space="preserve"> personnel, supplies, equipment purchases or modernization, and core operations.</w:t>
      </w:r>
    </w:p>
    <w:p w14:paraId="17E77331" w14:textId="77777777" w:rsidR="00550168" w:rsidRDefault="008670BA">
      <w:pPr>
        <w:pStyle w:val="Heading2"/>
        <w:keepNext/>
        <w:spacing w:before="280" w:after="100"/>
      </w:pPr>
      <w:r>
        <w:rPr>
          <w:b/>
          <w:bCs/>
          <w:color w:val="512888"/>
          <w:sz w:val="22"/>
          <w:szCs w:val="22"/>
        </w:rPr>
        <w:t>Review timeline (CNAP)</w:t>
      </w:r>
    </w:p>
    <w:p w14:paraId="253ACDC8" w14:textId="77777777" w:rsidR="00550168" w:rsidRDefault="008670BA">
      <w:pPr>
        <w:pStyle w:val="ListParagraph"/>
        <w:numPr>
          <w:ilvl w:val="0"/>
          <w:numId w:val="2"/>
        </w:numPr>
        <w:spacing w:after="100" w:line="340" w:lineRule="auto"/>
      </w:pPr>
      <w:r>
        <w:rPr>
          <w:b/>
          <w:bCs/>
          <w:sz w:val="19"/>
          <w:szCs w:val="19"/>
        </w:rPr>
        <w:t>Fri, Dec 4:</w:t>
      </w:r>
      <w:r>
        <w:rPr>
          <w:sz w:val="19"/>
          <w:szCs w:val="19"/>
        </w:rPr>
        <w:t xml:space="preserve"> Budget and Budget Justification in WORKING DRAFTS, status Ready for Review. Roxana reviews them Dec 7–11 and sends any fixes</w:t>
      </w:r>
      <w:r>
        <w:rPr>
          <w:sz w:val="19"/>
          <w:szCs w:val="19"/>
        </w:rPr>
        <w:t xml:space="preserve"> back to you.</w:t>
      </w:r>
    </w:p>
    <w:p w14:paraId="5BF54739" w14:textId="77777777" w:rsidR="00550168" w:rsidRDefault="008670BA">
      <w:pPr>
        <w:pStyle w:val="ListParagraph"/>
        <w:numPr>
          <w:ilvl w:val="0"/>
          <w:numId w:val="2"/>
        </w:numPr>
        <w:spacing w:after="100" w:line="340" w:lineRule="auto"/>
      </w:pPr>
      <w:r>
        <w:rPr>
          <w:b/>
          <w:bCs/>
          <w:sz w:val="19"/>
          <w:szCs w:val="19"/>
        </w:rPr>
        <w:t>Mon, Dec 14:</w:t>
      </w:r>
      <w:r>
        <w:rPr>
          <w:sz w:val="19"/>
          <w:szCs w:val="19"/>
        </w:rPr>
        <w:t xml:space="preserve"> Roxana sends every budget to Tim in Central Office. Tim reviews for at least two working weeks and may flag issues as he finds them; fix each one as it reaches you.</w:t>
      </w:r>
    </w:p>
    <w:p w14:paraId="6BBA402E" w14:textId="77777777" w:rsidR="00550168" w:rsidRDefault="008670BA">
      <w:pPr>
        <w:pStyle w:val="ListParagraph"/>
        <w:numPr>
          <w:ilvl w:val="0"/>
          <w:numId w:val="2"/>
        </w:numPr>
        <w:spacing w:after="100" w:line="340" w:lineRule="auto"/>
      </w:pPr>
      <w:r>
        <w:rPr>
          <w:b/>
          <w:bCs/>
          <w:sz w:val="19"/>
          <w:szCs w:val="19"/>
        </w:rPr>
        <w:t>Fri, Jan 8:</w:t>
      </w:r>
      <w:r>
        <w:rPr>
          <w:sz w:val="19"/>
          <w:szCs w:val="19"/>
        </w:rPr>
        <w:t xml:space="preserve"> All of Tim's comments are back.</w:t>
      </w:r>
    </w:p>
    <w:p w14:paraId="633D02D2" w14:textId="77777777" w:rsidR="00550168" w:rsidRDefault="008670BA">
      <w:pPr>
        <w:pStyle w:val="ListParagraph"/>
        <w:numPr>
          <w:ilvl w:val="0"/>
          <w:numId w:val="2"/>
        </w:numPr>
        <w:spacing w:after="100" w:line="340" w:lineRule="auto"/>
      </w:pPr>
      <w:r>
        <w:rPr>
          <w:b/>
          <w:bCs/>
          <w:sz w:val="19"/>
          <w:szCs w:val="19"/>
        </w:rPr>
        <w:t>Fri, Jan 15 (morning</w:t>
      </w:r>
      <w:r>
        <w:rPr>
          <w:b/>
          <w:bCs/>
          <w:sz w:val="19"/>
          <w:szCs w:val="19"/>
        </w:rPr>
        <w:t>):</w:t>
      </w:r>
      <w:r>
        <w:rPr>
          <w:sz w:val="19"/>
          <w:szCs w:val="19"/>
        </w:rPr>
        <w:t xml:space="preserve"> Your revised (final) budget and justification in WORKING DRAFTS, status Ready for Review. Roxana checks them and sends the final budgets to Tim that day. After this, critical edits only.</w:t>
      </w:r>
    </w:p>
    <w:p w14:paraId="36A21186" w14:textId="77777777" w:rsidR="00550168" w:rsidRDefault="008670BA">
      <w:pPr>
        <w:pStyle w:val="ListParagraph"/>
        <w:numPr>
          <w:ilvl w:val="0"/>
          <w:numId w:val="2"/>
        </w:numPr>
        <w:spacing w:after="100" w:line="340" w:lineRule="auto"/>
      </w:pPr>
      <w:r>
        <w:rPr>
          <w:b/>
          <w:bCs/>
          <w:sz w:val="19"/>
          <w:szCs w:val="19"/>
        </w:rPr>
        <w:t>Tue, Jan 19:</w:t>
      </w:r>
      <w:r>
        <w:rPr>
          <w:sz w:val="19"/>
          <w:szCs w:val="19"/>
        </w:rPr>
        <w:t xml:space="preserve"> Morgan uploads the final budgets to Cayuse (K-State i</w:t>
      </w:r>
      <w:r>
        <w:rPr>
          <w:sz w:val="19"/>
          <w:szCs w:val="19"/>
        </w:rPr>
        <w:t>s closed Mon, Jan 18).</w:t>
      </w:r>
    </w:p>
    <w:p w14:paraId="0287165A" w14:textId="77777777" w:rsidR="00550168" w:rsidRDefault="008670BA">
      <w:pPr>
        <w:pStyle w:val="Heading2"/>
        <w:keepNext/>
        <w:spacing w:before="280" w:after="100"/>
      </w:pPr>
      <w:r>
        <w:rPr>
          <w:b/>
          <w:bCs/>
          <w:color w:val="512888"/>
          <w:sz w:val="22"/>
          <w:szCs w:val="22"/>
        </w:rPr>
        <w:lastRenderedPageBreak/>
        <w:t>How reviewers will score it</w:t>
      </w:r>
    </w:p>
    <w:p w14:paraId="137137EA" w14:textId="77777777" w:rsidR="00550168" w:rsidRDefault="008670BA">
      <w:pPr>
        <w:pStyle w:val="ListParagraph"/>
        <w:numPr>
          <w:ilvl w:val="0"/>
          <w:numId w:val="2"/>
        </w:numPr>
        <w:spacing w:after="100" w:line="340" w:lineRule="auto"/>
      </w:pPr>
      <w:r>
        <w:rPr>
          <w:sz w:val="19"/>
          <w:szCs w:val="19"/>
        </w:rPr>
        <w:t>Reviewers consider whether the budget and the requested period of support are fully justified and reasonable for the proposed research.</w:t>
      </w:r>
    </w:p>
    <w:p w14:paraId="797ACED8" w14:textId="77777777" w:rsidR="00550168" w:rsidRDefault="008670BA">
      <w:pPr>
        <w:keepNext/>
        <w:spacing w:before="240" w:after="100"/>
      </w:pPr>
      <w:r>
        <w:rPr>
          <w:b/>
          <w:bCs/>
          <w:color w:val="595959"/>
          <w:sz w:val="18"/>
          <w:szCs w:val="18"/>
        </w:rPr>
        <w:t>FOR REFERENCE: THE NOFO'S EXACT WORDS:</w:t>
      </w:r>
    </w:p>
    <w:p w14:paraId="775E2635" w14:textId="77777777" w:rsidR="00550168" w:rsidRDefault="008670BA">
      <w:pPr>
        <w:keepNext/>
        <w:spacing w:before="120" w:after="80"/>
      </w:pPr>
      <w:r>
        <w:rPr>
          <w:b/>
          <w:bCs/>
          <w:color w:val="595959"/>
          <w:sz w:val="15"/>
          <w:szCs w:val="15"/>
        </w:rPr>
        <w:t>NOFO, Sec. IV.2, Research Core</w:t>
      </w:r>
      <w:r>
        <w:rPr>
          <w:b/>
          <w:bCs/>
          <w:color w:val="595959"/>
          <w:sz w:val="15"/>
          <w:szCs w:val="15"/>
        </w:rPr>
        <w:t xml:space="preserve"> › Budget (Research Core)</w:t>
      </w:r>
    </w:p>
    <w:p w14:paraId="71ECB543" w14:textId="77777777" w:rsidR="00550168" w:rsidRDefault="008670BA">
      <w:pPr>
        <w:spacing w:after="80" w:line="300" w:lineRule="auto"/>
        <w:ind w:left="360"/>
      </w:pPr>
      <w:r>
        <w:rPr>
          <w:sz w:val="18"/>
          <w:szCs w:val="18"/>
        </w:rPr>
        <w:t>Funds may be requested to establish Research Core facilities and/or to use, modify, or expand existing resources that are necessary for accomplishing the scientific goals of the Center. In addition to personnel and supply costs, the acquisition of new equi</w:t>
      </w:r>
      <w:r>
        <w:rPr>
          <w:sz w:val="18"/>
          <w:szCs w:val="18"/>
        </w:rPr>
        <w:t>pment and modernization of instrumentation may be proposed. Alteration and Renovation (A&amp;R) of core facilities cannot be proposed under this component.</w:t>
      </w:r>
    </w:p>
    <w:p w14:paraId="20F2CED7" w14:textId="77777777" w:rsidR="00550168" w:rsidRDefault="008670BA">
      <w:pPr>
        <w:spacing w:after="160" w:line="300" w:lineRule="auto"/>
        <w:ind w:left="360"/>
      </w:pPr>
      <w:r>
        <w:rPr>
          <w:sz w:val="18"/>
          <w:szCs w:val="18"/>
        </w:rPr>
        <w:t>Core facilities should have a detailed budget for the entire proposed project period (five years).</w:t>
      </w:r>
    </w:p>
    <w:p w14:paraId="1DF5DF8E" w14:textId="77777777" w:rsidR="00550168" w:rsidRDefault="008670BA">
      <w:pPr>
        <w:pStyle w:val="Heading3"/>
        <w:keepNext/>
        <w:spacing w:before="200" w:after="80"/>
      </w:pPr>
      <w:r>
        <w:rPr>
          <w:b/>
          <w:bCs/>
          <w:color w:val="000000"/>
          <w:sz w:val="20"/>
          <w:szCs w:val="20"/>
        </w:rPr>
        <w:t>Revie</w:t>
      </w:r>
      <w:r>
        <w:rPr>
          <w:b/>
          <w:bCs/>
          <w:color w:val="000000"/>
          <w:sz w:val="20"/>
          <w:szCs w:val="20"/>
        </w:rPr>
        <w:t>w criteria</w:t>
      </w:r>
    </w:p>
    <w:p w14:paraId="7C8E0F11" w14:textId="77777777" w:rsidR="00550168" w:rsidRDefault="008670BA">
      <w:pPr>
        <w:keepNext/>
        <w:spacing w:before="120" w:after="80"/>
      </w:pPr>
      <w:r>
        <w:rPr>
          <w:b/>
          <w:bCs/>
          <w:color w:val="595959"/>
          <w:sz w:val="15"/>
          <w:szCs w:val="15"/>
        </w:rPr>
        <w:t>NOFO, Sec. V.1, Additional Review Considerations - Overall › Budget and Period of Support</w:t>
      </w:r>
    </w:p>
    <w:p w14:paraId="70E50020" w14:textId="77777777" w:rsidR="00550168" w:rsidRDefault="008670BA">
      <w:pPr>
        <w:spacing w:after="160" w:line="300" w:lineRule="auto"/>
        <w:ind w:left="360"/>
      </w:pPr>
      <w:r>
        <w:rPr>
          <w:sz w:val="18"/>
          <w:szCs w:val="18"/>
        </w:rPr>
        <w:t>Reviewers will consider whether the budget and the requested period of support are fully justified and reasonable in relation to the proposed research.</w:t>
      </w:r>
    </w:p>
    <w:p w14:paraId="1C42BCB2" w14:textId="77777777" w:rsidR="00550168" w:rsidRDefault="008670BA">
      <w:r>
        <w:br w:type="page"/>
      </w:r>
    </w:p>
    <w:p w14:paraId="474DAFE3" w14:textId="77777777" w:rsidR="00550168" w:rsidRDefault="008670BA">
      <w:pPr>
        <w:pStyle w:val="Heading1"/>
        <w:keepNext/>
        <w:pBdr>
          <w:left w:val="single" w:sz="36" w:space="8" w:color="512888"/>
        </w:pBdr>
        <w:shd w:val="clear" w:color="auto" w:fill="F4F0F9"/>
        <w:spacing w:before="120" w:after="160"/>
        <w:ind w:left="160"/>
      </w:pPr>
      <w:r>
        <w:rPr>
          <w:b/>
          <w:bCs/>
          <w:color w:val="512888"/>
          <w:sz w:val="26"/>
          <w:szCs w:val="26"/>
        </w:rPr>
        <w:lastRenderedPageBreak/>
        <w:t>Equipment</w:t>
      </w:r>
    </w:p>
    <w:p w14:paraId="0A616C4A" w14:textId="77777777" w:rsidR="00550168" w:rsidRDefault="008670BA">
      <w:pPr>
        <w:keepNext/>
        <w:spacing w:after="120" w:line="320" w:lineRule="auto"/>
      </w:pPr>
      <w:r>
        <w:rPr>
          <w:sz w:val="19"/>
          <w:szCs w:val="19"/>
        </w:rPr>
        <w:t>A list of the major equipment already available for this work.</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20"/>
        <w:gridCol w:w="760"/>
        <w:gridCol w:w="640"/>
        <w:gridCol w:w="3900"/>
        <w:gridCol w:w="2100"/>
        <w:gridCol w:w="2680"/>
      </w:tblGrid>
      <w:tr w:rsidR="00550168" w14:paraId="67079F7B" w14:textId="77777777">
        <w:tblPrEx>
          <w:tblCellMar>
            <w:top w:w="0" w:type="dxa"/>
            <w:bottom w:w="0" w:type="dxa"/>
          </w:tblCellMar>
        </w:tblPrEx>
        <w:trPr>
          <w:tblHeader/>
        </w:trPr>
        <w:tc>
          <w:tcPr>
            <w:tcW w:w="2120" w:type="dxa"/>
            <w:gridSpan w:val="3"/>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5683F7AC" w14:textId="77777777" w:rsidR="00550168" w:rsidRDefault="008670BA">
            <w:pPr>
              <w:jc w:val="center"/>
            </w:pPr>
            <w:r>
              <w:rPr>
                <w:b/>
                <w:bCs/>
                <w:sz w:val="16"/>
                <w:szCs w:val="16"/>
              </w:rPr>
              <w:t>CNAP Internal Due Date</w:t>
            </w:r>
          </w:p>
        </w:tc>
        <w:tc>
          <w:tcPr>
            <w:tcW w:w="390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1FC16272" w14:textId="77777777" w:rsidR="00550168" w:rsidRDefault="008670BA">
            <w:pPr>
              <w:jc w:val="center"/>
            </w:pPr>
            <w:r>
              <w:rPr>
                <w:b/>
                <w:bCs/>
                <w:sz w:val="16"/>
                <w:szCs w:val="16"/>
              </w:rPr>
              <w:t>What's</w:t>
            </w:r>
            <w:r>
              <w:rPr>
                <w:b/>
                <w:bCs/>
                <w:sz w:val="16"/>
                <w:szCs w:val="16"/>
              </w:rPr>
              <w:t xml:space="preserve"> due</w:t>
            </w:r>
          </w:p>
        </w:tc>
        <w:tc>
          <w:tcPr>
            <w:tcW w:w="210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58EA6489" w14:textId="77777777" w:rsidR="00550168" w:rsidRDefault="008670BA">
            <w:pPr>
              <w:jc w:val="center"/>
            </w:pPr>
            <w:r>
              <w:rPr>
                <w:b/>
                <w:bCs/>
                <w:sz w:val="16"/>
                <w:szCs w:val="16"/>
              </w:rPr>
              <w:t>Page limit</w:t>
            </w:r>
          </w:p>
        </w:tc>
        <w:tc>
          <w:tcPr>
            <w:tcW w:w="268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331FD3A8" w14:textId="77777777" w:rsidR="00550168" w:rsidRDefault="008670BA">
            <w:pPr>
              <w:jc w:val="center"/>
            </w:pPr>
            <w:r>
              <w:rPr>
                <w:b/>
                <w:bCs/>
                <w:sz w:val="16"/>
                <w:szCs w:val="16"/>
              </w:rPr>
              <w:t>Who else</w:t>
            </w:r>
          </w:p>
        </w:tc>
      </w:tr>
      <w:tr w:rsidR="00550168" w14:paraId="06FD5035" w14:textId="77777777">
        <w:tblPrEx>
          <w:tblCellMar>
            <w:top w:w="0" w:type="dxa"/>
            <w:bottom w:w="0" w:type="dxa"/>
          </w:tblCellMar>
        </w:tblPrEx>
        <w:trPr>
          <w:tblHeader/>
        </w:trPr>
        <w:tc>
          <w:tcPr>
            <w:tcW w:w="72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2A7E2E84" w14:textId="77777777" w:rsidR="00550168" w:rsidRDefault="008670BA">
            <w:pPr>
              <w:jc w:val="center"/>
            </w:pPr>
            <w:r>
              <w:rPr>
                <w:b/>
                <w:bCs/>
                <w:sz w:val="16"/>
                <w:szCs w:val="16"/>
              </w:rPr>
              <w:t>Day</w:t>
            </w:r>
          </w:p>
        </w:tc>
        <w:tc>
          <w:tcPr>
            <w:tcW w:w="76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45CB48F5" w14:textId="77777777" w:rsidR="00550168" w:rsidRDefault="008670BA">
            <w:pPr>
              <w:jc w:val="center"/>
            </w:pPr>
            <w:r>
              <w:rPr>
                <w:b/>
                <w:bCs/>
                <w:sz w:val="16"/>
                <w:szCs w:val="16"/>
              </w:rPr>
              <w:t>Month</w:t>
            </w:r>
          </w:p>
        </w:tc>
        <w:tc>
          <w:tcPr>
            <w:tcW w:w="64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22BAB207" w14:textId="77777777" w:rsidR="00550168" w:rsidRDefault="008670BA">
            <w:pPr>
              <w:jc w:val="center"/>
            </w:pPr>
            <w:r>
              <w:rPr>
                <w:b/>
                <w:bCs/>
                <w:sz w:val="16"/>
                <w:szCs w:val="16"/>
              </w:rPr>
              <w:t>Date</w:t>
            </w:r>
          </w:p>
        </w:tc>
        <w:tc>
          <w:tcPr>
            <w:tcW w:w="3900" w:type="dxa"/>
            <w:vMerge/>
            <w:tcBorders>
              <w:top w:val="single" w:sz="2" w:space="0" w:color="808080"/>
              <w:left w:val="single" w:sz="2" w:space="0" w:color="808080"/>
              <w:bottom w:val="single" w:sz="2" w:space="0" w:color="808080"/>
              <w:right w:val="single" w:sz="2" w:space="0" w:color="808080"/>
            </w:tcBorders>
          </w:tcPr>
          <w:p w14:paraId="6F4C73E8" w14:textId="77777777" w:rsidR="00550168" w:rsidRDefault="00550168"/>
        </w:tc>
        <w:tc>
          <w:tcPr>
            <w:tcW w:w="2100" w:type="dxa"/>
            <w:vMerge/>
            <w:tcBorders>
              <w:top w:val="single" w:sz="2" w:space="0" w:color="808080"/>
              <w:left w:val="single" w:sz="2" w:space="0" w:color="808080"/>
              <w:bottom w:val="single" w:sz="2" w:space="0" w:color="808080"/>
              <w:right w:val="single" w:sz="2" w:space="0" w:color="808080"/>
            </w:tcBorders>
          </w:tcPr>
          <w:p w14:paraId="6307826A" w14:textId="77777777" w:rsidR="00550168" w:rsidRDefault="00550168"/>
        </w:tc>
        <w:tc>
          <w:tcPr>
            <w:tcW w:w="2680" w:type="dxa"/>
            <w:vMerge/>
            <w:tcBorders>
              <w:top w:val="single" w:sz="2" w:space="0" w:color="808080"/>
              <w:left w:val="single" w:sz="2" w:space="0" w:color="808080"/>
              <w:bottom w:val="single" w:sz="2" w:space="0" w:color="808080"/>
              <w:right w:val="single" w:sz="2" w:space="0" w:color="808080"/>
            </w:tcBorders>
          </w:tcPr>
          <w:p w14:paraId="32231585" w14:textId="77777777" w:rsidR="00550168" w:rsidRDefault="00550168"/>
        </w:tc>
      </w:tr>
      <w:tr w:rsidR="00550168" w14:paraId="78C9364A" w14:textId="77777777">
        <w:tblPrEx>
          <w:tblCellMar>
            <w:top w:w="0" w:type="dxa"/>
            <w:bottom w:w="0" w:type="dxa"/>
          </w:tblCellMar>
        </w:tblPrEx>
        <w:trPr>
          <w:cantSplit/>
        </w:trPr>
        <w:tc>
          <w:tcPr>
            <w:tcW w:w="72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3EFAC045" w14:textId="77777777" w:rsidR="00550168" w:rsidRDefault="008670BA">
            <w:r>
              <w:rPr>
                <w:b/>
                <w:bCs/>
                <w:sz w:val="18"/>
                <w:szCs w:val="18"/>
              </w:rPr>
              <w:t>Mon</w:t>
            </w:r>
          </w:p>
        </w:tc>
        <w:tc>
          <w:tcPr>
            <w:tcW w:w="76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34AEE7B1" w14:textId="77777777" w:rsidR="00550168" w:rsidRDefault="008670BA">
            <w:r>
              <w:rPr>
                <w:b/>
                <w:bCs/>
                <w:sz w:val="18"/>
                <w:szCs w:val="18"/>
              </w:rPr>
              <w:t>Dec</w:t>
            </w:r>
          </w:p>
        </w:tc>
        <w:tc>
          <w:tcPr>
            <w:tcW w:w="64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34FB35DC" w14:textId="77777777" w:rsidR="00550168" w:rsidRDefault="008670BA">
            <w:r>
              <w:rPr>
                <w:b/>
                <w:bCs/>
                <w:sz w:val="18"/>
                <w:szCs w:val="18"/>
              </w:rPr>
              <w:t>14</w:t>
            </w:r>
          </w:p>
        </w:tc>
        <w:tc>
          <w:tcPr>
            <w:tcW w:w="39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244E1A7B" w14:textId="77777777" w:rsidR="00550168" w:rsidRDefault="008670BA">
            <w:r>
              <w:rPr>
                <w:sz w:val="18"/>
                <w:szCs w:val="18"/>
              </w:rPr>
              <w:t>NI Core Equipment</w:t>
            </w:r>
          </w:p>
        </w:tc>
        <w:tc>
          <w:tcPr>
            <w:tcW w:w="21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635AA730" w14:textId="77777777" w:rsidR="00550168" w:rsidRDefault="008670BA">
            <w:r>
              <w:rPr>
                <w:sz w:val="18"/>
                <w:szCs w:val="18"/>
              </w:rPr>
              <w:t>No limit</w:t>
            </w:r>
          </w:p>
        </w:tc>
        <w:tc>
          <w:tcPr>
            <w:tcW w:w="268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27CCD9B8" w14:textId="77777777" w:rsidR="00550168" w:rsidRDefault="008670BA">
            <w:r>
              <w:rPr>
                <w:sz w:val="18"/>
                <w:szCs w:val="18"/>
              </w:rPr>
              <w:t>—</w:t>
            </w:r>
          </w:p>
        </w:tc>
      </w:tr>
    </w:tbl>
    <w:p w14:paraId="5A34BBE7" w14:textId="77777777" w:rsidR="00550168" w:rsidRDefault="008670BA">
      <w:pPr>
        <w:spacing w:before="100" w:after="120" w:line="280" w:lineRule="auto"/>
      </w:pPr>
      <w:r>
        <w:rPr>
          <w:b/>
          <w:bCs/>
          <w:sz w:val="18"/>
          <w:szCs w:val="18"/>
        </w:rPr>
        <w:t xml:space="preserve">Save it: </w:t>
      </w:r>
      <w:hyperlink r:id="rId20" w:history="1">
        <w:r>
          <w:rPr>
            <w:color w:val="0563C1"/>
            <w:sz w:val="18"/>
            <w:szCs w:val="18"/>
            <w:u w:val="single"/>
          </w:rPr>
          <w:t>WORKING DRAFTS › NI Core</w:t>
        </w:r>
      </w:hyperlink>
      <w:r>
        <w:rPr>
          <w:color w:val="595959"/>
          <w:sz w:val="18"/>
          <w:szCs w:val="18"/>
        </w:rPr>
        <w:t xml:space="preserve">   ·   Once approved: </w:t>
      </w:r>
      <w:hyperlink r:id="rId21" w:history="1">
        <w:r>
          <w:rPr>
            <w:color w:val="0563C1"/>
            <w:sz w:val="18"/>
            <w:szCs w:val="18"/>
            <w:u w:val="single"/>
          </w:rPr>
          <w:t>FINAL VERSIONS › NI Core</w:t>
        </w:r>
      </w:hyperlink>
    </w:p>
    <w:p w14:paraId="3419730C" w14:textId="77777777" w:rsidR="00550168" w:rsidRDefault="008670BA">
      <w:pPr>
        <w:pStyle w:val="Heading2"/>
        <w:keepNext/>
        <w:spacing w:before="280" w:after="100"/>
      </w:pPr>
      <w:r>
        <w:rPr>
          <w:b/>
          <w:bCs/>
          <w:color w:val="512888"/>
          <w:sz w:val="22"/>
          <w:szCs w:val="22"/>
        </w:rPr>
        <w:t>Requirements</w:t>
      </w:r>
    </w:p>
    <w:p w14:paraId="4F5F5CF0" w14:textId="77777777" w:rsidR="00550168" w:rsidRDefault="008670BA">
      <w:pPr>
        <w:pStyle w:val="ListParagraph"/>
        <w:numPr>
          <w:ilvl w:val="0"/>
          <w:numId w:val="2"/>
        </w:numPr>
        <w:spacing w:after="100" w:line="340" w:lineRule="auto"/>
      </w:pPr>
      <w:r>
        <w:rPr>
          <w:b/>
          <w:bCs/>
          <w:sz w:val="19"/>
          <w:szCs w:val="19"/>
        </w:rPr>
        <w:t>Standard NIH instructions apply.</w:t>
      </w:r>
      <w:r>
        <w:rPr>
          <w:sz w:val="19"/>
          <w:szCs w:val="19"/>
        </w:rPr>
        <w:t xml:space="preserve"> The NOFO adds nothing specific for this attac</w:t>
      </w:r>
      <w:r>
        <w:rPr>
          <w:sz w:val="19"/>
          <w:szCs w:val="19"/>
        </w:rPr>
        <w:t>hment.</w:t>
      </w:r>
    </w:p>
    <w:p w14:paraId="187D4B44" w14:textId="77777777" w:rsidR="00550168" w:rsidRDefault="008670BA">
      <w:pPr>
        <w:pStyle w:val="Heading2"/>
        <w:keepNext/>
        <w:spacing w:before="280" w:after="100"/>
      </w:pPr>
      <w:r>
        <w:rPr>
          <w:b/>
          <w:bCs/>
          <w:color w:val="512888"/>
          <w:sz w:val="22"/>
          <w:szCs w:val="22"/>
        </w:rPr>
        <w:t>What to include (NIH's instructions, paraphrased)</w:t>
      </w:r>
    </w:p>
    <w:p w14:paraId="19BD2EA5" w14:textId="77777777" w:rsidR="00550168" w:rsidRDefault="008670BA">
      <w:pPr>
        <w:pStyle w:val="ListParagraph"/>
        <w:numPr>
          <w:ilvl w:val="0"/>
          <w:numId w:val="2"/>
        </w:numPr>
        <w:spacing w:after="100" w:line="340" w:lineRule="auto"/>
      </w:pPr>
      <w:r>
        <w:rPr>
          <w:b/>
          <w:bCs/>
          <w:sz w:val="19"/>
          <w:szCs w:val="19"/>
        </w:rPr>
        <w:t>Major equipment already available</w:t>
      </w:r>
      <w:r>
        <w:rPr>
          <w:sz w:val="19"/>
          <w:szCs w:val="19"/>
        </w:rPr>
        <w:t xml:space="preserve"> for the project.</w:t>
      </w:r>
    </w:p>
    <w:p w14:paraId="09B33999" w14:textId="77777777" w:rsidR="00550168" w:rsidRDefault="008670BA">
      <w:pPr>
        <w:pStyle w:val="ListParagraph"/>
        <w:numPr>
          <w:ilvl w:val="0"/>
          <w:numId w:val="2"/>
        </w:numPr>
        <w:spacing w:after="100" w:line="340" w:lineRule="auto"/>
      </w:pPr>
      <w:r>
        <w:rPr>
          <w:b/>
          <w:bCs/>
          <w:sz w:val="19"/>
          <w:szCs w:val="19"/>
        </w:rPr>
        <w:t>Where it is and what it can do,</w:t>
      </w:r>
      <w:r>
        <w:rPr>
          <w:sz w:val="19"/>
          <w:szCs w:val="19"/>
        </w:rPr>
        <w:t xml:space="preserve"> when that's helpful.</w:t>
      </w:r>
    </w:p>
    <w:p w14:paraId="3BB56B43" w14:textId="77777777" w:rsidR="00550168" w:rsidRDefault="008670BA">
      <w:pPr>
        <w:pStyle w:val="Heading2"/>
        <w:keepNext/>
        <w:spacing w:before="280" w:after="100"/>
      </w:pPr>
      <w:r>
        <w:rPr>
          <w:b/>
          <w:bCs/>
          <w:color w:val="512888"/>
          <w:sz w:val="22"/>
          <w:szCs w:val="22"/>
        </w:rPr>
        <w:t>CNAP guidance (not NOFO rules)</w:t>
      </w:r>
    </w:p>
    <w:p w14:paraId="39E0CA86" w14:textId="77777777" w:rsidR="00550168" w:rsidRDefault="008670BA">
      <w:pPr>
        <w:pStyle w:val="ListParagraph"/>
        <w:numPr>
          <w:ilvl w:val="0"/>
          <w:numId w:val="2"/>
        </w:numPr>
        <w:spacing w:after="100" w:line="340" w:lineRule="auto"/>
      </w:pPr>
      <w:r>
        <w:rPr>
          <w:b/>
          <w:bCs/>
          <w:sz w:val="19"/>
          <w:szCs w:val="19"/>
        </w:rPr>
        <w:t>Existing equipment only.</w:t>
      </w:r>
      <w:r>
        <w:rPr>
          <w:sz w:val="19"/>
          <w:szCs w:val="19"/>
        </w:rPr>
        <w:t xml:space="preserve"> Equipment you plan to buy belongs in th</w:t>
      </w:r>
      <w:r>
        <w:rPr>
          <w:sz w:val="19"/>
          <w:szCs w:val="19"/>
        </w:rPr>
        <w:t>e budget, not here.</w:t>
      </w:r>
    </w:p>
    <w:p w14:paraId="7FC640B5" w14:textId="77777777" w:rsidR="00550168" w:rsidRDefault="008670BA">
      <w:pPr>
        <w:pStyle w:val="ListParagraph"/>
        <w:numPr>
          <w:ilvl w:val="0"/>
          <w:numId w:val="2"/>
        </w:numPr>
        <w:spacing w:after="100" w:line="340" w:lineRule="auto"/>
      </w:pPr>
      <w:r>
        <w:rPr>
          <w:b/>
          <w:bCs/>
          <w:sz w:val="19"/>
          <w:szCs w:val="19"/>
        </w:rPr>
        <w:t>Match the Research Strategy.</w:t>
      </w:r>
      <w:r>
        <w:rPr>
          <w:sz w:val="19"/>
          <w:szCs w:val="19"/>
        </w:rPr>
        <w:t xml:space="preserve"> Name the same instruments the strategy relies on, using the same names.</w:t>
      </w:r>
    </w:p>
    <w:p w14:paraId="73AD4B46" w14:textId="77777777" w:rsidR="00550168" w:rsidRDefault="008670BA">
      <w:pPr>
        <w:pStyle w:val="Heading2"/>
        <w:keepNext/>
        <w:spacing w:before="280" w:after="100"/>
      </w:pPr>
      <w:r>
        <w:rPr>
          <w:b/>
          <w:bCs/>
          <w:color w:val="512888"/>
          <w:sz w:val="22"/>
          <w:szCs w:val="22"/>
        </w:rPr>
        <w:t>How reviewers will score it</w:t>
      </w:r>
    </w:p>
    <w:p w14:paraId="5A2DAF71" w14:textId="77777777" w:rsidR="00550168" w:rsidRDefault="008670BA">
      <w:pPr>
        <w:keepNext/>
        <w:spacing w:after="80" w:line="340" w:lineRule="auto"/>
      </w:pPr>
      <w:r>
        <w:rPr>
          <w:sz w:val="19"/>
          <w:szCs w:val="19"/>
        </w:rPr>
        <w:t>This attachment supports the Center's Environment score:</w:t>
      </w:r>
    </w:p>
    <w:p w14:paraId="25B07B5D" w14:textId="77777777" w:rsidR="00550168" w:rsidRDefault="008670BA">
      <w:pPr>
        <w:pStyle w:val="ListParagraph"/>
        <w:numPr>
          <w:ilvl w:val="0"/>
          <w:numId w:val="2"/>
        </w:numPr>
        <w:spacing w:after="100" w:line="340" w:lineRule="auto"/>
      </w:pPr>
      <w:r>
        <w:rPr>
          <w:sz w:val="19"/>
          <w:szCs w:val="19"/>
        </w:rPr>
        <w:t>Will the scientific environment contribute to the Center's success?</w:t>
      </w:r>
    </w:p>
    <w:p w14:paraId="7E79552E" w14:textId="77777777" w:rsidR="00550168" w:rsidRDefault="008670BA">
      <w:pPr>
        <w:pStyle w:val="ListParagraph"/>
        <w:numPr>
          <w:ilvl w:val="0"/>
          <w:numId w:val="2"/>
        </w:numPr>
        <w:spacing w:after="100" w:line="340" w:lineRule="auto"/>
      </w:pPr>
      <w:r>
        <w:rPr>
          <w:sz w:val="19"/>
          <w:szCs w:val="19"/>
        </w:rPr>
        <w:t>Does the application show K-State's commitment to strengthening research capacity in the Center's area?</w:t>
      </w:r>
    </w:p>
    <w:p w14:paraId="0FC5C0F9" w14:textId="77777777" w:rsidR="00550168" w:rsidRDefault="008670BA">
      <w:pPr>
        <w:pStyle w:val="ListParagraph"/>
        <w:numPr>
          <w:ilvl w:val="0"/>
          <w:numId w:val="2"/>
        </w:numPr>
        <w:spacing w:after="100" w:line="340" w:lineRule="auto"/>
      </w:pPr>
      <w:r>
        <w:rPr>
          <w:sz w:val="19"/>
          <w:szCs w:val="19"/>
        </w:rPr>
        <w:t>Are the existing physical r</w:t>
      </w:r>
      <w:r>
        <w:rPr>
          <w:sz w:val="19"/>
          <w:szCs w:val="19"/>
        </w:rPr>
        <w:t>esources adequate for the Center's goals?</w:t>
      </w:r>
    </w:p>
    <w:p w14:paraId="3088BC4B" w14:textId="77777777" w:rsidR="00550168" w:rsidRDefault="008670BA">
      <w:pPr>
        <w:pStyle w:val="ListParagraph"/>
        <w:numPr>
          <w:ilvl w:val="0"/>
          <w:numId w:val="2"/>
        </w:numPr>
        <w:spacing w:after="100" w:line="340" w:lineRule="auto"/>
      </w:pPr>
      <w:r>
        <w:rPr>
          <w:sz w:val="19"/>
          <w:szCs w:val="19"/>
        </w:rPr>
        <w:t xml:space="preserve">Is the existing pool of potential SRP Investigators (SIs) broad and </w:t>
      </w:r>
      <w:proofErr w:type="spellStart"/>
      <w:r>
        <w:rPr>
          <w:sz w:val="19"/>
          <w:szCs w:val="19"/>
        </w:rPr>
        <w:t>well integrated</w:t>
      </w:r>
      <w:proofErr w:type="spellEnd"/>
      <w:r>
        <w:rPr>
          <w:sz w:val="19"/>
          <w:szCs w:val="19"/>
        </w:rPr>
        <w:t>?</w:t>
      </w:r>
    </w:p>
    <w:p w14:paraId="08AC46B1" w14:textId="77777777" w:rsidR="00550168" w:rsidRDefault="008670BA">
      <w:pPr>
        <w:pStyle w:val="ListParagraph"/>
        <w:numPr>
          <w:ilvl w:val="0"/>
          <w:numId w:val="2"/>
        </w:numPr>
        <w:spacing w:after="100" w:line="340" w:lineRule="auto"/>
      </w:pPr>
      <w:r>
        <w:rPr>
          <w:sz w:val="19"/>
          <w:szCs w:val="19"/>
        </w:rPr>
        <w:t>How well do the plans show the need for support to sustain existing resources and future growth (the Phase S question)?</w:t>
      </w:r>
    </w:p>
    <w:p w14:paraId="5420A5AD" w14:textId="77777777" w:rsidR="00550168" w:rsidRDefault="008670BA">
      <w:pPr>
        <w:keepNext/>
        <w:spacing w:before="240" w:after="100"/>
      </w:pPr>
      <w:r>
        <w:rPr>
          <w:b/>
          <w:bCs/>
          <w:color w:val="595959"/>
          <w:sz w:val="18"/>
          <w:szCs w:val="18"/>
        </w:rPr>
        <w:t>FOR REFER</w:t>
      </w:r>
      <w:r>
        <w:rPr>
          <w:b/>
          <w:bCs/>
          <w:color w:val="595959"/>
          <w:sz w:val="18"/>
          <w:szCs w:val="18"/>
        </w:rPr>
        <w:t>ENCE: THE NOFO'S EXACT WORDS:</w:t>
      </w:r>
    </w:p>
    <w:p w14:paraId="0380D297" w14:textId="77777777" w:rsidR="00550168" w:rsidRDefault="008670BA">
      <w:pPr>
        <w:pStyle w:val="Heading3"/>
        <w:keepNext/>
        <w:spacing w:before="200" w:after="80"/>
      </w:pPr>
      <w:r>
        <w:rPr>
          <w:b/>
          <w:bCs/>
          <w:color w:val="000000"/>
          <w:sz w:val="20"/>
          <w:szCs w:val="20"/>
        </w:rPr>
        <w:t>Review criteria</w:t>
      </w:r>
    </w:p>
    <w:p w14:paraId="001B9E30" w14:textId="77777777" w:rsidR="00550168" w:rsidRDefault="008670BA">
      <w:pPr>
        <w:keepNext/>
        <w:spacing w:before="120" w:after="80"/>
      </w:pPr>
      <w:r>
        <w:rPr>
          <w:b/>
          <w:bCs/>
          <w:color w:val="595959"/>
          <w:sz w:val="15"/>
          <w:szCs w:val="15"/>
        </w:rPr>
        <w:t>NOFO, Sec. V.1, Scored Review Criteria - Overall › Environment</w:t>
      </w:r>
    </w:p>
    <w:p w14:paraId="3E9034CF" w14:textId="77777777" w:rsidR="00550168" w:rsidRDefault="008670BA">
      <w:pPr>
        <w:spacing w:after="160" w:line="300" w:lineRule="auto"/>
        <w:ind w:left="360"/>
      </w:pPr>
      <w:r>
        <w:rPr>
          <w:sz w:val="18"/>
          <w:szCs w:val="18"/>
        </w:rPr>
        <w:t>Will the scientific environment in which the work will be done contribute to the probability of success? Does the application demonstrate appropriate institutional commitment to support the goal of strengthening the biomedical research capacity in the scie</w:t>
      </w:r>
      <w:r>
        <w:rPr>
          <w:sz w:val="18"/>
          <w:szCs w:val="18"/>
        </w:rPr>
        <w:t>ntific area of the Center? Are the existing physical resources available to the investigators adequate to meet the goals of the Center? Is the existing pool of potential SIs, as a whole, scientifically broad and well-integrated to spur research capacity gr</w:t>
      </w:r>
      <w:r>
        <w:rPr>
          <w:sz w:val="18"/>
          <w:szCs w:val="18"/>
        </w:rPr>
        <w:t>owth in the proposed area of investigation? How effectively do the overall plans convey the need to request support to expand (COBRE-E) or sustain (COBRE-S) existing resources and future growth in the proposed broad area of research, as applicable?</w:t>
      </w:r>
    </w:p>
    <w:p w14:paraId="3D46CAD5" w14:textId="77777777" w:rsidR="00550168" w:rsidRDefault="008670BA">
      <w:r>
        <w:br w:type="page"/>
      </w:r>
    </w:p>
    <w:p w14:paraId="5FE0293D" w14:textId="77777777" w:rsidR="00550168" w:rsidRDefault="008670BA">
      <w:pPr>
        <w:pStyle w:val="Heading1"/>
        <w:keepNext/>
        <w:pBdr>
          <w:left w:val="single" w:sz="36" w:space="8" w:color="512888"/>
        </w:pBdr>
        <w:shd w:val="clear" w:color="auto" w:fill="F4F0F9"/>
        <w:spacing w:before="120" w:after="160"/>
        <w:ind w:left="160"/>
      </w:pPr>
      <w:r>
        <w:rPr>
          <w:b/>
          <w:bCs/>
          <w:color w:val="512888"/>
          <w:sz w:val="26"/>
          <w:szCs w:val="26"/>
        </w:rPr>
        <w:lastRenderedPageBreak/>
        <w:t>Facil</w:t>
      </w:r>
      <w:r>
        <w:rPr>
          <w:b/>
          <w:bCs/>
          <w:color w:val="512888"/>
          <w:sz w:val="26"/>
          <w:szCs w:val="26"/>
        </w:rPr>
        <w:t>ities &amp; Other Resources</w:t>
      </w:r>
    </w:p>
    <w:p w14:paraId="359AFD86" w14:textId="77777777" w:rsidR="00550168" w:rsidRDefault="008670BA">
      <w:pPr>
        <w:keepNext/>
        <w:spacing w:after="120" w:line="320" w:lineRule="auto"/>
      </w:pPr>
      <w:r>
        <w:rPr>
          <w:sz w:val="19"/>
          <w:szCs w:val="19"/>
        </w:rPr>
        <w:t>A description of the space, resources, and institutional support behind this work.</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20"/>
        <w:gridCol w:w="760"/>
        <w:gridCol w:w="640"/>
        <w:gridCol w:w="3900"/>
        <w:gridCol w:w="2100"/>
        <w:gridCol w:w="2680"/>
      </w:tblGrid>
      <w:tr w:rsidR="00550168" w14:paraId="23DCA0E3" w14:textId="77777777">
        <w:tblPrEx>
          <w:tblCellMar>
            <w:top w:w="0" w:type="dxa"/>
            <w:bottom w:w="0" w:type="dxa"/>
          </w:tblCellMar>
        </w:tblPrEx>
        <w:trPr>
          <w:tblHeader/>
        </w:trPr>
        <w:tc>
          <w:tcPr>
            <w:tcW w:w="2120" w:type="dxa"/>
            <w:gridSpan w:val="3"/>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15FCDAE5" w14:textId="77777777" w:rsidR="00550168" w:rsidRDefault="008670BA">
            <w:pPr>
              <w:jc w:val="center"/>
            </w:pPr>
            <w:r>
              <w:rPr>
                <w:b/>
                <w:bCs/>
                <w:sz w:val="16"/>
                <w:szCs w:val="16"/>
              </w:rPr>
              <w:t>CNAP Internal Due Date</w:t>
            </w:r>
          </w:p>
        </w:tc>
        <w:tc>
          <w:tcPr>
            <w:tcW w:w="390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2066352C" w14:textId="77777777" w:rsidR="00550168" w:rsidRDefault="008670BA">
            <w:pPr>
              <w:jc w:val="center"/>
            </w:pPr>
            <w:r>
              <w:rPr>
                <w:b/>
                <w:bCs/>
                <w:sz w:val="16"/>
                <w:szCs w:val="16"/>
              </w:rPr>
              <w:t>What's due</w:t>
            </w:r>
          </w:p>
        </w:tc>
        <w:tc>
          <w:tcPr>
            <w:tcW w:w="210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0C129262" w14:textId="77777777" w:rsidR="00550168" w:rsidRDefault="008670BA">
            <w:pPr>
              <w:jc w:val="center"/>
            </w:pPr>
            <w:r>
              <w:rPr>
                <w:b/>
                <w:bCs/>
                <w:sz w:val="16"/>
                <w:szCs w:val="16"/>
              </w:rPr>
              <w:t>Page limit</w:t>
            </w:r>
          </w:p>
        </w:tc>
        <w:tc>
          <w:tcPr>
            <w:tcW w:w="268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3F867253" w14:textId="77777777" w:rsidR="00550168" w:rsidRDefault="008670BA">
            <w:pPr>
              <w:jc w:val="center"/>
            </w:pPr>
            <w:r>
              <w:rPr>
                <w:b/>
                <w:bCs/>
                <w:sz w:val="16"/>
                <w:szCs w:val="16"/>
              </w:rPr>
              <w:t>Who else</w:t>
            </w:r>
          </w:p>
        </w:tc>
      </w:tr>
      <w:tr w:rsidR="00550168" w14:paraId="4EF913DA" w14:textId="77777777">
        <w:tblPrEx>
          <w:tblCellMar>
            <w:top w:w="0" w:type="dxa"/>
            <w:bottom w:w="0" w:type="dxa"/>
          </w:tblCellMar>
        </w:tblPrEx>
        <w:trPr>
          <w:tblHeader/>
        </w:trPr>
        <w:tc>
          <w:tcPr>
            <w:tcW w:w="72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6214E9EC" w14:textId="77777777" w:rsidR="00550168" w:rsidRDefault="008670BA">
            <w:pPr>
              <w:jc w:val="center"/>
            </w:pPr>
            <w:r>
              <w:rPr>
                <w:b/>
                <w:bCs/>
                <w:sz w:val="16"/>
                <w:szCs w:val="16"/>
              </w:rPr>
              <w:t>Day</w:t>
            </w:r>
          </w:p>
        </w:tc>
        <w:tc>
          <w:tcPr>
            <w:tcW w:w="76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575EEB2F" w14:textId="77777777" w:rsidR="00550168" w:rsidRDefault="008670BA">
            <w:pPr>
              <w:jc w:val="center"/>
            </w:pPr>
            <w:r>
              <w:rPr>
                <w:b/>
                <w:bCs/>
                <w:sz w:val="16"/>
                <w:szCs w:val="16"/>
              </w:rPr>
              <w:t>Month</w:t>
            </w:r>
          </w:p>
        </w:tc>
        <w:tc>
          <w:tcPr>
            <w:tcW w:w="64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6F714BDA" w14:textId="77777777" w:rsidR="00550168" w:rsidRDefault="008670BA">
            <w:pPr>
              <w:jc w:val="center"/>
            </w:pPr>
            <w:r>
              <w:rPr>
                <w:b/>
                <w:bCs/>
                <w:sz w:val="16"/>
                <w:szCs w:val="16"/>
              </w:rPr>
              <w:t>Date</w:t>
            </w:r>
          </w:p>
        </w:tc>
        <w:tc>
          <w:tcPr>
            <w:tcW w:w="3900" w:type="dxa"/>
            <w:vMerge/>
            <w:tcBorders>
              <w:top w:val="single" w:sz="2" w:space="0" w:color="808080"/>
              <w:left w:val="single" w:sz="2" w:space="0" w:color="808080"/>
              <w:bottom w:val="single" w:sz="2" w:space="0" w:color="808080"/>
              <w:right w:val="single" w:sz="2" w:space="0" w:color="808080"/>
            </w:tcBorders>
          </w:tcPr>
          <w:p w14:paraId="6877EBF8" w14:textId="77777777" w:rsidR="00550168" w:rsidRDefault="00550168"/>
        </w:tc>
        <w:tc>
          <w:tcPr>
            <w:tcW w:w="2100" w:type="dxa"/>
            <w:vMerge/>
            <w:tcBorders>
              <w:top w:val="single" w:sz="2" w:space="0" w:color="808080"/>
              <w:left w:val="single" w:sz="2" w:space="0" w:color="808080"/>
              <w:bottom w:val="single" w:sz="2" w:space="0" w:color="808080"/>
              <w:right w:val="single" w:sz="2" w:space="0" w:color="808080"/>
            </w:tcBorders>
          </w:tcPr>
          <w:p w14:paraId="5BA47A02" w14:textId="77777777" w:rsidR="00550168" w:rsidRDefault="00550168"/>
        </w:tc>
        <w:tc>
          <w:tcPr>
            <w:tcW w:w="2680" w:type="dxa"/>
            <w:vMerge/>
            <w:tcBorders>
              <w:top w:val="single" w:sz="2" w:space="0" w:color="808080"/>
              <w:left w:val="single" w:sz="2" w:space="0" w:color="808080"/>
              <w:bottom w:val="single" w:sz="2" w:space="0" w:color="808080"/>
              <w:right w:val="single" w:sz="2" w:space="0" w:color="808080"/>
            </w:tcBorders>
          </w:tcPr>
          <w:p w14:paraId="4FE994AA" w14:textId="77777777" w:rsidR="00550168" w:rsidRDefault="00550168"/>
        </w:tc>
      </w:tr>
      <w:tr w:rsidR="00550168" w14:paraId="455DF7B1" w14:textId="77777777">
        <w:tblPrEx>
          <w:tblCellMar>
            <w:top w:w="0" w:type="dxa"/>
            <w:bottom w:w="0" w:type="dxa"/>
          </w:tblCellMar>
        </w:tblPrEx>
        <w:trPr>
          <w:cantSplit/>
        </w:trPr>
        <w:tc>
          <w:tcPr>
            <w:tcW w:w="72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447B60B8" w14:textId="77777777" w:rsidR="00550168" w:rsidRDefault="008670BA">
            <w:r>
              <w:rPr>
                <w:b/>
                <w:bCs/>
                <w:sz w:val="18"/>
                <w:szCs w:val="18"/>
              </w:rPr>
              <w:t>Wed</w:t>
            </w:r>
          </w:p>
        </w:tc>
        <w:tc>
          <w:tcPr>
            <w:tcW w:w="76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4C3A5A78" w14:textId="77777777" w:rsidR="00550168" w:rsidRDefault="008670BA">
            <w:r>
              <w:rPr>
                <w:b/>
                <w:bCs/>
                <w:sz w:val="18"/>
                <w:szCs w:val="18"/>
              </w:rPr>
              <w:t>Dec</w:t>
            </w:r>
          </w:p>
        </w:tc>
        <w:tc>
          <w:tcPr>
            <w:tcW w:w="64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75AD8F72" w14:textId="77777777" w:rsidR="00550168" w:rsidRDefault="008670BA">
            <w:r>
              <w:rPr>
                <w:b/>
                <w:bCs/>
                <w:sz w:val="18"/>
                <w:szCs w:val="18"/>
              </w:rPr>
              <w:t>16</w:t>
            </w:r>
          </w:p>
        </w:tc>
        <w:tc>
          <w:tcPr>
            <w:tcW w:w="39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1E651129" w14:textId="77777777" w:rsidR="00550168" w:rsidRDefault="008670BA">
            <w:r>
              <w:rPr>
                <w:sz w:val="18"/>
                <w:szCs w:val="18"/>
              </w:rPr>
              <w:t>NI Core Facilities &amp; Other Resources</w:t>
            </w:r>
          </w:p>
        </w:tc>
        <w:tc>
          <w:tcPr>
            <w:tcW w:w="21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26501867" w14:textId="77777777" w:rsidR="00550168" w:rsidRDefault="008670BA">
            <w:r>
              <w:rPr>
                <w:sz w:val="18"/>
                <w:szCs w:val="18"/>
              </w:rPr>
              <w:t>No limit</w:t>
            </w:r>
          </w:p>
        </w:tc>
        <w:tc>
          <w:tcPr>
            <w:tcW w:w="268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69C4FE55" w14:textId="77777777" w:rsidR="00550168" w:rsidRDefault="008670BA">
            <w:r>
              <w:rPr>
                <w:sz w:val="18"/>
                <w:szCs w:val="18"/>
              </w:rPr>
              <w:t>—</w:t>
            </w:r>
          </w:p>
        </w:tc>
      </w:tr>
    </w:tbl>
    <w:p w14:paraId="40F421F5" w14:textId="77777777" w:rsidR="00550168" w:rsidRDefault="008670BA">
      <w:pPr>
        <w:spacing w:before="100" w:after="120" w:line="280" w:lineRule="auto"/>
      </w:pPr>
      <w:r>
        <w:rPr>
          <w:b/>
          <w:bCs/>
          <w:sz w:val="18"/>
          <w:szCs w:val="18"/>
        </w:rPr>
        <w:t xml:space="preserve">Save it: </w:t>
      </w:r>
      <w:hyperlink r:id="rId22" w:history="1">
        <w:r>
          <w:rPr>
            <w:color w:val="0563C1"/>
            <w:sz w:val="18"/>
            <w:szCs w:val="18"/>
            <w:u w:val="single"/>
          </w:rPr>
          <w:t>WORKING DRAFTS › NI Core</w:t>
        </w:r>
      </w:hyperlink>
      <w:r>
        <w:rPr>
          <w:color w:val="595959"/>
          <w:sz w:val="18"/>
          <w:szCs w:val="18"/>
        </w:rPr>
        <w:t xml:space="preserve">   ·   Once approved: </w:t>
      </w:r>
      <w:hyperlink r:id="rId23" w:history="1">
        <w:r>
          <w:rPr>
            <w:color w:val="0563C1"/>
            <w:sz w:val="18"/>
            <w:szCs w:val="18"/>
            <w:u w:val="single"/>
          </w:rPr>
          <w:t>FINAL VERSIONS › NI Core</w:t>
        </w:r>
      </w:hyperlink>
    </w:p>
    <w:p w14:paraId="70C799FB" w14:textId="77777777" w:rsidR="00550168" w:rsidRDefault="008670BA">
      <w:pPr>
        <w:pStyle w:val="Heading2"/>
        <w:keepNext/>
        <w:spacing w:before="280" w:after="100"/>
      </w:pPr>
      <w:r>
        <w:rPr>
          <w:b/>
          <w:bCs/>
          <w:color w:val="512888"/>
          <w:sz w:val="22"/>
          <w:szCs w:val="22"/>
        </w:rPr>
        <w:t>Requirements</w:t>
      </w:r>
    </w:p>
    <w:p w14:paraId="346B1431" w14:textId="77777777" w:rsidR="00550168" w:rsidRDefault="008670BA">
      <w:pPr>
        <w:pStyle w:val="ListParagraph"/>
        <w:numPr>
          <w:ilvl w:val="0"/>
          <w:numId w:val="2"/>
        </w:numPr>
        <w:spacing w:after="100" w:line="340" w:lineRule="auto"/>
      </w:pPr>
      <w:r>
        <w:rPr>
          <w:b/>
          <w:bCs/>
          <w:sz w:val="19"/>
          <w:szCs w:val="19"/>
        </w:rPr>
        <w:t>Standard NIH instructions apply.</w:t>
      </w:r>
      <w:r>
        <w:rPr>
          <w:sz w:val="19"/>
          <w:szCs w:val="19"/>
        </w:rPr>
        <w:t xml:space="preserve"> The NOFO adds nothing specific for this attac</w:t>
      </w:r>
      <w:r>
        <w:rPr>
          <w:sz w:val="19"/>
          <w:szCs w:val="19"/>
        </w:rPr>
        <w:t>hment.</w:t>
      </w:r>
    </w:p>
    <w:p w14:paraId="0AF265C2" w14:textId="77777777" w:rsidR="00550168" w:rsidRDefault="008670BA">
      <w:pPr>
        <w:pStyle w:val="Heading2"/>
        <w:keepNext/>
        <w:spacing w:before="280" w:after="100"/>
      </w:pPr>
      <w:r>
        <w:rPr>
          <w:b/>
          <w:bCs/>
          <w:color w:val="512888"/>
          <w:sz w:val="22"/>
          <w:szCs w:val="22"/>
        </w:rPr>
        <w:t>What to include (NIH's instructions, paraphrased)</w:t>
      </w:r>
    </w:p>
    <w:p w14:paraId="103681AC" w14:textId="77777777" w:rsidR="00550168" w:rsidRDefault="008670BA">
      <w:pPr>
        <w:pStyle w:val="ListParagraph"/>
        <w:numPr>
          <w:ilvl w:val="0"/>
          <w:numId w:val="2"/>
        </w:numPr>
        <w:spacing w:after="100" w:line="340" w:lineRule="auto"/>
      </w:pPr>
      <w:r>
        <w:rPr>
          <w:b/>
          <w:bCs/>
          <w:sz w:val="19"/>
          <w:szCs w:val="19"/>
        </w:rPr>
        <w:t>How the environment will help the work succeed.</w:t>
      </w:r>
    </w:p>
    <w:p w14:paraId="16194DD2" w14:textId="77777777" w:rsidR="00550168" w:rsidRDefault="008670BA">
      <w:pPr>
        <w:pStyle w:val="ListParagraph"/>
        <w:numPr>
          <w:ilvl w:val="0"/>
          <w:numId w:val="2"/>
        </w:numPr>
        <w:spacing w:after="100" w:line="340" w:lineRule="auto"/>
      </w:pPr>
      <w:r>
        <w:rPr>
          <w:b/>
          <w:bCs/>
          <w:sz w:val="19"/>
          <w:szCs w:val="19"/>
        </w:rPr>
        <w:t>Anything unique</w:t>
      </w:r>
      <w:r>
        <w:rPr>
          <w:sz w:val="19"/>
          <w:szCs w:val="19"/>
        </w:rPr>
        <w:t xml:space="preserve"> about the environment.</w:t>
      </w:r>
    </w:p>
    <w:p w14:paraId="63CB3CD1" w14:textId="77777777" w:rsidR="00550168" w:rsidRDefault="008670BA">
      <w:pPr>
        <w:pStyle w:val="ListParagraph"/>
        <w:numPr>
          <w:ilvl w:val="0"/>
          <w:numId w:val="2"/>
        </w:numPr>
        <w:spacing w:after="100" w:line="340" w:lineRule="auto"/>
      </w:pPr>
      <w:r>
        <w:rPr>
          <w:b/>
          <w:bCs/>
          <w:sz w:val="19"/>
          <w:szCs w:val="19"/>
        </w:rPr>
        <w:t>K-State's investment</w:t>
      </w:r>
      <w:r>
        <w:rPr>
          <w:sz w:val="19"/>
          <w:szCs w:val="19"/>
        </w:rPr>
        <w:t xml:space="preserve"> in the work's success.</w:t>
      </w:r>
    </w:p>
    <w:p w14:paraId="06E8FB5D" w14:textId="77777777" w:rsidR="00550168" w:rsidRDefault="008670BA">
      <w:pPr>
        <w:pStyle w:val="Heading2"/>
        <w:keepNext/>
        <w:spacing w:before="280" w:after="100"/>
      </w:pPr>
      <w:r>
        <w:rPr>
          <w:b/>
          <w:bCs/>
          <w:color w:val="512888"/>
          <w:sz w:val="22"/>
          <w:szCs w:val="22"/>
        </w:rPr>
        <w:t>CNAP guidance (not NOFO rules)</w:t>
      </w:r>
    </w:p>
    <w:p w14:paraId="32FFE5AB" w14:textId="77777777" w:rsidR="00550168" w:rsidRDefault="008670BA">
      <w:pPr>
        <w:pStyle w:val="ListParagraph"/>
        <w:numPr>
          <w:ilvl w:val="0"/>
          <w:numId w:val="2"/>
        </w:numPr>
        <w:spacing w:after="100" w:line="340" w:lineRule="auto"/>
      </w:pPr>
      <w:r>
        <w:rPr>
          <w:b/>
          <w:bCs/>
          <w:sz w:val="19"/>
          <w:szCs w:val="19"/>
        </w:rPr>
        <w:t>Back up the Institutional Letter.</w:t>
      </w:r>
      <w:r>
        <w:rPr>
          <w:sz w:val="19"/>
          <w:szCs w:val="19"/>
        </w:rPr>
        <w:t xml:space="preserve"> Con</w:t>
      </w:r>
      <w:r>
        <w:rPr>
          <w:sz w:val="19"/>
          <w:szCs w:val="19"/>
        </w:rPr>
        <w:t>crete K-State commitments named here (space, staff, institutional funds) strengthen the Environment score.</w:t>
      </w:r>
    </w:p>
    <w:p w14:paraId="1E1AA485" w14:textId="77777777" w:rsidR="00550168" w:rsidRDefault="008670BA">
      <w:pPr>
        <w:pStyle w:val="Heading2"/>
        <w:keepNext/>
        <w:spacing w:before="280" w:after="100"/>
      </w:pPr>
      <w:r>
        <w:rPr>
          <w:b/>
          <w:bCs/>
          <w:color w:val="512888"/>
          <w:sz w:val="22"/>
          <w:szCs w:val="22"/>
        </w:rPr>
        <w:t>How reviewers will score it</w:t>
      </w:r>
    </w:p>
    <w:p w14:paraId="7F263C28" w14:textId="77777777" w:rsidR="00550168" w:rsidRDefault="008670BA">
      <w:pPr>
        <w:pStyle w:val="ListParagraph"/>
        <w:numPr>
          <w:ilvl w:val="0"/>
          <w:numId w:val="2"/>
        </w:numPr>
        <w:spacing w:after="100" w:line="340" w:lineRule="auto"/>
      </w:pPr>
      <w:r>
        <w:rPr>
          <w:sz w:val="19"/>
          <w:szCs w:val="19"/>
        </w:rPr>
        <w:t>This attachment supports the Center's Environment score (questions listed under Equipment).</w:t>
      </w:r>
    </w:p>
    <w:p w14:paraId="78DED36C" w14:textId="77777777" w:rsidR="00550168" w:rsidRDefault="008670BA">
      <w:pPr>
        <w:keepNext/>
        <w:spacing w:before="240" w:after="100"/>
      </w:pPr>
      <w:r>
        <w:rPr>
          <w:b/>
          <w:bCs/>
          <w:color w:val="595959"/>
          <w:sz w:val="18"/>
          <w:szCs w:val="18"/>
        </w:rPr>
        <w:t>FOR REFERENCE: THE NOFO'S EXACT WORDS:</w:t>
      </w:r>
    </w:p>
    <w:p w14:paraId="1761D10B" w14:textId="77777777" w:rsidR="00550168" w:rsidRDefault="008670BA">
      <w:pPr>
        <w:pStyle w:val="Heading3"/>
        <w:keepNext/>
        <w:spacing w:before="200" w:after="80"/>
      </w:pPr>
      <w:r>
        <w:rPr>
          <w:b/>
          <w:bCs/>
          <w:color w:val="000000"/>
          <w:sz w:val="20"/>
          <w:szCs w:val="20"/>
        </w:rPr>
        <w:t>Review criteria</w:t>
      </w:r>
    </w:p>
    <w:p w14:paraId="1E9D61C0" w14:textId="77777777" w:rsidR="00550168" w:rsidRDefault="008670BA">
      <w:pPr>
        <w:spacing w:after="120"/>
        <w:ind w:left="360"/>
      </w:pPr>
      <w:r>
        <w:rPr>
          <w:i/>
          <w:iCs/>
          <w:color w:val="595959"/>
          <w:sz w:val="18"/>
          <w:szCs w:val="18"/>
        </w:rPr>
        <w:t>Review questions for this piece are quoted in full under “Equipment”.</w:t>
      </w:r>
    </w:p>
    <w:p w14:paraId="16BBB28F" w14:textId="77777777" w:rsidR="00550168" w:rsidRDefault="008670BA">
      <w:r>
        <w:br w:type="page"/>
      </w:r>
    </w:p>
    <w:p w14:paraId="39BDC714" w14:textId="77777777" w:rsidR="00550168" w:rsidRDefault="008670BA">
      <w:pPr>
        <w:pStyle w:val="Heading1"/>
        <w:keepNext/>
        <w:pBdr>
          <w:left w:val="single" w:sz="36" w:space="8" w:color="512888"/>
        </w:pBdr>
        <w:shd w:val="clear" w:color="auto" w:fill="F4F0F9"/>
        <w:spacing w:before="120" w:after="160"/>
        <w:ind w:left="160"/>
      </w:pPr>
      <w:r>
        <w:rPr>
          <w:b/>
          <w:bCs/>
          <w:color w:val="512888"/>
          <w:sz w:val="26"/>
          <w:szCs w:val="26"/>
        </w:rPr>
        <w:lastRenderedPageBreak/>
        <w:t>Resource Sharing Plan</w:t>
      </w:r>
    </w:p>
    <w:p w14:paraId="408B2DC5" w14:textId="77777777" w:rsidR="00550168" w:rsidRDefault="008670BA">
      <w:pPr>
        <w:keepNext/>
        <w:spacing w:after="120" w:line="320" w:lineRule="auto"/>
      </w:pPr>
      <w:r>
        <w:rPr>
          <w:sz w:val="19"/>
          <w:szCs w:val="19"/>
        </w:rPr>
        <w:t>A short plan for sharing research resources produced by the NI Core, or the reason for not sharing them.</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20"/>
        <w:gridCol w:w="760"/>
        <w:gridCol w:w="640"/>
        <w:gridCol w:w="3900"/>
        <w:gridCol w:w="2100"/>
        <w:gridCol w:w="2680"/>
      </w:tblGrid>
      <w:tr w:rsidR="00550168" w14:paraId="2D91ECEF" w14:textId="77777777">
        <w:tblPrEx>
          <w:tblCellMar>
            <w:top w:w="0" w:type="dxa"/>
            <w:bottom w:w="0" w:type="dxa"/>
          </w:tblCellMar>
        </w:tblPrEx>
        <w:trPr>
          <w:tblHeader/>
        </w:trPr>
        <w:tc>
          <w:tcPr>
            <w:tcW w:w="2120" w:type="dxa"/>
            <w:gridSpan w:val="3"/>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3667C0CC" w14:textId="77777777" w:rsidR="00550168" w:rsidRDefault="008670BA">
            <w:pPr>
              <w:jc w:val="center"/>
            </w:pPr>
            <w:r>
              <w:rPr>
                <w:b/>
                <w:bCs/>
                <w:sz w:val="16"/>
                <w:szCs w:val="16"/>
              </w:rPr>
              <w:t>CNAP Internal Due Date</w:t>
            </w:r>
          </w:p>
        </w:tc>
        <w:tc>
          <w:tcPr>
            <w:tcW w:w="390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455C30F8" w14:textId="77777777" w:rsidR="00550168" w:rsidRDefault="008670BA">
            <w:pPr>
              <w:jc w:val="center"/>
            </w:pPr>
            <w:r>
              <w:rPr>
                <w:b/>
                <w:bCs/>
                <w:sz w:val="16"/>
                <w:szCs w:val="16"/>
              </w:rPr>
              <w:t>What's due</w:t>
            </w:r>
          </w:p>
        </w:tc>
        <w:tc>
          <w:tcPr>
            <w:tcW w:w="210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7CCF7248" w14:textId="77777777" w:rsidR="00550168" w:rsidRDefault="008670BA">
            <w:pPr>
              <w:jc w:val="center"/>
            </w:pPr>
            <w:r>
              <w:rPr>
                <w:b/>
                <w:bCs/>
                <w:sz w:val="16"/>
                <w:szCs w:val="16"/>
              </w:rPr>
              <w:t>Page limit</w:t>
            </w:r>
          </w:p>
        </w:tc>
        <w:tc>
          <w:tcPr>
            <w:tcW w:w="268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3D602C57" w14:textId="77777777" w:rsidR="00550168" w:rsidRDefault="008670BA">
            <w:pPr>
              <w:jc w:val="center"/>
            </w:pPr>
            <w:r>
              <w:rPr>
                <w:b/>
                <w:bCs/>
                <w:sz w:val="16"/>
                <w:szCs w:val="16"/>
              </w:rPr>
              <w:t>Who else</w:t>
            </w:r>
          </w:p>
        </w:tc>
      </w:tr>
      <w:tr w:rsidR="00550168" w14:paraId="5CE145EA" w14:textId="77777777">
        <w:tblPrEx>
          <w:tblCellMar>
            <w:top w:w="0" w:type="dxa"/>
            <w:bottom w:w="0" w:type="dxa"/>
          </w:tblCellMar>
        </w:tblPrEx>
        <w:trPr>
          <w:tblHeader/>
        </w:trPr>
        <w:tc>
          <w:tcPr>
            <w:tcW w:w="72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523B52CE" w14:textId="77777777" w:rsidR="00550168" w:rsidRDefault="008670BA">
            <w:pPr>
              <w:jc w:val="center"/>
            </w:pPr>
            <w:r>
              <w:rPr>
                <w:b/>
                <w:bCs/>
                <w:sz w:val="16"/>
                <w:szCs w:val="16"/>
              </w:rPr>
              <w:t>Day</w:t>
            </w:r>
          </w:p>
        </w:tc>
        <w:tc>
          <w:tcPr>
            <w:tcW w:w="76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48E49BB3" w14:textId="77777777" w:rsidR="00550168" w:rsidRDefault="008670BA">
            <w:pPr>
              <w:jc w:val="center"/>
            </w:pPr>
            <w:r>
              <w:rPr>
                <w:b/>
                <w:bCs/>
                <w:sz w:val="16"/>
                <w:szCs w:val="16"/>
              </w:rPr>
              <w:t>Month</w:t>
            </w:r>
          </w:p>
        </w:tc>
        <w:tc>
          <w:tcPr>
            <w:tcW w:w="64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05360D54" w14:textId="77777777" w:rsidR="00550168" w:rsidRDefault="008670BA">
            <w:pPr>
              <w:jc w:val="center"/>
            </w:pPr>
            <w:r>
              <w:rPr>
                <w:b/>
                <w:bCs/>
                <w:sz w:val="16"/>
                <w:szCs w:val="16"/>
              </w:rPr>
              <w:t>Date</w:t>
            </w:r>
          </w:p>
        </w:tc>
        <w:tc>
          <w:tcPr>
            <w:tcW w:w="3900" w:type="dxa"/>
            <w:vMerge/>
            <w:tcBorders>
              <w:top w:val="single" w:sz="2" w:space="0" w:color="808080"/>
              <w:left w:val="single" w:sz="2" w:space="0" w:color="808080"/>
              <w:bottom w:val="single" w:sz="2" w:space="0" w:color="808080"/>
              <w:right w:val="single" w:sz="2" w:space="0" w:color="808080"/>
            </w:tcBorders>
          </w:tcPr>
          <w:p w14:paraId="05AA0731" w14:textId="77777777" w:rsidR="00550168" w:rsidRDefault="00550168"/>
        </w:tc>
        <w:tc>
          <w:tcPr>
            <w:tcW w:w="2100" w:type="dxa"/>
            <w:vMerge/>
            <w:tcBorders>
              <w:top w:val="single" w:sz="2" w:space="0" w:color="808080"/>
              <w:left w:val="single" w:sz="2" w:space="0" w:color="808080"/>
              <w:bottom w:val="single" w:sz="2" w:space="0" w:color="808080"/>
              <w:right w:val="single" w:sz="2" w:space="0" w:color="808080"/>
            </w:tcBorders>
          </w:tcPr>
          <w:p w14:paraId="66E294B3" w14:textId="77777777" w:rsidR="00550168" w:rsidRDefault="00550168"/>
        </w:tc>
        <w:tc>
          <w:tcPr>
            <w:tcW w:w="2680" w:type="dxa"/>
            <w:vMerge/>
            <w:tcBorders>
              <w:top w:val="single" w:sz="2" w:space="0" w:color="808080"/>
              <w:left w:val="single" w:sz="2" w:space="0" w:color="808080"/>
              <w:bottom w:val="single" w:sz="2" w:space="0" w:color="808080"/>
              <w:right w:val="single" w:sz="2" w:space="0" w:color="808080"/>
            </w:tcBorders>
          </w:tcPr>
          <w:p w14:paraId="1D6F962F" w14:textId="77777777" w:rsidR="00550168" w:rsidRDefault="00550168"/>
        </w:tc>
      </w:tr>
      <w:tr w:rsidR="00550168" w14:paraId="7C41175B" w14:textId="77777777">
        <w:tblPrEx>
          <w:tblCellMar>
            <w:top w:w="0" w:type="dxa"/>
            <w:bottom w:w="0" w:type="dxa"/>
          </w:tblCellMar>
        </w:tblPrEx>
        <w:trPr>
          <w:cantSplit/>
        </w:trPr>
        <w:tc>
          <w:tcPr>
            <w:tcW w:w="72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49440EBB" w14:textId="77777777" w:rsidR="00550168" w:rsidRDefault="008670BA">
            <w:r>
              <w:rPr>
                <w:b/>
                <w:bCs/>
                <w:sz w:val="18"/>
                <w:szCs w:val="18"/>
              </w:rPr>
              <w:t>Thu</w:t>
            </w:r>
          </w:p>
        </w:tc>
        <w:tc>
          <w:tcPr>
            <w:tcW w:w="76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52F5E4EA" w14:textId="77777777" w:rsidR="00550168" w:rsidRDefault="008670BA">
            <w:r>
              <w:rPr>
                <w:b/>
                <w:bCs/>
                <w:sz w:val="18"/>
                <w:szCs w:val="18"/>
              </w:rPr>
              <w:t>Dec</w:t>
            </w:r>
          </w:p>
        </w:tc>
        <w:tc>
          <w:tcPr>
            <w:tcW w:w="64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3E5BBBB3" w14:textId="77777777" w:rsidR="00550168" w:rsidRDefault="008670BA">
            <w:r>
              <w:rPr>
                <w:b/>
                <w:bCs/>
                <w:sz w:val="18"/>
                <w:szCs w:val="18"/>
              </w:rPr>
              <w:t>17</w:t>
            </w:r>
          </w:p>
        </w:tc>
        <w:tc>
          <w:tcPr>
            <w:tcW w:w="39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603CA1EF" w14:textId="77777777" w:rsidR="00550168" w:rsidRDefault="008670BA">
            <w:r>
              <w:rPr>
                <w:sz w:val="18"/>
                <w:szCs w:val="18"/>
              </w:rPr>
              <w:t>NI Core Resource Sharing Plan</w:t>
            </w:r>
          </w:p>
        </w:tc>
        <w:tc>
          <w:tcPr>
            <w:tcW w:w="21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111D3AD9" w14:textId="77777777" w:rsidR="00550168" w:rsidRDefault="008670BA">
            <w:r>
              <w:rPr>
                <w:sz w:val="18"/>
                <w:szCs w:val="18"/>
              </w:rPr>
              <w:t>No limit</w:t>
            </w:r>
          </w:p>
        </w:tc>
        <w:tc>
          <w:tcPr>
            <w:tcW w:w="268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29675553" w14:textId="77777777" w:rsidR="00550168" w:rsidRDefault="008670BA">
            <w:r>
              <w:rPr>
                <w:sz w:val="18"/>
                <w:szCs w:val="18"/>
              </w:rPr>
              <w:t>—</w:t>
            </w:r>
          </w:p>
        </w:tc>
      </w:tr>
    </w:tbl>
    <w:p w14:paraId="682A05D4" w14:textId="77777777" w:rsidR="00550168" w:rsidRDefault="008670BA">
      <w:pPr>
        <w:spacing w:before="100" w:after="120" w:line="280" w:lineRule="auto"/>
      </w:pPr>
      <w:r>
        <w:rPr>
          <w:b/>
          <w:bCs/>
          <w:sz w:val="18"/>
          <w:szCs w:val="18"/>
        </w:rPr>
        <w:t xml:space="preserve">Save it: </w:t>
      </w:r>
      <w:hyperlink r:id="rId24" w:history="1">
        <w:r>
          <w:rPr>
            <w:color w:val="0563C1"/>
            <w:sz w:val="18"/>
            <w:szCs w:val="18"/>
            <w:u w:val="single"/>
          </w:rPr>
          <w:t>WORKING DRAFTS › NI Core</w:t>
        </w:r>
      </w:hyperlink>
      <w:r>
        <w:rPr>
          <w:color w:val="595959"/>
          <w:sz w:val="18"/>
          <w:szCs w:val="18"/>
        </w:rPr>
        <w:t xml:space="preserve">   ·   Once approved: </w:t>
      </w:r>
      <w:hyperlink r:id="rId25" w:history="1">
        <w:r>
          <w:rPr>
            <w:color w:val="0563C1"/>
            <w:sz w:val="18"/>
            <w:szCs w:val="18"/>
            <w:u w:val="single"/>
          </w:rPr>
          <w:t>FINAL VERSIONS › NI Core</w:t>
        </w:r>
      </w:hyperlink>
    </w:p>
    <w:p w14:paraId="2F2E74F3" w14:textId="77777777" w:rsidR="00550168" w:rsidRDefault="008670BA">
      <w:pPr>
        <w:pStyle w:val="Heading2"/>
        <w:keepNext/>
        <w:spacing w:before="280" w:after="100"/>
      </w:pPr>
      <w:r>
        <w:rPr>
          <w:b/>
          <w:bCs/>
          <w:color w:val="512888"/>
          <w:sz w:val="22"/>
          <w:szCs w:val="22"/>
        </w:rPr>
        <w:t>Requirements</w:t>
      </w:r>
    </w:p>
    <w:p w14:paraId="24496D70" w14:textId="77777777" w:rsidR="00550168" w:rsidRDefault="008670BA">
      <w:pPr>
        <w:pStyle w:val="ListParagraph"/>
        <w:numPr>
          <w:ilvl w:val="0"/>
          <w:numId w:val="2"/>
        </w:numPr>
        <w:spacing w:after="100" w:line="340" w:lineRule="auto"/>
      </w:pPr>
      <w:r>
        <w:rPr>
          <w:b/>
          <w:bCs/>
          <w:sz w:val="19"/>
          <w:szCs w:val="19"/>
        </w:rPr>
        <w:t>Follow NIH's instructions.</w:t>
      </w:r>
      <w:r>
        <w:rPr>
          <w:sz w:val="19"/>
          <w:szCs w:val="19"/>
        </w:rPr>
        <w:t xml:space="preserve"> The NOFO points to the Resource Sharing Plan instructions in NIH's application guide (SF424 R&amp;R) and adds nothing of its own.</w:t>
      </w:r>
    </w:p>
    <w:p w14:paraId="2FF82F64" w14:textId="77777777" w:rsidR="00550168" w:rsidRDefault="008670BA">
      <w:pPr>
        <w:pStyle w:val="Heading2"/>
        <w:keepNext/>
        <w:spacing w:before="280" w:after="100"/>
      </w:pPr>
      <w:r>
        <w:rPr>
          <w:b/>
          <w:bCs/>
          <w:color w:val="512888"/>
          <w:sz w:val="22"/>
          <w:szCs w:val="22"/>
        </w:rPr>
        <w:t>Restrictions</w:t>
      </w:r>
    </w:p>
    <w:p w14:paraId="5F3ED0AA" w14:textId="77777777" w:rsidR="00550168" w:rsidRDefault="008670BA">
      <w:pPr>
        <w:pStyle w:val="ListParagraph"/>
        <w:numPr>
          <w:ilvl w:val="0"/>
          <w:numId w:val="2"/>
        </w:numPr>
        <w:spacing w:after="100" w:line="340" w:lineRule="auto"/>
      </w:pPr>
      <w:r>
        <w:rPr>
          <w:b/>
          <w:bCs/>
          <w:sz w:val="19"/>
          <w:szCs w:val="19"/>
        </w:rPr>
        <w:t>No Data Management and Sharing (DMS) Plan in the NI Core.</w:t>
      </w:r>
      <w:r>
        <w:rPr>
          <w:sz w:val="19"/>
          <w:szCs w:val="19"/>
        </w:rPr>
        <w:t xml:space="preserve"> The DMS Plan goes in the Center (Overall) only; Morgan wri</w:t>
      </w:r>
      <w:r>
        <w:rPr>
          <w:sz w:val="19"/>
          <w:szCs w:val="19"/>
        </w:rPr>
        <w:t>tes it.</w:t>
      </w:r>
    </w:p>
    <w:p w14:paraId="07D7F296" w14:textId="77777777" w:rsidR="00550168" w:rsidRDefault="008670BA">
      <w:pPr>
        <w:pStyle w:val="Heading2"/>
        <w:keepNext/>
        <w:spacing w:before="280" w:after="100"/>
      </w:pPr>
      <w:r>
        <w:rPr>
          <w:b/>
          <w:bCs/>
          <w:color w:val="512888"/>
          <w:sz w:val="22"/>
          <w:szCs w:val="22"/>
        </w:rPr>
        <w:t>CNAP guidance (not NOFO rules)</w:t>
      </w:r>
    </w:p>
    <w:p w14:paraId="02821C65" w14:textId="77777777" w:rsidR="00550168" w:rsidRDefault="008670BA">
      <w:pPr>
        <w:pStyle w:val="ListParagraph"/>
        <w:numPr>
          <w:ilvl w:val="0"/>
          <w:numId w:val="2"/>
        </w:numPr>
        <w:spacing w:after="100" w:line="340" w:lineRule="auto"/>
      </w:pPr>
      <w:r>
        <w:rPr>
          <w:b/>
          <w:bCs/>
          <w:sz w:val="19"/>
          <w:szCs w:val="19"/>
        </w:rPr>
        <w:t>Keep it short and specific.</w:t>
      </w:r>
      <w:r>
        <w:rPr>
          <w:sz w:val="19"/>
          <w:szCs w:val="19"/>
        </w:rPr>
        <w:t xml:space="preserve"> Say which resources the component will share (for example, model organisms, protocols, or tools), how, and when. If there is nothing to share, say so and give the reason.</w:t>
      </w:r>
    </w:p>
    <w:p w14:paraId="5487EF22" w14:textId="77777777" w:rsidR="00550168" w:rsidRDefault="008670BA">
      <w:pPr>
        <w:pStyle w:val="Heading2"/>
        <w:keepNext/>
        <w:spacing w:before="280" w:after="100"/>
      </w:pPr>
      <w:r>
        <w:rPr>
          <w:b/>
          <w:bCs/>
          <w:color w:val="512888"/>
          <w:sz w:val="22"/>
          <w:szCs w:val="22"/>
        </w:rPr>
        <w:t>How reviewers will</w:t>
      </w:r>
      <w:r>
        <w:rPr>
          <w:b/>
          <w:bCs/>
          <w:color w:val="512888"/>
          <w:sz w:val="22"/>
          <w:szCs w:val="22"/>
        </w:rPr>
        <w:t xml:space="preserve"> score it</w:t>
      </w:r>
    </w:p>
    <w:p w14:paraId="7DEDDE24" w14:textId="77777777" w:rsidR="00550168" w:rsidRDefault="008670BA">
      <w:pPr>
        <w:pStyle w:val="ListParagraph"/>
        <w:numPr>
          <w:ilvl w:val="0"/>
          <w:numId w:val="2"/>
        </w:numPr>
        <w:spacing w:after="100" w:line="340" w:lineRule="auto"/>
      </w:pPr>
      <w:r>
        <w:rPr>
          <w:sz w:val="19"/>
          <w:szCs w:val="19"/>
        </w:rPr>
        <w:t>Reviewers comment on whether the Resource Sharing Plan, or the reason for not sharing resources, is reasonable. It is not scored.</w:t>
      </w:r>
    </w:p>
    <w:p w14:paraId="29700669" w14:textId="77777777" w:rsidR="00550168" w:rsidRDefault="008670BA">
      <w:pPr>
        <w:keepNext/>
        <w:spacing w:before="240" w:after="100"/>
      </w:pPr>
      <w:r>
        <w:rPr>
          <w:b/>
          <w:bCs/>
          <w:color w:val="595959"/>
          <w:sz w:val="18"/>
          <w:szCs w:val="18"/>
        </w:rPr>
        <w:t>FOR REFERENCE: THE NOFO'S EXACT WORDS:</w:t>
      </w:r>
    </w:p>
    <w:p w14:paraId="49B2C362" w14:textId="77777777" w:rsidR="00550168" w:rsidRDefault="008670BA">
      <w:pPr>
        <w:keepNext/>
        <w:spacing w:before="120" w:after="80"/>
      </w:pPr>
      <w:r>
        <w:rPr>
          <w:b/>
          <w:bCs/>
          <w:color w:val="595959"/>
          <w:sz w:val="15"/>
          <w:szCs w:val="15"/>
        </w:rPr>
        <w:t>NOFO, Sec. IV.2, Research Core › PHS 398 Research Plan</w:t>
      </w:r>
    </w:p>
    <w:p w14:paraId="69FE6D40" w14:textId="77777777" w:rsidR="00550168" w:rsidRDefault="008670BA">
      <w:pPr>
        <w:spacing w:after="160" w:line="300" w:lineRule="auto"/>
        <w:ind w:left="360"/>
      </w:pPr>
      <w:r>
        <w:rPr>
          <w:sz w:val="18"/>
          <w:szCs w:val="18"/>
        </w:rPr>
        <w:t>Resource Sharing Plan: Individuals are required to comply with the instructions for the Resource Sharing Plans as provided in the SF424 (R&amp;R) Application Guide.</w:t>
      </w:r>
    </w:p>
    <w:p w14:paraId="60B22A9B" w14:textId="77777777" w:rsidR="00550168" w:rsidRDefault="008670BA">
      <w:pPr>
        <w:keepNext/>
        <w:spacing w:before="120" w:after="80"/>
      </w:pPr>
      <w:r>
        <w:rPr>
          <w:b/>
          <w:bCs/>
          <w:color w:val="595959"/>
          <w:sz w:val="15"/>
          <w:szCs w:val="15"/>
        </w:rPr>
        <w:t>NOFO, Sec. IV.2, Research Core › Other P</w:t>
      </w:r>
      <w:r>
        <w:rPr>
          <w:b/>
          <w:bCs/>
          <w:color w:val="595959"/>
          <w:sz w:val="15"/>
          <w:szCs w:val="15"/>
        </w:rPr>
        <w:t>lan(s)</w:t>
      </w:r>
    </w:p>
    <w:p w14:paraId="2E196DE7" w14:textId="77777777" w:rsidR="00550168" w:rsidRDefault="008670BA">
      <w:pPr>
        <w:spacing w:after="160" w:line="300" w:lineRule="auto"/>
        <w:ind w:left="360"/>
      </w:pPr>
      <w:r>
        <w:rPr>
          <w:sz w:val="18"/>
          <w:szCs w:val="18"/>
        </w:rPr>
        <w:t>Do not include a Data Management and Sharing (DMS) Plan within this Component. If a DMS Plan is required for this NOFO, it must be included within the Overall Component.</w:t>
      </w:r>
    </w:p>
    <w:p w14:paraId="2099F87C" w14:textId="77777777" w:rsidR="00550168" w:rsidRDefault="008670BA">
      <w:pPr>
        <w:pStyle w:val="Heading3"/>
        <w:keepNext/>
        <w:spacing w:before="200" w:after="80"/>
      </w:pPr>
      <w:r>
        <w:rPr>
          <w:b/>
          <w:bCs/>
          <w:color w:val="000000"/>
          <w:sz w:val="20"/>
          <w:szCs w:val="20"/>
        </w:rPr>
        <w:t>Review criteria</w:t>
      </w:r>
    </w:p>
    <w:p w14:paraId="4DDE5E0D" w14:textId="77777777" w:rsidR="00550168" w:rsidRDefault="008670BA">
      <w:pPr>
        <w:keepNext/>
        <w:spacing w:before="120" w:after="80"/>
      </w:pPr>
      <w:r>
        <w:rPr>
          <w:b/>
          <w:bCs/>
          <w:color w:val="595959"/>
          <w:sz w:val="15"/>
          <w:szCs w:val="15"/>
        </w:rPr>
        <w:t>NOFO, Sec. V.1, Additional Review Considerations - Overall › Re</w:t>
      </w:r>
      <w:r>
        <w:rPr>
          <w:b/>
          <w:bCs/>
          <w:color w:val="595959"/>
          <w:sz w:val="15"/>
          <w:szCs w:val="15"/>
        </w:rPr>
        <w:t>source Sharing Plans</w:t>
      </w:r>
    </w:p>
    <w:p w14:paraId="66CAEA9E" w14:textId="77777777" w:rsidR="00550168" w:rsidRDefault="008670BA">
      <w:pPr>
        <w:spacing w:after="160" w:line="300" w:lineRule="auto"/>
        <w:ind w:left="360"/>
      </w:pPr>
      <w:r>
        <w:rPr>
          <w:sz w:val="18"/>
          <w:szCs w:val="18"/>
        </w:rPr>
        <w:t>Reviewers will comment on whether the Resource Sharing Plan(s) (e.g., Sharing Model Organisms (https://sharing.nih.gov/other-sharing-policies/model-organism-sharing-policy#policy-overview)) or the rationale for not sharing the resource</w:t>
      </w:r>
      <w:r>
        <w:rPr>
          <w:sz w:val="18"/>
          <w:szCs w:val="18"/>
        </w:rPr>
        <w:t>s, is reasonable.</w:t>
      </w:r>
    </w:p>
    <w:p w14:paraId="11979DB2" w14:textId="77777777" w:rsidR="00550168" w:rsidRDefault="008670BA">
      <w:r>
        <w:br w:type="page"/>
      </w:r>
    </w:p>
    <w:p w14:paraId="00897788" w14:textId="77777777" w:rsidR="00550168" w:rsidRDefault="008670BA">
      <w:pPr>
        <w:pStyle w:val="Heading1"/>
        <w:keepNext/>
        <w:pBdr>
          <w:left w:val="single" w:sz="36" w:space="8" w:color="512888"/>
        </w:pBdr>
        <w:shd w:val="clear" w:color="auto" w:fill="F4F0F9"/>
        <w:spacing w:before="120" w:after="160"/>
        <w:ind w:left="160"/>
      </w:pPr>
      <w:r>
        <w:rPr>
          <w:b/>
          <w:bCs/>
          <w:color w:val="512888"/>
          <w:sz w:val="26"/>
          <w:szCs w:val="26"/>
        </w:rPr>
        <w:lastRenderedPageBreak/>
        <w:t xml:space="preserve">Your </w:t>
      </w:r>
      <w:proofErr w:type="spellStart"/>
      <w:r>
        <w:rPr>
          <w:b/>
          <w:bCs/>
          <w:color w:val="512888"/>
          <w:sz w:val="26"/>
          <w:szCs w:val="26"/>
        </w:rPr>
        <w:t>Biosketch</w:t>
      </w:r>
      <w:proofErr w:type="spellEnd"/>
    </w:p>
    <w:p w14:paraId="34BB42EC" w14:textId="77777777" w:rsidR="00550168" w:rsidRDefault="008670BA">
      <w:pPr>
        <w:keepNext/>
        <w:spacing w:after="120" w:line="320" w:lineRule="auto"/>
      </w:pPr>
      <w:r>
        <w:rPr>
          <w:sz w:val="19"/>
          <w:szCs w:val="19"/>
        </w:rPr>
        <w:t>Your Biographical Sketch Common Form plus the NIH Biographical Sketch Supplement.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20"/>
        <w:gridCol w:w="760"/>
        <w:gridCol w:w="640"/>
        <w:gridCol w:w="3900"/>
        <w:gridCol w:w="2100"/>
        <w:gridCol w:w="2680"/>
      </w:tblGrid>
      <w:tr w:rsidR="00550168" w14:paraId="3831C181" w14:textId="77777777">
        <w:tblPrEx>
          <w:tblCellMar>
            <w:top w:w="0" w:type="dxa"/>
            <w:bottom w:w="0" w:type="dxa"/>
          </w:tblCellMar>
        </w:tblPrEx>
        <w:trPr>
          <w:tblHeader/>
        </w:trPr>
        <w:tc>
          <w:tcPr>
            <w:tcW w:w="2120" w:type="dxa"/>
            <w:gridSpan w:val="3"/>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0F031927" w14:textId="77777777" w:rsidR="00550168" w:rsidRDefault="008670BA">
            <w:pPr>
              <w:jc w:val="center"/>
            </w:pPr>
            <w:r>
              <w:rPr>
                <w:b/>
                <w:bCs/>
                <w:sz w:val="16"/>
                <w:szCs w:val="16"/>
              </w:rPr>
              <w:t>CNAP Internal Due Date</w:t>
            </w:r>
          </w:p>
        </w:tc>
        <w:tc>
          <w:tcPr>
            <w:tcW w:w="390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04E89BBD" w14:textId="77777777" w:rsidR="00550168" w:rsidRDefault="008670BA">
            <w:pPr>
              <w:jc w:val="center"/>
            </w:pPr>
            <w:r>
              <w:rPr>
                <w:b/>
                <w:bCs/>
                <w:sz w:val="16"/>
                <w:szCs w:val="16"/>
              </w:rPr>
              <w:t>What's due</w:t>
            </w:r>
          </w:p>
        </w:tc>
        <w:tc>
          <w:tcPr>
            <w:tcW w:w="210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6AAB6415" w14:textId="77777777" w:rsidR="00550168" w:rsidRDefault="008670BA">
            <w:pPr>
              <w:jc w:val="center"/>
            </w:pPr>
            <w:r>
              <w:rPr>
                <w:b/>
                <w:bCs/>
                <w:sz w:val="16"/>
                <w:szCs w:val="16"/>
              </w:rPr>
              <w:t>Page limit</w:t>
            </w:r>
          </w:p>
        </w:tc>
        <w:tc>
          <w:tcPr>
            <w:tcW w:w="268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4C2B6796" w14:textId="77777777" w:rsidR="00550168" w:rsidRDefault="008670BA">
            <w:pPr>
              <w:jc w:val="center"/>
            </w:pPr>
            <w:r>
              <w:rPr>
                <w:b/>
                <w:bCs/>
                <w:sz w:val="16"/>
                <w:szCs w:val="16"/>
              </w:rPr>
              <w:t>Who else</w:t>
            </w:r>
          </w:p>
        </w:tc>
      </w:tr>
      <w:tr w:rsidR="00550168" w14:paraId="1856B127" w14:textId="77777777">
        <w:tblPrEx>
          <w:tblCellMar>
            <w:top w:w="0" w:type="dxa"/>
            <w:bottom w:w="0" w:type="dxa"/>
          </w:tblCellMar>
        </w:tblPrEx>
        <w:trPr>
          <w:tblHeader/>
        </w:trPr>
        <w:tc>
          <w:tcPr>
            <w:tcW w:w="72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67D94DCC" w14:textId="77777777" w:rsidR="00550168" w:rsidRDefault="008670BA">
            <w:pPr>
              <w:jc w:val="center"/>
            </w:pPr>
            <w:r>
              <w:rPr>
                <w:b/>
                <w:bCs/>
                <w:sz w:val="16"/>
                <w:szCs w:val="16"/>
              </w:rPr>
              <w:t>Day</w:t>
            </w:r>
          </w:p>
        </w:tc>
        <w:tc>
          <w:tcPr>
            <w:tcW w:w="76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168A8672" w14:textId="77777777" w:rsidR="00550168" w:rsidRDefault="008670BA">
            <w:pPr>
              <w:jc w:val="center"/>
            </w:pPr>
            <w:r>
              <w:rPr>
                <w:b/>
                <w:bCs/>
                <w:sz w:val="16"/>
                <w:szCs w:val="16"/>
              </w:rPr>
              <w:t>Month</w:t>
            </w:r>
          </w:p>
        </w:tc>
        <w:tc>
          <w:tcPr>
            <w:tcW w:w="64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5B547624" w14:textId="77777777" w:rsidR="00550168" w:rsidRDefault="008670BA">
            <w:pPr>
              <w:jc w:val="center"/>
            </w:pPr>
            <w:r>
              <w:rPr>
                <w:b/>
                <w:bCs/>
                <w:sz w:val="16"/>
                <w:szCs w:val="16"/>
              </w:rPr>
              <w:t>Date</w:t>
            </w:r>
          </w:p>
        </w:tc>
        <w:tc>
          <w:tcPr>
            <w:tcW w:w="3900" w:type="dxa"/>
            <w:vMerge/>
            <w:tcBorders>
              <w:top w:val="single" w:sz="2" w:space="0" w:color="808080"/>
              <w:left w:val="single" w:sz="2" w:space="0" w:color="808080"/>
              <w:bottom w:val="single" w:sz="2" w:space="0" w:color="808080"/>
              <w:right w:val="single" w:sz="2" w:space="0" w:color="808080"/>
            </w:tcBorders>
          </w:tcPr>
          <w:p w14:paraId="52451BCB" w14:textId="77777777" w:rsidR="00550168" w:rsidRDefault="00550168"/>
        </w:tc>
        <w:tc>
          <w:tcPr>
            <w:tcW w:w="2100" w:type="dxa"/>
            <w:vMerge/>
            <w:tcBorders>
              <w:top w:val="single" w:sz="2" w:space="0" w:color="808080"/>
              <w:left w:val="single" w:sz="2" w:space="0" w:color="808080"/>
              <w:bottom w:val="single" w:sz="2" w:space="0" w:color="808080"/>
              <w:right w:val="single" w:sz="2" w:space="0" w:color="808080"/>
            </w:tcBorders>
          </w:tcPr>
          <w:p w14:paraId="404816FC" w14:textId="77777777" w:rsidR="00550168" w:rsidRDefault="00550168"/>
        </w:tc>
        <w:tc>
          <w:tcPr>
            <w:tcW w:w="2680" w:type="dxa"/>
            <w:vMerge/>
            <w:tcBorders>
              <w:top w:val="single" w:sz="2" w:space="0" w:color="808080"/>
              <w:left w:val="single" w:sz="2" w:space="0" w:color="808080"/>
              <w:bottom w:val="single" w:sz="2" w:space="0" w:color="808080"/>
              <w:right w:val="single" w:sz="2" w:space="0" w:color="808080"/>
            </w:tcBorders>
          </w:tcPr>
          <w:p w14:paraId="28A68C07" w14:textId="77777777" w:rsidR="00550168" w:rsidRDefault="00550168"/>
        </w:tc>
      </w:tr>
      <w:tr w:rsidR="00550168" w14:paraId="003B6B07" w14:textId="77777777">
        <w:tblPrEx>
          <w:tblCellMar>
            <w:top w:w="0" w:type="dxa"/>
            <w:bottom w:w="0" w:type="dxa"/>
          </w:tblCellMar>
        </w:tblPrEx>
        <w:trPr>
          <w:cantSplit/>
        </w:trPr>
        <w:tc>
          <w:tcPr>
            <w:tcW w:w="72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50D6D905" w14:textId="77777777" w:rsidR="00550168" w:rsidRDefault="008670BA">
            <w:r>
              <w:rPr>
                <w:b/>
                <w:bCs/>
                <w:sz w:val="18"/>
                <w:szCs w:val="18"/>
              </w:rPr>
              <w:t>Thu</w:t>
            </w:r>
          </w:p>
        </w:tc>
        <w:tc>
          <w:tcPr>
            <w:tcW w:w="76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5D5062F7" w14:textId="77777777" w:rsidR="00550168" w:rsidRDefault="008670BA">
            <w:r>
              <w:rPr>
                <w:b/>
                <w:bCs/>
                <w:sz w:val="18"/>
                <w:szCs w:val="18"/>
              </w:rPr>
              <w:t>Dec</w:t>
            </w:r>
          </w:p>
        </w:tc>
        <w:tc>
          <w:tcPr>
            <w:tcW w:w="64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6FF188E0" w14:textId="77777777" w:rsidR="00550168" w:rsidRDefault="008670BA">
            <w:r>
              <w:rPr>
                <w:b/>
                <w:bCs/>
                <w:sz w:val="18"/>
                <w:szCs w:val="18"/>
              </w:rPr>
              <w:t>17</w:t>
            </w:r>
          </w:p>
        </w:tc>
        <w:tc>
          <w:tcPr>
            <w:tcW w:w="39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201CEFD7" w14:textId="77777777" w:rsidR="00550168" w:rsidRDefault="008670BA">
            <w:r>
              <w:rPr>
                <w:sz w:val="18"/>
                <w:szCs w:val="18"/>
              </w:rPr>
              <w:t xml:space="preserve">Your </w:t>
            </w:r>
            <w:proofErr w:type="spellStart"/>
            <w:r>
              <w:rPr>
                <w:sz w:val="18"/>
                <w:szCs w:val="18"/>
              </w:rPr>
              <w:t>biosketch</w:t>
            </w:r>
            <w:proofErr w:type="spellEnd"/>
            <w:r>
              <w:rPr>
                <w:sz w:val="18"/>
                <w:szCs w:val="18"/>
              </w:rPr>
              <w:t>: review draft</w:t>
            </w:r>
          </w:p>
        </w:tc>
        <w:tc>
          <w:tcPr>
            <w:tcW w:w="21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1129C554" w14:textId="77777777" w:rsidR="00550168" w:rsidRDefault="008670BA">
            <w:r>
              <w:rPr>
                <w:sz w:val="18"/>
                <w:szCs w:val="18"/>
              </w:rPr>
              <w:t xml:space="preserve">Set by </w:t>
            </w:r>
            <w:proofErr w:type="spellStart"/>
            <w:r>
              <w:rPr>
                <w:sz w:val="18"/>
                <w:szCs w:val="18"/>
              </w:rPr>
              <w:t>SciENcv</w:t>
            </w:r>
            <w:proofErr w:type="spellEnd"/>
            <w:r>
              <w:rPr>
                <w:sz w:val="18"/>
                <w:szCs w:val="18"/>
              </w:rPr>
              <w:t xml:space="preserve"> format</w:t>
            </w:r>
          </w:p>
        </w:tc>
        <w:tc>
          <w:tcPr>
            <w:tcW w:w="268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0A83E02A" w14:textId="77777777" w:rsidR="00550168" w:rsidRDefault="008670BA">
            <w:r>
              <w:rPr>
                <w:sz w:val="18"/>
                <w:szCs w:val="18"/>
              </w:rPr>
              <w:t>Morgan (checks format); Kim (reviews)</w:t>
            </w:r>
          </w:p>
        </w:tc>
      </w:tr>
      <w:tr w:rsidR="00550168" w14:paraId="73225DD1" w14:textId="77777777">
        <w:tblPrEx>
          <w:tblCellMar>
            <w:top w:w="0" w:type="dxa"/>
            <w:bottom w:w="0" w:type="dxa"/>
          </w:tblCellMar>
        </w:tblPrEx>
        <w:trPr>
          <w:cantSplit/>
        </w:trPr>
        <w:tc>
          <w:tcPr>
            <w:tcW w:w="72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02858EC3" w14:textId="77777777" w:rsidR="00550168" w:rsidRDefault="008670BA">
            <w:r>
              <w:rPr>
                <w:b/>
                <w:bCs/>
                <w:sz w:val="18"/>
                <w:szCs w:val="18"/>
              </w:rPr>
              <w:t>Wed</w:t>
            </w:r>
          </w:p>
        </w:tc>
        <w:tc>
          <w:tcPr>
            <w:tcW w:w="76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58C2908D" w14:textId="77777777" w:rsidR="00550168" w:rsidRDefault="008670BA">
            <w:r>
              <w:rPr>
                <w:b/>
                <w:bCs/>
                <w:sz w:val="18"/>
                <w:szCs w:val="18"/>
              </w:rPr>
              <w:t>Jan</w:t>
            </w:r>
          </w:p>
        </w:tc>
        <w:tc>
          <w:tcPr>
            <w:tcW w:w="64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3B3064E7" w14:textId="77777777" w:rsidR="00550168" w:rsidRDefault="008670BA">
            <w:r>
              <w:rPr>
                <w:b/>
                <w:bCs/>
                <w:sz w:val="18"/>
                <w:szCs w:val="18"/>
              </w:rPr>
              <w:t>13</w:t>
            </w:r>
          </w:p>
        </w:tc>
        <w:tc>
          <w:tcPr>
            <w:tcW w:w="39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4A9BB6DA" w14:textId="77777777" w:rsidR="00550168" w:rsidRDefault="008670BA">
            <w:r>
              <w:rPr>
                <w:sz w:val="18"/>
                <w:szCs w:val="18"/>
              </w:rPr>
              <w:t xml:space="preserve">Your </w:t>
            </w:r>
            <w:proofErr w:type="spellStart"/>
            <w:r>
              <w:rPr>
                <w:sz w:val="18"/>
                <w:szCs w:val="18"/>
              </w:rPr>
              <w:t>biosketch</w:t>
            </w:r>
            <w:proofErr w:type="spellEnd"/>
            <w:r>
              <w:rPr>
                <w:sz w:val="18"/>
                <w:szCs w:val="18"/>
              </w:rPr>
              <w:t>: final</w:t>
            </w:r>
          </w:p>
        </w:tc>
        <w:tc>
          <w:tcPr>
            <w:tcW w:w="21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52C2A73B" w14:textId="77777777" w:rsidR="00550168" w:rsidRDefault="008670BA">
            <w:r>
              <w:rPr>
                <w:sz w:val="18"/>
                <w:szCs w:val="18"/>
              </w:rPr>
              <w:t xml:space="preserve">Set by </w:t>
            </w:r>
            <w:proofErr w:type="spellStart"/>
            <w:r>
              <w:rPr>
                <w:sz w:val="18"/>
                <w:szCs w:val="18"/>
              </w:rPr>
              <w:t>SciENcv</w:t>
            </w:r>
            <w:proofErr w:type="spellEnd"/>
            <w:r>
              <w:rPr>
                <w:sz w:val="18"/>
                <w:szCs w:val="18"/>
              </w:rPr>
              <w:t xml:space="preserve"> format</w:t>
            </w:r>
          </w:p>
        </w:tc>
        <w:tc>
          <w:tcPr>
            <w:tcW w:w="268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10965AB4" w14:textId="77777777" w:rsidR="00550168" w:rsidRDefault="008670BA">
            <w:r>
              <w:rPr>
                <w:sz w:val="18"/>
                <w:szCs w:val="18"/>
              </w:rPr>
              <w:t>Morgan (checks format); Kim (reviews)</w:t>
            </w:r>
          </w:p>
        </w:tc>
      </w:tr>
    </w:tbl>
    <w:p w14:paraId="0875FE22" w14:textId="77777777" w:rsidR="00550168" w:rsidRDefault="008670BA">
      <w:pPr>
        <w:spacing w:before="100" w:after="120" w:line="280" w:lineRule="auto"/>
      </w:pPr>
      <w:r>
        <w:rPr>
          <w:b/>
          <w:bCs/>
          <w:sz w:val="18"/>
          <w:szCs w:val="18"/>
        </w:rPr>
        <w:t xml:space="preserve">Save it: </w:t>
      </w:r>
      <w:hyperlink r:id="rId26" w:history="1">
        <w:r>
          <w:rPr>
            <w:color w:val="0563C1"/>
            <w:sz w:val="18"/>
            <w:szCs w:val="18"/>
            <w:u w:val="single"/>
          </w:rPr>
          <w:t>WORKING DRAFTS › NI Core</w:t>
        </w:r>
      </w:hyperlink>
      <w:r>
        <w:rPr>
          <w:color w:val="595959"/>
          <w:sz w:val="18"/>
          <w:szCs w:val="18"/>
        </w:rPr>
        <w:t xml:space="preserve">   ·   Once approved: </w:t>
      </w:r>
      <w:hyperlink r:id="rId27" w:history="1">
        <w:r>
          <w:rPr>
            <w:color w:val="0563C1"/>
            <w:sz w:val="18"/>
            <w:szCs w:val="18"/>
            <w:u w:val="single"/>
          </w:rPr>
          <w:t>FINAL VERSIONS › NI Core</w:t>
        </w:r>
      </w:hyperlink>
    </w:p>
    <w:p w14:paraId="31A324B6" w14:textId="77777777" w:rsidR="00550168" w:rsidRDefault="008670BA">
      <w:pPr>
        <w:pStyle w:val="Heading2"/>
        <w:keepNext/>
        <w:spacing w:before="280" w:after="100"/>
      </w:pPr>
      <w:r>
        <w:rPr>
          <w:b/>
          <w:bCs/>
          <w:color w:val="512888"/>
          <w:sz w:val="22"/>
          <w:szCs w:val="22"/>
        </w:rPr>
        <w:t>Requirements</w:t>
      </w:r>
    </w:p>
    <w:p w14:paraId="5AC42319" w14:textId="77777777" w:rsidR="00550168" w:rsidRDefault="008670BA">
      <w:pPr>
        <w:pStyle w:val="ListParagraph"/>
        <w:numPr>
          <w:ilvl w:val="0"/>
          <w:numId w:val="2"/>
        </w:numPr>
        <w:spacing w:after="100" w:line="340" w:lineRule="auto"/>
      </w:pPr>
      <w:r>
        <w:rPr>
          <w:b/>
          <w:bCs/>
          <w:sz w:val="19"/>
          <w:szCs w:val="19"/>
        </w:rPr>
        <w:t xml:space="preserve">One </w:t>
      </w:r>
      <w:proofErr w:type="spellStart"/>
      <w:r>
        <w:rPr>
          <w:b/>
          <w:bCs/>
          <w:sz w:val="19"/>
          <w:szCs w:val="19"/>
        </w:rPr>
        <w:t>biosketch</w:t>
      </w:r>
      <w:proofErr w:type="spellEnd"/>
      <w:r>
        <w:rPr>
          <w:b/>
          <w:bCs/>
          <w:sz w:val="19"/>
          <w:szCs w:val="19"/>
        </w:rPr>
        <w:t xml:space="preserve"> per person</w:t>
      </w:r>
      <w:r>
        <w:rPr>
          <w:sz w:val="19"/>
          <w:szCs w:val="19"/>
        </w:rPr>
        <w:t xml:space="preserve"> for the whole application, no matter how many components you're in.</w:t>
      </w:r>
    </w:p>
    <w:p w14:paraId="31834CC6" w14:textId="77777777" w:rsidR="00550168" w:rsidRDefault="008670BA">
      <w:pPr>
        <w:pStyle w:val="ListParagraph"/>
        <w:numPr>
          <w:ilvl w:val="0"/>
          <w:numId w:val="2"/>
        </w:numPr>
        <w:spacing w:after="100" w:line="340" w:lineRule="auto"/>
      </w:pPr>
      <w:r>
        <w:rPr>
          <w:b/>
          <w:bCs/>
          <w:sz w:val="19"/>
          <w:szCs w:val="19"/>
        </w:rPr>
        <w:t xml:space="preserve">Made and certified in </w:t>
      </w:r>
      <w:proofErr w:type="spellStart"/>
      <w:r>
        <w:rPr>
          <w:b/>
          <w:bCs/>
          <w:sz w:val="19"/>
          <w:szCs w:val="19"/>
        </w:rPr>
        <w:t>SciENcv</w:t>
      </w:r>
      <w:proofErr w:type="spellEnd"/>
      <w:r>
        <w:rPr>
          <w:sz w:val="19"/>
          <w:szCs w:val="19"/>
        </w:rPr>
        <w:t xml:space="preserve"> (an NIH requirement since Jan 25, 2026).</w:t>
      </w:r>
    </w:p>
    <w:p w14:paraId="152527D7" w14:textId="77777777" w:rsidR="00550168" w:rsidRDefault="008670BA">
      <w:pPr>
        <w:pStyle w:val="ListParagraph"/>
        <w:numPr>
          <w:ilvl w:val="0"/>
          <w:numId w:val="2"/>
        </w:numPr>
        <w:spacing w:after="100" w:line="340" w:lineRule="auto"/>
      </w:pPr>
      <w:proofErr w:type="spellStart"/>
      <w:r>
        <w:rPr>
          <w:b/>
          <w:bCs/>
          <w:sz w:val="19"/>
          <w:szCs w:val="19"/>
        </w:rPr>
        <w:t>eRA</w:t>
      </w:r>
      <w:proofErr w:type="spellEnd"/>
      <w:r>
        <w:rPr>
          <w:b/>
          <w:bCs/>
          <w:sz w:val="19"/>
          <w:szCs w:val="19"/>
        </w:rPr>
        <w:t xml:space="preserve"> Commons ID.</w:t>
      </w:r>
      <w:r>
        <w:rPr>
          <w:sz w:val="19"/>
          <w:szCs w:val="19"/>
        </w:rPr>
        <w:t xml:space="preserve"> You need a valid </w:t>
      </w:r>
      <w:proofErr w:type="spellStart"/>
      <w:r>
        <w:rPr>
          <w:sz w:val="19"/>
          <w:szCs w:val="19"/>
        </w:rPr>
        <w:t>eRA</w:t>
      </w:r>
      <w:proofErr w:type="spellEnd"/>
      <w:r>
        <w:rPr>
          <w:sz w:val="19"/>
          <w:szCs w:val="19"/>
        </w:rPr>
        <w:t xml:space="preserve"> Commons ID. Morgan lists you in Cayuse with Project Role 'Other' and Category '</w:t>
      </w:r>
      <w:r>
        <w:rPr>
          <w:sz w:val="19"/>
          <w:szCs w:val="19"/>
        </w:rPr>
        <w:t>Core Director'.</w:t>
      </w:r>
    </w:p>
    <w:p w14:paraId="4D7629C3" w14:textId="77777777" w:rsidR="00550168" w:rsidRDefault="008670BA">
      <w:pPr>
        <w:pStyle w:val="ListParagraph"/>
        <w:numPr>
          <w:ilvl w:val="0"/>
          <w:numId w:val="2"/>
        </w:numPr>
        <w:spacing w:after="100" w:line="340" w:lineRule="auto"/>
      </w:pPr>
      <w:r>
        <w:rPr>
          <w:b/>
          <w:bCs/>
          <w:sz w:val="19"/>
          <w:szCs w:val="19"/>
        </w:rPr>
        <w:t>Core Director qualifications.</w:t>
      </w:r>
      <w:r>
        <w:rPr>
          <w:sz w:val="19"/>
          <w:szCs w:val="19"/>
        </w:rPr>
        <w:t xml:space="preserve"> Research Core Directors must be full-time staff at K-State with the knowledge, authority, leadership, administrative skills, and capabilities to direct the core.</w:t>
      </w:r>
    </w:p>
    <w:p w14:paraId="492D02B1" w14:textId="77777777" w:rsidR="00550168" w:rsidRDefault="008670BA">
      <w:pPr>
        <w:pStyle w:val="Heading2"/>
        <w:keepNext/>
        <w:spacing w:before="280" w:after="100"/>
      </w:pPr>
      <w:r>
        <w:rPr>
          <w:b/>
          <w:bCs/>
          <w:color w:val="512888"/>
          <w:sz w:val="22"/>
          <w:szCs w:val="22"/>
        </w:rPr>
        <w:t>CNAP guidance (not NOFO rules)</w:t>
      </w:r>
    </w:p>
    <w:p w14:paraId="5ECD2CDF" w14:textId="77777777" w:rsidR="00550168" w:rsidRDefault="008670BA">
      <w:pPr>
        <w:pStyle w:val="ListParagraph"/>
        <w:numPr>
          <w:ilvl w:val="0"/>
          <w:numId w:val="2"/>
        </w:numPr>
        <w:spacing w:after="100" w:line="340" w:lineRule="auto"/>
      </w:pPr>
      <w:r>
        <w:rPr>
          <w:b/>
          <w:bCs/>
          <w:sz w:val="19"/>
          <w:szCs w:val="19"/>
        </w:rPr>
        <w:t>Write the Persona</w:t>
      </w:r>
      <w:r>
        <w:rPr>
          <w:b/>
          <w:bCs/>
          <w:sz w:val="19"/>
          <w:szCs w:val="19"/>
        </w:rPr>
        <w:t>l Statement to your core.</w:t>
      </w:r>
      <w:r>
        <w:rPr>
          <w:sz w:val="19"/>
          <w:szCs w:val="19"/>
        </w:rPr>
        <w:t xml:space="preserve"> Tie it to the core's Aims (Nov 13) and Research Strategy (Nov 30) so it holds through the Jan 11 revisions.</w:t>
      </w:r>
    </w:p>
    <w:p w14:paraId="003F486C" w14:textId="77777777" w:rsidR="00550168" w:rsidRDefault="008670BA">
      <w:pPr>
        <w:pStyle w:val="ListParagraph"/>
        <w:numPr>
          <w:ilvl w:val="0"/>
          <w:numId w:val="2"/>
        </w:numPr>
        <w:spacing w:after="100" w:line="340" w:lineRule="auto"/>
      </w:pPr>
      <w:r>
        <w:rPr>
          <w:b/>
          <w:bCs/>
          <w:sz w:val="19"/>
          <w:szCs w:val="19"/>
        </w:rPr>
        <w:t>Show the review question's answer:</w:t>
      </w:r>
      <w:r>
        <w:rPr>
          <w:sz w:val="19"/>
          <w:szCs w:val="19"/>
        </w:rPr>
        <w:t xml:space="preserve"> your expertise in overseeing, maintaining, and growing core resources.</w:t>
      </w:r>
    </w:p>
    <w:p w14:paraId="16CA0FCF" w14:textId="77777777" w:rsidR="00550168" w:rsidRDefault="008670BA">
      <w:pPr>
        <w:pStyle w:val="Heading2"/>
        <w:keepNext/>
        <w:spacing w:before="280" w:after="100"/>
      </w:pPr>
      <w:r>
        <w:rPr>
          <w:b/>
          <w:bCs/>
          <w:color w:val="512888"/>
          <w:sz w:val="22"/>
          <w:szCs w:val="22"/>
        </w:rPr>
        <w:t xml:space="preserve">Review timeline </w:t>
      </w:r>
      <w:r>
        <w:rPr>
          <w:b/>
          <w:bCs/>
          <w:color w:val="512888"/>
          <w:sz w:val="22"/>
          <w:szCs w:val="22"/>
        </w:rPr>
        <w:t>(CNAP)</w:t>
      </w:r>
    </w:p>
    <w:p w14:paraId="60CD30FF" w14:textId="77777777" w:rsidR="00550168" w:rsidRDefault="008670BA">
      <w:pPr>
        <w:pStyle w:val="ListParagraph"/>
        <w:numPr>
          <w:ilvl w:val="0"/>
          <w:numId w:val="2"/>
        </w:numPr>
        <w:spacing w:after="100" w:line="340" w:lineRule="auto"/>
      </w:pPr>
      <w:r>
        <w:rPr>
          <w:b/>
          <w:bCs/>
          <w:sz w:val="19"/>
          <w:szCs w:val="19"/>
        </w:rPr>
        <w:t>Thu, Dec 17:</w:t>
      </w:r>
      <w:r>
        <w:rPr>
          <w:sz w:val="19"/>
          <w:szCs w:val="19"/>
        </w:rPr>
        <w:t xml:space="preserve"> Review draft (the PDF from </w:t>
      </w:r>
      <w:proofErr w:type="spellStart"/>
      <w:r>
        <w:rPr>
          <w:sz w:val="19"/>
          <w:szCs w:val="19"/>
        </w:rPr>
        <w:t>SciENcv</w:t>
      </w:r>
      <w:proofErr w:type="spellEnd"/>
      <w:r>
        <w:rPr>
          <w:sz w:val="19"/>
          <w:szCs w:val="19"/>
        </w:rPr>
        <w:t>) in WORKING DRAFTS, status Ready for Review. Morgan checks the formatting.</w:t>
      </w:r>
    </w:p>
    <w:p w14:paraId="3ADD82B5" w14:textId="77777777" w:rsidR="00550168" w:rsidRDefault="008670BA">
      <w:pPr>
        <w:pStyle w:val="ListParagraph"/>
        <w:numPr>
          <w:ilvl w:val="0"/>
          <w:numId w:val="2"/>
        </w:numPr>
        <w:spacing w:after="100" w:line="340" w:lineRule="auto"/>
      </w:pPr>
      <w:r>
        <w:rPr>
          <w:b/>
          <w:bCs/>
          <w:sz w:val="19"/>
          <w:szCs w:val="19"/>
        </w:rPr>
        <w:t>Fri, Dec 18:</w:t>
      </w:r>
      <w:r>
        <w:rPr>
          <w:sz w:val="19"/>
          <w:szCs w:val="19"/>
        </w:rPr>
        <w:t xml:space="preserve"> Morgan sends it to Kim in Central Office for review.</w:t>
      </w:r>
    </w:p>
    <w:p w14:paraId="5EEC1E29" w14:textId="77777777" w:rsidR="00550168" w:rsidRDefault="008670BA">
      <w:pPr>
        <w:pStyle w:val="ListParagraph"/>
        <w:numPr>
          <w:ilvl w:val="0"/>
          <w:numId w:val="2"/>
        </w:numPr>
        <w:spacing w:after="100" w:line="340" w:lineRule="auto"/>
      </w:pPr>
      <w:r>
        <w:rPr>
          <w:b/>
          <w:bCs/>
          <w:sz w:val="19"/>
          <w:szCs w:val="19"/>
        </w:rPr>
        <w:t>Fri, Jan 8:</w:t>
      </w:r>
      <w:r>
        <w:rPr>
          <w:sz w:val="19"/>
          <w:szCs w:val="19"/>
        </w:rPr>
        <w:t xml:space="preserve"> Kim's comments come back.</w:t>
      </w:r>
    </w:p>
    <w:p w14:paraId="234E04E1" w14:textId="77777777" w:rsidR="00550168" w:rsidRDefault="008670BA">
      <w:pPr>
        <w:pStyle w:val="ListParagraph"/>
        <w:numPr>
          <w:ilvl w:val="0"/>
          <w:numId w:val="2"/>
        </w:numPr>
        <w:spacing w:after="100" w:line="340" w:lineRule="auto"/>
      </w:pPr>
      <w:r>
        <w:rPr>
          <w:b/>
          <w:bCs/>
          <w:sz w:val="19"/>
          <w:szCs w:val="19"/>
        </w:rPr>
        <w:t>Wed, Jan 13:</w:t>
      </w:r>
      <w:r>
        <w:rPr>
          <w:sz w:val="19"/>
          <w:szCs w:val="19"/>
        </w:rPr>
        <w:t xml:space="preserve"> Final ver</w:t>
      </w:r>
      <w:r>
        <w:rPr>
          <w:sz w:val="19"/>
          <w:szCs w:val="19"/>
        </w:rPr>
        <w:t xml:space="preserve">sion in WORKING DRAFTS, status Ready for Review, with Kim's fixes plus anything new since Dec 17 (new papers, new awards, pending proposals funded or declined). If nothing changed, tell Morgan </w:t>
      </w:r>
      <w:proofErr w:type="gramStart"/>
      <w:r>
        <w:rPr>
          <w:sz w:val="19"/>
          <w:szCs w:val="19"/>
        </w:rPr>
        <w:t>"no</w:t>
      </w:r>
      <w:proofErr w:type="gramEnd"/>
      <w:r>
        <w:rPr>
          <w:sz w:val="19"/>
          <w:szCs w:val="19"/>
        </w:rPr>
        <w:t xml:space="preserve"> changes."</w:t>
      </w:r>
    </w:p>
    <w:p w14:paraId="031DFA7E" w14:textId="77777777" w:rsidR="00550168" w:rsidRDefault="008670BA">
      <w:pPr>
        <w:pStyle w:val="ListParagraph"/>
        <w:numPr>
          <w:ilvl w:val="0"/>
          <w:numId w:val="2"/>
        </w:numPr>
        <w:spacing w:after="100" w:line="340" w:lineRule="auto"/>
      </w:pPr>
      <w:r>
        <w:rPr>
          <w:b/>
          <w:bCs/>
          <w:sz w:val="19"/>
          <w:szCs w:val="19"/>
        </w:rPr>
        <w:t>Fri, Jan 15:</w:t>
      </w:r>
      <w:r>
        <w:rPr>
          <w:sz w:val="19"/>
          <w:szCs w:val="19"/>
        </w:rPr>
        <w:t xml:space="preserve"> Morgan sends the finals to Central O</w:t>
      </w:r>
      <w:r>
        <w:rPr>
          <w:sz w:val="19"/>
          <w:szCs w:val="19"/>
        </w:rPr>
        <w:t>ffice with the entire application.</w:t>
      </w:r>
    </w:p>
    <w:p w14:paraId="301F6394" w14:textId="77777777" w:rsidR="00550168" w:rsidRDefault="008670BA">
      <w:pPr>
        <w:pStyle w:val="Heading2"/>
        <w:keepNext/>
        <w:spacing w:before="280" w:after="100"/>
      </w:pPr>
      <w:r>
        <w:rPr>
          <w:b/>
          <w:bCs/>
          <w:color w:val="512888"/>
          <w:sz w:val="22"/>
          <w:szCs w:val="22"/>
        </w:rPr>
        <w:t>How reviewers will score it</w:t>
      </w:r>
    </w:p>
    <w:p w14:paraId="3F3BFA43" w14:textId="77777777" w:rsidR="00550168" w:rsidRDefault="008670BA">
      <w:pPr>
        <w:pStyle w:val="ListParagraph"/>
        <w:numPr>
          <w:ilvl w:val="0"/>
          <w:numId w:val="2"/>
        </w:numPr>
        <w:spacing w:after="100" w:line="340" w:lineRule="auto"/>
      </w:pPr>
      <w:r>
        <w:rPr>
          <w:sz w:val="19"/>
          <w:szCs w:val="19"/>
        </w:rPr>
        <w:t>Does the Core Director have the expertise to oversee maintaining and growing the core's resources and facilities?</w:t>
      </w:r>
    </w:p>
    <w:p w14:paraId="7AFCB07B" w14:textId="77777777" w:rsidR="00550168" w:rsidRDefault="008670BA">
      <w:pPr>
        <w:keepNext/>
        <w:spacing w:before="240" w:after="100"/>
      </w:pPr>
      <w:r>
        <w:rPr>
          <w:b/>
          <w:bCs/>
          <w:color w:val="595959"/>
          <w:sz w:val="18"/>
          <w:szCs w:val="18"/>
        </w:rPr>
        <w:t>FOR REFERENCE: THE NOFO'S EXACT WORDS:</w:t>
      </w:r>
    </w:p>
    <w:p w14:paraId="4B0B5E36" w14:textId="77777777" w:rsidR="00550168" w:rsidRDefault="008670BA">
      <w:pPr>
        <w:keepNext/>
        <w:spacing w:before="120" w:after="80"/>
      </w:pPr>
      <w:r>
        <w:rPr>
          <w:b/>
          <w:bCs/>
          <w:color w:val="595959"/>
          <w:sz w:val="15"/>
          <w:szCs w:val="15"/>
        </w:rPr>
        <w:t>NOFO, Sec. IV.2, Research Core › Researc</w:t>
      </w:r>
      <w:r>
        <w:rPr>
          <w:b/>
          <w:bCs/>
          <w:color w:val="595959"/>
          <w:sz w:val="15"/>
          <w:szCs w:val="15"/>
        </w:rPr>
        <w:t>h &amp; Related Senior/Key Person Profile (Research Core)</w:t>
      </w:r>
    </w:p>
    <w:p w14:paraId="0E2A1D74" w14:textId="77777777" w:rsidR="00550168" w:rsidRDefault="008670BA">
      <w:pPr>
        <w:pStyle w:val="ListParagraph"/>
        <w:numPr>
          <w:ilvl w:val="0"/>
          <w:numId w:val="5"/>
        </w:numPr>
        <w:spacing w:after="60" w:line="300" w:lineRule="auto"/>
      </w:pPr>
      <w:r>
        <w:rPr>
          <w:sz w:val="18"/>
          <w:szCs w:val="18"/>
        </w:rPr>
        <w:t xml:space="preserve">In the Project Director/Principal Investigator section of the form, use Project Role of 'Other' with Category of 'Core Director' and provide a valid </w:t>
      </w:r>
      <w:proofErr w:type="spellStart"/>
      <w:r>
        <w:rPr>
          <w:sz w:val="18"/>
          <w:szCs w:val="18"/>
        </w:rPr>
        <w:t>eRA</w:t>
      </w:r>
      <w:proofErr w:type="spellEnd"/>
      <w:r>
        <w:rPr>
          <w:sz w:val="18"/>
          <w:szCs w:val="18"/>
        </w:rPr>
        <w:t xml:space="preserve"> Commons ID in the Credential field.</w:t>
      </w:r>
    </w:p>
    <w:p w14:paraId="00B8AAD5" w14:textId="77777777" w:rsidR="00550168" w:rsidRDefault="008670BA">
      <w:pPr>
        <w:pStyle w:val="ListParagraph"/>
        <w:numPr>
          <w:ilvl w:val="0"/>
          <w:numId w:val="5"/>
        </w:numPr>
        <w:spacing w:after="60" w:line="300" w:lineRule="auto"/>
      </w:pPr>
      <w:r>
        <w:rPr>
          <w:sz w:val="18"/>
          <w:szCs w:val="18"/>
        </w:rPr>
        <w:t>In the additi</w:t>
      </w:r>
      <w:r>
        <w:rPr>
          <w:sz w:val="18"/>
          <w:szCs w:val="18"/>
        </w:rPr>
        <w:t>onal Senior/Key Profiles section, list Senior/Key persons who are working in the component.</w:t>
      </w:r>
    </w:p>
    <w:p w14:paraId="477E6FFD" w14:textId="77777777" w:rsidR="00550168" w:rsidRDefault="008670BA">
      <w:pPr>
        <w:pStyle w:val="ListParagraph"/>
        <w:numPr>
          <w:ilvl w:val="0"/>
          <w:numId w:val="5"/>
        </w:numPr>
        <w:spacing w:after="60" w:line="300" w:lineRule="auto"/>
      </w:pPr>
      <w:r>
        <w:rPr>
          <w:sz w:val="18"/>
          <w:szCs w:val="18"/>
        </w:rPr>
        <w:t>Include a single Biographical Sketch Common Form and NIH Biographical Sketch Supplement for each Senior/Key person listed in the application regardless of the numbe</w:t>
      </w:r>
      <w:r>
        <w:rPr>
          <w:sz w:val="18"/>
          <w:szCs w:val="18"/>
        </w:rPr>
        <w:t>r of components in which they participate. When a Senior/Key person is listed in multiple components, the Biographical Sketch can be included in any one component.</w:t>
      </w:r>
    </w:p>
    <w:p w14:paraId="589B291B" w14:textId="77777777" w:rsidR="00550168" w:rsidRDefault="008670BA">
      <w:pPr>
        <w:pStyle w:val="ListParagraph"/>
        <w:numPr>
          <w:ilvl w:val="0"/>
          <w:numId w:val="5"/>
        </w:numPr>
        <w:spacing w:after="60" w:line="300" w:lineRule="auto"/>
      </w:pPr>
      <w:r>
        <w:rPr>
          <w:sz w:val="18"/>
          <w:szCs w:val="18"/>
        </w:rPr>
        <w:lastRenderedPageBreak/>
        <w:t>If more than 100 Senior/Key persons are included in a component, the Additional Senior Key P</w:t>
      </w:r>
      <w:r>
        <w:rPr>
          <w:sz w:val="18"/>
          <w:szCs w:val="18"/>
        </w:rPr>
        <w:t>erson attachments should be used.</w:t>
      </w:r>
    </w:p>
    <w:p w14:paraId="5384E133" w14:textId="77777777" w:rsidR="00550168" w:rsidRDefault="008670BA">
      <w:pPr>
        <w:spacing w:after="80" w:line="300" w:lineRule="auto"/>
        <w:ind w:left="360"/>
      </w:pPr>
      <w:r>
        <w:rPr>
          <w:sz w:val="18"/>
          <w:szCs w:val="18"/>
        </w:rPr>
        <w:t>The Director(s) of Research Core facilities must be full-time staff member(s) at the applicant organization and be experienced with the requisite knowledge, authority, leadership, administrative skills, and capabilities to</w:t>
      </w:r>
      <w:r>
        <w:rPr>
          <w:sz w:val="18"/>
          <w:szCs w:val="18"/>
        </w:rPr>
        <w:t xml:space="preserve"> direct the core. The Core Director will lead a team that provides services to:</w:t>
      </w:r>
    </w:p>
    <w:p w14:paraId="2BC04D0D" w14:textId="77777777" w:rsidR="00550168" w:rsidRDefault="008670BA">
      <w:pPr>
        <w:pStyle w:val="ListParagraph"/>
        <w:numPr>
          <w:ilvl w:val="0"/>
          <w:numId w:val="5"/>
        </w:numPr>
        <w:spacing w:after="60" w:line="300" w:lineRule="auto"/>
      </w:pPr>
      <w:r>
        <w:rPr>
          <w:sz w:val="18"/>
          <w:szCs w:val="18"/>
        </w:rPr>
        <w:t>Develop or improve plans for standard operating procedures governing the utilization and management of core expertise and resources,</w:t>
      </w:r>
    </w:p>
    <w:p w14:paraId="0B58B84E" w14:textId="77777777" w:rsidR="00550168" w:rsidRDefault="008670BA">
      <w:pPr>
        <w:pStyle w:val="ListParagraph"/>
        <w:numPr>
          <w:ilvl w:val="0"/>
          <w:numId w:val="5"/>
        </w:numPr>
        <w:spacing w:after="60" w:line="300" w:lineRule="auto"/>
      </w:pPr>
      <w:r>
        <w:rPr>
          <w:sz w:val="18"/>
          <w:szCs w:val="18"/>
        </w:rPr>
        <w:t>Develop or improve plans for disseminating information, training, and serving as subject-matter experts to investigators,</w:t>
      </w:r>
    </w:p>
    <w:p w14:paraId="65A32DDF" w14:textId="77777777" w:rsidR="00550168" w:rsidRDefault="008670BA">
      <w:pPr>
        <w:pStyle w:val="ListParagraph"/>
        <w:numPr>
          <w:ilvl w:val="0"/>
          <w:numId w:val="5"/>
        </w:numPr>
        <w:spacing w:after="60" w:line="300" w:lineRule="auto"/>
      </w:pPr>
      <w:r>
        <w:rPr>
          <w:sz w:val="18"/>
          <w:szCs w:val="18"/>
        </w:rPr>
        <w:t>Maintain state-of-the-art technologies and knowledge capabilities, and</w:t>
      </w:r>
    </w:p>
    <w:p w14:paraId="4023C44A" w14:textId="77777777" w:rsidR="00550168" w:rsidRDefault="008670BA">
      <w:pPr>
        <w:pStyle w:val="ListParagraph"/>
        <w:numPr>
          <w:ilvl w:val="0"/>
          <w:numId w:val="5"/>
        </w:numPr>
        <w:spacing w:after="60" w:line="300" w:lineRule="auto"/>
      </w:pPr>
      <w:r>
        <w:rPr>
          <w:sz w:val="18"/>
          <w:szCs w:val="18"/>
        </w:rPr>
        <w:t>Recommend to the COBRE PD(s)/PI(s) any updates and/or replacement of equipment.</w:t>
      </w:r>
    </w:p>
    <w:p w14:paraId="372E2386" w14:textId="77777777" w:rsidR="00550168" w:rsidRDefault="008670BA">
      <w:r>
        <w:br w:type="page"/>
      </w:r>
    </w:p>
    <w:p w14:paraId="0015A0F4" w14:textId="77777777" w:rsidR="00550168" w:rsidRDefault="008670BA">
      <w:pPr>
        <w:pStyle w:val="Heading1"/>
        <w:keepNext/>
        <w:pBdr>
          <w:left w:val="single" w:sz="36" w:space="8" w:color="512888"/>
        </w:pBdr>
        <w:shd w:val="clear" w:color="auto" w:fill="F4F0F9"/>
        <w:spacing w:before="120" w:after="160"/>
        <w:ind w:left="160"/>
      </w:pPr>
      <w:r>
        <w:rPr>
          <w:b/>
          <w:bCs/>
          <w:color w:val="512888"/>
          <w:sz w:val="26"/>
          <w:szCs w:val="26"/>
        </w:rPr>
        <w:lastRenderedPageBreak/>
        <w:t>Bibliography &amp; References Cited</w:t>
      </w:r>
    </w:p>
    <w:p w14:paraId="58CC58E0" w14:textId="77777777" w:rsidR="00550168" w:rsidRDefault="008670BA">
      <w:pPr>
        <w:keepNext/>
        <w:spacing w:after="120" w:line="320" w:lineRule="auto"/>
      </w:pPr>
      <w:r>
        <w:rPr>
          <w:sz w:val="19"/>
          <w:szCs w:val="19"/>
        </w:rPr>
        <w:t>The list of references cited in the component's Specific Aims and Research Strategy.</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20"/>
        <w:gridCol w:w="760"/>
        <w:gridCol w:w="640"/>
        <w:gridCol w:w="3900"/>
        <w:gridCol w:w="2100"/>
        <w:gridCol w:w="2680"/>
      </w:tblGrid>
      <w:tr w:rsidR="00550168" w14:paraId="42D47DB7" w14:textId="77777777">
        <w:tblPrEx>
          <w:tblCellMar>
            <w:top w:w="0" w:type="dxa"/>
            <w:bottom w:w="0" w:type="dxa"/>
          </w:tblCellMar>
        </w:tblPrEx>
        <w:trPr>
          <w:tblHeader/>
        </w:trPr>
        <w:tc>
          <w:tcPr>
            <w:tcW w:w="2120" w:type="dxa"/>
            <w:gridSpan w:val="3"/>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327A77F9" w14:textId="77777777" w:rsidR="00550168" w:rsidRDefault="008670BA">
            <w:pPr>
              <w:jc w:val="center"/>
            </w:pPr>
            <w:r>
              <w:rPr>
                <w:b/>
                <w:bCs/>
                <w:sz w:val="16"/>
                <w:szCs w:val="16"/>
              </w:rPr>
              <w:t>CNAP Internal Due Date</w:t>
            </w:r>
          </w:p>
        </w:tc>
        <w:tc>
          <w:tcPr>
            <w:tcW w:w="390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1F595078" w14:textId="77777777" w:rsidR="00550168" w:rsidRDefault="008670BA">
            <w:pPr>
              <w:jc w:val="center"/>
            </w:pPr>
            <w:r>
              <w:rPr>
                <w:b/>
                <w:bCs/>
                <w:sz w:val="16"/>
                <w:szCs w:val="16"/>
              </w:rPr>
              <w:t>What's due</w:t>
            </w:r>
          </w:p>
        </w:tc>
        <w:tc>
          <w:tcPr>
            <w:tcW w:w="210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4070CA3C" w14:textId="77777777" w:rsidR="00550168" w:rsidRDefault="008670BA">
            <w:pPr>
              <w:jc w:val="center"/>
            </w:pPr>
            <w:r>
              <w:rPr>
                <w:b/>
                <w:bCs/>
                <w:sz w:val="16"/>
                <w:szCs w:val="16"/>
              </w:rPr>
              <w:t>Page limit</w:t>
            </w:r>
          </w:p>
        </w:tc>
        <w:tc>
          <w:tcPr>
            <w:tcW w:w="268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420B33F1" w14:textId="77777777" w:rsidR="00550168" w:rsidRDefault="008670BA">
            <w:pPr>
              <w:jc w:val="center"/>
            </w:pPr>
            <w:r>
              <w:rPr>
                <w:b/>
                <w:bCs/>
                <w:sz w:val="16"/>
                <w:szCs w:val="16"/>
              </w:rPr>
              <w:t>Who else</w:t>
            </w:r>
          </w:p>
        </w:tc>
      </w:tr>
      <w:tr w:rsidR="00550168" w14:paraId="7AD2534C" w14:textId="77777777">
        <w:tblPrEx>
          <w:tblCellMar>
            <w:top w:w="0" w:type="dxa"/>
            <w:bottom w:w="0" w:type="dxa"/>
          </w:tblCellMar>
        </w:tblPrEx>
        <w:trPr>
          <w:tblHeader/>
        </w:trPr>
        <w:tc>
          <w:tcPr>
            <w:tcW w:w="72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6CE7B529" w14:textId="77777777" w:rsidR="00550168" w:rsidRDefault="008670BA">
            <w:pPr>
              <w:jc w:val="center"/>
            </w:pPr>
            <w:r>
              <w:rPr>
                <w:b/>
                <w:bCs/>
                <w:sz w:val="16"/>
                <w:szCs w:val="16"/>
              </w:rPr>
              <w:t>Day</w:t>
            </w:r>
          </w:p>
        </w:tc>
        <w:tc>
          <w:tcPr>
            <w:tcW w:w="76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101DE460" w14:textId="77777777" w:rsidR="00550168" w:rsidRDefault="008670BA">
            <w:pPr>
              <w:jc w:val="center"/>
            </w:pPr>
            <w:r>
              <w:rPr>
                <w:b/>
                <w:bCs/>
                <w:sz w:val="16"/>
                <w:szCs w:val="16"/>
              </w:rPr>
              <w:t>Month</w:t>
            </w:r>
          </w:p>
        </w:tc>
        <w:tc>
          <w:tcPr>
            <w:tcW w:w="64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65CF01BA" w14:textId="77777777" w:rsidR="00550168" w:rsidRDefault="008670BA">
            <w:pPr>
              <w:jc w:val="center"/>
            </w:pPr>
            <w:r>
              <w:rPr>
                <w:b/>
                <w:bCs/>
                <w:sz w:val="16"/>
                <w:szCs w:val="16"/>
              </w:rPr>
              <w:t>Date</w:t>
            </w:r>
          </w:p>
        </w:tc>
        <w:tc>
          <w:tcPr>
            <w:tcW w:w="3900" w:type="dxa"/>
            <w:vMerge/>
            <w:tcBorders>
              <w:top w:val="single" w:sz="2" w:space="0" w:color="808080"/>
              <w:left w:val="single" w:sz="2" w:space="0" w:color="808080"/>
              <w:bottom w:val="single" w:sz="2" w:space="0" w:color="808080"/>
              <w:right w:val="single" w:sz="2" w:space="0" w:color="808080"/>
            </w:tcBorders>
          </w:tcPr>
          <w:p w14:paraId="51822804" w14:textId="77777777" w:rsidR="00550168" w:rsidRDefault="00550168"/>
        </w:tc>
        <w:tc>
          <w:tcPr>
            <w:tcW w:w="2100" w:type="dxa"/>
            <w:vMerge/>
            <w:tcBorders>
              <w:top w:val="single" w:sz="2" w:space="0" w:color="808080"/>
              <w:left w:val="single" w:sz="2" w:space="0" w:color="808080"/>
              <w:bottom w:val="single" w:sz="2" w:space="0" w:color="808080"/>
              <w:right w:val="single" w:sz="2" w:space="0" w:color="808080"/>
            </w:tcBorders>
          </w:tcPr>
          <w:p w14:paraId="09460D6E" w14:textId="77777777" w:rsidR="00550168" w:rsidRDefault="00550168"/>
        </w:tc>
        <w:tc>
          <w:tcPr>
            <w:tcW w:w="2680" w:type="dxa"/>
            <w:vMerge/>
            <w:tcBorders>
              <w:top w:val="single" w:sz="2" w:space="0" w:color="808080"/>
              <w:left w:val="single" w:sz="2" w:space="0" w:color="808080"/>
              <w:bottom w:val="single" w:sz="2" w:space="0" w:color="808080"/>
              <w:right w:val="single" w:sz="2" w:space="0" w:color="808080"/>
            </w:tcBorders>
          </w:tcPr>
          <w:p w14:paraId="5F7DDE9F" w14:textId="77777777" w:rsidR="00550168" w:rsidRDefault="00550168"/>
        </w:tc>
      </w:tr>
      <w:tr w:rsidR="00550168" w14:paraId="372F1866" w14:textId="77777777">
        <w:tblPrEx>
          <w:tblCellMar>
            <w:top w:w="0" w:type="dxa"/>
            <w:bottom w:w="0" w:type="dxa"/>
          </w:tblCellMar>
        </w:tblPrEx>
        <w:trPr>
          <w:cantSplit/>
        </w:trPr>
        <w:tc>
          <w:tcPr>
            <w:tcW w:w="72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71D28D22" w14:textId="77777777" w:rsidR="00550168" w:rsidRDefault="008670BA">
            <w:r>
              <w:rPr>
                <w:b/>
                <w:bCs/>
                <w:sz w:val="18"/>
                <w:szCs w:val="18"/>
              </w:rPr>
              <w:t>Wed</w:t>
            </w:r>
          </w:p>
        </w:tc>
        <w:tc>
          <w:tcPr>
            <w:tcW w:w="76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357D3B60" w14:textId="77777777" w:rsidR="00550168" w:rsidRDefault="008670BA">
            <w:r>
              <w:rPr>
                <w:b/>
                <w:bCs/>
                <w:sz w:val="18"/>
                <w:szCs w:val="18"/>
              </w:rPr>
              <w:t>Jan</w:t>
            </w:r>
          </w:p>
        </w:tc>
        <w:tc>
          <w:tcPr>
            <w:tcW w:w="64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205BAC9E" w14:textId="77777777" w:rsidR="00550168" w:rsidRDefault="008670BA">
            <w:r>
              <w:rPr>
                <w:b/>
                <w:bCs/>
                <w:sz w:val="18"/>
                <w:szCs w:val="18"/>
              </w:rPr>
              <w:t>6</w:t>
            </w:r>
          </w:p>
        </w:tc>
        <w:tc>
          <w:tcPr>
            <w:tcW w:w="39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77F9DB99" w14:textId="77777777" w:rsidR="00550168" w:rsidRDefault="008670BA">
            <w:r>
              <w:rPr>
                <w:sz w:val="18"/>
                <w:szCs w:val="18"/>
              </w:rPr>
              <w:t>NI Core Bibliography &amp; References Cited</w:t>
            </w:r>
          </w:p>
        </w:tc>
        <w:tc>
          <w:tcPr>
            <w:tcW w:w="21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476A713F" w14:textId="77777777" w:rsidR="00550168" w:rsidRDefault="008670BA">
            <w:r>
              <w:rPr>
                <w:sz w:val="18"/>
                <w:szCs w:val="18"/>
              </w:rPr>
              <w:t>No limit</w:t>
            </w:r>
          </w:p>
        </w:tc>
        <w:tc>
          <w:tcPr>
            <w:tcW w:w="268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598750AE" w14:textId="77777777" w:rsidR="00550168" w:rsidRDefault="008670BA">
            <w:r>
              <w:rPr>
                <w:sz w:val="18"/>
                <w:szCs w:val="18"/>
              </w:rPr>
              <w:t>—</w:t>
            </w:r>
          </w:p>
        </w:tc>
      </w:tr>
    </w:tbl>
    <w:p w14:paraId="24C7DE31" w14:textId="77777777" w:rsidR="00550168" w:rsidRDefault="008670BA">
      <w:pPr>
        <w:spacing w:before="100" w:after="120" w:line="280" w:lineRule="auto"/>
      </w:pPr>
      <w:r>
        <w:rPr>
          <w:b/>
          <w:bCs/>
          <w:sz w:val="18"/>
          <w:szCs w:val="18"/>
        </w:rPr>
        <w:t xml:space="preserve">Save it: </w:t>
      </w:r>
      <w:hyperlink r:id="rId28" w:history="1">
        <w:r>
          <w:rPr>
            <w:color w:val="0563C1"/>
            <w:sz w:val="18"/>
            <w:szCs w:val="18"/>
            <w:u w:val="single"/>
          </w:rPr>
          <w:t>WORKING DRAFTS › NI Core</w:t>
        </w:r>
      </w:hyperlink>
      <w:r>
        <w:rPr>
          <w:color w:val="595959"/>
          <w:sz w:val="18"/>
          <w:szCs w:val="18"/>
        </w:rPr>
        <w:t xml:space="preserve">   ·   Once approved: </w:t>
      </w:r>
      <w:hyperlink r:id="rId29" w:history="1">
        <w:r>
          <w:rPr>
            <w:color w:val="0563C1"/>
            <w:sz w:val="18"/>
            <w:szCs w:val="18"/>
            <w:u w:val="single"/>
          </w:rPr>
          <w:t>FINAL VERSIONS › NI Core</w:t>
        </w:r>
      </w:hyperlink>
    </w:p>
    <w:p w14:paraId="22A3CF2D" w14:textId="77777777" w:rsidR="00550168" w:rsidRDefault="008670BA">
      <w:pPr>
        <w:pStyle w:val="Heading2"/>
        <w:keepNext/>
        <w:spacing w:before="280" w:after="100"/>
      </w:pPr>
      <w:r>
        <w:rPr>
          <w:b/>
          <w:bCs/>
          <w:color w:val="512888"/>
          <w:sz w:val="22"/>
          <w:szCs w:val="22"/>
        </w:rPr>
        <w:t>Requirements</w:t>
      </w:r>
    </w:p>
    <w:p w14:paraId="014FAEDE" w14:textId="77777777" w:rsidR="00550168" w:rsidRDefault="008670BA">
      <w:pPr>
        <w:pStyle w:val="ListParagraph"/>
        <w:numPr>
          <w:ilvl w:val="0"/>
          <w:numId w:val="2"/>
        </w:numPr>
        <w:spacing w:after="100" w:line="340" w:lineRule="auto"/>
      </w:pPr>
      <w:r>
        <w:rPr>
          <w:b/>
          <w:bCs/>
          <w:sz w:val="19"/>
          <w:szCs w:val="19"/>
        </w:rPr>
        <w:t>Standard NIH instructions apply:</w:t>
      </w:r>
      <w:r>
        <w:rPr>
          <w:sz w:val="19"/>
          <w:szCs w:val="19"/>
        </w:rPr>
        <w:t xml:space="preserve"> a bibliography of any references cited. It is a separate attachment and doesn't count toward page limits.</w:t>
      </w:r>
    </w:p>
    <w:p w14:paraId="68F432FE" w14:textId="77777777" w:rsidR="00550168" w:rsidRDefault="008670BA">
      <w:pPr>
        <w:pStyle w:val="Heading2"/>
        <w:keepNext/>
        <w:spacing w:before="280" w:after="100"/>
      </w:pPr>
      <w:r>
        <w:rPr>
          <w:b/>
          <w:bCs/>
          <w:color w:val="512888"/>
          <w:sz w:val="22"/>
          <w:szCs w:val="22"/>
        </w:rPr>
        <w:t>CNAP guidance (not NOFO rules)</w:t>
      </w:r>
    </w:p>
    <w:p w14:paraId="7B552AE3" w14:textId="77777777" w:rsidR="00550168" w:rsidRDefault="008670BA">
      <w:pPr>
        <w:pStyle w:val="ListParagraph"/>
        <w:numPr>
          <w:ilvl w:val="0"/>
          <w:numId w:val="2"/>
        </w:numPr>
        <w:spacing w:after="100" w:line="340" w:lineRule="auto"/>
      </w:pPr>
      <w:r>
        <w:rPr>
          <w:b/>
          <w:bCs/>
          <w:sz w:val="19"/>
          <w:szCs w:val="19"/>
        </w:rPr>
        <w:t>Numbered style.</w:t>
      </w:r>
      <w:r>
        <w:rPr>
          <w:sz w:val="19"/>
          <w:szCs w:val="19"/>
        </w:rPr>
        <w:t xml:space="preserve"> Use numbered superscript citations in order of first appearance, and a numbered reference list such as</w:t>
      </w:r>
      <w:r>
        <w:rPr>
          <w:sz w:val="19"/>
          <w:szCs w:val="19"/>
        </w:rPr>
        <w:t xml:space="preserve"> NLM (Vancouver), as set out in the Proposal Writing Conventions.</w:t>
      </w:r>
    </w:p>
    <w:p w14:paraId="0D5B525C" w14:textId="77777777" w:rsidR="00550168" w:rsidRDefault="008670BA">
      <w:pPr>
        <w:pStyle w:val="ListParagraph"/>
        <w:numPr>
          <w:ilvl w:val="0"/>
          <w:numId w:val="2"/>
        </w:numPr>
        <w:spacing w:after="100" w:line="340" w:lineRule="auto"/>
      </w:pPr>
      <w:r>
        <w:rPr>
          <w:b/>
          <w:bCs/>
          <w:sz w:val="19"/>
          <w:szCs w:val="19"/>
        </w:rPr>
        <w:t>Include PMCIDs</w:t>
      </w:r>
      <w:r>
        <w:rPr>
          <w:sz w:val="19"/>
          <w:szCs w:val="19"/>
        </w:rPr>
        <w:t xml:space="preserve"> for any cited paper covered by the NIH Public Access Policy.</w:t>
      </w:r>
    </w:p>
    <w:p w14:paraId="03734BB2" w14:textId="77777777" w:rsidR="00550168" w:rsidRDefault="008670BA">
      <w:pPr>
        <w:pStyle w:val="ListParagraph"/>
        <w:numPr>
          <w:ilvl w:val="0"/>
          <w:numId w:val="2"/>
        </w:numPr>
        <w:spacing w:after="100" w:line="340" w:lineRule="auto"/>
      </w:pPr>
      <w:r>
        <w:rPr>
          <w:b/>
          <w:bCs/>
          <w:sz w:val="19"/>
          <w:szCs w:val="19"/>
        </w:rPr>
        <w:t>One list per component.</w:t>
      </w:r>
      <w:r>
        <w:rPr>
          <w:sz w:val="19"/>
          <w:szCs w:val="19"/>
        </w:rPr>
        <w:t xml:space="preserve"> If your Aims cite papers, number one list across the Aims and the Research Strategy.</w:t>
      </w:r>
    </w:p>
    <w:p w14:paraId="792BAEF2" w14:textId="77777777" w:rsidR="00550168" w:rsidRDefault="008670BA">
      <w:pPr>
        <w:pStyle w:val="ListParagraph"/>
        <w:numPr>
          <w:ilvl w:val="0"/>
          <w:numId w:val="2"/>
        </w:numPr>
        <w:spacing w:after="100" w:line="340" w:lineRule="auto"/>
      </w:pPr>
      <w:r>
        <w:rPr>
          <w:b/>
          <w:bCs/>
          <w:sz w:val="19"/>
          <w:szCs w:val="19"/>
        </w:rPr>
        <w:t>Due W</w:t>
      </w:r>
      <w:r>
        <w:rPr>
          <w:b/>
          <w:bCs/>
          <w:sz w:val="19"/>
          <w:szCs w:val="19"/>
        </w:rPr>
        <w:t>ed, Jan 6,</w:t>
      </w:r>
      <w:r>
        <w:rPr>
          <w:sz w:val="19"/>
          <w:szCs w:val="19"/>
        </w:rPr>
        <w:t xml:space="preserve"> so it reflects the final text; update it if the Jan 11 revisions add or drop a citation.</w:t>
      </w:r>
    </w:p>
    <w:p w14:paraId="1BE37E77" w14:textId="77777777" w:rsidR="00550168" w:rsidRDefault="008670BA">
      <w:r>
        <w:br w:type="page"/>
      </w:r>
    </w:p>
    <w:p w14:paraId="01775B26" w14:textId="77777777" w:rsidR="00550168" w:rsidRDefault="008670BA">
      <w:pPr>
        <w:pStyle w:val="Heading1"/>
        <w:keepNext/>
        <w:pBdr>
          <w:left w:val="single" w:sz="36" w:space="8" w:color="512888"/>
        </w:pBdr>
        <w:shd w:val="clear" w:color="auto" w:fill="F4F0F9"/>
        <w:spacing w:before="120" w:after="160"/>
        <w:ind w:left="160"/>
      </w:pPr>
      <w:r>
        <w:rPr>
          <w:b/>
          <w:bCs/>
          <w:color w:val="512888"/>
          <w:sz w:val="26"/>
          <w:szCs w:val="26"/>
        </w:rPr>
        <w:lastRenderedPageBreak/>
        <w:t>Revisions after external review</w:t>
      </w:r>
    </w:p>
    <w:p w14:paraId="5AF071F5" w14:textId="77777777" w:rsidR="00550168" w:rsidRDefault="008670BA">
      <w:pPr>
        <w:keepNext/>
        <w:spacing w:after="120" w:line="320" w:lineRule="auto"/>
      </w:pPr>
      <w:r>
        <w:rPr>
          <w:sz w:val="19"/>
          <w:szCs w:val="19"/>
        </w:rPr>
        <w:t>Changes to the Specific Aims and Research Strategy in response to the external scientific review.</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20"/>
        <w:gridCol w:w="760"/>
        <w:gridCol w:w="640"/>
        <w:gridCol w:w="3900"/>
        <w:gridCol w:w="2100"/>
        <w:gridCol w:w="2680"/>
      </w:tblGrid>
      <w:tr w:rsidR="00550168" w14:paraId="28865096" w14:textId="77777777">
        <w:tblPrEx>
          <w:tblCellMar>
            <w:top w:w="0" w:type="dxa"/>
            <w:bottom w:w="0" w:type="dxa"/>
          </w:tblCellMar>
        </w:tblPrEx>
        <w:trPr>
          <w:tblHeader/>
        </w:trPr>
        <w:tc>
          <w:tcPr>
            <w:tcW w:w="2120" w:type="dxa"/>
            <w:gridSpan w:val="3"/>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5550A3D6" w14:textId="77777777" w:rsidR="00550168" w:rsidRDefault="008670BA">
            <w:pPr>
              <w:jc w:val="center"/>
            </w:pPr>
            <w:r>
              <w:rPr>
                <w:b/>
                <w:bCs/>
                <w:sz w:val="16"/>
                <w:szCs w:val="16"/>
              </w:rPr>
              <w:t>CNAP Internal Due Date</w:t>
            </w:r>
          </w:p>
        </w:tc>
        <w:tc>
          <w:tcPr>
            <w:tcW w:w="390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11AA3A43" w14:textId="77777777" w:rsidR="00550168" w:rsidRDefault="008670BA">
            <w:pPr>
              <w:jc w:val="center"/>
            </w:pPr>
            <w:r>
              <w:rPr>
                <w:b/>
                <w:bCs/>
                <w:sz w:val="16"/>
                <w:szCs w:val="16"/>
              </w:rPr>
              <w:t>What's due</w:t>
            </w:r>
          </w:p>
        </w:tc>
        <w:tc>
          <w:tcPr>
            <w:tcW w:w="210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4A89D6EF" w14:textId="77777777" w:rsidR="00550168" w:rsidRDefault="008670BA">
            <w:pPr>
              <w:jc w:val="center"/>
            </w:pPr>
            <w:r>
              <w:rPr>
                <w:b/>
                <w:bCs/>
                <w:sz w:val="16"/>
                <w:szCs w:val="16"/>
              </w:rPr>
              <w:t>Page limit</w:t>
            </w:r>
          </w:p>
        </w:tc>
        <w:tc>
          <w:tcPr>
            <w:tcW w:w="268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25076A50" w14:textId="77777777" w:rsidR="00550168" w:rsidRDefault="008670BA">
            <w:pPr>
              <w:jc w:val="center"/>
            </w:pPr>
            <w:r>
              <w:rPr>
                <w:b/>
                <w:bCs/>
                <w:sz w:val="16"/>
                <w:szCs w:val="16"/>
              </w:rPr>
              <w:t>Who else</w:t>
            </w:r>
          </w:p>
        </w:tc>
      </w:tr>
      <w:tr w:rsidR="00550168" w14:paraId="0918C6E5" w14:textId="77777777">
        <w:tblPrEx>
          <w:tblCellMar>
            <w:top w:w="0" w:type="dxa"/>
            <w:bottom w:w="0" w:type="dxa"/>
          </w:tblCellMar>
        </w:tblPrEx>
        <w:trPr>
          <w:tblHeader/>
        </w:trPr>
        <w:tc>
          <w:tcPr>
            <w:tcW w:w="72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43CE55F2" w14:textId="77777777" w:rsidR="00550168" w:rsidRDefault="008670BA">
            <w:pPr>
              <w:jc w:val="center"/>
            </w:pPr>
            <w:r>
              <w:rPr>
                <w:b/>
                <w:bCs/>
                <w:sz w:val="16"/>
                <w:szCs w:val="16"/>
              </w:rPr>
              <w:t>Day</w:t>
            </w:r>
          </w:p>
        </w:tc>
        <w:tc>
          <w:tcPr>
            <w:tcW w:w="76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5DC3FB61" w14:textId="77777777" w:rsidR="00550168" w:rsidRDefault="008670BA">
            <w:pPr>
              <w:jc w:val="center"/>
            </w:pPr>
            <w:r>
              <w:rPr>
                <w:b/>
                <w:bCs/>
                <w:sz w:val="16"/>
                <w:szCs w:val="16"/>
              </w:rPr>
              <w:t>Month</w:t>
            </w:r>
          </w:p>
        </w:tc>
        <w:tc>
          <w:tcPr>
            <w:tcW w:w="64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428FA99B" w14:textId="77777777" w:rsidR="00550168" w:rsidRDefault="008670BA">
            <w:pPr>
              <w:jc w:val="center"/>
            </w:pPr>
            <w:r>
              <w:rPr>
                <w:b/>
                <w:bCs/>
                <w:sz w:val="16"/>
                <w:szCs w:val="16"/>
              </w:rPr>
              <w:t>Date</w:t>
            </w:r>
          </w:p>
        </w:tc>
        <w:tc>
          <w:tcPr>
            <w:tcW w:w="3900" w:type="dxa"/>
            <w:vMerge/>
            <w:tcBorders>
              <w:top w:val="single" w:sz="2" w:space="0" w:color="808080"/>
              <w:left w:val="single" w:sz="2" w:space="0" w:color="808080"/>
              <w:bottom w:val="single" w:sz="2" w:space="0" w:color="808080"/>
              <w:right w:val="single" w:sz="2" w:space="0" w:color="808080"/>
            </w:tcBorders>
          </w:tcPr>
          <w:p w14:paraId="1C6A7255" w14:textId="77777777" w:rsidR="00550168" w:rsidRDefault="00550168"/>
        </w:tc>
        <w:tc>
          <w:tcPr>
            <w:tcW w:w="2100" w:type="dxa"/>
            <w:vMerge/>
            <w:tcBorders>
              <w:top w:val="single" w:sz="2" w:space="0" w:color="808080"/>
              <w:left w:val="single" w:sz="2" w:space="0" w:color="808080"/>
              <w:bottom w:val="single" w:sz="2" w:space="0" w:color="808080"/>
              <w:right w:val="single" w:sz="2" w:space="0" w:color="808080"/>
            </w:tcBorders>
          </w:tcPr>
          <w:p w14:paraId="3AB0E43F" w14:textId="77777777" w:rsidR="00550168" w:rsidRDefault="00550168"/>
        </w:tc>
        <w:tc>
          <w:tcPr>
            <w:tcW w:w="2680" w:type="dxa"/>
            <w:vMerge/>
            <w:tcBorders>
              <w:top w:val="single" w:sz="2" w:space="0" w:color="808080"/>
              <w:left w:val="single" w:sz="2" w:space="0" w:color="808080"/>
              <w:bottom w:val="single" w:sz="2" w:space="0" w:color="808080"/>
              <w:right w:val="single" w:sz="2" w:space="0" w:color="808080"/>
            </w:tcBorders>
          </w:tcPr>
          <w:p w14:paraId="2F3115A9" w14:textId="77777777" w:rsidR="00550168" w:rsidRDefault="00550168"/>
        </w:tc>
      </w:tr>
      <w:tr w:rsidR="00550168" w14:paraId="2CE3D3C1" w14:textId="77777777">
        <w:tblPrEx>
          <w:tblCellMar>
            <w:top w:w="0" w:type="dxa"/>
            <w:bottom w:w="0" w:type="dxa"/>
          </w:tblCellMar>
        </w:tblPrEx>
        <w:trPr>
          <w:cantSplit/>
        </w:trPr>
        <w:tc>
          <w:tcPr>
            <w:tcW w:w="72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1692F225" w14:textId="77777777" w:rsidR="00550168" w:rsidRDefault="008670BA">
            <w:r>
              <w:rPr>
                <w:b/>
                <w:bCs/>
                <w:sz w:val="18"/>
                <w:szCs w:val="18"/>
              </w:rPr>
              <w:t>Mon</w:t>
            </w:r>
          </w:p>
        </w:tc>
        <w:tc>
          <w:tcPr>
            <w:tcW w:w="76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1E603CB3" w14:textId="77777777" w:rsidR="00550168" w:rsidRDefault="008670BA">
            <w:r>
              <w:rPr>
                <w:b/>
                <w:bCs/>
                <w:sz w:val="18"/>
                <w:szCs w:val="18"/>
              </w:rPr>
              <w:t>Jan</w:t>
            </w:r>
          </w:p>
        </w:tc>
        <w:tc>
          <w:tcPr>
            <w:tcW w:w="64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6D056EE6" w14:textId="77777777" w:rsidR="00550168" w:rsidRDefault="008670BA">
            <w:r>
              <w:rPr>
                <w:b/>
                <w:bCs/>
                <w:sz w:val="18"/>
                <w:szCs w:val="18"/>
              </w:rPr>
              <w:t>11</w:t>
            </w:r>
          </w:p>
        </w:tc>
        <w:tc>
          <w:tcPr>
            <w:tcW w:w="39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047C5F86" w14:textId="77777777" w:rsidR="00550168" w:rsidRDefault="008670BA">
            <w:r>
              <w:rPr>
                <w:sz w:val="18"/>
                <w:szCs w:val="18"/>
              </w:rPr>
              <w:t>NI Core: revise Specific Aims + Research Strategy, must-fix items only</w:t>
            </w:r>
          </w:p>
        </w:tc>
        <w:tc>
          <w:tcPr>
            <w:tcW w:w="21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326955CC" w14:textId="77777777" w:rsidR="00550168" w:rsidRDefault="008670BA">
            <w:r>
              <w:rPr>
                <w:sz w:val="18"/>
                <w:szCs w:val="18"/>
              </w:rPr>
              <w:t>Same as originals</w:t>
            </w:r>
          </w:p>
        </w:tc>
        <w:tc>
          <w:tcPr>
            <w:tcW w:w="268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0E0D3CD8" w14:textId="77777777" w:rsidR="00550168" w:rsidRDefault="008670BA">
            <w:r>
              <w:rPr>
                <w:sz w:val="18"/>
                <w:szCs w:val="18"/>
              </w:rPr>
              <w:t>—</w:t>
            </w:r>
          </w:p>
        </w:tc>
      </w:tr>
    </w:tbl>
    <w:p w14:paraId="3B3F702D" w14:textId="77777777" w:rsidR="00550168" w:rsidRDefault="008670BA">
      <w:pPr>
        <w:spacing w:before="100" w:after="120" w:line="280" w:lineRule="auto"/>
      </w:pPr>
      <w:r>
        <w:rPr>
          <w:b/>
          <w:bCs/>
          <w:sz w:val="18"/>
          <w:szCs w:val="18"/>
        </w:rPr>
        <w:t xml:space="preserve">Save it: </w:t>
      </w:r>
      <w:hyperlink r:id="rId30" w:history="1">
        <w:r>
          <w:rPr>
            <w:color w:val="0563C1"/>
            <w:sz w:val="18"/>
            <w:szCs w:val="18"/>
            <w:u w:val="single"/>
          </w:rPr>
          <w:t>WORKING DRAFTS › NI Core</w:t>
        </w:r>
      </w:hyperlink>
      <w:r>
        <w:rPr>
          <w:color w:val="595959"/>
          <w:sz w:val="18"/>
          <w:szCs w:val="18"/>
        </w:rPr>
        <w:t xml:space="preserve">   ·   Once approved: </w:t>
      </w:r>
      <w:hyperlink r:id="rId31" w:history="1">
        <w:r>
          <w:rPr>
            <w:color w:val="0563C1"/>
            <w:sz w:val="18"/>
            <w:szCs w:val="18"/>
            <w:u w:val="single"/>
          </w:rPr>
          <w:t>FINAL VERSIONS › NI Core</w:t>
        </w:r>
      </w:hyperlink>
    </w:p>
    <w:p w14:paraId="0BBF38C1" w14:textId="77777777" w:rsidR="00550168" w:rsidRDefault="008670BA">
      <w:pPr>
        <w:pStyle w:val="Heading2"/>
        <w:keepNext/>
        <w:spacing w:before="280" w:after="100"/>
      </w:pPr>
      <w:r>
        <w:rPr>
          <w:b/>
          <w:bCs/>
          <w:color w:val="512888"/>
          <w:sz w:val="22"/>
          <w:szCs w:val="22"/>
        </w:rPr>
        <w:t>CNAP guidance (not NOFO rules)</w:t>
      </w:r>
    </w:p>
    <w:p w14:paraId="41F105C0" w14:textId="77777777" w:rsidR="00550168" w:rsidRDefault="008670BA">
      <w:pPr>
        <w:pStyle w:val="ListParagraph"/>
        <w:numPr>
          <w:ilvl w:val="0"/>
          <w:numId w:val="2"/>
        </w:numPr>
        <w:spacing w:after="100" w:line="340" w:lineRule="auto"/>
      </w:pPr>
      <w:r>
        <w:rPr>
          <w:b/>
          <w:bCs/>
          <w:sz w:val="19"/>
          <w:szCs w:val="19"/>
        </w:rPr>
        <w:t>Must-fix ite</w:t>
      </w:r>
      <w:r>
        <w:rPr>
          <w:b/>
          <w:bCs/>
          <w:sz w:val="19"/>
          <w:szCs w:val="19"/>
        </w:rPr>
        <w:t>ms only.</w:t>
      </w:r>
      <w:r>
        <w:rPr>
          <w:sz w:val="19"/>
          <w:szCs w:val="19"/>
        </w:rPr>
        <w:t xml:space="preserve"> External reviewer comments are due Mon, Jan 4. Heather and Morgan sort them by Wed, Jan 6 and send you only the must-fix items.</w:t>
      </w:r>
    </w:p>
    <w:p w14:paraId="56767515" w14:textId="77777777" w:rsidR="00550168" w:rsidRDefault="008670BA">
      <w:pPr>
        <w:pStyle w:val="ListParagraph"/>
        <w:numPr>
          <w:ilvl w:val="0"/>
          <w:numId w:val="2"/>
        </w:numPr>
        <w:spacing w:after="100" w:line="340" w:lineRule="auto"/>
      </w:pPr>
      <w:r>
        <w:rPr>
          <w:b/>
          <w:bCs/>
          <w:sz w:val="19"/>
          <w:szCs w:val="19"/>
        </w:rPr>
        <w:t>No scope or budget changes.</w:t>
      </w:r>
      <w:r>
        <w:rPr>
          <w:sz w:val="19"/>
          <w:szCs w:val="19"/>
        </w:rPr>
        <w:t xml:space="preserve"> Budgets are being finalized Jan 8–15, so don't change anything that would change a budget.</w:t>
      </w:r>
    </w:p>
    <w:p w14:paraId="19769AC5" w14:textId="77777777" w:rsidR="00550168" w:rsidRDefault="008670BA">
      <w:pPr>
        <w:pStyle w:val="ListParagraph"/>
        <w:numPr>
          <w:ilvl w:val="0"/>
          <w:numId w:val="2"/>
        </w:numPr>
        <w:spacing w:after="100" w:line="340" w:lineRule="auto"/>
      </w:pPr>
      <w:r>
        <w:rPr>
          <w:b/>
          <w:bCs/>
          <w:sz w:val="19"/>
          <w:szCs w:val="19"/>
        </w:rPr>
        <w:t>Same page limits as the originals:</w:t>
      </w:r>
      <w:r>
        <w:rPr>
          <w:sz w:val="19"/>
          <w:szCs w:val="19"/>
        </w:rPr>
        <w:t xml:space="preserve"> Specific Aims 1 page; Research Strategy 6 pages.</w:t>
      </w:r>
    </w:p>
    <w:p w14:paraId="761C3FDF" w14:textId="77777777" w:rsidR="00550168" w:rsidRDefault="008670BA">
      <w:pPr>
        <w:pStyle w:val="ListParagraph"/>
        <w:numPr>
          <w:ilvl w:val="0"/>
          <w:numId w:val="2"/>
        </w:numPr>
        <w:spacing w:after="100" w:line="340" w:lineRule="auto"/>
      </w:pPr>
      <w:r>
        <w:rPr>
          <w:b/>
          <w:bCs/>
          <w:sz w:val="19"/>
          <w:szCs w:val="19"/>
        </w:rPr>
        <w:t>Due Mon, Jan 11,</w:t>
      </w:r>
      <w:r>
        <w:rPr>
          <w:sz w:val="19"/>
          <w:szCs w:val="19"/>
        </w:rPr>
        <w:t xml:space="preserve"> before the Project Summaries (Tue, Jan 12) and the Jan 15 handoff to Central Office.</w:t>
      </w:r>
    </w:p>
    <w:p w14:paraId="34CB32B7" w14:textId="77777777" w:rsidR="00550168" w:rsidRDefault="008670BA">
      <w:r>
        <w:br w:type="page"/>
      </w:r>
    </w:p>
    <w:p w14:paraId="7265751D" w14:textId="77777777" w:rsidR="00550168" w:rsidRDefault="008670BA">
      <w:pPr>
        <w:pStyle w:val="Heading1"/>
        <w:keepNext/>
        <w:pBdr>
          <w:left w:val="single" w:sz="36" w:space="8" w:color="512888"/>
        </w:pBdr>
        <w:shd w:val="clear" w:color="auto" w:fill="F4F0F9"/>
        <w:spacing w:before="120" w:after="160"/>
        <w:ind w:left="160"/>
      </w:pPr>
      <w:r>
        <w:rPr>
          <w:b/>
          <w:bCs/>
          <w:color w:val="512888"/>
          <w:sz w:val="26"/>
          <w:szCs w:val="26"/>
        </w:rPr>
        <w:lastRenderedPageBreak/>
        <w:t>Project Summary/Abstract</w:t>
      </w:r>
    </w:p>
    <w:p w14:paraId="394AC32F" w14:textId="77777777" w:rsidR="00550168" w:rsidRDefault="008670BA">
      <w:pPr>
        <w:keepNext/>
        <w:spacing w:after="120" w:line="320" w:lineRule="auto"/>
      </w:pPr>
      <w:r>
        <w:rPr>
          <w:sz w:val="19"/>
          <w:szCs w:val="19"/>
        </w:rPr>
        <w:t>A 30-line summary of the NI Core.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20"/>
        <w:gridCol w:w="760"/>
        <w:gridCol w:w="640"/>
        <w:gridCol w:w="3900"/>
        <w:gridCol w:w="2100"/>
        <w:gridCol w:w="2680"/>
      </w:tblGrid>
      <w:tr w:rsidR="00550168" w14:paraId="480958E0" w14:textId="77777777">
        <w:tblPrEx>
          <w:tblCellMar>
            <w:top w:w="0" w:type="dxa"/>
            <w:bottom w:w="0" w:type="dxa"/>
          </w:tblCellMar>
        </w:tblPrEx>
        <w:trPr>
          <w:tblHeader/>
        </w:trPr>
        <w:tc>
          <w:tcPr>
            <w:tcW w:w="2120" w:type="dxa"/>
            <w:gridSpan w:val="3"/>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042EC06A" w14:textId="77777777" w:rsidR="00550168" w:rsidRDefault="008670BA">
            <w:pPr>
              <w:jc w:val="center"/>
            </w:pPr>
            <w:r>
              <w:rPr>
                <w:b/>
                <w:bCs/>
                <w:sz w:val="16"/>
                <w:szCs w:val="16"/>
              </w:rPr>
              <w:t>CNAP Internal Due Date</w:t>
            </w:r>
          </w:p>
        </w:tc>
        <w:tc>
          <w:tcPr>
            <w:tcW w:w="390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109849EC" w14:textId="77777777" w:rsidR="00550168" w:rsidRDefault="008670BA">
            <w:pPr>
              <w:jc w:val="center"/>
            </w:pPr>
            <w:r>
              <w:rPr>
                <w:b/>
                <w:bCs/>
                <w:sz w:val="16"/>
                <w:szCs w:val="16"/>
              </w:rPr>
              <w:t>What's due</w:t>
            </w:r>
          </w:p>
        </w:tc>
        <w:tc>
          <w:tcPr>
            <w:tcW w:w="210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3D58AB0A" w14:textId="77777777" w:rsidR="00550168" w:rsidRDefault="008670BA">
            <w:pPr>
              <w:jc w:val="center"/>
            </w:pPr>
            <w:r>
              <w:rPr>
                <w:b/>
                <w:bCs/>
                <w:sz w:val="16"/>
                <w:szCs w:val="16"/>
              </w:rPr>
              <w:t>Page limit</w:t>
            </w:r>
          </w:p>
        </w:tc>
        <w:tc>
          <w:tcPr>
            <w:tcW w:w="268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0DA68357" w14:textId="77777777" w:rsidR="00550168" w:rsidRDefault="008670BA">
            <w:pPr>
              <w:jc w:val="center"/>
            </w:pPr>
            <w:r>
              <w:rPr>
                <w:b/>
                <w:bCs/>
                <w:sz w:val="16"/>
                <w:szCs w:val="16"/>
              </w:rPr>
              <w:t>Who else</w:t>
            </w:r>
          </w:p>
        </w:tc>
      </w:tr>
      <w:tr w:rsidR="00550168" w14:paraId="4F11C948" w14:textId="77777777">
        <w:tblPrEx>
          <w:tblCellMar>
            <w:top w:w="0" w:type="dxa"/>
            <w:bottom w:w="0" w:type="dxa"/>
          </w:tblCellMar>
        </w:tblPrEx>
        <w:trPr>
          <w:tblHeader/>
        </w:trPr>
        <w:tc>
          <w:tcPr>
            <w:tcW w:w="72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29A37307" w14:textId="77777777" w:rsidR="00550168" w:rsidRDefault="008670BA">
            <w:pPr>
              <w:jc w:val="center"/>
            </w:pPr>
            <w:r>
              <w:rPr>
                <w:b/>
                <w:bCs/>
                <w:sz w:val="16"/>
                <w:szCs w:val="16"/>
              </w:rPr>
              <w:t>Day</w:t>
            </w:r>
          </w:p>
        </w:tc>
        <w:tc>
          <w:tcPr>
            <w:tcW w:w="76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7E808B5C" w14:textId="77777777" w:rsidR="00550168" w:rsidRDefault="008670BA">
            <w:pPr>
              <w:jc w:val="center"/>
            </w:pPr>
            <w:r>
              <w:rPr>
                <w:b/>
                <w:bCs/>
                <w:sz w:val="16"/>
                <w:szCs w:val="16"/>
              </w:rPr>
              <w:t>Month</w:t>
            </w:r>
          </w:p>
        </w:tc>
        <w:tc>
          <w:tcPr>
            <w:tcW w:w="64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246F54FD" w14:textId="77777777" w:rsidR="00550168" w:rsidRDefault="008670BA">
            <w:pPr>
              <w:jc w:val="center"/>
            </w:pPr>
            <w:r>
              <w:rPr>
                <w:b/>
                <w:bCs/>
                <w:sz w:val="16"/>
                <w:szCs w:val="16"/>
              </w:rPr>
              <w:t>Date</w:t>
            </w:r>
          </w:p>
        </w:tc>
        <w:tc>
          <w:tcPr>
            <w:tcW w:w="3900" w:type="dxa"/>
            <w:vMerge/>
            <w:tcBorders>
              <w:top w:val="single" w:sz="2" w:space="0" w:color="808080"/>
              <w:left w:val="single" w:sz="2" w:space="0" w:color="808080"/>
              <w:bottom w:val="single" w:sz="2" w:space="0" w:color="808080"/>
              <w:right w:val="single" w:sz="2" w:space="0" w:color="808080"/>
            </w:tcBorders>
          </w:tcPr>
          <w:p w14:paraId="5E1C3E75" w14:textId="77777777" w:rsidR="00550168" w:rsidRDefault="00550168"/>
        </w:tc>
        <w:tc>
          <w:tcPr>
            <w:tcW w:w="2100" w:type="dxa"/>
            <w:vMerge/>
            <w:tcBorders>
              <w:top w:val="single" w:sz="2" w:space="0" w:color="808080"/>
              <w:left w:val="single" w:sz="2" w:space="0" w:color="808080"/>
              <w:bottom w:val="single" w:sz="2" w:space="0" w:color="808080"/>
              <w:right w:val="single" w:sz="2" w:space="0" w:color="808080"/>
            </w:tcBorders>
          </w:tcPr>
          <w:p w14:paraId="7C94F274" w14:textId="77777777" w:rsidR="00550168" w:rsidRDefault="00550168"/>
        </w:tc>
        <w:tc>
          <w:tcPr>
            <w:tcW w:w="2680" w:type="dxa"/>
            <w:vMerge/>
            <w:tcBorders>
              <w:top w:val="single" w:sz="2" w:space="0" w:color="808080"/>
              <w:left w:val="single" w:sz="2" w:space="0" w:color="808080"/>
              <w:bottom w:val="single" w:sz="2" w:space="0" w:color="808080"/>
              <w:right w:val="single" w:sz="2" w:space="0" w:color="808080"/>
            </w:tcBorders>
          </w:tcPr>
          <w:p w14:paraId="7926582E" w14:textId="77777777" w:rsidR="00550168" w:rsidRDefault="00550168"/>
        </w:tc>
      </w:tr>
      <w:tr w:rsidR="00550168" w14:paraId="4E2A1CAF" w14:textId="77777777">
        <w:tblPrEx>
          <w:tblCellMar>
            <w:top w:w="0" w:type="dxa"/>
            <w:bottom w:w="0" w:type="dxa"/>
          </w:tblCellMar>
        </w:tblPrEx>
        <w:trPr>
          <w:cantSplit/>
        </w:trPr>
        <w:tc>
          <w:tcPr>
            <w:tcW w:w="72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7863B0A3" w14:textId="77777777" w:rsidR="00550168" w:rsidRDefault="008670BA">
            <w:r>
              <w:rPr>
                <w:b/>
                <w:bCs/>
                <w:sz w:val="18"/>
                <w:szCs w:val="18"/>
              </w:rPr>
              <w:t>Tue</w:t>
            </w:r>
          </w:p>
        </w:tc>
        <w:tc>
          <w:tcPr>
            <w:tcW w:w="76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237C431F" w14:textId="77777777" w:rsidR="00550168" w:rsidRDefault="008670BA">
            <w:r>
              <w:rPr>
                <w:b/>
                <w:bCs/>
                <w:sz w:val="18"/>
                <w:szCs w:val="18"/>
              </w:rPr>
              <w:t>Jan</w:t>
            </w:r>
          </w:p>
        </w:tc>
        <w:tc>
          <w:tcPr>
            <w:tcW w:w="64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7127B0EF" w14:textId="77777777" w:rsidR="00550168" w:rsidRDefault="008670BA">
            <w:r>
              <w:rPr>
                <w:b/>
                <w:bCs/>
                <w:sz w:val="18"/>
                <w:szCs w:val="18"/>
              </w:rPr>
              <w:t>12</w:t>
            </w:r>
          </w:p>
        </w:tc>
        <w:tc>
          <w:tcPr>
            <w:tcW w:w="39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1ABBB544" w14:textId="77777777" w:rsidR="00550168" w:rsidRDefault="008670BA">
            <w:r>
              <w:rPr>
                <w:sz w:val="18"/>
                <w:szCs w:val="18"/>
              </w:rPr>
              <w:t>NI Core Project Summary/Abstract</w:t>
            </w:r>
          </w:p>
        </w:tc>
        <w:tc>
          <w:tcPr>
            <w:tcW w:w="21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2E25AFAC" w14:textId="77777777" w:rsidR="00550168" w:rsidRDefault="008670BA">
            <w:r>
              <w:rPr>
                <w:sz w:val="18"/>
                <w:szCs w:val="18"/>
              </w:rPr>
              <w:t>30 lines of text</w:t>
            </w:r>
          </w:p>
        </w:tc>
        <w:tc>
          <w:tcPr>
            <w:tcW w:w="268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76D11546" w14:textId="77777777" w:rsidR="00550168" w:rsidRDefault="008670BA">
            <w:r>
              <w:rPr>
                <w:sz w:val="18"/>
                <w:szCs w:val="18"/>
              </w:rPr>
              <w:t>—</w:t>
            </w:r>
          </w:p>
        </w:tc>
      </w:tr>
    </w:tbl>
    <w:p w14:paraId="409B41F6" w14:textId="77777777" w:rsidR="00550168" w:rsidRDefault="008670BA">
      <w:pPr>
        <w:spacing w:before="100" w:after="120" w:line="280" w:lineRule="auto"/>
      </w:pPr>
      <w:r>
        <w:rPr>
          <w:b/>
          <w:bCs/>
          <w:sz w:val="18"/>
          <w:szCs w:val="18"/>
        </w:rPr>
        <w:t xml:space="preserve">Save it: </w:t>
      </w:r>
      <w:hyperlink r:id="rId32" w:history="1">
        <w:r>
          <w:rPr>
            <w:color w:val="0563C1"/>
            <w:sz w:val="18"/>
            <w:szCs w:val="18"/>
            <w:u w:val="single"/>
          </w:rPr>
          <w:t>WORKING DRAFTS › NI Core</w:t>
        </w:r>
      </w:hyperlink>
      <w:r>
        <w:rPr>
          <w:color w:val="595959"/>
          <w:sz w:val="18"/>
          <w:szCs w:val="18"/>
        </w:rPr>
        <w:t xml:space="preserve">   ·   Once approved: </w:t>
      </w:r>
      <w:hyperlink r:id="rId33" w:history="1">
        <w:r>
          <w:rPr>
            <w:color w:val="0563C1"/>
            <w:sz w:val="18"/>
            <w:szCs w:val="18"/>
            <w:u w:val="single"/>
          </w:rPr>
          <w:t>FINAL VERSIONS › NI Core</w:t>
        </w:r>
      </w:hyperlink>
    </w:p>
    <w:p w14:paraId="1F3E52C9" w14:textId="77777777" w:rsidR="00550168" w:rsidRDefault="008670BA">
      <w:pPr>
        <w:pStyle w:val="Heading2"/>
        <w:keepNext/>
        <w:spacing w:before="280" w:after="100"/>
      </w:pPr>
      <w:r>
        <w:rPr>
          <w:b/>
          <w:bCs/>
          <w:color w:val="512888"/>
          <w:sz w:val="22"/>
          <w:szCs w:val="22"/>
        </w:rPr>
        <w:t>Requirements</w:t>
      </w:r>
    </w:p>
    <w:p w14:paraId="34FAA962" w14:textId="77777777" w:rsidR="00550168" w:rsidRDefault="008670BA">
      <w:pPr>
        <w:pStyle w:val="ListParagraph"/>
        <w:numPr>
          <w:ilvl w:val="0"/>
          <w:numId w:val="2"/>
        </w:numPr>
        <w:spacing w:after="100" w:line="340" w:lineRule="auto"/>
      </w:pPr>
      <w:r>
        <w:rPr>
          <w:b/>
          <w:bCs/>
          <w:sz w:val="19"/>
          <w:szCs w:val="19"/>
        </w:rPr>
        <w:t>30 lines of text.</w:t>
      </w:r>
      <w:r>
        <w:rPr>
          <w:sz w:val="19"/>
          <w:szCs w:val="19"/>
        </w:rPr>
        <w:t xml:space="preserve"> Standard NIH instructions apply. The NOFO doesn't exclude a Project Summary from the NI Core, and NIH's validation requires one </w:t>
      </w:r>
      <w:r>
        <w:rPr>
          <w:sz w:val="19"/>
          <w:szCs w:val="19"/>
        </w:rPr>
        <w:t>in every component.</w:t>
      </w:r>
    </w:p>
    <w:p w14:paraId="0F40EF91" w14:textId="77777777" w:rsidR="00550168" w:rsidRDefault="008670BA">
      <w:pPr>
        <w:pStyle w:val="ListParagraph"/>
        <w:numPr>
          <w:ilvl w:val="0"/>
          <w:numId w:val="2"/>
        </w:numPr>
        <w:spacing w:after="100" w:line="340" w:lineRule="auto"/>
      </w:pPr>
      <w:r>
        <w:rPr>
          <w:b/>
          <w:bCs/>
          <w:sz w:val="19"/>
          <w:szCs w:val="19"/>
        </w:rPr>
        <w:t>No Project Narrative in the NI Core.</w:t>
      </w:r>
      <w:r>
        <w:rPr>
          <w:sz w:val="19"/>
          <w:szCs w:val="19"/>
        </w:rPr>
        <w:t xml:space="preserve"> The NOFO says not to complete it, even though the online screens mark it with an asterisk. The Project Narrative goes in the Center (Overall) only.</w:t>
      </w:r>
    </w:p>
    <w:p w14:paraId="493354C8" w14:textId="77777777" w:rsidR="00550168" w:rsidRDefault="008670BA">
      <w:pPr>
        <w:pStyle w:val="Heading2"/>
        <w:keepNext/>
        <w:spacing w:before="280" w:after="100"/>
      </w:pPr>
      <w:r>
        <w:rPr>
          <w:b/>
          <w:bCs/>
          <w:color w:val="512888"/>
          <w:sz w:val="22"/>
          <w:szCs w:val="22"/>
        </w:rPr>
        <w:t>CNAP guidance (not NOFO rules)</w:t>
      </w:r>
    </w:p>
    <w:p w14:paraId="514864F5" w14:textId="77777777" w:rsidR="00550168" w:rsidRDefault="008670BA">
      <w:pPr>
        <w:pStyle w:val="ListParagraph"/>
        <w:numPr>
          <w:ilvl w:val="0"/>
          <w:numId w:val="2"/>
        </w:numPr>
        <w:spacing w:after="100" w:line="340" w:lineRule="auto"/>
      </w:pPr>
      <w:r>
        <w:rPr>
          <w:b/>
          <w:bCs/>
          <w:sz w:val="19"/>
          <w:szCs w:val="19"/>
        </w:rPr>
        <w:t>Summarize this compo</w:t>
      </w:r>
      <w:r>
        <w:rPr>
          <w:b/>
          <w:bCs/>
          <w:sz w:val="19"/>
          <w:szCs w:val="19"/>
        </w:rPr>
        <w:t>nent only,</w:t>
      </w:r>
      <w:r>
        <w:rPr>
          <w:sz w:val="19"/>
          <w:szCs w:val="19"/>
        </w:rPr>
        <w:t xml:space="preserve"> not the whole Center.</w:t>
      </w:r>
    </w:p>
    <w:p w14:paraId="6155DED9" w14:textId="77777777" w:rsidR="00550168" w:rsidRDefault="008670BA">
      <w:pPr>
        <w:pStyle w:val="ListParagraph"/>
        <w:numPr>
          <w:ilvl w:val="0"/>
          <w:numId w:val="2"/>
        </w:numPr>
        <w:spacing w:after="100" w:line="340" w:lineRule="auto"/>
      </w:pPr>
      <w:r>
        <w:rPr>
          <w:b/>
          <w:bCs/>
          <w:sz w:val="19"/>
          <w:szCs w:val="19"/>
        </w:rPr>
        <w:t>Write it last.</w:t>
      </w:r>
      <w:r>
        <w:rPr>
          <w:sz w:val="19"/>
          <w:szCs w:val="19"/>
        </w:rPr>
        <w:t xml:space="preserve"> It's due Tue, Jan 12, the day after the external-review revisions, so it matches the final text.</w:t>
      </w:r>
    </w:p>
    <w:p w14:paraId="36530E7D" w14:textId="77777777" w:rsidR="00550168" w:rsidRDefault="008670BA">
      <w:pPr>
        <w:keepNext/>
        <w:spacing w:before="240" w:after="100"/>
      </w:pPr>
      <w:r>
        <w:rPr>
          <w:b/>
          <w:bCs/>
          <w:color w:val="595959"/>
          <w:sz w:val="18"/>
          <w:szCs w:val="18"/>
        </w:rPr>
        <w:t>FOR REFERENCE: THE NOFO'S EXACT WORDS:</w:t>
      </w:r>
    </w:p>
    <w:p w14:paraId="2B5F9B37" w14:textId="77777777" w:rsidR="00550168" w:rsidRDefault="008670BA">
      <w:pPr>
        <w:keepNext/>
        <w:spacing w:before="120" w:after="80"/>
      </w:pPr>
      <w:r>
        <w:rPr>
          <w:b/>
          <w:bCs/>
          <w:color w:val="595959"/>
          <w:sz w:val="15"/>
          <w:szCs w:val="15"/>
        </w:rPr>
        <w:t>NOFO, Sec. IV.2, Admin Core / Research Core / SRP › Research &amp; Related O</w:t>
      </w:r>
      <w:r>
        <w:rPr>
          <w:b/>
          <w:bCs/>
          <w:color w:val="595959"/>
          <w:sz w:val="15"/>
          <w:szCs w:val="15"/>
        </w:rPr>
        <w:t>ther Project Information</w:t>
      </w:r>
    </w:p>
    <w:p w14:paraId="0DD2639A" w14:textId="77777777" w:rsidR="00550168" w:rsidRDefault="008670BA">
      <w:pPr>
        <w:spacing w:after="160" w:line="300" w:lineRule="auto"/>
        <w:ind w:left="360"/>
      </w:pPr>
      <w:r>
        <w:rPr>
          <w:sz w:val="18"/>
          <w:szCs w:val="18"/>
        </w:rPr>
        <w:t xml:space="preserve">Project Narrative: Do not complete. Note: ASSIST screens will show an asterisk for this attachment indicating it is required. However, </w:t>
      </w:r>
      <w:proofErr w:type="spellStart"/>
      <w:r>
        <w:rPr>
          <w:sz w:val="18"/>
          <w:szCs w:val="18"/>
        </w:rPr>
        <w:t>eRA</w:t>
      </w:r>
      <w:proofErr w:type="spellEnd"/>
      <w:r>
        <w:rPr>
          <w:sz w:val="18"/>
          <w:szCs w:val="18"/>
        </w:rPr>
        <w:t xml:space="preserve"> systems only enforce this requirement in the Overall component and applications will not receive an error if omitted </w:t>
      </w:r>
      <w:r>
        <w:rPr>
          <w:sz w:val="18"/>
          <w:szCs w:val="18"/>
        </w:rPr>
        <w:t>in other components.</w:t>
      </w:r>
    </w:p>
    <w:sectPr w:rsidR="00550168">
      <w:headerReference w:type="default" r:id="rId34"/>
      <w:footerReference w:type="default" r:id="rId35"/>
      <w:pgSz w:w="12240" w:h="15840"/>
      <w:pgMar w:top="720" w:right="720" w:bottom="720" w:left="720" w:header="300" w:footer="3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98AA1A" w14:textId="77777777" w:rsidR="008670BA" w:rsidRDefault="008670BA">
      <w:r>
        <w:separator/>
      </w:r>
    </w:p>
  </w:endnote>
  <w:endnote w:type="continuationSeparator" w:id="0">
    <w:p w14:paraId="3DD2AB9B" w14:textId="77777777" w:rsidR="008670BA" w:rsidRDefault="008670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4BD10" w14:textId="77777777" w:rsidR="00550168" w:rsidRDefault="008670BA">
    <w:pPr>
      <w:jc w:val="center"/>
    </w:pPr>
    <w:r>
      <w:rPr>
        <w:color w:val="595959"/>
        <w:sz w:val="15"/>
        <w:szCs w:val="15"/>
      </w:rPr>
      <w:t xml:space="preserve">Prepared Oct 13, </w:t>
    </w:r>
    <w:proofErr w:type="gramStart"/>
    <w:r>
      <w:rPr>
        <w:color w:val="595959"/>
        <w:sz w:val="15"/>
        <w:szCs w:val="15"/>
      </w:rPr>
      <w:t>2026  ·</w:t>
    </w:r>
    <w:proofErr w:type="gramEnd"/>
    <w:r>
      <w:rPr>
        <w:color w:val="595959"/>
        <w:sz w:val="15"/>
        <w:szCs w:val="15"/>
      </w:rPr>
      <w:t xml:space="preserve">  Live tracker: Smartsheet  ·  Page </w:t>
    </w:r>
    <w:r>
      <w:rPr>
        <w:color w:val="595959"/>
        <w:sz w:val="15"/>
        <w:szCs w:val="15"/>
      </w:rPr>
      <w:fldChar w:fldCharType="begin"/>
    </w:r>
    <w:r>
      <w:rPr>
        <w:color w:val="595959"/>
        <w:sz w:val="15"/>
        <w:szCs w:val="15"/>
      </w:rPr>
      <w:instrText>PAGE</w:instrText>
    </w:r>
    <w:r>
      <w:rPr>
        <w:color w:val="595959"/>
        <w:sz w:val="15"/>
        <w:szCs w:val="15"/>
      </w:rPr>
      <w:fldChar w:fldCharType="separate"/>
    </w:r>
    <w:r w:rsidR="006F0FBE">
      <w:rPr>
        <w:noProof/>
        <w:color w:val="595959"/>
        <w:sz w:val="15"/>
        <w:szCs w:val="15"/>
      </w:rPr>
      <w:t>1</w:t>
    </w:r>
    <w:r>
      <w:rPr>
        <w:color w:val="595959"/>
        <w:sz w:val="15"/>
        <w:szCs w:val="15"/>
      </w:rPr>
      <w:fldChar w:fldCharType="end"/>
    </w:r>
    <w:r>
      <w:rPr>
        <w:color w:val="595959"/>
        <w:sz w:val="15"/>
        <w:szCs w:val="15"/>
      </w:rPr>
      <w:t xml:space="preserve"> of </w:t>
    </w:r>
    <w:r>
      <w:rPr>
        <w:color w:val="595959"/>
        <w:sz w:val="15"/>
        <w:szCs w:val="15"/>
      </w:rPr>
      <w:fldChar w:fldCharType="begin"/>
    </w:r>
    <w:r>
      <w:rPr>
        <w:color w:val="595959"/>
        <w:sz w:val="15"/>
        <w:szCs w:val="15"/>
      </w:rPr>
      <w:instrText>NUMPAGES</w:instrText>
    </w:r>
    <w:r>
      <w:rPr>
        <w:color w:val="595959"/>
        <w:sz w:val="15"/>
        <w:szCs w:val="15"/>
      </w:rPr>
      <w:fldChar w:fldCharType="separate"/>
    </w:r>
    <w:r w:rsidR="006F0FBE">
      <w:rPr>
        <w:noProof/>
        <w:color w:val="595959"/>
        <w:sz w:val="15"/>
        <w:szCs w:val="15"/>
      </w:rPr>
      <w:t>2</w:t>
    </w:r>
    <w:r>
      <w:rPr>
        <w:color w:val="59595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E32953" w14:textId="77777777" w:rsidR="008670BA" w:rsidRDefault="008670BA">
      <w:r>
        <w:separator/>
      </w:r>
    </w:p>
  </w:footnote>
  <w:footnote w:type="continuationSeparator" w:id="0">
    <w:p w14:paraId="4D78E2AA" w14:textId="77777777" w:rsidR="008670BA" w:rsidRDefault="008670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1E0C6" w14:textId="77777777" w:rsidR="00550168" w:rsidRDefault="008670BA">
    <w:pPr>
      <w:jc w:val="right"/>
    </w:pPr>
    <w:r>
      <w:rPr>
        <w:color w:val="595959"/>
        <w:sz w:val="15"/>
        <w:szCs w:val="15"/>
      </w:rPr>
      <w:t>Phase S (PAR-27-055</w:t>
    </w:r>
    <w:proofErr w:type="gramStart"/>
    <w:r>
      <w:rPr>
        <w:color w:val="595959"/>
        <w:sz w:val="15"/>
        <w:szCs w:val="15"/>
      </w:rPr>
      <w:t>)  ·</w:t>
    </w:r>
    <w:proofErr w:type="gramEnd"/>
    <w:r>
      <w:rPr>
        <w:color w:val="595959"/>
        <w:sz w:val="15"/>
        <w:szCs w:val="15"/>
      </w:rPr>
      <w:t xml:space="preserve">  NI Core  ·  Doina, Core Director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A21A5"/>
    <w:multiLevelType w:val="hybridMultilevel"/>
    <w:tmpl w:val="DAEC4E30"/>
    <w:lvl w:ilvl="0" w:tplc="0810C838">
      <w:start w:val="1"/>
      <w:numFmt w:val="bullet"/>
      <w:lvlText w:val="•"/>
      <w:lvlJc w:val="left"/>
      <w:pPr>
        <w:ind w:left="360" w:hanging="240"/>
      </w:pPr>
    </w:lvl>
    <w:lvl w:ilvl="1" w:tplc="93861480">
      <w:numFmt w:val="decimal"/>
      <w:lvlText w:val=""/>
      <w:lvlJc w:val="left"/>
    </w:lvl>
    <w:lvl w:ilvl="2" w:tplc="F648E960">
      <w:numFmt w:val="decimal"/>
      <w:lvlText w:val=""/>
      <w:lvlJc w:val="left"/>
    </w:lvl>
    <w:lvl w:ilvl="3" w:tplc="BD76F356">
      <w:numFmt w:val="decimal"/>
      <w:lvlText w:val=""/>
      <w:lvlJc w:val="left"/>
    </w:lvl>
    <w:lvl w:ilvl="4" w:tplc="B038D936">
      <w:numFmt w:val="decimal"/>
      <w:lvlText w:val=""/>
      <w:lvlJc w:val="left"/>
    </w:lvl>
    <w:lvl w:ilvl="5" w:tplc="6706DB02">
      <w:numFmt w:val="decimal"/>
      <w:lvlText w:val=""/>
      <w:lvlJc w:val="left"/>
    </w:lvl>
    <w:lvl w:ilvl="6" w:tplc="8334C3C2">
      <w:numFmt w:val="decimal"/>
      <w:lvlText w:val=""/>
      <w:lvlJc w:val="left"/>
    </w:lvl>
    <w:lvl w:ilvl="7" w:tplc="9B129C10">
      <w:numFmt w:val="decimal"/>
      <w:lvlText w:val=""/>
      <w:lvlJc w:val="left"/>
    </w:lvl>
    <w:lvl w:ilvl="8" w:tplc="7B608262">
      <w:numFmt w:val="decimal"/>
      <w:lvlText w:val=""/>
      <w:lvlJc w:val="left"/>
    </w:lvl>
  </w:abstractNum>
  <w:abstractNum w:abstractNumId="1" w15:restartNumberingAfterBreak="0">
    <w:nsid w:val="19982069"/>
    <w:multiLevelType w:val="hybridMultilevel"/>
    <w:tmpl w:val="47C836B0"/>
    <w:lvl w:ilvl="0" w:tplc="795E98C2">
      <w:start w:val="1"/>
      <w:numFmt w:val="bullet"/>
      <w:lvlText w:val="•"/>
      <w:lvlJc w:val="left"/>
      <w:pPr>
        <w:ind w:left="360" w:hanging="240"/>
      </w:pPr>
    </w:lvl>
    <w:lvl w:ilvl="1" w:tplc="ECE22A90">
      <w:numFmt w:val="decimal"/>
      <w:lvlText w:val=""/>
      <w:lvlJc w:val="left"/>
    </w:lvl>
    <w:lvl w:ilvl="2" w:tplc="6158C6D2">
      <w:numFmt w:val="decimal"/>
      <w:lvlText w:val=""/>
      <w:lvlJc w:val="left"/>
    </w:lvl>
    <w:lvl w:ilvl="3" w:tplc="EA22DD2C">
      <w:numFmt w:val="decimal"/>
      <w:lvlText w:val=""/>
      <w:lvlJc w:val="left"/>
    </w:lvl>
    <w:lvl w:ilvl="4" w:tplc="7C30A07A">
      <w:numFmt w:val="decimal"/>
      <w:lvlText w:val=""/>
      <w:lvlJc w:val="left"/>
    </w:lvl>
    <w:lvl w:ilvl="5" w:tplc="114028BC">
      <w:numFmt w:val="decimal"/>
      <w:lvlText w:val=""/>
      <w:lvlJc w:val="left"/>
    </w:lvl>
    <w:lvl w:ilvl="6" w:tplc="38489B80">
      <w:numFmt w:val="decimal"/>
      <w:lvlText w:val=""/>
      <w:lvlJc w:val="left"/>
    </w:lvl>
    <w:lvl w:ilvl="7" w:tplc="28D00352">
      <w:numFmt w:val="decimal"/>
      <w:lvlText w:val=""/>
      <w:lvlJc w:val="left"/>
    </w:lvl>
    <w:lvl w:ilvl="8" w:tplc="C14E6292">
      <w:numFmt w:val="decimal"/>
      <w:lvlText w:val=""/>
      <w:lvlJc w:val="left"/>
    </w:lvl>
  </w:abstractNum>
  <w:abstractNum w:abstractNumId="2" w15:restartNumberingAfterBreak="0">
    <w:nsid w:val="21864299"/>
    <w:multiLevelType w:val="hybridMultilevel"/>
    <w:tmpl w:val="43AA50B0"/>
    <w:lvl w:ilvl="0" w:tplc="C6D429E6">
      <w:start w:val="1"/>
      <w:numFmt w:val="bullet"/>
      <w:lvlText w:val="●"/>
      <w:lvlJc w:val="left"/>
      <w:pPr>
        <w:ind w:left="720" w:hanging="360"/>
      </w:pPr>
    </w:lvl>
    <w:lvl w:ilvl="1" w:tplc="D7F0B986">
      <w:start w:val="1"/>
      <w:numFmt w:val="bullet"/>
      <w:lvlText w:val="○"/>
      <w:lvlJc w:val="left"/>
      <w:pPr>
        <w:ind w:left="1440" w:hanging="360"/>
      </w:pPr>
    </w:lvl>
    <w:lvl w:ilvl="2" w:tplc="EE2CC4E2">
      <w:start w:val="1"/>
      <w:numFmt w:val="bullet"/>
      <w:lvlText w:val="■"/>
      <w:lvlJc w:val="left"/>
      <w:pPr>
        <w:ind w:left="2160" w:hanging="360"/>
      </w:pPr>
    </w:lvl>
    <w:lvl w:ilvl="3" w:tplc="B3BA6E0C">
      <w:start w:val="1"/>
      <w:numFmt w:val="bullet"/>
      <w:lvlText w:val="●"/>
      <w:lvlJc w:val="left"/>
      <w:pPr>
        <w:ind w:left="2880" w:hanging="360"/>
      </w:pPr>
    </w:lvl>
    <w:lvl w:ilvl="4" w:tplc="6486058E">
      <w:start w:val="1"/>
      <w:numFmt w:val="bullet"/>
      <w:lvlText w:val="○"/>
      <w:lvlJc w:val="left"/>
      <w:pPr>
        <w:ind w:left="3600" w:hanging="360"/>
      </w:pPr>
    </w:lvl>
    <w:lvl w:ilvl="5" w:tplc="7B76E19E">
      <w:start w:val="1"/>
      <w:numFmt w:val="bullet"/>
      <w:lvlText w:val="■"/>
      <w:lvlJc w:val="left"/>
      <w:pPr>
        <w:ind w:left="4320" w:hanging="360"/>
      </w:pPr>
    </w:lvl>
    <w:lvl w:ilvl="6" w:tplc="FB8CDBA0">
      <w:start w:val="1"/>
      <w:numFmt w:val="bullet"/>
      <w:lvlText w:val="●"/>
      <w:lvlJc w:val="left"/>
      <w:pPr>
        <w:ind w:left="5040" w:hanging="360"/>
      </w:pPr>
    </w:lvl>
    <w:lvl w:ilvl="7" w:tplc="2EF6085A">
      <w:start w:val="1"/>
      <w:numFmt w:val="bullet"/>
      <w:lvlText w:val="●"/>
      <w:lvlJc w:val="left"/>
      <w:pPr>
        <w:ind w:left="5760" w:hanging="360"/>
      </w:pPr>
    </w:lvl>
    <w:lvl w:ilvl="8" w:tplc="E88AB870">
      <w:start w:val="1"/>
      <w:numFmt w:val="bullet"/>
      <w:lvlText w:val="●"/>
      <w:lvlJc w:val="left"/>
      <w:pPr>
        <w:ind w:left="6480" w:hanging="360"/>
      </w:pPr>
    </w:lvl>
  </w:abstractNum>
  <w:abstractNum w:abstractNumId="3" w15:restartNumberingAfterBreak="0">
    <w:nsid w:val="68A6694C"/>
    <w:multiLevelType w:val="hybridMultilevel"/>
    <w:tmpl w:val="CA6C4974"/>
    <w:lvl w:ilvl="0" w:tplc="443E6724">
      <w:start w:val="1"/>
      <w:numFmt w:val="decimal"/>
      <w:lvlText w:val="%1."/>
      <w:lvlJc w:val="left"/>
      <w:pPr>
        <w:ind w:left="720" w:hanging="360"/>
      </w:pPr>
    </w:lvl>
    <w:lvl w:ilvl="1" w:tplc="4426ED12">
      <w:numFmt w:val="decimal"/>
      <w:lvlText w:val=""/>
      <w:lvlJc w:val="left"/>
    </w:lvl>
    <w:lvl w:ilvl="2" w:tplc="70469426">
      <w:numFmt w:val="decimal"/>
      <w:lvlText w:val=""/>
      <w:lvlJc w:val="left"/>
    </w:lvl>
    <w:lvl w:ilvl="3" w:tplc="E196BD18">
      <w:numFmt w:val="decimal"/>
      <w:lvlText w:val=""/>
      <w:lvlJc w:val="left"/>
    </w:lvl>
    <w:lvl w:ilvl="4" w:tplc="F54AB2A6">
      <w:numFmt w:val="decimal"/>
      <w:lvlText w:val=""/>
      <w:lvlJc w:val="left"/>
    </w:lvl>
    <w:lvl w:ilvl="5" w:tplc="3C306D5A">
      <w:numFmt w:val="decimal"/>
      <w:lvlText w:val=""/>
      <w:lvlJc w:val="left"/>
    </w:lvl>
    <w:lvl w:ilvl="6" w:tplc="A370A142">
      <w:numFmt w:val="decimal"/>
      <w:lvlText w:val=""/>
      <w:lvlJc w:val="left"/>
    </w:lvl>
    <w:lvl w:ilvl="7" w:tplc="F56A925C">
      <w:numFmt w:val="decimal"/>
      <w:lvlText w:val=""/>
      <w:lvlJc w:val="left"/>
    </w:lvl>
    <w:lvl w:ilvl="8" w:tplc="7CD439D2">
      <w:numFmt w:val="decimal"/>
      <w:lvlText w:val=""/>
      <w:lvlJc w:val="left"/>
    </w:lvl>
  </w:abstractNum>
  <w:num w:numId="1">
    <w:abstractNumId w:val="2"/>
    <w:lvlOverride w:ilvl="0">
      <w:startOverride w:val="1"/>
    </w:lvlOverride>
  </w:num>
  <w:num w:numId="2">
    <w:abstractNumId w:val="1"/>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0168"/>
    <w:rsid w:val="001C1C98"/>
    <w:rsid w:val="00550168"/>
    <w:rsid w:val="006E7D53"/>
    <w:rsid w:val="006F0FBE"/>
    <w:rsid w:val="008670BA"/>
    <w:rsid w:val="00CA41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B4499"/>
  <w15:docId w15:val="{AB65D739-45DD-4A9C-8FFE-4554A7EB5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www.dropbox.com/scl/fo/kanp193ti0r8eolga1l4x/AP5WKL1oXCR8C6LDu-sNVhc?rlkey=qpcgnfpgxze2xvzlt7gd534rg&amp;st=w1zai1a7&amp;dl=0" TargetMode="External"/><Relationship Id="rId18" Type="http://schemas.openxmlformats.org/officeDocument/2006/relationships/hyperlink" Target="https://www.dropbox.com/scl/fo/pous7ow51nzwt6sxxidi2/AJGSAf5rCishWvX4F0SMBqA?rlkey=6y3f3n46aqkl12xivk674i6yu&amp;st=635vxrrf&amp;dl=0" TargetMode="External"/><Relationship Id="rId26" Type="http://schemas.openxmlformats.org/officeDocument/2006/relationships/hyperlink" Target="https://www.dropbox.com/scl/fo/pous7ow51nzwt6sxxidi2/AJGSAf5rCishWvX4F0SMBqA?rlkey=6y3f3n46aqkl12xivk674i6yu&amp;st=635vxrrf&amp;dl=0" TargetMode="External"/><Relationship Id="rId21" Type="http://schemas.openxmlformats.org/officeDocument/2006/relationships/hyperlink" Target="https://www.dropbox.com/scl/fo/kanp193ti0r8eolga1l4x/AP5WKL1oXCR8C6LDu-sNVhc?rlkey=qpcgnfpgxze2xvzlt7gd534rg&amp;st=w1zai1a7&amp;dl=0" TargetMode="External"/><Relationship Id="rId34" Type="http://schemas.openxmlformats.org/officeDocument/2006/relationships/header" Target="header1.xml"/><Relationship Id="rId7" Type="http://schemas.openxmlformats.org/officeDocument/2006/relationships/hyperlink" Target="https://app.smartsheet.com/workspaces/39gMWm8JW8PVF6Vx58HRhQpg5pj5JGfphFxgfqc1" TargetMode="External"/><Relationship Id="rId12" Type="http://schemas.openxmlformats.org/officeDocument/2006/relationships/hyperlink" Target="https://www.dropbox.com/scl/fo/pous7ow51nzwt6sxxidi2/AJGSAf5rCishWvX4F0SMBqA?rlkey=6y3f3n46aqkl12xivk674i6yu&amp;st=635vxrrf&amp;dl=0" TargetMode="External"/><Relationship Id="rId17" Type="http://schemas.openxmlformats.org/officeDocument/2006/relationships/hyperlink" Target="https://www.dropbox.com/scl/fo/kanp193ti0r8eolga1l4x/AP5WKL1oXCR8C6LDu-sNVhc?rlkey=qpcgnfpgxze2xvzlt7gd534rg&amp;st=w1zai1a7&amp;dl=0" TargetMode="External"/><Relationship Id="rId25" Type="http://schemas.openxmlformats.org/officeDocument/2006/relationships/hyperlink" Target="https://www.dropbox.com/scl/fo/kanp193ti0r8eolga1l4x/AP5WKL1oXCR8C6LDu-sNVhc?rlkey=qpcgnfpgxze2xvzlt7gd534rg&amp;st=w1zai1a7&amp;dl=0" TargetMode="External"/><Relationship Id="rId33" Type="http://schemas.openxmlformats.org/officeDocument/2006/relationships/hyperlink" Target="https://www.dropbox.com/scl/fo/kanp193ti0r8eolga1l4x/AP5WKL1oXCR8C6LDu-sNVhc?rlkey=qpcgnfpgxze2xvzlt7gd534rg&amp;st=w1zai1a7&amp;dl=0" TargetMode="External"/><Relationship Id="rId2" Type="http://schemas.openxmlformats.org/officeDocument/2006/relationships/styles" Target="styles.xml"/><Relationship Id="rId16" Type="http://schemas.openxmlformats.org/officeDocument/2006/relationships/hyperlink" Target="https://www.dropbox.com/scl/fo/pous7ow51nzwt6sxxidi2/AJGSAf5rCishWvX4F0SMBqA?rlkey=6y3f3n46aqkl12xivk674i6yu&amp;st=635vxrrf&amp;dl=0" TargetMode="External"/><Relationship Id="rId20" Type="http://schemas.openxmlformats.org/officeDocument/2006/relationships/hyperlink" Target="https://www.dropbox.com/scl/fo/pous7ow51nzwt6sxxidi2/AJGSAf5rCishWvX4F0SMBqA?rlkey=6y3f3n46aqkl12xivk674i6yu&amp;st=635vxrrf&amp;dl=0" TargetMode="External"/><Relationship Id="rId29" Type="http://schemas.openxmlformats.org/officeDocument/2006/relationships/hyperlink" Target="https://www.dropbox.com/scl/fo/kanp193ti0r8eolga1l4x/AP5WKL1oXCR8C6LDu-sNVhc?rlkey=qpcgnfpgxze2xvzlt7gd534rg&amp;st=w1zai1a7&amp;dl=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dropbox.com/scl/fo/fo68jlm4h36wmwbqtopx0/AFeDo-1BwnMgspxdrlweV_Q?rlkey=z76y4x9udqbriiayw6f9e7q2e&amp;st=g83ytov9&amp;dl=0" TargetMode="External"/><Relationship Id="rId24" Type="http://schemas.openxmlformats.org/officeDocument/2006/relationships/hyperlink" Target="https://www.dropbox.com/scl/fo/pous7ow51nzwt6sxxidi2/AJGSAf5rCishWvX4F0SMBqA?rlkey=6y3f3n46aqkl12xivk674i6yu&amp;st=635vxrrf&amp;dl=0" TargetMode="External"/><Relationship Id="rId32" Type="http://schemas.openxmlformats.org/officeDocument/2006/relationships/hyperlink" Target="https://www.dropbox.com/scl/fo/pous7ow51nzwt6sxxidi2/AJGSAf5rCishWvX4F0SMBqA?rlkey=6y3f3n46aqkl12xivk674i6yu&amp;st=635vxrrf&amp;dl=0"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dropbox.com/scl/fo/kanp193ti0r8eolga1l4x/AP5WKL1oXCR8C6LDu-sNVhc?rlkey=qpcgnfpgxze2xvzlt7gd534rg&amp;st=w1zai1a7&amp;dl=0" TargetMode="External"/><Relationship Id="rId23" Type="http://schemas.openxmlformats.org/officeDocument/2006/relationships/hyperlink" Target="https://www.dropbox.com/scl/fo/kanp193ti0r8eolga1l4x/AP5WKL1oXCR8C6LDu-sNVhc?rlkey=qpcgnfpgxze2xvzlt7gd534rg&amp;st=w1zai1a7&amp;dl=0" TargetMode="External"/><Relationship Id="rId28" Type="http://schemas.openxmlformats.org/officeDocument/2006/relationships/hyperlink" Target="https://www.dropbox.com/scl/fo/pous7ow51nzwt6sxxidi2/AJGSAf5rCishWvX4F0SMBqA?rlkey=6y3f3n46aqkl12xivk674i6yu&amp;st=635vxrrf&amp;dl=0" TargetMode="External"/><Relationship Id="rId36" Type="http://schemas.openxmlformats.org/officeDocument/2006/relationships/fontTable" Target="fontTable.xml"/><Relationship Id="rId10" Type="http://schemas.openxmlformats.org/officeDocument/2006/relationships/hyperlink" Target="https://www.dropbox.com/scl/fo/6e7p5xvasg17tu30tbuap/ALAsqq_6xoUEM23Qavsmc8A?rlkey=bvluagyz2a3fnk0stzh3rqb65&amp;st=rc344g48&amp;dl=0" TargetMode="External"/><Relationship Id="rId19" Type="http://schemas.openxmlformats.org/officeDocument/2006/relationships/hyperlink" Target="https://www.dropbox.com/scl/fo/kanp193ti0r8eolga1l4x/AP5WKL1oXCR8C6LDu-sNVhc?rlkey=qpcgnfpgxze2xvzlt7gd534rg&amp;st=w1zai1a7&amp;dl=0" TargetMode="External"/><Relationship Id="rId31" Type="http://schemas.openxmlformats.org/officeDocument/2006/relationships/hyperlink" Target="https://www.dropbox.com/scl/fo/kanp193ti0r8eolga1l4x/AP5WKL1oXCR8C6LDu-sNVhc?rlkey=qpcgnfpgxze2xvzlt7gd534rg&amp;st=w1zai1a7&amp;dl=0" TargetMode="External"/><Relationship Id="rId4" Type="http://schemas.openxmlformats.org/officeDocument/2006/relationships/webSettings" Target="webSettings.xml"/><Relationship Id="rId9" Type="http://schemas.openxmlformats.org/officeDocument/2006/relationships/hyperlink" Target="https://www.dropbox.com/scl/fo/kanp193ti0r8eolga1l4x/AP5WKL1oXCR8C6LDu-sNVhc?rlkey=qpcgnfpgxze2xvzlt7gd534rg&amp;st=w1zai1a7&amp;dl=0" TargetMode="External"/><Relationship Id="rId14" Type="http://schemas.openxmlformats.org/officeDocument/2006/relationships/hyperlink" Target="https://www.dropbox.com/scl/fo/pous7ow51nzwt6sxxidi2/AJGSAf5rCishWvX4F0SMBqA?rlkey=6y3f3n46aqkl12xivk674i6yu&amp;st=635vxrrf&amp;dl=0" TargetMode="External"/><Relationship Id="rId22" Type="http://schemas.openxmlformats.org/officeDocument/2006/relationships/hyperlink" Target="https://www.dropbox.com/scl/fo/pous7ow51nzwt6sxxidi2/AJGSAf5rCishWvX4F0SMBqA?rlkey=6y3f3n46aqkl12xivk674i6yu&amp;st=635vxrrf&amp;dl=0" TargetMode="External"/><Relationship Id="rId27" Type="http://schemas.openxmlformats.org/officeDocument/2006/relationships/hyperlink" Target="https://www.dropbox.com/scl/fo/kanp193ti0r8eolga1l4x/AP5WKL1oXCR8C6LDu-sNVhc?rlkey=qpcgnfpgxze2xvzlt7gd534rg&amp;st=w1zai1a7&amp;dl=0" TargetMode="External"/><Relationship Id="rId30" Type="http://schemas.openxmlformats.org/officeDocument/2006/relationships/hyperlink" Target="https://www.dropbox.com/scl/fo/pous7ow51nzwt6sxxidi2/AJGSAf5rCishWvX4F0SMBqA?rlkey=6y3f3n46aqkl12xivk674i6yu&amp;st=635vxrrf&amp;dl=0" TargetMode="External"/><Relationship Id="rId35" Type="http://schemas.openxmlformats.org/officeDocument/2006/relationships/footer" Target="footer1.xml"/><Relationship Id="rId8" Type="http://schemas.openxmlformats.org/officeDocument/2006/relationships/hyperlink" Target="https://www.dropbox.com/scl/fo/pous7ow51nzwt6sxxidi2/AJGSAf5rCishWvX4F0SMBqA?rlkey=6y3f3n46aqkl12xivk674i6yu&amp;st=635vxrrf&amp;dl=0"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1615</TotalTime>
  <Pages>17</Pages>
  <Words>5167</Words>
  <Characters>29453</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COBRE-S assignments — NI Core  ·  Doina, Core Director</vt:lpstr>
    </vt:vector>
  </TitlesOfParts>
  <Company/>
  <LinksUpToDate>false</LinksUpToDate>
  <CharactersWithSpaces>34551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COBRE-S assignments — NI Core  ·  Doina, Core Director</dc:title>
  <dc:creator>CNAP Center</dc:creator>
  <cp:lastModifiedBy>Morgan Wills</cp:lastModifiedBy>
  <cp:revision>3</cp:revision>
  <dcterms:created xsi:type="dcterms:W3CDTF">2026-10-13T17:33:00Z</dcterms:created>
  <dcterms:modified xsi:type="dcterms:W3CDTF">2026-10-15T15:14:00Z</dcterms:modified>
</cp:coreProperties>
</file>