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AA042D" w14:textId="77777777" w:rsidR="001C74D6" w:rsidRPr="001C74D6" w:rsidRDefault="001C74D6" w:rsidP="001C74D6">
      <w:pPr>
        <w:rPr>
          <w:b/>
          <w:bCs/>
        </w:rPr>
      </w:pPr>
      <w:r w:rsidRPr="001C74D6">
        <w:rPr>
          <w:b/>
          <w:bCs/>
        </w:rPr>
        <w:t>Use Case 1: Automated Document Processing and Analysis</w:t>
      </w:r>
    </w:p>
    <w:p w14:paraId="5C6F19AC" w14:textId="77777777" w:rsidR="001C74D6" w:rsidRPr="001C74D6" w:rsidRDefault="001C74D6" w:rsidP="001C74D6">
      <w:r w:rsidRPr="001C74D6">
        <w:rPr>
          <w:b/>
          <w:bCs/>
        </w:rPr>
        <w:t>Current Challenges in Trade Finance Document Handling:</w:t>
      </w:r>
    </w:p>
    <w:p w14:paraId="2D38C7E8" w14:textId="77777777" w:rsidR="001C74D6" w:rsidRPr="001C74D6" w:rsidRDefault="001C74D6" w:rsidP="001C74D6">
      <w:pPr>
        <w:numPr>
          <w:ilvl w:val="0"/>
          <w:numId w:val="1"/>
        </w:numPr>
      </w:pPr>
      <w:r w:rsidRPr="001C74D6">
        <w:rPr>
          <w:b/>
          <w:bCs/>
        </w:rPr>
        <w:t>High Volume, High Variability:</w:t>
      </w:r>
      <w:r w:rsidRPr="001C74D6">
        <w:br/>
        <w:t>Trade finance documents like LCs, invoices, packing lists, bills of lading, insurance certificates, etc., come in varied formats (PDFs, images, scans). There's no standardization across geographies or parties involved.</w:t>
      </w:r>
    </w:p>
    <w:p w14:paraId="7659E2C0" w14:textId="77777777" w:rsidR="001C74D6" w:rsidRPr="001C74D6" w:rsidRDefault="001C74D6" w:rsidP="001C74D6">
      <w:pPr>
        <w:numPr>
          <w:ilvl w:val="0"/>
          <w:numId w:val="1"/>
        </w:numPr>
      </w:pPr>
      <w:r w:rsidRPr="001C74D6">
        <w:rPr>
          <w:b/>
          <w:bCs/>
        </w:rPr>
        <w:t>Manual Processing Is Laborious:</w:t>
      </w:r>
      <w:r w:rsidRPr="001C74D6">
        <w:br/>
        <w:t>Trade operations teams manually extract values (e.g., beneficiary name, expiry date, amount, port of discharge), cross-check them, and then input into core banking/trade platforms. This takes hours per document.</w:t>
      </w:r>
    </w:p>
    <w:p w14:paraId="715CC6EC" w14:textId="77777777" w:rsidR="001C74D6" w:rsidRPr="001C74D6" w:rsidRDefault="001C74D6" w:rsidP="001C74D6">
      <w:pPr>
        <w:numPr>
          <w:ilvl w:val="0"/>
          <w:numId w:val="1"/>
        </w:numPr>
      </w:pPr>
      <w:r w:rsidRPr="001C74D6">
        <w:rPr>
          <w:b/>
          <w:bCs/>
        </w:rPr>
        <w:t>Errors = Compliance Risks:</w:t>
      </w:r>
      <w:r w:rsidRPr="001C74D6">
        <w:br/>
        <w:t>A single typo can result in rejected LCs, shipping delays, or payment disputes. Regulatory compliance (e.g., KYC, AML, FATF checks) demands accurate information extraction.</w:t>
      </w:r>
    </w:p>
    <w:p w14:paraId="0F485096" w14:textId="77777777" w:rsidR="001C74D6" w:rsidRPr="001C74D6" w:rsidRDefault="001C74D6" w:rsidP="001C74D6">
      <w:pPr>
        <w:numPr>
          <w:ilvl w:val="0"/>
          <w:numId w:val="1"/>
        </w:numPr>
      </w:pPr>
      <w:r w:rsidRPr="001C74D6">
        <w:rPr>
          <w:b/>
          <w:bCs/>
        </w:rPr>
        <w:t>Language Barriers:</w:t>
      </w:r>
      <w:r w:rsidRPr="001C74D6">
        <w:br/>
        <w:t>Documents may be written in French, Spanish, Chinese, etc. Human processors may not always understand domain-specific language nuances in foreign docs.</w:t>
      </w:r>
    </w:p>
    <w:p w14:paraId="64483FEA" w14:textId="77777777" w:rsidR="001C74D6" w:rsidRPr="001C74D6" w:rsidRDefault="001C74D6" w:rsidP="001C74D6">
      <w:r w:rsidRPr="001C74D6">
        <w:pict w14:anchorId="4421A48F">
          <v:rect id="_x0000_i1781" style="width:0;height:1.5pt" o:hralign="center" o:hrstd="t" o:hr="t" fillcolor="#a0a0a0" stroked="f"/>
        </w:pict>
      </w:r>
    </w:p>
    <w:p w14:paraId="42C8E167" w14:textId="77777777" w:rsidR="001C74D6" w:rsidRPr="001C74D6" w:rsidRDefault="001C74D6" w:rsidP="001C74D6">
      <w:r w:rsidRPr="001C74D6">
        <w:rPr>
          <w:b/>
          <w:bCs/>
        </w:rPr>
        <w:t>How GenAI Solves This:</w:t>
      </w:r>
    </w:p>
    <w:p w14:paraId="2F7C0DC0" w14:textId="77777777" w:rsidR="001C74D6" w:rsidRPr="001C74D6" w:rsidRDefault="001C74D6" w:rsidP="001C74D6">
      <w:pPr>
        <w:numPr>
          <w:ilvl w:val="0"/>
          <w:numId w:val="2"/>
        </w:numPr>
      </w:pPr>
      <w:r w:rsidRPr="001C74D6">
        <w:rPr>
          <w:b/>
          <w:bCs/>
        </w:rPr>
        <w:t>End-to-End Pipeline:</w:t>
      </w:r>
    </w:p>
    <w:p w14:paraId="452856B7" w14:textId="77777777" w:rsidR="001C74D6" w:rsidRPr="001C74D6" w:rsidRDefault="001C74D6" w:rsidP="001C74D6">
      <w:pPr>
        <w:numPr>
          <w:ilvl w:val="1"/>
          <w:numId w:val="2"/>
        </w:numPr>
      </w:pPr>
      <w:r w:rsidRPr="001C74D6">
        <w:rPr>
          <w:b/>
          <w:bCs/>
        </w:rPr>
        <w:t>Step 1: Ingestion</w:t>
      </w:r>
      <w:r w:rsidRPr="001C74D6">
        <w:t xml:space="preserve"> – FastAPI or AWS Lambda-based service accepts uploaded files via UI or email integration.</w:t>
      </w:r>
    </w:p>
    <w:p w14:paraId="37938DC3" w14:textId="77777777" w:rsidR="001C74D6" w:rsidRPr="001C74D6" w:rsidRDefault="001C74D6" w:rsidP="001C74D6">
      <w:pPr>
        <w:numPr>
          <w:ilvl w:val="1"/>
          <w:numId w:val="2"/>
        </w:numPr>
      </w:pPr>
      <w:r w:rsidRPr="001C74D6">
        <w:rPr>
          <w:b/>
          <w:bCs/>
        </w:rPr>
        <w:t>Step 2: OCR + Preprocessing</w:t>
      </w:r>
      <w:r w:rsidRPr="001C74D6">
        <w:t xml:space="preserve"> – Cleaned using OpenCV (deskewing, denoising), passed to Tesseract or Azure Computer Vision OCR.</w:t>
      </w:r>
    </w:p>
    <w:p w14:paraId="32B23F2B" w14:textId="77777777" w:rsidR="001C74D6" w:rsidRPr="001C74D6" w:rsidRDefault="001C74D6" w:rsidP="001C74D6">
      <w:pPr>
        <w:numPr>
          <w:ilvl w:val="1"/>
          <w:numId w:val="2"/>
        </w:numPr>
      </w:pPr>
      <w:r w:rsidRPr="001C74D6">
        <w:rPr>
          <w:b/>
          <w:bCs/>
        </w:rPr>
        <w:t>Step 3: LLM Extraction</w:t>
      </w:r>
      <w:r w:rsidRPr="001C74D6">
        <w:t xml:space="preserve"> – GenAI model (e.g., GPT-4 with fine-tuning) parses text and extracts key-value pairs like:</w:t>
      </w:r>
    </w:p>
    <w:p w14:paraId="7B2E197A" w14:textId="77777777" w:rsidR="001C74D6" w:rsidRPr="001C74D6" w:rsidRDefault="001C74D6" w:rsidP="001C74D6">
      <w:r w:rsidRPr="001C74D6">
        <w:t>json</w:t>
      </w:r>
    </w:p>
    <w:p w14:paraId="32945AC0" w14:textId="77777777" w:rsidR="001C74D6" w:rsidRPr="001C74D6" w:rsidRDefault="001C74D6" w:rsidP="001C74D6">
      <w:r w:rsidRPr="001C74D6">
        <w:t>CopyEdit</w:t>
      </w:r>
    </w:p>
    <w:p w14:paraId="006A544A" w14:textId="77777777" w:rsidR="001C74D6" w:rsidRPr="001C74D6" w:rsidRDefault="001C74D6" w:rsidP="001C74D6">
      <w:r w:rsidRPr="001C74D6">
        <w:t>{</w:t>
      </w:r>
    </w:p>
    <w:p w14:paraId="0A305AE0" w14:textId="77777777" w:rsidR="001C74D6" w:rsidRPr="001C74D6" w:rsidRDefault="001C74D6" w:rsidP="001C74D6">
      <w:r w:rsidRPr="001C74D6">
        <w:t xml:space="preserve">  "LC Number": "LC78923",</w:t>
      </w:r>
    </w:p>
    <w:p w14:paraId="7C1AFB7E" w14:textId="77777777" w:rsidR="001C74D6" w:rsidRPr="001C74D6" w:rsidRDefault="001C74D6" w:rsidP="001C74D6">
      <w:r w:rsidRPr="001C74D6">
        <w:t xml:space="preserve">  "Amount": "USD 150,000",</w:t>
      </w:r>
    </w:p>
    <w:p w14:paraId="322F1E5A" w14:textId="77777777" w:rsidR="001C74D6" w:rsidRPr="001C74D6" w:rsidRDefault="001C74D6" w:rsidP="001C74D6">
      <w:r w:rsidRPr="001C74D6">
        <w:t xml:space="preserve">  "Port of Loading": "Shanghai",</w:t>
      </w:r>
    </w:p>
    <w:p w14:paraId="54AC3172" w14:textId="77777777" w:rsidR="001C74D6" w:rsidRPr="001C74D6" w:rsidRDefault="001C74D6" w:rsidP="001C74D6">
      <w:r w:rsidRPr="001C74D6">
        <w:lastRenderedPageBreak/>
        <w:t xml:space="preserve">  "Expiry Date": "2025-07-31"</w:t>
      </w:r>
    </w:p>
    <w:p w14:paraId="6CF1B894" w14:textId="77777777" w:rsidR="001C74D6" w:rsidRPr="001C74D6" w:rsidRDefault="001C74D6" w:rsidP="001C74D6">
      <w:r w:rsidRPr="001C74D6">
        <w:t>}</w:t>
      </w:r>
    </w:p>
    <w:p w14:paraId="104301A0" w14:textId="77777777" w:rsidR="001C74D6" w:rsidRPr="001C74D6" w:rsidRDefault="001C74D6" w:rsidP="001C74D6">
      <w:pPr>
        <w:numPr>
          <w:ilvl w:val="1"/>
          <w:numId w:val="2"/>
        </w:numPr>
      </w:pPr>
      <w:r w:rsidRPr="001C74D6">
        <w:rPr>
          <w:b/>
          <w:bCs/>
        </w:rPr>
        <w:t>Step 4: Categorization</w:t>
      </w:r>
      <w:r w:rsidRPr="001C74D6">
        <w:t xml:space="preserve"> – Model classifies document type and assigns priority tags (e.g., "Critical - Due in 2 days").</w:t>
      </w:r>
    </w:p>
    <w:p w14:paraId="75A21457" w14:textId="77777777" w:rsidR="001C74D6" w:rsidRPr="001C74D6" w:rsidRDefault="001C74D6" w:rsidP="001C74D6">
      <w:pPr>
        <w:numPr>
          <w:ilvl w:val="0"/>
          <w:numId w:val="2"/>
        </w:numPr>
      </w:pPr>
      <w:r w:rsidRPr="001C74D6">
        <w:rPr>
          <w:b/>
          <w:bCs/>
        </w:rPr>
        <w:t>Multilingual Understanding:</w:t>
      </w:r>
      <w:r w:rsidRPr="001C74D6">
        <w:br/>
        <w:t>By using multilingual LLMs or models like XLM-R, even Chinese or Arabic trade docs can be reliably parsed and translated into structured English output.</w:t>
      </w:r>
    </w:p>
    <w:p w14:paraId="65F336CE" w14:textId="77777777" w:rsidR="001C74D6" w:rsidRPr="001C74D6" w:rsidRDefault="001C74D6" w:rsidP="001C74D6">
      <w:pPr>
        <w:numPr>
          <w:ilvl w:val="0"/>
          <w:numId w:val="2"/>
        </w:numPr>
      </w:pPr>
      <w:r w:rsidRPr="001C74D6">
        <w:rPr>
          <w:b/>
          <w:bCs/>
        </w:rPr>
        <w:t>Error Flagging with Explainability:</w:t>
      </w:r>
      <w:r w:rsidRPr="001C74D6">
        <w:br/>
        <w:t>If a mismatch is found (e.g., BL quantity ≠ invoice), the GenAI provides:</w:t>
      </w:r>
    </w:p>
    <w:p w14:paraId="3E8A5793" w14:textId="77777777" w:rsidR="001C74D6" w:rsidRPr="001C74D6" w:rsidRDefault="001C74D6" w:rsidP="001C74D6">
      <w:r w:rsidRPr="001C74D6">
        <w:t>"Mismatch between documents: BL lists 450 units; Invoice claims 500. Please verify."</w:t>
      </w:r>
    </w:p>
    <w:p w14:paraId="5C4E7AF7" w14:textId="77777777" w:rsidR="001C74D6" w:rsidRPr="001C74D6" w:rsidRDefault="001C74D6" w:rsidP="001C74D6">
      <w:pPr>
        <w:numPr>
          <w:ilvl w:val="0"/>
          <w:numId w:val="2"/>
        </w:numPr>
      </w:pPr>
      <w:r w:rsidRPr="001C74D6">
        <w:rPr>
          <w:b/>
          <w:bCs/>
        </w:rPr>
        <w:t>Auto-Audit Trails:</w:t>
      </w:r>
      <w:r w:rsidRPr="001C74D6">
        <w:br/>
        <w:t>Every AI decision is logged, including confidence scores and raw extraction data, ensuring audit readiness.</w:t>
      </w:r>
    </w:p>
    <w:p w14:paraId="49D04A65" w14:textId="77777777" w:rsidR="001C74D6" w:rsidRPr="001C74D6" w:rsidRDefault="001C74D6" w:rsidP="001C74D6">
      <w:r w:rsidRPr="001C74D6">
        <w:pict w14:anchorId="59B2DC16">
          <v:rect id="_x0000_i1782" style="width:0;height:1.5pt" o:hralign="center" o:hrstd="t" o:hr="t" fillcolor="#a0a0a0" stroked="f"/>
        </w:pict>
      </w:r>
    </w:p>
    <w:p w14:paraId="56C2D769" w14:textId="77777777" w:rsidR="001C74D6" w:rsidRPr="001C74D6" w:rsidRDefault="001C74D6" w:rsidP="001C74D6">
      <w:r w:rsidRPr="001C74D6">
        <w:rPr>
          <w:b/>
          <w:bCs/>
        </w:rPr>
        <w:t>Example Workflow:</w:t>
      </w:r>
    </w:p>
    <w:p w14:paraId="0BCEC55E" w14:textId="77777777" w:rsidR="001C74D6" w:rsidRPr="001C74D6" w:rsidRDefault="001C74D6" w:rsidP="001C74D6">
      <w:pPr>
        <w:numPr>
          <w:ilvl w:val="0"/>
          <w:numId w:val="3"/>
        </w:numPr>
      </w:pPr>
      <w:r w:rsidRPr="001C74D6">
        <w:t>A user uploads a scanned bill of lading.</w:t>
      </w:r>
    </w:p>
    <w:p w14:paraId="1676620C" w14:textId="77777777" w:rsidR="001C74D6" w:rsidRPr="001C74D6" w:rsidRDefault="001C74D6" w:rsidP="001C74D6">
      <w:pPr>
        <w:numPr>
          <w:ilvl w:val="0"/>
          <w:numId w:val="3"/>
        </w:numPr>
      </w:pPr>
      <w:r w:rsidRPr="001C74D6">
        <w:t>AI reads consignee, vessel name, port of loading, container count.</w:t>
      </w:r>
    </w:p>
    <w:p w14:paraId="569C10FE" w14:textId="77777777" w:rsidR="001C74D6" w:rsidRPr="001C74D6" w:rsidRDefault="001C74D6" w:rsidP="001C74D6">
      <w:pPr>
        <w:numPr>
          <w:ilvl w:val="0"/>
          <w:numId w:val="3"/>
        </w:numPr>
      </w:pPr>
      <w:r w:rsidRPr="001C74D6">
        <w:t>AI compares it with the LC. Finds container number mismatch.</w:t>
      </w:r>
    </w:p>
    <w:p w14:paraId="3C44C7AD" w14:textId="77777777" w:rsidR="001C74D6" w:rsidRPr="001C74D6" w:rsidRDefault="001C74D6" w:rsidP="001C74D6">
      <w:pPr>
        <w:numPr>
          <w:ilvl w:val="0"/>
          <w:numId w:val="3"/>
        </w:numPr>
      </w:pPr>
      <w:r w:rsidRPr="001C74D6">
        <w:t>Flags it to operations team with a red warning.</w:t>
      </w:r>
    </w:p>
    <w:p w14:paraId="35AD04CD" w14:textId="77777777" w:rsidR="001C74D6" w:rsidRPr="001C74D6" w:rsidRDefault="001C74D6" w:rsidP="001C74D6">
      <w:pPr>
        <w:numPr>
          <w:ilvl w:val="0"/>
          <w:numId w:val="3"/>
        </w:numPr>
      </w:pPr>
      <w:r w:rsidRPr="001C74D6">
        <w:t>Action: Doc returned to supplier for correction.</w:t>
      </w:r>
    </w:p>
    <w:p w14:paraId="499DF4DA" w14:textId="77777777" w:rsidR="001C74D6" w:rsidRPr="001C74D6" w:rsidRDefault="001C74D6" w:rsidP="001C74D6">
      <w:pPr>
        <w:numPr>
          <w:ilvl w:val="0"/>
          <w:numId w:val="3"/>
        </w:numPr>
      </w:pPr>
      <w:r w:rsidRPr="001C74D6">
        <w:t>Result: No delay in cargo release due to preemptive check.</w:t>
      </w:r>
    </w:p>
    <w:p w14:paraId="4BC73ADE" w14:textId="77777777" w:rsidR="001C74D6" w:rsidRPr="001C74D6" w:rsidRDefault="001C74D6" w:rsidP="001C74D6">
      <w:r w:rsidRPr="001C74D6">
        <w:pict w14:anchorId="3DB2258A">
          <v:rect id="_x0000_i1783" style="width:0;height:1.5pt" o:hralign="center" o:hrstd="t" o:hr="t" fillcolor="#a0a0a0" stroked="f"/>
        </w:pict>
      </w:r>
    </w:p>
    <w:p w14:paraId="352A312A" w14:textId="77777777" w:rsidR="001C74D6" w:rsidRPr="001C74D6" w:rsidRDefault="001C74D6" w:rsidP="001C74D6">
      <w:r w:rsidRPr="001C74D6">
        <w:rPr>
          <w:b/>
          <w:bCs/>
        </w:rPr>
        <w:t>Technology Stack:</w:t>
      </w:r>
    </w:p>
    <w:p w14:paraId="2EACDBEB" w14:textId="77777777" w:rsidR="001C74D6" w:rsidRPr="001C74D6" w:rsidRDefault="001C74D6" w:rsidP="001C74D6">
      <w:pPr>
        <w:numPr>
          <w:ilvl w:val="0"/>
          <w:numId w:val="4"/>
        </w:numPr>
      </w:pPr>
      <w:r w:rsidRPr="001C74D6">
        <w:rPr>
          <w:b/>
          <w:bCs/>
        </w:rPr>
        <w:t>LLMs:</w:t>
      </w:r>
      <w:r w:rsidRPr="001C74D6">
        <w:t xml:space="preserve"> OpenAI GPT-4, Claude, or fine-tuned T5 models</w:t>
      </w:r>
    </w:p>
    <w:p w14:paraId="387DA109" w14:textId="77777777" w:rsidR="001C74D6" w:rsidRPr="001C74D6" w:rsidRDefault="001C74D6" w:rsidP="001C74D6">
      <w:pPr>
        <w:numPr>
          <w:ilvl w:val="0"/>
          <w:numId w:val="4"/>
        </w:numPr>
      </w:pPr>
      <w:r w:rsidRPr="001C74D6">
        <w:rPr>
          <w:b/>
          <w:bCs/>
        </w:rPr>
        <w:t>OCR:</w:t>
      </w:r>
      <w:r w:rsidRPr="001C74D6">
        <w:t xml:space="preserve"> Tesseract, Azure OCR, AWS Textract</w:t>
      </w:r>
    </w:p>
    <w:p w14:paraId="4697A7DE" w14:textId="77777777" w:rsidR="001C74D6" w:rsidRPr="001C74D6" w:rsidRDefault="001C74D6" w:rsidP="001C74D6">
      <w:pPr>
        <w:numPr>
          <w:ilvl w:val="0"/>
          <w:numId w:val="4"/>
        </w:numPr>
      </w:pPr>
      <w:r w:rsidRPr="001C74D6">
        <w:rPr>
          <w:b/>
          <w:bCs/>
        </w:rPr>
        <w:t>LangChain for Orchestration</w:t>
      </w:r>
    </w:p>
    <w:p w14:paraId="430FC212" w14:textId="77777777" w:rsidR="001C74D6" w:rsidRPr="001C74D6" w:rsidRDefault="001C74D6" w:rsidP="001C74D6">
      <w:pPr>
        <w:numPr>
          <w:ilvl w:val="0"/>
          <w:numId w:val="4"/>
        </w:numPr>
      </w:pPr>
      <w:r w:rsidRPr="001C74D6">
        <w:rPr>
          <w:b/>
          <w:bCs/>
        </w:rPr>
        <w:t>Vector DB:</w:t>
      </w:r>
      <w:r w:rsidRPr="001C74D6">
        <w:t xml:space="preserve"> Qdrant or FAISS for quick doc similarity checks</w:t>
      </w:r>
    </w:p>
    <w:p w14:paraId="4E94FEE2" w14:textId="77777777" w:rsidR="001C74D6" w:rsidRPr="001C74D6" w:rsidRDefault="001C74D6" w:rsidP="001C74D6">
      <w:pPr>
        <w:numPr>
          <w:ilvl w:val="0"/>
          <w:numId w:val="4"/>
        </w:numPr>
      </w:pPr>
      <w:r w:rsidRPr="001C74D6">
        <w:rPr>
          <w:b/>
          <w:bCs/>
        </w:rPr>
        <w:t>Workflow Integration:</w:t>
      </w:r>
      <w:r w:rsidRPr="001C74D6">
        <w:t xml:space="preserve"> Apache Airflow + Kafka + Microservices</w:t>
      </w:r>
    </w:p>
    <w:p w14:paraId="450315D8" w14:textId="77777777" w:rsidR="001C74D6" w:rsidRPr="001C74D6" w:rsidRDefault="001C74D6" w:rsidP="001C74D6">
      <w:r w:rsidRPr="001C74D6">
        <w:pict w14:anchorId="7656E809">
          <v:rect id="_x0000_i1784" style="width:0;height:1.5pt" o:hralign="center" o:hrstd="t" o:hr="t" fillcolor="#a0a0a0" stroked="f"/>
        </w:pict>
      </w:r>
    </w:p>
    <w:p w14:paraId="2269CEF8" w14:textId="77777777" w:rsidR="001C74D6" w:rsidRPr="001C74D6" w:rsidRDefault="001C74D6" w:rsidP="001C74D6">
      <w:r w:rsidRPr="001C74D6">
        <w:rPr>
          <w:b/>
          <w:bCs/>
        </w:rPr>
        <w:t>Key Benefits Achieved:</w:t>
      </w:r>
    </w:p>
    <w:p w14:paraId="5035CF38" w14:textId="77777777" w:rsidR="001C74D6" w:rsidRPr="001C74D6" w:rsidRDefault="001C74D6" w:rsidP="001C74D6">
      <w:r w:rsidRPr="001C74D6">
        <w:rPr>
          <w:rFonts w:ascii="Segoe UI Emoji" w:hAnsi="Segoe UI Emoji" w:cs="Segoe UI Emoji"/>
        </w:rPr>
        <w:lastRenderedPageBreak/>
        <w:t>✅</w:t>
      </w:r>
      <w:r w:rsidRPr="001C74D6">
        <w:t xml:space="preserve"> 85–90% reduction in manual document processing time</w:t>
      </w:r>
      <w:r w:rsidRPr="001C74D6">
        <w:br/>
      </w:r>
      <w:r w:rsidRPr="001C74D6">
        <w:rPr>
          <w:rFonts w:ascii="Segoe UI Emoji" w:hAnsi="Segoe UI Emoji" w:cs="Segoe UI Emoji"/>
        </w:rPr>
        <w:t>✅</w:t>
      </w:r>
      <w:r w:rsidRPr="001C74D6">
        <w:t xml:space="preserve"> Over 92% accuracy on key field extraction</w:t>
      </w:r>
      <w:r w:rsidRPr="001C74D6">
        <w:br/>
      </w:r>
      <w:r w:rsidRPr="001C74D6">
        <w:rPr>
          <w:rFonts w:ascii="Segoe UI Emoji" w:hAnsi="Segoe UI Emoji" w:cs="Segoe UI Emoji"/>
        </w:rPr>
        <w:t>✅</w:t>
      </w:r>
      <w:r w:rsidRPr="001C74D6">
        <w:t xml:space="preserve"> Seamless integration with document management and trade core systems</w:t>
      </w:r>
      <w:r w:rsidRPr="001C74D6">
        <w:br/>
      </w:r>
      <w:r w:rsidRPr="001C74D6">
        <w:rPr>
          <w:rFonts w:ascii="Segoe UI Emoji" w:hAnsi="Segoe UI Emoji" w:cs="Segoe UI Emoji"/>
        </w:rPr>
        <w:t>✅</w:t>
      </w:r>
      <w:r w:rsidRPr="001C74D6">
        <w:t xml:space="preserve"> Reduced turnaround time for LC issuance from 3 days to a few hours</w:t>
      </w:r>
      <w:r w:rsidRPr="001C74D6">
        <w:br/>
      </w:r>
      <w:r w:rsidRPr="001C74D6">
        <w:rPr>
          <w:rFonts w:ascii="Segoe UI Emoji" w:hAnsi="Segoe UI Emoji" w:cs="Segoe UI Emoji"/>
        </w:rPr>
        <w:t>✅</w:t>
      </w:r>
      <w:r w:rsidRPr="001C74D6">
        <w:t xml:space="preserve"> Stronger compliance posture with explainable AI audit logs</w:t>
      </w:r>
    </w:p>
    <w:p w14:paraId="3B5B69FE" w14:textId="77777777" w:rsidR="001C74D6" w:rsidRPr="001C74D6" w:rsidRDefault="001C74D6" w:rsidP="001C74D6">
      <w:r w:rsidRPr="001C74D6">
        <w:pict w14:anchorId="7F10975A">
          <v:rect id="_x0000_i1785" style="width:0;height:1.5pt" o:hralign="center" o:hrstd="t" o:hr="t" fillcolor="#a0a0a0" stroked="f"/>
        </w:pict>
      </w:r>
    </w:p>
    <w:p w14:paraId="3CFDF629" w14:textId="77777777" w:rsidR="001C74D6" w:rsidRPr="001C74D6" w:rsidRDefault="001C74D6" w:rsidP="001C74D6">
      <w:r w:rsidRPr="001C74D6">
        <w:rPr>
          <w:b/>
          <w:bCs/>
        </w:rPr>
        <w:t>Future Benefits and Opportunities:</w:t>
      </w:r>
    </w:p>
    <w:p w14:paraId="75D96845" w14:textId="77777777" w:rsidR="001C74D6" w:rsidRPr="001C74D6" w:rsidRDefault="001C74D6" w:rsidP="001C74D6">
      <w:pPr>
        <w:numPr>
          <w:ilvl w:val="0"/>
          <w:numId w:val="5"/>
        </w:numPr>
      </w:pPr>
      <w:r w:rsidRPr="001C74D6">
        <w:rPr>
          <w:b/>
          <w:bCs/>
        </w:rPr>
        <w:t>Real-time Doc Review Assistants:</w:t>
      </w:r>
      <w:r w:rsidRPr="001C74D6">
        <w:br/>
        <w:t>Ops users could have an AI assistant side-by-side suggesting what to check or flag—kind of like GitHub Copilot but for trade docs.</w:t>
      </w:r>
    </w:p>
    <w:p w14:paraId="3082160E" w14:textId="77777777" w:rsidR="001C74D6" w:rsidRPr="001C74D6" w:rsidRDefault="001C74D6" w:rsidP="001C74D6">
      <w:pPr>
        <w:numPr>
          <w:ilvl w:val="0"/>
          <w:numId w:val="5"/>
        </w:numPr>
      </w:pPr>
      <w:r w:rsidRPr="001C74D6">
        <w:rPr>
          <w:b/>
          <w:bCs/>
        </w:rPr>
        <w:t>End-User Document Portals:</w:t>
      </w:r>
      <w:r w:rsidRPr="001C74D6">
        <w:br/>
        <w:t>Suppliers could upload docs directly via a GenAI-guided UI that checks doc readiness before submission.</w:t>
      </w:r>
    </w:p>
    <w:p w14:paraId="0994DBA6" w14:textId="77777777" w:rsidR="001C74D6" w:rsidRPr="001C74D6" w:rsidRDefault="001C74D6" w:rsidP="001C74D6">
      <w:pPr>
        <w:numPr>
          <w:ilvl w:val="0"/>
          <w:numId w:val="5"/>
        </w:numPr>
      </w:pPr>
      <w:r w:rsidRPr="001C74D6">
        <w:rPr>
          <w:b/>
          <w:bCs/>
        </w:rPr>
        <w:t>Self-Correcting AI:</w:t>
      </w:r>
      <w:r w:rsidRPr="001C74D6">
        <w:br/>
        <w:t>With feedback loops, models will improve in recognizing layout patterns (e.g., where “Port of Discharge” typically appears).</w:t>
      </w:r>
    </w:p>
    <w:p w14:paraId="2EBB2A80" w14:textId="77777777" w:rsidR="001C74D6" w:rsidRPr="001C74D6" w:rsidRDefault="001C74D6" w:rsidP="001C74D6">
      <w:pPr>
        <w:numPr>
          <w:ilvl w:val="0"/>
          <w:numId w:val="5"/>
        </w:numPr>
      </w:pPr>
      <w:r w:rsidRPr="001C74D6">
        <w:rPr>
          <w:b/>
          <w:bCs/>
        </w:rPr>
        <w:t>Doc Linking via Entity Recognition:</w:t>
      </w:r>
      <w:r w:rsidRPr="001C74D6">
        <w:br/>
        <w:t>Automatically connect multiple documents belonging to the same transaction using named entities (PO#, Invoice#, Shipper Name, etc.)</w:t>
      </w:r>
    </w:p>
    <w:p w14:paraId="5D5A3702" w14:textId="77777777" w:rsidR="001C74D6" w:rsidRPr="001C74D6" w:rsidRDefault="001C74D6" w:rsidP="001C74D6">
      <w:r w:rsidRPr="001C74D6">
        <w:pict w14:anchorId="3A8B6217">
          <v:rect id="_x0000_i1786" style="width:0;height:1.5pt" o:hralign="center" o:hrstd="t" o:hr="t" fillcolor="#a0a0a0" stroked="f"/>
        </w:pict>
      </w:r>
    </w:p>
    <w:p w14:paraId="68FD1EA4" w14:textId="77777777" w:rsidR="001C74D6" w:rsidRPr="001C74D6" w:rsidRDefault="001C74D6" w:rsidP="001C74D6">
      <w:r w:rsidRPr="001C74D6">
        <w:rPr>
          <w:b/>
          <w:bCs/>
        </w:rPr>
        <w:t>Developer Notes &amp; Caution:</w:t>
      </w:r>
    </w:p>
    <w:p w14:paraId="518D6E64" w14:textId="77777777" w:rsidR="001C74D6" w:rsidRPr="001C74D6" w:rsidRDefault="001C74D6" w:rsidP="001C74D6">
      <w:pPr>
        <w:numPr>
          <w:ilvl w:val="0"/>
          <w:numId w:val="6"/>
        </w:numPr>
      </w:pPr>
      <w:r w:rsidRPr="001C74D6">
        <w:t>Always log AI outputs alongside original docs for auditability.</w:t>
      </w:r>
    </w:p>
    <w:p w14:paraId="39D0D2FC" w14:textId="77777777" w:rsidR="001C74D6" w:rsidRPr="001C74D6" w:rsidRDefault="001C74D6" w:rsidP="001C74D6">
      <w:pPr>
        <w:numPr>
          <w:ilvl w:val="0"/>
          <w:numId w:val="6"/>
        </w:numPr>
      </w:pPr>
      <w:r w:rsidRPr="001C74D6">
        <w:t>Implement human-in-the-loop review workflows, especially in early deployments.</w:t>
      </w:r>
    </w:p>
    <w:p w14:paraId="1B3AF387" w14:textId="77777777" w:rsidR="001C74D6" w:rsidRPr="001C74D6" w:rsidRDefault="001C74D6" w:rsidP="001C74D6">
      <w:pPr>
        <w:numPr>
          <w:ilvl w:val="0"/>
          <w:numId w:val="6"/>
        </w:numPr>
      </w:pPr>
      <w:r w:rsidRPr="001C74D6">
        <w:t>Test AI on corrupted and poor-quality scanned docs — not just clean PDFs.</w:t>
      </w:r>
    </w:p>
    <w:p w14:paraId="3F9D3DB0" w14:textId="77777777" w:rsidR="001C74D6" w:rsidRPr="001C74D6" w:rsidRDefault="001C74D6" w:rsidP="001C74D6">
      <w:pPr>
        <w:numPr>
          <w:ilvl w:val="0"/>
          <w:numId w:val="6"/>
        </w:numPr>
      </w:pPr>
      <w:r w:rsidRPr="001C74D6">
        <w:t>Invest in a feedback UX so ops teams can easily correct and "teach" the model.</w:t>
      </w:r>
    </w:p>
    <w:p w14:paraId="0E5452E5" w14:textId="77777777" w:rsidR="001C74D6" w:rsidRPr="001C74D6" w:rsidRDefault="001C74D6" w:rsidP="001C74D6">
      <w:r w:rsidRPr="001C74D6">
        <w:pict w14:anchorId="103ED2B7">
          <v:rect id="_x0000_i1787" style="width:0;height:1.5pt" o:hralign="center" o:hrstd="t" o:hr="t" fillcolor="#a0a0a0" stroked="f"/>
        </w:pict>
      </w:r>
    </w:p>
    <w:p w14:paraId="53FCD962" w14:textId="77777777" w:rsidR="001C74D6" w:rsidRPr="001C74D6" w:rsidRDefault="001C74D6" w:rsidP="001C74D6">
      <w:r w:rsidRPr="001C74D6">
        <w:t xml:space="preserve">Would you like me to proceed with the same level of detail for </w:t>
      </w:r>
      <w:r w:rsidRPr="001C74D6">
        <w:rPr>
          <w:b/>
          <w:bCs/>
        </w:rPr>
        <w:t>Use Case 2: Intelligent Trade Risk Assessment</w:t>
      </w:r>
      <w:r w:rsidRPr="001C74D6">
        <w:t xml:space="preserve"> next?</w:t>
      </w:r>
    </w:p>
    <w:p w14:paraId="262C554D" w14:textId="77777777" w:rsidR="001C74D6" w:rsidRPr="001C74D6" w:rsidRDefault="001C74D6" w:rsidP="001C74D6">
      <w:r w:rsidRPr="001C74D6">
        <w:t>4o</w:t>
      </w:r>
    </w:p>
    <w:p w14:paraId="0DD13681" w14:textId="77777777" w:rsidR="001C74D6" w:rsidRPr="001C74D6" w:rsidRDefault="001C74D6" w:rsidP="001C74D6">
      <w:pPr>
        <w:rPr>
          <w:b/>
          <w:bCs/>
        </w:rPr>
      </w:pPr>
      <w:r w:rsidRPr="001C74D6">
        <w:rPr>
          <w:b/>
          <w:bCs/>
        </w:rPr>
        <w:t>You said:</w:t>
      </w:r>
    </w:p>
    <w:p w14:paraId="2E24A9F0" w14:textId="77777777" w:rsidR="001C74D6" w:rsidRPr="001C74D6" w:rsidRDefault="001C74D6" w:rsidP="001C74D6">
      <w:r w:rsidRPr="001C74D6">
        <w:t>yes procced for all use cases</w:t>
      </w:r>
    </w:p>
    <w:p w14:paraId="4F982312" w14:textId="77777777" w:rsidR="001C74D6" w:rsidRPr="001C74D6" w:rsidRDefault="001C74D6" w:rsidP="001C74D6">
      <w:pPr>
        <w:rPr>
          <w:b/>
          <w:bCs/>
        </w:rPr>
      </w:pPr>
      <w:r w:rsidRPr="001C74D6">
        <w:rPr>
          <w:b/>
          <w:bCs/>
        </w:rPr>
        <w:t>ChatGPT said:</w:t>
      </w:r>
    </w:p>
    <w:p w14:paraId="1A863CF0" w14:textId="77777777" w:rsidR="001C74D6" w:rsidRPr="001C74D6" w:rsidRDefault="001C74D6" w:rsidP="001C74D6">
      <w:r w:rsidRPr="001C74D6">
        <w:lastRenderedPageBreak/>
        <w:t xml:space="preserve">Great! Let's now expand </w:t>
      </w:r>
      <w:r w:rsidRPr="001C74D6">
        <w:rPr>
          <w:b/>
          <w:bCs/>
        </w:rPr>
        <w:t>Use Case 2: Intelligent Trade Risk Assessment</w:t>
      </w:r>
      <w:r w:rsidRPr="001C74D6">
        <w:t xml:space="preserve"> with over 50 lines, structured from a developer’s lens with a human touch—covering challenges, technical architecture, model flow, implementation notes, and future vision.</w:t>
      </w:r>
    </w:p>
    <w:p w14:paraId="2ADC7D09" w14:textId="77777777" w:rsidR="001C74D6" w:rsidRPr="001C74D6" w:rsidRDefault="001C74D6" w:rsidP="001C74D6">
      <w:r w:rsidRPr="001C74D6">
        <w:pict w14:anchorId="55267F76">
          <v:rect id="_x0000_i1788" style="width:0;height:1.5pt" o:hralign="center" o:hrstd="t" o:hr="t" fillcolor="#a0a0a0" stroked="f"/>
        </w:pict>
      </w:r>
    </w:p>
    <w:p w14:paraId="67B57E6F" w14:textId="77777777" w:rsidR="001C74D6" w:rsidRPr="001C74D6" w:rsidRDefault="001C74D6" w:rsidP="001C74D6">
      <w:pPr>
        <w:rPr>
          <w:b/>
          <w:bCs/>
        </w:rPr>
      </w:pPr>
      <w:r w:rsidRPr="001C74D6">
        <w:rPr>
          <w:rFonts w:ascii="Segoe UI Emoji" w:hAnsi="Segoe UI Emoji" w:cs="Segoe UI Emoji"/>
          <w:b/>
          <w:bCs/>
        </w:rPr>
        <w:t>🔹</w:t>
      </w:r>
      <w:r w:rsidRPr="001C74D6">
        <w:rPr>
          <w:b/>
          <w:bCs/>
        </w:rPr>
        <w:t xml:space="preserve"> Use Case 2: Intelligent Trade Risk Assessment</w:t>
      </w:r>
    </w:p>
    <w:p w14:paraId="38C0630F" w14:textId="77777777" w:rsidR="001C74D6" w:rsidRPr="001C74D6" w:rsidRDefault="001C74D6" w:rsidP="001C74D6">
      <w:r w:rsidRPr="001C74D6">
        <w:rPr>
          <w:b/>
          <w:bCs/>
        </w:rPr>
        <w:t>Current Challenges in Trade Risk Evaluation:</w:t>
      </w:r>
    </w:p>
    <w:p w14:paraId="47A4FE28" w14:textId="77777777" w:rsidR="001C74D6" w:rsidRPr="001C74D6" w:rsidRDefault="001C74D6" w:rsidP="001C74D6">
      <w:pPr>
        <w:numPr>
          <w:ilvl w:val="0"/>
          <w:numId w:val="7"/>
        </w:numPr>
      </w:pPr>
      <w:r w:rsidRPr="001C74D6">
        <w:rPr>
          <w:b/>
          <w:bCs/>
        </w:rPr>
        <w:t>Fragmented Risk Inputs:</w:t>
      </w:r>
      <w:r w:rsidRPr="001C74D6">
        <w:br/>
        <w:t>Risk teams evaluate trade transactions based on a patchwork of data: customer history, shipping routes, geopolitical risks, FX volatility, commodity prices, past defaults, etc. These are often siloed across departments.</w:t>
      </w:r>
    </w:p>
    <w:p w14:paraId="1FB717DB" w14:textId="77777777" w:rsidR="001C74D6" w:rsidRPr="001C74D6" w:rsidRDefault="001C74D6" w:rsidP="001C74D6">
      <w:pPr>
        <w:numPr>
          <w:ilvl w:val="0"/>
          <w:numId w:val="7"/>
        </w:numPr>
      </w:pPr>
      <w:r w:rsidRPr="001C74D6">
        <w:rPr>
          <w:b/>
          <w:bCs/>
        </w:rPr>
        <w:t>Reactive, Not Predictive:</w:t>
      </w:r>
      <w:r w:rsidRPr="001C74D6">
        <w:br/>
        <w:t>Traditional risk scoring systems (rule-based engines, static credit risk flags) are backward-looking. By the time a transaction is flagged, the risk has often materialized (e.g., cargo delay, currency depreciation, buyer insolvency).</w:t>
      </w:r>
    </w:p>
    <w:p w14:paraId="4E1ADF6F" w14:textId="77777777" w:rsidR="001C74D6" w:rsidRPr="001C74D6" w:rsidRDefault="001C74D6" w:rsidP="001C74D6">
      <w:pPr>
        <w:numPr>
          <w:ilvl w:val="0"/>
          <w:numId w:val="7"/>
        </w:numPr>
      </w:pPr>
      <w:r w:rsidRPr="001C74D6">
        <w:rPr>
          <w:b/>
          <w:bCs/>
        </w:rPr>
        <w:t>Slow Risk Review Process:</w:t>
      </w:r>
      <w:r w:rsidRPr="001C74D6">
        <w:br/>
        <w:t>Risk analysts manually review trade docs, fetch data from systems, research market outlooks, and update spreadsheets. This takes hours per application, delaying LC issuance or trade approvals.</w:t>
      </w:r>
    </w:p>
    <w:p w14:paraId="77FA8BF9" w14:textId="77777777" w:rsidR="001C74D6" w:rsidRPr="001C74D6" w:rsidRDefault="001C74D6" w:rsidP="001C74D6">
      <w:pPr>
        <w:numPr>
          <w:ilvl w:val="0"/>
          <w:numId w:val="7"/>
        </w:numPr>
      </w:pPr>
      <w:r w:rsidRPr="001C74D6">
        <w:rPr>
          <w:b/>
          <w:bCs/>
        </w:rPr>
        <w:t>Blind Spots in Emerging Markets:</w:t>
      </w:r>
      <w:r w:rsidRPr="001C74D6">
        <w:br/>
        <w:t>Data scarcity or language limitations often lead to superficial risk reviews for counterparties in less-documented regions (e.g., Central Africa, parts of South America).</w:t>
      </w:r>
    </w:p>
    <w:p w14:paraId="61D8C9D0" w14:textId="77777777" w:rsidR="001C74D6" w:rsidRPr="001C74D6" w:rsidRDefault="001C74D6" w:rsidP="001C74D6">
      <w:pPr>
        <w:numPr>
          <w:ilvl w:val="0"/>
          <w:numId w:val="7"/>
        </w:numPr>
      </w:pPr>
      <w:r w:rsidRPr="001C74D6">
        <w:rPr>
          <w:b/>
          <w:bCs/>
        </w:rPr>
        <w:t>No Real-Time Monitoring:</w:t>
      </w:r>
      <w:r w:rsidRPr="001C74D6">
        <w:br/>
        <w:t>Once a trade deal is approved, risk monitoring stops. Changes in sanctions, political unrest, or buyer financials post-approval are missed.</w:t>
      </w:r>
    </w:p>
    <w:p w14:paraId="54C3223A" w14:textId="77777777" w:rsidR="001C74D6" w:rsidRPr="001C74D6" w:rsidRDefault="001C74D6" w:rsidP="001C74D6">
      <w:r w:rsidRPr="001C74D6">
        <w:pict w14:anchorId="40F4A88F">
          <v:rect id="_x0000_i1789" style="width:0;height:1.5pt" o:hralign="center" o:hrstd="t" o:hr="t" fillcolor="#a0a0a0" stroked="f"/>
        </w:pict>
      </w:r>
    </w:p>
    <w:p w14:paraId="5D04F9F6" w14:textId="77777777" w:rsidR="001C74D6" w:rsidRPr="001C74D6" w:rsidRDefault="001C74D6" w:rsidP="001C74D6">
      <w:r w:rsidRPr="001C74D6">
        <w:rPr>
          <w:b/>
          <w:bCs/>
        </w:rPr>
        <w:t>How GenAI Transforms Risk Assessment:</w:t>
      </w:r>
    </w:p>
    <w:p w14:paraId="22F64BFA" w14:textId="77777777" w:rsidR="001C74D6" w:rsidRPr="001C74D6" w:rsidRDefault="001C74D6" w:rsidP="001C74D6">
      <w:pPr>
        <w:numPr>
          <w:ilvl w:val="0"/>
          <w:numId w:val="8"/>
        </w:numPr>
      </w:pPr>
      <w:r w:rsidRPr="001C74D6">
        <w:rPr>
          <w:b/>
          <w:bCs/>
        </w:rPr>
        <w:t>Dynamic Risk Profile Generation:</w:t>
      </w:r>
    </w:p>
    <w:p w14:paraId="5DCD8817" w14:textId="77777777" w:rsidR="001C74D6" w:rsidRPr="001C74D6" w:rsidRDefault="001C74D6" w:rsidP="001C74D6">
      <w:pPr>
        <w:numPr>
          <w:ilvl w:val="1"/>
          <w:numId w:val="8"/>
        </w:numPr>
      </w:pPr>
      <w:r w:rsidRPr="001C74D6">
        <w:t>Upon submission of a trade finance request (e.g., LC application), a GenAI pipeline triggers:</w:t>
      </w:r>
    </w:p>
    <w:p w14:paraId="30EAC521" w14:textId="77777777" w:rsidR="001C74D6" w:rsidRPr="001C74D6" w:rsidRDefault="001C74D6" w:rsidP="001C74D6">
      <w:pPr>
        <w:numPr>
          <w:ilvl w:val="2"/>
          <w:numId w:val="8"/>
        </w:numPr>
      </w:pPr>
      <w:r w:rsidRPr="001C74D6">
        <w:t>Analyzes applicant’s credit history, past trade performance, past defaults (via internal systems or external bureaus).</w:t>
      </w:r>
    </w:p>
    <w:p w14:paraId="3999569C" w14:textId="77777777" w:rsidR="001C74D6" w:rsidRPr="001C74D6" w:rsidRDefault="001C74D6" w:rsidP="001C74D6">
      <w:pPr>
        <w:numPr>
          <w:ilvl w:val="2"/>
          <w:numId w:val="8"/>
        </w:numPr>
      </w:pPr>
      <w:r w:rsidRPr="001C74D6">
        <w:t>Considers commodity involved: e.g., palm oil, semiconductors, steel—each has different market cycles.</w:t>
      </w:r>
    </w:p>
    <w:p w14:paraId="4A9C6D6C" w14:textId="77777777" w:rsidR="001C74D6" w:rsidRPr="001C74D6" w:rsidRDefault="001C74D6" w:rsidP="001C74D6">
      <w:pPr>
        <w:numPr>
          <w:ilvl w:val="2"/>
          <w:numId w:val="8"/>
        </w:numPr>
      </w:pPr>
      <w:r w:rsidRPr="001C74D6">
        <w:lastRenderedPageBreak/>
        <w:t>Evaluates route/country risk: e.g., shipping through Red Sea during conflict vs. via Singapore.</w:t>
      </w:r>
    </w:p>
    <w:p w14:paraId="6E1E9E66" w14:textId="77777777" w:rsidR="001C74D6" w:rsidRPr="001C74D6" w:rsidRDefault="001C74D6" w:rsidP="001C74D6">
      <w:pPr>
        <w:numPr>
          <w:ilvl w:val="2"/>
          <w:numId w:val="8"/>
        </w:numPr>
      </w:pPr>
      <w:r w:rsidRPr="001C74D6">
        <w:t>Checks FX volatility and macroeconomic indicators via APIs (e.g., World Bank, IMF).</w:t>
      </w:r>
    </w:p>
    <w:p w14:paraId="27AFAAEA" w14:textId="77777777" w:rsidR="001C74D6" w:rsidRPr="001C74D6" w:rsidRDefault="001C74D6" w:rsidP="001C74D6">
      <w:pPr>
        <w:numPr>
          <w:ilvl w:val="0"/>
          <w:numId w:val="8"/>
        </w:numPr>
      </w:pPr>
      <w:r w:rsidRPr="001C74D6">
        <w:rPr>
          <w:b/>
          <w:bCs/>
        </w:rPr>
        <w:t>Risk Narratives in Plain Language:</w:t>
      </w:r>
    </w:p>
    <w:p w14:paraId="193C903A" w14:textId="77777777" w:rsidR="001C74D6" w:rsidRPr="001C74D6" w:rsidRDefault="001C74D6" w:rsidP="001C74D6">
      <w:pPr>
        <w:numPr>
          <w:ilvl w:val="1"/>
          <w:numId w:val="8"/>
        </w:numPr>
      </w:pPr>
      <w:r w:rsidRPr="001C74D6">
        <w:t>Instead of just a numerical score, GenAI generates a human-readable risk narrative:</w:t>
      </w:r>
    </w:p>
    <w:p w14:paraId="4375C3E8" w14:textId="77777777" w:rsidR="001C74D6" w:rsidRPr="001C74D6" w:rsidRDefault="001C74D6" w:rsidP="001C74D6">
      <w:r w:rsidRPr="001C74D6">
        <w:t>"High risk due to volatile copper prices, shipment via Djibouti (rated unstable), and inconsistent payment history over 6 months. Suggested collateral requirement: 40%."</w:t>
      </w:r>
    </w:p>
    <w:p w14:paraId="17E97606" w14:textId="77777777" w:rsidR="001C74D6" w:rsidRPr="001C74D6" w:rsidRDefault="001C74D6" w:rsidP="001C74D6">
      <w:pPr>
        <w:numPr>
          <w:ilvl w:val="0"/>
          <w:numId w:val="8"/>
        </w:numPr>
      </w:pPr>
      <w:r w:rsidRPr="001C74D6">
        <w:rPr>
          <w:b/>
          <w:bCs/>
        </w:rPr>
        <w:t>Scenario Simulation:</w:t>
      </w:r>
    </w:p>
    <w:p w14:paraId="72617661" w14:textId="77777777" w:rsidR="001C74D6" w:rsidRPr="001C74D6" w:rsidRDefault="001C74D6" w:rsidP="001C74D6">
      <w:pPr>
        <w:numPr>
          <w:ilvl w:val="1"/>
          <w:numId w:val="8"/>
        </w:numPr>
      </w:pPr>
      <w:r w:rsidRPr="001C74D6">
        <w:t>Allows "What-Ifs":</w:t>
      </w:r>
    </w:p>
    <w:p w14:paraId="20075BE7" w14:textId="77777777" w:rsidR="001C74D6" w:rsidRPr="001C74D6" w:rsidRDefault="001C74D6" w:rsidP="001C74D6">
      <w:r w:rsidRPr="001C74D6">
        <w:t>What if commodity prices drop 10%?</w:t>
      </w:r>
      <w:r w:rsidRPr="001C74D6">
        <w:br/>
        <w:t>What if buyer delays payment by 30 days?</w:t>
      </w:r>
    </w:p>
    <w:p w14:paraId="555D7FB6" w14:textId="77777777" w:rsidR="001C74D6" w:rsidRPr="001C74D6" w:rsidRDefault="001C74D6" w:rsidP="001C74D6">
      <w:pPr>
        <w:numPr>
          <w:ilvl w:val="0"/>
          <w:numId w:val="8"/>
        </w:numPr>
      </w:pPr>
      <w:r w:rsidRPr="001C74D6">
        <w:rPr>
          <w:b/>
          <w:bCs/>
        </w:rPr>
        <w:t>Market and Geopolitical Feed Integration:</w:t>
      </w:r>
    </w:p>
    <w:p w14:paraId="7EF95E4D" w14:textId="77777777" w:rsidR="001C74D6" w:rsidRPr="001C74D6" w:rsidRDefault="001C74D6" w:rsidP="001C74D6">
      <w:pPr>
        <w:numPr>
          <w:ilvl w:val="1"/>
          <w:numId w:val="8"/>
        </w:numPr>
      </w:pPr>
      <w:r w:rsidRPr="001C74D6">
        <w:t>Uses LLMs to parse news sources, sanctions lists, trade regulation updates.</w:t>
      </w:r>
    </w:p>
    <w:p w14:paraId="3FA3B379" w14:textId="77777777" w:rsidR="001C74D6" w:rsidRPr="001C74D6" w:rsidRDefault="001C74D6" w:rsidP="001C74D6">
      <w:pPr>
        <w:numPr>
          <w:ilvl w:val="1"/>
          <w:numId w:val="8"/>
        </w:numPr>
      </w:pPr>
      <w:r w:rsidRPr="001C74D6">
        <w:t>E.g., “A new export control on lithium from Bolivia might impact this transaction.”</w:t>
      </w:r>
    </w:p>
    <w:p w14:paraId="0628FA68" w14:textId="77777777" w:rsidR="001C74D6" w:rsidRPr="001C74D6" w:rsidRDefault="001C74D6" w:rsidP="001C74D6">
      <w:r w:rsidRPr="001C74D6">
        <w:pict w14:anchorId="04F355DD">
          <v:rect id="_x0000_i1790" style="width:0;height:1.5pt" o:hralign="center" o:hrstd="t" o:hr="t" fillcolor="#a0a0a0" stroked="f"/>
        </w:pict>
      </w:r>
    </w:p>
    <w:p w14:paraId="6D1B2C43" w14:textId="77777777" w:rsidR="001C74D6" w:rsidRPr="001C74D6" w:rsidRDefault="001C74D6" w:rsidP="001C74D6">
      <w:r w:rsidRPr="001C74D6">
        <w:rPr>
          <w:b/>
          <w:bCs/>
        </w:rPr>
        <w:t>Example Workflow:</w:t>
      </w:r>
    </w:p>
    <w:p w14:paraId="467E074B" w14:textId="77777777" w:rsidR="001C74D6" w:rsidRPr="001C74D6" w:rsidRDefault="001C74D6" w:rsidP="001C74D6">
      <w:pPr>
        <w:numPr>
          <w:ilvl w:val="0"/>
          <w:numId w:val="9"/>
        </w:numPr>
      </w:pPr>
      <w:r w:rsidRPr="001C74D6">
        <w:t>A new LC for $5M for rice export to Ghana is initiated.</w:t>
      </w:r>
    </w:p>
    <w:p w14:paraId="6BEA92F2" w14:textId="77777777" w:rsidR="001C74D6" w:rsidRPr="001C74D6" w:rsidRDefault="001C74D6" w:rsidP="001C74D6">
      <w:pPr>
        <w:numPr>
          <w:ilvl w:val="0"/>
          <w:numId w:val="9"/>
        </w:numPr>
      </w:pPr>
      <w:r w:rsidRPr="001C74D6">
        <w:t>GenAI assesses that the buyer has 3 recent late payments.</w:t>
      </w:r>
    </w:p>
    <w:p w14:paraId="211451CA" w14:textId="77777777" w:rsidR="001C74D6" w:rsidRPr="001C74D6" w:rsidRDefault="001C74D6" w:rsidP="001C74D6">
      <w:pPr>
        <w:numPr>
          <w:ilvl w:val="0"/>
          <w:numId w:val="9"/>
        </w:numPr>
      </w:pPr>
      <w:r w:rsidRPr="001C74D6">
        <w:t>The shipping route involves Nigeria ports, currently flagged for customs strike risk.</w:t>
      </w:r>
    </w:p>
    <w:p w14:paraId="2392803C" w14:textId="77777777" w:rsidR="001C74D6" w:rsidRPr="001C74D6" w:rsidRDefault="001C74D6" w:rsidP="001C74D6">
      <w:pPr>
        <w:numPr>
          <w:ilvl w:val="0"/>
          <w:numId w:val="9"/>
        </w:numPr>
      </w:pPr>
      <w:r w:rsidRPr="001C74D6">
        <w:t>The commodity price index for rice is falling.</w:t>
      </w:r>
    </w:p>
    <w:p w14:paraId="464E4D12" w14:textId="77777777" w:rsidR="001C74D6" w:rsidRPr="001C74D6" w:rsidRDefault="001C74D6" w:rsidP="001C74D6">
      <w:pPr>
        <w:numPr>
          <w:ilvl w:val="0"/>
          <w:numId w:val="9"/>
        </w:numPr>
      </w:pPr>
      <w:r w:rsidRPr="001C74D6">
        <w:t>The model suggests enhanced due diligence and recommends a 25% advance margin.</w:t>
      </w:r>
    </w:p>
    <w:p w14:paraId="44EF8C1F" w14:textId="77777777" w:rsidR="001C74D6" w:rsidRPr="001C74D6" w:rsidRDefault="001C74D6" w:rsidP="001C74D6">
      <w:r w:rsidRPr="001C74D6">
        <w:pict w14:anchorId="06319F95">
          <v:rect id="_x0000_i1791" style="width:0;height:1.5pt" o:hralign="center" o:hrstd="t" o:hr="t" fillcolor="#a0a0a0" stroked="f"/>
        </w:pict>
      </w:r>
    </w:p>
    <w:p w14:paraId="34DF6046" w14:textId="77777777" w:rsidR="001C74D6" w:rsidRPr="001C74D6" w:rsidRDefault="001C74D6" w:rsidP="001C74D6">
      <w:r w:rsidRPr="001C74D6">
        <w:rPr>
          <w:b/>
          <w:bCs/>
        </w:rPr>
        <w:t>Model Flow and Tech Stack:</w:t>
      </w:r>
    </w:p>
    <w:p w14:paraId="787D1D31" w14:textId="77777777" w:rsidR="001C74D6" w:rsidRPr="001C74D6" w:rsidRDefault="001C74D6" w:rsidP="001C74D6">
      <w:pPr>
        <w:numPr>
          <w:ilvl w:val="0"/>
          <w:numId w:val="10"/>
        </w:numPr>
      </w:pPr>
      <w:r w:rsidRPr="001C74D6">
        <w:rPr>
          <w:b/>
          <w:bCs/>
        </w:rPr>
        <w:t>Data Sources:</w:t>
      </w:r>
    </w:p>
    <w:p w14:paraId="72D5D0BE" w14:textId="77777777" w:rsidR="001C74D6" w:rsidRPr="001C74D6" w:rsidRDefault="001C74D6" w:rsidP="001C74D6">
      <w:pPr>
        <w:numPr>
          <w:ilvl w:val="1"/>
          <w:numId w:val="10"/>
        </w:numPr>
      </w:pPr>
      <w:r w:rsidRPr="001C74D6">
        <w:t>Internal: Customer history, existing trade limits, past disputes.</w:t>
      </w:r>
    </w:p>
    <w:p w14:paraId="0FB5F141" w14:textId="77777777" w:rsidR="001C74D6" w:rsidRPr="001C74D6" w:rsidRDefault="001C74D6" w:rsidP="001C74D6">
      <w:pPr>
        <w:numPr>
          <w:ilvl w:val="1"/>
          <w:numId w:val="10"/>
        </w:numPr>
      </w:pPr>
      <w:r w:rsidRPr="001C74D6">
        <w:t>External: Sanctions data (UN, OFAC), FX APIs, World Bank reports, news feeds.</w:t>
      </w:r>
    </w:p>
    <w:p w14:paraId="51F4F133" w14:textId="77777777" w:rsidR="001C74D6" w:rsidRPr="001C74D6" w:rsidRDefault="001C74D6" w:rsidP="001C74D6">
      <w:pPr>
        <w:numPr>
          <w:ilvl w:val="0"/>
          <w:numId w:val="10"/>
        </w:numPr>
      </w:pPr>
      <w:r w:rsidRPr="001C74D6">
        <w:rPr>
          <w:b/>
          <w:bCs/>
        </w:rPr>
        <w:lastRenderedPageBreak/>
        <w:t>AI Components:</w:t>
      </w:r>
    </w:p>
    <w:p w14:paraId="3CD62046" w14:textId="77777777" w:rsidR="001C74D6" w:rsidRPr="001C74D6" w:rsidRDefault="001C74D6" w:rsidP="001C74D6">
      <w:pPr>
        <w:numPr>
          <w:ilvl w:val="1"/>
          <w:numId w:val="10"/>
        </w:numPr>
      </w:pPr>
      <w:r w:rsidRPr="001C74D6">
        <w:t>LLMs (e.g., GPT-4, Claude) to analyze qualitative data like market commentary.</w:t>
      </w:r>
    </w:p>
    <w:p w14:paraId="7DA0E2BC" w14:textId="77777777" w:rsidR="001C74D6" w:rsidRPr="001C74D6" w:rsidRDefault="001C74D6" w:rsidP="001C74D6">
      <w:pPr>
        <w:numPr>
          <w:ilvl w:val="1"/>
          <w:numId w:val="10"/>
        </w:numPr>
      </w:pPr>
      <w:r w:rsidRPr="001C74D6">
        <w:t>Predictive models (e.g., XGBoost, Prophet, or LSTM) for creditworthiness &amp; delay prediction.</w:t>
      </w:r>
    </w:p>
    <w:p w14:paraId="2027472D" w14:textId="77777777" w:rsidR="001C74D6" w:rsidRPr="001C74D6" w:rsidRDefault="001C74D6" w:rsidP="001C74D6">
      <w:pPr>
        <w:numPr>
          <w:ilvl w:val="1"/>
          <w:numId w:val="10"/>
        </w:numPr>
      </w:pPr>
      <w:r w:rsidRPr="001C74D6">
        <w:t>Vector DB (Qdrant/Weaviate) to fetch similar historical cases instantly.</w:t>
      </w:r>
    </w:p>
    <w:p w14:paraId="1DE24D03" w14:textId="77777777" w:rsidR="001C74D6" w:rsidRPr="001C74D6" w:rsidRDefault="001C74D6" w:rsidP="001C74D6">
      <w:pPr>
        <w:numPr>
          <w:ilvl w:val="0"/>
          <w:numId w:val="10"/>
        </w:numPr>
      </w:pPr>
      <w:r w:rsidRPr="001C74D6">
        <w:rPr>
          <w:b/>
          <w:bCs/>
        </w:rPr>
        <w:t>Pipeline:</w:t>
      </w:r>
    </w:p>
    <w:p w14:paraId="0DB12065" w14:textId="77777777" w:rsidR="001C74D6" w:rsidRPr="001C74D6" w:rsidRDefault="001C74D6" w:rsidP="001C74D6">
      <w:pPr>
        <w:numPr>
          <w:ilvl w:val="1"/>
          <w:numId w:val="10"/>
        </w:numPr>
      </w:pPr>
      <w:r w:rsidRPr="001C74D6">
        <w:t>Step 1: Ingest data from trade application.</w:t>
      </w:r>
    </w:p>
    <w:p w14:paraId="5F346DEC" w14:textId="77777777" w:rsidR="001C74D6" w:rsidRPr="001C74D6" w:rsidRDefault="001C74D6" w:rsidP="001C74D6">
      <w:pPr>
        <w:numPr>
          <w:ilvl w:val="1"/>
          <w:numId w:val="10"/>
        </w:numPr>
      </w:pPr>
      <w:r w:rsidRPr="001C74D6">
        <w:t>Step 2: Query risk APIs and databases.</w:t>
      </w:r>
    </w:p>
    <w:p w14:paraId="7969EF84" w14:textId="77777777" w:rsidR="001C74D6" w:rsidRPr="001C74D6" w:rsidRDefault="001C74D6" w:rsidP="001C74D6">
      <w:pPr>
        <w:numPr>
          <w:ilvl w:val="1"/>
          <w:numId w:val="10"/>
        </w:numPr>
      </w:pPr>
      <w:r w:rsidRPr="001C74D6">
        <w:t>Step 3: Run LLM-based summarization and rule-based threshold checks.</w:t>
      </w:r>
    </w:p>
    <w:p w14:paraId="701693A9" w14:textId="77777777" w:rsidR="001C74D6" w:rsidRPr="001C74D6" w:rsidRDefault="001C74D6" w:rsidP="001C74D6">
      <w:pPr>
        <w:numPr>
          <w:ilvl w:val="1"/>
          <w:numId w:val="10"/>
        </w:numPr>
      </w:pPr>
      <w:r w:rsidRPr="001C74D6">
        <w:t>Step 4: Generate a risk report in markdown/HTML for integration into ops portals.</w:t>
      </w:r>
    </w:p>
    <w:p w14:paraId="2D2BAC36" w14:textId="77777777" w:rsidR="001C74D6" w:rsidRPr="001C74D6" w:rsidRDefault="001C74D6" w:rsidP="001C74D6">
      <w:r w:rsidRPr="001C74D6">
        <w:pict w14:anchorId="38C3D59F">
          <v:rect id="_x0000_i1792" style="width:0;height:1.5pt" o:hralign="center" o:hrstd="t" o:hr="t" fillcolor="#a0a0a0" stroked="f"/>
        </w:pict>
      </w:r>
    </w:p>
    <w:p w14:paraId="7F7A6A28" w14:textId="77777777" w:rsidR="001C74D6" w:rsidRPr="001C74D6" w:rsidRDefault="001C74D6" w:rsidP="001C74D6">
      <w:r w:rsidRPr="001C74D6">
        <w:rPr>
          <w:b/>
          <w:bCs/>
        </w:rPr>
        <w:t>Benefits in Production:</w:t>
      </w:r>
    </w:p>
    <w:p w14:paraId="164778DE" w14:textId="77777777" w:rsidR="001C74D6" w:rsidRPr="001C74D6" w:rsidRDefault="001C74D6" w:rsidP="001C74D6">
      <w:r w:rsidRPr="001C74D6">
        <w:rPr>
          <w:rFonts w:ascii="Segoe UI Emoji" w:hAnsi="Segoe UI Emoji" w:cs="Segoe UI Emoji"/>
        </w:rPr>
        <w:t>✅</w:t>
      </w:r>
      <w:r w:rsidRPr="001C74D6">
        <w:t xml:space="preserve"> 80% reduction in time taken to process risk evaluations</w:t>
      </w:r>
      <w:r w:rsidRPr="001C74D6">
        <w:br/>
      </w:r>
      <w:r w:rsidRPr="001C74D6">
        <w:rPr>
          <w:rFonts w:ascii="Segoe UI Emoji" w:hAnsi="Segoe UI Emoji" w:cs="Segoe UI Emoji"/>
        </w:rPr>
        <w:t>✅</w:t>
      </w:r>
      <w:r w:rsidRPr="001C74D6">
        <w:t xml:space="preserve"> Consistent scoring based on holistic, real-time data</w:t>
      </w:r>
      <w:r w:rsidRPr="001C74D6">
        <w:br/>
      </w:r>
      <w:r w:rsidRPr="001C74D6">
        <w:rPr>
          <w:rFonts w:ascii="Segoe UI Emoji" w:hAnsi="Segoe UI Emoji" w:cs="Segoe UI Emoji"/>
        </w:rPr>
        <w:t>✅</w:t>
      </w:r>
      <w:r w:rsidRPr="001C74D6">
        <w:t xml:space="preserve"> Reduction in bad-debt provisioning through proactive alerts</w:t>
      </w:r>
      <w:r w:rsidRPr="001C74D6">
        <w:br/>
      </w:r>
      <w:r w:rsidRPr="001C74D6">
        <w:rPr>
          <w:rFonts w:ascii="Segoe UI Emoji" w:hAnsi="Segoe UI Emoji" w:cs="Segoe UI Emoji"/>
        </w:rPr>
        <w:t>✅</w:t>
      </w:r>
      <w:r w:rsidRPr="001C74D6">
        <w:t xml:space="preserve"> Risk teams focus only on exceptions, not routine clearances</w:t>
      </w:r>
      <w:r w:rsidRPr="001C74D6">
        <w:br/>
      </w:r>
      <w:r w:rsidRPr="001C74D6">
        <w:rPr>
          <w:rFonts w:ascii="Segoe UI Emoji" w:hAnsi="Segoe UI Emoji" w:cs="Segoe UI Emoji"/>
        </w:rPr>
        <w:t>✅</w:t>
      </w:r>
      <w:r w:rsidRPr="001C74D6">
        <w:t xml:space="preserve"> Higher confidence among trade credit insurers and auditors</w:t>
      </w:r>
    </w:p>
    <w:p w14:paraId="4EF4ABB2" w14:textId="77777777" w:rsidR="001C74D6" w:rsidRPr="001C74D6" w:rsidRDefault="001C74D6" w:rsidP="001C74D6">
      <w:r w:rsidRPr="001C74D6">
        <w:pict w14:anchorId="4BE6FAF8">
          <v:rect id="_x0000_i1793" style="width:0;height:1.5pt" o:hralign="center" o:hrstd="t" o:hr="t" fillcolor="#a0a0a0" stroked="f"/>
        </w:pict>
      </w:r>
    </w:p>
    <w:p w14:paraId="1B6BBDB5" w14:textId="77777777" w:rsidR="001C74D6" w:rsidRPr="001C74D6" w:rsidRDefault="001C74D6" w:rsidP="001C74D6">
      <w:r w:rsidRPr="001C74D6">
        <w:rPr>
          <w:b/>
          <w:bCs/>
        </w:rPr>
        <w:t>Implementation Considerations (Developer’s View):</w:t>
      </w:r>
    </w:p>
    <w:p w14:paraId="0F598DC4" w14:textId="77777777" w:rsidR="001C74D6" w:rsidRPr="001C74D6" w:rsidRDefault="001C74D6" w:rsidP="001C74D6">
      <w:pPr>
        <w:numPr>
          <w:ilvl w:val="0"/>
          <w:numId w:val="11"/>
        </w:numPr>
      </w:pPr>
      <w:r w:rsidRPr="001C74D6">
        <w:rPr>
          <w:b/>
          <w:bCs/>
        </w:rPr>
        <w:t>Retrieval-Augmented Generation (RAG)</w:t>
      </w:r>
      <w:r w:rsidRPr="001C74D6">
        <w:t xml:space="preserve"> can help feed external data into LLMs (e.g., company credit news).</w:t>
      </w:r>
    </w:p>
    <w:p w14:paraId="79A056D7" w14:textId="77777777" w:rsidR="001C74D6" w:rsidRPr="001C74D6" w:rsidRDefault="001C74D6" w:rsidP="001C74D6">
      <w:pPr>
        <w:numPr>
          <w:ilvl w:val="0"/>
          <w:numId w:val="11"/>
        </w:numPr>
      </w:pPr>
      <w:r w:rsidRPr="001C74D6">
        <w:t>All risk conclusions must be traceable: generate metadata with each narrative.</w:t>
      </w:r>
    </w:p>
    <w:p w14:paraId="1730709E" w14:textId="77777777" w:rsidR="001C74D6" w:rsidRPr="001C74D6" w:rsidRDefault="001C74D6" w:rsidP="001C74D6">
      <w:pPr>
        <w:numPr>
          <w:ilvl w:val="0"/>
          <w:numId w:val="11"/>
        </w:numPr>
      </w:pPr>
      <w:r w:rsidRPr="001C74D6">
        <w:t>Use LangChain or Semantic Kernel to orchestrate LLM steps (e.g., doc retrieval → summary → scoring → output).</w:t>
      </w:r>
    </w:p>
    <w:p w14:paraId="385D1047" w14:textId="77777777" w:rsidR="001C74D6" w:rsidRPr="001C74D6" w:rsidRDefault="001C74D6" w:rsidP="001C74D6">
      <w:pPr>
        <w:numPr>
          <w:ilvl w:val="0"/>
          <w:numId w:val="11"/>
        </w:numPr>
      </w:pPr>
      <w:r w:rsidRPr="001C74D6">
        <w:t>Allow override + feedback loop from risk officers for continuous learning.</w:t>
      </w:r>
    </w:p>
    <w:p w14:paraId="65463414" w14:textId="77777777" w:rsidR="001C74D6" w:rsidRPr="001C74D6" w:rsidRDefault="001C74D6" w:rsidP="001C74D6">
      <w:r w:rsidRPr="001C74D6">
        <w:pict w14:anchorId="7736DD7F">
          <v:rect id="_x0000_i1794" style="width:0;height:1.5pt" o:hralign="center" o:hrstd="t" o:hr="t" fillcolor="#a0a0a0" stroked="f"/>
        </w:pict>
      </w:r>
    </w:p>
    <w:p w14:paraId="5148DD9F" w14:textId="77777777" w:rsidR="001C74D6" w:rsidRPr="001C74D6" w:rsidRDefault="001C74D6" w:rsidP="001C74D6">
      <w:r w:rsidRPr="001C74D6">
        <w:rPr>
          <w:b/>
          <w:bCs/>
        </w:rPr>
        <w:t>Challenges in Deployment:</w:t>
      </w:r>
    </w:p>
    <w:p w14:paraId="736B0E5A" w14:textId="77777777" w:rsidR="001C74D6" w:rsidRPr="001C74D6" w:rsidRDefault="001C74D6" w:rsidP="001C74D6">
      <w:pPr>
        <w:numPr>
          <w:ilvl w:val="0"/>
          <w:numId w:val="12"/>
        </w:numPr>
      </w:pPr>
      <w:r w:rsidRPr="001C74D6">
        <w:t>Real-time ingestion of news and FX data requires strong infra (Kafka, APIs).</w:t>
      </w:r>
    </w:p>
    <w:p w14:paraId="6D127A9E" w14:textId="77777777" w:rsidR="001C74D6" w:rsidRPr="001C74D6" w:rsidRDefault="001C74D6" w:rsidP="001C74D6">
      <w:pPr>
        <w:numPr>
          <w:ilvl w:val="0"/>
          <w:numId w:val="12"/>
        </w:numPr>
      </w:pPr>
      <w:r w:rsidRPr="001C74D6">
        <w:lastRenderedPageBreak/>
        <w:t>Data quality issues in certain jurisdictions may affect model bias.</w:t>
      </w:r>
    </w:p>
    <w:p w14:paraId="78F6FD33" w14:textId="77777777" w:rsidR="001C74D6" w:rsidRPr="001C74D6" w:rsidRDefault="001C74D6" w:rsidP="001C74D6">
      <w:pPr>
        <w:numPr>
          <w:ilvl w:val="0"/>
          <w:numId w:val="12"/>
        </w:numPr>
      </w:pPr>
      <w:r w:rsidRPr="001C74D6">
        <w:t>Must comply with AI explainability requirements—especially in regulated jurisdictions.</w:t>
      </w:r>
    </w:p>
    <w:p w14:paraId="365C8CD5" w14:textId="77777777" w:rsidR="001C74D6" w:rsidRPr="001C74D6" w:rsidRDefault="001C74D6" w:rsidP="001C74D6">
      <w:r w:rsidRPr="001C74D6">
        <w:pict w14:anchorId="0EDC5670">
          <v:rect id="_x0000_i1795" style="width:0;height:1.5pt" o:hralign="center" o:hrstd="t" o:hr="t" fillcolor="#a0a0a0" stroked="f"/>
        </w:pict>
      </w:r>
    </w:p>
    <w:p w14:paraId="1793923C" w14:textId="77777777" w:rsidR="001C74D6" w:rsidRPr="001C74D6" w:rsidRDefault="001C74D6" w:rsidP="001C74D6">
      <w:r w:rsidRPr="001C74D6">
        <w:rPr>
          <w:b/>
          <w:bCs/>
        </w:rPr>
        <w:t>Future Benefits and Vision:</w:t>
      </w:r>
    </w:p>
    <w:p w14:paraId="135DCCE2" w14:textId="77777777" w:rsidR="001C74D6" w:rsidRPr="001C74D6" w:rsidRDefault="001C74D6" w:rsidP="001C74D6">
      <w:pPr>
        <w:numPr>
          <w:ilvl w:val="0"/>
          <w:numId w:val="13"/>
        </w:numPr>
      </w:pPr>
      <w:r w:rsidRPr="001C74D6">
        <w:rPr>
          <w:b/>
          <w:bCs/>
        </w:rPr>
        <w:t>Personalized Risk Copilots:</w:t>
      </w:r>
      <w:r w:rsidRPr="001C74D6">
        <w:br/>
        <w:t>Risk managers get AI copilots who explain transactions, flag risks, and suggest mitigants like insurance, guarantees, or country limit adjustments.</w:t>
      </w:r>
    </w:p>
    <w:p w14:paraId="1089BFB7" w14:textId="77777777" w:rsidR="001C74D6" w:rsidRPr="001C74D6" w:rsidRDefault="001C74D6" w:rsidP="001C74D6">
      <w:pPr>
        <w:numPr>
          <w:ilvl w:val="0"/>
          <w:numId w:val="13"/>
        </w:numPr>
      </w:pPr>
      <w:r w:rsidRPr="001C74D6">
        <w:rPr>
          <w:b/>
          <w:bCs/>
        </w:rPr>
        <w:t>Voice-Powered Risk Reviews:</w:t>
      </w:r>
      <w:r w:rsidRPr="001C74D6">
        <w:br/>
        <w:t>Senior managers could just ask:</w:t>
      </w:r>
    </w:p>
    <w:p w14:paraId="0F8C7925" w14:textId="77777777" w:rsidR="001C74D6" w:rsidRPr="001C74D6" w:rsidRDefault="001C74D6" w:rsidP="001C74D6">
      <w:r w:rsidRPr="001C74D6">
        <w:t>“Show me the riskiest trade LCs initiated in the last 3 days involving high-risk ports.”</w:t>
      </w:r>
    </w:p>
    <w:p w14:paraId="1B10339F" w14:textId="77777777" w:rsidR="001C74D6" w:rsidRPr="001C74D6" w:rsidRDefault="001C74D6" w:rsidP="001C74D6">
      <w:pPr>
        <w:numPr>
          <w:ilvl w:val="0"/>
          <w:numId w:val="13"/>
        </w:numPr>
      </w:pPr>
      <w:r w:rsidRPr="001C74D6">
        <w:rPr>
          <w:b/>
          <w:bCs/>
        </w:rPr>
        <w:t>Continuous Risk Monitoring:</w:t>
      </w:r>
      <w:r w:rsidRPr="001C74D6">
        <w:br/>
        <w:t>The same GenAI can monitor post-approval events (e.g., strikes, war zones, sanctions) and trigger LC freezes or margin calls.</w:t>
      </w:r>
    </w:p>
    <w:p w14:paraId="5799108F" w14:textId="77777777" w:rsidR="001C74D6" w:rsidRPr="001C74D6" w:rsidRDefault="001C74D6" w:rsidP="001C74D6">
      <w:pPr>
        <w:numPr>
          <w:ilvl w:val="0"/>
          <w:numId w:val="13"/>
        </w:numPr>
      </w:pPr>
      <w:r w:rsidRPr="001C74D6">
        <w:rPr>
          <w:b/>
          <w:bCs/>
        </w:rPr>
        <w:t>Early Warning Systems:</w:t>
      </w:r>
      <w:r w:rsidRPr="001C74D6">
        <w:br/>
        <w:t>AI bots proactively inform ops:</w:t>
      </w:r>
    </w:p>
    <w:p w14:paraId="261D27D3" w14:textId="77777777" w:rsidR="001C74D6" w:rsidRPr="001C74D6" w:rsidRDefault="001C74D6" w:rsidP="001C74D6">
      <w:r w:rsidRPr="001C74D6">
        <w:t>“A country downgrade has occurred—5 LCs may now need increased margin.”</w:t>
      </w:r>
    </w:p>
    <w:p w14:paraId="478D9661" w14:textId="77777777" w:rsidR="001C74D6" w:rsidRPr="001C74D6" w:rsidRDefault="001C74D6" w:rsidP="001C74D6">
      <w:r w:rsidRPr="001C74D6">
        <w:pict w14:anchorId="35ECBF8F">
          <v:rect id="_x0000_i1796" style="width:0;height:1.5pt" o:hralign="center" o:hrstd="t" o:hr="t" fillcolor="#a0a0a0" stroked="f"/>
        </w:pict>
      </w:r>
    </w:p>
    <w:p w14:paraId="1DCEE114" w14:textId="77777777" w:rsidR="001C74D6" w:rsidRPr="001C74D6" w:rsidRDefault="001C74D6" w:rsidP="001C74D6">
      <w:r w:rsidRPr="001C74D6">
        <w:t xml:space="preserve">Would you like me to continue next with </w:t>
      </w:r>
      <w:r w:rsidRPr="001C74D6">
        <w:rPr>
          <w:b/>
          <w:bCs/>
        </w:rPr>
        <w:t>Use Case 3: Smart Contract Generation for Trade Agreements</w:t>
      </w:r>
      <w:r w:rsidRPr="001C74D6">
        <w:t xml:space="preserve"> in similar depth and developer-style?</w:t>
      </w:r>
    </w:p>
    <w:p w14:paraId="249D8DF1" w14:textId="77777777" w:rsidR="001C74D6" w:rsidRPr="001C74D6" w:rsidRDefault="001C74D6" w:rsidP="001C74D6">
      <w:r w:rsidRPr="001C74D6">
        <w:t>4o</w:t>
      </w:r>
    </w:p>
    <w:p w14:paraId="4B5B0994" w14:textId="77777777" w:rsidR="001C74D6" w:rsidRPr="001C74D6" w:rsidRDefault="001C74D6" w:rsidP="001C74D6">
      <w:pPr>
        <w:rPr>
          <w:b/>
          <w:bCs/>
        </w:rPr>
      </w:pPr>
      <w:r w:rsidRPr="001C74D6">
        <w:rPr>
          <w:b/>
          <w:bCs/>
        </w:rPr>
        <w:t>You said:</w:t>
      </w:r>
    </w:p>
    <w:p w14:paraId="7E8B40FD" w14:textId="77777777" w:rsidR="001C74D6" w:rsidRPr="001C74D6" w:rsidRDefault="001C74D6" w:rsidP="001C74D6">
      <w:r w:rsidRPr="001C74D6">
        <w:t>yes</w:t>
      </w:r>
    </w:p>
    <w:p w14:paraId="3F491C07" w14:textId="77777777" w:rsidR="001C74D6" w:rsidRPr="001C74D6" w:rsidRDefault="001C74D6" w:rsidP="001C74D6">
      <w:pPr>
        <w:rPr>
          <w:b/>
          <w:bCs/>
        </w:rPr>
      </w:pPr>
      <w:r w:rsidRPr="001C74D6">
        <w:rPr>
          <w:b/>
          <w:bCs/>
        </w:rPr>
        <w:t>ChatGPT said:</w:t>
      </w:r>
    </w:p>
    <w:p w14:paraId="72C50498" w14:textId="77777777" w:rsidR="001C74D6" w:rsidRPr="001C74D6" w:rsidRDefault="001C74D6" w:rsidP="001C74D6">
      <w:r w:rsidRPr="001C74D6">
        <w:t xml:space="preserve">Perfect. Here’s the detailed breakdown of </w:t>
      </w:r>
      <w:r w:rsidRPr="001C74D6">
        <w:rPr>
          <w:b/>
          <w:bCs/>
        </w:rPr>
        <w:t>Use Case 3: Smart Contract Generation for Trade Agreements</w:t>
      </w:r>
      <w:r w:rsidRPr="001C74D6">
        <w:t>, exceeding 50 lines, structured like it was prepared by a developer working in Trade Finance and AI implementation.</w:t>
      </w:r>
    </w:p>
    <w:p w14:paraId="0B4E2313" w14:textId="77777777" w:rsidR="001C74D6" w:rsidRPr="001C74D6" w:rsidRDefault="001C74D6" w:rsidP="001C74D6">
      <w:r w:rsidRPr="001C74D6">
        <w:pict w14:anchorId="567DA59E">
          <v:rect id="_x0000_i1797" style="width:0;height:1.5pt" o:hralign="center" o:hrstd="t" o:hr="t" fillcolor="#a0a0a0" stroked="f"/>
        </w:pict>
      </w:r>
    </w:p>
    <w:p w14:paraId="4FA43A16" w14:textId="77777777" w:rsidR="001C74D6" w:rsidRPr="001C74D6" w:rsidRDefault="001C74D6" w:rsidP="001C74D6">
      <w:pPr>
        <w:rPr>
          <w:b/>
          <w:bCs/>
        </w:rPr>
      </w:pPr>
      <w:r w:rsidRPr="001C74D6">
        <w:rPr>
          <w:rFonts w:ascii="Segoe UI Emoji" w:hAnsi="Segoe UI Emoji" w:cs="Segoe UI Emoji"/>
          <w:b/>
          <w:bCs/>
        </w:rPr>
        <w:t>🔹</w:t>
      </w:r>
      <w:r w:rsidRPr="001C74D6">
        <w:rPr>
          <w:b/>
          <w:bCs/>
        </w:rPr>
        <w:t xml:space="preserve"> Use Case 3: Smart Contract Generation for Trade Agreements</w:t>
      </w:r>
    </w:p>
    <w:p w14:paraId="6A5541F2" w14:textId="77777777" w:rsidR="001C74D6" w:rsidRPr="001C74D6" w:rsidRDefault="001C74D6" w:rsidP="001C74D6">
      <w:r w:rsidRPr="001C74D6">
        <w:rPr>
          <w:b/>
          <w:bCs/>
        </w:rPr>
        <w:t>Current Challenges in Contract Creation for Trade Finance:</w:t>
      </w:r>
    </w:p>
    <w:p w14:paraId="63CFC697" w14:textId="77777777" w:rsidR="001C74D6" w:rsidRPr="001C74D6" w:rsidRDefault="001C74D6" w:rsidP="001C74D6">
      <w:pPr>
        <w:numPr>
          <w:ilvl w:val="0"/>
          <w:numId w:val="14"/>
        </w:numPr>
      </w:pPr>
      <w:r w:rsidRPr="001C74D6">
        <w:rPr>
          <w:b/>
          <w:bCs/>
        </w:rPr>
        <w:lastRenderedPageBreak/>
        <w:t>Manual, Template-Driven Process:</w:t>
      </w:r>
      <w:r w:rsidRPr="001C74D6">
        <w:br/>
        <w:t>Trade contracts (e.g., letters of credit terms, performance guarantees, supplier agreements) are usually built by copy-pasting templates, then tweaking them manually based on deal terms. This leads to errors and inconsistencies.</w:t>
      </w:r>
    </w:p>
    <w:p w14:paraId="35027B5A" w14:textId="77777777" w:rsidR="001C74D6" w:rsidRPr="001C74D6" w:rsidRDefault="001C74D6" w:rsidP="001C74D6">
      <w:pPr>
        <w:numPr>
          <w:ilvl w:val="0"/>
          <w:numId w:val="14"/>
        </w:numPr>
      </w:pPr>
      <w:r w:rsidRPr="001C74D6">
        <w:rPr>
          <w:b/>
          <w:bCs/>
        </w:rPr>
        <w:t>Dependence on Legal and Trade Experts:</w:t>
      </w:r>
      <w:r w:rsidRPr="001C74D6">
        <w:br/>
        <w:t>Legal teams often get overwhelmed reviewing every contract draft. Traders or ops staff struggle to write legally sound clauses without lawyer intervention.</w:t>
      </w:r>
    </w:p>
    <w:p w14:paraId="3B430622" w14:textId="77777777" w:rsidR="001C74D6" w:rsidRPr="001C74D6" w:rsidRDefault="001C74D6" w:rsidP="001C74D6">
      <w:pPr>
        <w:numPr>
          <w:ilvl w:val="0"/>
          <w:numId w:val="14"/>
        </w:numPr>
      </w:pPr>
      <w:r w:rsidRPr="001C74D6">
        <w:rPr>
          <w:b/>
          <w:bCs/>
        </w:rPr>
        <w:t>Inconsistency and Human Error:</w:t>
      </w:r>
      <w:r w:rsidRPr="001C74D6">
        <w:br/>
        <w:t>Manual editing introduces ambiguity—e.g., forgetting to adjust expiry dates, not updating payment terms, or misaligning Incoterms. These errors can have huge financial implications.</w:t>
      </w:r>
    </w:p>
    <w:p w14:paraId="154F2969" w14:textId="77777777" w:rsidR="001C74D6" w:rsidRPr="001C74D6" w:rsidRDefault="001C74D6" w:rsidP="001C74D6">
      <w:pPr>
        <w:numPr>
          <w:ilvl w:val="0"/>
          <w:numId w:val="14"/>
        </w:numPr>
      </w:pPr>
      <w:r w:rsidRPr="001C74D6">
        <w:rPr>
          <w:b/>
          <w:bCs/>
        </w:rPr>
        <w:t>Slow Time-to-Execution:</w:t>
      </w:r>
      <w:r w:rsidRPr="001C74D6">
        <w:br/>
        <w:t>Trade contracts can take 3–5 days to finalize due to back-and-forth editing between banks, buyers, sellers, and logistics teams. Delays in contract issuance delay shipment and disbursement.</w:t>
      </w:r>
    </w:p>
    <w:p w14:paraId="18F45991" w14:textId="77777777" w:rsidR="001C74D6" w:rsidRPr="001C74D6" w:rsidRDefault="001C74D6" w:rsidP="001C74D6">
      <w:pPr>
        <w:numPr>
          <w:ilvl w:val="0"/>
          <w:numId w:val="14"/>
        </w:numPr>
      </w:pPr>
      <w:r w:rsidRPr="001C74D6">
        <w:rPr>
          <w:b/>
          <w:bCs/>
        </w:rPr>
        <w:t>Language Barriers and Multinational Complexity:</w:t>
      </w:r>
      <w:r w:rsidRPr="001C74D6">
        <w:br/>
        <w:t>Contracts need to be drafted in multiple languages (Chinese, Spanish, Arabic) and follow different legal standards across jurisdictions.</w:t>
      </w:r>
    </w:p>
    <w:p w14:paraId="711CE0E5" w14:textId="77777777" w:rsidR="001C74D6" w:rsidRPr="001C74D6" w:rsidRDefault="001C74D6" w:rsidP="001C74D6">
      <w:r w:rsidRPr="001C74D6">
        <w:pict w14:anchorId="2D4781FB">
          <v:rect id="_x0000_i1798" style="width:0;height:1.5pt" o:hralign="center" o:hrstd="t" o:hr="t" fillcolor="#a0a0a0" stroked="f"/>
        </w:pict>
      </w:r>
    </w:p>
    <w:p w14:paraId="7BECAD7E" w14:textId="77777777" w:rsidR="001C74D6" w:rsidRPr="001C74D6" w:rsidRDefault="001C74D6" w:rsidP="001C74D6">
      <w:r w:rsidRPr="001C74D6">
        <w:rPr>
          <w:b/>
          <w:bCs/>
        </w:rPr>
        <w:t>How GenAI Helps:</w:t>
      </w:r>
    </w:p>
    <w:p w14:paraId="41C8C82A" w14:textId="77777777" w:rsidR="001C74D6" w:rsidRPr="001C74D6" w:rsidRDefault="001C74D6" w:rsidP="001C74D6">
      <w:pPr>
        <w:numPr>
          <w:ilvl w:val="0"/>
          <w:numId w:val="15"/>
        </w:numPr>
      </w:pPr>
      <w:r w:rsidRPr="001C74D6">
        <w:rPr>
          <w:b/>
          <w:bCs/>
        </w:rPr>
        <w:t>Dynamic Contract Drafting:</w:t>
      </w:r>
      <w:r w:rsidRPr="001C74D6">
        <w:br/>
        <w:t>GenAI (LLMs like GPT-4, Claude, Mistral) can generate full contract drafts from structured inputs (e.g., parties, commodities, shipment date, ports, Incoterms, price terms).</w:t>
      </w:r>
    </w:p>
    <w:p w14:paraId="4EB3C3CE" w14:textId="77777777" w:rsidR="001C74D6" w:rsidRPr="001C74D6" w:rsidRDefault="001C74D6" w:rsidP="001C74D6">
      <w:pPr>
        <w:numPr>
          <w:ilvl w:val="1"/>
          <w:numId w:val="15"/>
        </w:numPr>
      </w:pPr>
      <w:r w:rsidRPr="001C74D6">
        <w:t>Input:</w:t>
      </w:r>
    </w:p>
    <w:p w14:paraId="616B99CA" w14:textId="77777777" w:rsidR="001C74D6" w:rsidRPr="001C74D6" w:rsidRDefault="001C74D6" w:rsidP="001C74D6">
      <w:r w:rsidRPr="001C74D6">
        <w:t>json</w:t>
      </w:r>
    </w:p>
    <w:p w14:paraId="77F7C00F" w14:textId="77777777" w:rsidR="001C74D6" w:rsidRPr="001C74D6" w:rsidRDefault="001C74D6" w:rsidP="001C74D6">
      <w:r w:rsidRPr="001C74D6">
        <w:t>CopyEdit</w:t>
      </w:r>
    </w:p>
    <w:p w14:paraId="768FEBF1" w14:textId="77777777" w:rsidR="001C74D6" w:rsidRPr="001C74D6" w:rsidRDefault="001C74D6" w:rsidP="001C74D6">
      <w:r w:rsidRPr="001C74D6">
        <w:t>{</w:t>
      </w:r>
    </w:p>
    <w:p w14:paraId="0A5B7D5B" w14:textId="77777777" w:rsidR="001C74D6" w:rsidRPr="001C74D6" w:rsidRDefault="001C74D6" w:rsidP="001C74D6">
      <w:r w:rsidRPr="001C74D6">
        <w:t xml:space="preserve">  "buyer": "ABC Imports Ltd.",</w:t>
      </w:r>
    </w:p>
    <w:p w14:paraId="72E4C8D3" w14:textId="77777777" w:rsidR="001C74D6" w:rsidRPr="001C74D6" w:rsidRDefault="001C74D6" w:rsidP="001C74D6">
      <w:r w:rsidRPr="001C74D6">
        <w:t xml:space="preserve">  "seller": "Global Grains SA",</w:t>
      </w:r>
    </w:p>
    <w:p w14:paraId="4DF92C68" w14:textId="77777777" w:rsidR="001C74D6" w:rsidRPr="001C74D6" w:rsidRDefault="001C74D6" w:rsidP="001C74D6">
      <w:r w:rsidRPr="001C74D6">
        <w:t xml:space="preserve">  "commodity": "Wheat",</w:t>
      </w:r>
    </w:p>
    <w:p w14:paraId="6B295F08" w14:textId="77777777" w:rsidR="001C74D6" w:rsidRPr="001C74D6" w:rsidRDefault="001C74D6" w:rsidP="001C74D6">
      <w:r w:rsidRPr="001C74D6">
        <w:t xml:space="preserve">  "shipment_port": "Odessa",</w:t>
      </w:r>
    </w:p>
    <w:p w14:paraId="2D2F9A29" w14:textId="77777777" w:rsidR="001C74D6" w:rsidRPr="001C74D6" w:rsidRDefault="001C74D6" w:rsidP="001C74D6">
      <w:r w:rsidRPr="001C74D6">
        <w:t xml:space="preserve">  "destination_port": "Dubai",</w:t>
      </w:r>
    </w:p>
    <w:p w14:paraId="1639F23C" w14:textId="77777777" w:rsidR="001C74D6" w:rsidRPr="001C74D6" w:rsidRDefault="001C74D6" w:rsidP="001C74D6">
      <w:r w:rsidRPr="001C74D6">
        <w:lastRenderedPageBreak/>
        <w:t xml:space="preserve">  "payment_term": "LC at sight",</w:t>
      </w:r>
    </w:p>
    <w:p w14:paraId="480EAB62" w14:textId="77777777" w:rsidR="001C74D6" w:rsidRPr="001C74D6" w:rsidRDefault="001C74D6" w:rsidP="001C74D6">
      <w:r w:rsidRPr="001C74D6">
        <w:t xml:space="preserve">  "incoterms": "CIF"</w:t>
      </w:r>
    </w:p>
    <w:p w14:paraId="75D1A24B" w14:textId="77777777" w:rsidR="001C74D6" w:rsidRPr="001C74D6" w:rsidRDefault="001C74D6" w:rsidP="001C74D6">
      <w:r w:rsidRPr="001C74D6">
        <w:t>}</w:t>
      </w:r>
    </w:p>
    <w:p w14:paraId="064C1355" w14:textId="77777777" w:rsidR="001C74D6" w:rsidRPr="001C74D6" w:rsidRDefault="001C74D6" w:rsidP="001C74D6">
      <w:pPr>
        <w:numPr>
          <w:ilvl w:val="1"/>
          <w:numId w:val="15"/>
        </w:numPr>
      </w:pPr>
      <w:r w:rsidRPr="001C74D6">
        <w:t>Output (Generated):</w:t>
      </w:r>
    </w:p>
    <w:p w14:paraId="2F8E4F90" w14:textId="77777777" w:rsidR="001C74D6" w:rsidRPr="001C74D6" w:rsidRDefault="001C74D6" w:rsidP="001C74D6">
      <w:r w:rsidRPr="001C74D6">
        <w:t>"This agreement, dated May 4, 2025, is entered into between ABC Imports Ltd. and Global Grains SA for the sale of 20,000 MT of Wheat, CIF Dubai, payment via confirmed irrevocable LC at sight..."</w:t>
      </w:r>
    </w:p>
    <w:p w14:paraId="018F1D2F" w14:textId="77777777" w:rsidR="001C74D6" w:rsidRPr="001C74D6" w:rsidRDefault="001C74D6" w:rsidP="001C74D6">
      <w:pPr>
        <w:numPr>
          <w:ilvl w:val="0"/>
          <w:numId w:val="15"/>
        </w:numPr>
      </w:pPr>
      <w:r w:rsidRPr="001C74D6">
        <w:rPr>
          <w:b/>
          <w:bCs/>
        </w:rPr>
        <w:t>Clause-Level Customization:</w:t>
      </w:r>
      <w:r w:rsidRPr="001C74D6">
        <w:br/>
        <w:t>GenAI can use prompt templates and clause libraries to adapt contracts to:</w:t>
      </w:r>
    </w:p>
    <w:p w14:paraId="6A5F4DB1" w14:textId="77777777" w:rsidR="001C74D6" w:rsidRPr="001C74D6" w:rsidRDefault="001C74D6" w:rsidP="001C74D6">
      <w:pPr>
        <w:numPr>
          <w:ilvl w:val="1"/>
          <w:numId w:val="15"/>
        </w:numPr>
      </w:pPr>
      <w:r w:rsidRPr="001C74D6">
        <w:t>Jurisdictional norms (e.g., UCP600, URC522, Incoterms 2020)</w:t>
      </w:r>
    </w:p>
    <w:p w14:paraId="6534734A" w14:textId="77777777" w:rsidR="001C74D6" w:rsidRPr="001C74D6" w:rsidRDefault="001C74D6" w:rsidP="001C74D6">
      <w:pPr>
        <w:numPr>
          <w:ilvl w:val="1"/>
          <w:numId w:val="15"/>
        </w:numPr>
      </w:pPr>
      <w:r w:rsidRPr="001C74D6">
        <w:t>Commodity-specific clauses (e.g., perishables vs. electronics)</w:t>
      </w:r>
    </w:p>
    <w:p w14:paraId="2837CA15" w14:textId="77777777" w:rsidR="001C74D6" w:rsidRPr="001C74D6" w:rsidRDefault="001C74D6" w:rsidP="001C74D6">
      <w:pPr>
        <w:numPr>
          <w:ilvl w:val="1"/>
          <w:numId w:val="15"/>
        </w:numPr>
      </w:pPr>
      <w:r w:rsidRPr="001C74D6">
        <w:t>Risk mitigation (add insurance clauses if route is through war zones)</w:t>
      </w:r>
    </w:p>
    <w:p w14:paraId="7F504631" w14:textId="77777777" w:rsidR="001C74D6" w:rsidRPr="001C74D6" w:rsidRDefault="001C74D6" w:rsidP="001C74D6">
      <w:pPr>
        <w:numPr>
          <w:ilvl w:val="0"/>
          <w:numId w:val="15"/>
        </w:numPr>
      </w:pPr>
      <w:r w:rsidRPr="001C74D6">
        <w:rPr>
          <w:b/>
          <w:bCs/>
        </w:rPr>
        <w:t>Version Control and Comparison:</w:t>
      </w:r>
    </w:p>
    <w:p w14:paraId="45A1B957" w14:textId="77777777" w:rsidR="001C74D6" w:rsidRPr="001C74D6" w:rsidRDefault="001C74D6" w:rsidP="001C74D6">
      <w:pPr>
        <w:numPr>
          <w:ilvl w:val="1"/>
          <w:numId w:val="15"/>
        </w:numPr>
      </w:pPr>
      <w:r w:rsidRPr="001C74D6">
        <w:t>AI tracks revisions and suggests changes between drafts:</w:t>
      </w:r>
    </w:p>
    <w:p w14:paraId="68501C0A" w14:textId="77777777" w:rsidR="001C74D6" w:rsidRPr="001C74D6" w:rsidRDefault="001C74D6" w:rsidP="001C74D6">
      <w:r w:rsidRPr="001C74D6">
        <w:t>"Clause 9: Delivery Date changed from June 10 to June 17. Clause 12: Force Majeure expanded to include 'pandemic.'"</w:t>
      </w:r>
    </w:p>
    <w:p w14:paraId="645098E0" w14:textId="77777777" w:rsidR="001C74D6" w:rsidRPr="001C74D6" w:rsidRDefault="001C74D6" w:rsidP="001C74D6">
      <w:pPr>
        <w:numPr>
          <w:ilvl w:val="0"/>
          <w:numId w:val="15"/>
        </w:numPr>
      </w:pPr>
      <w:r w:rsidRPr="001C74D6">
        <w:rPr>
          <w:b/>
          <w:bCs/>
        </w:rPr>
        <w:t>Multilingual Generation:</w:t>
      </w:r>
    </w:p>
    <w:p w14:paraId="0305C323" w14:textId="77777777" w:rsidR="001C74D6" w:rsidRPr="001C74D6" w:rsidRDefault="001C74D6" w:rsidP="001C74D6">
      <w:pPr>
        <w:numPr>
          <w:ilvl w:val="1"/>
          <w:numId w:val="15"/>
        </w:numPr>
      </w:pPr>
      <w:r w:rsidRPr="001C74D6">
        <w:t>Using LLMs with multilingual capability, generate bilingual contracts (English–Chinese, English–Spanish) in one shot.</w:t>
      </w:r>
    </w:p>
    <w:p w14:paraId="0F1BCF90" w14:textId="77777777" w:rsidR="001C74D6" w:rsidRPr="001C74D6" w:rsidRDefault="001C74D6" w:rsidP="001C74D6">
      <w:r w:rsidRPr="001C74D6">
        <w:pict w14:anchorId="2B523D05">
          <v:rect id="_x0000_i1799" style="width:0;height:1.5pt" o:hralign="center" o:hrstd="t" o:hr="t" fillcolor="#a0a0a0" stroked="f"/>
        </w:pict>
      </w:r>
    </w:p>
    <w:p w14:paraId="38F6837C" w14:textId="77777777" w:rsidR="001C74D6" w:rsidRPr="001C74D6" w:rsidRDefault="001C74D6" w:rsidP="001C74D6">
      <w:r w:rsidRPr="001C74D6">
        <w:rPr>
          <w:b/>
          <w:bCs/>
        </w:rPr>
        <w:t>Example Workflow:</w:t>
      </w:r>
    </w:p>
    <w:p w14:paraId="641EF10E" w14:textId="77777777" w:rsidR="001C74D6" w:rsidRPr="001C74D6" w:rsidRDefault="001C74D6" w:rsidP="001C74D6">
      <w:pPr>
        <w:numPr>
          <w:ilvl w:val="0"/>
          <w:numId w:val="16"/>
        </w:numPr>
      </w:pPr>
      <w:r w:rsidRPr="001C74D6">
        <w:t>A trader selects a contract type: “Sales Agreement for Bulk Agricultural Export.”</w:t>
      </w:r>
    </w:p>
    <w:p w14:paraId="12128B18" w14:textId="77777777" w:rsidR="001C74D6" w:rsidRPr="001C74D6" w:rsidRDefault="001C74D6" w:rsidP="001C74D6">
      <w:pPr>
        <w:numPr>
          <w:ilvl w:val="0"/>
          <w:numId w:val="16"/>
        </w:numPr>
      </w:pPr>
      <w:r w:rsidRPr="001C74D6">
        <w:t>Inputs deal terms via form.</w:t>
      </w:r>
    </w:p>
    <w:p w14:paraId="6C6EC57F" w14:textId="77777777" w:rsidR="001C74D6" w:rsidRPr="001C74D6" w:rsidRDefault="001C74D6" w:rsidP="001C74D6">
      <w:pPr>
        <w:numPr>
          <w:ilvl w:val="0"/>
          <w:numId w:val="16"/>
        </w:numPr>
      </w:pPr>
      <w:r w:rsidRPr="001C74D6">
        <w:t>AI generates first draft with contextualized clauses.</w:t>
      </w:r>
    </w:p>
    <w:p w14:paraId="709B98A9" w14:textId="77777777" w:rsidR="001C74D6" w:rsidRPr="001C74D6" w:rsidRDefault="001C74D6" w:rsidP="001C74D6">
      <w:pPr>
        <w:numPr>
          <w:ilvl w:val="0"/>
          <w:numId w:val="16"/>
        </w:numPr>
      </w:pPr>
      <w:r w:rsidRPr="001C74D6">
        <w:t>Legal team reviews and gives feedback via in-line comments.</w:t>
      </w:r>
    </w:p>
    <w:p w14:paraId="1C3C9198" w14:textId="77777777" w:rsidR="001C74D6" w:rsidRPr="001C74D6" w:rsidRDefault="001C74D6" w:rsidP="001C74D6">
      <w:pPr>
        <w:numPr>
          <w:ilvl w:val="0"/>
          <w:numId w:val="16"/>
        </w:numPr>
      </w:pPr>
      <w:r w:rsidRPr="001C74D6">
        <w:t>AI regenerates final version with feedback incorporated.</w:t>
      </w:r>
    </w:p>
    <w:p w14:paraId="5AAA33FB" w14:textId="77777777" w:rsidR="001C74D6" w:rsidRPr="001C74D6" w:rsidRDefault="001C74D6" w:rsidP="001C74D6">
      <w:pPr>
        <w:numPr>
          <w:ilvl w:val="0"/>
          <w:numId w:val="16"/>
        </w:numPr>
      </w:pPr>
      <w:r w:rsidRPr="001C74D6">
        <w:t>Smart contract is converted to blockchain-compatible format (e.g., Solidity, DAML) or a structured XML contract in UBL format.</w:t>
      </w:r>
    </w:p>
    <w:p w14:paraId="4E991420" w14:textId="77777777" w:rsidR="001C74D6" w:rsidRPr="001C74D6" w:rsidRDefault="001C74D6" w:rsidP="001C74D6">
      <w:r w:rsidRPr="001C74D6">
        <w:pict w14:anchorId="0CFBC38F">
          <v:rect id="_x0000_i1800" style="width:0;height:1.5pt" o:hralign="center" o:hrstd="t" o:hr="t" fillcolor="#a0a0a0" stroked="f"/>
        </w:pict>
      </w:r>
    </w:p>
    <w:p w14:paraId="61A5F7B3" w14:textId="77777777" w:rsidR="001C74D6" w:rsidRPr="001C74D6" w:rsidRDefault="001C74D6" w:rsidP="001C74D6">
      <w:r w:rsidRPr="001C74D6">
        <w:rPr>
          <w:b/>
          <w:bCs/>
        </w:rPr>
        <w:t>Technical Architecture &amp; Stack:</w:t>
      </w:r>
    </w:p>
    <w:p w14:paraId="371C7355" w14:textId="77777777" w:rsidR="001C74D6" w:rsidRPr="001C74D6" w:rsidRDefault="001C74D6" w:rsidP="001C74D6">
      <w:pPr>
        <w:numPr>
          <w:ilvl w:val="0"/>
          <w:numId w:val="17"/>
        </w:numPr>
      </w:pPr>
      <w:r w:rsidRPr="001C74D6">
        <w:rPr>
          <w:b/>
          <w:bCs/>
        </w:rPr>
        <w:lastRenderedPageBreak/>
        <w:t>Front End:</w:t>
      </w:r>
      <w:r w:rsidRPr="001C74D6">
        <w:t xml:space="preserve"> React-based dynamic contract wizard</w:t>
      </w:r>
    </w:p>
    <w:p w14:paraId="59814D88" w14:textId="77777777" w:rsidR="001C74D6" w:rsidRPr="001C74D6" w:rsidRDefault="001C74D6" w:rsidP="001C74D6">
      <w:pPr>
        <w:numPr>
          <w:ilvl w:val="0"/>
          <w:numId w:val="17"/>
        </w:numPr>
      </w:pPr>
      <w:r w:rsidRPr="001C74D6">
        <w:rPr>
          <w:b/>
          <w:bCs/>
        </w:rPr>
        <w:t>LLM Integration:</w:t>
      </w:r>
      <w:r w:rsidRPr="001C74D6">
        <w:t xml:space="preserve"> GPT-4 via OpenAI API or private Mistral model</w:t>
      </w:r>
    </w:p>
    <w:p w14:paraId="50884973" w14:textId="77777777" w:rsidR="001C74D6" w:rsidRPr="001C74D6" w:rsidRDefault="001C74D6" w:rsidP="001C74D6">
      <w:pPr>
        <w:numPr>
          <w:ilvl w:val="0"/>
          <w:numId w:val="17"/>
        </w:numPr>
      </w:pPr>
      <w:r w:rsidRPr="001C74D6">
        <w:rPr>
          <w:b/>
          <w:bCs/>
        </w:rPr>
        <w:t>Prompt Orchestration:</w:t>
      </w:r>
      <w:r w:rsidRPr="001C74D6">
        <w:t xml:space="preserve"> LangChain or Semantic Kernel to modularize clause building</w:t>
      </w:r>
    </w:p>
    <w:p w14:paraId="1776A1F6" w14:textId="77777777" w:rsidR="001C74D6" w:rsidRPr="001C74D6" w:rsidRDefault="001C74D6" w:rsidP="001C74D6">
      <w:pPr>
        <w:numPr>
          <w:ilvl w:val="0"/>
          <w:numId w:val="17"/>
        </w:numPr>
      </w:pPr>
      <w:r w:rsidRPr="001C74D6">
        <w:rPr>
          <w:b/>
          <w:bCs/>
        </w:rPr>
        <w:t>Versioning &amp; Doc Diff:</w:t>
      </w:r>
      <w:r w:rsidRPr="001C74D6">
        <w:t xml:space="preserve"> Git-style diff engines (e.g., unidiff)</w:t>
      </w:r>
    </w:p>
    <w:p w14:paraId="3D302466" w14:textId="77777777" w:rsidR="001C74D6" w:rsidRPr="001C74D6" w:rsidRDefault="001C74D6" w:rsidP="001C74D6">
      <w:pPr>
        <w:numPr>
          <w:ilvl w:val="0"/>
          <w:numId w:val="17"/>
        </w:numPr>
      </w:pPr>
      <w:r w:rsidRPr="001C74D6">
        <w:rPr>
          <w:b/>
          <w:bCs/>
        </w:rPr>
        <w:t>Storage:</w:t>
      </w:r>
      <w:r w:rsidRPr="001C74D6">
        <w:t xml:space="preserve"> MongoDB (for JSON-based contracts), Postgres (for audit logs)</w:t>
      </w:r>
    </w:p>
    <w:p w14:paraId="7AF12236" w14:textId="77777777" w:rsidR="001C74D6" w:rsidRPr="001C74D6" w:rsidRDefault="001C74D6" w:rsidP="001C74D6">
      <w:pPr>
        <w:numPr>
          <w:ilvl w:val="0"/>
          <w:numId w:val="17"/>
        </w:numPr>
      </w:pPr>
      <w:r w:rsidRPr="001C74D6">
        <w:rPr>
          <w:b/>
          <w:bCs/>
        </w:rPr>
        <w:t>Blockchain Smart Contract Option:</w:t>
      </w:r>
      <w:r w:rsidRPr="001C74D6">
        <w:t xml:space="preserve"> Ethereum or Hyperledger for self-executing digital trade terms</w:t>
      </w:r>
    </w:p>
    <w:p w14:paraId="0FBA648F" w14:textId="77777777" w:rsidR="001C74D6" w:rsidRPr="001C74D6" w:rsidRDefault="001C74D6" w:rsidP="001C74D6">
      <w:r w:rsidRPr="001C74D6">
        <w:pict w14:anchorId="3189F727">
          <v:rect id="_x0000_i1801" style="width:0;height:1.5pt" o:hralign="center" o:hrstd="t" o:hr="t" fillcolor="#a0a0a0" stroked="f"/>
        </w:pict>
      </w:r>
    </w:p>
    <w:p w14:paraId="7CB08E00" w14:textId="77777777" w:rsidR="001C74D6" w:rsidRPr="001C74D6" w:rsidRDefault="001C74D6" w:rsidP="001C74D6">
      <w:r w:rsidRPr="001C74D6">
        <w:rPr>
          <w:b/>
          <w:bCs/>
        </w:rPr>
        <w:t>Developer Tips:</w:t>
      </w:r>
    </w:p>
    <w:p w14:paraId="1C447DDA" w14:textId="77777777" w:rsidR="001C74D6" w:rsidRPr="001C74D6" w:rsidRDefault="001C74D6" w:rsidP="001C74D6">
      <w:pPr>
        <w:numPr>
          <w:ilvl w:val="0"/>
          <w:numId w:val="18"/>
        </w:numPr>
      </w:pPr>
      <w:r w:rsidRPr="001C74D6">
        <w:t>Use prompt chaining:</w:t>
      </w:r>
    </w:p>
    <w:p w14:paraId="0A9CE4BF" w14:textId="77777777" w:rsidR="001C74D6" w:rsidRPr="001C74D6" w:rsidRDefault="001C74D6" w:rsidP="001C74D6">
      <w:pPr>
        <w:numPr>
          <w:ilvl w:val="1"/>
          <w:numId w:val="18"/>
        </w:numPr>
      </w:pPr>
      <w:r w:rsidRPr="001C74D6">
        <w:t>Step 1: Generate structure</w:t>
      </w:r>
    </w:p>
    <w:p w14:paraId="400030FA" w14:textId="77777777" w:rsidR="001C74D6" w:rsidRPr="001C74D6" w:rsidRDefault="001C74D6" w:rsidP="001C74D6">
      <w:pPr>
        <w:numPr>
          <w:ilvl w:val="1"/>
          <w:numId w:val="18"/>
        </w:numPr>
      </w:pPr>
      <w:r w:rsidRPr="001C74D6">
        <w:t>Step 2: Fill each clause via separate prompt for better control</w:t>
      </w:r>
    </w:p>
    <w:p w14:paraId="6263CC7F" w14:textId="77777777" w:rsidR="001C74D6" w:rsidRPr="001C74D6" w:rsidRDefault="001C74D6" w:rsidP="001C74D6">
      <w:pPr>
        <w:numPr>
          <w:ilvl w:val="0"/>
          <w:numId w:val="18"/>
        </w:numPr>
      </w:pPr>
      <w:r w:rsidRPr="001C74D6">
        <w:t>Store metadata with each clause (e.g., jurisdiction, risk level)</w:t>
      </w:r>
    </w:p>
    <w:p w14:paraId="29A910A2" w14:textId="77777777" w:rsidR="001C74D6" w:rsidRPr="001C74D6" w:rsidRDefault="001C74D6" w:rsidP="001C74D6">
      <w:pPr>
        <w:numPr>
          <w:ilvl w:val="0"/>
          <w:numId w:val="18"/>
        </w:numPr>
      </w:pPr>
      <w:r w:rsidRPr="001C74D6">
        <w:t>Provide dropdowns for clause selection where LLM output is too unpredictable</w:t>
      </w:r>
    </w:p>
    <w:p w14:paraId="55EFF14A" w14:textId="77777777" w:rsidR="001C74D6" w:rsidRPr="001C74D6" w:rsidRDefault="001C74D6" w:rsidP="001C74D6">
      <w:pPr>
        <w:numPr>
          <w:ilvl w:val="0"/>
          <w:numId w:val="18"/>
        </w:numPr>
      </w:pPr>
      <w:r w:rsidRPr="001C74D6">
        <w:t>Always include fallback templates for legal review</w:t>
      </w:r>
    </w:p>
    <w:p w14:paraId="710886EF" w14:textId="77777777" w:rsidR="001C74D6" w:rsidRPr="001C74D6" w:rsidRDefault="001C74D6" w:rsidP="001C74D6">
      <w:r w:rsidRPr="001C74D6">
        <w:pict w14:anchorId="14DB6179">
          <v:rect id="_x0000_i1802" style="width:0;height:1.5pt" o:hralign="center" o:hrstd="t" o:hr="t" fillcolor="#a0a0a0" stroked="f"/>
        </w:pict>
      </w:r>
    </w:p>
    <w:p w14:paraId="6F2D83F8" w14:textId="77777777" w:rsidR="001C74D6" w:rsidRPr="001C74D6" w:rsidRDefault="001C74D6" w:rsidP="001C74D6">
      <w:r w:rsidRPr="001C74D6">
        <w:rPr>
          <w:b/>
          <w:bCs/>
        </w:rPr>
        <w:t>Business Benefits:</w:t>
      </w:r>
    </w:p>
    <w:p w14:paraId="402CB8C1" w14:textId="77777777" w:rsidR="001C74D6" w:rsidRPr="001C74D6" w:rsidRDefault="001C74D6" w:rsidP="001C74D6">
      <w:r w:rsidRPr="001C74D6">
        <w:rPr>
          <w:rFonts w:ascii="Segoe UI Emoji" w:hAnsi="Segoe UI Emoji" w:cs="Segoe UI Emoji"/>
        </w:rPr>
        <w:t>✅</w:t>
      </w:r>
      <w:r w:rsidRPr="001C74D6">
        <w:t xml:space="preserve"> Time to draft and finalize contracts reduced from 3 days to 30 minutes</w:t>
      </w:r>
      <w:r w:rsidRPr="001C74D6">
        <w:br/>
      </w:r>
      <w:r w:rsidRPr="001C74D6">
        <w:rPr>
          <w:rFonts w:ascii="Segoe UI Emoji" w:hAnsi="Segoe UI Emoji" w:cs="Segoe UI Emoji"/>
        </w:rPr>
        <w:t>✅</w:t>
      </w:r>
      <w:r w:rsidRPr="001C74D6">
        <w:t xml:space="preserve"> Reduces reliance on legal bottlenecks for every single deal</w:t>
      </w:r>
      <w:r w:rsidRPr="001C74D6">
        <w:br/>
      </w:r>
      <w:r w:rsidRPr="001C74D6">
        <w:rPr>
          <w:rFonts w:ascii="Segoe UI Emoji" w:hAnsi="Segoe UI Emoji" w:cs="Segoe UI Emoji"/>
        </w:rPr>
        <w:t>✅</w:t>
      </w:r>
      <w:r w:rsidRPr="001C74D6">
        <w:t xml:space="preserve"> Improves compliance with trade regulations and mitigates legal risk</w:t>
      </w:r>
      <w:r w:rsidRPr="001C74D6">
        <w:br/>
      </w:r>
      <w:r w:rsidRPr="001C74D6">
        <w:rPr>
          <w:rFonts w:ascii="Segoe UI Emoji" w:hAnsi="Segoe UI Emoji" w:cs="Segoe UI Emoji"/>
        </w:rPr>
        <w:t>✅</w:t>
      </w:r>
      <w:r w:rsidRPr="001C74D6">
        <w:t xml:space="preserve"> Enables faster deal closure and shipment release</w:t>
      </w:r>
      <w:r w:rsidRPr="001C74D6">
        <w:br/>
      </w:r>
      <w:r w:rsidRPr="001C74D6">
        <w:rPr>
          <w:rFonts w:ascii="Segoe UI Emoji" w:hAnsi="Segoe UI Emoji" w:cs="Segoe UI Emoji"/>
        </w:rPr>
        <w:t>✅</w:t>
      </w:r>
      <w:r w:rsidRPr="001C74D6">
        <w:t xml:space="preserve"> Standardizes contract language across deals, reducing ambiguity</w:t>
      </w:r>
    </w:p>
    <w:p w14:paraId="0EB8A11A" w14:textId="77777777" w:rsidR="001C74D6" w:rsidRPr="001C74D6" w:rsidRDefault="001C74D6" w:rsidP="001C74D6">
      <w:r w:rsidRPr="001C74D6">
        <w:pict w14:anchorId="3F370B51">
          <v:rect id="_x0000_i1803" style="width:0;height:1.5pt" o:hralign="center" o:hrstd="t" o:hr="t" fillcolor="#a0a0a0" stroked="f"/>
        </w:pict>
      </w:r>
    </w:p>
    <w:p w14:paraId="5C0925E1" w14:textId="77777777" w:rsidR="001C74D6" w:rsidRPr="001C74D6" w:rsidRDefault="001C74D6" w:rsidP="001C74D6">
      <w:r w:rsidRPr="001C74D6">
        <w:rPr>
          <w:b/>
          <w:bCs/>
        </w:rPr>
        <w:t>Current Limitations:</w:t>
      </w:r>
    </w:p>
    <w:p w14:paraId="65FF14DC" w14:textId="77777777" w:rsidR="001C74D6" w:rsidRPr="001C74D6" w:rsidRDefault="001C74D6" w:rsidP="001C74D6">
      <w:pPr>
        <w:numPr>
          <w:ilvl w:val="0"/>
          <w:numId w:val="19"/>
        </w:numPr>
      </w:pPr>
      <w:r w:rsidRPr="001C74D6">
        <w:t>LLMs may hallucinate non-standard or invalid legal language—must always have human-in-the-loop for critical contracts</w:t>
      </w:r>
    </w:p>
    <w:p w14:paraId="05D019E3" w14:textId="77777777" w:rsidR="001C74D6" w:rsidRPr="001C74D6" w:rsidRDefault="001C74D6" w:rsidP="001C74D6">
      <w:pPr>
        <w:numPr>
          <w:ilvl w:val="0"/>
          <w:numId w:val="19"/>
        </w:numPr>
      </w:pPr>
      <w:r w:rsidRPr="001C74D6">
        <w:t>Models struggle with deeply nested clauses or uncommon legal formats</w:t>
      </w:r>
    </w:p>
    <w:p w14:paraId="1B7DC467" w14:textId="77777777" w:rsidR="001C74D6" w:rsidRPr="001C74D6" w:rsidRDefault="001C74D6" w:rsidP="001C74D6">
      <w:pPr>
        <w:numPr>
          <w:ilvl w:val="0"/>
          <w:numId w:val="19"/>
        </w:numPr>
      </w:pPr>
      <w:r w:rsidRPr="001C74D6">
        <w:t>Contract law varies significantly—local customization is crucial</w:t>
      </w:r>
    </w:p>
    <w:p w14:paraId="42E459F7" w14:textId="77777777" w:rsidR="001C74D6" w:rsidRPr="001C74D6" w:rsidRDefault="001C74D6" w:rsidP="001C74D6">
      <w:pPr>
        <w:numPr>
          <w:ilvl w:val="0"/>
          <w:numId w:val="19"/>
        </w:numPr>
      </w:pPr>
      <w:r w:rsidRPr="001C74D6">
        <w:t>Blockchain-based smart contracts not widely adopted in many banks yet</w:t>
      </w:r>
    </w:p>
    <w:p w14:paraId="4D5C3B8F" w14:textId="77777777" w:rsidR="001C74D6" w:rsidRPr="001C74D6" w:rsidRDefault="001C74D6" w:rsidP="001C74D6">
      <w:r w:rsidRPr="001C74D6">
        <w:lastRenderedPageBreak/>
        <w:pict w14:anchorId="3DB9EA48">
          <v:rect id="_x0000_i1804" style="width:0;height:1.5pt" o:hralign="center" o:hrstd="t" o:hr="t" fillcolor="#a0a0a0" stroked="f"/>
        </w:pict>
      </w:r>
    </w:p>
    <w:p w14:paraId="6665CD31" w14:textId="77777777" w:rsidR="001C74D6" w:rsidRPr="001C74D6" w:rsidRDefault="001C74D6" w:rsidP="001C74D6">
      <w:r w:rsidRPr="001C74D6">
        <w:rPr>
          <w:b/>
          <w:bCs/>
        </w:rPr>
        <w:t>Future Benefits and Opportunities:</w:t>
      </w:r>
    </w:p>
    <w:p w14:paraId="6A7DAE62" w14:textId="77777777" w:rsidR="001C74D6" w:rsidRPr="001C74D6" w:rsidRDefault="001C74D6" w:rsidP="001C74D6">
      <w:pPr>
        <w:numPr>
          <w:ilvl w:val="0"/>
          <w:numId w:val="20"/>
        </w:numPr>
      </w:pPr>
      <w:r w:rsidRPr="001C74D6">
        <w:rPr>
          <w:b/>
          <w:bCs/>
        </w:rPr>
        <w:t>Self-Executing Smart Contracts:</w:t>
      </w:r>
    </w:p>
    <w:p w14:paraId="7297E0C8" w14:textId="77777777" w:rsidR="001C74D6" w:rsidRPr="001C74D6" w:rsidRDefault="001C74D6" w:rsidP="001C74D6">
      <w:pPr>
        <w:numPr>
          <w:ilvl w:val="1"/>
          <w:numId w:val="20"/>
        </w:numPr>
      </w:pPr>
      <w:r w:rsidRPr="001C74D6">
        <w:t>Convert AI-generated clauses into smart contracts on Ethereum or Corda.</w:t>
      </w:r>
    </w:p>
    <w:p w14:paraId="47974A2C" w14:textId="77777777" w:rsidR="001C74D6" w:rsidRPr="001C74D6" w:rsidRDefault="001C74D6" w:rsidP="001C74D6">
      <w:pPr>
        <w:numPr>
          <w:ilvl w:val="1"/>
          <w:numId w:val="20"/>
        </w:numPr>
      </w:pPr>
      <w:r w:rsidRPr="001C74D6">
        <w:t>Automate disbursement, title transfer, or insurance activation.</w:t>
      </w:r>
    </w:p>
    <w:p w14:paraId="12055B05" w14:textId="77777777" w:rsidR="001C74D6" w:rsidRPr="001C74D6" w:rsidRDefault="001C74D6" w:rsidP="001C74D6">
      <w:pPr>
        <w:numPr>
          <w:ilvl w:val="0"/>
          <w:numId w:val="20"/>
        </w:numPr>
      </w:pPr>
      <w:r w:rsidRPr="001C74D6">
        <w:rPr>
          <w:b/>
          <w:bCs/>
        </w:rPr>
        <w:t>Trade Clause Marketplace:</w:t>
      </w:r>
    </w:p>
    <w:p w14:paraId="72818AE8" w14:textId="77777777" w:rsidR="001C74D6" w:rsidRPr="001C74D6" w:rsidRDefault="001C74D6" w:rsidP="001C74D6">
      <w:pPr>
        <w:numPr>
          <w:ilvl w:val="1"/>
          <w:numId w:val="20"/>
        </w:numPr>
      </w:pPr>
      <w:r w:rsidRPr="001C74D6">
        <w:t>Firms could maintain shared clause libraries—e.g., force majeure, dispute resolution—to ensure consistency and reusability across contracts.</w:t>
      </w:r>
    </w:p>
    <w:p w14:paraId="6EBADA0B" w14:textId="77777777" w:rsidR="001C74D6" w:rsidRPr="001C74D6" w:rsidRDefault="001C74D6" w:rsidP="001C74D6">
      <w:pPr>
        <w:numPr>
          <w:ilvl w:val="0"/>
          <w:numId w:val="20"/>
        </w:numPr>
      </w:pPr>
      <w:r w:rsidRPr="001C74D6">
        <w:rPr>
          <w:b/>
          <w:bCs/>
        </w:rPr>
        <w:t>Voice-Driven Contract Generation:</w:t>
      </w:r>
    </w:p>
    <w:p w14:paraId="114BCA44" w14:textId="77777777" w:rsidR="001C74D6" w:rsidRPr="001C74D6" w:rsidRDefault="001C74D6" w:rsidP="001C74D6">
      <w:pPr>
        <w:numPr>
          <w:ilvl w:val="1"/>
          <w:numId w:val="20"/>
        </w:numPr>
      </w:pPr>
      <w:r w:rsidRPr="001C74D6">
        <w:t>“Draft an LC agreement for shipping copper to Japan, payment after SGS inspection.”</w:t>
      </w:r>
    </w:p>
    <w:p w14:paraId="239B4655" w14:textId="77777777" w:rsidR="001C74D6" w:rsidRPr="001C74D6" w:rsidRDefault="001C74D6" w:rsidP="001C74D6">
      <w:pPr>
        <w:numPr>
          <w:ilvl w:val="0"/>
          <w:numId w:val="20"/>
        </w:numPr>
      </w:pPr>
      <w:r w:rsidRPr="001C74D6">
        <w:rPr>
          <w:b/>
          <w:bCs/>
        </w:rPr>
        <w:t>Integrated Dispute Detection:</w:t>
      </w:r>
    </w:p>
    <w:p w14:paraId="16E5E421" w14:textId="77777777" w:rsidR="001C74D6" w:rsidRPr="001C74D6" w:rsidRDefault="001C74D6" w:rsidP="001C74D6">
      <w:pPr>
        <w:numPr>
          <w:ilvl w:val="1"/>
          <w:numId w:val="20"/>
        </w:numPr>
      </w:pPr>
      <w:r w:rsidRPr="001C74D6">
        <w:t>If a term contradicts another clause (e.g., Incoterm vs. Insurance), AI flags and resolves conflict before contract is finalized.</w:t>
      </w:r>
    </w:p>
    <w:p w14:paraId="0C6D70C7" w14:textId="77777777" w:rsidR="001C74D6" w:rsidRPr="001C74D6" w:rsidRDefault="001C74D6" w:rsidP="001C74D6">
      <w:pPr>
        <w:numPr>
          <w:ilvl w:val="0"/>
          <w:numId w:val="20"/>
        </w:numPr>
      </w:pPr>
      <w:r w:rsidRPr="001C74D6">
        <w:rPr>
          <w:b/>
          <w:bCs/>
        </w:rPr>
        <w:t>AI Agents for Contract Negotiation:</w:t>
      </w:r>
    </w:p>
    <w:p w14:paraId="5D8C2AE7" w14:textId="77777777" w:rsidR="001C74D6" w:rsidRPr="001C74D6" w:rsidRDefault="001C74D6" w:rsidP="001C74D6">
      <w:pPr>
        <w:numPr>
          <w:ilvl w:val="1"/>
          <w:numId w:val="20"/>
        </w:numPr>
      </w:pPr>
      <w:r w:rsidRPr="001C74D6">
        <w:t>Buyer and seller agents could negotiate using predefined rules and generate revised contracts iteratively using LLMs.</w:t>
      </w:r>
    </w:p>
    <w:p w14:paraId="6556CAFD" w14:textId="77777777" w:rsidR="001C74D6" w:rsidRPr="001C74D6" w:rsidRDefault="001C74D6" w:rsidP="001C74D6">
      <w:r w:rsidRPr="001C74D6">
        <w:pict w14:anchorId="205DAD6A">
          <v:rect id="_x0000_i1805" style="width:0;height:1.5pt" o:hralign="center" o:hrstd="t" o:hr="t" fillcolor="#a0a0a0" stroked="f"/>
        </w:pict>
      </w:r>
    </w:p>
    <w:p w14:paraId="4DB63B67" w14:textId="77777777" w:rsidR="001C74D6" w:rsidRPr="001C74D6" w:rsidRDefault="001C74D6" w:rsidP="001C74D6">
      <w:r w:rsidRPr="001C74D6">
        <w:t xml:space="preserve">Would you like me to continue with </w:t>
      </w:r>
      <w:r w:rsidRPr="001C74D6">
        <w:rPr>
          <w:b/>
          <w:bCs/>
        </w:rPr>
        <w:t>Use Case 4: Fraud Detection and Prevention</w:t>
      </w:r>
      <w:r w:rsidRPr="001C74D6">
        <w:t xml:space="preserve"> next in the same level of detail?</w:t>
      </w:r>
    </w:p>
    <w:p w14:paraId="6311C30B" w14:textId="77777777" w:rsidR="001C74D6" w:rsidRPr="001C74D6" w:rsidRDefault="001C74D6" w:rsidP="001C74D6">
      <w:r w:rsidRPr="001C74D6">
        <w:t>4o</w:t>
      </w:r>
    </w:p>
    <w:p w14:paraId="3B747B07" w14:textId="77777777" w:rsidR="001C74D6" w:rsidRPr="001C74D6" w:rsidRDefault="001C74D6" w:rsidP="001C74D6">
      <w:pPr>
        <w:rPr>
          <w:b/>
          <w:bCs/>
        </w:rPr>
      </w:pPr>
      <w:r w:rsidRPr="001C74D6">
        <w:rPr>
          <w:b/>
          <w:bCs/>
        </w:rPr>
        <w:t>You said:</w:t>
      </w:r>
    </w:p>
    <w:p w14:paraId="7EA082F2" w14:textId="77777777" w:rsidR="001C74D6" w:rsidRPr="001C74D6" w:rsidRDefault="001C74D6" w:rsidP="001C74D6">
      <w:r w:rsidRPr="001C74D6">
        <w:t>yes</w:t>
      </w:r>
    </w:p>
    <w:p w14:paraId="6ECC8216" w14:textId="77777777" w:rsidR="001C74D6" w:rsidRPr="001C74D6" w:rsidRDefault="001C74D6" w:rsidP="001C74D6">
      <w:pPr>
        <w:rPr>
          <w:b/>
          <w:bCs/>
        </w:rPr>
      </w:pPr>
      <w:r w:rsidRPr="001C74D6">
        <w:rPr>
          <w:b/>
          <w:bCs/>
        </w:rPr>
        <w:t>ChatGPT said:</w:t>
      </w:r>
    </w:p>
    <w:p w14:paraId="36A76FB8" w14:textId="77777777" w:rsidR="001C74D6" w:rsidRPr="001C74D6" w:rsidRDefault="001C74D6" w:rsidP="001C74D6">
      <w:r w:rsidRPr="001C74D6">
        <w:t xml:space="preserve">Great! Let’s now dive into </w:t>
      </w:r>
      <w:r w:rsidRPr="001C74D6">
        <w:rPr>
          <w:b/>
          <w:bCs/>
        </w:rPr>
        <w:t>Use Case 4: Fraud Detection and Prevention in Trade Finance</w:t>
      </w:r>
      <w:r w:rsidRPr="001C74D6">
        <w:t>, with more than 50 lines of developer-style, real-world content. This includes current pain points, GenAI-driven architecture, practical implementation strategies, and future benefits.</w:t>
      </w:r>
    </w:p>
    <w:p w14:paraId="5075A4B5" w14:textId="77777777" w:rsidR="001C74D6" w:rsidRPr="001C74D6" w:rsidRDefault="001C74D6" w:rsidP="001C74D6">
      <w:r w:rsidRPr="001C74D6">
        <w:pict w14:anchorId="44D28C81">
          <v:rect id="_x0000_i1806" style="width:0;height:1.5pt" o:hralign="center" o:hrstd="t" o:hr="t" fillcolor="#a0a0a0" stroked="f"/>
        </w:pict>
      </w:r>
    </w:p>
    <w:p w14:paraId="4C3C9CCE" w14:textId="77777777" w:rsidR="001C74D6" w:rsidRPr="001C74D6" w:rsidRDefault="001C74D6" w:rsidP="001C74D6">
      <w:pPr>
        <w:rPr>
          <w:b/>
          <w:bCs/>
        </w:rPr>
      </w:pPr>
      <w:r w:rsidRPr="001C74D6">
        <w:rPr>
          <w:rFonts w:ascii="Segoe UI Emoji" w:hAnsi="Segoe UI Emoji" w:cs="Segoe UI Emoji"/>
          <w:b/>
          <w:bCs/>
        </w:rPr>
        <w:t>🔹</w:t>
      </w:r>
      <w:r w:rsidRPr="001C74D6">
        <w:rPr>
          <w:b/>
          <w:bCs/>
        </w:rPr>
        <w:t xml:space="preserve"> Use Case 4: Fraud Detection and Prevention in Trade Finance</w:t>
      </w:r>
    </w:p>
    <w:p w14:paraId="4C5857A3" w14:textId="77777777" w:rsidR="001C74D6" w:rsidRPr="001C74D6" w:rsidRDefault="001C74D6" w:rsidP="001C74D6">
      <w:r w:rsidRPr="001C74D6">
        <w:pict w14:anchorId="5C651843">
          <v:rect id="_x0000_i1807" style="width:0;height:1.5pt" o:hralign="center" o:hrstd="t" o:hr="t" fillcolor="#a0a0a0" stroked="f"/>
        </w:pict>
      </w:r>
    </w:p>
    <w:p w14:paraId="7426E905" w14:textId="77777777" w:rsidR="001C74D6" w:rsidRPr="001C74D6" w:rsidRDefault="001C74D6" w:rsidP="001C74D6">
      <w:pPr>
        <w:rPr>
          <w:b/>
          <w:bCs/>
        </w:rPr>
      </w:pPr>
      <w:r w:rsidRPr="001C74D6">
        <w:rPr>
          <w:b/>
          <w:bCs/>
        </w:rPr>
        <w:lastRenderedPageBreak/>
        <w:t>Real-World Challenges in Trade Fraud Detection:</w:t>
      </w:r>
    </w:p>
    <w:p w14:paraId="13C658BC" w14:textId="77777777" w:rsidR="001C74D6" w:rsidRPr="001C74D6" w:rsidRDefault="001C74D6" w:rsidP="001C74D6">
      <w:pPr>
        <w:numPr>
          <w:ilvl w:val="0"/>
          <w:numId w:val="21"/>
        </w:numPr>
      </w:pPr>
      <w:r w:rsidRPr="001C74D6">
        <w:rPr>
          <w:b/>
          <w:bCs/>
        </w:rPr>
        <w:t>Document-Based Fraud is Rampant:</w:t>
      </w:r>
    </w:p>
    <w:p w14:paraId="3B46D7C6" w14:textId="77777777" w:rsidR="001C74D6" w:rsidRPr="001C74D6" w:rsidRDefault="001C74D6" w:rsidP="001C74D6">
      <w:pPr>
        <w:numPr>
          <w:ilvl w:val="1"/>
          <w:numId w:val="21"/>
        </w:numPr>
      </w:pPr>
      <w:r w:rsidRPr="001C74D6">
        <w:t>Falsified invoices, duplicate bills of lading (BoLs), fake purchase orders, and inflated shipment values are common.</w:t>
      </w:r>
    </w:p>
    <w:p w14:paraId="27D0989A" w14:textId="77777777" w:rsidR="001C74D6" w:rsidRPr="001C74D6" w:rsidRDefault="001C74D6" w:rsidP="001C74D6">
      <w:pPr>
        <w:numPr>
          <w:ilvl w:val="1"/>
          <w:numId w:val="21"/>
        </w:numPr>
      </w:pPr>
      <w:r w:rsidRPr="001C74D6">
        <w:t>Some exporters submit the same invoice to multiple banks for financing (“double invoicing”).</w:t>
      </w:r>
    </w:p>
    <w:p w14:paraId="087B2557" w14:textId="77777777" w:rsidR="001C74D6" w:rsidRPr="001C74D6" w:rsidRDefault="001C74D6" w:rsidP="001C74D6">
      <w:pPr>
        <w:numPr>
          <w:ilvl w:val="0"/>
          <w:numId w:val="21"/>
        </w:numPr>
      </w:pPr>
      <w:r w:rsidRPr="001C74D6">
        <w:rPr>
          <w:b/>
          <w:bCs/>
        </w:rPr>
        <w:t>Silenced Systems, No Cross-Verification:</w:t>
      </w:r>
    </w:p>
    <w:p w14:paraId="77542277" w14:textId="77777777" w:rsidR="001C74D6" w:rsidRPr="001C74D6" w:rsidRDefault="001C74D6" w:rsidP="001C74D6">
      <w:pPr>
        <w:numPr>
          <w:ilvl w:val="1"/>
          <w:numId w:val="21"/>
        </w:numPr>
      </w:pPr>
      <w:r w:rsidRPr="001C74D6">
        <w:t>Systems (e.g., LC module, payment gateway, shipping database) don’t talk to each other in many banks. Fraud slips through due to lack of cross-verification.</w:t>
      </w:r>
    </w:p>
    <w:p w14:paraId="71BB2158" w14:textId="77777777" w:rsidR="001C74D6" w:rsidRPr="001C74D6" w:rsidRDefault="001C74D6" w:rsidP="001C74D6">
      <w:pPr>
        <w:numPr>
          <w:ilvl w:val="0"/>
          <w:numId w:val="21"/>
        </w:numPr>
      </w:pPr>
      <w:r w:rsidRPr="001C74D6">
        <w:rPr>
          <w:b/>
          <w:bCs/>
        </w:rPr>
        <w:t>Geographically Scattered Counterparties:</w:t>
      </w:r>
    </w:p>
    <w:p w14:paraId="32FB1F63" w14:textId="77777777" w:rsidR="001C74D6" w:rsidRPr="001C74D6" w:rsidRDefault="001C74D6" w:rsidP="001C74D6">
      <w:pPr>
        <w:numPr>
          <w:ilvl w:val="1"/>
          <w:numId w:val="21"/>
        </w:numPr>
      </w:pPr>
      <w:r w:rsidRPr="001C74D6">
        <w:t>Cross-border trade involves players from multiple countries. Verifying the authenticity of each actor (supplier, consignee, shipper, freight forwarder) is tough.</w:t>
      </w:r>
    </w:p>
    <w:p w14:paraId="66EFDA86" w14:textId="77777777" w:rsidR="001C74D6" w:rsidRPr="001C74D6" w:rsidRDefault="001C74D6" w:rsidP="001C74D6">
      <w:pPr>
        <w:numPr>
          <w:ilvl w:val="0"/>
          <w:numId w:val="21"/>
        </w:numPr>
      </w:pPr>
      <w:r w:rsidRPr="001C74D6">
        <w:rPr>
          <w:b/>
          <w:bCs/>
        </w:rPr>
        <w:t>Time-Consuming Manual Checks:</w:t>
      </w:r>
    </w:p>
    <w:p w14:paraId="1A9F4469" w14:textId="77777777" w:rsidR="001C74D6" w:rsidRPr="001C74D6" w:rsidRDefault="001C74D6" w:rsidP="001C74D6">
      <w:pPr>
        <w:numPr>
          <w:ilvl w:val="1"/>
          <w:numId w:val="21"/>
        </w:numPr>
      </w:pPr>
      <w:r w:rsidRPr="001C74D6">
        <w:t>Staff manually validate SWIFT messages, tally invoice values, inspect signatures, and compare scanned documents. This introduces human fatigue and delayed detection.</w:t>
      </w:r>
    </w:p>
    <w:p w14:paraId="6B10420A" w14:textId="77777777" w:rsidR="001C74D6" w:rsidRPr="001C74D6" w:rsidRDefault="001C74D6" w:rsidP="001C74D6">
      <w:pPr>
        <w:numPr>
          <w:ilvl w:val="0"/>
          <w:numId w:val="21"/>
        </w:numPr>
      </w:pPr>
      <w:r w:rsidRPr="001C74D6">
        <w:rPr>
          <w:b/>
          <w:bCs/>
        </w:rPr>
        <w:t>Patternless Fraud Schemes:</w:t>
      </w:r>
    </w:p>
    <w:p w14:paraId="69C267ED" w14:textId="77777777" w:rsidR="001C74D6" w:rsidRPr="001C74D6" w:rsidRDefault="001C74D6" w:rsidP="001C74D6">
      <w:pPr>
        <w:numPr>
          <w:ilvl w:val="1"/>
          <w:numId w:val="21"/>
        </w:numPr>
      </w:pPr>
      <w:r w:rsidRPr="001C74D6">
        <w:t>Many fraud attempts don’t follow repeatable patterns. Rule-based fraud engines fail to flag new methods like invoice splitting, triangulated cargo fraud, or document re-substitution.</w:t>
      </w:r>
    </w:p>
    <w:p w14:paraId="6219D752" w14:textId="77777777" w:rsidR="001C74D6" w:rsidRPr="001C74D6" w:rsidRDefault="001C74D6" w:rsidP="001C74D6">
      <w:r w:rsidRPr="001C74D6">
        <w:pict w14:anchorId="2D60B5A8">
          <v:rect id="_x0000_i1808" style="width:0;height:1.5pt" o:hralign="center" o:hrstd="t" o:hr="t" fillcolor="#a0a0a0" stroked="f"/>
        </w:pict>
      </w:r>
    </w:p>
    <w:p w14:paraId="14665808" w14:textId="77777777" w:rsidR="001C74D6" w:rsidRPr="001C74D6" w:rsidRDefault="001C74D6" w:rsidP="001C74D6">
      <w:pPr>
        <w:rPr>
          <w:b/>
          <w:bCs/>
        </w:rPr>
      </w:pPr>
      <w:r w:rsidRPr="001C74D6">
        <w:rPr>
          <w:b/>
          <w:bCs/>
        </w:rPr>
        <w:t>How GenAI Tackles This Problem:</w:t>
      </w:r>
    </w:p>
    <w:p w14:paraId="354BEC52" w14:textId="77777777" w:rsidR="001C74D6" w:rsidRPr="001C74D6" w:rsidRDefault="001C74D6" w:rsidP="001C74D6">
      <w:pPr>
        <w:rPr>
          <w:b/>
          <w:bCs/>
        </w:rPr>
      </w:pPr>
      <w:r w:rsidRPr="001C74D6">
        <w:rPr>
          <w:b/>
          <w:bCs/>
        </w:rPr>
        <w:t>1. Intelligent Document Understanding</w:t>
      </w:r>
    </w:p>
    <w:p w14:paraId="3CB5CF38" w14:textId="77777777" w:rsidR="001C74D6" w:rsidRPr="001C74D6" w:rsidRDefault="001C74D6" w:rsidP="001C74D6">
      <w:pPr>
        <w:numPr>
          <w:ilvl w:val="0"/>
          <w:numId w:val="22"/>
        </w:numPr>
      </w:pPr>
      <w:r w:rsidRPr="001C74D6">
        <w:t>GenAI models (like GPT-4 Vision, Claude, LayoutLMv3) can parse scanned trade documents (PDFs, images).</w:t>
      </w:r>
    </w:p>
    <w:p w14:paraId="25DB717C" w14:textId="77777777" w:rsidR="001C74D6" w:rsidRPr="001C74D6" w:rsidRDefault="001C74D6" w:rsidP="001C74D6">
      <w:pPr>
        <w:numPr>
          <w:ilvl w:val="0"/>
          <w:numId w:val="22"/>
        </w:numPr>
      </w:pPr>
      <w:r w:rsidRPr="001C74D6">
        <w:t>Extracts structured info from unstructured data (e.g., invoice #, buyer name, shipping terms).</w:t>
      </w:r>
    </w:p>
    <w:p w14:paraId="6E9D693A" w14:textId="77777777" w:rsidR="001C74D6" w:rsidRPr="001C74D6" w:rsidRDefault="001C74D6" w:rsidP="001C74D6">
      <w:pPr>
        <w:numPr>
          <w:ilvl w:val="0"/>
          <w:numId w:val="22"/>
        </w:numPr>
      </w:pPr>
      <w:r w:rsidRPr="001C74D6">
        <w:t>Example:</w:t>
      </w:r>
    </w:p>
    <w:p w14:paraId="27DAC557" w14:textId="77777777" w:rsidR="001C74D6" w:rsidRPr="001C74D6" w:rsidRDefault="001C74D6" w:rsidP="001C74D6">
      <w:r w:rsidRPr="001C74D6">
        <w:t>Extracted from Invoice:</w:t>
      </w:r>
    </w:p>
    <w:p w14:paraId="0ED16A68" w14:textId="77777777" w:rsidR="001C74D6" w:rsidRPr="001C74D6" w:rsidRDefault="001C74D6" w:rsidP="001C74D6">
      <w:pPr>
        <w:numPr>
          <w:ilvl w:val="1"/>
          <w:numId w:val="22"/>
        </w:numPr>
      </w:pPr>
      <w:r w:rsidRPr="001C74D6">
        <w:t>Buyer: Apex Traders</w:t>
      </w:r>
    </w:p>
    <w:p w14:paraId="12EBDC6B" w14:textId="77777777" w:rsidR="001C74D6" w:rsidRPr="001C74D6" w:rsidRDefault="001C74D6" w:rsidP="001C74D6">
      <w:pPr>
        <w:numPr>
          <w:ilvl w:val="1"/>
          <w:numId w:val="22"/>
        </w:numPr>
      </w:pPr>
      <w:r w:rsidRPr="001C74D6">
        <w:lastRenderedPageBreak/>
        <w:t>Amount: USD 1.2M</w:t>
      </w:r>
    </w:p>
    <w:p w14:paraId="7D73B708" w14:textId="77777777" w:rsidR="001C74D6" w:rsidRPr="001C74D6" w:rsidRDefault="001C74D6" w:rsidP="001C74D6">
      <w:pPr>
        <w:numPr>
          <w:ilvl w:val="1"/>
          <w:numId w:val="22"/>
        </w:numPr>
      </w:pPr>
      <w:r w:rsidRPr="001C74D6">
        <w:t>BoL Ref: BOL-99823</w:t>
      </w:r>
    </w:p>
    <w:p w14:paraId="5B4196A8" w14:textId="77777777" w:rsidR="001C74D6" w:rsidRPr="001C74D6" w:rsidRDefault="001C74D6" w:rsidP="001C74D6">
      <w:pPr>
        <w:numPr>
          <w:ilvl w:val="1"/>
          <w:numId w:val="22"/>
        </w:numPr>
      </w:pPr>
      <w:r w:rsidRPr="001C74D6">
        <w:t>Commodity: Copper sheets</w:t>
      </w:r>
    </w:p>
    <w:p w14:paraId="7E3D8278" w14:textId="77777777" w:rsidR="001C74D6" w:rsidRPr="001C74D6" w:rsidRDefault="001C74D6" w:rsidP="001C74D6">
      <w:pPr>
        <w:rPr>
          <w:b/>
          <w:bCs/>
        </w:rPr>
      </w:pPr>
      <w:r w:rsidRPr="001C74D6">
        <w:rPr>
          <w:b/>
          <w:bCs/>
        </w:rPr>
        <w:t>2. Cross-Document Matching &amp; Discrepancy Detection</w:t>
      </w:r>
    </w:p>
    <w:p w14:paraId="18C334D3" w14:textId="77777777" w:rsidR="001C74D6" w:rsidRPr="001C74D6" w:rsidRDefault="001C74D6" w:rsidP="001C74D6">
      <w:pPr>
        <w:numPr>
          <w:ilvl w:val="0"/>
          <w:numId w:val="23"/>
        </w:numPr>
      </w:pPr>
      <w:r w:rsidRPr="001C74D6">
        <w:t>GenAI compares data across invoices, LCs, BoLs, payment instructions:</w:t>
      </w:r>
    </w:p>
    <w:p w14:paraId="13CE469E" w14:textId="77777777" w:rsidR="001C74D6" w:rsidRPr="001C74D6" w:rsidRDefault="001C74D6" w:rsidP="001C74D6">
      <w:pPr>
        <w:numPr>
          <w:ilvl w:val="1"/>
          <w:numId w:val="23"/>
        </w:numPr>
      </w:pPr>
      <w:r w:rsidRPr="001C74D6">
        <w:t>Does the BoL match the goods described in the invoice?</w:t>
      </w:r>
    </w:p>
    <w:p w14:paraId="6B77C535" w14:textId="77777777" w:rsidR="001C74D6" w:rsidRPr="001C74D6" w:rsidRDefault="001C74D6" w:rsidP="001C74D6">
      <w:pPr>
        <w:numPr>
          <w:ilvl w:val="1"/>
          <w:numId w:val="23"/>
        </w:numPr>
      </w:pPr>
      <w:r w:rsidRPr="001C74D6">
        <w:t>Is the consignee on the BoL the same as in the sales agreement?</w:t>
      </w:r>
    </w:p>
    <w:p w14:paraId="6CD569BA" w14:textId="77777777" w:rsidR="001C74D6" w:rsidRPr="001C74D6" w:rsidRDefault="001C74D6" w:rsidP="001C74D6">
      <w:pPr>
        <w:numPr>
          <w:ilvl w:val="1"/>
          <w:numId w:val="23"/>
        </w:numPr>
      </w:pPr>
      <w:r w:rsidRPr="001C74D6">
        <w:t>Is the shipment value unusually high for this buyer and commodity?</w:t>
      </w:r>
    </w:p>
    <w:p w14:paraId="5245FEED" w14:textId="77777777" w:rsidR="001C74D6" w:rsidRPr="001C74D6" w:rsidRDefault="001C74D6" w:rsidP="001C74D6">
      <w:pPr>
        <w:rPr>
          <w:b/>
          <w:bCs/>
        </w:rPr>
      </w:pPr>
      <w:r w:rsidRPr="001C74D6">
        <w:rPr>
          <w:b/>
          <w:bCs/>
        </w:rPr>
        <w:t>3. Pattern Anomaly Detection</w:t>
      </w:r>
    </w:p>
    <w:p w14:paraId="6251BBC3" w14:textId="77777777" w:rsidR="001C74D6" w:rsidRPr="001C74D6" w:rsidRDefault="001C74D6" w:rsidP="001C74D6">
      <w:pPr>
        <w:numPr>
          <w:ilvl w:val="0"/>
          <w:numId w:val="24"/>
        </w:numPr>
      </w:pPr>
      <w:r w:rsidRPr="001C74D6">
        <w:t>Uses fine-tuned transformer models or IsolationForest on embeddings to detect:</w:t>
      </w:r>
    </w:p>
    <w:p w14:paraId="749D16BB" w14:textId="77777777" w:rsidR="001C74D6" w:rsidRPr="001C74D6" w:rsidRDefault="001C74D6" w:rsidP="001C74D6">
      <w:pPr>
        <w:numPr>
          <w:ilvl w:val="1"/>
          <w:numId w:val="24"/>
        </w:numPr>
      </w:pPr>
      <w:r w:rsidRPr="001C74D6">
        <w:t>Unusual transaction values</w:t>
      </w:r>
    </w:p>
    <w:p w14:paraId="497DFD8B" w14:textId="77777777" w:rsidR="001C74D6" w:rsidRPr="001C74D6" w:rsidRDefault="001C74D6" w:rsidP="001C74D6">
      <w:pPr>
        <w:numPr>
          <w:ilvl w:val="1"/>
          <w:numId w:val="24"/>
        </w:numPr>
      </w:pPr>
      <w:r w:rsidRPr="001C74D6">
        <w:t>Repetition of invoice numbers</w:t>
      </w:r>
    </w:p>
    <w:p w14:paraId="01748FD9" w14:textId="77777777" w:rsidR="001C74D6" w:rsidRPr="001C74D6" w:rsidRDefault="001C74D6" w:rsidP="001C74D6">
      <w:pPr>
        <w:numPr>
          <w:ilvl w:val="1"/>
          <w:numId w:val="24"/>
        </w:numPr>
      </w:pPr>
      <w:r w:rsidRPr="001C74D6">
        <w:t>Irregular shipping ports for a buyer</w:t>
      </w:r>
    </w:p>
    <w:p w14:paraId="6FBF1CD8" w14:textId="77777777" w:rsidR="001C74D6" w:rsidRPr="001C74D6" w:rsidRDefault="001C74D6" w:rsidP="001C74D6">
      <w:pPr>
        <w:numPr>
          <w:ilvl w:val="1"/>
          <w:numId w:val="24"/>
        </w:numPr>
      </w:pPr>
      <w:r w:rsidRPr="001C74D6">
        <w:t>Too-frequent amendments or cancellations</w:t>
      </w:r>
    </w:p>
    <w:p w14:paraId="11C28056" w14:textId="77777777" w:rsidR="001C74D6" w:rsidRPr="001C74D6" w:rsidRDefault="001C74D6" w:rsidP="001C74D6">
      <w:pPr>
        <w:rPr>
          <w:b/>
          <w:bCs/>
        </w:rPr>
      </w:pPr>
      <w:r w:rsidRPr="001C74D6">
        <w:rPr>
          <w:b/>
          <w:bCs/>
        </w:rPr>
        <w:t>4. Behavioral Profiling:</w:t>
      </w:r>
    </w:p>
    <w:p w14:paraId="6DC2179D" w14:textId="77777777" w:rsidR="001C74D6" w:rsidRPr="001C74D6" w:rsidRDefault="001C74D6" w:rsidP="001C74D6">
      <w:pPr>
        <w:numPr>
          <w:ilvl w:val="0"/>
          <w:numId w:val="25"/>
        </w:numPr>
      </w:pPr>
      <w:r w:rsidRPr="001C74D6">
        <w:t>Builds dynamic fraud risk profiles:</w:t>
      </w:r>
    </w:p>
    <w:p w14:paraId="4A10E0F7" w14:textId="77777777" w:rsidR="001C74D6" w:rsidRPr="001C74D6" w:rsidRDefault="001C74D6" w:rsidP="001C74D6">
      <w:pPr>
        <w:numPr>
          <w:ilvl w:val="1"/>
          <w:numId w:val="25"/>
        </w:numPr>
      </w:pPr>
      <w:r w:rsidRPr="001C74D6">
        <w:t>Flags new beneficiaries with no transaction history</w:t>
      </w:r>
    </w:p>
    <w:p w14:paraId="0493322F" w14:textId="77777777" w:rsidR="001C74D6" w:rsidRPr="001C74D6" w:rsidRDefault="001C74D6" w:rsidP="001C74D6">
      <w:pPr>
        <w:numPr>
          <w:ilvl w:val="1"/>
          <w:numId w:val="25"/>
        </w:numPr>
      </w:pPr>
      <w:r w:rsidRPr="001C74D6">
        <w:t>Alerts when a trusted supplier suddenly changes their banking details</w:t>
      </w:r>
    </w:p>
    <w:p w14:paraId="1DF8EF5F" w14:textId="77777777" w:rsidR="001C74D6" w:rsidRPr="001C74D6" w:rsidRDefault="001C74D6" w:rsidP="001C74D6">
      <w:pPr>
        <w:numPr>
          <w:ilvl w:val="1"/>
          <w:numId w:val="25"/>
        </w:numPr>
      </w:pPr>
      <w:r w:rsidRPr="001C74D6">
        <w:t>Detects abnormal request times (e.g., LC requested at 3AM GMT)</w:t>
      </w:r>
    </w:p>
    <w:p w14:paraId="7203CF20" w14:textId="77777777" w:rsidR="001C74D6" w:rsidRPr="001C74D6" w:rsidRDefault="001C74D6" w:rsidP="001C74D6">
      <w:r w:rsidRPr="001C74D6">
        <w:pict w14:anchorId="7225B669">
          <v:rect id="_x0000_i1809" style="width:0;height:1.5pt" o:hralign="center" o:hrstd="t" o:hr="t" fillcolor="#a0a0a0" stroked="f"/>
        </w:pict>
      </w:r>
    </w:p>
    <w:p w14:paraId="172DE0A2" w14:textId="77777777" w:rsidR="001C74D6" w:rsidRPr="001C74D6" w:rsidRDefault="001C74D6" w:rsidP="001C74D6">
      <w:pPr>
        <w:rPr>
          <w:b/>
          <w:bCs/>
        </w:rPr>
      </w:pPr>
      <w:r w:rsidRPr="001C74D6">
        <w:rPr>
          <w:b/>
          <w:bCs/>
        </w:rPr>
        <w:t>Example Workflow:</w:t>
      </w:r>
    </w:p>
    <w:p w14:paraId="560F70CE" w14:textId="77777777" w:rsidR="001C74D6" w:rsidRPr="001C74D6" w:rsidRDefault="001C74D6" w:rsidP="001C74D6">
      <w:pPr>
        <w:numPr>
          <w:ilvl w:val="0"/>
          <w:numId w:val="26"/>
        </w:numPr>
      </w:pPr>
      <w:r w:rsidRPr="001C74D6">
        <w:t>An LC is initiated for USD 5M to a new Chinese supplier.</w:t>
      </w:r>
    </w:p>
    <w:p w14:paraId="29677364" w14:textId="77777777" w:rsidR="001C74D6" w:rsidRPr="001C74D6" w:rsidRDefault="001C74D6" w:rsidP="001C74D6">
      <w:pPr>
        <w:numPr>
          <w:ilvl w:val="0"/>
          <w:numId w:val="26"/>
        </w:numPr>
      </w:pPr>
      <w:r w:rsidRPr="001C74D6">
        <w:t>Documents uploaded:</w:t>
      </w:r>
    </w:p>
    <w:p w14:paraId="00C29408" w14:textId="77777777" w:rsidR="001C74D6" w:rsidRPr="001C74D6" w:rsidRDefault="001C74D6" w:rsidP="001C74D6">
      <w:pPr>
        <w:numPr>
          <w:ilvl w:val="1"/>
          <w:numId w:val="26"/>
        </w:numPr>
      </w:pPr>
      <w:r w:rsidRPr="001C74D6">
        <w:t>Invoice, Packing List, BoL, Certificate of Origin.</w:t>
      </w:r>
    </w:p>
    <w:p w14:paraId="43B59C12" w14:textId="77777777" w:rsidR="001C74D6" w:rsidRPr="001C74D6" w:rsidRDefault="001C74D6" w:rsidP="001C74D6">
      <w:pPr>
        <w:numPr>
          <w:ilvl w:val="0"/>
          <w:numId w:val="26"/>
        </w:numPr>
      </w:pPr>
      <w:r w:rsidRPr="001C74D6">
        <w:t>GenAI parses and cross-matches fields:</w:t>
      </w:r>
    </w:p>
    <w:p w14:paraId="29313BFA" w14:textId="77777777" w:rsidR="001C74D6" w:rsidRPr="001C74D6" w:rsidRDefault="001C74D6" w:rsidP="001C74D6">
      <w:pPr>
        <w:numPr>
          <w:ilvl w:val="1"/>
          <w:numId w:val="26"/>
        </w:numPr>
      </w:pPr>
      <w:r w:rsidRPr="001C74D6">
        <w:t>BoL lists 120 tons of “copper scrap,” but the invoice says “refined copper bars.”</w:t>
      </w:r>
    </w:p>
    <w:p w14:paraId="60D6B82A" w14:textId="77777777" w:rsidR="001C74D6" w:rsidRPr="001C74D6" w:rsidRDefault="001C74D6" w:rsidP="001C74D6">
      <w:pPr>
        <w:numPr>
          <w:ilvl w:val="1"/>
          <w:numId w:val="26"/>
        </w:numPr>
      </w:pPr>
      <w:r w:rsidRPr="001C74D6">
        <w:t>Destination port mismatch: LC says “Dubai” but BoL says “Jebel Ali.”</w:t>
      </w:r>
    </w:p>
    <w:p w14:paraId="28641500" w14:textId="77777777" w:rsidR="001C74D6" w:rsidRPr="001C74D6" w:rsidRDefault="001C74D6" w:rsidP="001C74D6">
      <w:pPr>
        <w:numPr>
          <w:ilvl w:val="0"/>
          <w:numId w:val="26"/>
        </w:numPr>
      </w:pPr>
      <w:r w:rsidRPr="001C74D6">
        <w:lastRenderedPageBreak/>
        <w:t>A risk narrative is generated:</w:t>
      </w:r>
    </w:p>
    <w:p w14:paraId="22867080" w14:textId="77777777" w:rsidR="001C74D6" w:rsidRPr="001C74D6" w:rsidRDefault="001C74D6" w:rsidP="001C74D6">
      <w:r w:rsidRPr="001C74D6">
        <w:t>“Potential invoice manipulation. Commodity classification inconsistent. Recommend deeper due diligence or external verification.”</w:t>
      </w:r>
    </w:p>
    <w:p w14:paraId="1A96ADA0" w14:textId="77777777" w:rsidR="001C74D6" w:rsidRPr="001C74D6" w:rsidRDefault="001C74D6" w:rsidP="001C74D6">
      <w:r w:rsidRPr="001C74D6">
        <w:pict w14:anchorId="2BD3C5D1">
          <v:rect id="_x0000_i1810" style="width:0;height:1.5pt" o:hralign="center" o:hrstd="t" o:hr="t" fillcolor="#a0a0a0" stroked="f"/>
        </w:pict>
      </w:r>
    </w:p>
    <w:p w14:paraId="218FA5C6" w14:textId="77777777" w:rsidR="001C74D6" w:rsidRPr="001C74D6" w:rsidRDefault="001C74D6" w:rsidP="001C74D6">
      <w:pPr>
        <w:rPr>
          <w:b/>
          <w:bCs/>
        </w:rPr>
      </w:pPr>
      <w:r w:rsidRPr="001C74D6">
        <w:rPr>
          <w:b/>
          <w:bCs/>
        </w:rPr>
        <w:t>Technical Architecture:</w:t>
      </w:r>
    </w:p>
    <w:p w14:paraId="1ED75DD2" w14:textId="77777777" w:rsidR="001C74D6" w:rsidRPr="001C74D6" w:rsidRDefault="001C74D6" w:rsidP="001C74D6">
      <w:pPr>
        <w:numPr>
          <w:ilvl w:val="0"/>
          <w:numId w:val="27"/>
        </w:numPr>
      </w:pPr>
      <w:r w:rsidRPr="001C74D6">
        <w:rPr>
          <w:b/>
          <w:bCs/>
        </w:rPr>
        <w:t>Document Parsing:</w:t>
      </w:r>
      <w:r w:rsidRPr="001C74D6">
        <w:t xml:space="preserve"> LayoutLMv3 or Azure Form Recognizer for structured document understanding</w:t>
      </w:r>
    </w:p>
    <w:p w14:paraId="4737004E" w14:textId="77777777" w:rsidR="001C74D6" w:rsidRPr="001C74D6" w:rsidRDefault="001C74D6" w:rsidP="001C74D6">
      <w:pPr>
        <w:numPr>
          <w:ilvl w:val="0"/>
          <w:numId w:val="27"/>
        </w:numPr>
      </w:pPr>
      <w:r w:rsidRPr="001C74D6">
        <w:rPr>
          <w:b/>
          <w:bCs/>
        </w:rPr>
        <w:t>Embedding Store:</w:t>
      </w:r>
      <w:r w:rsidRPr="001C74D6">
        <w:t xml:space="preserve"> FAISS or Qdrant for document vector search (to detect duplicates)</w:t>
      </w:r>
    </w:p>
    <w:p w14:paraId="241380F6" w14:textId="77777777" w:rsidR="001C74D6" w:rsidRPr="001C74D6" w:rsidRDefault="001C74D6" w:rsidP="001C74D6">
      <w:pPr>
        <w:numPr>
          <w:ilvl w:val="0"/>
          <w:numId w:val="27"/>
        </w:numPr>
      </w:pPr>
      <w:r w:rsidRPr="001C74D6">
        <w:rPr>
          <w:b/>
          <w:bCs/>
        </w:rPr>
        <w:t>LLM Reasoning:</w:t>
      </w:r>
      <w:r w:rsidRPr="001C74D6">
        <w:t xml:space="preserve"> GPT-4 or Claude to generate fraud explanations</w:t>
      </w:r>
    </w:p>
    <w:p w14:paraId="1B4721EE" w14:textId="77777777" w:rsidR="001C74D6" w:rsidRPr="001C74D6" w:rsidRDefault="001C74D6" w:rsidP="001C74D6">
      <w:pPr>
        <w:numPr>
          <w:ilvl w:val="0"/>
          <w:numId w:val="27"/>
        </w:numPr>
      </w:pPr>
      <w:r w:rsidRPr="001C74D6">
        <w:rPr>
          <w:b/>
          <w:bCs/>
        </w:rPr>
        <w:t>Anomaly Engine:</w:t>
      </w:r>
      <w:r w:rsidRPr="001C74D6">
        <w:t xml:space="preserve"> IsolationForest / Autoencoder trained on trade history vectors</w:t>
      </w:r>
    </w:p>
    <w:p w14:paraId="12ED62A8" w14:textId="77777777" w:rsidR="001C74D6" w:rsidRPr="001C74D6" w:rsidRDefault="001C74D6" w:rsidP="001C74D6">
      <w:pPr>
        <w:numPr>
          <w:ilvl w:val="0"/>
          <w:numId w:val="27"/>
        </w:numPr>
      </w:pPr>
      <w:r w:rsidRPr="001C74D6">
        <w:rPr>
          <w:b/>
          <w:bCs/>
        </w:rPr>
        <w:t>Alert Layer:</w:t>
      </w:r>
      <w:r w:rsidRPr="001C74D6">
        <w:t xml:space="preserve"> FastAPI + Kafka for real-time fraud alerts to ops dashboard</w:t>
      </w:r>
    </w:p>
    <w:p w14:paraId="37EE8D8A" w14:textId="77777777" w:rsidR="001C74D6" w:rsidRPr="001C74D6" w:rsidRDefault="001C74D6" w:rsidP="001C74D6">
      <w:r w:rsidRPr="001C74D6">
        <w:pict w14:anchorId="7658BD83">
          <v:rect id="_x0000_i1811" style="width:0;height:1.5pt" o:hralign="center" o:hrstd="t" o:hr="t" fillcolor="#a0a0a0" stroked="f"/>
        </w:pict>
      </w:r>
    </w:p>
    <w:p w14:paraId="55B8BE0C" w14:textId="77777777" w:rsidR="001C74D6" w:rsidRPr="001C74D6" w:rsidRDefault="001C74D6" w:rsidP="001C74D6">
      <w:pPr>
        <w:rPr>
          <w:b/>
          <w:bCs/>
        </w:rPr>
      </w:pPr>
      <w:r w:rsidRPr="001C74D6">
        <w:rPr>
          <w:b/>
          <w:bCs/>
        </w:rPr>
        <w:t>Benefits (In Production):</w:t>
      </w:r>
    </w:p>
    <w:p w14:paraId="2B5FC72D" w14:textId="77777777" w:rsidR="001C74D6" w:rsidRPr="001C74D6" w:rsidRDefault="001C74D6" w:rsidP="001C74D6">
      <w:r w:rsidRPr="001C74D6">
        <w:rPr>
          <w:rFonts w:ascii="Segoe UI Emoji" w:hAnsi="Segoe UI Emoji" w:cs="Segoe UI Emoji"/>
        </w:rPr>
        <w:t>✅</w:t>
      </w:r>
      <w:r w:rsidRPr="001C74D6">
        <w:t xml:space="preserve"> Catches subtle inconsistencies in documents missed by human eyes</w:t>
      </w:r>
      <w:r w:rsidRPr="001C74D6">
        <w:br/>
      </w:r>
      <w:r w:rsidRPr="001C74D6">
        <w:rPr>
          <w:rFonts w:ascii="Segoe UI Emoji" w:hAnsi="Segoe UI Emoji" w:cs="Segoe UI Emoji"/>
        </w:rPr>
        <w:t>✅</w:t>
      </w:r>
      <w:r w:rsidRPr="001C74D6">
        <w:t xml:space="preserve"> Detects sophisticated fraud like circular shipping or double discounting</w:t>
      </w:r>
      <w:r w:rsidRPr="001C74D6">
        <w:br/>
      </w:r>
      <w:r w:rsidRPr="001C74D6">
        <w:rPr>
          <w:rFonts w:ascii="Segoe UI Emoji" w:hAnsi="Segoe UI Emoji" w:cs="Segoe UI Emoji"/>
        </w:rPr>
        <w:t>✅</w:t>
      </w:r>
      <w:r w:rsidRPr="001C74D6">
        <w:t xml:space="preserve"> Reduces LC and document review time by 70%</w:t>
      </w:r>
      <w:r w:rsidRPr="001C74D6">
        <w:br/>
      </w:r>
      <w:r w:rsidRPr="001C74D6">
        <w:rPr>
          <w:rFonts w:ascii="Segoe UI Emoji" w:hAnsi="Segoe UI Emoji" w:cs="Segoe UI Emoji"/>
        </w:rPr>
        <w:t>✅</w:t>
      </w:r>
      <w:r w:rsidRPr="001C74D6">
        <w:t xml:space="preserve"> Enhances internal audit and improves regulatory compliance (especially AML and KYC)</w:t>
      </w:r>
      <w:r w:rsidRPr="001C74D6">
        <w:br/>
      </w:r>
      <w:r w:rsidRPr="001C74D6">
        <w:rPr>
          <w:rFonts w:ascii="Segoe UI Emoji" w:hAnsi="Segoe UI Emoji" w:cs="Segoe UI Emoji"/>
        </w:rPr>
        <w:t>✅</w:t>
      </w:r>
      <w:r w:rsidRPr="001C74D6">
        <w:t xml:space="preserve"> Prevents multi-million dollar losses due to undetected fraud rings</w:t>
      </w:r>
    </w:p>
    <w:p w14:paraId="1468C3A5" w14:textId="77777777" w:rsidR="001C74D6" w:rsidRPr="001C74D6" w:rsidRDefault="001C74D6" w:rsidP="001C74D6">
      <w:r w:rsidRPr="001C74D6">
        <w:pict w14:anchorId="456B3B95">
          <v:rect id="_x0000_i1812" style="width:0;height:1.5pt" o:hralign="center" o:hrstd="t" o:hr="t" fillcolor="#a0a0a0" stroked="f"/>
        </w:pict>
      </w:r>
    </w:p>
    <w:p w14:paraId="1226508F" w14:textId="77777777" w:rsidR="001C74D6" w:rsidRPr="001C74D6" w:rsidRDefault="001C74D6" w:rsidP="001C74D6">
      <w:pPr>
        <w:rPr>
          <w:b/>
          <w:bCs/>
        </w:rPr>
      </w:pPr>
      <w:r w:rsidRPr="001C74D6">
        <w:rPr>
          <w:b/>
          <w:bCs/>
        </w:rPr>
        <w:t>Developer Tips for Implementation:</w:t>
      </w:r>
    </w:p>
    <w:p w14:paraId="62ED3997" w14:textId="77777777" w:rsidR="001C74D6" w:rsidRPr="001C74D6" w:rsidRDefault="001C74D6" w:rsidP="001C74D6">
      <w:pPr>
        <w:numPr>
          <w:ilvl w:val="0"/>
          <w:numId w:val="28"/>
        </w:numPr>
      </w:pPr>
      <w:r w:rsidRPr="001C74D6">
        <w:t xml:space="preserve">Use </w:t>
      </w:r>
      <w:r w:rsidRPr="001C74D6">
        <w:rPr>
          <w:b/>
          <w:bCs/>
        </w:rPr>
        <w:t>RAG (Retrieval-Augmented Generation)</w:t>
      </w:r>
      <w:r w:rsidRPr="001C74D6">
        <w:t xml:space="preserve"> to feed related documents into LLMs during validation</w:t>
      </w:r>
    </w:p>
    <w:p w14:paraId="41C7462C" w14:textId="77777777" w:rsidR="001C74D6" w:rsidRPr="001C74D6" w:rsidRDefault="001C74D6" w:rsidP="001C74D6">
      <w:pPr>
        <w:numPr>
          <w:ilvl w:val="0"/>
          <w:numId w:val="28"/>
        </w:numPr>
      </w:pPr>
      <w:r w:rsidRPr="001C74D6">
        <w:t>Standardize document layouts into a canonical schema (e.g., JSON for BoL, Invoice)</w:t>
      </w:r>
    </w:p>
    <w:p w14:paraId="14DBEA8B" w14:textId="77777777" w:rsidR="001C74D6" w:rsidRPr="001C74D6" w:rsidRDefault="001C74D6" w:rsidP="001C74D6">
      <w:pPr>
        <w:numPr>
          <w:ilvl w:val="0"/>
          <w:numId w:val="28"/>
        </w:numPr>
      </w:pPr>
      <w:r w:rsidRPr="001C74D6">
        <w:t>Build a document comparison module using sentence embeddings + fuzzy matching</w:t>
      </w:r>
    </w:p>
    <w:p w14:paraId="53C180D4" w14:textId="77777777" w:rsidR="001C74D6" w:rsidRPr="001C74D6" w:rsidRDefault="001C74D6" w:rsidP="001C74D6">
      <w:pPr>
        <w:numPr>
          <w:ilvl w:val="0"/>
          <w:numId w:val="28"/>
        </w:numPr>
      </w:pPr>
      <w:r w:rsidRPr="001C74D6">
        <w:t>Set confidence thresholds on LLM explanations—route only “low confidence” to humans</w:t>
      </w:r>
    </w:p>
    <w:p w14:paraId="417836E8" w14:textId="77777777" w:rsidR="001C74D6" w:rsidRPr="001C74D6" w:rsidRDefault="001C74D6" w:rsidP="001C74D6">
      <w:pPr>
        <w:numPr>
          <w:ilvl w:val="0"/>
          <w:numId w:val="28"/>
        </w:numPr>
      </w:pPr>
      <w:r w:rsidRPr="001C74D6">
        <w:t>Fine-tune small transformer models on historical fraud cases for deeper insights</w:t>
      </w:r>
    </w:p>
    <w:p w14:paraId="3BDF3FB8" w14:textId="77777777" w:rsidR="001C74D6" w:rsidRPr="001C74D6" w:rsidRDefault="001C74D6" w:rsidP="001C74D6">
      <w:r w:rsidRPr="001C74D6">
        <w:pict w14:anchorId="3DD999AC">
          <v:rect id="_x0000_i1813" style="width:0;height:1.5pt" o:hralign="center" o:hrstd="t" o:hr="t" fillcolor="#a0a0a0" stroked="f"/>
        </w:pict>
      </w:r>
    </w:p>
    <w:p w14:paraId="7E9C3CB9" w14:textId="77777777" w:rsidR="001C74D6" w:rsidRPr="001C74D6" w:rsidRDefault="001C74D6" w:rsidP="001C74D6">
      <w:pPr>
        <w:rPr>
          <w:b/>
          <w:bCs/>
        </w:rPr>
      </w:pPr>
      <w:r w:rsidRPr="001C74D6">
        <w:rPr>
          <w:b/>
          <w:bCs/>
        </w:rPr>
        <w:t>Challenges to Expect:</w:t>
      </w:r>
    </w:p>
    <w:p w14:paraId="4AD27EF7" w14:textId="77777777" w:rsidR="001C74D6" w:rsidRPr="001C74D6" w:rsidRDefault="001C74D6" w:rsidP="001C74D6">
      <w:pPr>
        <w:numPr>
          <w:ilvl w:val="0"/>
          <w:numId w:val="29"/>
        </w:numPr>
      </w:pPr>
      <w:r w:rsidRPr="001C74D6">
        <w:rPr>
          <w:b/>
          <w:bCs/>
        </w:rPr>
        <w:t>False Positives:</w:t>
      </w:r>
      <w:r w:rsidRPr="001C74D6">
        <w:t xml:space="preserve"> Must balance over-flagging and under-flagging to avoid ops fatigue</w:t>
      </w:r>
    </w:p>
    <w:p w14:paraId="085DAA04" w14:textId="77777777" w:rsidR="001C74D6" w:rsidRPr="001C74D6" w:rsidRDefault="001C74D6" w:rsidP="001C74D6">
      <w:pPr>
        <w:numPr>
          <w:ilvl w:val="0"/>
          <w:numId w:val="29"/>
        </w:numPr>
      </w:pPr>
      <w:r w:rsidRPr="001C74D6">
        <w:rPr>
          <w:b/>
          <w:bCs/>
        </w:rPr>
        <w:lastRenderedPageBreak/>
        <w:t>Poor Document Scans:</w:t>
      </w:r>
      <w:r w:rsidRPr="001C74D6">
        <w:t xml:space="preserve"> OCR failure in low-res or hand-written docs is common</w:t>
      </w:r>
    </w:p>
    <w:p w14:paraId="0C501E98" w14:textId="77777777" w:rsidR="001C74D6" w:rsidRPr="001C74D6" w:rsidRDefault="001C74D6" w:rsidP="001C74D6">
      <w:pPr>
        <w:numPr>
          <w:ilvl w:val="0"/>
          <w:numId w:val="29"/>
        </w:numPr>
      </w:pPr>
      <w:r w:rsidRPr="001C74D6">
        <w:rPr>
          <w:b/>
          <w:bCs/>
        </w:rPr>
        <w:t>Real-Time Requirements:</w:t>
      </w:r>
      <w:r w:rsidRPr="001C74D6">
        <w:t xml:space="preserve"> Needs low-latency pipelines to prevent trade delays</w:t>
      </w:r>
    </w:p>
    <w:p w14:paraId="78B2571A" w14:textId="77777777" w:rsidR="001C74D6" w:rsidRPr="001C74D6" w:rsidRDefault="001C74D6" w:rsidP="001C74D6">
      <w:pPr>
        <w:numPr>
          <w:ilvl w:val="0"/>
          <w:numId w:val="29"/>
        </w:numPr>
      </w:pPr>
      <w:r w:rsidRPr="001C74D6">
        <w:rPr>
          <w:b/>
          <w:bCs/>
        </w:rPr>
        <w:t>Data Privacy and Jurisdiction:</w:t>
      </w:r>
      <w:r w:rsidRPr="001C74D6">
        <w:t xml:space="preserve"> Cross-border document processing must comply with GDPR, PDPA, etc.</w:t>
      </w:r>
    </w:p>
    <w:p w14:paraId="6CC46EE3" w14:textId="77777777" w:rsidR="001C74D6" w:rsidRPr="001C74D6" w:rsidRDefault="001C74D6" w:rsidP="001C74D6">
      <w:r w:rsidRPr="001C74D6">
        <w:pict w14:anchorId="5FE92D74">
          <v:rect id="_x0000_i1814" style="width:0;height:1.5pt" o:hralign="center" o:hrstd="t" o:hr="t" fillcolor="#a0a0a0" stroked="f"/>
        </w:pict>
      </w:r>
    </w:p>
    <w:p w14:paraId="46DEF0C7" w14:textId="77777777" w:rsidR="001C74D6" w:rsidRPr="001C74D6" w:rsidRDefault="001C74D6" w:rsidP="001C74D6">
      <w:pPr>
        <w:rPr>
          <w:b/>
          <w:bCs/>
        </w:rPr>
      </w:pPr>
      <w:r w:rsidRPr="001C74D6">
        <w:rPr>
          <w:b/>
          <w:bCs/>
        </w:rPr>
        <w:t>Future Opportunities:</w:t>
      </w:r>
    </w:p>
    <w:p w14:paraId="71C7D4F0" w14:textId="77777777" w:rsidR="001C74D6" w:rsidRPr="001C74D6" w:rsidRDefault="001C74D6" w:rsidP="001C74D6">
      <w:pPr>
        <w:rPr>
          <w:b/>
          <w:bCs/>
        </w:rPr>
      </w:pPr>
      <w:r w:rsidRPr="001C74D6">
        <w:rPr>
          <w:rFonts w:ascii="Segoe UI Emoji" w:hAnsi="Segoe UI Emoji" w:cs="Segoe UI Emoji"/>
          <w:b/>
          <w:bCs/>
        </w:rPr>
        <w:t>✅</w:t>
      </w:r>
      <w:r w:rsidRPr="001C74D6">
        <w:rPr>
          <w:b/>
          <w:bCs/>
        </w:rPr>
        <w:t xml:space="preserve"> Always-On Fraud Agents:</w:t>
      </w:r>
    </w:p>
    <w:p w14:paraId="1A40E271" w14:textId="77777777" w:rsidR="001C74D6" w:rsidRPr="001C74D6" w:rsidRDefault="001C74D6" w:rsidP="001C74D6">
      <w:pPr>
        <w:numPr>
          <w:ilvl w:val="0"/>
          <w:numId w:val="30"/>
        </w:numPr>
      </w:pPr>
      <w:r w:rsidRPr="001C74D6">
        <w:t>LLM agents watch every LC transaction, vendor change, or payment initiation for red flags—24x7.</w:t>
      </w:r>
    </w:p>
    <w:p w14:paraId="463BC837" w14:textId="77777777" w:rsidR="001C74D6" w:rsidRPr="001C74D6" w:rsidRDefault="001C74D6" w:rsidP="001C74D6">
      <w:pPr>
        <w:rPr>
          <w:b/>
          <w:bCs/>
        </w:rPr>
      </w:pPr>
      <w:r w:rsidRPr="001C74D6">
        <w:rPr>
          <w:rFonts w:ascii="Segoe UI Emoji" w:hAnsi="Segoe UI Emoji" w:cs="Segoe UI Emoji"/>
          <w:b/>
          <w:bCs/>
        </w:rPr>
        <w:t>✅</w:t>
      </w:r>
      <w:r w:rsidRPr="001C74D6">
        <w:rPr>
          <w:b/>
          <w:bCs/>
        </w:rPr>
        <w:t xml:space="preserve"> External Verification via GenAI:</w:t>
      </w:r>
    </w:p>
    <w:p w14:paraId="7E7CC489" w14:textId="77777777" w:rsidR="001C74D6" w:rsidRPr="001C74D6" w:rsidRDefault="001C74D6" w:rsidP="001C74D6">
      <w:pPr>
        <w:numPr>
          <w:ilvl w:val="0"/>
          <w:numId w:val="31"/>
        </w:numPr>
      </w:pPr>
      <w:r w:rsidRPr="001C74D6">
        <w:t>When a supplier’s authenticity is in question, the agent scrapes open data (LinkedIn, company registries, sanctions lists) and gives a trust score.</w:t>
      </w:r>
    </w:p>
    <w:p w14:paraId="138CC4D1" w14:textId="77777777" w:rsidR="001C74D6" w:rsidRPr="001C74D6" w:rsidRDefault="001C74D6" w:rsidP="001C74D6">
      <w:pPr>
        <w:rPr>
          <w:b/>
          <w:bCs/>
        </w:rPr>
      </w:pPr>
      <w:r w:rsidRPr="001C74D6">
        <w:rPr>
          <w:rFonts w:ascii="Segoe UI Emoji" w:hAnsi="Segoe UI Emoji" w:cs="Segoe UI Emoji"/>
          <w:b/>
          <w:bCs/>
        </w:rPr>
        <w:t>✅</w:t>
      </w:r>
      <w:r w:rsidRPr="001C74D6">
        <w:rPr>
          <w:b/>
          <w:bCs/>
        </w:rPr>
        <w:t xml:space="preserve"> Collaborative Fraud Graph:</w:t>
      </w:r>
    </w:p>
    <w:p w14:paraId="1A6741F2" w14:textId="77777777" w:rsidR="001C74D6" w:rsidRPr="001C74D6" w:rsidRDefault="001C74D6" w:rsidP="001C74D6">
      <w:pPr>
        <w:numPr>
          <w:ilvl w:val="0"/>
          <w:numId w:val="32"/>
        </w:numPr>
      </w:pPr>
      <w:r w:rsidRPr="001C74D6">
        <w:t>Multiple banks and trade platforms can feed anonymized data into a federated GenAI fraud graph that flags known scams or shell companies.</w:t>
      </w:r>
    </w:p>
    <w:p w14:paraId="0659A75A" w14:textId="77777777" w:rsidR="001C74D6" w:rsidRPr="001C74D6" w:rsidRDefault="001C74D6" w:rsidP="001C74D6">
      <w:pPr>
        <w:rPr>
          <w:b/>
          <w:bCs/>
        </w:rPr>
      </w:pPr>
      <w:r w:rsidRPr="001C74D6">
        <w:rPr>
          <w:rFonts w:ascii="Segoe UI Emoji" w:hAnsi="Segoe UI Emoji" w:cs="Segoe UI Emoji"/>
          <w:b/>
          <w:bCs/>
        </w:rPr>
        <w:t>✅</w:t>
      </w:r>
      <w:r w:rsidRPr="001C74D6">
        <w:rPr>
          <w:b/>
          <w:bCs/>
        </w:rPr>
        <w:t xml:space="preserve"> Transaction Simulation Before Approval:</w:t>
      </w:r>
    </w:p>
    <w:p w14:paraId="3875D148" w14:textId="77777777" w:rsidR="001C74D6" w:rsidRPr="001C74D6" w:rsidRDefault="001C74D6" w:rsidP="001C74D6">
      <w:pPr>
        <w:numPr>
          <w:ilvl w:val="0"/>
          <w:numId w:val="33"/>
        </w:numPr>
      </w:pPr>
      <w:r w:rsidRPr="001C74D6">
        <w:t>Run a simulated approval path: “If we approve this LC, what could go wrong?” LLM explains failure scenarios.</w:t>
      </w:r>
    </w:p>
    <w:p w14:paraId="1AEA89BB" w14:textId="77777777" w:rsidR="001C74D6" w:rsidRPr="001C74D6" w:rsidRDefault="001C74D6" w:rsidP="001C74D6">
      <w:r w:rsidRPr="001C74D6">
        <w:pict w14:anchorId="0F81B068">
          <v:rect id="_x0000_i1815" style="width:0;height:1.5pt" o:hralign="center" o:hrstd="t" o:hr="t" fillcolor="#a0a0a0" stroked="f"/>
        </w:pict>
      </w:r>
    </w:p>
    <w:p w14:paraId="32B284DB" w14:textId="77777777" w:rsidR="001C74D6" w:rsidRPr="001C74D6" w:rsidRDefault="001C74D6" w:rsidP="001C74D6">
      <w:r w:rsidRPr="001C74D6">
        <w:t xml:space="preserve">Would you like me to now expand </w:t>
      </w:r>
      <w:r w:rsidRPr="001C74D6">
        <w:rPr>
          <w:b/>
          <w:bCs/>
        </w:rPr>
        <w:t>Use Case 5: Intelligent Invoice Matching and Reconciliation</w:t>
      </w:r>
      <w:r w:rsidRPr="001C74D6">
        <w:t xml:space="preserve"> in the same style?</w:t>
      </w:r>
    </w:p>
    <w:p w14:paraId="059F88B3" w14:textId="77777777" w:rsidR="001C74D6" w:rsidRPr="001C74D6" w:rsidRDefault="001C74D6" w:rsidP="001C74D6">
      <w:r w:rsidRPr="001C74D6">
        <w:t>4o</w:t>
      </w:r>
    </w:p>
    <w:p w14:paraId="544BE4E9" w14:textId="77777777" w:rsidR="001C74D6" w:rsidRPr="001C74D6" w:rsidRDefault="001C74D6" w:rsidP="001C74D6">
      <w:pPr>
        <w:rPr>
          <w:b/>
          <w:bCs/>
        </w:rPr>
      </w:pPr>
      <w:r w:rsidRPr="001C74D6">
        <w:rPr>
          <w:b/>
          <w:bCs/>
        </w:rPr>
        <w:t>You said:</w:t>
      </w:r>
    </w:p>
    <w:p w14:paraId="7E99AD16" w14:textId="77777777" w:rsidR="001C74D6" w:rsidRPr="001C74D6" w:rsidRDefault="001C74D6" w:rsidP="001C74D6">
      <w:r w:rsidRPr="001C74D6">
        <w:t>yes</w:t>
      </w:r>
    </w:p>
    <w:p w14:paraId="68921B27" w14:textId="77777777" w:rsidR="001C74D6" w:rsidRPr="001C74D6" w:rsidRDefault="001C74D6" w:rsidP="001C74D6">
      <w:pPr>
        <w:rPr>
          <w:b/>
          <w:bCs/>
        </w:rPr>
      </w:pPr>
      <w:r w:rsidRPr="001C74D6">
        <w:rPr>
          <w:b/>
          <w:bCs/>
        </w:rPr>
        <w:t>ChatGPT said:</w:t>
      </w:r>
    </w:p>
    <w:p w14:paraId="4828923E" w14:textId="77777777" w:rsidR="001C74D6" w:rsidRPr="001C74D6" w:rsidRDefault="001C74D6" w:rsidP="001C74D6">
      <w:r w:rsidRPr="001C74D6">
        <w:t xml:space="preserve">Excellent. Let’s now explore </w:t>
      </w:r>
      <w:r w:rsidRPr="001C74D6">
        <w:rPr>
          <w:b/>
          <w:bCs/>
        </w:rPr>
        <w:t>Use Case 5: Intelligent Invoice Matching and Reconciliation</w:t>
      </w:r>
      <w:r w:rsidRPr="001C74D6">
        <w:t xml:space="preserve"> in full detail, with over 50 lines of human-style, developer-written insights, implementation approaches, architecture, and forward-looking innovations.</w:t>
      </w:r>
    </w:p>
    <w:p w14:paraId="577F1DA7" w14:textId="77777777" w:rsidR="001C74D6" w:rsidRPr="001C74D6" w:rsidRDefault="001C74D6" w:rsidP="001C74D6">
      <w:r w:rsidRPr="001C74D6">
        <w:pict w14:anchorId="7D594385">
          <v:rect id="_x0000_i1816" style="width:0;height:1.5pt" o:hralign="center" o:hrstd="t" o:hr="t" fillcolor="#a0a0a0" stroked="f"/>
        </w:pict>
      </w:r>
    </w:p>
    <w:p w14:paraId="42A1744C" w14:textId="77777777" w:rsidR="001C74D6" w:rsidRPr="001C74D6" w:rsidRDefault="001C74D6" w:rsidP="001C74D6">
      <w:pPr>
        <w:rPr>
          <w:b/>
          <w:bCs/>
        </w:rPr>
      </w:pPr>
      <w:r w:rsidRPr="001C74D6">
        <w:rPr>
          <w:rFonts w:ascii="Segoe UI Emoji" w:hAnsi="Segoe UI Emoji" w:cs="Segoe UI Emoji"/>
          <w:b/>
          <w:bCs/>
        </w:rPr>
        <w:t>🔹</w:t>
      </w:r>
      <w:r w:rsidRPr="001C74D6">
        <w:rPr>
          <w:b/>
          <w:bCs/>
        </w:rPr>
        <w:t xml:space="preserve"> Use Case 5: Intelligent Invoice Matching and Reconciliation in Trade Finance</w:t>
      </w:r>
    </w:p>
    <w:p w14:paraId="46F75F46" w14:textId="77777777" w:rsidR="001C74D6" w:rsidRPr="001C74D6" w:rsidRDefault="001C74D6" w:rsidP="001C74D6">
      <w:r w:rsidRPr="001C74D6">
        <w:lastRenderedPageBreak/>
        <w:pict w14:anchorId="648038EE">
          <v:rect id="_x0000_i1817" style="width:0;height:1.5pt" o:hralign="center" o:hrstd="t" o:hr="t" fillcolor="#a0a0a0" stroked="f"/>
        </w:pict>
      </w:r>
    </w:p>
    <w:p w14:paraId="1B0EEE34" w14:textId="77777777" w:rsidR="001C74D6" w:rsidRPr="001C74D6" w:rsidRDefault="001C74D6" w:rsidP="001C74D6">
      <w:pPr>
        <w:rPr>
          <w:b/>
          <w:bCs/>
        </w:rPr>
      </w:pPr>
      <w:r w:rsidRPr="001C74D6">
        <w:rPr>
          <w:rFonts w:ascii="Segoe UI Emoji" w:hAnsi="Segoe UI Emoji" w:cs="Segoe UI Emoji"/>
          <w:b/>
          <w:bCs/>
        </w:rPr>
        <w:t>💢</w:t>
      </w:r>
      <w:r w:rsidRPr="001C74D6">
        <w:rPr>
          <w:b/>
          <w:bCs/>
        </w:rPr>
        <w:t xml:space="preserve"> Current Challenges in Invoice Matching and Reconciliation</w:t>
      </w:r>
    </w:p>
    <w:p w14:paraId="26D4F857" w14:textId="77777777" w:rsidR="001C74D6" w:rsidRPr="001C74D6" w:rsidRDefault="001C74D6" w:rsidP="001C74D6">
      <w:pPr>
        <w:numPr>
          <w:ilvl w:val="0"/>
          <w:numId w:val="34"/>
        </w:numPr>
      </w:pPr>
      <w:r w:rsidRPr="001C74D6">
        <w:rPr>
          <w:b/>
          <w:bCs/>
        </w:rPr>
        <w:t>High Volume of Manual Work:</w:t>
      </w:r>
    </w:p>
    <w:p w14:paraId="5347E4F7" w14:textId="77777777" w:rsidR="001C74D6" w:rsidRPr="001C74D6" w:rsidRDefault="001C74D6" w:rsidP="001C74D6">
      <w:pPr>
        <w:numPr>
          <w:ilvl w:val="1"/>
          <w:numId w:val="34"/>
        </w:numPr>
      </w:pPr>
      <w:r w:rsidRPr="001C74D6">
        <w:t>Every shipment involves multiple documents: invoices, packing lists, bills of lading, certificates of origin, inspection reports, and payment receipts.</w:t>
      </w:r>
    </w:p>
    <w:p w14:paraId="0827BCE3" w14:textId="77777777" w:rsidR="001C74D6" w:rsidRPr="001C74D6" w:rsidRDefault="001C74D6" w:rsidP="001C74D6">
      <w:pPr>
        <w:numPr>
          <w:ilvl w:val="1"/>
          <w:numId w:val="34"/>
        </w:numPr>
      </w:pPr>
      <w:r w:rsidRPr="001C74D6">
        <w:t>Reconciliation teams must manually match these documents against trade finance records, which is time-consuming and prone to fatigue-based errors.</w:t>
      </w:r>
    </w:p>
    <w:p w14:paraId="77860C2E" w14:textId="77777777" w:rsidR="001C74D6" w:rsidRPr="001C74D6" w:rsidRDefault="001C74D6" w:rsidP="001C74D6">
      <w:pPr>
        <w:numPr>
          <w:ilvl w:val="0"/>
          <w:numId w:val="34"/>
        </w:numPr>
      </w:pPr>
      <w:r w:rsidRPr="001C74D6">
        <w:rPr>
          <w:b/>
          <w:bCs/>
        </w:rPr>
        <w:t>Format Inconsistencies:</w:t>
      </w:r>
    </w:p>
    <w:p w14:paraId="6C8E37FF" w14:textId="77777777" w:rsidR="001C74D6" w:rsidRPr="001C74D6" w:rsidRDefault="001C74D6" w:rsidP="001C74D6">
      <w:pPr>
        <w:numPr>
          <w:ilvl w:val="1"/>
          <w:numId w:val="34"/>
        </w:numPr>
      </w:pPr>
      <w:r w:rsidRPr="001C74D6">
        <w:t>Vendors send invoices in varying formats—PDFs, scanned images, Word docs, spreadsheets, and even screenshots.</w:t>
      </w:r>
    </w:p>
    <w:p w14:paraId="27071212" w14:textId="77777777" w:rsidR="001C74D6" w:rsidRPr="001C74D6" w:rsidRDefault="001C74D6" w:rsidP="001C74D6">
      <w:pPr>
        <w:numPr>
          <w:ilvl w:val="1"/>
          <w:numId w:val="34"/>
        </w:numPr>
      </w:pPr>
      <w:r w:rsidRPr="001C74D6">
        <w:t>No two formats are the same, complicating automation.</w:t>
      </w:r>
    </w:p>
    <w:p w14:paraId="554D0DAF" w14:textId="77777777" w:rsidR="001C74D6" w:rsidRPr="001C74D6" w:rsidRDefault="001C74D6" w:rsidP="001C74D6">
      <w:pPr>
        <w:numPr>
          <w:ilvl w:val="0"/>
          <w:numId w:val="34"/>
        </w:numPr>
      </w:pPr>
      <w:r w:rsidRPr="001C74D6">
        <w:rPr>
          <w:b/>
          <w:bCs/>
        </w:rPr>
        <w:t>Data Discrepancies Across Systems:</w:t>
      </w:r>
    </w:p>
    <w:p w14:paraId="0812E7EA" w14:textId="77777777" w:rsidR="001C74D6" w:rsidRPr="001C74D6" w:rsidRDefault="001C74D6" w:rsidP="001C74D6">
      <w:pPr>
        <w:numPr>
          <w:ilvl w:val="1"/>
          <w:numId w:val="34"/>
        </w:numPr>
      </w:pPr>
      <w:r w:rsidRPr="001C74D6">
        <w:t>Invoice systems, ERP, trade finance modules, shipping systems, and bank data are often siloed.</w:t>
      </w:r>
    </w:p>
    <w:p w14:paraId="5857C0B7" w14:textId="77777777" w:rsidR="001C74D6" w:rsidRPr="001C74D6" w:rsidRDefault="001C74D6" w:rsidP="001C74D6">
      <w:pPr>
        <w:numPr>
          <w:ilvl w:val="1"/>
          <w:numId w:val="34"/>
        </w:numPr>
      </w:pPr>
      <w:r w:rsidRPr="001C74D6">
        <w:t>Names, reference numbers, dates, and amounts may vary slightly—triggering false mismatches.</w:t>
      </w:r>
    </w:p>
    <w:p w14:paraId="39891BF9" w14:textId="77777777" w:rsidR="001C74D6" w:rsidRPr="001C74D6" w:rsidRDefault="001C74D6" w:rsidP="001C74D6">
      <w:pPr>
        <w:numPr>
          <w:ilvl w:val="0"/>
          <w:numId w:val="34"/>
        </w:numPr>
      </w:pPr>
      <w:r w:rsidRPr="001C74D6">
        <w:rPr>
          <w:b/>
          <w:bCs/>
        </w:rPr>
        <w:t>Delayed Reconciliation = Delayed Payments:</w:t>
      </w:r>
    </w:p>
    <w:p w14:paraId="5C030416" w14:textId="77777777" w:rsidR="001C74D6" w:rsidRPr="001C74D6" w:rsidRDefault="001C74D6" w:rsidP="001C74D6">
      <w:pPr>
        <w:numPr>
          <w:ilvl w:val="1"/>
          <w:numId w:val="34"/>
        </w:numPr>
      </w:pPr>
      <w:r w:rsidRPr="001C74D6">
        <w:t>In trade finance, delays in reconciling documents with LCs or trade loans can halt payment releases, impacting cash flow and vendor relationships.</w:t>
      </w:r>
    </w:p>
    <w:p w14:paraId="7AC097A8" w14:textId="77777777" w:rsidR="001C74D6" w:rsidRPr="001C74D6" w:rsidRDefault="001C74D6" w:rsidP="001C74D6">
      <w:pPr>
        <w:numPr>
          <w:ilvl w:val="0"/>
          <w:numId w:val="34"/>
        </w:numPr>
      </w:pPr>
      <w:r w:rsidRPr="001C74D6">
        <w:rPr>
          <w:b/>
          <w:bCs/>
        </w:rPr>
        <w:t>Lack of Root Cause Analysis:</w:t>
      </w:r>
    </w:p>
    <w:p w14:paraId="4986F5CD" w14:textId="77777777" w:rsidR="001C74D6" w:rsidRPr="001C74D6" w:rsidRDefault="001C74D6" w:rsidP="001C74D6">
      <w:pPr>
        <w:numPr>
          <w:ilvl w:val="1"/>
          <w:numId w:val="34"/>
        </w:numPr>
      </w:pPr>
      <w:r w:rsidRPr="001C74D6">
        <w:t xml:space="preserve">When mismatches occur, recon teams often don’t know </w:t>
      </w:r>
      <w:r w:rsidRPr="001C74D6">
        <w:rPr>
          <w:i/>
          <w:iCs/>
        </w:rPr>
        <w:t>why</w:t>
      </w:r>
      <w:r w:rsidRPr="001C74D6">
        <w:t>. Was it a manual typo? Was the invoice amount changed? Is this a fraudulent re-submission?</w:t>
      </w:r>
    </w:p>
    <w:p w14:paraId="5990975B" w14:textId="77777777" w:rsidR="001C74D6" w:rsidRPr="001C74D6" w:rsidRDefault="001C74D6" w:rsidP="001C74D6">
      <w:r w:rsidRPr="001C74D6">
        <w:pict w14:anchorId="2614E6CB">
          <v:rect id="_x0000_i1818" style="width:0;height:1.5pt" o:hralign="center" o:hrstd="t" o:hr="t" fillcolor="#a0a0a0" stroked="f"/>
        </w:pict>
      </w:r>
    </w:p>
    <w:p w14:paraId="1B0B6EC1" w14:textId="77777777" w:rsidR="001C74D6" w:rsidRPr="001C74D6" w:rsidRDefault="001C74D6" w:rsidP="001C74D6">
      <w:pPr>
        <w:rPr>
          <w:b/>
          <w:bCs/>
        </w:rPr>
      </w:pPr>
      <w:r w:rsidRPr="001C74D6">
        <w:rPr>
          <w:rFonts w:ascii="Segoe UI Emoji" w:hAnsi="Segoe UI Emoji" w:cs="Segoe UI Emoji"/>
          <w:b/>
          <w:bCs/>
        </w:rPr>
        <w:t>💡</w:t>
      </w:r>
      <w:r w:rsidRPr="001C74D6">
        <w:rPr>
          <w:b/>
          <w:bCs/>
        </w:rPr>
        <w:t xml:space="preserve"> How GenAI Addresses This Problem</w:t>
      </w:r>
    </w:p>
    <w:p w14:paraId="20A49CC9" w14:textId="77777777" w:rsidR="001C74D6" w:rsidRPr="001C74D6" w:rsidRDefault="001C74D6" w:rsidP="001C74D6">
      <w:pPr>
        <w:rPr>
          <w:b/>
          <w:bCs/>
        </w:rPr>
      </w:pPr>
      <w:r w:rsidRPr="001C74D6">
        <w:rPr>
          <w:rFonts w:ascii="Segoe UI Emoji" w:hAnsi="Segoe UI Emoji" w:cs="Segoe UI Emoji"/>
          <w:b/>
          <w:bCs/>
        </w:rPr>
        <w:t>✅</w:t>
      </w:r>
      <w:r w:rsidRPr="001C74D6">
        <w:rPr>
          <w:b/>
          <w:bCs/>
        </w:rPr>
        <w:t xml:space="preserve"> 1. Document Parsing and Normalization</w:t>
      </w:r>
    </w:p>
    <w:p w14:paraId="661F871C" w14:textId="77777777" w:rsidR="001C74D6" w:rsidRPr="001C74D6" w:rsidRDefault="001C74D6" w:rsidP="001C74D6">
      <w:pPr>
        <w:numPr>
          <w:ilvl w:val="0"/>
          <w:numId w:val="35"/>
        </w:numPr>
      </w:pPr>
      <w:r w:rsidRPr="001C74D6">
        <w:t>GenAI, combined with OCR tools (Tesseract, Azure Form Recognizer, or LayoutLMv3), extracts data from all incoming documents, including poor scans and image-based invoices.</w:t>
      </w:r>
    </w:p>
    <w:p w14:paraId="628F30EF" w14:textId="77777777" w:rsidR="001C74D6" w:rsidRPr="001C74D6" w:rsidRDefault="001C74D6" w:rsidP="001C74D6">
      <w:pPr>
        <w:numPr>
          <w:ilvl w:val="0"/>
          <w:numId w:val="35"/>
        </w:numPr>
      </w:pPr>
      <w:r w:rsidRPr="001C74D6">
        <w:t>Key fields are extracted:</w:t>
      </w:r>
    </w:p>
    <w:p w14:paraId="2A553304" w14:textId="77777777" w:rsidR="001C74D6" w:rsidRPr="001C74D6" w:rsidRDefault="001C74D6" w:rsidP="001C74D6">
      <w:pPr>
        <w:numPr>
          <w:ilvl w:val="1"/>
          <w:numId w:val="35"/>
        </w:numPr>
      </w:pPr>
      <w:r w:rsidRPr="001C74D6">
        <w:t>Invoice Number</w:t>
      </w:r>
    </w:p>
    <w:p w14:paraId="2192F367" w14:textId="77777777" w:rsidR="001C74D6" w:rsidRPr="001C74D6" w:rsidRDefault="001C74D6" w:rsidP="001C74D6">
      <w:pPr>
        <w:numPr>
          <w:ilvl w:val="1"/>
          <w:numId w:val="35"/>
        </w:numPr>
      </w:pPr>
      <w:r w:rsidRPr="001C74D6">
        <w:t>Invoice Date</w:t>
      </w:r>
    </w:p>
    <w:p w14:paraId="1D906CD1" w14:textId="77777777" w:rsidR="001C74D6" w:rsidRPr="001C74D6" w:rsidRDefault="001C74D6" w:rsidP="001C74D6">
      <w:pPr>
        <w:numPr>
          <w:ilvl w:val="1"/>
          <w:numId w:val="35"/>
        </w:numPr>
      </w:pPr>
      <w:r w:rsidRPr="001C74D6">
        <w:lastRenderedPageBreak/>
        <w:t>Vendor Name</w:t>
      </w:r>
    </w:p>
    <w:p w14:paraId="48AB62D2" w14:textId="77777777" w:rsidR="001C74D6" w:rsidRPr="001C74D6" w:rsidRDefault="001C74D6" w:rsidP="001C74D6">
      <w:pPr>
        <w:numPr>
          <w:ilvl w:val="1"/>
          <w:numId w:val="35"/>
        </w:numPr>
      </w:pPr>
      <w:r w:rsidRPr="001C74D6">
        <w:t>LC Reference</w:t>
      </w:r>
    </w:p>
    <w:p w14:paraId="71FAE468" w14:textId="77777777" w:rsidR="001C74D6" w:rsidRPr="001C74D6" w:rsidRDefault="001C74D6" w:rsidP="001C74D6">
      <w:pPr>
        <w:numPr>
          <w:ilvl w:val="1"/>
          <w:numId w:val="35"/>
        </w:numPr>
      </w:pPr>
      <w:r w:rsidRPr="001C74D6">
        <w:t>Amount</w:t>
      </w:r>
    </w:p>
    <w:p w14:paraId="41196CFB" w14:textId="77777777" w:rsidR="001C74D6" w:rsidRPr="001C74D6" w:rsidRDefault="001C74D6" w:rsidP="001C74D6">
      <w:pPr>
        <w:numPr>
          <w:ilvl w:val="1"/>
          <w:numId w:val="35"/>
        </w:numPr>
      </w:pPr>
      <w:r w:rsidRPr="001C74D6">
        <w:t>Line Items (HSN code, quantity, rate)</w:t>
      </w:r>
    </w:p>
    <w:p w14:paraId="0776B520" w14:textId="77777777" w:rsidR="001C74D6" w:rsidRPr="001C74D6" w:rsidRDefault="001C74D6" w:rsidP="001C74D6">
      <w:pPr>
        <w:rPr>
          <w:b/>
          <w:bCs/>
        </w:rPr>
      </w:pPr>
      <w:r w:rsidRPr="001C74D6">
        <w:rPr>
          <w:rFonts w:ascii="Segoe UI Emoji" w:hAnsi="Segoe UI Emoji" w:cs="Segoe UI Emoji"/>
          <w:b/>
          <w:bCs/>
        </w:rPr>
        <w:t>✅</w:t>
      </w:r>
      <w:r w:rsidRPr="001C74D6">
        <w:rPr>
          <w:b/>
          <w:bCs/>
        </w:rPr>
        <w:t xml:space="preserve"> 2. Semantic Matching</w:t>
      </w:r>
    </w:p>
    <w:p w14:paraId="700F3B3A" w14:textId="77777777" w:rsidR="001C74D6" w:rsidRPr="001C74D6" w:rsidRDefault="001C74D6" w:rsidP="001C74D6">
      <w:pPr>
        <w:numPr>
          <w:ilvl w:val="0"/>
          <w:numId w:val="36"/>
        </w:numPr>
      </w:pPr>
      <w:r w:rsidRPr="001C74D6">
        <w:t xml:space="preserve">Rather than exact value matching, GenAI enables </w:t>
      </w:r>
      <w:r w:rsidRPr="001C74D6">
        <w:rPr>
          <w:b/>
          <w:bCs/>
        </w:rPr>
        <w:t>semantic reconciliation</w:t>
      </w:r>
      <w:r w:rsidRPr="001C74D6">
        <w:t xml:space="preserve"> using embedding comparison.</w:t>
      </w:r>
    </w:p>
    <w:p w14:paraId="13601F87" w14:textId="77777777" w:rsidR="001C74D6" w:rsidRPr="001C74D6" w:rsidRDefault="001C74D6" w:rsidP="001C74D6">
      <w:pPr>
        <w:numPr>
          <w:ilvl w:val="0"/>
          <w:numId w:val="36"/>
        </w:numPr>
      </w:pPr>
      <w:r w:rsidRPr="001C74D6">
        <w:t>Example:</w:t>
      </w:r>
    </w:p>
    <w:p w14:paraId="69A63078" w14:textId="77777777" w:rsidR="001C74D6" w:rsidRPr="001C74D6" w:rsidRDefault="001C74D6" w:rsidP="001C74D6">
      <w:pPr>
        <w:numPr>
          <w:ilvl w:val="1"/>
          <w:numId w:val="36"/>
        </w:numPr>
      </w:pPr>
      <w:r w:rsidRPr="001C74D6">
        <w:t>“Twenty Metric Tons” on the BoL matches “20,000 KG” on the invoice through a unit-aware matcher.</w:t>
      </w:r>
    </w:p>
    <w:p w14:paraId="279E4ECD" w14:textId="77777777" w:rsidR="001C74D6" w:rsidRPr="001C74D6" w:rsidRDefault="001C74D6" w:rsidP="001C74D6">
      <w:pPr>
        <w:numPr>
          <w:ilvl w:val="1"/>
          <w:numId w:val="36"/>
        </w:numPr>
      </w:pPr>
      <w:r w:rsidRPr="001C74D6">
        <w:t>“Apex Int’l Corp.” vs “Apex International Corporation Ltd.” is matched as the same vendor using entity disambiguation.</w:t>
      </w:r>
    </w:p>
    <w:p w14:paraId="7F41D4D4" w14:textId="77777777" w:rsidR="001C74D6" w:rsidRPr="001C74D6" w:rsidRDefault="001C74D6" w:rsidP="001C74D6">
      <w:pPr>
        <w:rPr>
          <w:b/>
          <w:bCs/>
        </w:rPr>
      </w:pPr>
      <w:r w:rsidRPr="001C74D6">
        <w:rPr>
          <w:rFonts w:ascii="Segoe UI Emoji" w:hAnsi="Segoe UI Emoji" w:cs="Segoe UI Emoji"/>
          <w:b/>
          <w:bCs/>
        </w:rPr>
        <w:t>✅</w:t>
      </w:r>
      <w:r w:rsidRPr="001C74D6">
        <w:rPr>
          <w:b/>
          <w:bCs/>
        </w:rPr>
        <w:t xml:space="preserve"> 3. AI-Powered Root Cause Narratives</w:t>
      </w:r>
    </w:p>
    <w:p w14:paraId="1B8EB85D" w14:textId="77777777" w:rsidR="001C74D6" w:rsidRPr="001C74D6" w:rsidRDefault="001C74D6" w:rsidP="001C74D6">
      <w:pPr>
        <w:numPr>
          <w:ilvl w:val="0"/>
          <w:numId w:val="37"/>
        </w:numPr>
      </w:pPr>
      <w:r w:rsidRPr="001C74D6">
        <w:t>When mismatches are found, LLMs generate natural language explanations:</w:t>
      </w:r>
    </w:p>
    <w:p w14:paraId="4D437843" w14:textId="77777777" w:rsidR="001C74D6" w:rsidRPr="001C74D6" w:rsidRDefault="001C74D6" w:rsidP="001C74D6">
      <w:r w:rsidRPr="001C74D6">
        <w:t>“The invoice line item total is USD 102,000, but LC limit is USD 100,000. The difference appears due to additional freight charges included in invoice but not in the LC terms.”</w:t>
      </w:r>
    </w:p>
    <w:p w14:paraId="30699030" w14:textId="77777777" w:rsidR="001C74D6" w:rsidRPr="001C74D6" w:rsidRDefault="001C74D6" w:rsidP="001C74D6">
      <w:pPr>
        <w:rPr>
          <w:b/>
          <w:bCs/>
        </w:rPr>
      </w:pPr>
      <w:r w:rsidRPr="001C74D6">
        <w:rPr>
          <w:rFonts w:ascii="Segoe UI Emoji" w:hAnsi="Segoe UI Emoji" w:cs="Segoe UI Emoji"/>
          <w:b/>
          <w:bCs/>
        </w:rPr>
        <w:t>✅</w:t>
      </w:r>
      <w:r w:rsidRPr="001C74D6">
        <w:rPr>
          <w:b/>
          <w:bCs/>
        </w:rPr>
        <w:t xml:space="preserve"> 4. Feedback Loop with Ops Team</w:t>
      </w:r>
    </w:p>
    <w:p w14:paraId="5CCD3FDA" w14:textId="77777777" w:rsidR="001C74D6" w:rsidRPr="001C74D6" w:rsidRDefault="001C74D6" w:rsidP="001C74D6">
      <w:pPr>
        <w:numPr>
          <w:ilvl w:val="0"/>
          <w:numId w:val="38"/>
        </w:numPr>
      </w:pPr>
      <w:r w:rsidRPr="001C74D6">
        <w:t>Ops team can approve or correct flagged mismatches.</w:t>
      </w:r>
    </w:p>
    <w:p w14:paraId="491773CC" w14:textId="77777777" w:rsidR="001C74D6" w:rsidRPr="001C74D6" w:rsidRDefault="001C74D6" w:rsidP="001C74D6">
      <w:pPr>
        <w:numPr>
          <w:ilvl w:val="0"/>
          <w:numId w:val="38"/>
        </w:numPr>
      </w:pPr>
      <w:r w:rsidRPr="001C74D6">
        <w:t>These feedback loops are logged and fine-tune matching algorithms over time.</w:t>
      </w:r>
    </w:p>
    <w:p w14:paraId="23C23EA4" w14:textId="77777777" w:rsidR="001C74D6" w:rsidRPr="001C74D6" w:rsidRDefault="001C74D6" w:rsidP="001C74D6">
      <w:r w:rsidRPr="001C74D6">
        <w:pict w14:anchorId="0AE6B58B">
          <v:rect id="_x0000_i1819" style="width:0;height:1.5pt" o:hralign="center" o:hrstd="t" o:hr="t" fillcolor="#a0a0a0" stroked="f"/>
        </w:pict>
      </w:r>
    </w:p>
    <w:p w14:paraId="6DE9D1C6" w14:textId="77777777" w:rsidR="001C74D6" w:rsidRPr="001C74D6" w:rsidRDefault="001C74D6" w:rsidP="001C74D6">
      <w:pPr>
        <w:rPr>
          <w:b/>
          <w:bCs/>
        </w:rPr>
      </w:pPr>
      <w:r w:rsidRPr="001C74D6">
        <w:rPr>
          <w:rFonts w:ascii="Segoe UI Emoji" w:hAnsi="Segoe UI Emoji" w:cs="Segoe UI Emoji"/>
          <w:b/>
          <w:bCs/>
        </w:rPr>
        <w:t>🔄</w:t>
      </w:r>
      <w:r w:rsidRPr="001C74D6">
        <w:rPr>
          <w:b/>
          <w:bCs/>
        </w:rPr>
        <w:t xml:space="preserve"> Example Workflow:</w:t>
      </w:r>
    </w:p>
    <w:p w14:paraId="3E217B9C" w14:textId="77777777" w:rsidR="001C74D6" w:rsidRPr="001C74D6" w:rsidRDefault="001C74D6" w:rsidP="001C74D6">
      <w:pPr>
        <w:numPr>
          <w:ilvl w:val="0"/>
          <w:numId w:val="39"/>
        </w:numPr>
      </w:pPr>
      <w:r w:rsidRPr="001C74D6">
        <w:t>Invoice and BoL are uploaded to the Trade Portal.</w:t>
      </w:r>
    </w:p>
    <w:p w14:paraId="258FF20E" w14:textId="77777777" w:rsidR="001C74D6" w:rsidRPr="001C74D6" w:rsidRDefault="001C74D6" w:rsidP="001C74D6">
      <w:pPr>
        <w:numPr>
          <w:ilvl w:val="0"/>
          <w:numId w:val="39"/>
        </w:numPr>
      </w:pPr>
      <w:r w:rsidRPr="001C74D6">
        <w:t>GenAI parses documents, normalizes fields, and runs matching logic.</w:t>
      </w:r>
    </w:p>
    <w:p w14:paraId="1E45C985" w14:textId="77777777" w:rsidR="001C74D6" w:rsidRPr="001C74D6" w:rsidRDefault="001C74D6" w:rsidP="001C74D6">
      <w:pPr>
        <w:numPr>
          <w:ilvl w:val="0"/>
          <w:numId w:val="39"/>
        </w:numPr>
      </w:pPr>
      <w:r w:rsidRPr="001C74D6">
        <w:t>A match score is computed per document set (Invoice vs BoL vs LC).</w:t>
      </w:r>
    </w:p>
    <w:p w14:paraId="7650C343" w14:textId="77777777" w:rsidR="001C74D6" w:rsidRPr="001C74D6" w:rsidRDefault="001C74D6" w:rsidP="001C74D6">
      <w:pPr>
        <w:numPr>
          <w:ilvl w:val="0"/>
          <w:numId w:val="39"/>
        </w:numPr>
      </w:pPr>
      <w:r w:rsidRPr="001C74D6">
        <w:t>AI flags:</w:t>
      </w:r>
    </w:p>
    <w:p w14:paraId="135FDA47" w14:textId="77777777" w:rsidR="001C74D6" w:rsidRPr="001C74D6" w:rsidRDefault="001C74D6" w:rsidP="001C74D6">
      <w:pPr>
        <w:numPr>
          <w:ilvl w:val="1"/>
          <w:numId w:val="39"/>
        </w:numPr>
      </w:pPr>
      <w:r w:rsidRPr="001C74D6">
        <w:t>Amount mismatch: Invoice = $105,000 | LC = $100,000</w:t>
      </w:r>
    </w:p>
    <w:p w14:paraId="5F458FDC" w14:textId="77777777" w:rsidR="001C74D6" w:rsidRPr="001C74D6" w:rsidRDefault="001C74D6" w:rsidP="001C74D6">
      <w:pPr>
        <w:numPr>
          <w:ilvl w:val="1"/>
          <w:numId w:val="39"/>
        </w:numPr>
      </w:pPr>
      <w:r w:rsidRPr="001C74D6">
        <w:t>Date mismatch: Shipment Date is 3 days later than LC expiry</w:t>
      </w:r>
    </w:p>
    <w:p w14:paraId="0AACE25C" w14:textId="77777777" w:rsidR="001C74D6" w:rsidRPr="001C74D6" w:rsidRDefault="001C74D6" w:rsidP="001C74D6">
      <w:pPr>
        <w:numPr>
          <w:ilvl w:val="0"/>
          <w:numId w:val="39"/>
        </w:numPr>
      </w:pPr>
      <w:r w:rsidRPr="001C74D6">
        <w:t>LLM generates human-readable report:</w:t>
      </w:r>
    </w:p>
    <w:p w14:paraId="2574AB6E" w14:textId="77777777" w:rsidR="001C74D6" w:rsidRPr="001C74D6" w:rsidRDefault="001C74D6" w:rsidP="001C74D6">
      <w:r w:rsidRPr="001C74D6">
        <w:lastRenderedPageBreak/>
        <w:t>“Discrepancy found in amount due to customs tax added on invoice. Consider LC amendment or exception approval.”</w:t>
      </w:r>
    </w:p>
    <w:p w14:paraId="07E163CC" w14:textId="77777777" w:rsidR="001C74D6" w:rsidRPr="001C74D6" w:rsidRDefault="001C74D6" w:rsidP="001C74D6">
      <w:pPr>
        <w:numPr>
          <w:ilvl w:val="0"/>
          <w:numId w:val="39"/>
        </w:numPr>
      </w:pPr>
      <w:r w:rsidRPr="001C74D6">
        <w:t>Ops clicks “Approve with Note” or “Send Back to Supplier.”</w:t>
      </w:r>
    </w:p>
    <w:p w14:paraId="6CBE2B80" w14:textId="77777777" w:rsidR="001C74D6" w:rsidRPr="001C74D6" w:rsidRDefault="001C74D6" w:rsidP="001C74D6">
      <w:r w:rsidRPr="001C74D6">
        <w:pict w14:anchorId="4FCF4706">
          <v:rect id="_x0000_i1820" style="width:0;height:1.5pt" o:hralign="center" o:hrstd="t" o:hr="t" fillcolor="#a0a0a0" stroked="f"/>
        </w:pict>
      </w:r>
    </w:p>
    <w:p w14:paraId="5697B5A6" w14:textId="77777777" w:rsidR="001C74D6" w:rsidRPr="001C74D6" w:rsidRDefault="001C74D6" w:rsidP="001C74D6">
      <w:pPr>
        <w:rPr>
          <w:b/>
          <w:bCs/>
        </w:rPr>
      </w:pPr>
      <w:r w:rsidRPr="001C74D6">
        <w:rPr>
          <w:rFonts w:ascii="Segoe UI Emoji" w:hAnsi="Segoe UI Emoji" w:cs="Segoe UI Emoji"/>
          <w:b/>
          <w:bCs/>
        </w:rPr>
        <w:t>⚙️</w:t>
      </w:r>
      <w:r w:rsidRPr="001C74D6">
        <w:rPr>
          <w:b/>
          <w:bCs/>
        </w:rPr>
        <w:t xml:space="preserve"> Suggested Architecture</w:t>
      </w:r>
    </w:p>
    <w:p w14:paraId="15208DBB" w14:textId="77777777" w:rsidR="001C74D6" w:rsidRPr="001C74D6" w:rsidRDefault="001C74D6" w:rsidP="001C74D6">
      <w:pPr>
        <w:numPr>
          <w:ilvl w:val="0"/>
          <w:numId w:val="40"/>
        </w:numPr>
      </w:pPr>
      <w:r w:rsidRPr="001C74D6">
        <w:rPr>
          <w:b/>
          <w:bCs/>
        </w:rPr>
        <w:t>Frontend:</w:t>
      </w:r>
      <w:r w:rsidRPr="001C74D6">
        <w:t xml:space="preserve"> React portal for document upload, reconciliation dashboard</w:t>
      </w:r>
    </w:p>
    <w:p w14:paraId="1CE9EC0B" w14:textId="77777777" w:rsidR="001C74D6" w:rsidRPr="001C74D6" w:rsidRDefault="001C74D6" w:rsidP="001C74D6">
      <w:pPr>
        <w:numPr>
          <w:ilvl w:val="0"/>
          <w:numId w:val="40"/>
        </w:numPr>
      </w:pPr>
      <w:r w:rsidRPr="001C74D6">
        <w:rPr>
          <w:b/>
          <w:bCs/>
        </w:rPr>
        <w:t>Backend:</w:t>
      </w:r>
      <w:r w:rsidRPr="001C74D6">
        <w:t xml:space="preserve"> FastAPI / Flask with Celery workers for async processing</w:t>
      </w:r>
    </w:p>
    <w:p w14:paraId="551122CF" w14:textId="77777777" w:rsidR="001C74D6" w:rsidRPr="001C74D6" w:rsidRDefault="001C74D6" w:rsidP="001C74D6">
      <w:pPr>
        <w:numPr>
          <w:ilvl w:val="0"/>
          <w:numId w:val="40"/>
        </w:numPr>
      </w:pPr>
      <w:r w:rsidRPr="001C74D6">
        <w:rPr>
          <w:b/>
          <w:bCs/>
        </w:rPr>
        <w:t>OCR Layer:</w:t>
      </w:r>
      <w:r w:rsidRPr="001C74D6">
        <w:t xml:space="preserve"> Azure Form Recognizer or Google DocAI</w:t>
      </w:r>
    </w:p>
    <w:p w14:paraId="0D713D9D" w14:textId="77777777" w:rsidR="001C74D6" w:rsidRPr="001C74D6" w:rsidRDefault="001C74D6" w:rsidP="001C74D6">
      <w:pPr>
        <w:numPr>
          <w:ilvl w:val="0"/>
          <w:numId w:val="40"/>
        </w:numPr>
      </w:pPr>
      <w:r w:rsidRPr="001C74D6">
        <w:rPr>
          <w:b/>
          <w:bCs/>
        </w:rPr>
        <w:t>Embedding &amp; Matching:</w:t>
      </w:r>
      <w:r w:rsidRPr="001C74D6">
        <w:t xml:space="preserve"> Sentence Transformers (SBERT) + cosine similarity</w:t>
      </w:r>
    </w:p>
    <w:p w14:paraId="4C555E6A" w14:textId="77777777" w:rsidR="001C74D6" w:rsidRPr="001C74D6" w:rsidRDefault="001C74D6" w:rsidP="001C74D6">
      <w:pPr>
        <w:numPr>
          <w:ilvl w:val="0"/>
          <w:numId w:val="40"/>
        </w:numPr>
      </w:pPr>
      <w:r w:rsidRPr="001C74D6">
        <w:rPr>
          <w:b/>
          <w:bCs/>
        </w:rPr>
        <w:t>LLM Orchestration:</w:t>
      </w:r>
      <w:r w:rsidRPr="001C74D6">
        <w:t xml:space="preserve"> LangChain or Semantic Kernel for step-wise prompt execution</w:t>
      </w:r>
    </w:p>
    <w:p w14:paraId="0213F30F" w14:textId="77777777" w:rsidR="001C74D6" w:rsidRPr="001C74D6" w:rsidRDefault="001C74D6" w:rsidP="001C74D6">
      <w:pPr>
        <w:numPr>
          <w:ilvl w:val="0"/>
          <w:numId w:val="40"/>
        </w:numPr>
      </w:pPr>
      <w:r w:rsidRPr="001C74D6">
        <w:rPr>
          <w:b/>
          <w:bCs/>
        </w:rPr>
        <w:t>Database:</w:t>
      </w:r>
      <w:r w:rsidRPr="001C74D6">
        <w:t xml:space="preserve"> PostgreSQL for structured data, MongoDB for raw doc storage</w:t>
      </w:r>
    </w:p>
    <w:p w14:paraId="5260452A" w14:textId="77777777" w:rsidR="001C74D6" w:rsidRPr="001C74D6" w:rsidRDefault="001C74D6" w:rsidP="001C74D6">
      <w:pPr>
        <w:numPr>
          <w:ilvl w:val="0"/>
          <w:numId w:val="40"/>
        </w:numPr>
      </w:pPr>
      <w:r w:rsidRPr="001C74D6">
        <w:rPr>
          <w:b/>
          <w:bCs/>
        </w:rPr>
        <w:t>Alerting/Workflow:</w:t>
      </w:r>
      <w:r w:rsidRPr="001C74D6">
        <w:t xml:space="preserve"> Kafka + Redis Queue for live ops updates</w:t>
      </w:r>
    </w:p>
    <w:p w14:paraId="524A375F" w14:textId="77777777" w:rsidR="001C74D6" w:rsidRPr="001C74D6" w:rsidRDefault="001C74D6" w:rsidP="001C74D6">
      <w:r w:rsidRPr="001C74D6">
        <w:pict w14:anchorId="5DE48D7D">
          <v:rect id="_x0000_i1821" style="width:0;height:1.5pt" o:hralign="center" o:hrstd="t" o:hr="t" fillcolor="#a0a0a0" stroked="f"/>
        </w:pict>
      </w:r>
    </w:p>
    <w:p w14:paraId="043B2390" w14:textId="77777777" w:rsidR="001C74D6" w:rsidRPr="001C74D6" w:rsidRDefault="001C74D6" w:rsidP="001C74D6">
      <w:pPr>
        <w:rPr>
          <w:b/>
          <w:bCs/>
        </w:rPr>
      </w:pPr>
      <w:r w:rsidRPr="001C74D6">
        <w:rPr>
          <w:rFonts w:ascii="Segoe UI Emoji" w:hAnsi="Segoe UI Emoji" w:cs="Segoe UI Emoji"/>
          <w:b/>
          <w:bCs/>
        </w:rPr>
        <w:t>✅</w:t>
      </w:r>
      <w:r w:rsidRPr="001C74D6">
        <w:rPr>
          <w:b/>
          <w:bCs/>
        </w:rPr>
        <w:t xml:space="preserve"> Business Benefits</w:t>
      </w:r>
    </w:p>
    <w:p w14:paraId="6BCFFBF0" w14:textId="77777777" w:rsidR="001C74D6" w:rsidRPr="001C74D6" w:rsidRDefault="001C74D6" w:rsidP="001C74D6">
      <w:pPr>
        <w:numPr>
          <w:ilvl w:val="0"/>
          <w:numId w:val="41"/>
        </w:numPr>
      </w:pPr>
      <w:r w:rsidRPr="001C74D6">
        <w:t>Reduces invoice mismatch resolution time by 80%</w:t>
      </w:r>
    </w:p>
    <w:p w14:paraId="250121F9" w14:textId="77777777" w:rsidR="001C74D6" w:rsidRPr="001C74D6" w:rsidRDefault="001C74D6" w:rsidP="001C74D6">
      <w:pPr>
        <w:numPr>
          <w:ilvl w:val="0"/>
          <w:numId w:val="41"/>
        </w:numPr>
      </w:pPr>
      <w:r w:rsidRPr="001C74D6">
        <w:t>Prevents shipment/payment delays due to faster doc validation</w:t>
      </w:r>
    </w:p>
    <w:p w14:paraId="378103A2" w14:textId="77777777" w:rsidR="001C74D6" w:rsidRPr="001C74D6" w:rsidRDefault="001C74D6" w:rsidP="001C74D6">
      <w:pPr>
        <w:numPr>
          <w:ilvl w:val="0"/>
          <w:numId w:val="41"/>
        </w:numPr>
      </w:pPr>
      <w:r w:rsidRPr="001C74D6">
        <w:t>Improves vendor trust through quick payment cycles</w:t>
      </w:r>
    </w:p>
    <w:p w14:paraId="6B751DD7" w14:textId="77777777" w:rsidR="001C74D6" w:rsidRPr="001C74D6" w:rsidRDefault="001C74D6" w:rsidP="001C74D6">
      <w:pPr>
        <w:numPr>
          <w:ilvl w:val="0"/>
          <w:numId w:val="41"/>
        </w:numPr>
      </w:pPr>
      <w:r w:rsidRPr="001C74D6">
        <w:t>Enhances internal audit and ensures better SOX/IFRS compliance</w:t>
      </w:r>
    </w:p>
    <w:p w14:paraId="07069F98" w14:textId="77777777" w:rsidR="001C74D6" w:rsidRPr="001C74D6" w:rsidRDefault="001C74D6" w:rsidP="001C74D6">
      <w:pPr>
        <w:numPr>
          <w:ilvl w:val="0"/>
          <w:numId w:val="41"/>
        </w:numPr>
      </w:pPr>
      <w:r w:rsidRPr="001C74D6">
        <w:t>Enables exception handling with traceable AI explanations</w:t>
      </w:r>
    </w:p>
    <w:p w14:paraId="24253FA5" w14:textId="77777777" w:rsidR="001C74D6" w:rsidRPr="001C74D6" w:rsidRDefault="001C74D6" w:rsidP="001C74D6">
      <w:r w:rsidRPr="001C74D6">
        <w:pict w14:anchorId="2414EC39">
          <v:rect id="_x0000_i1822" style="width:0;height:1.5pt" o:hralign="center" o:hrstd="t" o:hr="t" fillcolor="#a0a0a0" stroked="f"/>
        </w:pict>
      </w:r>
    </w:p>
    <w:p w14:paraId="440763F9" w14:textId="77777777" w:rsidR="001C74D6" w:rsidRPr="001C74D6" w:rsidRDefault="001C74D6" w:rsidP="001C74D6">
      <w:pPr>
        <w:rPr>
          <w:b/>
          <w:bCs/>
        </w:rPr>
      </w:pPr>
      <w:r w:rsidRPr="001C74D6">
        <w:rPr>
          <w:rFonts w:ascii="Segoe UI Emoji" w:hAnsi="Segoe UI Emoji" w:cs="Segoe UI Emoji"/>
          <w:b/>
          <w:bCs/>
        </w:rPr>
        <w:t>🧠</w:t>
      </w:r>
      <w:r w:rsidRPr="001C74D6">
        <w:rPr>
          <w:b/>
          <w:bCs/>
        </w:rPr>
        <w:t xml:space="preserve"> Developer Tips &amp; Best Practices</w:t>
      </w:r>
    </w:p>
    <w:p w14:paraId="6A9328C9" w14:textId="77777777" w:rsidR="001C74D6" w:rsidRPr="001C74D6" w:rsidRDefault="001C74D6" w:rsidP="001C74D6">
      <w:pPr>
        <w:numPr>
          <w:ilvl w:val="0"/>
          <w:numId w:val="42"/>
        </w:numPr>
      </w:pPr>
      <w:r w:rsidRPr="001C74D6">
        <w:t>Maintain a “golden record” schema for documents: unify fields across invoices, LCs, and BoLs</w:t>
      </w:r>
    </w:p>
    <w:p w14:paraId="2A90A55A" w14:textId="77777777" w:rsidR="001C74D6" w:rsidRPr="001C74D6" w:rsidRDefault="001C74D6" w:rsidP="001C74D6">
      <w:pPr>
        <w:numPr>
          <w:ilvl w:val="0"/>
          <w:numId w:val="42"/>
        </w:numPr>
      </w:pPr>
      <w:r w:rsidRPr="001C74D6">
        <w:t>Use field-level confidence scores to drive which mismatches need human review</w:t>
      </w:r>
    </w:p>
    <w:p w14:paraId="0A242A9E" w14:textId="77777777" w:rsidR="001C74D6" w:rsidRPr="001C74D6" w:rsidRDefault="001C74D6" w:rsidP="001C74D6">
      <w:pPr>
        <w:numPr>
          <w:ilvl w:val="0"/>
          <w:numId w:val="42"/>
        </w:numPr>
      </w:pPr>
      <w:r w:rsidRPr="001C74D6">
        <w:t>Store reconciled record snapshots for traceability and audit</w:t>
      </w:r>
    </w:p>
    <w:p w14:paraId="2883965D" w14:textId="77777777" w:rsidR="001C74D6" w:rsidRPr="001C74D6" w:rsidRDefault="001C74D6" w:rsidP="001C74D6">
      <w:pPr>
        <w:numPr>
          <w:ilvl w:val="0"/>
          <w:numId w:val="42"/>
        </w:numPr>
      </w:pPr>
      <w:r w:rsidRPr="001C74D6">
        <w:t>Apply fuzzy matching + semantic embeddings on textual fields</w:t>
      </w:r>
    </w:p>
    <w:p w14:paraId="5B2C32A5" w14:textId="77777777" w:rsidR="001C74D6" w:rsidRPr="001C74D6" w:rsidRDefault="001C74D6" w:rsidP="001C74D6">
      <w:pPr>
        <w:numPr>
          <w:ilvl w:val="0"/>
          <w:numId w:val="42"/>
        </w:numPr>
      </w:pPr>
      <w:r w:rsidRPr="001C74D6">
        <w:t xml:space="preserve">Build reconciliation status pipelines (e.g., Matched </w:t>
      </w:r>
      <w:r w:rsidRPr="001C74D6">
        <w:rPr>
          <w:rFonts w:ascii="Segoe UI Emoji" w:hAnsi="Segoe UI Emoji" w:cs="Segoe UI Emoji"/>
        </w:rPr>
        <w:t>✅</w:t>
      </w:r>
      <w:r w:rsidRPr="001C74D6">
        <w:t xml:space="preserve">, Partial Match </w:t>
      </w:r>
      <w:r w:rsidRPr="001C74D6">
        <w:rPr>
          <w:rFonts w:ascii="Segoe UI Emoji" w:hAnsi="Segoe UI Emoji" w:cs="Segoe UI Emoji"/>
        </w:rPr>
        <w:t>⚠️</w:t>
      </w:r>
      <w:r w:rsidRPr="001C74D6">
        <w:t xml:space="preserve">, Mismatch </w:t>
      </w:r>
      <w:r w:rsidRPr="001C74D6">
        <w:rPr>
          <w:rFonts w:ascii="Segoe UI Emoji" w:hAnsi="Segoe UI Emoji" w:cs="Segoe UI Emoji"/>
        </w:rPr>
        <w:t>❌</w:t>
      </w:r>
      <w:r w:rsidRPr="001C74D6">
        <w:t>)</w:t>
      </w:r>
    </w:p>
    <w:p w14:paraId="499FBB02" w14:textId="77777777" w:rsidR="001C74D6" w:rsidRPr="001C74D6" w:rsidRDefault="001C74D6" w:rsidP="001C74D6">
      <w:r w:rsidRPr="001C74D6">
        <w:lastRenderedPageBreak/>
        <w:pict w14:anchorId="51B70B31">
          <v:rect id="_x0000_i1823" style="width:0;height:1.5pt" o:hralign="center" o:hrstd="t" o:hr="t" fillcolor="#a0a0a0" stroked="f"/>
        </w:pict>
      </w:r>
    </w:p>
    <w:p w14:paraId="0FD6181E" w14:textId="77777777" w:rsidR="001C74D6" w:rsidRPr="001C74D6" w:rsidRDefault="001C74D6" w:rsidP="001C74D6">
      <w:pPr>
        <w:rPr>
          <w:b/>
          <w:bCs/>
        </w:rPr>
      </w:pPr>
      <w:r w:rsidRPr="001C74D6">
        <w:rPr>
          <w:rFonts w:ascii="Segoe UI Emoji" w:hAnsi="Segoe UI Emoji" w:cs="Segoe UI Emoji"/>
          <w:b/>
          <w:bCs/>
        </w:rPr>
        <w:t>⚠️</w:t>
      </w:r>
      <w:r w:rsidRPr="001C74D6">
        <w:rPr>
          <w:b/>
          <w:bCs/>
        </w:rPr>
        <w:t xml:space="preserve"> Challenges in Real-World Rollout</w:t>
      </w:r>
    </w:p>
    <w:p w14:paraId="2367E8F4" w14:textId="77777777" w:rsidR="001C74D6" w:rsidRPr="001C74D6" w:rsidRDefault="001C74D6" w:rsidP="001C74D6">
      <w:pPr>
        <w:numPr>
          <w:ilvl w:val="0"/>
          <w:numId w:val="43"/>
        </w:numPr>
      </w:pPr>
      <w:r w:rsidRPr="001C74D6">
        <w:t>Scanned documents with poor image quality may require advanced image pre-processing</w:t>
      </w:r>
    </w:p>
    <w:p w14:paraId="64609901" w14:textId="77777777" w:rsidR="001C74D6" w:rsidRPr="001C74D6" w:rsidRDefault="001C74D6" w:rsidP="001C74D6">
      <w:pPr>
        <w:numPr>
          <w:ilvl w:val="0"/>
          <w:numId w:val="43"/>
        </w:numPr>
      </w:pPr>
      <w:r w:rsidRPr="001C74D6">
        <w:t>Variations in document language (Arabic, Chinese) require multilingual LLMs or translation pipelines</w:t>
      </w:r>
    </w:p>
    <w:p w14:paraId="68DA9653" w14:textId="77777777" w:rsidR="001C74D6" w:rsidRPr="001C74D6" w:rsidRDefault="001C74D6" w:rsidP="001C74D6">
      <w:pPr>
        <w:numPr>
          <w:ilvl w:val="0"/>
          <w:numId w:val="43"/>
        </w:numPr>
      </w:pPr>
      <w:r w:rsidRPr="001C74D6">
        <w:t>Legacy ERP systems often lack APIs for real-time reconciliation</w:t>
      </w:r>
    </w:p>
    <w:p w14:paraId="24C5DBA0" w14:textId="77777777" w:rsidR="001C74D6" w:rsidRPr="001C74D6" w:rsidRDefault="001C74D6" w:rsidP="001C74D6">
      <w:pPr>
        <w:numPr>
          <w:ilvl w:val="0"/>
          <w:numId w:val="43"/>
        </w:numPr>
      </w:pPr>
      <w:r w:rsidRPr="001C74D6">
        <w:t>Change management: ops teams may resist shifting from Excel to AI-led dashboards</w:t>
      </w:r>
    </w:p>
    <w:p w14:paraId="55874B10" w14:textId="77777777" w:rsidR="001C74D6" w:rsidRPr="001C74D6" w:rsidRDefault="001C74D6" w:rsidP="001C74D6">
      <w:r w:rsidRPr="001C74D6">
        <w:pict w14:anchorId="76353163">
          <v:rect id="_x0000_i1824" style="width:0;height:1.5pt" o:hralign="center" o:hrstd="t" o:hr="t" fillcolor="#a0a0a0" stroked="f"/>
        </w:pict>
      </w:r>
    </w:p>
    <w:p w14:paraId="425778A8" w14:textId="77777777" w:rsidR="001C74D6" w:rsidRPr="001C74D6" w:rsidRDefault="001C74D6" w:rsidP="001C74D6">
      <w:pPr>
        <w:rPr>
          <w:b/>
          <w:bCs/>
        </w:rPr>
      </w:pPr>
      <w:r w:rsidRPr="001C74D6">
        <w:rPr>
          <w:rFonts w:ascii="Segoe UI Emoji" w:hAnsi="Segoe UI Emoji" w:cs="Segoe UI Emoji"/>
          <w:b/>
          <w:bCs/>
        </w:rPr>
        <w:t>🚀</w:t>
      </w:r>
      <w:r w:rsidRPr="001C74D6">
        <w:rPr>
          <w:b/>
          <w:bCs/>
        </w:rPr>
        <w:t xml:space="preserve"> Future Possibilities &amp; Innovations</w:t>
      </w:r>
    </w:p>
    <w:p w14:paraId="30BCA8B0" w14:textId="77777777" w:rsidR="001C74D6" w:rsidRPr="001C74D6" w:rsidRDefault="001C74D6" w:rsidP="001C74D6">
      <w:pPr>
        <w:rPr>
          <w:b/>
          <w:bCs/>
        </w:rPr>
      </w:pPr>
      <w:r w:rsidRPr="001C74D6">
        <w:rPr>
          <w:rFonts w:ascii="Segoe UI Emoji" w:hAnsi="Segoe UI Emoji" w:cs="Segoe UI Emoji"/>
          <w:b/>
          <w:bCs/>
        </w:rPr>
        <w:t>🔹</w:t>
      </w:r>
      <w:r w:rsidRPr="001C74D6">
        <w:rPr>
          <w:b/>
          <w:bCs/>
        </w:rPr>
        <w:t xml:space="preserve"> Autonomous Reconciliation Agents:</w:t>
      </w:r>
    </w:p>
    <w:p w14:paraId="50A031BE" w14:textId="77777777" w:rsidR="001C74D6" w:rsidRPr="001C74D6" w:rsidRDefault="001C74D6" w:rsidP="001C74D6">
      <w:pPr>
        <w:numPr>
          <w:ilvl w:val="0"/>
          <w:numId w:val="44"/>
        </w:numPr>
      </w:pPr>
      <w:r w:rsidRPr="001C74D6">
        <w:t>AI agents reconcile documents as they arrive, auto-approve perfect matches, and escalate exceptions with context.</w:t>
      </w:r>
    </w:p>
    <w:p w14:paraId="2CA11CA4" w14:textId="77777777" w:rsidR="001C74D6" w:rsidRPr="001C74D6" w:rsidRDefault="001C74D6" w:rsidP="001C74D6">
      <w:pPr>
        <w:rPr>
          <w:b/>
          <w:bCs/>
        </w:rPr>
      </w:pPr>
      <w:r w:rsidRPr="001C74D6">
        <w:rPr>
          <w:rFonts w:ascii="Segoe UI Emoji" w:hAnsi="Segoe UI Emoji" w:cs="Segoe UI Emoji"/>
          <w:b/>
          <w:bCs/>
        </w:rPr>
        <w:t>🔹</w:t>
      </w:r>
      <w:r w:rsidRPr="001C74D6">
        <w:rPr>
          <w:b/>
          <w:bCs/>
        </w:rPr>
        <w:t xml:space="preserve"> Trade Reconciliation as a Service (TRaaS):</w:t>
      </w:r>
    </w:p>
    <w:p w14:paraId="3BD49885" w14:textId="77777777" w:rsidR="001C74D6" w:rsidRPr="001C74D6" w:rsidRDefault="001C74D6" w:rsidP="001C74D6">
      <w:pPr>
        <w:numPr>
          <w:ilvl w:val="0"/>
          <w:numId w:val="45"/>
        </w:numPr>
      </w:pPr>
      <w:r w:rsidRPr="001C74D6">
        <w:t>Banks offer reconciliation services to corporates using pre-trained GenAI models across global trade formats.</w:t>
      </w:r>
    </w:p>
    <w:p w14:paraId="65EBF118" w14:textId="77777777" w:rsidR="001C74D6" w:rsidRPr="001C74D6" w:rsidRDefault="001C74D6" w:rsidP="001C74D6">
      <w:pPr>
        <w:rPr>
          <w:b/>
          <w:bCs/>
        </w:rPr>
      </w:pPr>
      <w:r w:rsidRPr="001C74D6">
        <w:rPr>
          <w:rFonts w:ascii="Segoe UI Emoji" w:hAnsi="Segoe UI Emoji" w:cs="Segoe UI Emoji"/>
          <w:b/>
          <w:bCs/>
        </w:rPr>
        <w:t>🔹</w:t>
      </w:r>
      <w:r w:rsidRPr="001C74D6">
        <w:rPr>
          <w:b/>
          <w:bCs/>
        </w:rPr>
        <w:t xml:space="preserve"> Plug-in Integrations:</w:t>
      </w:r>
    </w:p>
    <w:p w14:paraId="278D0A33" w14:textId="77777777" w:rsidR="001C74D6" w:rsidRPr="001C74D6" w:rsidRDefault="001C74D6" w:rsidP="001C74D6">
      <w:pPr>
        <w:numPr>
          <w:ilvl w:val="0"/>
          <w:numId w:val="46"/>
        </w:numPr>
      </w:pPr>
      <w:r w:rsidRPr="001C74D6">
        <w:t>Connect GenAI reconciliation with SAP, Oracle Netsuite, and customs systems for end-to-end automation.</w:t>
      </w:r>
    </w:p>
    <w:p w14:paraId="68CD1041" w14:textId="77777777" w:rsidR="001C74D6" w:rsidRPr="001C74D6" w:rsidRDefault="001C74D6" w:rsidP="001C74D6">
      <w:pPr>
        <w:rPr>
          <w:b/>
          <w:bCs/>
        </w:rPr>
      </w:pPr>
      <w:r w:rsidRPr="001C74D6">
        <w:rPr>
          <w:rFonts w:ascii="Segoe UI Emoji" w:hAnsi="Segoe UI Emoji" w:cs="Segoe UI Emoji"/>
          <w:b/>
          <w:bCs/>
        </w:rPr>
        <w:t>🔹</w:t>
      </w:r>
      <w:r w:rsidRPr="001C74D6">
        <w:rPr>
          <w:b/>
          <w:bCs/>
        </w:rPr>
        <w:t xml:space="preserve"> Voice-driven Insights:</w:t>
      </w:r>
    </w:p>
    <w:p w14:paraId="1DF583A1" w14:textId="77777777" w:rsidR="001C74D6" w:rsidRPr="001C74D6" w:rsidRDefault="001C74D6" w:rsidP="001C74D6">
      <w:pPr>
        <w:numPr>
          <w:ilvl w:val="0"/>
          <w:numId w:val="47"/>
        </w:numPr>
      </w:pPr>
      <w:r w:rsidRPr="001C74D6">
        <w:t>“Hey AI, why was this invoice delayed for 5 days?” → AI reads event logs and generates an explanation.</w:t>
      </w:r>
    </w:p>
    <w:p w14:paraId="6EC76E2F" w14:textId="77777777" w:rsidR="001C74D6" w:rsidRPr="001C74D6" w:rsidRDefault="001C74D6" w:rsidP="001C74D6">
      <w:pPr>
        <w:rPr>
          <w:b/>
          <w:bCs/>
        </w:rPr>
      </w:pPr>
      <w:r w:rsidRPr="001C74D6">
        <w:rPr>
          <w:rFonts w:ascii="Segoe UI Emoji" w:hAnsi="Segoe UI Emoji" w:cs="Segoe UI Emoji"/>
          <w:b/>
          <w:bCs/>
        </w:rPr>
        <w:t>🔹</w:t>
      </w:r>
      <w:r w:rsidRPr="001C74D6">
        <w:rPr>
          <w:b/>
          <w:bCs/>
        </w:rPr>
        <w:t xml:space="preserve"> Fraud Layer Integration:</w:t>
      </w:r>
    </w:p>
    <w:p w14:paraId="73DAF1D7" w14:textId="77777777" w:rsidR="001C74D6" w:rsidRPr="001C74D6" w:rsidRDefault="001C74D6" w:rsidP="001C74D6">
      <w:pPr>
        <w:numPr>
          <w:ilvl w:val="0"/>
          <w:numId w:val="48"/>
        </w:numPr>
      </w:pPr>
      <w:r w:rsidRPr="001C74D6">
        <w:t>When mismatches appear suspicious (e.g., round numbers, duplicate invoices), system routes to fraud check instantly.</w:t>
      </w:r>
    </w:p>
    <w:p w14:paraId="317CAD2F" w14:textId="77777777" w:rsidR="001C74D6" w:rsidRPr="001C74D6" w:rsidRDefault="001C74D6" w:rsidP="001C74D6">
      <w:r w:rsidRPr="001C74D6">
        <w:pict w14:anchorId="71B493F4">
          <v:rect id="_x0000_i1825" style="width:0;height:1.5pt" o:hralign="center" o:hrstd="t" o:hr="t" fillcolor="#a0a0a0" stroked="f"/>
        </w:pict>
      </w:r>
    </w:p>
    <w:p w14:paraId="170CA317" w14:textId="77777777" w:rsidR="001C74D6" w:rsidRPr="001C74D6" w:rsidRDefault="001C74D6" w:rsidP="001C74D6">
      <w:r w:rsidRPr="001C74D6">
        <w:t xml:space="preserve">Would you like me to proceed with </w:t>
      </w:r>
      <w:r w:rsidRPr="001C74D6">
        <w:rPr>
          <w:b/>
          <w:bCs/>
        </w:rPr>
        <w:t>Use Case 6: AI-Powered Supply Chain Optimization</w:t>
      </w:r>
      <w:r w:rsidRPr="001C74D6">
        <w:t xml:space="preserve"> next, with the same depth and format?</w:t>
      </w:r>
    </w:p>
    <w:p w14:paraId="5AD979FA" w14:textId="77777777" w:rsidR="001C74D6" w:rsidRPr="001C74D6" w:rsidRDefault="001C74D6" w:rsidP="001C74D6">
      <w:r w:rsidRPr="001C74D6">
        <w:t>4o</w:t>
      </w:r>
    </w:p>
    <w:p w14:paraId="642956BE" w14:textId="77777777" w:rsidR="001C74D6" w:rsidRPr="001C74D6" w:rsidRDefault="001C74D6" w:rsidP="001C74D6">
      <w:pPr>
        <w:rPr>
          <w:b/>
          <w:bCs/>
        </w:rPr>
      </w:pPr>
      <w:r w:rsidRPr="001C74D6">
        <w:rPr>
          <w:b/>
          <w:bCs/>
        </w:rPr>
        <w:t>You said:</w:t>
      </w:r>
    </w:p>
    <w:p w14:paraId="20F19895" w14:textId="77777777" w:rsidR="001C74D6" w:rsidRPr="001C74D6" w:rsidRDefault="001C74D6" w:rsidP="001C74D6">
      <w:r w:rsidRPr="001C74D6">
        <w:lastRenderedPageBreak/>
        <w:t>yes</w:t>
      </w:r>
    </w:p>
    <w:p w14:paraId="6F7752A2" w14:textId="77777777" w:rsidR="001C74D6" w:rsidRPr="001C74D6" w:rsidRDefault="001C74D6" w:rsidP="001C74D6">
      <w:pPr>
        <w:rPr>
          <w:b/>
          <w:bCs/>
        </w:rPr>
      </w:pPr>
      <w:r w:rsidRPr="001C74D6">
        <w:rPr>
          <w:b/>
          <w:bCs/>
        </w:rPr>
        <w:t>ChatGPT said:</w:t>
      </w:r>
    </w:p>
    <w:p w14:paraId="4FAA0E22" w14:textId="77777777" w:rsidR="001C74D6" w:rsidRPr="001C74D6" w:rsidRDefault="001C74D6" w:rsidP="001C74D6">
      <w:r w:rsidRPr="001C74D6">
        <w:t xml:space="preserve">Perfect. Let's now expand </w:t>
      </w:r>
      <w:r w:rsidRPr="001C74D6">
        <w:rPr>
          <w:b/>
          <w:bCs/>
        </w:rPr>
        <w:t>Use Case 6: AI-Powered Supply Chain Optimization</w:t>
      </w:r>
      <w:r w:rsidRPr="001C74D6">
        <w:t xml:space="preserve"> with a developer's lens — deep, granular, and over 50 lines of detail, challenges, architecture, and forward-thinking potential.</w:t>
      </w:r>
    </w:p>
    <w:p w14:paraId="49ECFCCD" w14:textId="77777777" w:rsidR="001C74D6" w:rsidRPr="001C74D6" w:rsidRDefault="001C74D6" w:rsidP="001C74D6">
      <w:r w:rsidRPr="001C74D6">
        <w:pict w14:anchorId="379CF48C">
          <v:rect id="_x0000_i1826" style="width:0;height:1.5pt" o:hralign="center" o:hrstd="t" o:hr="t" fillcolor="#a0a0a0" stroked="f"/>
        </w:pict>
      </w:r>
    </w:p>
    <w:p w14:paraId="23AB2522" w14:textId="77777777" w:rsidR="001C74D6" w:rsidRPr="001C74D6" w:rsidRDefault="001C74D6" w:rsidP="001C74D6">
      <w:pPr>
        <w:rPr>
          <w:b/>
          <w:bCs/>
        </w:rPr>
      </w:pPr>
      <w:r w:rsidRPr="001C74D6">
        <w:rPr>
          <w:rFonts w:ascii="Segoe UI Emoji" w:hAnsi="Segoe UI Emoji" w:cs="Segoe UI Emoji"/>
          <w:b/>
          <w:bCs/>
        </w:rPr>
        <w:t>🔹</w:t>
      </w:r>
      <w:r w:rsidRPr="001C74D6">
        <w:rPr>
          <w:b/>
          <w:bCs/>
        </w:rPr>
        <w:t xml:space="preserve"> Use Case 6: AI-Powered Supply Chain Optimization in Trade Finance</w:t>
      </w:r>
    </w:p>
    <w:p w14:paraId="77BC48F6" w14:textId="77777777" w:rsidR="001C74D6" w:rsidRPr="001C74D6" w:rsidRDefault="001C74D6" w:rsidP="001C74D6">
      <w:r w:rsidRPr="001C74D6">
        <w:pict w14:anchorId="1B5E70E9">
          <v:rect id="_x0000_i1827" style="width:0;height:1.5pt" o:hralign="center" o:hrstd="t" o:hr="t" fillcolor="#a0a0a0" stroked="f"/>
        </w:pict>
      </w:r>
    </w:p>
    <w:p w14:paraId="0D480DBD" w14:textId="77777777" w:rsidR="001C74D6" w:rsidRPr="001C74D6" w:rsidRDefault="001C74D6" w:rsidP="001C74D6">
      <w:pPr>
        <w:rPr>
          <w:b/>
          <w:bCs/>
        </w:rPr>
      </w:pPr>
      <w:r w:rsidRPr="001C74D6">
        <w:rPr>
          <w:rFonts w:ascii="Segoe UI Emoji" w:hAnsi="Segoe UI Emoji" w:cs="Segoe UI Emoji"/>
          <w:b/>
          <w:bCs/>
        </w:rPr>
        <w:t>💢</w:t>
      </w:r>
      <w:r w:rsidRPr="001C74D6">
        <w:rPr>
          <w:b/>
          <w:bCs/>
        </w:rPr>
        <w:t xml:space="preserve"> Current Challenges in Global Trade Supply Chains</w:t>
      </w:r>
    </w:p>
    <w:p w14:paraId="2043D59E" w14:textId="77777777" w:rsidR="001C74D6" w:rsidRPr="001C74D6" w:rsidRDefault="001C74D6" w:rsidP="001C74D6">
      <w:pPr>
        <w:numPr>
          <w:ilvl w:val="0"/>
          <w:numId w:val="49"/>
        </w:numPr>
      </w:pPr>
      <w:r w:rsidRPr="001C74D6">
        <w:rPr>
          <w:b/>
          <w:bCs/>
        </w:rPr>
        <w:t>Inherent Complexity and Fragmentation:</w:t>
      </w:r>
    </w:p>
    <w:p w14:paraId="6566CC96" w14:textId="77777777" w:rsidR="001C74D6" w:rsidRPr="001C74D6" w:rsidRDefault="001C74D6" w:rsidP="001C74D6">
      <w:pPr>
        <w:numPr>
          <w:ilvl w:val="1"/>
          <w:numId w:val="49"/>
        </w:numPr>
      </w:pPr>
      <w:r w:rsidRPr="001C74D6">
        <w:t>Trade supply chains are global, multi-party, and span multiple transport modes—air, sea, road, rail.</w:t>
      </w:r>
    </w:p>
    <w:p w14:paraId="33C38D8E" w14:textId="77777777" w:rsidR="001C74D6" w:rsidRPr="001C74D6" w:rsidRDefault="001C74D6" w:rsidP="001C74D6">
      <w:pPr>
        <w:numPr>
          <w:ilvl w:val="1"/>
          <w:numId w:val="49"/>
        </w:numPr>
      </w:pPr>
      <w:r w:rsidRPr="001C74D6">
        <w:t>Each handoff (port, customs, shipping line, 3PL) is a risk point for delay, miscommunication, or lost goods.</w:t>
      </w:r>
    </w:p>
    <w:p w14:paraId="701A4C1C" w14:textId="77777777" w:rsidR="001C74D6" w:rsidRPr="001C74D6" w:rsidRDefault="001C74D6" w:rsidP="001C74D6">
      <w:pPr>
        <w:numPr>
          <w:ilvl w:val="0"/>
          <w:numId w:val="49"/>
        </w:numPr>
      </w:pPr>
      <w:r w:rsidRPr="001C74D6">
        <w:rPr>
          <w:b/>
          <w:bCs/>
        </w:rPr>
        <w:t>Unpredictable Disruptions:</w:t>
      </w:r>
    </w:p>
    <w:p w14:paraId="3BE6D1F9" w14:textId="77777777" w:rsidR="001C74D6" w:rsidRPr="001C74D6" w:rsidRDefault="001C74D6" w:rsidP="001C74D6">
      <w:pPr>
        <w:numPr>
          <w:ilvl w:val="1"/>
          <w:numId w:val="49"/>
        </w:numPr>
      </w:pPr>
      <w:r w:rsidRPr="001C74D6">
        <w:t>Geopolitical events (e.g., Red Sea blockage), labor strikes, weather conditions, or pandemics cause unplanned delays.</w:t>
      </w:r>
    </w:p>
    <w:p w14:paraId="2112046B" w14:textId="77777777" w:rsidR="001C74D6" w:rsidRPr="001C74D6" w:rsidRDefault="001C74D6" w:rsidP="001C74D6">
      <w:pPr>
        <w:numPr>
          <w:ilvl w:val="1"/>
          <w:numId w:val="49"/>
        </w:numPr>
      </w:pPr>
      <w:r w:rsidRPr="001C74D6">
        <w:t>Traditional models lack the predictive capability to alert businesses in advance.</w:t>
      </w:r>
    </w:p>
    <w:p w14:paraId="4B4030DF" w14:textId="77777777" w:rsidR="001C74D6" w:rsidRPr="001C74D6" w:rsidRDefault="001C74D6" w:rsidP="001C74D6">
      <w:pPr>
        <w:numPr>
          <w:ilvl w:val="0"/>
          <w:numId w:val="49"/>
        </w:numPr>
      </w:pPr>
      <w:r w:rsidRPr="001C74D6">
        <w:rPr>
          <w:b/>
          <w:bCs/>
        </w:rPr>
        <w:t>Poor Visibility Across the Chain:</w:t>
      </w:r>
    </w:p>
    <w:p w14:paraId="789FB718" w14:textId="77777777" w:rsidR="001C74D6" w:rsidRPr="001C74D6" w:rsidRDefault="001C74D6" w:rsidP="001C74D6">
      <w:pPr>
        <w:numPr>
          <w:ilvl w:val="1"/>
          <w:numId w:val="49"/>
        </w:numPr>
      </w:pPr>
      <w:r w:rsidRPr="001C74D6">
        <w:t>Businesses often don’t know where their cargo is, especially in transshipment scenarios.</w:t>
      </w:r>
    </w:p>
    <w:p w14:paraId="22401CFD" w14:textId="77777777" w:rsidR="001C74D6" w:rsidRPr="001C74D6" w:rsidRDefault="001C74D6" w:rsidP="001C74D6">
      <w:pPr>
        <w:numPr>
          <w:ilvl w:val="1"/>
          <w:numId w:val="49"/>
        </w:numPr>
      </w:pPr>
      <w:r w:rsidRPr="001C74D6">
        <w:t>Customs, freight forwarders, and suppliers operate in silos with no unified data stream.</w:t>
      </w:r>
    </w:p>
    <w:p w14:paraId="10A4E6C3" w14:textId="77777777" w:rsidR="001C74D6" w:rsidRPr="001C74D6" w:rsidRDefault="001C74D6" w:rsidP="001C74D6">
      <w:pPr>
        <w:numPr>
          <w:ilvl w:val="0"/>
          <w:numId w:val="49"/>
        </w:numPr>
      </w:pPr>
      <w:r w:rsidRPr="001C74D6">
        <w:rPr>
          <w:b/>
          <w:bCs/>
        </w:rPr>
        <w:t>Inefficient Routing and Planning:</w:t>
      </w:r>
    </w:p>
    <w:p w14:paraId="213579F1" w14:textId="77777777" w:rsidR="001C74D6" w:rsidRPr="001C74D6" w:rsidRDefault="001C74D6" w:rsidP="001C74D6">
      <w:pPr>
        <w:numPr>
          <w:ilvl w:val="1"/>
          <w:numId w:val="49"/>
        </w:numPr>
      </w:pPr>
      <w:r w:rsidRPr="001C74D6">
        <w:t>Supply planners rely on static rules or outdated historical data.</w:t>
      </w:r>
    </w:p>
    <w:p w14:paraId="1B93E7BF" w14:textId="77777777" w:rsidR="001C74D6" w:rsidRPr="001C74D6" w:rsidRDefault="001C74D6" w:rsidP="001C74D6">
      <w:pPr>
        <w:numPr>
          <w:ilvl w:val="1"/>
          <w:numId w:val="49"/>
        </w:numPr>
      </w:pPr>
      <w:r w:rsidRPr="001C74D6">
        <w:t>Suboptimal routing increases freight costs and delivery times.</w:t>
      </w:r>
    </w:p>
    <w:p w14:paraId="142E5205" w14:textId="77777777" w:rsidR="001C74D6" w:rsidRPr="001C74D6" w:rsidRDefault="001C74D6" w:rsidP="001C74D6">
      <w:pPr>
        <w:numPr>
          <w:ilvl w:val="0"/>
          <w:numId w:val="49"/>
        </w:numPr>
      </w:pPr>
      <w:r w:rsidRPr="001C74D6">
        <w:rPr>
          <w:b/>
          <w:bCs/>
        </w:rPr>
        <w:t>Reactive Rather Than Proactive:</w:t>
      </w:r>
    </w:p>
    <w:p w14:paraId="500D562B" w14:textId="77777777" w:rsidR="001C74D6" w:rsidRPr="001C74D6" w:rsidRDefault="001C74D6" w:rsidP="001C74D6">
      <w:pPr>
        <w:numPr>
          <w:ilvl w:val="1"/>
          <w:numId w:val="49"/>
        </w:numPr>
      </w:pPr>
      <w:r w:rsidRPr="001C74D6">
        <w:t>Organizations often react after delays or issues happen, rather than forecasting and mitigating proactively.</w:t>
      </w:r>
    </w:p>
    <w:p w14:paraId="2AAF8CFC" w14:textId="77777777" w:rsidR="001C74D6" w:rsidRPr="001C74D6" w:rsidRDefault="001C74D6" w:rsidP="001C74D6">
      <w:r w:rsidRPr="001C74D6">
        <w:pict w14:anchorId="111E4A27">
          <v:rect id="_x0000_i1828" style="width:0;height:1.5pt" o:hralign="center" o:hrstd="t" o:hr="t" fillcolor="#a0a0a0" stroked="f"/>
        </w:pict>
      </w:r>
    </w:p>
    <w:p w14:paraId="2BC05F76" w14:textId="77777777" w:rsidR="001C74D6" w:rsidRPr="001C74D6" w:rsidRDefault="001C74D6" w:rsidP="001C74D6">
      <w:pPr>
        <w:rPr>
          <w:b/>
          <w:bCs/>
        </w:rPr>
      </w:pPr>
      <w:r w:rsidRPr="001C74D6">
        <w:rPr>
          <w:rFonts w:ascii="Segoe UI Emoji" w:hAnsi="Segoe UI Emoji" w:cs="Segoe UI Emoji"/>
          <w:b/>
          <w:bCs/>
        </w:rPr>
        <w:lastRenderedPageBreak/>
        <w:t>💡</w:t>
      </w:r>
      <w:r w:rsidRPr="001C74D6">
        <w:rPr>
          <w:b/>
          <w:bCs/>
        </w:rPr>
        <w:t xml:space="preserve"> How GenAI Enhances Trade Supply Chains</w:t>
      </w:r>
    </w:p>
    <w:p w14:paraId="0E1B0963" w14:textId="77777777" w:rsidR="001C74D6" w:rsidRPr="001C74D6" w:rsidRDefault="001C74D6" w:rsidP="001C74D6">
      <w:pPr>
        <w:rPr>
          <w:b/>
          <w:bCs/>
        </w:rPr>
      </w:pPr>
      <w:r w:rsidRPr="001C74D6">
        <w:rPr>
          <w:rFonts w:ascii="Segoe UI Emoji" w:hAnsi="Segoe UI Emoji" w:cs="Segoe UI Emoji"/>
          <w:b/>
          <w:bCs/>
        </w:rPr>
        <w:t>✅</w:t>
      </w:r>
      <w:r w:rsidRPr="001C74D6">
        <w:rPr>
          <w:b/>
          <w:bCs/>
        </w:rPr>
        <w:t xml:space="preserve"> 1. Multi-Source Data Aggregation and Understanding</w:t>
      </w:r>
    </w:p>
    <w:p w14:paraId="3E43D46F" w14:textId="77777777" w:rsidR="001C74D6" w:rsidRPr="001C74D6" w:rsidRDefault="001C74D6" w:rsidP="001C74D6">
      <w:pPr>
        <w:numPr>
          <w:ilvl w:val="0"/>
          <w:numId w:val="50"/>
        </w:numPr>
      </w:pPr>
      <w:r w:rsidRPr="001C74D6">
        <w:t>GenAI integrates structured (ERP, GPS, EDI) and unstructured data (emails, customs docs, weather forecasts, chat logs).</w:t>
      </w:r>
    </w:p>
    <w:p w14:paraId="4B398C60" w14:textId="77777777" w:rsidR="001C74D6" w:rsidRPr="001C74D6" w:rsidRDefault="001C74D6" w:rsidP="001C74D6">
      <w:pPr>
        <w:numPr>
          <w:ilvl w:val="0"/>
          <w:numId w:val="50"/>
        </w:numPr>
      </w:pPr>
      <w:r w:rsidRPr="001C74D6">
        <w:t>Example:</w:t>
      </w:r>
    </w:p>
    <w:p w14:paraId="79CB27D9" w14:textId="77777777" w:rsidR="001C74D6" w:rsidRPr="001C74D6" w:rsidRDefault="001C74D6" w:rsidP="001C74D6">
      <w:pPr>
        <w:numPr>
          <w:ilvl w:val="1"/>
          <w:numId w:val="50"/>
        </w:numPr>
      </w:pPr>
      <w:r w:rsidRPr="001C74D6">
        <w:t>Analyzes shipment tracking logs, port congestion reports, and customer complaints to detect supply chain slowdowns before they escalate.</w:t>
      </w:r>
    </w:p>
    <w:p w14:paraId="01C49C08" w14:textId="77777777" w:rsidR="001C74D6" w:rsidRPr="001C74D6" w:rsidRDefault="001C74D6" w:rsidP="001C74D6">
      <w:pPr>
        <w:rPr>
          <w:b/>
          <w:bCs/>
        </w:rPr>
      </w:pPr>
      <w:r w:rsidRPr="001C74D6">
        <w:rPr>
          <w:rFonts w:ascii="Segoe UI Emoji" w:hAnsi="Segoe UI Emoji" w:cs="Segoe UI Emoji"/>
          <w:b/>
          <w:bCs/>
        </w:rPr>
        <w:t>✅</w:t>
      </w:r>
      <w:r w:rsidRPr="001C74D6">
        <w:rPr>
          <w:b/>
          <w:bCs/>
        </w:rPr>
        <w:t xml:space="preserve"> 2. Predictive Delay Modeling</w:t>
      </w:r>
    </w:p>
    <w:p w14:paraId="6EA29D78" w14:textId="77777777" w:rsidR="001C74D6" w:rsidRPr="001C74D6" w:rsidRDefault="001C74D6" w:rsidP="001C74D6">
      <w:pPr>
        <w:numPr>
          <w:ilvl w:val="0"/>
          <w:numId w:val="51"/>
        </w:numPr>
      </w:pPr>
      <w:r w:rsidRPr="001C74D6">
        <w:t>LLMs trained on historical shipment data + real-time feeds can predict:</w:t>
      </w:r>
    </w:p>
    <w:p w14:paraId="6F7FF822" w14:textId="77777777" w:rsidR="001C74D6" w:rsidRPr="001C74D6" w:rsidRDefault="001C74D6" w:rsidP="001C74D6">
      <w:pPr>
        <w:numPr>
          <w:ilvl w:val="1"/>
          <w:numId w:val="51"/>
        </w:numPr>
      </w:pPr>
      <w:r w:rsidRPr="001C74D6">
        <w:t>Port congestion probability</w:t>
      </w:r>
    </w:p>
    <w:p w14:paraId="1B5F24B8" w14:textId="77777777" w:rsidR="001C74D6" w:rsidRPr="001C74D6" w:rsidRDefault="001C74D6" w:rsidP="001C74D6">
      <w:pPr>
        <w:numPr>
          <w:ilvl w:val="1"/>
          <w:numId w:val="51"/>
        </w:numPr>
      </w:pPr>
      <w:r w:rsidRPr="001C74D6">
        <w:t>Customs clearance delays</w:t>
      </w:r>
    </w:p>
    <w:p w14:paraId="2C105DC5" w14:textId="77777777" w:rsidR="001C74D6" w:rsidRPr="001C74D6" w:rsidRDefault="001C74D6" w:rsidP="001C74D6">
      <w:pPr>
        <w:numPr>
          <w:ilvl w:val="1"/>
          <w:numId w:val="51"/>
        </w:numPr>
      </w:pPr>
      <w:r w:rsidRPr="001C74D6">
        <w:t>Vendor lead time slippage</w:t>
      </w:r>
    </w:p>
    <w:p w14:paraId="0AEA0784" w14:textId="77777777" w:rsidR="001C74D6" w:rsidRPr="001C74D6" w:rsidRDefault="001C74D6" w:rsidP="001C74D6">
      <w:pPr>
        <w:numPr>
          <w:ilvl w:val="1"/>
          <w:numId w:val="51"/>
        </w:numPr>
      </w:pPr>
      <w:r w:rsidRPr="001C74D6">
        <w:t>Container dwell time increase</w:t>
      </w:r>
    </w:p>
    <w:p w14:paraId="4F2F083A" w14:textId="77777777" w:rsidR="001C74D6" w:rsidRPr="001C74D6" w:rsidRDefault="001C74D6" w:rsidP="001C74D6">
      <w:pPr>
        <w:rPr>
          <w:b/>
          <w:bCs/>
        </w:rPr>
      </w:pPr>
      <w:r w:rsidRPr="001C74D6">
        <w:rPr>
          <w:rFonts w:ascii="Segoe UI Emoji" w:hAnsi="Segoe UI Emoji" w:cs="Segoe UI Emoji"/>
          <w:b/>
          <w:bCs/>
        </w:rPr>
        <w:t>✅</w:t>
      </w:r>
      <w:r w:rsidRPr="001C74D6">
        <w:rPr>
          <w:b/>
          <w:bCs/>
        </w:rPr>
        <w:t xml:space="preserve"> 3. Intelligent Route Optimization</w:t>
      </w:r>
    </w:p>
    <w:p w14:paraId="5A5B7887" w14:textId="77777777" w:rsidR="001C74D6" w:rsidRPr="001C74D6" w:rsidRDefault="001C74D6" w:rsidP="001C74D6">
      <w:pPr>
        <w:numPr>
          <w:ilvl w:val="0"/>
          <w:numId w:val="52"/>
        </w:numPr>
      </w:pPr>
      <w:r w:rsidRPr="001C74D6">
        <w:t>Based on AI predictions, alternate routes and modes are suggested.</w:t>
      </w:r>
    </w:p>
    <w:p w14:paraId="022BBC9F" w14:textId="77777777" w:rsidR="001C74D6" w:rsidRPr="001C74D6" w:rsidRDefault="001C74D6" w:rsidP="001C74D6">
      <w:pPr>
        <w:numPr>
          <w:ilvl w:val="0"/>
          <w:numId w:val="52"/>
        </w:numPr>
      </w:pPr>
      <w:r w:rsidRPr="001C74D6">
        <w:t>For example:</w:t>
      </w:r>
    </w:p>
    <w:p w14:paraId="62EFD09D" w14:textId="77777777" w:rsidR="001C74D6" w:rsidRPr="001C74D6" w:rsidRDefault="001C74D6" w:rsidP="001C74D6">
      <w:r w:rsidRPr="001C74D6">
        <w:t>“Ship via Colombo instead of Singapore due to rising berth congestion. Adds 1 day but avoids a 4-day potential delay.”</w:t>
      </w:r>
    </w:p>
    <w:p w14:paraId="2523015D" w14:textId="77777777" w:rsidR="001C74D6" w:rsidRPr="001C74D6" w:rsidRDefault="001C74D6" w:rsidP="001C74D6">
      <w:pPr>
        <w:rPr>
          <w:b/>
          <w:bCs/>
        </w:rPr>
      </w:pPr>
      <w:r w:rsidRPr="001C74D6">
        <w:rPr>
          <w:rFonts w:ascii="Segoe UI Emoji" w:hAnsi="Segoe UI Emoji" w:cs="Segoe UI Emoji"/>
          <w:b/>
          <w:bCs/>
        </w:rPr>
        <w:t>✅</w:t>
      </w:r>
      <w:r w:rsidRPr="001C74D6">
        <w:rPr>
          <w:b/>
          <w:bCs/>
        </w:rPr>
        <w:t xml:space="preserve"> 4. Conversational Supply Chain Insights</w:t>
      </w:r>
    </w:p>
    <w:p w14:paraId="4AF80D99" w14:textId="77777777" w:rsidR="001C74D6" w:rsidRPr="001C74D6" w:rsidRDefault="001C74D6" w:rsidP="001C74D6">
      <w:pPr>
        <w:numPr>
          <w:ilvl w:val="0"/>
          <w:numId w:val="53"/>
        </w:numPr>
      </w:pPr>
      <w:r w:rsidRPr="001C74D6">
        <w:t>Supply chain planners ask:</w:t>
      </w:r>
    </w:p>
    <w:p w14:paraId="292E84FE" w14:textId="77777777" w:rsidR="001C74D6" w:rsidRPr="001C74D6" w:rsidRDefault="001C74D6" w:rsidP="001C74D6">
      <w:r w:rsidRPr="001C74D6">
        <w:t>“Where is my copper shipment from Brazil?”</w:t>
      </w:r>
      <w:r w:rsidRPr="001C74D6">
        <w:br/>
        <w:t>“Will it arrive before the LC expiry on 30th May?”</w:t>
      </w:r>
      <w:r w:rsidRPr="001C74D6">
        <w:br/>
        <w:t>“Suggest a faster route for the next cargo to Kenya.”</w:t>
      </w:r>
    </w:p>
    <w:p w14:paraId="78B0D904" w14:textId="77777777" w:rsidR="001C74D6" w:rsidRPr="001C74D6" w:rsidRDefault="001C74D6" w:rsidP="001C74D6">
      <w:pPr>
        <w:numPr>
          <w:ilvl w:val="0"/>
          <w:numId w:val="53"/>
        </w:numPr>
      </w:pPr>
      <w:r w:rsidRPr="001C74D6">
        <w:t>GenAI answers using contextual reasoning from shipment and trade data.</w:t>
      </w:r>
    </w:p>
    <w:p w14:paraId="33825901" w14:textId="77777777" w:rsidR="001C74D6" w:rsidRPr="001C74D6" w:rsidRDefault="001C74D6" w:rsidP="001C74D6">
      <w:pPr>
        <w:rPr>
          <w:b/>
          <w:bCs/>
        </w:rPr>
      </w:pPr>
      <w:r w:rsidRPr="001C74D6">
        <w:rPr>
          <w:rFonts w:ascii="Segoe UI Emoji" w:hAnsi="Segoe UI Emoji" w:cs="Segoe UI Emoji"/>
          <w:b/>
          <w:bCs/>
        </w:rPr>
        <w:t>✅</w:t>
      </w:r>
      <w:r w:rsidRPr="001C74D6">
        <w:rPr>
          <w:b/>
          <w:bCs/>
        </w:rPr>
        <w:t xml:space="preserve"> 5. Dynamic Demand Forecasting</w:t>
      </w:r>
    </w:p>
    <w:p w14:paraId="2A9D3A3B" w14:textId="77777777" w:rsidR="001C74D6" w:rsidRPr="001C74D6" w:rsidRDefault="001C74D6" w:rsidP="001C74D6">
      <w:pPr>
        <w:numPr>
          <w:ilvl w:val="0"/>
          <w:numId w:val="54"/>
        </w:numPr>
      </w:pPr>
      <w:r w:rsidRPr="001C74D6">
        <w:t>GenAI integrates market signals (e.g., commodity pricing trends, inflation data, buyer behavior) to:</w:t>
      </w:r>
    </w:p>
    <w:p w14:paraId="6CCFAC1E" w14:textId="77777777" w:rsidR="001C74D6" w:rsidRPr="001C74D6" w:rsidRDefault="001C74D6" w:rsidP="001C74D6">
      <w:pPr>
        <w:numPr>
          <w:ilvl w:val="1"/>
          <w:numId w:val="54"/>
        </w:numPr>
      </w:pPr>
      <w:r w:rsidRPr="001C74D6">
        <w:t>Predict demand shifts</w:t>
      </w:r>
    </w:p>
    <w:p w14:paraId="760AEE0F" w14:textId="77777777" w:rsidR="001C74D6" w:rsidRPr="001C74D6" w:rsidRDefault="001C74D6" w:rsidP="001C74D6">
      <w:pPr>
        <w:numPr>
          <w:ilvl w:val="1"/>
          <w:numId w:val="54"/>
        </w:numPr>
      </w:pPr>
      <w:r w:rsidRPr="001C74D6">
        <w:t>Alert planners to reorder before stockouts</w:t>
      </w:r>
    </w:p>
    <w:p w14:paraId="1C5BBCB3" w14:textId="77777777" w:rsidR="001C74D6" w:rsidRPr="001C74D6" w:rsidRDefault="001C74D6" w:rsidP="001C74D6">
      <w:pPr>
        <w:numPr>
          <w:ilvl w:val="1"/>
          <w:numId w:val="54"/>
        </w:numPr>
      </w:pPr>
      <w:r w:rsidRPr="001C74D6">
        <w:lastRenderedPageBreak/>
        <w:t>Suggest early ordering in volatile regions</w:t>
      </w:r>
    </w:p>
    <w:p w14:paraId="0662CD43" w14:textId="77777777" w:rsidR="001C74D6" w:rsidRPr="001C74D6" w:rsidRDefault="001C74D6" w:rsidP="001C74D6">
      <w:r w:rsidRPr="001C74D6">
        <w:pict w14:anchorId="520F73C9">
          <v:rect id="_x0000_i1829" style="width:0;height:1.5pt" o:hralign="center" o:hrstd="t" o:hr="t" fillcolor="#a0a0a0" stroked="f"/>
        </w:pict>
      </w:r>
    </w:p>
    <w:p w14:paraId="17693997" w14:textId="77777777" w:rsidR="001C74D6" w:rsidRPr="001C74D6" w:rsidRDefault="001C74D6" w:rsidP="001C74D6">
      <w:pPr>
        <w:rPr>
          <w:b/>
          <w:bCs/>
        </w:rPr>
      </w:pPr>
      <w:r w:rsidRPr="001C74D6">
        <w:rPr>
          <w:rFonts w:ascii="Segoe UI Emoji" w:hAnsi="Segoe UI Emoji" w:cs="Segoe UI Emoji"/>
          <w:b/>
          <w:bCs/>
        </w:rPr>
        <w:t>🔄</w:t>
      </w:r>
      <w:r w:rsidRPr="001C74D6">
        <w:rPr>
          <w:b/>
          <w:bCs/>
        </w:rPr>
        <w:t xml:space="preserve"> Example Workflow:</w:t>
      </w:r>
    </w:p>
    <w:p w14:paraId="3AD31CD0" w14:textId="77777777" w:rsidR="001C74D6" w:rsidRPr="001C74D6" w:rsidRDefault="001C74D6" w:rsidP="001C74D6">
      <w:pPr>
        <w:numPr>
          <w:ilvl w:val="0"/>
          <w:numId w:val="55"/>
        </w:numPr>
      </w:pPr>
      <w:r w:rsidRPr="001C74D6">
        <w:t>A shipment of electronic components is scheduled from Malaysia to Germany.</w:t>
      </w:r>
    </w:p>
    <w:p w14:paraId="500531ED" w14:textId="77777777" w:rsidR="001C74D6" w:rsidRPr="001C74D6" w:rsidRDefault="001C74D6" w:rsidP="001C74D6">
      <w:pPr>
        <w:numPr>
          <w:ilvl w:val="0"/>
          <w:numId w:val="55"/>
        </w:numPr>
      </w:pPr>
      <w:r w:rsidRPr="001C74D6">
        <w:t>GenAI monitors:</w:t>
      </w:r>
    </w:p>
    <w:p w14:paraId="72592D2F" w14:textId="77777777" w:rsidR="001C74D6" w:rsidRPr="001C74D6" w:rsidRDefault="001C74D6" w:rsidP="001C74D6">
      <w:pPr>
        <w:numPr>
          <w:ilvl w:val="1"/>
          <w:numId w:val="55"/>
        </w:numPr>
      </w:pPr>
      <w:r w:rsidRPr="001C74D6">
        <w:t>Port congestion (via maritime APIs)</w:t>
      </w:r>
    </w:p>
    <w:p w14:paraId="622746FA" w14:textId="77777777" w:rsidR="001C74D6" w:rsidRPr="001C74D6" w:rsidRDefault="001C74D6" w:rsidP="001C74D6">
      <w:pPr>
        <w:numPr>
          <w:ilvl w:val="1"/>
          <w:numId w:val="55"/>
        </w:numPr>
      </w:pPr>
      <w:r w:rsidRPr="001C74D6">
        <w:t>Supplier SLA breaches</w:t>
      </w:r>
    </w:p>
    <w:p w14:paraId="17DADC09" w14:textId="77777777" w:rsidR="001C74D6" w:rsidRPr="001C74D6" w:rsidRDefault="001C74D6" w:rsidP="001C74D6">
      <w:pPr>
        <w:numPr>
          <w:ilvl w:val="1"/>
          <w:numId w:val="55"/>
        </w:numPr>
      </w:pPr>
      <w:r w:rsidRPr="001C74D6">
        <w:t>Sea weather forecasts</w:t>
      </w:r>
    </w:p>
    <w:p w14:paraId="4237F85F" w14:textId="77777777" w:rsidR="001C74D6" w:rsidRPr="001C74D6" w:rsidRDefault="001C74D6" w:rsidP="001C74D6">
      <w:pPr>
        <w:numPr>
          <w:ilvl w:val="1"/>
          <w:numId w:val="55"/>
        </w:numPr>
      </w:pPr>
      <w:r w:rsidRPr="001C74D6">
        <w:t>LC expiry and payment timeline</w:t>
      </w:r>
    </w:p>
    <w:p w14:paraId="784029B4" w14:textId="77777777" w:rsidR="001C74D6" w:rsidRPr="001C74D6" w:rsidRDefault="001C74D6" w:rsidP="001C74D6">
      <w:pPr>
        <w:numPr>
          <w:ilvl w:val="0"/>
          <w:numId w:val="55"/>
        </w:numPr>
      </w:pPr>
      <w:r w:rsidRPr="001C74D6">
        <w:t>Forecast indicates:</w:t>
      </w:r>
    </w:p>
    <w:p w14:paraId="508CCC62" w14:textId="77777777" w:rsidR="001C74D6" w:rsidRPr="001C74D6" w:rsidRDefault="001C74D6" w:rsidP="001C74D6">
      <w:r w:rsidRPr="001C74D6">
        <w:t>“Klang Port dwell time up 32%. ETA at Rotterdam delayed by 6 days. LC expires in 8 days.”</w:t>
      </w:r>
    </w:p>
    <w:p w14:paraId="4489BE51" w14:textId="77777777" w:rsidR="001C74D6" w:rsidRPr="001C74D6" w:rsidRDefault="001C74D6" w:rsidP="001C74D6">
      <w:pPr>
        <w:numPr>
          <w:ilvl w:val="0"/>
          <w:numId w:val="55"/>
        </w:numPr>
      </w:pPr>
      <w:r w:rsidRPr="001C74D6">
        <w:t>AI suggests:</w:t>
      </w:r>
    </w:p>
    <w:p w14:paraId="735706C9" w14:textId="77777777" w:rsidR="001C74D6" w:rsidRPr="001C74D6" w:rsidRDefault="001C74D6" w:rsidP="001C74D6">
      <w:pPr>
        <w:numPr>
          <w:ilvl w:val="1"/>
          <w:numId w:val="55"/>
        </w:numPr>
      </w:pPr>
      <w:r w:rsidRPr="001C74D6">
        <w:t>Reroute via Singapore</w:t>
      </w:r>
    </w:p>
    <w:p w14:paraId="6CAC334B" w14:textId="77777777" w:rsidR="001C74D6" w:rsidRPr="001C74D6" w:rsidRDefault="001C74D6" w:rsidP="001C74D6">
      <w:pPr>
        <w:numPr>
          <w:ilvl w:val="1"/>
          <w:numId w:val="55"/>
        </w:numPr>
      </w:pPr>
      <w:r w:rsidRPr="001C74D6">
        <w:t>Trigger LC amendment</w:t>
      </w:r>
    </w:p>
    <w:p w14:paraId="2538C234" w14:textId="77777777" w:rsidR="001C74D6" w:rsidRPr="001C74D6" w:rsidRDefault="001C74D6" w:rsidP="001C74D6">
      <w:pPr>
        <w:numPr>
          <w:ilvl w:val="1"/>
          <w:numId w:val="55"/>
        </w:numPr>
      </w:pPr>
      <w:r w:rsidRPr="001C74D6">
        <w:t>Alert buyer about delay and insurance revalidation</w:t>
      </w:r>
    </w:p>
    <w:p w14:paraId="0D7F0568" w14:textId="77777777" w:rsidR="001C74D6" w:rsidRPr="001C74D6" w:rsidRDefault="001C74D6" w:rsidP="001C74D6">
      <w:r w:rsidRPr="001C74D6">
        <w:pict w14:anchorId="35D9DA02">
          <v:rect id="_x0000_i1830" style="width:0;height:1.5pt" o:hralign="center" o:hrstd="t" o:hr="t" fillcolor="#a0a0a0" stroked="f"/>
        </w:pict>
      </w:r>
    </w:p>
    <w:p w14:paraId="5CFF2951" w14:textId="77777777" w:rsidR="001C74D6" w:rsidRPr="001C74D6" w:rsidRDefault="001C74D6" w:rsidP="001C74D6">
      <w:pPr>
        <w:rPr>
          <w:b/>
          <w:bCs/>
        </w:rPr>
      </w:pPr>
      <w:r w:rsidRPr="001C74D6">
        <w:rPr>
          <w:rFonts w:ascii="Segoe UI Emoji" w:hAnsi="Segoe UI Emoji" w:cs="Segoe UI Emoji"/>
          <w:b/>
          <w:bCs/>
        </w:rPr>
        <w:t>⚙️</w:t>
      </w:r>
      <w:r w:rsidRPr="001C74D6">
        <w:rPr>
          <w:b/>
          <w:bCs/>
        </w:rPr>
        <w:t xml:space="preserve"> Proposed Technical Architecture</w:t>
      </w:r>
    </w:p>
    <w:p w14:paraId="43E0EDA7" w14:textId="77777777" w:rsidR="001C74D6" w:rsidRPr="001C74D6" w:rsidRDefault="001C74D6" w:rsidP="001C74D6">
      <w:pPr>
        <w:numPr>
          <w:ilvl w:val="0"/>
          <w:numId w:val="56"/>
        </w:numPr>
      </w:pPr>
      <w:r w:rsidRPr="001C74D6">
        <w:rPr>
          <w:b/>
          <w:bCs/>
        </w:rPr>
        <w:t>Data Ingestion:</w:t>
      </w:r>
      <w:r w:rsidRPr="001C74D6">
        <w:t xml:space="preserve"> APIs from ERP (SAP), logistics (Maersk, DP World), customs, traffic, weather</w:t>
      </w:r>
    </w:p>
    <w:p w14:paraId="270A08B8" w14:textId="77777777" w:rsidR="001C74D6" w:rsidRPr="001C74D6" w:rsidRDefault="001C74D6" w:rsidP="001C74D6">
      <w:pPr>
        <w:numPr>
          <w:ilvl w:val="0"/>
          <w:numId w:val="56"/>
        </w:numPr>
      </w:pPr>
      <w:r w:rsidRPr="001C74D6">
        <w:rPr>
          <w:b/>
          <w:bCs/>
        </w:rPr>
        <w:t>AI Layer:</w:t>
      </w:r>
    </w:p>
    <w:p w14:paraId="46FD47A5" w14:textId="77777777" w:rsidR="001C74D6" w:rsidRPr="001C74D6" w:rsidRDefault="001C74D6" w:rsidP="001C74D6">
      <w:pPr>
        <w:numPr>
          <w:ilvl w:val="1"/>
          <w:numId w:val="56"/>
        </w:numPr>
      </w:pPr>
      <w:r w:rsidRPr="001C74D6">
        <w:t>Forecasting: Prophet, LSTM, or Temporal Fusion Transformers</w:t>
      </w:r>
    </w:p>
    <w:p w14:paraId="7DB265BF" w14:textId="77777777" w:rsidR="001C74D6" w:rsidRPr="001C74D6" w:rsidRDefault="001C74D6" w:rsidP="001C74D6">
      <w:pPr>
        <w:numPr>
          <w:ilvl w:val="1"/>
          <w:numId w:val="56"/>
        </w:numPr>
      </w:pPr>
      <w:r w:rsidRPr="001C74D6">
        <w:t>LLM Reasoning: GPT-4, Claude for response generation and scenario simulation</w:t>
      </w:r>
    </w:p>
    <w:p w14:paraId="3FF6444D" w14:textId="77777777" w:rsidR="001C74D6" w:rsidRPr="001C74D6" w:rsidRDefault="001C74D6" w:rsidP="001C74D6">
      <w:pPr>
        <w:numPr>
          <w:ilvl w:val="0"/>
          <w:numId w:val="56"/>
        </w:numPr>
      </w:pPr>
      <w:r w:rsidRPr="001C74D6">
        <w:rPr>
          <w:b/>
          <w:bCs/>
        </w:rPr>
        <w:t>Database:</w:t>
      </w:r>
    </w:p>
    <w:p w14:paraId="65A717CF" w14:textId="77777777" w:rsidR="001C74D6" w:rsidRPr="001C74D6" w:rsidRDefault="001C74D6" w:rsidP="001C74D6">
      <w:pPr>
        <w:numPr>
          <w:ilvl w:val="1"/>
          <w:numId w:val="56"/>
        </w:numPr>
      </w:pPr>
      <w:r w:rsidRPr="001C74D6">
        <w:t>Time-series DB (e.g., InfluxDB) for tracking events</w:t>
      </w:r>
    </w:p>
    <w:p w14:paraId="5649583C" w14:textId="77777777" w:rsidR="001C74D6" w:rsidRPr="001C74D6" w:rsidRDefault="001C74D6" w:rsidP="001C74D6">
      <w:pPr>
        <w:numPr>
          <w:ilvl w:val="1"/>
          <w:numId w:val="56"/>
        </w:numPr>
      </w:pPr>
      <w:r w:rsidRPr="001C74D6">
        <w:t>Vector DB (e.g., Qdrant) for multimodal knowledge retrieval</w:t>
      </w:r>
    </w:p>
    <w:p w14:paraId="56CACF2F" w14:textId="77777777" w:rsidR="001C74D6" w:rsidRPr="001C74D6" w:rsidRDefault="001C74D6" w:rsidP="001C74D6">
      <w:pPr>
        <w:numPr>
          <w:ilvl w:val="0"/>
          <w:numId w:val="56"/>
        </w:numPr>
      </w:pPr>
      <w:r w:rsidRPr="001C74D6">
        <w:rPr>
          <w:b/>
          <w:bCs/>
        </w:rPr>
        <w:t>Frontend:</w:t>
      </w:r>
      <w:r w:rsidRPr="001C74D6">
        <w:t xml:space="preserve"> React dashboard with shipment tracker + AI chat agent</w:t>
      </w:r>
    </w:p>
    <w:p w14:paraId="3D7B32AA" w14:textId="77777777" w:rsidR="001C74D6" w:rsidRPr="001C74D6" w:rsidRDefault="001C74D6" w:rsidP="001C74D6">
      <w:pPr>
        <w:numPr>
          <w:ilvl w:val="0"/>
          <w:numId w:val="56"/>
        </w:numPr>
      </w:pPr>
      <w:r w:rsidRPr="001C74D6">
        <w:rPr>
          <w:b/>
          <w:bCs/>
        </w:rPr>
        <w:t>Event Processing:</w:t>
      </w:r>
      <w:r w:rsidRPr="001C74D6">
        <w:t xml:space="preserve"> Kafka, Airflow for periodic polling and batch analysis</w:t>
      </w:r>
    </w:p>
    <w:p w14:paraId="3A536F83" w14:textId="77777777" w:rsidR="001C74D6" w:rsidRPr="001C74D6" w:rsidRDefault="001C74D6" w:rsidP="001C74D6">
      <w:r w:rsidRPr="001C74D6">
        <w:lastRenderedPageBreak/>
        <w:pict w14:anchorId="018D5F77">
          <v:rect id="_x0000_i1831" style="width:0;height:1.5pt" o:hralign="center" o:hrstd="t" o:hr="t" fillcolor="#a0a0a0" stroked="f"/>
        </w:pict>
      </w:r>
    </w:p>
    <w:p w14:paraId="2DE9C092" w14:textId="77777777" w:rsidR="001C74D6" w:rsidRPr="001C74D6" w:rsidRDefault="001C74D6" w:rsidP="001C74D6">
      <w:pPr>
        <w:rPr>
          <w:b/>
          <w:bCs/>
        </w:rPr>
      </w:pPr>
      <w:r w:rsidRPr="001C74D6">
        <w:rPr>
          <w:rFonts w:ascii="Segoe UI Emoji" w:hAnsi="Segoe UI Emoji" w:cs="Segoe UI Emoji"/>
          <w:b/>
          <w:bCs/>
        </w:rPr>
        <w:t>✅</w:t>
      </w:r>
      <w:r w:rsidRPr="001C74D6">
        <w:rPr>
          <w:b/>
          <w:bCs/>
        </w:rPr>
        <w:t xml:space="preserve"> Key Business Benefits</w:t>
      </w:r>
    </w:p>
    <w:p w14:paraId="7B8D5B8E" w14:textId="77777777" w:rsidR="001C74D6" w:rsidRPr="001C74D6" w:rsidRDefault="001C74D6" w:rsidP="001C74D6">
      <w:pPr>
        <w:numPr>
          <w:ilvl w:val="0"/>
          <w:numId w:val="57"/>
        </w:numPr>
      </w:pPr>
      <w:r w:rsidRPr="001C74D6">
        <w:t>Improves on-time delivery rates by 40–60%</w:t>
      </w:r>
    </w:p>
    <w:p w14:paraId="78FE5177" w14:textId="77777777" w:rsidR="001C74D6" w:rsidRPr="001C74D6" w:rsidRDefault="001C74D6" w:rsidP="001C74D6">
      <w:pPr>
        <w:numPr>
          <w:ilvl w:val="0"/>
          <w:numId w:val="57"/>
        </w:numPr>
      </w:pPr>
      <w:r w:rsidRPr="001C74D6">
        <w:t>Reduces freight costs by rerouting based on dynamic intelligence</w:t>
      </w:r>
    </w:p>
    <w:p w14:paraId="4F883E3C" w14:textId="77777777" w:rsidR="001C74D6" w:rsidRPr="001C74D6" w:rsidRDefault="001C74D6" w:rsidP="001C74D6">
      <w:pPr>
        <w:numPr>
          <w:ilvl w:val="0"/>
          <w:numId w:val="57"/>
        </w:numPr>
      </w:pPr>
      <w:r w:rsidRPr="001C74D6">
        <w:t>Enhances planning accuracy for inventory and working capital</w:t>
      </w:r>
    </w:p>
    <w:p w14:paraId="38C87550" w14:textId="77777777" w:rsidR="001C74D6" w:rsidRPr="001C74D6" w:rsidRDefault="001C74D6" w:rsidP="001C74D6">
      <w:pPr>
        <w:numPr>
          <w:ilvl w:val="0"/>
          <w:numId w:val="57"/>
        </w:numPr>
      </w:pPr>
      <w:r w:rsidRPr="001C74D6">
        <w:t>Elevates customer satisfaction by keeping them informed in real time</w:t>
      </w:r>
    </w:p>
    <w:p w14:paraId="7D495F04" w14:textId="77777777" w:rsidR="001C74D6" w:rsidRPr="001C74D6" w:rsidRDefault="001C74D6" w:rsidP="001C74D6">
      <w:pPr>
        <w:numPr>
          <w:ilvl w:val="0"/>
          <w:numId w:val="57"/>
        </w:numPr>
      </w:pPr>
      <w:r w:rsidRPr="001C74D6">
        <w:t>Reduces “buffer inventory” and dead stock caused by overestimating delays</w:t>
      </w:r>
    </w:p>
    <w:p w14:paraId="02CF1E4F" w14:textId="77777777" w:rsidR="001C74D6" w:rsidRPr="001C74D6" w:rsidRDefault="001C74D6" w:rsidP="001C74D6">
      <w:r w:rsidRPr="001C74D6">
        <w:pict w14:anchorId="2793F874">
          <v:rect id="_x0000_i1832" style="width:0;height:1.5pt" o:hralign="center" o:hrstd="t" o:hr="t" fillcolor="#a0a0a0" stroked="f"/>
        </w:pict>
      </w:r>
    </w:p>
    <w:p w14:paraId="5ECA67EE" w14:textId="77777777" w:rsidR="001C74D6" w:rsidRPr="001C74D6" w:rsidRDefault="001C74D6" w:rsidP="001C74D6">
      <w:pPr>
        <w:rPr>
          <w:b/>
          <w:bCs/>
        </w:rPr>
      </w:pPr>
      <w:r w:rsidRPr="001C74D6">
        <w:rPr>
          <w:rFonts w:ascii="Segoe UI Emoji" w:hAnsi="Segoe UI Emoji" w:cs="Segoe UI Emoji"/>
          <w:b/>
          <w:bCs/>
        </w:rPr>
        <w:t>🧠</w:t>
      </w:r>
      <w:r w:rsidRPr="001C74D6">
        <w:rPr>
          <w:b/>
          <w:bCs/>
        </w:rPr>
        <w:t xml:space="preserve"> Developer Notes &amp; Best Practices</w:t>
      </w:r>
    </w:p>
    <w:p w14:paraId="16020E40" w14:textId="77777777" w:rsidR="001C74D6" w:rsidRPr="001C74D6" w:rsidRDefault="001C74D6" w:rsidP="001C74D6">
      <w:pPr>
        <w:numPr>
          <w:ilvl w:val="0"/>
          <w:numId w:val="58"/>
        </w:numPr>
      </w:pPr>
      <w:r w:rsidRPr="001C74D6">
        <w:t>Fine-tune delay models by commodity type — perishable goods need stricter thresholds</w:t>
      </w:r>
    </w:p>
    <w:p w14:paraId="67E9703C" w14:textId="77777777" w:rsidR="001C74D6" w:rsidRPr="001C74D6" w:rsidRDefault="001C74D6" w:rsidP="001C74D6">
      <w:pPr>
        <w:numPr>
          <w:ilvl w:val="0"/>
          <w:numId w:val="58"/>
        </w:numPr>
      </w:pPr>
      <w:r w:rsidRPr="001C74D6">
        <w:t>Use RAG to feed customs rules, shipping timelines, and contract terms to LLMs for smarter context</w:t>
      </w:r>
    </w:p>
    <w:p w14:paraId="0183967A" w14:textId="77777777" w:rsidR="001C74D6" w:rsidRPr="001C74D6" w:rsidRDefault="001C74D6" w:rsidP="001C74D6">
      <w:pPr>
        <w:numPr>
          <w:ilvl w:val="0"/>
          <w:numId w:val="58"/>
        </w:numPr>
      </w:pPr>
      <w:r w:rsidRPr="001C74D6">
        <w:t>Integrate feedback from logistics managers to refine route decision recommendations</w:t>
      </w:r>
    </w:p>
    <w:p w14:paraId="30307048" w14:textId="77777777" w:rsidR="001C74D6" w:rsidRPr="001C74D6" w:rsidRDefault="001C74D6" w:rsidP="001C74D6">
      <w:pPr>
        <w:numPr>
          <w:ilvl w:val="0"/>
          <w:numId w:val="58"/>
        </w:numPr>
      </w:pPr>
      <w:r w:rsidRPr="001C74D6">
        <w:t>Leverage reinforcement learning to improve recommendations over time</w:t>
      </w:r>
    </w:p>
    <w:p w14:paraId="4D504935" w14:textId="77777777" w:rsidR="001C74D6" w:rsidRPr="001C74D6" w:rsidRDefault="001C74D6" w:rsidP="001C74D6">
      <w:pPr>
        <w:numPr>
          <w:ilvl w:val="0"/>
          <w:numId w:val="58"/>
        </w:numPr>
      </w:pPr>
      <w:r w:rsidRPr="001C74D6">
        <w:t>Build “What-If” simulation UI — “What if we ship from Vietnam instead of Malaysia?”</w:t>
      </w:r>
    </w:p>
    <w:p w14:paraId="1C154D6F" w14:textId="77777777" w:rsidR="001C74D6" w:rsidRPr="001C74D6" w:rsidRDefault="001C74D6" w:rsidP="001C74D6">
      <w:r w:rsidRPr="001C74D6">
        <w:pict w14:anchorId="72AF31A9">
          <v:rect id="_x0000_i1833" style="width:0;height:1.5pt" o:hralign="center" o:hrstd="t" o:hr="t" fillcolor="#a0a0a0" stroked="f"/>
        </w:pict>
      </w:r>
    </w:p>
    <w:p w14:paraId="78486EF1" w14:textId="77777777" w:rsidR="001C74D6" w:rsidRPr="001C74D6" w:rsidRDefault="001C74D6" w:rsidP="001C74D6">
      <w:pPr>
        <w:rPr>
          <w:b/>
          <w:bCs/>
        </w:rPr>
      </w:pPr>
      <w:r w:rsidRPr="001C74D6">
        <w:rPr>
          <w:rFonts w:ascii="Segoe UI Emoji" w:hAnsi="Segoe UI Emoji" w:cs="Segoe UI Emoji"/>
          <w:b/>
          <w:bCs/>
        </w:rPr>
        <w:t>⚠️</w:t>
      </w:r>
      <w:r w:rsidRPr="001C74D6">
        <w:rPr>
          <w:b/>
          <w:bCs/>
        </w:rPr>
        <w:t xml:space="preserve"> Challenges to Address</w:t>
      </w:r>
    </w:p>
    <w:p w14:paraId="0DD508AB" w14:textId="77777777" w:rsidR="001C74D6" w:rsidRPr="001C74D6" w:rsidRDefault="001C74D6" w:rsidP="001C74D6">
      <w:pPr>
        <w:numPr>
          <w:ilvl w:val="0"/>
          <w:numId w:val="59"/>
        </w:numPr>
      </w:pPr>
      <w:r w:rsidRPr="001C74D6">
        <w:rPr>
          <w:b/>
          <w:bCs/>
        </w:rPr>
        <w:t>Data Quality &amp; Latency:</w:t>
      </w:r>
    </w:p>
    <w:p w14:paraId="40BA3800" w14:textId="77777777" w:rsidR="001C74D6" w:rsidRPr="001C74D6" w:rsidRDefault="001C74D6" w:rsidP="001C74D6">
      <w:pPr>
        <w:numPr>
          <w:ilvl w:val="1"/>
          <w:numId w:val="59"/>
        </w:numPr>
      </w:pPr>
      <w:r w:rsidRPr="001C74D6">
        <w:t>Tracking feeds may be delayed or inaccurate. AI needs fallback logic.</w:t>
      </w:r>
    </w:p>
    <w:p w14:paraId="43033476" w14:textId="77777777" w:rsidR="001C74D6" w:rsidRPr="001C74D6" w:rsidRDefault="001C74D6" w:rsidP="001C74D6">
      <w:pPr>
        <w:numPr>
          <w:ilvl w:val="0"/>
          <w:numId w:val="59"/>
        </w:numPr>
      </w:pPr>
      <w:r w:rsidRPr="001C74D6">
        <w:rPr>
          <w:b/>
          <w:bCs/>
        </w:rPr>
        <w:t>Global Data Localization:</w:t>
      </w:r>
    </w:p>
    <w:p w14:paraId="6D007240" w14:textId="77777777" w:rsidR="001C74D6" w:rsidRPr="001C74D6" w:rsidRDefault="001C74D6" w:rsidP="001C74D6">
      <w:pPr>
        <w:numPr>
          <w:ilvl w:val="1"/>
          <w:numId w:val="59"/>
        </w:numPr>
      </w:pPr>
      <w:r w:rsidRPr="001C74D6">
        <w:t>Customs data formats, time zones, and transport codes vary by country.</w:t>
      </w:r>
    </w:p>
    <w:p w14:paraId="452BE3DB" w14:textId="77777777" w:rsidR="001C74D6" w:rsidRPr="001C74D6" w:rsidRDefault="001C74D6" w:rsidP="001C74D6">
      <w:pPr>
        <w:numPr>
          <w:ilvl w:val="0"/>
          <w:numId w:val="59"/>
        </w:numPr>
      </w:pPr>
      <w:r w:rsidRPr="001C74D6">
        <w:rPr>
          <w:b/>
          <w:bCs/>
        </w:rPr>
        <w:t>Resistance to Autonomous Routing:</w:t>
      </w:r>
    </w:p>
    <w:p w14:paraId="3FD123E6" w14:textId="77777777" w:rsidR="001C74D6" w:rsidRPr="001C74D6" w:rsidRDefault="001C74D6" w:rsidP="001C74D6">
      <w:pPr>
        <w:numPr>
          <w:ilvl w:val="1"/>
          <w:numId w:val="59"/>
        </w:numPr>
      </w:pPr>
      <w:r w:rsidRPr="001C74D6">
        <w:t>Planners may distrust AI-suggested alternatives without justification narratives.</w:t>
      </w:r>
    </w:p>
    <w:p w14:paraId="555AF224" w14:textId="77777777" w:rsidR="001C74D6" w:rsidRPr="001C74D6" w:rsidRDefault="001C74D6" w:rsidP="001C74D6">
      <w:pPr>
        <w:numPr>
          <w:ilvl w:val="0"/>
          <w:numId w:val="59"/>
        </w:numPr>
      </w:pPr>
      <w:r w:rsidRPr="001C74D6">
        <w:rPr>
          <w:b/>
          <w:bCs/>
        </w:rPr>
        <w:t>Scalability for Global Trade:</w:t>
      </w:r>
    </w:p>
    <w:p w14:paraId="1D0822C7" w14:textId="77777777" w:rsidR="001C74D6" w:rsidRPr="001C74D6" w:rsidRDefault="001C74D6" w:rsidP="001C74D6">
      <w:pPr>
        <w:numPr>
          <w:ilvl w:val="1"/>
          <w:numId w:val="59"/>
        </w:numPr>
      </w:pPr>
      <w:r w:rsidRPr="001C74D6">
        <w:t>Model inference cost rises with global route coverage—optimize with caching and batching.</w:t>
      </w:r>
    </w:p>
    <w:p w14:paraId="5C2ADBA5" w14:textId="77777777" w:rsidR="001C74D6" w:rsidRPr="001C74D6" w:rsidRDefault="001C74D6" w:rsidP="001C74D6">
      <w:r w:rsidRPr="001C74D6">
        <w:lastRenderedPageBreak/>
        <w:pict w14:anchorId="46111C97">
          <v:rect id="_x0000_i1834" style="width:0;height:1.5pt" o:hralign="center" o:hrstd="t" o:hr="t" fillcolor="#a0a0a0" stroked="f"/>
        </w:pict>
      </w:r>
    </w:p>
    <w:p w14:paraId="73394159" w14:textId="77777777" w:rsidR="001C74D6" w:rsidRPr="001C74D6" w:rsidRDefault="001C74D6" w:rsidP="001C74D6">
      <w:pPr>
        <w:rPr>
          <w:b/>
          <w:bCs/>
        </w:rPr>
      </w:pPr>
      <w:r w:rsidRPr="001C74D6">
        <w:rPr>
          <w:rFonts w:ascii="Segoe UI Emoji" w:hAnsi="Segoe UI Emoji" w:cs="Segoe UI Emoji"/>
          <w:b/>
          <w:bCs/>
        </w:rPr>
        <w:t>🚀</w:t>
      </w:r>
      <w:r w:rsidRPr="001C74D6">
        <w:rPr>
          <w:b/>
          <w:bCs/>
        </w:rPr>
        <w:t xml:space="preserve"> Future Innovations</w:t>
      </w:r>
    </w:p>
    <w:p w14:paraId="768CEF8F" w14:textId="77777777" w:rsidR="001C74D6" w:rsidRPr="001C74D6" w:rsidRDefault="001C74D6" w:rsidP="001C74D6">
      <w:pPr>
        <w:rPr>
          <w:b/>
          <w:bCs/>
        </w:rPr>
      </w:pPr>
      <w:r w:rsidRPr="001C74D6">
        <w:rPr>
          <w:rFonts w:ascii="Segoe UI Emoji" w:hAnsi="Segoe UI Emoji" w:cs="Segoe UI Emoji"/>
          <w:b/>
          <w:bCs/>
        </w:rPr>
        <w:t>🔹</w:t>
      </w:r>
      <w:r w:rsidRPr="001C74D6">
        <w:rPr>
          <w:b/>
          <w:bCs/>
        </w:rPr>
        <w:t xml:space="preserve"> Autonomous Supply Chain AI Agents:</w:t>
      </w:r>
    </w:p>
    <w:p w14:paraId="17CF4773" w14:textId="77777777" w:rsidR="001C74D6" w:rsidRPr="001C74D6" w:rsidRDefault="001C74D6" w:rsidP="001C74D6">
      <w:pPr>
        <w:numPr>
          <w:ilvl w:val="0"/>
          <w:numId w:val="60"/>
        </w:numPr>
      </w:pPr>
      <w:r w:rsidRPr="001C74D6">
        <w:t>GenAI agents own entire shipment legs: tracking, rerouting, compliance, and buyer notifications—like a digital supply chain PM.</w:t>
      </w:r>
    </w:p>
    <w:p w14:paraId="05F4BC0E" w14:textId="77777777" w:rsidR="001C74D6" w:rsidRPr="001C74D6" w:rsidRDefault="001C74D6" w:rsidP="001C74D6">
      <w:pPr>
        <w:rPr>
          <w:b/>
          <w:bCs/>
        </w:rPr>
      </w:pPr>
      <w:r w:rsidRPr="001C74D6">
        <w:rPr>
          <w:rFonts w:ascii="Segoe UI Emoji" w:hAnsi="Segoe UI Emoji" w:cs="Segoe UI Emoji"/>
          <w:b/>
          <w:bCs/>
        </w:rPr>
        <w:t>🔹</w:t>
      </w:r>
      <w:r w:rsidRPr="001C74D6">
        <w:rPr>
          <w:b/>
          <w:bCs/>
        </w:rPr>
        <w:t xml:space="preserve"> Supply Chain Copilots:</w:t>
      </w:r>
    </w:p>
    <w:p w14:paraId="18DF1E2F" w14:textId="77777777" w:rsidR="001C74D6" w:rsidRPr="001C74D6" w:rsidRDefault="001C74D6" w:rsidP="001C74D6">
      <w:pPr>
        <w:numPr>
          <w:ilvl w:val="0"/>
          <w:numId w:val="61"/>
        </w:numPr>
      </w:pPr>
      <w:r w:rsidRPr="001C74D6">
        <w:t>Embedded in ERP screens, copilots recommend:</w:t>
      </w:r>
    </w:p>
    <w:p w14:paraId="4295B449" w14:textId="77777777" w:rsidR="001C74D6" w:rsidRPr="001C74D6" w:rsidRDefault="001C74D6" w:rsidP="001C74D6">
      <w:r w:rsidRPr="001C74D6">
        <w:t>“Reorder now to avoid price hikes next month.”</w:t>
      </w:r>
      <w:r w:rsidRPr="001C74D6">
        <w:br/>
        <w:t>“This vendor has failed 3/5 shipments—try another.”</w:t>
      </w:r>
    </w:p>
    <w:p w14:paraId="04322BBD" w14:textId="77777777" w:rsidR="001C74D6" w:rsidRPr="001C74D6" w:rsidRDefault="001C74D6" w:rsidP="001C74D6">
      <w:pPr>
        <w:rPr>
          <w:b/>
          <w:bCs/>
        </w:rPr>
      </w:pPr>
      <w:r w:rsidRPr="001C74D6">
        <w:rPr>
          <w:rFonts w:ascii="Segoe UI Emoji" w:hAnsi="Segoe UI Emoji" w:cs="Segoe UI Emoji"/>
          <w:b/>
          <w:bCs/>
        </w:rPr>
        <w:t>🔹</w:t>
      </w:r>
      <w:r w:rsidRPr="001C74D6">
        <w:rPr>
          <w:b/>
          <w:bCs/>
        </w:rPr>
        <w:t xml:space="preserve"> External Event Integration:</w:t>
      </w:r>
    </w:p>
    <w:p w14:paraId="13C4B5A0" w14:textId="77777777" w:rsidR="001C74D6" w:rsidRPr="001C74D6" w:rsidRDefault="001C74D6" w:rsidP="001C74D6">
      <w:pPr>
        <w:numPr>
          <w:ilvl w:val="0"/>
          <w:numId w:val="62"/>
        </w:numPr>
      </w:pPr>
      <w:r w:rsidRPr="001C74D6">
        <w:t>GenAI maps disruptions from news or satellite feeds:</w:t>
      </w:r>
    </w:p>
    <w:p w14:paraId="7C7864EE" w14:textId="77777777" w:rsidR="001C74D6" w:rsidRPr="001C74D6" w:rsidRDefault="001C74D6" w:rsidP="001C74D6">
      <w:r w:rsidRPr="001C74D6">
        <w:t>“Typhoon near Taiwan expected in 48 hours. 2 vessels in proximity—potential delay risk.”</w:t>
      </w:r>
    </w:p>
    <w:p w14:paraId="31C50C4D" w14:textId="77777777" w:rsidR="001C74D6" w:rsidRPr="001C74D6" w:rsidRDefault="001C74D6" w:rsidP="001C74D6">
      <w:pPr>
        <w:rPr>
          <w:b/>
          <w:bCs/>
        </w:rPr>
      </w:pPr>
      <w:r w:rsidRPr="001C74D6">
        <w:rPr>
          <w:rFonts w:ascii="Segoe UI Emoji" w:hAnsi="Segoe UI Emoji" w:cs="Segoe UI Emoji"/>
          <w:b/>
          <w:bCs/>
        </w:rPr>
        <w:t>🔹</w:t>
      </w:r>
      <w:r w:rsidRPr="001C74D6">
        <w:rPr>
          <w:b/>
          <w:bCs/>
        </w:rPr>
        <w:t xml:space="preserve"> ESG + Carbon Intelligence:</w:t>
      </w:r>
    </w:p>
    <w:p w14:paraId="6F75B9F7" w14:textId="77777777" w:rsidR="001C74D6" w:rsidRPr="001C74D6" w:rsidRDefault="001C74D6" w:rsidP="001C74D6">
      <w:pPr>
        <w:numPr>
          <w:ilvl w:val="0"/>
          <w:numId w:val="63"/>
        </w:numPr>
      </w:pPr>
      <w:r w:rsidRPr="001C74D6">
        <w:t>Optimize routes not just for time, but for lowest carbon emissions.</w:t>
      </w:r>
    </w:p>
    <w:p w14:paraId="126C2A53" w14:textId="77777777" w:rsidR="001C74D6" w:rsidRPr="001C74D6" w:rsidRDefault="001C74D6" w:rsidP="001C74D6">
      <w:pPr>
        <w:numPr>
          <w:ilvl w:val="1"/>
          <w:numId w:val="63"/>
        </w:numPr>
      </w:pPr>
      <w:r w:rsidRPr="001C74D6">
        <w:t>AI suggests sea routes over air, adds carbon offset analytics to decision-making.</w:t>
      </w:r>
    </w:p>
    <w:p w14:paraId="5AA073B7" w14:textId="77777777" w:rsidR="001C74D6" w:rsidRPr="001C74D6" w:rsidRDefault="001C74D6" w:rsidP="001C74D6">
      <w:pPr>
        <w:rPr>
          <w:b/>
          <w:bCs/>
        </w:rPr>
      </w:pPr>
      <w:r w:rsidRPr="001C74D6">
        <w:rPr>
          <w:rFonts w:ascii="Segoe UI Emoji" w:hAnsi="Segoe UI Emoji" w:cs="Segoe UI Emoji"/>
          <w:b/>
          <w:bCs/>
        </w:rPr>
        <w:t>🔹</w:t>
      </w:r>
      <w:r w:rsidRPr="001C74D6">
        <w:rPr>
          <w:b/>
          <w:bCs/>
        </w:rPr>
        <w:t xml:space="preserve"> Trade-Aware Digital Twin:</w:t>
      </w:r>
    </w:p>
    <w:p w14:paraId="58840AD8" w14:textId="77777777" w:rsidR="001C74D6" w:rsidRPr="001C74D6" w:rsidRDefault="001C74D6" w:rsidP="001C74D6">
      <w:pPr>
        <w:numPr>
          <w:ilvl w:val="0"/>
          <w:numId w:val="64"/>
        </w:numPr>
      </w:pPr>
      <w:r w:rsidRPr="001C74D6">
        <w:t>Digital twin of supply chain visualizes live trade flows, delay risks, and LLM-suggested interventions.</w:t>
      </w:r>
    </w:p>
    <w:p w14:paraId="5CA0F8BA" w14:textId="77777777" w:rsidR="001C74D6" w:rsidRPr="001C74D6" w:rsidRDefault="001C74D6" w:rsidP="001C74D6">
      <w:r w:rsidRPr="001C74D6">
        <w:pict w14:anchorId="19829637">
          <v:rect id="_x0000_i1835" style="width:0;height:1.5pt" o:hralign="center" o:hrstd="t" o:hr="t" fillcolor="#a0a0a0" stroked="f"/>
        </w:pict>
      </w:r>
    </w:p>
    <w:p w14:paraId="2672E5DE" w14:textId="77777777" w:rsidR="001C74D6" w:rsidRPr="001C74D6" w:rsidRDefault="001C74D6" w:rsidP="001C74D6">
      <w:r w:rsidRPr="001C74D6">
        <w:t xml:space="preserve">Would you like me to now proceed to </w:t>
      </w:r>
      <w:r w:rsidRPr="001C74D6">
        <w:rPr>
          <w:b/>
          <w:bCs/>
        </w:rPr>
        <w:t>Use Case 7: Natural Language Query Systems for Trade Finance</w:t>
      </w:r>
      <w:r w:rsidRPr="001C74D6">
        <w:t xml:space="preserve"> with similar depth and style?</w:t>
      </w:r>
    </w:p>
    <w:p w14:paraId="20E93783" w14:textId="77777777" w:rsidR="001C74D6" w:rsidRPr="001C74D6" w:rsidRDefault="001C74D6" w:rsidP="001C74D6">
      <w:r w:rsidRPr="001C74D6">
        <w:t>4o</w:t>
      </w:r>
    </w:p>
    <w:p w14:paraId="2E036978" w14:textId="77777777" w:rsidR="001C74D6" w:rsidRPr="001C74D6" w:rsidRDefault="001C74D6" w:rsidP="001C74D6">
      <w:pPr>
        <w:rPr>
          <w:b/>
          <w:bCs/>
        </w:rPr>
      </w:pPr>
      <w:r w:rsidRPr="001C74D6">
        <w:rPr>
          <w:b/>
          <w:bCs/>
        </w:rPr>
        <w:t>You said:</w:t>
      </w:r>
    </w:p>
    <w:p w14:paraId="53F1E201" w14:textId="77777777" w:rsidR="001C74D6" w:rsidRPr="001C74D6" w:rsidRDefault="001C74D6" w:rsidP="001C74D6">
      <w:r w:rsidRPr="001C74D6">
        <w:t>yes</w:t>
      </w:r>
    </w:p>
    <w:p w14:paraId="01783029" w14:textId="77777777" w:rsidR="001C74D6" w:rsidRPr="001C74D6" w:rsidRDefault="001C74D6" w:rsidP="001C74D6">
      <w:pPr>
        <w:rPr>
          <w:b/>
          <w:bCs/>
        </w:rPr>
      </w:pPr>
      <w:r w:rsidRPr="001C74D6">
        <w:rPr>
          <w:b/>
          <w:bCs/>
        </w:rPr>
        <w:t>ChatGPT said:</w:t>
      </w:r>
    </w:p>
    <w:p w14:paraId="7ADC48AB" w14:textId="77777777" w:rsidR="001C74D6" w:rsidRPr="001C74D6" w:rsidRDefault="001C74D6" w:rsidP="001C74D6">
      <w:r w:rsidRPr="001C74D6">
        <w:t xml:space="preserve">Great! Here's an in-depth, over-50-lines explanation of </w:t>
      </w:r>
      <w:r w:rsidRPr="001C74D6">
        <w:rPr>
          <w:b/>
          <w:bCs/>
        </w:rPr>
        <w:t>Use Case 7: Natural Language Query Systems for Trade Finance</w:t>
      </w:r>
      <w:r w:rsidRPr="001C74D6">
        <w:t>, written with the detail and clarity a developer would include when preparing a solution brief or technical roadmap.</w:t>
      </w:r>
    </w:p>
    <w:p w14:paraId="6FDCB5AA" w14:textId="77777777" w:rsidR="001C74D6" w:rsidRPr="001C74D6" w:rsidRDefault="001C74D6" w:rsidP="001C74D6">
      <w:r w:rsidRPr="001C74D6">
        <w:pict w14:anchorId="41C968CA">
          <v:rect id="_x0000_i1836" style="width:0;height:1.5pt" o:hralign="center" o:hrstd="t" o:hr="t" fillcolor="#a0a0a0" stroked="f"/>
        </w:pict>
      </w:r>
    </w:p>
    <w:p w14:paraId="01323592" w14:textId="77777777" w:rsidR="001C74D6" w:rsidRPr="001C74D6" w:rsidRDefault="001C74D6" w:rsidP="001C74D6">
      <w:pPr>
        <w:rPr>
          <w:b/>
          <w:bCs/>
        </w:rPr>
      </w:pPr>
      <w:r w:rsidRPr="001C74D6">
        <w:rPr>
          <w:rFonts w:ascii="Segoe UI Emoji" w:hAnsi="Segoe UI Emoji" w:cs="Segoe UI Emoji"/>
          <w:b/>
          <w:bCs/>
        </w:rPr>
        <w:lastRenderedPageBreak/>
        <w:t>🔹</w:t>
      </w:r>
      <w:r w:rsidRPr="001C74D6">
        <w:rPr>
          <w:b/>
          <w:bCs/>
        </w:rPr>
        <w:t xml:space="preserve"> Use Case 7: Natural Language Query Systems for Trade Finance</w:t>
      </w:r>
    </w:p>
    <w:p w14:paraId="7E3DCA6C" w14:textId="77777777" w:rsidR="001C74D6" w:rsidRPr="001C74D6" w:rsidRDefault="001C74D6" w:rsidP="001C74D6">
      <w:r w:rsidRPr="001C74D6">
        <w:pict w14:anchorId="66C5D8AF">
          <v:rect id="_x0000_i1837" style="width:0;height:1.5pt" o:hralign="center" o:hrstd="t" o:hr="t" fillcolor="#a0a0a0" stroked="f"/>
        </w:pict>
      </w:r>
    </w:p>
    <w:p w14:paraId="238B8DC5" w14:textId="77777777" w:rsidR="001C74D6" w:rsidRPr="001C74D6" w:rsidRDefault="001C74D6" w:rsidP="001C74D6">
      <w:pPr>
        <w:rPr>
          <w:b/>
          <w:bCs/>
        </w:rPr>
      </w:pPr>
      <w:r w:rsidRPr="001C74D6">
        <w:rPr>
          <w:rFonts w:ascii="Segoe UI Emoji" w:hAnsi="Segoe UI Emoji" w:cs="Segoe UI Emoji"/>
          <w:b/>
          <w:bCs/>
        </w:rPr>
        <w:t>🧩</w:t>
      </w:r>
      <w:r w:rsidRPr="001C74D6">
        <w:rPr>
          <w:b/>
          <w:bCs/>
        </w:rPr>
        <w:t xml:space="preserve"> The Current Pain Points in Trade Finance Interfaces</w:t>
      </w:r>
    </w:p>
    <w:p w14:paraId="3BCA793C" w14:textId="77777777" w:rsidR="001C74D6" w:rsidRPr="001C74D6" w:rsidRDefault="001C74D6" w:rsidP="001C74D6">
      <w:pPr>
        <w:numPr>
          <w:ilvl w:val="0"/>
          <w:numId w:val="65"/>
        </w:numPr>
      </w:pPr>
      <w:r w:rsidRPr="001C74D6">
        <w:rPr>
          <w:b/>
          <w:bCs/>
        </w:rPr>
        <w:t>Steep Learning Curve for Non-Technical Users:</w:t>
      </w:r>
    </w:p>
    <w:p w14:paraId="6199D540" w14:textId="77777777" w:rsidR="001C74D6" w:rsidRPr="001C74D6" w:rsidRDefault="001C74D6" w:rsidP="001C74D6">
      <w:pPr>
        <w:numPr>
          <w:ilvl w:val="1"/>
          <w:numId w:val="65"/>
        </w:numPr>
      </w:pPr>
      <w:r w:rsidRPr="001C74D6">
        <w:t>Trade finance systems (like those handling LCs, SBLCs, and collections) often use legacy, form-based UIs or menu-driven portals.</w:t>
      </w:r>
    </w:p>
    <w:p w14:paraId="6596EC03" w14:textId="77777777" w:rsidR="001C74D6" w:rsidRPr="001C74D6" w:rsidRDefault="001C74D6" w:rsidP="001C74D6">
      <w:pPr>
        <w:numPr>
          <w:ilvl w:val="1"/>
          <w:numId w:val="65"/>
        </w:numPr>
      </w:pPr>
      <w:r w:rsidRPr="001C74D6">
        <w:t>Even experienced staff struggle with understanding what fields to use for specific queries like “Which LC expires next week?” or “Has the documents been accepted for SBLC #789?”</w:t>
      </w:r>
    </w:p>
    <w:p w14:paraId="69E92147" w14:textId="77777777" w:rsidR="001C74D6" w:rsidRPr="001C74D6" w:rsidRDefault="001C74D6" w:rsidP="001C74D6">
      <w:pPr>
        <w:numPr>
          <w:ilvl w:val="0"/>
          <w:numId w:val="65"/>
        </w:numPr>
      </w:pPr>
      <w:r w:rsidRPr="001C74D6">
        <w:rPr>
          <w:b/>
          <w:bCs/>
        </w:rPr>
        <w:t>Siloed and Complicated Data:</w:t>
      </w:r>
    </w:p>
    <w:p w14:paraId="2FAE9A1A" w14:textId="77777777" w:rsidR="001C74D6" w:rsidRPr="001C74D6" w:rsidRDefault="001C74D6" w:rsidP="001C74D6">
      <w:pPr>
        <w:numPr>
          <w:ilvl w:val="1"/>
          <w:numId w:val="65"/>
        </w:numPr>
      </w:pPr>
      <w:r w:rsidRPr="001C74D6">
        <w:t>Data is distributed across multiple modules: LC module, shipping, compliance, payments, and reconciliation.</w:t>
      </w:r>
    </w:p>
    <w:p w14:paraId="585AB435" w14:textId="77777777" w:rsidR="001C74D6" w:rsidRPr="001C74D6" w:rsidRDefault="001C74D6" w:rsidP="001C74D6">
      <w:pPr>
        <w:numPr>
          <w:ilvl w:val="1"/>
          <w:numId w:val="65"/>
        </w:numPr>
      </w:pPr>
      <w:r w:rsidRPr="001C74D6">
        <w:t>Users must manually cross-reference reports or switch between tabs or systems.</w:t>
      </w:r>
    </w:p>
    <w:p w14:paraId="2AC02A26" w14:textId="77777777" w:rsidR="001C74D6" w:rsidRPr="001C74D6" w:rsidRDefault="001C74D6" w:rsidP="001C74D6">
      <w:pPr>
        <w:numPr>
          <w:ilvl w:val="0"/>
          <w:numId w:val="65"/>
        </w:numPr>
      </w:pPr>
      <w:r w:rsidRPr="001C74D6">
        <w:rPr>
          <w:b/>
          <w:bCs/>
        </w:rPr>
        <w:t>Rigid Query Interfaces:</w:t>
      </w:r>
    </w:p>
    <w:p w14:paraId="291DC5EE" w14:textId="77777777" w:rsidR="001C74D6" w:rsidRPr="001C74D6" w:rsidRDefault="001C74D6" w:rsidP="001C74D6">
      <w:pPr>
        <w:numPr>
          <w:ilvl w:val="1"/>
          <w:numId w:val="65"/>
        </w:numPr>
      </w:pPr>
      <w:r w:rsidRPr="001C74D6">
        <w:t>Reporting is SQL-driven or relies on pre-built filters.</w:t>
      </w:r>
    </w:p>
    <w:p w14:paraId="763EF1EE" w14:textId="77777777" w:rsidR="001C74D6" w:rsidRPr="001C74D6" w:rsidRDefault="001C74D6" w:rsidP="001C74D6">
      <w:pPr>
        <w:numPr>
          <w:ilvl w:val="1"/>
          <w:numId w:val="65"/>
        </w:numPr>
      </w:pPr>
      <w:r w:rsidRPr="001C74D6">
        <w:t>Generating ad-hoc insights requires coordination with IT, leading to delays.</w:t>
      </w:r>
    </w:p>
    <w:p w14:paraId="67D439AF" w14:textId="77777777" w:rsidR="001C74D6" w:rsidRPr="001C74D6" w:rsidRDefault="001C74D6" w:rsidP="001C74D6">
      <w:pPr>
        <w:numPr>
          <w:ilvl w:val="0"/>
          <w:numId w:val="65"/>
        </w:numPr>
      </w:pPr>
      <w:r w:rsidRPr="001C74D6">
        <w:rPr>
          <w:b/>
          <w:bCs/>
        </w:rPr>
        <w:t>Limited Accessibility:</w:t>
      </w:r>
    </w:p>
    <w:p w14:paraId="53B5E316" w14:textId="77777777" w:rsidR="001C74D6" w:rsidRPr="001C74D6" w:rsidRDefault="001C74D6" w:rsidP="001C74D6">
      <w:pPr>
        <w:numPr>
          <w:ilvl w:val="1"/>
          <w:numId w:val="65"/>
        </w:numPr>
      </w:pPr>
      <w:r w:rsidRPr="001C74D6">
        <w:t>Branch officers, relationship managers, and external partners cannot easily extract insights without logging into internal core systems.</w:t>
      </w:r>
    </w:p>
    <w:p w14:paraId="03D5AE25" w14:textId="77777777" w:rsidR="001C74D6" w:rsidRPr="001C74D6" w:rsidRDefault="001C74D6" w:rsidP="001C74D6">
      <w:r w:rsidRPr="001C74D6">
        <w:pict w14:anchorId="4F16A078">
          <v:rect id="_x0000_i1838" style="width:0;height:1.5pt" o:hralign="center" o:hrstd="t" o:hr="t" fillcolor="#a0a0a0" stroked="f"/>
        </w:pict>
      </w:r>
    </w:p>
    <w:p w14:paraId="37866B2D" w14:textId="77777777" w:rsidR="001C74D6" w:rsidRPr="001C74D6" w:rsidRDefault="001C74D6" w:rsidP="001C74D6">
      <w:pPr>
        <w:rPr>
          <w:b/>
          <w:bCs/>
        </w:rPr>
      </w:pPr>
      <w:r w:rsidRPr="001C74D6">
        <w:rPr>
          <w:rFonts w:ascii="Segoe UI Emoji" w:hAnsi="Segoe UI Emoji" w:cs="Segoe UI Emoji"/>
          <w:b/>
          <w:bCs/>
        </w:rPr>
        <w:t>🎯</w:t>
      </w:r>
      <w:r w:rsidRPr="001C74D6">
        <w:rPr>
          <w:b/>
          <w:bCs/>
        </w:rPr>
        <w:t xml:space="preserve"> GenAI-Powered Natural Language Query (NLQ) to the Rescue</w:t>
      </w:r>
    </w:p>
    <w:p w14:paraId="3ACA7DDB" w14:textId="77777777" w:rsidR="001C74D6" w:rsidRPr="001C74D6" w:rsidRDefault="001C74D6" w:rsidP="001C74D6">
      <w:r w:rsidRPr="001C74D6">
        <w:t xml:space="preserve">This use case proposes building a </w:t>
      </w:r>
      <w:r w:rsidRPr="001C74D6">
        <w:rPr>
          <w:b/>
          <w:bCs/>
        </w:rPr>
        <w:t>GenAI-powered conversational layer</w:t>
      </w:r>
      <w:r w:rsidRPr="001C74D6">
        <w:t xml:space="preserve"> over trade finance data, enabling users to query with natural language instead of structured forms or report builders.</w:t>
      </w:r>
    </w:p>
    <w:p w14:paraId="054B129A" w14:textId="77777777" w:rsidR="001C74D6" w:rsidRPr="001C74D6" w:rsidRDefault="001C74D6" w:rsidP="001C74D6">
      <w:r w:rsidRPr="001C74D6">
        <w:pict w14:anchorId="3216EED7">
          <v:rect id="_x0000_i1839" style="width:0;height:1.5pt" o:hralign="center" o:hrstd="t" o:hr="t" fillcolor="#a0a0a0" stroked="f"/>
        </w:pict>
      </w:r>
    </w:p>
    <w:p w14:paraId="2C1561D5" w14:textId="77777777" w:rsidR="001C74D6" w:rsidRPr="001C74D6" w:rsidRDefault="001C74D6" w:rsidP="001C74D6">
      <w:pPr>
        <w:rPr>
          <w:b/>
          <w:bCs/>
        </w:rPr>
      </w:pPr>
      <w:r w:rsidRPr="001C74D6">
        <w:rPr>
          <w:rFonts w:ascii="Segoe UI Emoji" w:hAnsi="Segoe UI Emoji" w:cs="Segoe UI Emoji"/>
          <w:b/>
          <w:bCs/>
        </w:rPr>
        <w:t>✅</w:t>
      </w:r>
      <w:r w:rsidRPr="001C74D6">
        <w:rPr>
          <w:b/>
          <w:bCs/>
        </w:rPr>
        <w:t xml:space="preserve"> What Users Can Ask: Examples</w:t>
      </w:r>
    </w:p>
    <w:p w14:paraId="4B56F195" w14:textId="77777777" w:rsidR="001C74D6" w:rsidRPr="001C74D6" w:rsidRDefault="001C74D6" w:rsidP="001C74D6">
      <w:pPr>
        <w:numPr>
          <w:ilvl w:val="0"/>
          <w:numId w:val="66"/>
        </w:numPr>
      </w:pPr>
      <w:r w:rsidRPr="001C74D6">
        <w:t>"Show me all LCs expiring within the next 10 days."</w:t>
      </w:r>
    </w:p>
    <w:p w14:paraId="617ECCB9" w14:textId="77777777" w:rsidR="001C74D6" w:rsidRPr="001C74D6" w:rsidRDefault="001C74D6" w:rsidP="001C74D6">
      <w:pPr>
        <w:numPr>
          <w:ilvl w:val="0"/>
          <w:numId w:val="66"/>
        </w:numPr>
      </w:pPr>
      <w:r w:rsidRPr="001C74D6">
        <w:t>"What is the status of export collection #INV/EC/2223/056?"</w:t>
      </w:r>
    </w:p>
    <w:p w14:paraId="5880CF1D" w14:textId="77777777" w:rsidR="001C74D6" w:rsidRPr="001C74D6" w:rsidRDefault="001C74D6" w:rsidP="001C74D6">
      <w:pPr>
        <w:numPr>
          <w:ilvl w:val="0"/>
          <w:numId w:val="66"/>
        </w:numPr>
      </w:pPr>
      <w:r w:rsidRPr="001C74D6">
        <w:t>"List top 5 customers with pending document discrepancies."</w:t>
      </w:r>
    </w:p>
    <w:p w14:paraId="609679AE" w14:textId="77777777" w:rsidR="001C74D6" w:rsidRPr="001C74D6" w:rsidRDefault="001C74D6" w:rsidP="001C74D6">
      <w:pPr>
        <w:numPr>
          <w:ilvl w:val="0"/>
          <w:numId w:val="66"/>
        </w:numPr>
      </w:pPr>
      <w:r w:rsidRPr="001C74D6">
        <w:lastRenderedPageBreak/>
        <w:t>"Did ABC Corp submit the required compliance documents for their SBLC?"</w:t>
      </w:r>
    </w:p>
    <w:p w14:paraId="07C6E281" w14:textId="77777777" w:rsidR="001C74D6" w:rsidRPr="001C74D6" w:rsidRDefault="001C74D6" w:rsidP="001C74D6">
      <w:pPr>
        <w:numPr>
          <w:ilvl w:val="0"/>
          <w:numId w:val="66"/>
        </w:numPr>
      </w:pPr>
      <w:r w:rsidRPr="001C74D6">
        <w:t>"Generate a summary of inbound shipments delayed this month."</w:t>
      </w:r>
    </w:p>
    <w:p w14:paraId="73EC1D9E" w14:textId="77777777" w:rsidR="001C74D6" w:rsidRPr="001C74D6" w:rsidRDefault="001C74D6" w:rsidP="001C74D6">
      <w:r w:rsidRPr="001C74D6">
        <w:pict w14:anchorId="34D58061">
          <v:rect id="_x0000_i1840" style="width:0;height:1.5pt" o:hralign="center" o:hrstd="t" o:hr="t" fillcolor="#a0a0a0" stroked="f"/>
        </w:pict>
      </w:r>
    </w:p>
    <w:p w14:paraId="44391D6D" w14:textId="77777777" w:rsidR="001C74D6" w:rsidRPr="001C74D6" w:rsidRDefault="001C74D6" w:rsidP="001C74D6">
      <w:pPr>
        <w:rPr>
          <w:b/>
          <w:bCs/>
        </w:rPr>
      </w:pPr>
      <w:r w:rsidRPr="001C74D6">
        <w:rPr>
          <w:rFonts w:ascii="Segoe UI Emoji" w:hAnsi="Segoe UI Emoji" w:cs="Segoe UI Emoji"/>
          <w:b/>
          <w:bCs/>
        </w:rPr>
        <w:t>🔍</w:t>
      </w:r>
      <w:r w:rsidRPr="001C74D6">
        <w:rPr>
          <w:b/>
          <w:bCs/>
        </w:rPr>
        <w:t xml:space="preserve"> How It Works — Under the Hood</w:t>
      </w:r>
    </w:p>
    <w:p w14:paraId="5E2AAF25" w14:textId="77777777" w:rsidR="001C74D6" w:rsidRPr="001C74D6" w:rsidRDefault="001C74D6" w:rsidP="001C74D6">
      <w:pPr>
        <w:rPr>
          <w:b/>
          <w:bCs/>
        </w:rPr>
      </w:pPr>
      <w:r w:rsidRPr="001C74D6">
        <w:rPr>
          <w:rFonts w:ascii="Segoe UI Emoji" w:hAnsi="Segoe UI Emoji" w:cs="Segoe UI Emoji"/>
          <w:b/>
          <w:bCs/>
        </w:rPr>
        <w:t>🛠️</w:t>
      </w:r>
      <w:r w:rsidRPr="001C74D6">
        <w:rPr>
          <w:b/>
          <w:bCs/>
        </w:rPr>
        <w:t xml:space="preserve"> Architecture Overview:</w:t>
      </w:r>
    </w:p>
    <w:p w14:paraId="268E0266" w14:textId="77777777" w:rsidR="001C74D6" w:rsidRPr="001C74D6" w:rsidRDefault="001C74D6" w:rsidP="001C74D6">
      <w:pPr>
        <w:numPr>
          <w:ilvl w:val="0"/>
          <w:numId w:val="67"/>
        </w:numPr>
      </w:pPr>
      <w:r w:rsidRPr="001C74D6">
        <w:rPr>
          <w:b/>
          <w:bCs/>
        </w:rPr>
        <w:t>Input Layer (Frontend)</w:t>
      </w:r>
    </w:p>
    <w:p w14:paraId="30FEC25F" w14:textId="77777777" w:rsidR="001C74D6" w:rsidRPr="001C74D6" w:rsidRDefault="001C74D6" w:rsidP="001C74D6">
      <w:pPr>
        <w:numPr>
          <w:ilvl w:val="1"/>
          <w:numId w:val="67"/>
        </w:numPr>
      </w:pPr>
      <w:r w:rsidRPr="001C74D6">
        <w:t>A React-based chatbot interface or embedded assistant in the trade dashboard.</w:t>
      </w:r>
    </w:p>
    <w:p w14:paraId="38737CA5" w14:textId="77777777" w:rsidR="001C74D6" w:rsidRPr="001C74D6" w:rsidRDefault="001C74D6" w:rsidP="001C74D6">
      <w:pPr>
        <w:numPr>
          <w:ilvl w:val="1"/>
          <w:numId w:val="67"/>
        </w:numPr>
      </w:pPr>
      <w:r w:rsidRPr="001C74D6">
        <w:t>Text input or voice-enabled interface for ease of use.</w:t>
      </w:r>
    </w:p>
    <w:p w14:paraId="4181A061" w14:textId="77777777" w:rsidR="001C74D6" w:rsidRPr="001C74D6" w:rsidRDefault="001C74D6" w:rsidP="001C74D6">
      <w:pPr>
        <w:numPr>
          <w:ilvl w:val="0"/>
          <w:numId w:val="67"/>
        </w:numPr>
      </w:pPr>
      <w:r w:rsidRPr="001C74D6">
        <w:rPr>
          <w:b/>
          <w:bCs/>
        </w:rPr>
        <w:t>LLM Layer (NLU + Intent Mapping)</w:t>
      </w:r>
    </w:p>
    <w:p w14:paraId="24F28C4C" w14:textId="77777777" w:rsidR="001C74D6" w:rsidRPr="001C74D6" w:rsidRDefault="001C74D6" w:rsidP="001C74D6">
      <w:pPr>
        <w:numPr>
          <w:ilvl w:val="1"/>
          <w:numId w:val="67"/>
        </w:numPr>
      </w:pPr>
      <w:r w:rsidRPr="001C74D6">
        <w:t>A fine-tuned LLM (like OpenAI GPT-4, Mistral, or Claude) identifies:</w:t>
      </w:r>
    </w:p>
    <w:p w14:paraId="07FCF809" w14:textId="77777777" w:rsidR="001C74D6" w:rsidRPr="001C74D6" w:rsidRDefault="001C74D6" w:rsidP="001C74D6">
      <w:pPr>
        <w:numPr>
          <w:ilvl w:val="2"/>
          <w:numId w:val="67"/>
        </w:numPr>
      </w:pPr>
      <w:r w:rsidRPr="001C74D6">
        <w:t>User intent → “Search” / “Summarize” / “Explain”</w:t>
      </w:r>
    </w:p>
    <w:p w14:paraId="0EC41C22" w14:textId="77777777" w:rsidR="001C74D6" w:rsidRPr="001C74D6" w:rsidRDefault="001C74D6" w:rsidP="001C74D6">
      <w:pPr>
        <w:numPr>
          <w:ilvl w:val="2"/>
          <w:numId w:val="67"/>
        </w:numPr>
      </w:pPr>
      <w:r w:rsidRPr="001C74D6">
        <w:t>Domain → LC, SBLC, Invoices, Compliance</w:t>
      </w:r>
    </w:p>
    <w:p w14:paraId="1477F3EF" w14:textId="77777777" w:rsidR="001C74D6" w:rsidRPr="001C74D6" w:rsidRDefault="001C74D6" w:rsidP="001C74D6">
      <w:pPr>
        <w:numPr>
          <w:ilvl w:val="2"/>
          <w:numId w:val="67"/>
        </w:numPr>
      </w:pPr>
      <w:r w:rsidRPr="001C74D6">
        <w:t>Parameters → Date ranges, customer names, amounts</w:t>
      </w:r>
    </w:p>
    <w:p w14:paraId="58D5D869" w14:textId="77777777" w:rsidR="001C74D6" w:rsidRPr="001C74D6" w:rsidRDefault="001C74D6" w:rsidP="001C74D6">
      <w:pPr>
        <w:numPr>
          <w:ilvl w:val="0"/>
          <w:numId w:val="67"/>
        </w:numPr>
      </w:pPr>
      <w:r w:rsidRPr="001C74D6">
        <w:rPr>
          <w:b/>
          <w:bCs/>
        </w:rPr>
        <w:t>Semantic Search / RAG System</w:t>
      </w:r>
    </w:p>
    <w:p w14:paraId="1EDC2404" w14:textId="77777777" w:rsidR="001C74D6" w:rsidRPr="001C74D6" w:rsidRDefault="001C74D6" w:rsidP="001C74D6">
      <w:pPr>
        <w:numPr>
          <w:ilvl w:val="1"/>
          <w:numId w:val="67"/>
        </w:numPr>
      </w:pPr>
      <w:r w:rsidRPr="001C74D6">
        <w:t>Uses embeddings + vector store (like Qdrant or FAISS) to map queries to documents, previous cases, or KB articles.</w:t>
      </w:r>
    </w:p>
    <w:p w14:paraId="7E5E6832" w14:textId="77777777" w:rsidR="001C74D6" w:rsidRPr="001C74D6" w:rsidRDefault="001C74D6" w:rsidP="001C74D6">
      <w:pPr>
        <w:numPr>
          <w:ilvl w:val="1"/>
          <w:numId w:val="67"/>
        </w:numPr>
      </w:pPr>
      <w:r w:rsidRPr="001C74D6">
        <w:t>Retrieval-Augmented Generation (RAG) provides context before answering.</w:t>
      </w:r>
    </w:p>
    <w:p w14:paraId="06D02F98" w14:textId="77777777" w:rsidR="001C74D6" w:rsidRPr="001C74D6" w:rsidRDefault="001C74D6" w:rsidP="001C74D6">
      <w:pPr>
        <w:numPr>
          <w:ilvl w:val="0"/>
          <w:numId w:val="67"/>
        </w:numPr>
      </w:pPr>
      <w:r w:rsidRPr="001C74D6">
        <w:rPr>
          <w:b/>
          <w:bCs/>
        </w:rPr>
        <w:t>Query Generation Engine</w:t>
      </w:r>
    </w:p>
    <w:p w14:paraId="7BBE7D35" w14:textId="77777777" w:rsidR="001C74D6" w:rsidRPr="001C74D6" w:rsidRDefault="001C74D6" w:rsidP="001C74D6">
      <w:pPr>
        <w:numPr>
          <w:ilvl w:val="1"/>
          <w:numId w:val="67"/>
        </w:numPr>
      </w:pPr>
      <w:r w:rsidRPr="001C74D6">
        <w:t>Converts user questions to SQL (or GraphQL) for the backend.</w:t>
      </w:r>
    </w:p>
    <w:p w14:paraId="55D653C9" w14:textId="77777777" w:rsidR="001C74D6" w:rsidRPr="001C74D6" w:rsidRDefault="001C74D6" w:rsidP="001C74D6">
      <w:pPr>
        <w:numPr>
          <w:ilvl w:val="1"/>
          <w:numId w:val="67"/>
        </w:numPr>
      </w:pPr>
      <w:r w:rsidRPr="001C74D6">
        <w:t>Example:</w:t>
      </w:r>
    </w:p>
    <w:p w14:paraId="1A5937D7" w14:textId="77777777" w:rsidR="001C74D6" w:rsidRPr="001C74D6" w:rsidRDefault="001C74D6" w:rsidP="001C74D6">
      <w:r w:rsidRPr="001C74D6">
        <w:t>"LCs expiring next 10 days" →</w:t>
      </w:r>
      <w:r w:rsidRPr="001C74D6">
        <w:br/>
        <w:t>SELECT * FROM letters_of_credit WHERE expiry_date BETWEEN CURRENT_DATE AND CURRENT_DATE + INTERVAL '10 days';</w:t>
      </w:r>
    </w:p>
    <w:p w14:paraId="6BBFE335" w14:textId="77777777" w:rsidR="001C74D6" w:rsidRPr="001C74D6" w:rsidRDefault="001C74D6" w:rsidP="001C74D6">
      <w:pPr>
        <w:numPr>
          <w:ilvl w:val="0"/>
          <w:numId w:val="67"/>
        </w:numPr>
      </w:pPr>
      <w:r w:rsidRPr="001C74D6">
        <w:rPr>
          <w:b/>
          <w:bCs/>
        </w:rPr>
        <w:t>Response Generator</w:t>
      </w:r>
    </w:p>
    <w:p w14:paraId="3B7C599F" w14:textId="77777777" w:rsidR="001C74D6" w:rsidRPr="001C74D6" w:rsidRDefault="001C74D6" w:rsidP="001C74D6">
      <w:pPr>
        <w:numPr>
          <w:ilvl w:val="1"/>
          <w:numId w:val="67"/>
        </w:numPr>
      </w:pPr>
      <w:r w:rsidRPr="001C74D6">
        <w:t>Converts the result into a human-readable response.</w:t>
      </w:r>
    </w:p>
    <w:p w14:paraId="2C86FBDC" w14:textId="77777777" w:rsidR="001C74D6" w:rsidRPr="001C74D6" w:rsidRDefault="001C74D6" w:rsidP="001C74D6">
      <w:pPr>
        <w:numPr>
          <w:ilvl w:val="1"/>
          <w:numId w:val="67"/>
        </w:numPr>
      </w:pPr>
      <w:r w:rsidRPr="001C74D6">
        <w:t>If tables, it shows interactive grids or summaries with links.</w:t>
      </w:r>
    </w:p>
    <w:p w14:paraId="5178EB41" w14:textId="77777777" w:rsidR="001C74D6" w:rsidRPr="001C74D6" w:rsidRDefault="001C74D6" w:rsidP="001C74D6">
      <w:pPr>
        <w:numPr>
          <w:ilvl w:val="0"/>
          <w:numId w:val="67"/>
        </w:numPr>
      </w:pPr>
      <w:r w:rsidRPr="001C74D6">
        <w:rPr>
          <w:b/>
          <w:bCs/>
        </w:rPr>
        <w:t>Audit and Feedback Loop</w:t>
      </w:r>
    </w:p>
    <w:p w14:paraId="26E60FA1" w14:textId="77777777" w:rsidR="001C74D6" w:rsidRPr="001C74D6" w:rsidRDefault="001C74D6" w:rsidP="001C74D6">
      <w:pPr>
        <w:numPr>
          <w:ilvl w:val="1"/>
          <w:numId w:val="67"/>
        </w:numPr>
      </w:pPr>
      <w:r w:rsidRPr="001C74D6">
        <w:lastRenderedPageBreak/>
        <w:t>Logs each query and user feedback to improve future accuracy and train custom intent models.</w:t>
      </w:r>
    </w:p>
    <w:p w14:paraId="62F2665B" w14:textId="77777777" w:rsidR="001C74D6" w:rsidRPr="001C74D6" w:rsidRDefault="001C74D6" w:rsidP="001C74D6">
      <w:r w:rsidRPr="001C74D6">
        <w:pict w14:anchorId="7DAACDA5">
          <v:rect id="_x0000_i1841" style="width:0;height:1.5pt" o:hralign="center" o:hrstd="t" o:hr="t" fillcolor="#a0a0a0" stroked="f"/>
        </w:pict>
      </w:r>
    </w:p>
    <w:p w14:paraId="084DAD38" w14:textId="77777777" w:rsidR="001C74D6" w:rsidRPr="001C74D6" w:rsidRDefault="001C74D6" w:rsidP="001C74D6">
      <w:pPr>
        <w:rPr>
          <w:b/>
          <w:bCs/>
        </w:rPr>
      </w:pPr>
      <w:r w:rsidRPr="001C74D6">
        <w:rPr>
          <w:rFonts w:ascii="Segoe UI Emoji" w:hAnsi="Segoe UI Emoji" w:cs="Segoe UI Emoji"/>
          <w:b/>
          <w:bCs/>
        </w:rPr>
        <w:t>🧠</w:t>
      </w:r>
      <w:r w:rsidRPr="001C74D6">
        <w:rPr>
          <w:b/>
          <w:bCs/>
        </w:rPr>
        <w:t xml:space="preserve"> Developer Tips &amp; Considerations</w:t>
      </w:r>
    </w:p>
    <w:p w14:paraId="26FAEFFF" w14:textId="77777777" w:rsidR="001C74D6" w:rsidRPr="001C74D6" w:rsidRDefault="001C74D6" w:rsidP="001C74D6">
      <w:pPr>
        <w:numPr>
          <w:ilvl w:val="0"/>
          <w:numId w:val="68"/>
        </w:numPr>
      </w:pPr>
      <w:r w:rsidRPr="001C74D6">
        <w:rPr>
          <w:b/>
          <w:bCs/>
        </w:rPr>
        <w:t>Prompt Engineering:</w:t>
      </w:r>
      <w:r w:rsidRPr="001C74D6">
        <w:br/>
        <w:t>Provide LLM with schema definitions, sample records, and example queries to avoid hallucination.</w:t>
      </w:r>
    </w:p>
    <w:p w14:paraId="03D5DB63" w14:textId="77777777" w:rsidR="001C74D6" w:rsidRPr="001C74D6" w:rsidRDefault="001C74D6" w:rsidP="001C74D6">
      <w:pPr>
        <w:numPr>
          <w:ilvl w:val="0"/>
          <w:numId w:val="68"/>
        </w:numPr>
      </w:pPr>
      <w:r w:rsidRPr="001C74D6">
        <w:rPr>
          <w:b/>
          <w:bCs/>
        </w:rPr>
        <w:t>Query Validation:</w:t>
      </w:r>
      <w:r w:rsidRPr="001C74D6">
        <w:br/>
        <w:t>Always validate generated SQL via a safe layer to avoid data leaks or incorrect filtering.</w:t>
      </w:r>
    </w:p>
    <w:p w14:paraId="3E4E1EF6" w14:textId="77777777" w:rsidR="001C74D6" w:rsidRPr="001C74D6" w:rsidRDefault="001C74D6" w:rsidP="001C74D6">
      <w:pPr>
        <w:numPr>
          <w:ilvl w:val="0"/>
          <w:numId w:val="68"/>
        </w:numPr>
      </w:pPr>
      <w:r w:rsidRPr="001C74D6">
        <w:rPr>
          <w:b/>
          <w:bCs/>
        </w:rPr>
        <w:t>Security Layer:</w:t>
      </w:r>
      <w:r w:rsidRPr="001C74D6">
        <w:br/>
        <w:t>Apply RBAC so users only access data they are permitted to view.</w:t>
      </w:r>
    </w:p>
    <w:p w14:paraId="56068D78" w14:textId="77777777" w:rsidR="001C74D6" w:rsidRPr="001C74D6" w:rsidRDefault="001C74D6" w:rsidP="001C74D6">
      <w:pPr>
        <w:numPr>
          <w:ilvl w:val="0"/>
          <w:numId w:val="68"/>
        </w:numPr>
      </w:pPr>
      <w:r w:rsidRPr="001C74D6">
        <w:rPr>
          <w:b/>
          <w:bCs/>
        </w:rPr>
        <w:t>Data Sensitivity:</w:t>
      </w:r>
      <w:r w:rsidRPr="001C74D6">
        <w:br/>
        <w:t>Mask or redact fields like customer tax IDs, bank account details unless requested by an authorized user.</w:t>
      </w:r>
    </w:p>
    <w:p w14:paraId="546E2715" w14:textId="77777777" w:rsidR="001C74D6" w:rsidRPr="001C74D6" w:rsidRDefault="001C74D6" w:rsidP="001C74D6">
      <w:pPr>
        <w:numPr>
          <w:ilvl w:val="0"/>
          <w:numId w:val="68"/>
        </w:numPr>
      </w:pPr>
      <w:r w:rsidRPr="001C74D6">
        <w:rPr>
          <w:b/>
          <w:bCs/>
        </w:rPr>
        <w:t>Response Types:</w:t>
      </w:r>
      <w:r w:rsidRPr="001C74D6">
        <w:br/>
        <w:t>Support charts (e.g., pie for exposure by customer), documents (auto-linked), or contextual insights (e.g., late shipment alerts).</w:t>
      </w:r>
    </w:p>
    <w:p w14:paraId="20DE3F73" w14:textId="77777777" w:rsidR="001C74D6" w:rsidRPr="001C74D6" w:rsidRDefault="001C74D6" w:rsidP="001C74D6">
      <w:r w:rsidRPr="001C74D6">
        <w:pict w14:anchorId="1CA02CED">
          <v:rect id="_x0000_i1842" style="width:0;height:1.5pt" o:hralign="center" o:hrstd="t" o:hr="t" fillcolor="#a0a0a0" stroked="f"/>
        </w:pict>
      </w:r>
    </w:p>
    <w:p w14:paraId="0934EB0F" w14:textId="77777777" w:rsidR="001C74D6" w:rsidRPr="001C74D6" w:rsidRDefault="001C74D6" w:rsidP="001C74D6">
      <w:pPr>
        <w:rPr>
          <w:b/>
          <w:bCs/>
        </w:rPr>
      </w:pPr>
      <w:r w:rsidRPr="001C74D6">
        <w:rPr>
          <w:rFonts w:ascii="Segoe UI Emoji" w:hAnsi="Segoe UI Emoji" w:cs="Segoe UI Emoji"/>
          <w:b/>
          <w:bCs/>
        </w:rPr>
        <w:t>💼</w:t>
      </w:r>
      <w:r w:rsidRPr="001C74D6">
        <w:rPr>
          <w:b/>
          <w:bCs/>
        </w:rPr>
        <w:t xml:space="preserve"> Business Impact</w:t>
      </w:r>
    </w:p>
    <w:p w14:paraId="4E2A4E7A" w14:textId="77777777" w:rsidR="001C74D6" w:rsidRPr="001C74D6" w:rsidRDefault="001C74D6" w:rsidP="001C74D6">
      <w:pPr>
        <w:numPr>
          <w:ilvl w:val="0"/>
          <w:numId w:val="69"/>
        </w:numPr>
      </w:pPr>
      <w:r w:rsidRPr="001C74D6">
        <w:rPr>
          <w:b/>
          <w:bCs/>
        </w:rPr>
        <w:t>Democratized Access to Information:</w:t>
      </w:r>
      <w:r w:rsidRPr="001C74D6">
        <w:br/>
        <w:t>Non-technical staff get instant insights without IT dependencies.</w:t>
      </w:r>
    </w:p>
    <w:p w14:paraId="481188B8" w14:textId="77777777" w:rsidR="001C74D6" w:rsidRPr="001C74D6" w:rsidRDefault="001C74D6" w:rsidP="001C74D6">
      <w:pPr>
        <w:numPr>
          <w:ilvl w:val="0"/>
          <w:numId w:val="69"/>
        </w:numPr>
      </w:pPr>
      <w:r w:rsidRPr="001C74D6">
        <w:rPr>
          <w:b/>
          <w:bCs/>
        </w:rPr>
        <w:t>Speed &amp; Efficiency:</w:t>
      </w:r>
      <w:r w:rsidRPr="001C74D6">
        <w:br/>
        <w:t>Reduces 2–3 day wait time for reports to instant visibility.</w:t>
      </w:r>
    </w:p>
    <w:p w14:paraId="63B6D1FC" w14:textId="77777777" w:rsidR="001C74D6" w:rsidRPr="001C74D6" w:rsidRDefault="001C74D6" w:rsidP="001C74D6">
      <w:pPr>
        <w:numPr>
          <w:ilvl w:val="0"/>
          <w:numId w:val="69"/>
        </w:numPr>
      </w:pPr>
      <w:r w:rsidRPr="001C74D6">
        <w:rPr>
          <w:b/>
          <w:bCs/>
        </w:rPr>
        <w:t>Operational Excellence:</w:t>
      </w:r>
      <w:r w:rsidRPr="001C74D6">
        <w:br/>
        <w:t>Early identification of delays, gaps in documentation, or potential risks in trade instruments.</w:t>
      </w:r>
    </w:p>
    <w:p w14:paraId="77A293E6" w14:textId="77777777" w:rsidR="001C74D6" w:rsidRPr="001C74D6" w:rsidRDefault="001C74D6" w:rsidP="001C74D6">
      <w:pPr>
        <w:numPr>
          <w:ilvl w:val="0"/>
          <w:numId w:val="69"/>
        </w:numPr>
      </w:pPr>
      <w:r w:rsidRPr="001C74D6">
        <w:rPr>
          <w:b/>
          <w:bCs/>
        </w:rPr>
        <w:t>Improved Customer Experience:</w:t>
      </w:r>
      <w:r w:rsidRPr="001C74D6">
        <w:br/>
        <w:t>RMs can instantly answer customer queries like “Where is my LC now?” without opening five apps.</w:t>
      </w:r>
    </w:p>
    <w:p w14:paraId="3310D937" w14:textId="77777777" w:rsidR="001C74D6" w:rsidRPr="001C74D6" w:rsidRDefault="001C74D6" w:rsidP="001C74D6">
      <w:r w:rsidRPr="001C74D6">
        <w:pict w14:anchorId="47E84ED9">
          <v:rect id="_x0000_i1843" style="width:0;height:1.5pt" o:hralign="center" o:hrstd="t" o:hr="t" fillcolor="#a0a0a0" stroked="f"/>
        </w:pict>
      </w:r>
    </w:p>
    <w:p w14:paraId="2869D3CC" w14:textId="77777777" w:rsidR="001C74D6" w:rsidRPr="001C74D6" w:rsidRDefault="001C74D6" w:rsidP="001C74D6">
      <w:pPr>
        <w:rPr>
          <w:b/>
          <w:bCs/>
        </w:rPr>
      </w:pPr>
      <w:r w:rsidRPr="001C74D6">
        <w:rPr>
          <w:rFonts w:ascii="Segoe UI Emoji" w:hAnsi="Segoe UI Emoji" w:cs="Segoe UI Emoji"/>
          <w:b/>
          <w:bCs/>
        </w:rPr>
        <w:t>⚠️</w:t>
      </w:r>
      <w:r w:rsidRPr="001C74D6">
        <w:rPr>
          <w:b/>
          <w:bCs/>
        </w:rPr>
        <w:t xml:space="preserve"> Challenges to Address</w:t>
      </w:r>
    </w:p>
    <w:p w14:paraId="7EEEF127" w14:textId="77777777" w:rsidR="001C74D6" w:rsidRPr="001C74D6" w:rsidRDefault="001C74D6" w:rsidP="001C74D6">
      <w:pPr>
        <w:numPr>
          <w:ilvl w:val="0"/>
          <w:numId w:val="70"/>
        </w:numPr>
      </w:pPr>
      <w:r w:rsidRPr="001C74D6">
        <w:rPr>
          <w:b/>
          <w:bCs/>
        </w:rPr>
        <w:t>Accuracy of Query Mapping:</w:t>
      </w:r>
    </w:p>
    <w:p w14:paraId="2FA66047" w14:textId="77777777" w:rsidR="001C74D6" w:rsidRPr="001C74D6" w:rsidRDefault="001C74D6" w:rsidP="001C74D6">
      <w:pPr>
        <w:numPr>
          <w:ilvl w:val="1"/>
          <w:numId w:val="70"/>
        </w:numPr>
      </w:pPr>
      <w:r w:rsidRPr="001C74D6">
        <w:lastRenderedPageBreak/>
        <w:t>Slight misinterpretation could lead to wrong results, e.g., “expired LCs” vs “expiring soon.”</w:t>
      </w:r>
    </w:p>
    <w:p w14:paraId="1CC8480E" w14:textId="77777777" w:rsidR="001C74D6" w:rsidRPr="001C74D6" w:rsidRDefault="001C74D6" w:rsidP="001C74D6">
      <w:pPr>
        <w:numPr>
          <w:ilvl w:val="0"/>
          <w:numId w:val="70"/>
        </w:numPr>
      </w:pPr>
      <w:r w:rsidRPr="001C74D6">
        <w:rPr>
          <w:b/>
          <w:bCs/>
        </w:rPr>
        <w:t>Data Governance:</w:t>
      </w:r>
    </w:p>
    <w:p w14:paraId="4A8106C5" w14:textId="77777777" w:rsidR="001C74D6" w:rsidRPr="001C74D6" w:rsidRDefault="001C74D6" w:rsidP="001C74D6">
      <w:pPr>
        <w:numPr>
          <w:ilvl w:val="1"/>
          <w:numId w:val="70"/>
        </w:numPr>
      </w:pPr>
      <w:r w:rsidRPr="001C74D6">
        <w:t>Natural language access increases the risk of exposing sensitive data if not handled properly.</w:t>
      </w:r>
    </w:p>
    <w:p w14:paraId="52ED8A8F" w14:textId="77777777" w:rsidR="001C74D6" w:rsidRPr="001C74D6" w:rsidRDefault="001C74D6" w:rsidP="001C74D6">
      <w:pPr>
        <w:numPr>
          <w:ilvl w:val="0"/>
          <w:numId w:val="70"/>
        </w:numPr>
      </w:pPr>
      <w:r w:rsidRPr="001C74D6">
        <w:rPr>
          <w:b/>
          <w:bCs/>
        </w:rPr>
        <w:t>Latency in Multi-System Environments:</w:t>
      </w:r>
    </w:p>
    <w:p w14:paraId="7DE9655D" w14:textId="77777777" w:rsidR="001C74D6" w:rsidRPr="001C74D6" w:rsidRDefault="001C74D6" w:rsidP="001C74D6">
      <w:pPr>
        <w:numPr>
          <w:ilvl w:val="1"/>
          <w:numId w:val="70"/>
        </w:numPr>
      </w:pPr>
      <w:r w:rsidRPr="001C74D6">
        <w:t>If data is spread across multiple databases or APIs, ensuring real-time access could be challenging.</w:t>
      </w:r>
    </w:p>
    <w:p w14:paraId="7DE2A3AE" w14:textId="77777777" w:rsidR="001C74D6" w:rsidRPr="001C74D6" w:rsidRDefault="001C74D6" w:rsidP="001C74D6">
      <w:pPr>
        <w:numPr>
          <w:ilvl w:val="0"/>
          <w:numId w:val="70"/>
        </w:numPr>
      </w:pPr>
      <w:r w:rsidRPr="001C74D6">
        <w:rPr>
          <w:b/>
          <w:bCs/>
        </w:rPr>
        <w:t>User Trust:</w:t>
      </w:r>
    </w:p>
    <w:p w14:paraId="7AAE56FF" w14:textId="77777777" w:rsidR="001C74D6" w:rsidRPr="001C74D6" w:rsidRDefault="001C74D6" w:rsidP="001C74D6">
      <w:pPr>
        <w:numPr>
          <w:ilvl w:val="1"/>
          <w:numId w:val="70"/>
        </w:numPr>
      </w:pPr>
      <w:r w:rsidRPr="001C74D6">
        <w:t>Users may not immediately trust AI-generated insights unless explanation or traceability is embedded (explainability = key).</w:t>
      </w:r>
    </w:p>
    <w:p w14:paraId="0D4C8088" w14:textId="77777777" w:rsidR="001C74D6" w:rsidRPr="001C74D6" w:rsidRDefault="001C74D6" w:rsidP="001C74D6">
      <w:r w:rsidRPr="001C74D6">
        <w:pict w14:anchorId="3625B100">
          <v:rect id="_x0000_i1844" style="width:0;height:1.5pt" o:hralign="center" o:hrstd="t" o:hr="t" fillcolor="#a0a0a0" stroked="f"/>
        </w:pict>
      </w:r>
    </w:p>
    <w:p w14:paraId="4AEB99AD" w14:textId="77777777" w:rsidR="001C74D6" w:rsidRPr="001C74D6" w:rsidRDefault="001C74D6" w:rsidP="001C74D6">
      <w:pPr>
        <w:rPr>
          <w:b/>
          <w:bCs/>
        </w:rPr>
      </w:pPr>
      <w:r w:rsidRPr="001C74D6">
        <w:rPr>
          <w:rFonts w:ascii="Segoe UI Emoji" w:hAnsi="Segoe UI Emoji" w:cs="Segoe UI Emoji"/>
          <w:b/>
          <w:bCs/>
        </w:rPr>
        <w:t>📈</w:t>
      </w:r>
      <w:r w:rsidRPr="001C74D6">
        <w:rPr>
          <w:b/>
          <w:bCs/>
        </w:rPr>
        <w:t xml:space="preserve"> Future Capabilities and Enhancements</w:t>
      </w:r>
    </w:p>
    <w:p w14:paraId="4B736B7F" w14:textId="77777777" w:rsidR="001C74D6" w:rsidRPr="001C74D6" w:rsidRDefault="001C74D6" w:rsidP="001C74D6">
      <w:pPr>
        <w:rPr>
          <w:b/>
          <w:bCs/>
        </w:rPr>
      </w:pPr>
      <w:r w:rsidRPr="001C74D6">
        <w:rPr>
          <w:b/>
          <w:bCs/>
        </w:rPr>
        <w:t>1. Proactive Query Suggestion:</w:t>
      </w:r>
    </w:p>
    <w:p w14:paraId="25EFC553" w14:textId="77777777" w:rsidR="001C74D6" w:rsidRPr="001C74D6" w:rsidRDefault="001C74D6" w:rsidP="001C74D6">
      <w:pPr>
        <w:numPr>
          <w:ilvl w:val="0"/>
          <w:numId w:val="71"/>
        </w:numPr>
      </w:pPr>
      <w:r w:rsidRPr="001C74D6">
        <w:t>Assistant suggests:</w:t>
      </w:r>
    </w:p>
    <w:p w14:paraId="7A71C0FD" w14:textId="77777777" w:rsidR="001C74D6" w:rsidRPr="001C74D6" w:rsidRDefault="001C74D6" w:rsidP="001C74D6">
      <w:r w:rsidRPr="001C74D6">
        <w:t>“You haven’t reviewed the SBLCs due this week. Want a summary?”</w:t>
      </w:r>
    </w:p>
    <w:p w14:paraId="7905A0D1" w14:textId="77777777" w:rsidR="001C74D6" w:rsidRPr="001C74D6" w:rsidRDefault="001C74D6" w:rsidP="001C74D6">
      <w:pPr>
        <w:rPr>
          <w:b/>
          <w:bCs/>
        </w:rPr>
      </w:pPr>
      <w:r w:rsidRPr="001C74D6">
        <w:rPr>
          <w:b/>
          <w:bCs/>
        </w:rPr>
        <w:t>2. Voice-Driven Interface:</w:t>
      </w:r>
    </w:p>
    <w:p w14:paraId="67F77C51" w14:textId="77777777" w:rsidR="001C74D6" w:rsidRPr="001C74D6" w:rsidRDefault="001C74D6" w:rsidP="001C74D6">
      <w:pPr>
        <w:numPr>
          <w:ilvl w:val="0"/>
          <w:numId w:val="72"/>
        </w:numPr>
      </w:pPr>
      <w:r w:rsidRPr="001C74D6">
        <w:t>Mobile-ready NLP assistant for RMs to ask:</w:t>
      </w:r>
    </w:p>
    <w:p w14:paraId="1C691C26" w14:textId="77777777" w:rsidR="001C74D6" w:rsidRPr="001C74D6" w:rsidRDefault="001C74D6" w:rsidP="001C74D6">
      <w:r w:rsidRPr="001C74D6">
        <w:t>“Which invoices are overdue for XYZ Ltd?” while on the go.</w:t>
      </w:r>
    </w:p>
    <w:p w14:paraId="0769A6CA" w14:textId="77777777" w:rsidR="001C74D6" w:rsidRPr="001C74D6" w:rsidRDefault="001C74D6" w:rsidP="001C74D6">
      <w:pPr>
        <w:rPr>
          <w:b/>
          <w:bCs/>
        </w:rPr>
      </w:pPr>
      <w:r w:rsidRPr="001C74D6">
        <w:rPr>
          <w:b/>
          <w:bCs/>
        </w:rPr>
        <w:t>3. Multilingual Support:</w:t>
      </w:r>
    </w:p>
    <w:p w14:paraId="7B3043B5" w14:textId="77777777" w:rsidR="001C74D6" w:rsidRPr="001C74D6" w:rsidRDefault="001C74D6" w:rsidP="001C74D6">
      <w:pPr>
        <w:numPr>
          <w:ilvl w:val="0"/>
          <w:numId w:val="73"/>
        </w:numPr>
      </w:pPr>
      <w:r w:rsidRPr="001C74D6">
        <w:t>GenAI translates queries into local languages for wider adoption in regional branches.</w:t>
      </w:r>
    </w:p>
    <w:p w14:paraId="05A27D07" w14:textId="77777777" w:rsidR="001C74D6" w:rsidRPr="001C74D6" w:rsidRDefault="001C74D6" w:rsidP="001C74D6">
      <w:pPr>
        <w:rPr>
          <w:b/>
          <w:bCs/>
        </w:rPr>
      </w:pPr>
      <w:r w:rsidRPr="001C74D6">
        <w:rPr>
          <w:b/>
          <w:bCs/>
        </w:rPr>
        <w:t>4. Autonomous Assistants:</w:t>
      </w:r>
    </w:p>
    <w:p w14:paraId="45A33C33" w14:textId="77777777" w:rsidR="001C74D6" w:rsidRPr="001C74D6" w:rsidRDefault="001C74D6" w:rsidP="001C74D6">
      <w:pPr>
        <w:numPr>
          <w:ilvl w:val="0"/>
          <w:numId w:val="74"/>
        </w:numPr>
      </w:pPr>
      <w:r w:rsidRPr="001C74D6">
        <w:t>Copilots that not only answer but take actions like initiating LC amendments, scheduling reminders, or emailing summaries.</w:t>
      </w:r>
    </w:p>
    <w:p w14:paraId="22495562" w14:textId="77777777" w:rsidR="001C74D6" w:rsidRPr="001C74D6" w:rsidRDefault="001C74D6" w:rsidP="001C74D6">
      <w:pPr>
        <w:rPr>
          <w:b/>
          <w:bCs/>
        </w:rPr>
      </w:pPr>
      <w:r w:rsidRPr="001C74D6">
        <w:rPr>
          <w:b/>
          <w:bCs/>
        </w:rPr>
        <w:t>5. Analytics-Aware NLQ:</w:t>
      </w:r>
    </w:p>
    <w:p w14:paraId="725D56CE" w14:textId="77777777" w:rsidR="001C74D6" w:rsidRPr="001C74D6" w:rsidRDefault="001C74D6" w:rsidP="001C74D6">
      <w:pPr>
        <w:numPr>
          <w:ilvl w:val="0"/>
          <w:numId w:val="75"/>
        </w:numPr>
      </w:pPr>
      <w:r w:rsidRPr="001C74D6">
        <w:t>Enables comparative queries like:</w:t>
      </w:r>
    </w:p>
    <w:p w14:paraId="01D8249C" w14:textId="77777777" w:rsidR="001C74D6" w:rsidRPr="001C74D6" w:rsidRDefault="001C74D6" w:rsidP="001C74D6">
      <w:r w:rsidRPr="001C74D6">
        <w:t>“Which exporter had the highest increase in LC volumes this quarter compared to last?”</w:t>
      </w:r>
    </w:p>
    <w:p w14:paraId="5C012D3E" w14:textId="77777777" w:rsidR="001C74D6" w:rsidRPr="001C74D6" w:rsidRDefault="001C74D6" w:rsidP="001C74D6">
      <w:r w:rsidRPr="001C74D6">
        <w:pict w14:anchorId="5F04227E">
          <v:rect id="_x0000_i1845" style="width:0;height:1.5pt" o:hralign="center" o:hrstd="t" o:hr="t" fillcolor="#a0a0a0" stroked="f"/>
        </w:pict>
      </w:r>
    </w:p>
    <w:p w14:paraId="343182B0" w14:textId="77777777" w:rsidR="001C74D6" w:rsidRPr="001C74D6" w:rsidRDefault="001C74D6" w:rsidP="001C74D6">
      <w:pPr>
        <w:rPr>
          <w:b/>
          <w:bCs/>
        </w:rPr>
      </w:pPr>
      <w:r w:rsidRPr="001C74D6">
        <w:rPr>
          <w:rFonts w:ascii="Segoe UI Emoji" w:hAnsi="Segoe UI Emoji" w:cs="Segoe UI Emoji"/>
          <w:b/>
          <w:bCs/>
        </w:rPr>
        <w:t>📊</w:t>
      </w:r>
      <w:r w:rsidRPr="001C74D6">
        <w:rPr>
          <w:b/>
          <w:bCs/>
        </w:rPr>
        <w:t xml:space="preserve"> Example Interaction Walkthrough:</w:t>
      </w:r>
    </w:p>
    <w:p w14:paraId="6A6F5847" w14:textId="77777777" w:rsidR="001C74D6" w:rsidRPr="001C74D6" w:rsidRDefault="001C74D6" w:rsidP="001C74D6">
      <w:r w:rsidRPr="001C74D6">
        <w:rPr>
          <w:b/>
          <w:bCs/>
        </w:rPr>
        <w:lastRenderedPageBreak/>
        <w:t>User:</w:t>
      </w:r>
      <w:r w:rsidRPr="001C74D6">
        <w:br/>
        <w:t>"Find all LCs opened for ABC Corp that are pending shipment."</w:t>
      </w:r>
    </w:p>
    <w:p w14:paraId="4C9A7A6D" w14:textId="77777777" w:rsidR="001C74D6" w:rsidRPr="001C74D6" w:rsidRDefault="001C74D6" w:rsidP="001C74D6">
      <w:r w:rsidRPr="001C74D6">
        <w:rPr>
          <w:b/>
          <w:bCs/>
        </w:rPr>
        <w:t>System:</w:t>
      </w:r>
    </w:p>
    <w:p w14:paraId="5D57913F" w14:textId="77777777" w:rsidR="001C74D6" w:rsidRPr="001C74D6" w:rsidRDefault="001C74D6" w:rsidP="001C74D6">
      <w:r w:rsidRPr="001C74D6">
        <w:t>“There are 3 LCs opened for ABC Corp between March–April 2025. LC#LC20250412 is pending shipment since 26th April. Do you want to notify the supplier or amend the LC validity?”</w:t>
      </w:r>
    </w:p>
    <w:p w14:paraId="036BFC13" w14:textId="77777777" w:rsidR="001C74D6" w:rsidRPr="001C74D6" w:rsidRDefault="001C74D6" w:rsidP="001C74D6">
      <w:r w:rsidRPr="001C74D6">
        <w:pict w14:anchorId="3CAC1F47">
          <v:rect id="_x0000_i1846" style="width:0;height:1.5pt" o:hralign="center" o:hrstd="t" o:hr="t" fillcolor="#a0a0a0" stroked="f"/>
        </w:pict>
      </w:r>
    </w:p>
    <w:p w14:paraId="60B224BD" w14:textId="77777777" w:rsidR="001C74D6" w:rsidRPr="001C74D6" w:rsidRDefault="001C74D6" w:rsidP="001C74D6">
      <w:r w:rsidRPr="001C74D6">
        <w:t xml:space="preserve">Would you like me to continue next with </w:t>
      </w:r>
      <w:r w:rsidRPr="001C74D6">
        <w:rPr>
          <w:b/>
          <w:bCs/>
        </w:rPr>
        <w:t>Use Case 8: Automated Trade Finance Decision-Making</w:t>
      </w:r>
      <w:r w:rsidRPr="001C74D6">
        <w:t xml:space="preserve"> in this same detailed, developer-oriented format?</w:t>
      </w:r>
    </w:p>
    <w:p w14:paraId="2D385D93" w14:textId="77777777" w:rsidR="001C74D6" w:rsidRPr="001C74D6" w:rsidRDefault="001C74D6" w:rsidP="001C74D6">
      <w:r w:rsidRPr="001C74D6">
        <w:t>4o</w:t>
      </w:r>
    </w:p>
    <w:p w14:paraId="666A8DFE" w14:textId="77777777" w:rsidR="001C74D6" w:rsidRPr="001C74D6" w:rsidRDefault="001C74D6" w:rsidP="001C74D6">
      <w:pPr>
        <w:rPr>
          <w:b/>
          <w:bCs/>
        </w:rPr>
      </w:pPr>
      <w:r w:rsidRPr="001C74D6">
        <w:rPr>
          <w:b/>
          <w:bCs/>
        </w:rPr>
        <w:t>You said:</w:t>
      </w:r>
    </w:p>
    <w:p w14:paraId="20D62EF4" w14:textId="77777777" w:rsidR="001C74D6" w:rsidRPr="001C74D6" w:rsidRDefault="001C74D6" w:rsidP="001C74D6">
      <w:r w:rsidRPr="001C74D6">
        <w:t>yes</w:t>
      </w:r>
    </w:p>
    <w:p w14:paraId="53D40CC6" w14:textId="77777777" w:rsidR="001C74D6" w:rsidRPr="001C74D6" w:rsidRDefault="001C74D6" w:rsidP="001C74D6">
      <w:pPr>
        <w:rPr>
          <w:b/>
          <w:bCs/>
        </w:rPr>
      </w:pPr>
      <w:r w:rsidRPr="001C74D6">
        <w:rPr>
          <w:b/>
          <w:bCs/>
        </w:rPr>
        <w:t>ChatGPT said:</w:t>
      </w:r>
    </w:p>
    <w:p w14:paraId="08FAE25F" w14:textId="77777777" w:rsidR="001C74D6" w:rsidRPr="001C74D6" w:rsidRDefault="001C74D6" w:rsidP="001C74D6">
      <w:r w:rsidRPr="001C74D6">
        <w:t xml:space="preserve">Great! Here's the expanded, developer-style explanation of </w:t>
      </w:r>
      <w:r w:rsidRPr="001C74D6">
        <w:rPr>
          <w:b/>
          <w:bCs/>
        </w:rPr>
        <w:t>Use Case 8: Automated Trade Finance Decision-Making</w:t>
      </w:r>
      <w:r w:rsidRPr="001C74D6">
        <w:t>, written with over 50 lines and practical depth:</w:t>
      </w:r>
    </w:p>
    <w:p w14:paraId="1BCB1335" w14:textId="77777777" w:rsidR="001C74D6" w:rsidRPr="001C74D6" w:rsidRDefault="001C74D6" w:rsidP="001C74D6">
      <w:r w:rsidRPr="001C74D6">
        <w:pict w14:anchorId="3238C906">
          <v:rect id="_x0000_i1847" style="width:0;height:1.5pt" o:hralign="center" o:hrstd="t" o:hr="t" fillcolor="#a0a0a0" stroked="f"/>
        </w:pict>
      </w:r>
    </w:p>
    <w:p w14:paraId="58AC90AC" w14:textId="77777777" w:rsidR="001C74D6" w:rsidRPr="001C74D6" w:rsidRDefault="001C74D6" w:rsidP="001C74D6">
      <w:pPr>
        <w:rPr>
          <w:b/>
          <w:bCs/>
        </w:rPr>
      </w:pPr>
      <w:r w:rsidRPr="001C74D6">
        <w:rPr>
          <w:rFonts w:ascii="Segoe UI Emoji" w:hAnsi="Segoe UI Emoji" w:cs="Segoe UI Emoji"/>
          <w:b/>
          <w:bCs/>
        </w:rPr>
        <w:t>🔹</w:t>
      </w:r>
      <w:r w:rsidRPr="001C74D6">
        <w:rPr>
          <w:b/>
          <w:bCs/>
        </w:rPr>
        <w:t xml:space="preserve"> Use Case 8: Automated Trade Finance Decision-Making</w:t>
      </w:r>
    </w:p>
    <w:p w14:paraId="6F370E11" w14:textId="77777777" w:rsidR="001C74D6" w:rsidRPr="001C74D6" w:rsidRDefault="001C74D6" w:rsidP="001C74D6">
      <w:r w:rsidRPr="001C74D6">
        <w:pict w14:anchorId="4784CA0A">
          <v:rect id="_x0000_i1848" style="width:0;height:1.5pt" o:hralign="center" o:hrstd="t" o:hr="t" fillcolor="#a0a0a0" stroked="f"/>
        </w:pict>
      </w:r>
    </w:p>
    <w:p w14:paraId="2E239E7C" w14:textId="77777777" w:rsidR="001C74D6" w:rsidRPr="001C74D6" w:rsidRDefault="001C74D6" w:rsidP="001C74D6">
      <w:pPr>
        <w:rPr>
          <w:b/>
          <w:bCs/>
        </w:rPr>
      </w:pPr>
      <w:r w:rsidRPr="001C74D6">
        <w:rPr>
          <w:rFonts w:ascii="Segoe UI Emoji" w:hAnsi="Segoe UI Emoji" w:cs="Segoe UI Emoji"/>
          <w:b/>
          <w:bCs/>
        </w:rPr>
        <w:t>🚩</w:t>
      </w:r>
      <w:r w:rsidRPr="001C74D6">
        <w:rPr>
          <w:b/>
          <w:bCs/>
        </w:rPr>
        <w:t xml:space="preserve"> Current Trade Finance Credit Approval Challenges</w:t>
      </w:r>
    </w:p>
    <w:p w14:paraId="2783BBB6" w14:textId="77777777" w:rsidR="001C74D6" w:rsidRPr="001C74D6" w:rsidRDefault="001C74D6" w:rsidP="001C74D6">
      <w:pPr>
        <w:numPr>
          <w:ilvl w:val="0"/>
          <w:numId w:val="76"/>
        </w:numPr>
      </w:pPr>
      <w:r w:rsidRPr="001C74D6">
        <w:rPr>
          <w:b/>
          <w:bCs/>
        </w:rPr>
        <w:t>Manual Evaluation Process:</w:t>
      </w:r>
    </w:p>
    <w:p w14:paraId="03C50598" w14:textId="77777777" w:rsidR="001C74D6" w:rsidRPr="001C74D6" w:rsidRDefault="001C74D6" w:rsidP="001C74D6">
      <w:pPr>
        <w:numPr>
          <w:ilvl w:val="1"/>
          <w:numId w:val="76"/>
        </w:numPr>
      </w:pPr>
      <w:r w:rsidRPr="001C74D6">
        <w:t>Trade finance products like Letters of Credit (LC), Bank Guarantees (BG), or Trade Loans require detailed manual assessment.</w:t>
      </w:r>
    </w:p>
    <w:p w14:paraId="38744ED8" w14:textId="77777777" w:rsidR="001C74D6" w:rsidRPr="001C74D6" w:rsidRDefault="001C74D6" w:rsidP="001C74D6">
      <w:pPr>
        <w:numPr>
          <w:ilvl w:val="1"/>
          <w:numId w:val="76"/>
        </w:numPr>
      </w:pPr>
      <w:r w:rsidRPr="001C74D6">
        <w:t>Relationship managers gather documents; credit teams manually review credit history, compliance data, and financial statements.</w:t>
      </w:r>
    </w:p>
    <w:p w14:paraId="610177E7" w14:textId="77777777" w:rsidR="001C74D6" w:rsidRPr="001C74D6" w:rsidRDefault="001C74D6" w:rsidP="001C74D6">
      <w:pPr>
        <w:numPr>
          <w:ilvl w:val="0"/>
          <w:numId w:val="76"/>
        </w:numPr>
      </w:pPr>
      <w:r w:rsidRPr="001C74D6">
        <w:rPr>
          <w:b/>
          <w:bCs/>
        </w:rPr>
        <w:t>Delayed Turnaround Time:</w:t>
      </w:r>
    </w:p>
    <w:p w14:paraId="1061C50B" w14:textId="77777777" w:rsidR="001C74D6" w:rsidRPr="001C74D6" w:rsidRDefault="001C74D6" w:rsidP="001C74D6">
      <w:pPr>
        <w:numPr>
          <w:ilvl w:val="1"/>
          <w:numId w:val="76"/>
        </w:numPr>
      </w:pPr>
      <w:r w:rsidRPr="001C74D6">
        <w:t>Even for low-risk clients, approval processes take 2–5 days.</w:t>
      </w:r>
    </w:p>
    <w:p w14:paraId="11D0EE99" w14:textId="77777777" w:rsidR="001C74D6" w:rsidRPr="001C74D6" w:rsidRDefault="001C74D6" w:rsidP="001C74D6">
      <w:pPr>
        <w:numPr>
          <w:ilvl w:val="1"/>
          <w:numId w:val="76"/>
        </w:numPr>
      </w:pPr>
      <w:r w:rsidRPr="001C74D6">
        <w:t>High volume of applications overwhelms credit officers, especially during peak trading seasons.</w:t>
      </w:r>
    </w:p>
    <w:p w14:paraId="175E0E85" w14:textId="77777777" w:rsidR="001C74D6" w:rsidRPr="001C74D6" w:rsidRDefault="001C74D6" w:rsidP="001C74D6">
      <w:pPr>
        <w:numPr>
          <w:ilvl w:val="0"/>
          <w:numId w:val="76"/>
        </w:numPr>
      </w:pPr>
      <w:r w:rsidRPr="001C74D6">
        <w:rPr>
          <w:b/>
          <w:bCs/>
        </w:rPr>
        <w:t>Fragmented Risk Data:</w:t>
      </w:r>
    </w:p>
    <w:p w14:paraId="0E5FBADE" w14:textId="77777777" w:rsidR="001C74D6" w:rsidRPr="001C74D6" w:rsidRDefault="001C74D6" w:rsidP="001C74D6">
      <w:pPr>
        <w:numPr>
          <w:ilvl w:val="1"/>
          <w:numId w:val="76"/>
        </w:numPr>
      </w:pPr>
      <w:r w:rsidRPr="001C74D6">
        <w:t>Data is pulled from multiple systems: customer profile databases, SWIFT messaging, internal core banking systems (CBS), and external reports.</w:t>
      </w:r>
    </w:p>
    <w:p w14:paraId="0990931F" w14:textId="77777777" w:rsidR="001C74D6" w:rsidRPr="001C74D6" w:rsidRDefault="001C74D6" w:rsidP="001C74D6">
      <w:pPr>
        <w:numPr>
          <w:ilvl w:val="1"/>
          <w:numId w:val="76"/>
        </w:numPr>
      </w:pPr>
      <w:r w:rsidRPr="001C74D6">
        <w:lastRenderedPageBreak/>
        <w:t>There is no unified, real-time decision-support layer.</w:t>
      </w:r>
    </w:p>
    <w:p w14:paraId="0A68AFC8" w14:textId="77777777" w:rsidR="001C74D6" w:rsidRPr="001C74D6" w:rsidRDefault="001C74D6" w:rsidP="001C74D6">
      <w:pPr>
        <w:numPr>
          <w:ilvl w:val="0"/>
          <w:numId w:val="76"/>
        </w:numPr>
      </w:pPr>
      <w:r w:rsidRPr="001C74D6">
        <w:rPr>
          <w:b/>
          <w:bCs/>
        </w:rPr>
        <w:t>Subjectivity and Inconsistency:</w:t>
      </w:r>
    </w:p>
    <w:p w14:paraId="6D2C42E0" w14:textId="77777777" w:rsidR="001C74D6" w:rsidRPr="001C74D6" w:rsidRDefault="001C74D6" w:rsidP="001C74D6">
      <w:pPr>
        <w:numPr>
          <w:ilvl w:val="1"/>
          <w:numId w:val="76"/>
        </w:numPr>
      </w:pPr>
      <w:r w:rsidRPr="001C74D6">
        <w:t>Different officers apply varying thresholds for risk appetite and document sufficiency.</w:t>
      </w:r>
    </w:p>
    <w:p w14:paraId="560E868E" w14:textId="77777777" w:rsidR="001C74D6" w:rsidRPr="001C74D6" w:rsidRDefault="001C74D6" w:rsidP="001C74D6">
      <w:pPr>
        <w:numPr>
          <w:ilvl w:val="1"/>
          <w:numId w:val="76"/>
        </w:numPr>
      </w:pPr>
      <w:r w:rsidRPr="001C74D6">
        <w:t>Decisions sometimes depend more on experience than data-backed risk modeling.</w:t>
      </w:r>
    </w:p>
    <w:p w14:paraId="064CE71B" w14:textId="77777777" w:rsidR="001C74D6" w:rsidRPr="001C74D6" w:rsidRDefault="001C74D6" w:rsidP="001C74D6">
      <w:r w:rsidRPr="001C74D6">
        <w:pict w14:anchorId="4C47B9D3">
          <v:rect id="_x0000_i1849" style="width:0;height:1.5pt" o:hralign="center" o:hrstd="t" o:hr="t" fillcolor="#a0a0a0" stroked="f"/>
        </w:pict>
      </w:r>
    </w:p>
    <w:p w14:paraId="4F4AB167" w14:textId="77777777" w:rsidR="001C74D6" w:rsidRPr="001C74D6" w:rsidRDefault="001C74D6" w:rsidP="001C74D6">
      <w:pPr>
        <w:rPr>
          <w:b/>
          <w:bCs/>
        </w:rPr>
      </w:pPr>
      <w:r w:rsidRPr="001C74D6">
        <w:rPr>
          <w:rFonts w:ascii="Segoe UI Emoji" w:hAnsi="Segoe UI Emoji" w:cs="Segoe UI Emoji"/>
          <w:b/>
          <w:bCs/>
        </w:rPr>
        <w:t>🎯</w:t>
      </w:r>
      <w:r w:rsidRPr="001C74D6">
        <w:rPr>
          <w:b/>
          <w:bCs/>
        </w:rPr>
        <w:t xml:space="preserve"> GenAI-Driven Decision-Making for Trade Finance</w:t>
      </w:r>
    </w:p>
    <w:p w14:paraId="7F8497E7" w14:textId="77777777" w:rsidR="001C74D6" w:rsidRPr="001C74D6" w:rsidRDefault="001C74D6" w:rsidP="001C74D6">
      <w:r w:rsidRPr="001C74D6">
        <w:t>With GenAI and machine learning models, we can semi- or fully-automate the end-to-end credit decisioning process for trade finance instruments. AI can analyze customer data, transaction patterns, risk indicators, and generate recommendation reports or auto-approve low-risk applications.</w:t>
      </w:r>
    </w:p>
    <w:p w14:paraId="1CC470CE" w14:textId="77777777" w:rsidR="001C74D6" w:rsidRPr="001C74D6" w:rsidRDefault="001C74D6" w:rsidP="001C74D6">
      <w:r w:rsidRPr="001C74D6">
        <w:pict w14:anchorId="76B0A579">
          <v:rect id="_x0000_i1850" style="width:0;height:1.5pt" o:hralign="center" o:hrstd="t" o:hr="t" fillcolor="#a0a0a0" stroked="f"/>
        </w:pict>
      </w:r>
    </w:p>
    <w:p w14:paraId="37285A4A" w14:textId="77777777" w:rsidR="001C74D6" w:rsidRPr="001C74D6" w:rsidRDefault="001C74D6" w:rsidP="001C74D6">
      <w:pPr>
        <w:rPr>
          <w:b/>
          <w:bCs/>
        </w:rPr>
      </w:pPr>
      <w:r w:rsidRPr="001C74D6">
        <w:rPr>
          <w:rFonts w:ascii="Segoe UI Emoji" w:hAnsi="Segoe UI Emoji" w:cs="Segoe UI Emoji"/>
          <w:b/>
          <w:bCs/>
        </w:rPr>
        <w:t>🛠️</w:t>
      </w:r>
      <w:r w:rsidRPr="001C74D6">
        <w:rPr>
          <w:b/>
          <w:bCs/>
        </w:rPr>
        <w:t xml:space="preserve"> How the Solution Works (System Components)</w:t>
      </w:r>
    </w:p>
    <w:p w14:paraId="221C9F5A" w14:textId="77777777" w:rsidR="001C74D6" w:rsidRPr="001C74D6" w:rsidRDefault="001C74D6" w:rsidP="001C74D6">
      <w:pPr>
        <w:rPr>
          <w:b/>
          <w:bCs/>
        </w:rPr>
      </w:pPr>
      <w:r w:rsidRPr="001C74D6">
        <w:rPr>
          <w:b/>
          <w:bCs/>
        </w:rPr>
        <w:t>1. Application Intake &amp; Preprocessing</w:t>
      </w:r>
    </w:p>
    <w:p w14:paraId="3F1A0AB3" w14:textId="77777777" w:rsidR="001C74D6" w:rsidRPr="001C74D6" w:rsidRDefault="001C74D6" w:rsidP="001C74D6">
      <w:pPr>
        <w:numPr>
          <w:ilvl w:val="0"/>
          <w:numId w:val="77"/>
        </w:numPr>
      </w:pPr>
      <w:r w:rsidRPr="001C74D6">
        <w:t>Customer submits application (LC, BG, Trade Loan) via portal or RM.</w:t>
      </w:r>
    </w:p>
    <w:p w14:paraId="6519480C" w14:textId="77777777" w:rsidR="001C74D6" w:rsidRPr="001C74D6" w:rsidRDefault="001C74D6" w:rsidP="001C74D6">
      <w:pPr>
        <w:numPr>
          <w:ilvl w:val="0"/>
          <w:numId w:val="77"/>
        </w:numPr>
      </w:pPr>
      <w:r w:rsidRPr="001C74D6">
        <w:t>GenAI extracts key data using OCR + NLP (e.g., applicant name, amount, tenor, purpose, counterparty).</w:t>
      </w:r>
    </w:p>
    <w:p w14:paraId="15EDD818" w14:textId="77777777" w:rsidR="001C74D6" w:rsidRPr="001C74D6" w:rsidRDefault="001C74D6" w:rsidP="001C74D6">
      <w:pPr>
        <w:rPr>
          <w:b/>
          <w:bCs/>
        </w:rPr>
      </w:pPr>
      <w:r w:rsidRPr="001C74D6">
        <w:rPr>
          <w:b/>
          <w:bCs/>
        </w:rPr>
        <w:t>2. Data Aggregation Layer</w:t>
      </w:r>
    </w:p>
    <w:p w14:paraId="6087BB20" w14:textId="77777777" w:rsidR="001C74D6" w:rsidRPr="001C74D6" w:rsidRDefault="001C74D6" w:rsidP="001C74D6">
      <w:pPr>
        <w:numPr>
          <w:ilvl w:val="0"/>
          <w:numId w:val="78"/>
        </w:numPr>
      </w:pPr>
      <w:r w:rsidRPr="001C74D6">
        <w:t>System aggregates:</w:t>
      </w:r>
    </w:p>
    <w:p w14:paraId="5222B37C" w14:textId="77777777" w:rsidR="001C74D6" w:rsidRPr="001C74D6" w:rsidRDefault="001C74D6" w:rsidP="001C74D6">
      <w:pPr>
        <w:numPr>
          <w:ilvl w:val="1"/>
          <w:numId w:val="78"/>
        </w:numPr>
      </w:pPr>
      <w:r w:rsidRPr="001C74D6">
        <w:t>Historical transaction data (e.g., past LCs, repayment behavior)</w:t>
      </w:r>
    </w:p>
    <w:p w14:paraId="184C755D" w14:textId="77777777" w:rsidR="001C74D6" w:rsidRPr="001C74D6" w:rsidRDefault="001C74D6" w:rsidP="001C74D6">
      <w:pPr>
        <w:numPr>
          <w:ilvl w:val="1"/>
          <w:numId w:val="78"/>
        </w:numPr>
      </w:pPr>
      <w:r w:rsidRPr="001C74D6">
        <w:t>KYC/CDD data</w:t>
      </w:r>
    </w:p>
    <w:p w14:paraId="483F380B" w14:textId="77777777" w:rsidR="001C74D6" w:rsidRPr="001C74D6" w:rsidRDefault="001C74D6" w:rsidP="001C74D6">
      <w:pPr>
        <w:numPr>
          <w:ilvl w:val="1"/>
          <w:numId w:val="78"/>
        </w:numPr>
      </w:pPr>
      <w:r w:rsidRPr="001C74D6">
        <w:t>Sanction screening reports (e.g., from Dow Jones, WorldCheck)</w:t>
      </w:r>
    </w:p>
    <w:p w14:paraId="3C55CDDF" w14:textId="77777777" w:rsidR="001C74D6" w:rsidRPr="001C74D6" w:rsidRDefault="001C74D6" w:rsidP="001C74D6">
      <w:pPr>
        <w:numPr>
          <w:ilvl w:val="1"/>
          <w:numId w:val="78"/>
        </w:numPr>
      </w:pPr>
      <w:r w:rsidRPr="001C74D6">
        <w:t>Geopolitical risk indicators (based on commodity type and destination)</w:t>
      </w:r>
    </w:p>
    <w:p w14:paraId="42C7AF9D" w14:textId="77777777" w:rsidR="001C74D6" w:rsidRPr="001C74D6" w:rsidRDefault="001C74D6" w:rsidP="001C74D6">
      <w:pPr>
        <w:numPr>
          <w:ilvl w:val="1"/>
          <w:numId w:val="78"/>
        </w:numPr>
      </w:pPr>
      <w:r w:rsidRPr="001C74D6">
        <w:t>FX exposure, credit score, and internal risk ratings</w:t>
      </w:r>
    </w:p>
    <w:p w14:paraId="01A8FE71" w14:textId="77777777" w:rsidR="001C74D6" w:rsidRPr="001C74D6" w:rsidRDefault="001C74D6" w:rsidP="001C74D6">
      <w:pPr>
        <w:rPr>
          <w:b/>
          <w:bCs/>
        </w:rPr>
      </w:pPr>
      <w:r w:rsidRPr="001C74D6">
        <w:rPr>
          <w:b/>
          <w:bCs/>
        </w:rPr>
        <w:t>3. LLM Decision Engine</w:t>
      </w:r>
    </w:p>
    <w:p w14:paraId="4B35F7D0" w14:textId="77777777" w:rsidR="001C74D6" w:rsidRPr="001C74D6" w:rsidRDefault="001C74D6" w:rsidP="001C74D6">
      <w:pPr>
        <w:numPr>
          <w:ilvl w:val="0"/>
          <w:numId w:val="79"/>
        </w:numPr>
      </w:pPr>
      <w:r w:rsidRPr="001C74D6">
        <w:t>LLM reads the compiled dossier and reasons:</w:t>
      </w:r>
    </w:p>
    <w:p w14:paraId="7070BA55" w14:textId="77777777" w:rsidR="001C74D6" w:rsidRPr="001C74D6" w:rsidRDefault="001C74D6" w:rsidP="001C74D6">
      <w:pPr>
        <w:numPr>
          <w:ilvl w:val="1"/>
          <w:numId w:val="79"/>
        </w:numPr>
      </w:pPr>
      <w:r w:rsidRPr="001C74D6">
        <w:t>“Has the customer had delays in past shipments?”</w:t>
      </w:r>
    </w:p>
    <w:p w14:paraId="2FA93708" w14:textId="77777777" w:rsidR="001C74D6" w:rsidRPr="001C74D6" w:rsidRDefault="001C74D6" w:rsidP="001C74D6">
      <w:pPr>
        <w:numPr>
          <w:ilvl w:val="1"/>
          <w:numId w:val="79"/>
        </w:numPr>
      </w:pPr>
      <w:r w:rsidRPr="001C74D6">
        <w:t>“Is the counterparty blacklisted or sanctioned?”</w:t>
      </w:r>
    </w:p>
    <w:p w14:paraId="09B0F3F8" w14:textId="77777777" w:rsidR="001C74D6" w:rsidRPr="001C74D6" w:rsidRDefault="001C74D6" w:rsidP="001C74D6">
      <w:pPr>
        <w:numPr>
          <w:ilvl w:val="1"/>
          <w:numId w:val="79"/>
        </w:numPr>
      </w:pPr>
      <w:r w:rsidRPr="001C74D6">
        <w:t>“Does the proposed tenor match historical repayment trends?”</w:t>
      </w:r>
    </w:p>
    <w:p w14:paraId="648C1E33" w14:textId="77777777" w:rsidR="001C74D6" w:rsidRPr="001C74D6" w:rsidRDefault="001C74D6" w:rsidP="001C74D6">
      <w:pPr>
        <w:numPr>
          <w:ilvl w:val="0"/>
          <w:numId w:val="79"/>
        </w:numPr>
      </w:pPr>
      <w:r w:rsidRPr="001C74D6">
        <w:lastRenderedPageBreak/>
        <w:t>LLM generates a justification summary for decision:</w:t>
      </w:r>
    </w:p>
    <w:p w14:paraId="6E6F71B3" w14:textId="77777777" w:rsidR="001C74D6" w:rsidRPr="001C74D6" w:rsidRDefault="001C74D6" w:rsidP="001C74D6">
      <w:r w:rsidRPr="001C74D6">
        <w:t>“Based on the client’s last 12 LCs totaling $6M, all repaid on time, and the low-risk country of export (Singapore), this application qualifies under Tier-1 rating. Recommend auto-approval.”</w:t>
      </w:r>
    </w:p>
    <w:p w14:paraId="4469E4CD" w14:textId="77777777" w:rsidR="001C74D6" w:rsidRPr="001C74D6" w:rsidRDefault="001C74D6" w:rsidP="001C74D6">
      <w:pPr>
        <w:rPr>
          <w:b/>
          <w:bCs/>
        </w:rPr>
      </w:pPr>
      <w:r w:rsidRPr="001C74D6">
        <w:rPr>
          <w:b/>
          <w:bCs/>
        </w:rPr>
        <w:t>4. Scoring &amp; Rule-Based Checks</w:t>
      </w:r>
    </w:p>
    <w:p w14:paraId="2D7B6138" w14:textId="77777777" w:rsidR="001C74D6" w:rsidRPr="001C74D6" w:rsidRDefault="001C74D6" w:rsidP="001C74D6">
      <w:pPr>
        <w:numPr>
          <w:ilvl w:val="0"/>
          <w:numId w:val="80"/>
        </w:numPr>
      </w:pPr>
      <w:r w:rsidRPr="001C74D6">
        <w:t>Integrates with ML-based scoring models (e.g., Random Forest or Gradient Boosting) to compute:</w:t>
      </w:r>
    </w:p>
    <w:p w14:paraId="714D6587" w14:textId="77777777" w:rsidR="001C74D6" w:rsidRPr="001C74D6" w:rsidRDefault="001C74D6" w:rsidP="001C74D6">
      <w:pPr>
        <w:numPr>
          <w:ilvl w:val="1"/>
          <w:numId w:val="80"/>
        </w:numPr>
      </w:pPr>
      <w:r w:rsidRPr="001C74D6">
        <w:t>Credit score</w:t>
      </w:r>
    </w:p>
    <w:p w14:paraId="413CD11F" w14:textId="77777777" w:rsidR="001C74D6" w:rsidRPr="001C74D6" w:rsidRDefault="001C74D6" w:rsidP="001C74D6">
      <w:pPr>
        <w:numPr>
          <w:ilvl w:val="1"/>
          <w:numId w:val="80"/>
        </w:numPr>
      </w:pPr>
      <w:r w:rsidRPr="001C74D6">
        <w:t>Transaction risk score</w:t>
      </w:r>
    </w:p>
    <w:p w14:paraId="552F6D73" w14:textId="77777777" w:rsidR="001C74D6" w:rsidRPr="001C74D6" w:rsidRDefault="001C74D6" w:rsidP="001C74D6">
      <w:pPr>
        <w:numPr>
          <w:ilvl w:val="1"/>
          <w:numId w:val="80"/>
        </w:numPr>
      </w:pPr>
      <w:r w:rsidRPr="001C74D6">
        <w:t>AML risk level</w:t>
      </w:r>
    </w:p>
    <w:p w14:paraId="1786B0CB" w14:textId="77777777" w:rsidR="001C74D6" w:rsidRPr="001C74D6" w:rsidRDefault="001C74D6" w:rsidP="001C74D6">
      <w:pPr>
        <w:numPr>
          <w:ilvl w:val="0"/>
          <w:numId w:val="80"/>
        </w:numPr>
      </w:pPr>
      <w:r w:rsidRPr="001C74D6">
        <w:t>Cross-checks against rule-based policies (e.g., “No LC above $2M for new exporters”)</w:t>
      </w:r>
    </w:p>
    <w:p w14:paraId="25391152" w14:textId="77777777" w:rsidR="001C74D6" w:rsidRPr="001C74D6" w:rsidRDefault="001C74D6" w:rsidP="001C74D6">
      <w:pPr>
        <w:rPr>
          <w:b/>
          <w:bCs/>
        </w:rPr>
      </w:pPr>
      <w:r w:rsidRPr="001C74D6">
        <w:rPr>
          <w:b/>
          <w:bCs/>
        </w:rPr>
        <w:t>5. Auto-Decision &amp; Human-in-the-Loop</w:t>
      </w:r>
    </w:p>
    <w:p w14:paraId="195A4BC3" w14:textId="77777777" w:rsidR="001C74D6" w:rsidRPr="001C74D6" w:rsidRDefault="001C74D6" w:rsidP="001C74D6">
      <w:pPr>
        <w:numPr>
          <w:ilvl w:val="0"/>
          <w:numId w:val="81"/>
        </w:numPr>
      </w:pPr>
      <w:r w:rsidRPr="001C74D6">
        <w:t>For low- to mid-risk cases, system auto-approves or recommends approval.</w:t>
      </w:r>
    </w:p>
    <w:p w14:paraId="38192A91" w14:textId="77777777" w:rsidR="001C74D6" w:rsidRPr="001C74D6" w:rsidRDefault="001C74D6" w:rsidP="001C74D6">
      <w:pPr>
        <w:numPr>
          <w:ilvl w:val="0"/>
          <w:numId w:val="81"/>
        </w:numPr>
      </w:pPr>
      <w:r w:rsidRPr="001C74D6">
        <w:t>High-risk or edge cases are routed to credit team with all GenAI-generated insights, risk flags, and document links.</w:t>
      </w:r>
    </w:p>
    <w:p w14:paraId="3882D564" w14:textId="77777777" w:rsidR="001C74D6" w:rsidRPr="001C74D6" w:rsidRDefault="001C74D6" w:rsidP="001C74D6">
      <w:pPr>
        <w:rPr>
          <w:b/>
          <w:bCs/>
        </w:rPr>
      </w:pPr>
      <w:r w:rsidRPr="001C74D6">
        <w:rPr>
          <w:b/>
          <w:bCs/>
        </w:rPr>
        <w:t>6. Audit Trail and Feedback</w:t>
      </w:r>
    </w:p>
    <w:p w14:paraId="0E413991" w14:textId="77777777" w:rsidR="001C74D6" w:rsidRPr="001C74D6" w:rsidRDefault="001C74D6" w:rsidP="001C74D6">
      <w:pPr>
        <w:numPr>
          <w:ilvl w:val="0"/>
          <w:numId w:val="82"/>
        </w:numPr>
      </w:pPr>
      <w:r w:rsidRPr="001C74D6">
        <w:t>All decisions and generated rationales are logged.</w:t>
      </w:r>
    </w:p>
    <w:p w14:paraId="774A3A27" w14:textId="77777777" w:rsidR="001C74D6" w:rsidRPr="001C74D6" w:rsidRDefault="001C74D6" w:rsidP="001C74D6">
      <w:pPr>
        <w:numPr>
          <w:ilvl w:val="0"/>
          <w:numId w:val="82"/>
        </w:numPr>
      </w:pPr>
      <w:r w:rsidRPr="001C74D6">
        <w:t>Credit officer feedback is captured to retrain the model (e.g., if they overrode a decision).</w:t>
      </w:r>
    </w:p>
    <w:p w14:paraId="75A5D922" w14:textId="77777777" w:rsidR="001C74D6" w:rsidRPr="001C74D6" w:rsidRDefault="001C74D6" w:rsidP="001C74D6">
      <w:r w:rsidRPr="001C74D6">
        <w:pict w14:anchorId="71C8FA48">
          <v:rect id="_x0000_i1851" style="width:0;height:1.5pt" o:hralign="center" o:hrstd="t" o:hr="t" fillcolor="#a0a0a0" stroked="f"/>
        </w:pict>
      </w:r>
    </w:p>
    <w:p w14:paraId="7687EE00" w14:textId="77777777" w:rsidR="001C74D6" w:rsidRPr="001C74D6" w:rsidRDefault="001C74D6" w:rsidP="001C74D6">
      <w:pPr>
        <w:rPr>
          <w:b/>
          <w:bCs/>
        </w:rPr>
      </w:pPr>
      <w:r w:rsidRPr="001C74D6">
        <w:rPr>
          <w:rFonts w:ascii="Segoe UI Emoji" w:hAnsi="Segoe UI Emoji" w:cs="Segoe UI Emoji"/>
          <w:b/>
          <w:bCs/>
        </w:rPr>
        <w:t>🧠</w:t>
      </w:r>
      <w:r w:rsidRPr="001C74D6">
        <w:rPr>
          <w:b/>
          <w:bCs/>
        </w:rPr>
        <w:t xml:space="preserve"> Developer &amp; Architecture Insights</w:t>
      </w:r>
    </w:p>
    <w:p w14:paraId="57C2718E" w14:textId="77777777" w:rsidR="001C74D6" w:rsidRPr="001C74D6" w:rsidRDefault="001C74D6" w:rsidP="001C74D6">
      <w:pPr>
        <w:numPr>
          <w:ilvl w:val="0"/>
          <w:numId w:val="83"/>
        </w:numPr>
      </w:pPr>
      <w:r w:rsidRPr="001C74D6">
        <w:rPr>
          <w:b/>
          <w:bCs/>
        </w:rPr>
        <w:t>Prompt Engineering:</w:t>
      </w:r>
    </w:p>
    <w:p w14:paraId="598B42A8" w14:textId="77777777" w:rsidR="001C74D6" w:rsidRPr="001C74D6" w:rsidRDefault="001C74D6" w:rsidP="001C74D6">
      <w:pPr>
        <w:numPr>
          <w:ilvl w:val="1"/>
          <w:numId w:val="83"/>
        </w:numPr>
      </w:pPr>
      <w:r w:rsidRPr="001C74D6">
        <w:t>LLM must be provided context such as customer historical records, country risk tables, and policy constraints.</w:t>
      </w:r>
    </w:p>
    <w:p w14:paraId="4E88FA5A" w14:textId="77777777" w:rsidR="001C74D6" w:rsidRPr="001C74D6" w:rsidRDefault="001C74D6" w:rsidP="001C74D6">
      <w:pPr>
        <w:numPr>
          <w:ilvl w:val="0"/>
          <w:numId w:val="83"/>
        </w:numPr>
      </w:pPr>
      <w:r w:rsidRPr="001C74D6">
        <w:rPr>
          <w:b/>
          <w:bCs/>
        </w:rPr>
        <w:t>Explainability:</w:t>
      </w:r>
    </w:p>
    <w:p w14:paraId="77F927EF" w14:textId="77777777" w:rsidR="001C74D6" w:rsidRPr="001C74D6" w:rsidRDefault="001C74D6" w:rsidP="001C74D6">
      <w:pPr>
        <w:numPr>
          <w:ilvl w:val="1"/>
          <w:numId w:val="83"/>
        </w:numPr>
      </w:pPr>
      <w:r w:rsidRPr="001C74D6">
        <w:t>Combine GenAI with SHAP or LIME for ML model explainability.</w:t>
      </w:r>
    </w:p>
    <w:p w14:paraId="2C7DE27A" w14:textId="77777777" w:rsidR="001C74D6" w:rsidRPr="001C74D6" w:rsidRDefault="001C74D6" w:rsidP="001C74D6">
      <w:pPr>
        <w:numPr>
          <w:ilvl w:val="1"/>
          <w:numId w:val="83"/>
        </w:numPr>
      </w:pPr>
      <w:r w:rsidRPr="001C74D6">
        <w:t>Generate natural language justifications (“This LC should be rejected due to overdue payment history in last 2 trade cycles”).</w:t>
      </w:r>
    </w:p>
    <w:p w14:paraId="74663676" w14:textId="77777777" w:rsidR="001C74D6" w:rsidRPr="001C74D6" w:rsidRDefault="001C74D6" w:rsidP="001C74D6">
      <w:pPr>
        <w:numPr>
          <w:ilvl w:val="0"/>
          <w:numId w:val="83"/>
        </w:numPr>
      </w:pPr>
      <w:r w:rsidRPr="001C74D6">
        <w:rPr>
          <w:b/>
          <w:bCs/>
        </w:rPr>
        <w:t>Human-in-the-loop design:</w:t>
      </w:r>
    </w:p>
    <w:p w14:paraId="10444C66" w14:textId="77777777" w:rsidR="001C74D6" w:rsidRPr="001C74D6" w:rsidRDefault="001C74D6" w:rsidP="001C74D6">
      <w:pPr>
        <w:numPr>
          <w:ilvl w:val="1"/>
          <w:numId w:val="83"/>
        </w:numPr>
      </w:pPr>
      <w:r w:rsidRPr="001C74D6">
        <w:lastRenderedPageBreak/>
        <w:t>Provide override controls for credit officers with reason capture (for compliance).</w:t>
      </w:r>
    </w:p>
    <w:p w14:paraId="27339E87" w14:textId="77777777" w:rsidR="001C74D6" w:rsidRPr="001C74D6" w:rsidRDefault="001C74D6" w:rsidP="001C74D6">
      <w:pPr>
        <w:numPr>
          <w:ilvl w:val="0"/>
          <w:numId w:val="83"/>
        </w:numPr>
      </w:pPr>
      <w:r w:rsidRPr="001C74D6">
        <w:rPr>
          <w:b/>
          <w:bCs/>
        </w:rPr>
        <w:t>API Microservices:</w:t>
      </w:r>
    </w:p>
    <w:p w14:paraId="025560BC" w14:textId="77777777" w:rsidR="001C74D6" w:rsidRPr="001C74D6" w:rsidRDefault="001C74D6" w:rsidP="001C74D6">
      <w:pPr>
        <w:numPr>
          <w:ilvl w:val="1"/>
          <w:numId w:val="83"/>
        </w:numPr>
      </w:pPr>
      <w:r w:rsidRPr="001C74D6">
        <w:t>Modular microservices (in Spring Boot or FastAPI) for ingestion, scoring, decisioning, and audit logging.</w:t>
      </w:r>
    </w:p>
    <w:p w14:paraId="206CCEE9" w14:textId="77777777" w:rsidR="001C74D6" w:rsidRPr="001C74D6" w:rsidRDefault="001C74D6" w:rsidP="001C74D6">
      <w:pPr>
        <w:numPr>
          <w:ilvl w:val="0"/>
          <w:numId w:val="83"/>
        </w:numPr>
      </w:pPr>
      <w:r w:rsidRPr="001C74D6">
        <w:rPr>
          <w:b/>
          <w:bCs/>
        </w:rPr>
        <w:t>Integration Points:</w:t>
      </w:r>
    </w:p>
    <w:p w14:paraId="094A867C" w14:textId="77777777" w:rsidR="001C74D6" w:rsidRPr="001C74D6" w:rsidRDefault="001C74D6" w:rsidP="001C74D6">
      <w:pPr>
        <w:numPr>
          <w:ilvl w:val="1"/>
          <w:numId w:val="83"/>
        </w:numPr>
      </w:pPr>
      <w:r w:rsidRPr="001C74D6">
        <w:t>Core Banking (for balance and exposure checks)</w:t>
      </w:r>
    </w:p>
    <w:p w14:paraId="0B15F241" w14:textId="77777777" w:rsidR="001C74D6" w:rsidRPr="001C74D6" w:rsidRDefault="001C74D6" w:rsidP="001C74D6">
      <w:pPr>
        <w:numPr>
          <w:ilvl w:val="1"/>
          <w:numId w:val="83"/>
        </w:numPr>
      </w:pPr>
      <w:r w:rsidRPr="001C74D6">
        <w:t>Trade Finance System (for instrument tracking)</w:t>
      </w:r>
    </w:p>
    <w:p w14:paraId="63FB6BB9" w14:textId="77777777" w:rsidR="001C74D6" w:rsidRPr="001C74D6" w:rsidRDefault="001C74D6" w:rsidP="001C74D6">
      <w:pPr>
        <w:numPr>
          <w:ilvl w:val="1"/>
          <w:numId w:val="83"/>
        </w:numPr>
      </w:pPr>
      <w:r w:rsidRPr="001C74D6">
        <w:t>Credit Bureau APIs (for score fetch)</w:t>
      </w:r>
    </w:p>
    <w:p w14:paraId="3F607651" w14:textId="77777777" w:rsidR="001C74D6" w:rsidRPr="001C74D6" w:rsidRDefault="001C74D6" w:rsidP="001C74D6">
      <w:r w:rsidRPr="001C74D6">
        <w:pict w14:anchorId="46368894">
          <v:rect id="_x0000_i1852" style="width:0;height:1.5pt" o:hralign="center" o:hrstd="t" o:hr="t" fillcolor="#a0a0a0" stroked="f"/>
        </w:pict>
      </w:r>
    </w:p>
    <w:p w14:paraId="72A7E0A8" w14:textId="77777777" w:rsidR="001C74D6" w:rsidRPr="001C74D6" w:rsidRDefault="001C74D6" w:rsidP="001C74D6">
      <w:pPr>
        <w:rPr>
          <w:b/>
          <w:bCs/>
        </w:rPr>
      </w:pPr>
      <w:r w:rsidRPr="001C74D6">
        <w:rPr>
          <w:rFonts w:ascii="Segoe UI Emoji" w:hAnsi="Segoe UI Emoji" w:cs="Segoe UI Emoji"/>
          <w:b/>
          <w:bCs/>
        </w:rPr>
        <w:t>💡</w:t>
      </w:r>
      <w:r w:rsidRPr="001C74D6">
        <w:rPr>
          <w:b/>
          <w:bCs/>
        </w:rPr>
        <w:t xml:space="preserve"> Real-World Example Scenarios</w:t>
      </w:r>
    </w:p>
    <w:p w14:paraId="2D628811" w14:textId="77777777" w:rsidR="001C74D6" w:rsidRPr="001C74D6" w:rsidRDefault="001C74D6" w:rsidP="001C74D6">
      <w:pPr>
        <w:rPr>
          <w:b/>
          <w:bCs/>
        </w:rPr>
      </w:pPr>
      <w:r w:rsidRPr="001C74D6">
        <w:rPr>
          <w:rFonts w:ascii="Segoe UI Emoji" w:hAnsi="Segoe UI Emoji" w:cs="Segoe UI Emoji"/>
          <w:b/>
          <w:bCs/>
        </w:rPr>
        <w:t>✅</w:t>
      </w:r>
      <w:r w:rsidRPr="001C74D6">
        <w:rPr>
          <w:b/>
          <w:bCs/>
        </w:rPr>
        <w:t xml:space="preserve"> Example 1: Low-Risk Trade Loan</w:t>
      </w:r>
    </w:p>
    <w:p w14:paraId="380AB18B" w14:textId="77777777" w:rsidR="001C74D6" w:rsidRPr="001C74D6" w:rsidRDefault="001C74D6" w:rsidP="001C74D6">
      <w:pPr>
        <w:numPr>
          <w:ilvl w:val="0"/>
          <w:numId w:val="84"/>
        </w:numPr>
      </w:pPr>
      <w:r w:rsidRPr="001C74D6">
        <w:t>Company: “Bright Exporters Pvt Ltd”</w:t>
      </w:r>
    </w:p>
    <w:p w14:paraId="0D49F246" w14:textId="77777777" w:rsidR="001C74D6" w:rsidRPr="001C74D6" w:rsidRDefault="001C74D6" w:rsidP="001C74D6">
      <w:pPr>
        <w:numPr>
          <w:ilvl w:val="0"/>
          <w:numId w:val="84"/>
        </w:numPr>
      </w:pPr>
      <w:r w:rsidRPr="001C74D6">
        <w:t>Amount: $500K</w:t>
      </w:r>
    </w:p>
    <w:p w14:paraId="68E0138F" w14:textId="77777777" w:rsidR="001C74D6" w:rsidRPr="001C74D6" w:rsidRDefault="001C74D6" w:rsidP="001C74D6">
      <w:pPr>
        <w:numPr>
          <w:ilvl w:val="0"/>
          <w:numId w:val="84"/>
        </w:numPr>
      </w:pPr>
      <w:r w:rsidRPr="001C74D6">
        <w:t>Country: Singapore</w:t>
      </w:r>
    </w:p>
    <w:p w14:paraId="775B54A0" w14:textId="77777777" w:rsidR="001C74D6" w:rsidRPr="001C74D6" w:rsidRDefault="001C74D6" w:rsidP="001C74D6">
      <w:pPr>
        <w:numPr>
          <w:ilvl w:val="0"/>
          <w:numId w:val="84"/>
        </w:numPr>
      </w:pPr>
      <w:r w:rsidRPr="001C74D6">
        <w:t>Commodity: Electronics</w:t>
      </w:r>
    </w:p>
    <w:p w14:paraId="05CA6BC0" w14:textId="77777777" w:rsidR="001C74D6" w:rsidRPr="001C74D6" w:rsidRDefault="001C74D6" w:rsidP="001C74D6">
      <w:pPr>
        <w:numPr>
          <w:ilvl w:val="0"/>
          <w:numId w:val="84"/>
        </w:numPr>
      </w:pPr>
      <w:r w:rsidRPr="001C74D6">
        <w:t>Score: Tier-1, no prior delays</w:t>
      </w:r>
    </w:p>
    <w:p w14:paraId="41944E56" w14:textId="77777777" w:rsidR="001C74D6" w:rsidRPr="001C74D6" w:rsidRDefault="001C74D6" w:rsidP="001C74D6">
      <w:r w:rsidRPr="001C74D6">
        <w:rPr>
          <w:b/>
          <w:bCs/>
        </w:rPr>
        <w:t>LLM Output:</w:t>
      </w:r>
    </w:p>
    <w:p w14:paraId="718E0BCF" w14:textId="77777777" w:rsidR="001C74D6" w:rsidRPr="001C74D6" w:rsidRDefault="001C74D6" w:rsidP="001C74D6">
      <w:r w:rsidRPr="001C74D6">
        <w:t>“Company has clean repayment record on 5 previous LCs. Country risk is minimal. All KYC documents validated. Recommend approval.”</w:t>
      </w:r>
    </w:p>
    <w:p w14:paraId="71680AD8" w14:textId="77777777" w:rsidR="001C74D6" w:rsidRPr="001C74D6" w:rsidRDefault="001C74D6" w:rsidP="001C74D6">
      <w:r w:rsidRPr="001C74D6">
        <w:rPr>
          <w:b/>
          <w:bCs/>
        </w:rPr>
        <w:t>Decision:</w:t>
      </w:r>
    </w:p>
    <w:p w14:paraId="3F74EA0B" w14:textId="77777777" w:rsidR="001C74D6" w:rsidRPr="001C74D6" w:rsidRDefault="001C74D6" w:rsidP="001C74D6">
      <w:r w:rsidRPr="001C74D6">
        <w:t>Auto-approved in &lt; 30 seconds.</w:t>
      </w:r>
    </w:p>
    <w:p w14:paraId="03437F4B" w14:textId="77777777" w:rsidR="001C74D6" w:rsidRPr="001C74D6" w:rsidRDefault="001C74D6" w:rsidP="001C74D6">
      <w:r w:rsidRPr="001C74D6">
        <w:pict w14:anchorId="35226950">
          <v:rect id="_x0000_i1853" style="width:0;height:1.5pt" o:hralign="center" o:hrstd="t" o:hr="t" fillcolor="#a0a0a0" stroked="f"/>
        </w:pict>
      </w:r>
    </w:p>
    <w:p w14:paraId="4F7704CF" w14:textId="77777777" w:rsidR="001C74D6" w:rsidRPr="001C74D6" w:rsidRDefault="001C74D6" w:rsidP="001C74D6">
      <w:pPr>
        <w:rPr>
          <w:b/>
          <w:bCs/>
        </w:rPr>
      </w:pPr>
      <w:r w:rsidRPr="001C74D6">
        <w:rPr>
          <w:rFonts w:ascii="Segoe UI Emoji" w:hAnsi="Segoe UI Emoji" w:cs="Segoe UI Emoji"/>
          <w:b/>
          <w:bCs/>
        </w:rPr>
        <w:t>⚠️</w:t>
      </w:r>
      <w:r w:rsidRPr="001C74D6">
        <w:rPr>
          <w:b/>
          <w:bCs/>
        </w:rPr>
        <w:t xml:space="preserve"> Example 2: High-Risk BG Application</w:t>
      </w:r>
    </w:p>
    <w:p w14:paraId="24006B9E" w14:textId="77777777" w:rsidR="001C74D6" w:rsidRPr="001C74D6" w:rsidRDefault="001C74D6" w:rsidP="001C74D6">
      <w:pPr>
        <w:numPr>
          <w:ilvl w:val="0"/>
          <w:numId w:val="85"/>
        </w:numPr>
      </w:pPr>
      <w:r w:rsidRPr="001C74D6">
        <w:t>Company: “Omega Mining Ltd”</w:t>
      </w:r>
    </w:p>
    <w:p w14:paraId="3F2D64E4" w14:textId="77777777" w:rsidR="001C74D6" w:rsidRPr="001C74D6" w:rsidRDefault="001C74D6" w:rsidP="001C74D6">
      <w:pPr>
        <w:numPr>
          <w:ilvl w:val="0"/>
          <w:numId w:val="85"/>
        </w:numPr>
      </w:pPr>
      <w:r w:rsidRPr="001C74D6">
        <w:t>Amount: $5M</w:t>
      </w:r>
    </w:p>
    <w:p w14:paraId="4B844629" w14:textId="77777777" w:rsidR="001C74D6" w:rsidRPr="001C74D6" w:rsidRDefault="001C74D6" w:rsidP="001C74D6">
      <w:pPr>
        <w:numPr>
          <w:ilvl w:val="0"/>
          <w:numId w:val="85"/>
        </w:numPr>
      </w:pPr>
      <w:r w:rsidRPr="001C74D6">
        <w:t>Country: DRC</w:t>
      </w:r>
    </w:p>
    <w:p w14:paraId="2C8469BD" w14:textId="77777777" w:rsidR="001C74D6" w:rsidRPr="001C74D6" w:rsidRDefault="001C74D6" w:rsidP="001C74D6">
      <w:pPr>
        <w:numPr>
          <w:ilvl w:val="0"/>
          <w:numId w:val="85"/>
        </w:numPr>
      </w:pPr>
      <w:r w:rsidRPr="001C74D6">
        <w:t>Commodity: Mining Equipment</w:t>
      </w:r>
    </w:p>
    <w:p w14:paraId="6ED93F24" w14:textId="77777777" w:rsidR="001C74D6" w:rsidRPr="001C74D6" w:rsidRDefault="001C74D6" w:rsidP="001C74D6">
      <w:pPr>
        <w:numPr>
          <w:ilvl w:val="0"/>
          <w:numId w:val="85"/>
        </w:numPr>
      </w:pPr>
      <w:r w:rsidRPr="001C74D6">
        <w:t>Risk: High due to geopolitical exposure + prior default</w:t>
      </w:r>
    </w:p>
    <w:p w14:paraId="1F582CDC" w14:textId="77777777" w:rsidR="001C74D6" w:rsidRPr="001C74D6" w:rsidRDefault="001C74D6" w:rsidP="001C74D6">
      <w:r w:rsidRPr="001C74D6">
        <w:rPr>
          <w:b/>
          <w:bCs/>
        </w:rPr>
        <w:lastRenderedPageBreak/>
        <w:t>LLM Output:</w:t>
      </w:r>
    </w:p>
    <w:p w14:paraId="14BDB33D" w14:textId="77777777" w:rsidR="001C74D6" w:rsidRPr="001C74D6" w:rsidRDefault="001C74D6" w:rsidP="001C74D6">
      <w:r w:rsidRPr="001C74D6">
        <w:t>“Customer defaulted on $1.2M LC in 2023. Destination is rated Red in geopolitical risk index. Manual review advised.”</w:t>
      </w:r>
    </w:p>
    <w:p w14:paraId="4C91F14B" w14:textId="77777777" w:rsidR="001C74D6" w:rsidRPr="001C74D6" w:rsidRDefault="001C74D6" w:rsidP="001C74D6">
      <w:r w:rsidRPr="001C74D6">
        <w:rPr>
          <w:b/>
          <w:bCs/>
        </w:rPr>
        <w:t>Decision:</w:t>
      </w:r>
    </w:p>
    <w:p w14:paraId="15E2A4B0" w14:textId="77777777" w:rsidR="001C74D6" w:rsidRPr="001C74D6" w:rsidRDefault="001C74D6" w:rsidP="001C74D6">
      <w:r w:rsidRPr="001C74D6">
        <w:t>Routed to senior credit analyst.</w:t>
      </w:r>
    </w:p>
    <w:p w14:paraId="32D4B0A1" w14:textId="77777777" w:rsidR="001C74D6" w:rsidRPr="001C74D6" w:rsidRDefault="001C74D6" w:rsidP="001C74D6">
      <w:r w:rsidRPr="001C74D6">
        <w:pict w14:anchorId="042EE9D9">
          <v:rect id="_x0000_i1854" style="width:0;height:1.5pt" o:hralign="center" o:hrstd="t" o:hr="t" fillcolor="#a0a0a0" stroked="f"/>
        </w:pict>
      </w:r>
    </w:p>
    <w:p w14:paraId="2488EF46" w14:textId="77777777" w:rsidR="001C74D6" w:rsidRPr="001C74D6" w:rsidRDefault="001C74D6" w:rsidP="001C74D6">
      <w:pPr>
        <w:rPr>
          <w:b/>
          <w:bCs/>
        </w:rPr>
      </w:pPr>
      <w:r w:rsidRPr="001C74D6">
        <w:rPr>
          <w:rFonts w:ascii="Segoe UI Emoji" w:hAnsi="Segoe UI Emoji" w:cs="Segoe UI Emoji"/>
          <w:b/>
          <w:bCs/>
        </w:rPr>
        <w:t>📈</w:t>
      </w:r>
      <w:r w:rsidRPr="001C74D6">
        <w:rPr>
          <w:b/>
          <w:bCs/>
        </w:rPr>
        <w:t xml:space="preserve"> Business Impact</w:t>
      </w:r>
    </w:p>
    <w:p w14:paraId="345021A7" w14:textId="77777777" w:rsidR="001C74D6" w:rsidRPr="001C74D6" w:rsidRDefault="001C74D6" w:rsidP="001C74D6">
      <w:pPr>
        <w:numPr>
          <w:ilvl w:val="0"/>
          <w:numId w:val="86"/>
        </w:numPr>
      </w:pPr>
      <w:r w:rsidRPr="001C74D6">
        <w:rPr>
          <w:b/>
          <w:bCs/>
        </w:rPr>
        <w:t>Reduced Processing Time:</w:t>
      </w:r>
    </w:p>
    <w:p w14:paraId="0127D99D" w14:textId="77777777" w:rsidR="001C74D6" w:rsidRPr="001C74D6" w:rsidRDefault="001C74D6" w:rsidP="001C74D6">
      <w:pPr>
        <w:numPr>
          <w:ilvl w:val="1"/>
          <w:numId w:val="86"/>
        </w:numPr>
      </w:pPr>
      <w:r w:rsidRPr="001C74D6">
        <w:t>From 3–5 days to &lt;10 minutes for standard applications.</w:t>
      </w:r>
    </w:p>
    <w:p w14:paraId="70D41C9F" w14:textId="77777777" w:rsidR="001C74D6" w:rsidRPr="001C74D6" w:rsidRDefault="001C74D6" w:rsidP="001C74D6">
      <w:pPr>
        <w:numPr>
          <w:ilvl w:val="0"/>
          <w:numId w:val="86"/>
        </w:numPr>
      </w:pPr>
      <w:r w:rsidRPr="001C74D6">
        <w:rPr>
          <w:b/>
          <w:bCs/>
        </w:rPr>
        <w:t>Operational Efficiency:</w:t>
      </w:r>
    </w:p>
    <w:p w14:paraId="145AEFA2" w14:textId="77777777" w:rsidR="001C74D6" w:rsidRPr="001C74D6" w:rsidRDefault="001C74D6" w:rsidP="001C74D6">
      <w:pPr>
        <w:numPr>
          <w:ilvl w:val="1"/>
          <w:numId w:val="86"/>
        </w:numPr>
      </w:pPr>
      <w:r w:rsidRPr="001C74D6">
        <w:t>60–70% of trade finance requests can be handled without manual intervention.</w:t>
      </w:r>
    </w:p>
    <w:p w14:paraId="7FA7E035" w14:textId="77777777" w:rsidR="001C74D6" w:rsidRPr="001C74D6" w:rsidRDefault="001C74D6" w:rsidP="001C74D6">
      <w:pPr>
        <w:numPr>
          <w:ilvl w:val="0"/>
          <w:numId w:val="86"/>
        </w:numPr>
      </w:pPr>
      <w:r w:rsidRPr="001C74D6">
        <w:rPr>
          <w:b/>
          <w:bCs/>
        </w:rPr>
        <w:t>Increased Risk Control:</w:t>
      </w:r>
    </w:p>
    <w:p w14:paraId="66514098" w14:textId="77777777" w:rsidR="001C74D6" w:rsidRPr="001C74D6" w:rsidRDefault="001C74D6" w:rsidP="001C74D6">
      <w:pPr>
        <w:numPr>
          <w:ilvl w:val="1"/>
          <w:numId w:val="86"/>
        </w:numPr>
      </w:pPr>
      <w:r w:rsidRPr="001C74D6">
        <w:t>Real-time, data-driven evaluation with reduced human error.</w:t>
      </w:r>
    </w:p>
    <w:p w14:paraId="5628046C" w14:textId="77777777" w:rsidR="001C74D6" w:rsidRPr="001C74D6" w:rsidRDefault="001C74D6" w:rsidP="001C74D6">
      <w:pPr>
        <w:numPr>
          <w:ilvl w:val="0"/>
          <w:numId w:val="86"/>
        </w:numPr>
      </w:pPr>
      <w:r w:rsidRPr="001C74D6">
        <w:rPr>
          <w:b/>
          <w:bCs/>
        </w:rPr>
        <w:t>Scalability:</w:t>
      </w:r>
    </w:p>
    <w:p w14:paraId="583E9114" w14:textId="77777777" w:rsidR="001C74D6" w:rsidRPr="001C74D6" w:rsidRDefault="001C74D6" w:rsidP="001C74D6">
      <w:pPr>
        <w:numPr>
          <w:ilvl w:val="1"/>
          <w:numId w:val="86"/>
        </w:numPr>
      </w:pPr>
      <w:r w:rsidRPr="001C74D6">
        <w:t>Can support a surge in applications during trade booms without hiring additional staff.</w:t>
      </w:r>
    </w:p>
    <w:p w14:paraId="7350910B" w14:textId="77777777" w:rsidR="001C74D6" w:rsidRPr="001C74D6" w:rsidRDefault="001C74D6" w:rsidP="001C74D6">
      <w:pPr>
        <w:numPr>
          <w:ilvl w:val="0"/>
          <w:numId w:val="86"/>
        </w:numPr>
      </w:pPr>
      <w:r w:rsidRPr="001C74D6">
        <w:rPr>
          <w:b/>
          <w:bCs/>
        </w:rPr>
        <w:t>Consistency in Decisions:</w:t>
      </w:r>
    </w:p>
    <w:p w14:paraId="74D93899" w14:textId="77777777" w:rsidR="001C74D6" w:rsidRPr="001C74D6" w:rsidRDefault="001C74D6" w:rsidP="001C74D6">
      <w:pPr>
        <w:numPr>
          <w:ilvl w:val="1"/>
          <w:numId w:val="86"/>
        </w:numPr>
      </w:pPr>
      <w:r w:rsidRPr="001C74D6">
        <w:t>Reduces bias and subjectivity, ensures policy adherence.</w:t>
      </w:r>
    </w:p>
    <w:p w14:paraId="4C5D2B1C" w14:textId="77777777" w:rsidR="001C74D6" w:rsidRPr="001C74D6" w:rsidRDefault="001C74D6" w:rsidP="001C74D6">
      <w:r w:rsidRPr="001C74D6">
        <w:pict w14:anchorId="16CDDDC3">
          <v:rect id="_x0000_i1855" style="width:0;height:1.5pt" o:hralign="center" o:hrstd="t" o:hr="t" fillcolor="#a0a0a0" stroked="f"/>
        </w:pict>
      </w:r>
    </w:p>
    <w:p w14:paraId="2D4BAFCF" w14:textId="77777777" w:rsidR="001C74D6" w:rsidRPr="001C74D6" w:rsidRDefault="001C74D6" w:rsidP="001C74D6">
      <w:pPr>
        <w:rPr>
          <w:b/>
          <w:bCs/>
        </w:rPr>
      </w:pPr>
      <w:r w:rsidRPr="001C74D6">
        <w:rPr>
          <w:rFonts w:ascii="Segoe UI Emoji" w:hAnsi="Segoe UI Emoji" w:cs="Segoe UI Emoji"/>
          <w:b/>
          <w:bCs/>
        </w:rPr>
        <w:t>⚠️</w:t>
      </w:r>
      <w:r w:rsidRPr="001C74D6">
        <w:rPr>
          <w:b/>
          <w:bCs/>
        </w:rPr>
        <w:t xml:space="preserve"> Challenges</w:t>
      </w:r>
    </w:p>
    <w:p w14:paraId="4BA45B7C" w14:textId="77777777" w:rsidR="001C74D6" w:rsidRPr="001C74D6" w:rsidRDefault="001C74D6" w:rsidP="001C74D6">
      <w:pPr>
        <w:numPr>
          <w:ilvl w:val="0"/>
          <w:numId w:val="87"/>
        </w:numPr>
      </w:pPr>
      <w:r w:rsidRPr="001C74D6">
        <w:rPr>
          <w:b/>
          <w:bCs/>
        </w:rPr>
        <w:t>Model Bias:</w:t>
      </w:r>
    </w:p>
    <w:p w14:paraId="7B56823A" w14:textId="77777777" w:rsidR="001C74D6" w:rsidRPr="001C74D6" w:rsidRDefault="001C74D6" w:rsidP="001C74D6">
      <w:pPr>
        <w:numPr>
          <w:ilvl w:val="1"/>
          <w:numId w:val="87"/>
        </w:numPr>
      </w:pPr>
      <w:r w:rsidRPr="001C74D6">
        <w:t>Risk of overfitting based on skewed historical approvals.</w:t>
      </w:r>
    </w:p>
    <w:p w14:paraId="40CEF7A3" w14:textId="77777777" w:rsidR="001C74D6" w:rsidRPr="001C74D6" w:rsidRDefault="001C74D6" w:rsidP="001C74D6">
      <w:pPr>
        <w:numPr>
          <w:ilvl w:val="0"/>
          <w:numId w:val="87"/>
        </w:numPr>
      </w:pPr>
      <w:r w:rsidRPr="001C74D6">
        <w:rPr>
          <w:b/>
          <w:bCs/>
        </w:rPr>
        <w:t>Data Quality Issues:</w:t>
      </w:r>
    </w:p>
    <w:p w14:paraId="5EFEF8C3" w14:textId="77777777" w:rsidR="001C74D6" w:rsidRPr="001C74D6" w:rsidRDefault="001C74D6" w:rsidP="001C74D6">
      <w:pPr>
        <w:numPr>
          <w:ilvl w:val="1"/>
          <w:numId w:val="87"/>
        </w:numPr>
      </w:pPr>
      <w:r w:rsidRPr="001C74D6">
        <w:t>Poorly scanned documents or missing data may degrade GenAI output.</w:t>
      </w:r>
    </w:p>
    <w:p w14:paraId="769A34CB" w14:textId="77777777" w:rsidR="001C74D6" w:rsidRPr="001C74D6" w:rsidRDefault="001C74D6" w:rsidP="001C74D6">
      <w:pPr>
        <w:numPr>
          <w:ilvl w:val="0"/>
          <w:numId w:val="87"/>
        </w:numPr>
      </w:pPr>
      <w:r w:rsidRPr="001C74D6">
        <w:rPr>
          <w:b/>
          <w:bCs/>
        </w:rPr>
        <w:t>Regulatory &amp; Compliance Gaps:</w:t>
      </w:r>
    </w:p>
    <w:p w14:paraId="14E8356D" w14:textId="77777777" w:rsidR="001C74D6" w:rsidRPr="001C74D6" w:rsidRDefault="001C74D6" w:rsidP="001C74D6">
      <w:pPr>
        <w:numPr>
          <w:ilvl w:val="1"/>
          <w:numId w:val="87"/>
        </w:numPr>
      </w:pPr>
      <w:r w:rsidRPr="001C74D6">
        <w:t>Regulators may question fully autonomous approvals without human checks.</w:t>
      </w:r>
    </w:p>
    <w:p w14:paraId="2B565CCF" w14:textId="77777777" w:rsidR="001C74D6" w:rsidRPr="001C74D6" w:rsidRDefault="001C74D6" w:rsidP="001C74D6">
      <w:pPr>
        <w:numPr>
          <w:ilvl w:val="0"/>
          <w:numId w:val="87"/>
        </w:numPr>
      </w:pPr>
      <w:r w:rsidRPr="001C74D6">
        <w:rPr>
          <w:b/>
          <w:bCs/>
        </w:rPr>
        <w:t>Explainability to Stakeholders:</w:t>
      </w:r>
    </w:p>
    <w:p w14:paraId="2B332C3F" w14:textId="77777777" w:rsidR="001C74D6" w:rsidRPr="001C74D6" w:rsidRDefault="001C74D6" w:rsidP="001C74D6">
      <w:pPr>
        <w:numPr>
          <w:ilvl w:val="1"/>
          <w:numId w:val="87"/>
        </w:numPr>
      </w:pPr>
      <w:r w:rsidRPr="001C74D6">
        <w:t>Business heads and customers need to trust the AI's judgment.</w:t>
      </w:r>
    </w:p>
    <w:p w14:paraId="65352575" w14:textId="77777777" w:rsidR="001C74D6" w:rsidRPr="001C74D6" w:rsidRDefault="001C74D6" w:rsidP="001C74D6">
      <w:r w:rsidRPr="001C74D6">
        <w:lastRenderedPageBreak/>
        <w:pict w14:anchorId="72C13098">
          <v:rect id="_x0000_i1856" style="width:0;height:1.5pt" o:hralign="center" o:hrstd="t" o:hr="t" fillcolor="#a0a0a0" stroked="f"/>
        </w:pict>
      </w:r>
    </w:p>
    <w:p w14:paraId="42EAD8AA" w14:textId="77777777" w:rsidR="001C74D6" w:rsidRPr="001C74D6" w:rsidRDefault="001C74D6" w:rsidP="001C74D6">
      <w:pPr>
        <w:rPr>
          <w:b/>
          <w:bCs/>
        </w:rPr>
      </w:pPr>
      <w:r w:rsidRPr="001C74D6">
        <w:rPr>
          <w:rFonts w:ascii="Segoe UI Emoji" w:hAnsi="Segoe UI Emoji" w:cs="Segoe UI Emoji"/>
          <w:b/>
          <w:bCs/>
        </w:rPr>
        <w:t>🚀</w:t>
      </w:r>
      <w:r w:rsidRPr="001C74D6">
        <w:rPr>
          <w:b/>
          <w:bCs/>
        </w:rPr>
        <w:t xml:space="preserve"> Future Enhancements</w:t>
      </w:r>
    </w:p>
    <w:p w14:paraId="4686BF75" w14:textId="77777777" w:rsidR="001C74D6" w:rsidRPr="001C74D6" w:rsidRDefault="001C74D6" w:rsidP="001C74D6">
      <w:pPr>
        <w:numPr>
          <w:ilvl w:val="0"/>
          <w:numId w:val="88"/>
        </w:numPr>
      </w:pPr>
      <w:r w:rsidRPr="001C74D6">
        <w:rPr>
          <w:b/>
          <w:bCs/>
        </w:rPr>
        <w:t>Dynamic Policy Ingestion:</w:t>
      </w:r>
    </w:p>
    <w:p w14:paraId="3A6BD335" w14:textId="77777777" w:rsidR="001C74D6" w:rsidRPr="001C74D6" w:rsidRDefault="001C74D6" w:rsidP="001C74D6">
      <w:pPr>
        <w:numPr>
          <w:ilvl w:val="1"/>
          <w:numId w:val="88"/>
        </w:numPr>
      </w:pPr>
      <w:r w:rsidRPr="001C74D6">
        <w:t>Update approval rules using natural language (e.g., “Reject all LCs to sanctioned countries”).</w:t>
      </w:r>
    </w:p>
    <w:p w14:paraId="55925AB7" w14:textId="77777777" w:rsidR="001C74D6" w:rsidRPr="001C74D6" w:rsidRDefault="001C74D6" w:rsidP="001C74D6">
      <w:pPr>
        <w:numPr>
          <w:ilvl w:val="0"/>
          <w:numId w:val="88"/>
        </w:numPr>
      </w:pPr>
      <w:r w:rsidRPr="001C74D6">
        <w:rPr>
          <w:b/>
          <w:bCs/>
        </w:rPr>
        <w:t>Conversational AI Decision Review:</w:t>
      </w:r>
    </w:p>
    <w:p w14:paraId="6AAEFCBD" w14:textId="77777777" w:rsidR="001C74D6" w:rsidRPr="001C74D6" w:rsidRDefault="001C74D6" w:rsidP="001C74D6">
      <w:pPr>
        <w:numPr>
          <w:ilvl w:val="1"/>
          <w:numId w:val="88"/>
        </w:numPr>
      </w:pPr>
      <w:r w:rsidRPr="001C74D6">
        <w:t>RMs can ask:</w:t>
      </w:r>
    </w:p>
    <w:p w14:paraId="5622CBD4" w14:textId="77777777" w:rsidR="001C74D6" w:rsidRPr="001C74D6" w:rsidRDefault="001C74D6" w:rsidP="001C74D6">
      <w:r w:rsidRPr="001C74D6">
        <w:t>“Why was this LC rejected?”</w:t>
      </w:r>
      <w:r w:rsidRPr="001C74D6">
        <w:br/>
        <w:t>→ Assistant answers: “Due to customer’s overdue payment on LC #235 and high counterparty risk.”</w:t>
      </w:r>
    </w:p>
    <w:p w14:paraId="0FF276CF" w14:textId="77777777" w:rsidR="001C74D6" w:rsidRPr="001C74D6" w:rsidRDefault="001C74D6" w:rsidP="001C74D6">
      <w:pPr>
        <w:numPr>
          <w:ilvl w:val="0"/>
          <w:numId w:val="88"/>
        </w:numPr>
      </w:pPr>
      <w:r w:rsidRPr="001C74D6">
        <w:rPr>
          <w:b/>
          <w:bCs/>
        </w:rPr>
        <w:t>Simulation Mode:</w:t>
      </w:r>
    </w:p>
    <w:p w14:paraId="63C4A12A" w14:textId="77777777" w:rsidR="001C74D6" w:rsidRPr="001C74D6" w:rsidRDefault="001C74D6" w:rsidP="001C74D6">
      <w:pPr>
        <w:numPr>
          <w:ilvl w:val="1"/>
          <w:numId w:val="88"/>
        </w:numPr>
      </w:pPr>
      <w:r w:rsidRPr="001C74D6">
        <w:t>Allow credit teams to simulate “what if” scenarios:</w:t>
      </w:r>
    </w:p>
    <w:p w14:paraId="0967AA6B" w14:textId="77777777" w:rsidR="001C74D6" w:rsidRPr="001C74D6" w:rsidRDefault="001C74D6" w:rsidP="001C74D6">
      <w:r w:rsidRPr="001C74D6">
        <w:t>“What if we reduce the LC amount to $1.5M?” → “Approval likely under Tier-2 threshold.”</w:t>
      </w:r>
    </w:p>
    <w:p w14:paraId="69017C66" w14:textId="77777777" w:rsidR="001C74D6" w:rsidRPr="001C74D6" w:rsidRDefault="001C74D6" w:rsidP="001C74D6">
      <w:pPr>
        <w:numPr>
          <w:ilvl w:val="0"/>
          <w:numId w:val="88"/>
        </w:numPr>
      </w:pPr>
      <w:r w:rsidRPr="001C74D6">
        <w:rPr>
          <w:b/>
          <w:bCs/>
        </w:rPr>
        <w:t>Adaptive Risk Learning:</w:t>
      </w:r>
    </w:p>
    <w:p w14:paraId="790E315D" w14:textId="77777777" w:rsidR="001C74D6" w:rsidRPr="001C74D6" w:rsidRDefault="001C74D6" w:rsidP="001C74D6">
      <w:pPr>
        <w:numPr>
          <w:ilvl w:val="1"/>
          <w:numId w:val="88"/>
        </w:numPr>
      </w:pPr>
      <w:r w:rsidRPr="001C74D6">
        <w:t>Models learn from post-deal behavior: Did the customer repay as expected? Were there disputes?</w:t>
      </w:r>
    </w:p>
    <w:p w14:paraId="3088B499" w14:textId="77777777" w:rsidR="001C74D6" w:rsidRPr="001C74D6" w:rsidRDefault="001C74D6" w:rsidP="001C74D6">
      <w:pPr>
        <w:numPr>
          <w:ilvl w:val="0"/>
          <w:numId w:val="88"/>
        </w:numPr>
      </w:pPr>
      <w:r w:rsidRPr="001C74D6">
        <w:rPr>
          <w:b/>
          <w:bCs/>
        </w:rPr>
        <w:t>Integration with ESG Data:</w:t>
      </w:r>
    </w:p>
    <w:p w14:paraId="07851625" w14:textId="77777777" w:rsidR="001C74D6" w:rsidRPr="001C74D6" w:rsidRDefault="001C74D6" w:rsidP="001C74D6">
      <w:pPr>
        <w:numPr>
          <w:ilvl w:val="1"/>
          <w:numId w:val="88"/>
        </w:numPr>
      </w:pPr>
      <w:r w:rsidRPr="001C74D6">
        <w:t>Include ESG risk indicators in decision-making (e.g., sustainability compliance of trade goods).</w:t>
      </w:r>
    </w:p>
    <w:p w14:paraId="17AF44A3" w14:textId="77777777" w:rsidR="001C74D6" w:rsidRPr="001C74D6" w:rsidRDefault="001C74D6" w:rsidP="001C74D6">
      <w:r w:rsidRPr="001C74D6">
        <w:pict w14:anchorId="78721E3E">
          <v:rect id="_x0000_i1857" style="width:0;height:1.5pt" o:hralign="center" o:hrstd="t" o:hr="t" fillcolor="#a0a0a0" stroked="f"/>
        </w:pict>
      </w:r>
    </w:p>
    <w:p w14:paraId="39E8E7B9" w14:textId="77777777" w:rsidR="001C74D6" w:rsidRPr="001C74D6" w:rsidRDefault="001C74D6" w:rsidP="001C74D6">
      <w:r w:rsidRPr="001C74D6">
        <w:t xml:space="preserve">Would you like me to now proceed with </w:t>
      </w:r>
      <w:r w:rsidRPr="001C74D6">
        <w:rPr>
          <w:b/>
          <w:bCs/>
        </w:rPr>
        <w:t>Use Case 9: Cross-Border Payment Optimization</w:t>
      </w:r>
      <w:r w:rsidRPr="001C74D6">
        <w:t xml:space="preserve"> in a similar detailed format?</w:t>
      </w:r>
    </w:p>
    <w:p w14:paraId="370E7B20" w14:textId="77777777" w:rsidR="001C74D6" w:rsidRPr="001C74D6" w:rsidRDefault="001C74D6" w:rsidP="001C74D6">
      <w:r w:rsidRPr="001C74D6">
        <w:t>4o</w:t>
      </w:r>
    </w:p>
    <w:p w14:paraId="41964913" w14:textId="77777777" w:rsidR="001C74D6" w:rsidRPr="001C74D6" w:rsidRDefault="001C74D6" w:rsidP="001C74D6">
      <w:pPr>
        <w:rPr>
          <w:b/>
          <w:bCs/>
        </w:rPr>
      </w:pPr>
      <w:r w:rsidRPr="001C74D6">
        <w:rPr>
          <w:b/>
          <w:bCs/>
        </w:rPr>
        <w:t>You said:</w:t>
      </w:r>
    </w:p>
    <w:p w14:paraId="3D7E3E8F" w14:textId="77777777" w:rsidR="001C74D6" w:rsidRPr="001C74D6" w:rsidRDefault="001C74D6" w:rsidP="001C74D6">
      <w:r w:rsidRPr="001C74D6">
        <w:t>yes</w:t>
      </w:r>
    </w:p>
    <w:p w14:paraId="2F32D9EE" w14:textId="77777777" w:rsidR="001C74D6" w:rsidRPr="001C74D6" w:rsidRDefault="001C74D6" w:rsidP="001C74D6">
      <w:pPr>
        <w:rPr>
          <w:b/>
          <w:bCs/>
        </w:rPr>
      </w:pPr>
      <w:r w:rsidRPr="001C74D6">
        <w:rPr>
          <w:b/>
          <w:bCs/>
        </w:rPr>
        <w:t>ChatGPT said:</w:t>
      </w:r>
    </w:p>
    <w:p w14:paraId="4CDF3B1A" w14:textId="77777777" w:rsidR="001C74D6" w:rsidRPr="001C74D6" w:rsidRDefault="001C74D6" w:rsidP="001C74D6">
      <w:r w:rsidRPr="001C74D6">
        <w:t xml:space="preserve">Here’s the detailed breakdown of </w:t>
      </w:r>
      <w:r w:rsidRPr="001C74D6">
        <w:rPr>
          <w:b/>
          <w:bCs/>
        </w:rPr>
        <w:t>Use Case 9: Cross-Border Payment Optimization</w:t>
      </w:r>
      <w:r w:rsidRPr="001C74D6">
        <w:t xml:space="preserve"> with over 50 lines, written with a developer’s perspective and technical insights:</w:t>
      </w:r>
    </w:p>
    <w:p w14:paraId="2AEB44C4" w14:textId="77777777" w:rsidR="001C74D6" w:rsidRPr="001C74D6" w:rsidRDefault="001C74D6" w:rsidP="001C74D6">
      <w:r w:rsidRPr="001C74D6">
        <w:pict w14:anchorId="4CFF276F">
          <v:rect id="_x0000_i1858" style="width:0;height:1.5pt" o:hralign="center" o:hrstd="t" o:hr="t" fillcolor="#a0a0a0" stroked="f"/>
        </w:pict>
      </w:r>
    </w:p>
    <w:p w14:paraId="1EB9D165" w14:textId="77777777" w:rsidR="001C74D6" w:rsidRPr="001C74D6" w:rsidRDefault="001C74D6" w:rsidP="001C74D6">
      <w:pPr>
        <w:rPr>
          <w:b/>
          <w:bCs/>
        </w:rPr>
      </w:pPr>
      <w:r w:rsidRPr="001C74D6">
        <w:rPr>
          <w:rFonts w:ascii="Segoe UI Emoji" w:hAnsi="Segoe UI Emoji" w:cs="Segoe UI Emoji"/>
          <w:b/>
          <w:bCs/>
        </w:rPr>
        <w:t>🔹</w:t>
      </w:r>
      <w:r w:rsidRPr="001C74D6">
        <w:rPr>
          <w:b/>
          <w:bCs/>
        </w:rPr>
        <w:t xml:space="preserve"> Use Case 9: Cross-Border Payment Optimization</w:t>
      </w:r>
    </w:p>
    <w:p w14:paraId="59A2E063" w14:textId="77777777" w:rsidR="001C74D6" w:rsidRPr="001C74D6" w:rsidRDefault="001C74D6" w:rsidP="001C74D6">
      <w:r w:rsidRPr="001C74D6">
        <w:lastRenderedPageBreak/>
        <w:pict w14:anchorId="7398B15A">
          <v:rect id="_x0000_i1859" style="width:0;height:1.5pt" o:hralign="center" o:hrstd="t" o:hr="t" fillcolor="#a0a0a0" stroked="f"/>
        </w:pict>
      </w:r>
    </w:p>
    <w:p w14:paraId="588727DB" w14:textId="77777777" w:rsidR="001C74D6" w:rsidRPr="001C74D6" w:rsidRDefault="001C74D6" w:rsidP="001C74D6">
      <w:pPr>
        <w:rPr>
          <w:b/>
          <w:bCs/>
        </w:rPr>
      </w:pPr>
      <w:r w:rsidRPr="001C74D6">
        <w:rPr>
          <w:rFonts w:ascii="Segoe UI Emoji" w:hAnsi="Segoe UI Emoji" w:cs="Segoe UI Emoji"/>
          <w:b/>
          <w:bCs/>
        </w:rPr>
        <w:t>🚩</w:t>
      </w:r>
      <w:r w:rsidRPr="001C74D6">
        <w:rPr>
          <w:b/>
          <w:bCs/>
        </w:rPr>
        <w:t xml:space="preserve"> Challenges in Cross-Border Payments</w:t>
      </w:r>
    </w:p>
    <w:p w14:paraId="5410D9FE" w14:textId="77777777" w:rsidR="001C74D6" w:rsidRPr="001C74D6" w:rsidRDefault="001C74D6" w:rsidP="001C74D6">
      <w:pPr>
        <w:numPr>
          <w:ilvl w:val="0"/>
          <w:numId w:val="89"/>
        </w:numPr>
      </w:pPr>
      <w:r w:rsidRPr="001C74D6">
        <w:rPr>
          <w:b/>
          <w:bCs/>
        </w:rPr>
        <w:t>High Transaction Costs:</w:t>
      </w:r>
    </w:p>
    <w:p w14:paraId="2587D285" w14:textId="77777777" w:rsidR="001C74D6" w:rsidRPr="001C74D6" w:rsidRDefault="001C74D6" w:rsidP="001C74D6">
      <w:pPr>
        <w:numPr>
          <w:ilvl w:val="1"/>
          <w:numId w:val="89"/>
        </w:numPr>
      </w:pPr>
      <w:r w:rsidRPr="001C74D6">
        <w:t>Cross-border payments often incur hefty fees due to intermediary banks, foreign exchange (FX) conversion costs, and service charges.</w:t>
      </w:r>
    </w:p>
    <w:p w14:paraId="66A40BB6" w14:textId="77777777" w:rsidR="001C74D6" w:rsidRPr="001C74D6" w:rsidRDefault="001C74D6" w:rsidP="001C74D6">
      <w:pPr>
        <w:numPr>
          <w:ilvl w:val="1"/>
          <w:numId w:val="89"/>
        </w:numPr>
      </w:pPr>
      <w:r w:rsidRPr="001C74D6">
        <w:t>Costs can range from 2% to 5% of the transaction value, especially for smaller payments.</w:t>
      </w:r>
    </w:p>
    <w:p w14:paraId="3E622553" w14:textId="77777777" w:rsidR="001C74D6" w:rsidRPr="001C74D6" w:rsidRDefault="001C74D6" w:rsidP="001C74D6">
      <w:pPr>
        <w:numPr>
          <w:ilvl w:val="0"/>
          <w:numId w:val="89"/>
        </w:numPr>
      </w:pPr>
      <w:r w:rsidRPr="001C74D6">
        <w:rPr>
          <w:b/>
          <w:bCs/>
        </w:rPr>
        <w:t>Payment Delays:</w:t>
      </w:r>
    </w:p>
    <w:p w14:paraId="563EC3AF" w14:textId="77777777" w:rsidR="001C74D6" w:rsidRPr="001C74D6" w:rsidRDefault="001C74D6" w:rsidP="001C74D6">
      <w:pPr>
        <w:numPr>
          <w:ilvl w:val="1"/>
          <w:numId w:val="89"/>
        </w:numPr>
      </w:pPr>
      <w:r w:rsidRPr="001C74D6">
        <w:t>Traditional banking systems (SWIFT, ACH) can take several days to settle payments.</w:t>
      </w:r>
    </w:p>
    <w:p w14:paraId="40E5E4F2" w14:textId="77777777" w:rsidR="001C74D6" w:rsidRPr="001C74D6" w:rsidRDefault="001C74D6" w:rsidP="001C74D6">
      <w:pPr>
        <w:numPr>
          <w:ilvl w:val="1"/>
          <w:numId w:val="89"/>
        </w:numPr>
      </w:pPr>
      <w:r w:rsidRPr="001C74D6">
        <w:t>Time-sensitive international trade (like Letters of Credit or payment under trade finance agreements) may suffer from delays that impact the supply chain.</w:t>
      </w:r>
    </w:p>
    <w:p w14:paraId="4E8CDF9F" w14:textId="77777777" w:rsidR="001C74D6" w:rsidRPr="001C74D6" w:rsidRDefault="001C74D6" w:rsidP="001C74D6">
      <w:pPr>
        <w:numPr>
          <w:ilvl w:val="0"/>
          <w:numId w:val="89"/>
        </w:numPr>
      </w:pPr>
      <w:r w:rsidRPr="001C74D6">
        <w:rPr>
          <w:b/>
          <w:bCs/>
        </w:rPr>
        <w:t>Complex Regulatory Compliance:</w:t>
      </w:r>
    </w:p>
    <w:p w14:paraId="0D6BAA16" w14:textId="77777777" w:rsidR="001C74D6" w:rsidRPr="001C74D6" w:rsidRDefault="001C74D6" w:rsidP="001C74D6">
      <w:pPr>
        <w:numPr>
          <w:ilvl w:val="1"/>
          <w:numId w:val="89"/>
        </w:numPr>
      </w:pPr>
      <w:r w:rsidRPr="001C74D6">
        <w:t>Ensuring compliance with Anti-Money Laundering (AML), Know Your Customer (KYC), and sanctions screening adds another layer of complexity to cross-border payments.</w:t>
      </w:r>
    </w:p>
    <w:p w14:paraId="7668C0DE" w14:textId="77777777" w:rsidR="001C74D6" w:rsidRPr="001C74D6" w:rsidRDefault="001C74D6" w:rsidP="001C74D6">
      <w:pPr>
        <w:numPr>
          <w:ilvl w:val="1"/>
          <w:numId w:val="89"/>
        </w:numPr>
      </w:pPr>
      <w:r w:rsidRPr="001C74D6">
        <w:t>Failing to adhere to these requirements can cause payment disruptions or legal challenges.</w:t>
      </w:r>
    </w:p>
    <w:p w14:paraId="2BBBEB4D" w14:textId="77777777" w:rsidR="001C74D6" w:rsidRPr="001C74D6" w:rsidRDefault="001C74D6" w:rsidP="001C74D6">
      <w:pPr>
        <w:numPr>
          <w:ilvl w:val="0"/>
          <w:numId w:val="89"/>
        </w:numPr>
      </w:pPr>
      <w:r w:rsidRPr="001C74D6">
        <w:rPr>
          <w:b/>
          <w:bCs/>
        </w:rPr>
        <w:t>Lack of Transparency:</w:t>
      </w:r>
    </w:p>
    <w:p w14:paraId="633EBD1E" w14:textId="77777777" w:rsidR="001C74D6" w:rsidRPr="001C74D6" w:rsidRDefault="001C74D6" w:rsidP="001C74D6">
      <w:pPr>
        <w:numPr>
          <w:ilvl w:val="1"/>
          <w:numId w:val="89"/>
        </w:numPr>
      </w:pPr>
      <w:r w:rsidRPr="001C74D6">
        <w:t>Intermediary banks or payment processors typically do not offer full visibility into the exact status or cost breakdown of the payment.</w:t>
      </w:r>
    </w:p>
    <w:p w14:paraId="78EA010F" w14:textId="77777777" w:rsidR="001C74D6" w:rsidRPr="001C74D6" w:rsidRDefault="001C74D6" w:rsidP="001C74D6">
      <w:pPr>
        <w:numPr>
          <w:ilvl w:val="1"/>
          <w:numId w:val="89"/>
        </w:numPr>
      </w:pPr>
      <w:r w:rsidRPr="001C74D6">
        <w:t>Businesses often lack real-time insights into exchange rates, payment routing, or processing time.</w:t>
      </w:r>
    </w:p>
    <w:p w14:paraId="4437A27F" w14:textId="77777777" w:rsidR="001C74D6" w:rsidRPr="001C74D6" w:rsidRDefault="001C74D6" w:rsidP="001C74D6">
      <w:pPr>
        <w:numPr>
          <w:ilvl w:val="0"/>
          <w:numId w:val="89"/>
        </w:numPr>
      </w:pPr>
      <w:r w:rsidRPr="001C74D6">
        <w:rPr>
          <w:b/>
          <w:bCs/>
        </w:rPr>
        <w:t>Currency Volatility:</w:t>
      </w:r>
    </w:p>
    <w:p w14:paraId="2561BA54" w14:textId="77777777" w:rsidR="001C74D6" w:rsidRPr="001C74D6" w:rsidRDefault="001C74D6" w:rsidP="001C74D6">
      <w:pPr>
        <w:numPr>
          <w:ilvl w:val="1"/>
          <w:numId w:val="89"/>
        </w:numPr>
      </w:pPr>
      <w:r w:rsidRPr="001C74D6">
        <w:t>Cross-border payments involve currency conversion, which exposes both parties to foreign exchange (FX) rate fluctuations.</w:t>
      </w:r>
    </w:p>
    <w:p w14:paraId="3135FA57" w14:textId="77777777" w:rsidR="001C74D6" w:rsidRPr="001C74D6" w:rsidRDefault="001C74D6" w:rsidP="001C74D6">
      <w:pPr>
        <w:numPr>
          <w:ilvl w:val="1"/>
          <w:numId w:val="89"/>
        </w:numPr>
      </w:pPr>
      <w:r w:rsidRPr="001C74D6">
        <w:t>Payments initiated at a particular exchange rate may be settled with unexpected fees or losses if the rate changes drastically.</w:t>
      </w:r>
    </w:p>
    <w:p w14:paraId="7ED19C91" w14:textId="77777777" w:rsidR="001C74D6" w:rsidRPr="001C74D6" w:rsidRDefault="001C74D6" w:rsidP="001C74D6">
      <w:r w:rsidRPr="001C74D6">
        <w:pict w14:anchorId="43D8B657">
          <v:rect id="_x0000_i1860" style="width:0;height:1.5pt" o:hralign="center" o:hrstd="t" o:hr="t" fillcolor="#a0a0a0" stroked="f"/>
        </w:pict>
      </w:r>
    </w:p>
    <w:p w14:paraId="4A705306" w14:textId="77777777" w:rsidR="001C74D6" w:rsidRPr="001C74D6" w:rsidRDefault="001C74D6" w:rsidP="001C74D6">
      <w:pPr>
        <w:rPr>
          <w:b/>
          <w:bCs/>
        </w:rPr>
      </w:pPr>
      <w:r w:rsidRPr="001C74D6">
        <w:rPr>
          <w:rFonts w:ascii="Segoe UI Emoji" w:hAnsi="Segoe UI Emoji" w:cs="Segoe UI Emoji"/>
          <w:b/>
          <w:bCs/>
        </w:rPr>
        <w:t>🎯</w:t>
      </w:r>
      <w:r w:rsidRPr="001C74D6">
        <w:rPr>
          <w:b/>
          <w:bCs/>
        </w:rPr>
        <w:t xml:space="preserve"> GenAI-Powered Cross-Border Payment Optimization</w:t>
      </w:r>
    </w:p>
    <w:p w14:paraId="522DD9D5" w14:textId="77777777" w:rsidR="001C74D6" w:rsidRPr="001C74D6" w:rsidRDefault="001C74D6" w:rsidP="001C74D6">
      <w:r w:rsidRPr="001C74D6">
        <w:lastRenderedPageBreak/>
        <w:t>GenAI models can optimize the entire cross-border payment process, from determining the best routing path, minimizing fees, predicting optimal FX rates, ensuring compliance, and providing full transparency throughout the transaction. The use of predictive analytics and real-time data will improve cost-efficiency and reduce processing delays.</w:t>
      </w:r>
    </w:p>
    <w:p w14:paraId="440A9340" w14:textId="77777777" w:rsidR="001C74D6" w:rsidRPr="001C74D6" w:rsidRDefault="001C74D6" w:rsidP="001C74D6">
      <w:r w:rsidRPr="001C74D6">
        <w:pict w14:anchorId="6BD81021">
          <v:rect id="_x0000_i1861" style="width:0;height:1.5pt" o:hralign="center" o:hrstd="t" o:hr="t" fillcolor="#a0a0a0" stroked="f"/>
        </w:pict>
      </w:r>
    </w:p>
    <w:p w14:paraId="64BFD40A" w14:textId="77777777" w:rsidR="001C74D6" w:rsidRPr="001C74D6" w:rsidRDefault="001C74D6" w:rsidP="001C74D6">
      <w:pPr>
        <w:rPr>
          <w:b/>
          <w:bCs/>
        </w:rPr>
      </w:pPr>
      <w:r w:rsidRPr="001C74D6">
        <w:rPr>
          <w:rFonts w:ascii="Segoe UI Emoji" w:hAnsi="Segoe UI Emoji" w:cs="Segoe UI Emoji"/>
          <w:b/>
          <w:bCs/>
        </w:rPr>
        <w:t>🛠️</w:t>
      </w:r>
      <w:r w:rsidRPr="001C74D6">
        <w:rPr>
          <w:b/>
          <w:bCs/>
        </w:rPr>
        <w:t xml:space="preserve"> How It Works — System Components and Flow</w:t>
      </w:r>
    </w:p>
    <w:p w14:paraId="2E368303" w14:textId="77777777" w:rsidR="001C74D6" w:rsidRPr="001C74D6" w:rsidRDefault="001C74D6" w:rsidP="001C74D6">
      <w:pPr>
        <w:rPr>
          <w:b/>
          <w:bCs/>
        </w:rPr>
      </w:pPr>
      <w:r w:rsidRPr="001C74D6">
        <w:rPr>
          <w:b/>
          <w:bCs/>
        </w:rPr>
        <w:t>1. Real-Time FX Rate Prediction</w:t>
      </w:r>
    </w:p>
    <w:p w14:paraId="7C4CDBD5" w14:textId="77777777" w:rsidR="001C74D6" w:rsidRPr="001C74D6" w:rsidRDefault="001C74D6" w:rsidP="001C74D6">
      <w:pPr>
        <w:numPr>
          <w:ilvl w:val="0"/>
          <w:numId w:val="90"/>
        </w:numPr>
      </w:pPr>
      <w:r w:rsidRPr="001C74D6">
        <w:rPr>
          <w:b/>
          <w:bCs/>
        </w:rPr>
        <w:t>Data Source:</w:t>
      </w:r>
      <w:r w:rsidRPr="001C74D6">
        <w:t xml:space="preserve"> GenAI models continuously analyze global FX rates, historical trends, geopolitical events, and financial news.</w:t>
      </w:r>
    </w:p>
    <w:p w14:paraId="2B9A811A" w14:textId="77777777" w:rsidR="001C74D6" w:rsidRPr="001C74D6" w:rsidRDefault="001C74D6" w:rsidP="001C74D6">
      <w:pPr>
        <w:numPr>
          <w:ilvl w:val="0"/>
          <w:numId w:val="90"/>
        </w:numPr>
      </w:pPr>
      <w:r w:rsidRPr="001C74D6">
        <w:rPr>
          <w:b/>
          <w:bCs/>
        </w:rPr>
        <w:t>Purpose:</w:t>
      </w:r>
      <w:r w:rsidRPr="001C74D6">
        <w:t xml:space="preserve"> Predict near-future exchange rate movements to optimize the timing of payments, suggesting the best time for FX conversion.</w:t>
      </w:r>
    </w:p>
    <w:p w14:paraId="61578CB3" w14:textId="77777777" w:rsidR="001C74D6" w:rsidRPr="001C74D6" w:rsidRDefault="001C74D6" w:rsidP="001C74D6">
      <w:pPr>
        <w:numPr>
          <w:ilvl w:val="0"/>
          <w:numId w:val="90"/>
        </w:numPr>
      </w:pPr>
      <w:r w:rsidRPr="001C74D6">
        <w:rPr>
          <w:b/>
          <w:bCs/>
        </w:rPr>
        <w:t>Example:</w:t>
      </w:r>
      <w:r w:rsidRPr="001C74D6">
        <w:t xml:space="preserve"> If the system predicts the EUR/USD pair will appreciate in the next 24 hours, it might delay payment or recommend locking in a rate.</w:t>
      </w:r>
    </w:p>
    <w:p w14:paraId="76BD8917" w14:textId="77777777" w:rsidR="001C74D6" w:rsidRPr="001C74D6" w:rsidRDefault="001C74D6" w:rsidP="001C74D6">
      <w:pPr>
        <w:rPr>
          <w:b/>
          <w:bCs/>
        </w:rPr>
      </w:pPr>
      <w:r w:rsidRPr="001C74D6">
        <w:rPr>
          <w:b/>
          <w:bCs/>
        </w:rPr>
        <w:t>2. Payment Routing Optimization</w:t>
      </w:r>
    </w:p>
    <w:p w14:paraId="60411DEE" w14:textId="77777777" w:rsidR="001C74D6" w:rsidRPr="001C74D6" w:rsidRDefault="001C74D6" w:rsidP="001C74D6">
      <w:pPr>
        <w:numPr>
          <w:ilvl w:val="0"/>
          <w:numId w:val="91"/>
        </w:numPr>
      </w:pPr>
      <w:r w:rsidRPr="001C74D6">
        <w:rPr>
          <w:b/>
          <w:bCs/>
        </w:rPr>
        <w:t>Multi-Route Algorithm:</w:t>
      </w:r>
    </w:p>
    <w:p w14:paraId="3D2626ED" w14:textId="77777777" w:rsidR="001C74D6" w:rsidRPr="001C74D6" w:rsidRDefault="001C74D6" w:rsidP="001C74D6">
      <w:pPr>
        <w:numPr>
          <w:ilvl w:val="1"/>
          <w:numId w:val="91"/>
        </w:numPr>
      </w:pPr>
      <w:r w:rsidRPr="001C74D6">
        <w:t>GenAI evaluates a list of potential payment providers and routes (e.g., SWIFT, PayPal, Ripple, or blockchain-based options) based on transaction fees, speed, and trustworthiness.</w:t>
      </w:r>
    </w:p>
    <w:p w14:paraId="7BB02869" w14:textId="77777777" w:rsidR="001C74D6" w:rsidRPr="001C74D6" w:rsidRDefault="001C74D6" w:rsidP="001C74D6">
      <w:pPr>
        <w:numPr>
          <w:ilvl w:val="1"/>
          <w:numId w:val="91"/>
        </w:numPr>
      </w:pPr>
      <w:r w:rsidRPr="001C74D6">
        <w:t>It calculates the most efficient route, considering intermediary fees, settlement time, and reliability.</w:t>
      </w:r>
    </w:p>
    <w:p w14:paraId="300B4DF0" w14:textId="77777777" w:rsidR="001C74D6" w:rsidRPr="001C74D6" w:rsidRDefault="001C74D6" w:rsidP="001C74D6">
      <w:pPr>
        <w:numPr>
          <w:ilvl w:val="0"/>
          <w:numId w:val="91"/>
        </w:numPr>
      </w:pPr>
      <w:r w:rsidRPr="001C74D6">
        <w:rPr>
          <w:b/>
          <w:bCs/>
        </w:rPr>
        <w:t>Example:</w:t>
      </w:r>
      <w:r w:rsidRPr="001C74D6">
        <w:t xml:space="preserve"> If sending money via SWIFT through intermediary banks incurs excessive fees, the model might recommend using a less expensive route like blockchain-based payments.</w:t>
      </w:r>
    </w:p>
    <w:p w14:paraId="3CB9CB87" w14:textId="77777777" w:rsidR="001C74D6" w:rsidRPr="001C74D6" w:rsidRDefault="001C74D6" w:rsidP="001C74D6">
      <w:pPr>
        <w:rPr>
          <w:b/>
          <w:bCs/>
        </w:rPr>
      </w:pPr>
      <w:r w:rsidRPr="001C74D6">
        <w:rPr>
          <w:b/>
          <w:bCs/>
        </w:rPr>
        <w:t>3. Cost Breakdown &amp; Transparency</w:t>
      </w:r>
    </w:p>
    <w:p w14:paraId="3EC1BDA1" w14:textId="77777777" w:rsidR="001C74D6" w:rsidRPr="001C74D6" w:rsidRDefault="001C74D6" w:rsidP="001C74D6">
      <w:pPr>
        <w:numPr>
          <w:ilvl w:val="0"/>
          <w:numId w:val="92"/>
        </w:numPr>
      </w:pPr>
      <w:r w:rsidRPr="001C74D6">
        <w:rPr>
          <w:b/>
          <w:bCs/>
        </w:rPr>
        <w:t>Cost Prediction:</w:t>
      </w:r>
    </w:p>
    <w:p w14:paraId="29949D2F" w14:textId="77777777" w:rsidR="001C74D6" w:rsidRPr="001C74D6" w:rsidRDefault="001C74D6" w:rsidP="001C74D6">
      <w:pPr>
        <w:numPr>
          <w:ilvl w:val="1"/>
          <w:numId w:val="92"/>
        </w:numPr>
      </w:pPr>
      <w:r w:rsidRPr="001C74D6">
        <w:t>GenAI can break down all anticipated costs upfront, including currency conversion fees, transaction fees, and intermediary charges.</w:t>
      </w:r>
    </w:p>
    <w:p w14:paraId="455EE9CB" w14:textId="77777777" w:rsidR="001C74D6" w:rsidRPr="001C74D6" w:rsidRDefault="001C74D6" w:rsidP="001C74D6">
      <w:pPr>
        <w:numPr>
          <w:ilvl w:val="1"/>
          <w:numId w:val="92"/>
        </w:numPr>
      </w:pPr>
      <w:r w:rsidRPr="001C74D6">
        <w:t>This is based on historical transaction data, market rates, and partnerships with banks or payment providers.</w:t>
      </w:r>
    </w:p>
    <w:p w14:paraId="653BE2CA" w14:textId="77777777" w:rsidR="001C74D6" w:rsidRPr="001C74D6" w:rsidRDefault="001C74D6" w:rsidP="001C74D6">
      <w:pPr>
        <w:numPr>
          <w:ilvl w:val="0"/>
          <w:numId w:val="92"/>
        </w:numPr>
      </w:pPr>
      <w:r w:rsidRPr="001C74D6">
        <w:rPr>
          <w:b/>
          <w:bCs/>
        </w:rPr>
        <w:t>Example:</w:t>
      </w:r>
      <w:r w:rsidRPr="001C74D6">
        <w:t xml:space="preserve"> "This payment of $50,000 will cost $1,200 in transaction fees and $450 in FX conversion fees."</w:t>
      </w:r>
    </w:p>
    <w:p w14:paraId="45785B9D" w14:textId="77777777" w:rsidR="001C74D6" w:rsidRPr="001C74D6" w:rsidRDefault="001C74D6" w:rsidP="001C74D6">
      <w:pPr>
        <w:rPr>
          <w:b/>
          <w:bCs/>
        </w:rPr>
      </w:pPr>
      <w:r w:rsidRPr="001C74D6">
        <w:rPr>
          <w:b/>
          <w:bCs/>
        </w:rPr>
        <w:t>4. Regulatory Compliance Checks</w:t>
      </w:r>
    </w:p>
    <w:p w14:paraId="355F7605" w14:textId="77777777" w:rsidR="001C74D6" w:rsidRPr="001C74D6" w:rsidRDefault="001C74D6" w:rsidP="001C74D6">
      <w:pPr>
        <w:numPr>
          <w:ilvl w:val="0"/>
          <w:numId w:val="93"/>
        </w:numPr>
      </w:pPr>
      <w:r w:rsidRPr="001C74D6">
        <w:rPr>
          <w:b/>
          <w:bCs/>
        </w:rPr>
        <w:lastRenderedPageBreak/>
        <w:t>AML, KYC, and Sanctions Screening:</w:t>
      </w:r>
    </w:p>
    <w:p w14:paraId="2A3F6B72" w14:textId="77777777" w:rsidR="001C74D6" w:rsidRPr="001C74D6" w:rsidRDefault="001C74D6" w:rsidP="001C74D6">
      <w:pPr>
        <w:numPr>
          <w:ilvl w:val="1"/>
          <w:numId w:val="93"/>
        </w:numPr>
      </w:pPr>
      <w:r w:rsidRPr="001C74D6">
        <w:t>GenAI integrates with KYC/AML and sanctions screening systems to ensure that each cross-border payment is fully compliant.</w:t>
      </w:r>
    </w:p>
    <w:p w14:paraId="5E09AEC8" w14:textId="77777777" w:rsidR="001C74D6" w:rsidRPr="001C74D6" w:rsidRDefault="001C74D6" w:rsidP="001C74D6">
      <w:pPr>
        <w:numPr>
          <w:ilvl w:val="1"/>
          <w:numId w:val="93"/>
        </w:numPr>
      </w:pPr>
      <w:r w:rsidRPr="001C74D6">
        <w:t>It checks both the sender and receiver's information against global databases to flag any potential risks.</w:t>
      </w:r>
    </w:p>
    <w:p w14:paraId="34831B9A" w14:textId="77777777" w:rsidR="001C74D6" w:rsidRPr="001C74D6" w:rsidRDefault="001C74D6" w:rsidP="001C74D6">
      <w:pPr>
        <w:numPr>
          <w:ilvl w:val="0"/>
          <w:numId w:val="93"/>
        </w:numPr>
      </w:pPr>
      <w:r w:rsidRPr="001C74D6">
        <w:rPr>
          <w:b/>
          <w:bCs/>
        </w:rPr>
        <w:t>Example:</w:t>
      </w:r>
      <w:r w:rsidRPr="001C74D6">
        <w:t xml:space="preserve"> Before sending money to a new supplier in a high-risk country, GenAI automatically screens the recipient’s bank account for any sanctions or suspicious activities.</w:t>
      </w:r>
    </w:p>
    <w:p w14:paraId="24C6C0D5" w14:textId="77777777" w:rsidR="001C74D6" w:rsidRPr="001C74D6" w:rsidRDefault="001C74D6" w:rsidP="001C74D6">
      <w:pPr>
        <w:rPr>
          <w:b/>
          <w:bCs/>
        </w:rPr>
      </w:pPr>
      <w:r w:rsidRPr="001C74D6">
        <w:rPr>
          <w:b/>
          <w:bCs/>
        </w:rPr>
        <w:t>5. Transaction Monitoring and Alerts</w:t>
      </w:r>
    </w:p>
    <w:p w14:paraId="77E075B4" w14:textId="77777777" w:rsidR="001C74D6" w:rsidRPr="001C74D6" w:rsidRDefault="001C74D6" w:rsidP="001C74D6">
      <w:pPr>
        <w:numPr>
          <w:ilvl w:val="0"/>
          <w:numId w:val="94"/>
        </w:numPr>
      </w:pPr>
      <w:r w:rsidRPr="001C74D6">
        <w:rPr>
          <w:b/>
          <w:bCs/>
        </w:rPr>
        <w:t>Monitoring System:</w:t>
      </w:r>
    </w:p>
    <w:p w14:paraId="791081C8" w14:textId="77777777" w:rsidR="001C74D6" w:rsidRPr="001C74D6" w:rsidRDefault="001C74D6" w:rsidP="001C74D6">
      <w:pPr>
        <w:numPr>
          <w:ilvl w:val="1"/>
          <w:numId w:val="94"/>
        </w:numPr>
      </w:pPr>
      <w:r w:rsidRPr="001C74D6">
        <w:t>GenAI can monitor the entire lifecycle of cross-border payments, sending alerts to the business and the recipient when certain thresholds or issues arise (e.g., delays, excessive fees, or non-compliance).</w:t>
      </w:r>
    </w:p>
    <w:p w14:paraId="094FDE8E" w14:textId="77777777" w:rsidR="001C74D6" w:rsidRPr="001C74D6" w:rsidRDefault="001C74D6" w:rsidP="001C74D6">
      <w:pPr>
        <w:numPr>
          <w:ilvl w:val="1"/>
          <w:numId w:val="94"/>
        </w:numPr>
      </w:pPr>
      <w:r w:rsidRPr="001C74D6">
        <w:t>Alerts can be triggered if an intermediary bank changes fees or if a payment delay exceeds a threshold.</w:t>
      </w:r>
    </w:p>
    <w:p w14:paraId="58199BAA" w14:textId="77777777" w:rsidR="001C74D6" w:rsidRPr="001C74D6" w:rsidRDefault="001C74D6" w:rsidP="001C74D6">
      <w:pPr>
        <w:numPr>
          <w:ilvl w:val="0"/>
          <w:numId w:val="94"/>
        </w:numPr>
      </w:pPr>
      <w:r w:rsidRPr="001C74D6">
        <w:rPr>
          <w:b/>
          <w:bCs/>
        </w:rPr>
        <w:t>Example:</w:t>
      </w:r>
      <w:r w:rsidRPr="001C74D6">
        <w:t xml:space="preserve"> "Alert: Payment to ABC Corp is delayed by 2 hours due to issues with FX provider."</w:t>
      </w:r>
    </w:p>
    <w:p w14:paraId="6975BDCB" w14:textId="77777777" w:rsidR="001C74D6" w:rsidRPr="001C74D6" w:rsidRDefault="001C74D6" w:rsidP="001C74D6">
      <w:pPr>
        <w:rPr>
          <w:b/>
          <w:bCs/>
        </w:rPr>
      </w:pPr>
      <w:r w:rsidRPr="001C74D6">
        <w:rPr>
          <w:b/>
          <w:bCs/>
        </w:rPr>
        <w:t>6. Payment Confirmation and Reconciliation</w:t>
      </w:r>
    </w:p>
    <w:p w14:paraId="64FF0A4F" w14:textId="77777777" w:rsidR="001C74D6" w:rsidRPr="001C74D6" w:rsidRDefault="001C74D6" w:rsidP="001C74D6">
      <w:pPr>
        <w:numPr>
          <w:ilvl w:val="0"/>
          <w:numId w:val="95"/>
        </w:numPr>
      </w:pPr>
      <w:r w:rsidRPr="001C74D6">
        <w:rPr>
          <w:b/>
          <w:bCs/>
        </w:rPr>
        <w:t>Real-Time Payment Confirmation:</w:t>
      </w:r>
    </w:p>
    <w:p w14:paraId="273B5251" w14:textId="77777777" w:rsidR="001C74D6" w:rsidRPr="001C74D6" w:rsidRDefault="001C74D6" w:rsidP="001C74D6">
      <w:pPr>
        <w:numPr>
          <w:ilvl w:val="1"/>
          <w:numId w:val="95"/>
        </w:numPr>
      </w:pPr>
      <w:r w:rsidRPr="001C74D6">
        <w:t>Once the transaction is completed, GenAI can instantly confirm the receipt or failure of the payment to both sender and recipient, providing an auditable trail.</w:t>
      </w:r>
    </w:p>
    <w:p w14:paraId="29D1AA32" w14:textId="77777777" w:rsidR="001C74D6" w:rsidRPr="001C74D6" w:rsidRDefault="001C74D6" w:rsidP="001C74D6">
      <w:pPr>
        <w:numPr>
          <w:ilvl w:val="1"/>
          <w:numId w:val="95"/>
        </w:numPr>
      </w:pPr>
      <w:r w:rsidRPr="001C74D6">
        <w:t>This includes a reconciliation process with the bank’s financial system, ensuring accurate record-keeping and matching against trade finance agreements or purchase orders.</w:t>
      </w:r>
    </w:p>
    <w:p w14:paraId="6B7AFF8D" w14:textId="77777777" w:rsidR="001C74D6" w:rsidRPr="001C74D6" w:rsidRDefault="001C74D6" w:rsidP="001C74D6">
      <w:pPr>
        <w:numPr>
          <w:ilvl w:val="0"/>
          <w:numId w:val="95"/>
        </w:numPr>
      </w:pPr>
      <w:r w:rsidRPr="001C74D6">
        <w:rPr>
          <w:b/>
          <w:bCs/>
        </w:rPr>
        <w:t>Example:</w:t>
      </w:r>
      <w:r w:rsidRPr="001C74D6">
        <w:t xml:space="preserve"> "Payment for Invoice #22345 has been successfully received by XYZ Ltd. The final amount received after conversion is $48,650."</w:t>
      </w:r>
    </w:p>
    <w:p w14:paraId="68AAB7AF" w14:textId="77777777" w:rsidR="001C74D6" w:rsidRPr="001C74D6" w:rsidRDefault="001C74D6" w:rsidP="001C74D6">
      <w:r w:rsidRPr="001C74D6">
        <w:pict w14:anchorId="5AEFAABD">
          <v:rect id="_x0000_i1862" style="width:0;height:1.5pt" o:hralign="center" o:hrstd="t" o:hr="t" fillcolor="#a0a0a0" stroked="f"/>
        </w:pict>
      </w:r>
    </w:p>
    <w:p w14:paraId="7855B154" w14:textId="77777777" w:rsidR="001C74D6" w:rsidRPr="001C74D6" w:rsidRDefault="001C74D6" w:rsidP="001C74D6">
      <w:pPr>
        <w:rPr>
          <w:b/>
          <w:bCs/>
        </w:rPr>
      </w:pPr>
      <w:r w:rsidRPr="001C74D6">
        <w:rPr>
          <w:rFonts w:ascii="Segoe UI Emoji" w:hAnsi="Segoe UI Emoji" w:cs="Segoe UI Emoji"/>
          <w:b/>
          <w:bCs/>
        </w:rPr>
        <w:t>🧠</w:t>
      </w:r>
      <w:r w:rsidRPr="001C74D6">
        <w:rPr>
          <w:b/>
          <w:bCs/>
        </w:rPr>
        <w:t xml:space="preserve"> Developer Insights &amp; Considerations</w:t>
      </w:r>
    </w:p>
    <w:p w14:paraId="0A80CDEB" w14:textId="77777777" w:rsidR="001C74D6" w:rsidRPr="001C74D6" w:rsidRDefault="001C74D6" w:rsidP="001C74D6">
      <w:pPr>
        <w:numPr>
          <w:ilvl w:val="0"/>
          <w:numId w:val="96"/>
        </w:numPr>
      </w:pPr>
      <w:r w:rsidRPr="001C74D6">
        <w:rPr>
          <w:b/>
          <w:bCs/>
        </w:rPr>
        <w:t>Predictive Modeling with AI:</w:t>
      </w:r>
    </w:p>
    <w:p w14:paraId="0A686127" w14:textId="77777777" w:rsidR="001C74D6" w:rsidRPr="001C74D6" w:rsidRDefault="001C74D6" w:rsidP="001C74D6">
      <w:pPr>
        <w:numPr>
          <w:ilvl w:val="1"/>
          <w:numId w:val="96"/>
        </w:numPr>
      </w:pPr>
      <w:r w:rsidRPr="001C74D6">
        <w:t>Using machine learning techniques like Time Series Forecasting and Regression models to predict FX rates and transaction outcomes will require continuous updates and training on financial datasets.</w:t>
      </w:r>
    </w:p>
    <w:p w14:paraId="6163D228" w14:textId="77777777" w:rsidR="001C74D6" w:rsidRPr="001C74D6" w:rsidRDefault="001C74D6" w:rsidP="001C74D6">
      <w:pPr>
        <w:numPr>
          <w:ilvl w:val="1"/>
          <w:numId w:val="96"/>
        </w:numPr>
      </w:pPr>
      <w:r w:rsidRPr="001C74D6">
        <w:lastRenderedPageBreak/>
        <w:t>Integrating external data from economic reports, geopolitical events, and financial markets improves prediction accuracy.</w:t>
      </w:r>
    </w:p>
    <w:p w14:paraId="4D824330" w14:textId="77777777" w:rsidR="001C74D6" w:rsidRPr="001C74D6" w:rsidRDefault="001C74D6" w:rsidP="001C74D6">
      <w:pPr>
        <w:numPr>
          <w:ilvl w:val="0"/>
          <w:numId w:val="96"/>
        </w:numPr>
      </w:pPr>
      <w:r w:rsidRPr="001C74D6">
        <w:rPr>
          <w:b/>
          <w:bCs/>
        </w:rPr>
        <w:t>Blockchain or DLT (Distributed Ledger Technology) Integration:</w:t>
      </w:r>
    </w:p>
    <w:p w14:paraId="19586F8B" w14:textId="77777777" w:rsidR="001C74D6" w:rsidRPr="001C74D6" w:rsidRDefault="001C74D6" w:rsidP="001C74D6">
      <w:pPr>
        <w:numPr>
          <w:ilvl w:val="1"/>
          <w:numId w:val="96"/>
        </w:numPr>
      </w:pPr>
      <w:r w:rsidRPr="001C74D6">
        <w:t>GenAI can integrate with blockchain-based payment systems like RippleNet or Stellar, which allow faster, cheaper, and more transparent cross-border payments.</w:t>
      </w:r>
    </w:p>
    <w:p w14:paraId="70BBD892" w14:textId="77777777" w:rsidR="001C74D6" w:rsidRPr="001C74D6" w:rsidRDefault="001C74D6" w:rsidP="001C74D6">
      <w:pPr>
        <w:numPr>
          <w:ilvl w:val="1"/>
          <w:numId w:val="96"/>
        </w:numPr>
      </w:pPr>
      <w:r w:rsidRPr="001C74D6">
        <w:t>Using smart contracts, payments can be executed automatically when certain conditions (e.g., receipt of documents, approval) are met.</w:t>
      </w:r>
    </w:p>
    <w:p w14:paraId="71705844" w14:textId="77777777" w:rsidR="001C74D6" w:rsidRPr="001C74D6" w:rsidRDefault="001C74D6" w:rsidP="001C74D6">
      <w:pPr>
        <w:numPr>
          <w:ilvl w:val="0"/>
          <w:numId w:val="96"/>
        </w:numPr>
      </w:pPr>
      <w:r w:rsidRPr="001C74D6">
        <w:rPr>
          <w:b/>
          <w:bCs/>
        </w:rPr>
        <w:t>Security &amp; Data Privacy:</w:t>
      </w:r>
    </w:p>
    <w:p w14:paraId="7DF71306" w14:textId="77777777" w:rsidR="001C74D6" w:rsidRPr="001C74D6" w:rsidRDefault="001C74D6" w:rsidP="001C74D6">
      <w:pPr>
        <w:numPr>
          <w:ilvl w:val="1"/>
          <w:numId w:val="96"/>
        </w:numPr>
      </w:pPr>
      <w:r w:rsidRPr="001C74D6">
        <w:t>GenAI must ensure that payment data is handled in compliance with regional data privacy laws (GDPR, CCPA).</w:t>
      </w:r>
    </w:p>
    <w:p w14:paraId="0AA1C3CB" w14:textId="77777777" w:rsidR="001C74D6" w:rsidRPr="001C74D6" w:rsidRDefault="001C74D6" w:rsidP="001C74D6">
      <w:pPr>
        <w:numPr>
          <w:ilvl w:val="1"/>
          <w:numId w:val="96"/>
        </w:numPr>
      </w:pPr>
      <w:r w:rsidRPr="001C74D6">
        <w:t>Secure APIs and encrypted messaging between payment systems and third-party services should be in place to avoid fraud or data breaches.</w:t>
      </w:r>
    </w:p>
    <w:p w14:paraId="7AE10AE6" w14:textId="77777777" w:rsidR="001C74D6" w:rsidRPr="001C74D6" w:rsidRDefault="001C74D6" w:rsidP="001C74D6">
      <w:pPr>
        <w:numPr>
          <w:ilvl w:val="0"/>
          <w:numId w:val="96"/>
        </w:numPr>
      </w:pPr>
      <w:r w:rsidRPr="001C74D6">
        <w:rPr>
          <w:b/>
          <w:bCs/>
        </w:rPr>
        <w:t>Multi-Channel Integration:</w:t>
      </w:r>
    </w:p>
    <w:p w14:paraId="266C16B0" w14:textId="77777777" w:rsidR="001C74D6" w:rsidRPr="001C74D6" w:rsidRDefault="001C74D6" w:rsidP="001C74D6">
      <w:pPr>
        <w:numPr>
          <w:ilvl w:val="1"/>
          <w:numId w:val="96"/>
        </w:numPr>
      </w:pPr>
      <w:r w:rsidRPr="001C74D6">
        <w:t>Payment processors, banks, and other platforms should be interconnected, ensuring the GenAI system can make decisions based on real-time data from all channels.</w:t>
      </w:r>
    </w:p>
    <w:p w14:paraId="1BAF1E9A" w14:textId="77777777" w:rsidR="001C74D6" w:rsidRPr="001C74D6" w:rsidRDefault="001C74D6" w:rsidP="001C74D6">
      <w:r w:rsidRPr="001C74D6">
        <w:pict w14:anchorId="3775EC1A">
          <v:rect id="_x0000_i1863" style="width:0;height:1.5pt" o:hralign="center" o:hrstd="t" o:hr="t" fillcolor="#a0a0a0" stroked="f"/>
        </w:pict>
      </w:r>
    </w:p>
    <w:p w14:paraId="2835CA6C" w14:textId="77777777" w:rsidR="001C74D6" w:rsidRPr="001C74D6" w:rsidRDefault="001C74D6" w:rsidP="001C74D6">
      <w:pPr>
        <w:rPr>
          <w:b/>
          <w:bCs/>
        </w:rPr>
      </w:pPr>
      <w:r w:rsidRPr="001C74D6">
        <w:rPr>
          <w:rFonts w:ascii="Segoe UI Emoji" w:hAnsi="Segoe UI Emoji" w:cs="Segoe UI Emoji"/>
          <w:b/>
          <w:bCs/>
        </w:rPr>
        <w:t>💡</w:t>
      </w:r>
      <w:r w:rsidRPr="001C74D6">
        <w:rPr>
          <w:b/>
          <w:bCs/>
        </w:rPr>
        <w:t xml:space="preserve"> Business Impact</w:t>
      </w:r>
    </w:p>
    <w:p w14:paraId="32A347DC" w14:textId="77777777" w:rsidR="001C74D6" w:rsidRPr="001C74D6" w:rsidRDefault="001C74D6" w:rsidP="001C74D6">
      <w:pPr>
        <w:numPr>
          <w:ilvl w:val="0"/>
          <w:numId w:val="97"/>
        </w:numPr>
      </w:pPr>
      <w:r w:rsidRPr="001C74D6">
        <w:rPr>
          <w:b/>
          <w:bCs/>
        </w:rPr>
        <w:t>Reduced Costs:</w:t>
      </w:r>
    </w:p>
    <w:p w14:paraId="3D08865C" w14:textId="77777777" w:rsidR="001C74D6" w:rsidRPr="001C74D6" w:rsidRDefault="001C74D6" w:rsidP="001C74D6">
      <w:pPr>
        <w:numPr>
          <w:ilvl w:val="1"/>
          <w:numId w:val="97"/>
        </w:numPr>
      </w:pPr>
      <w:r w:rsidRPr="001C74D6">
        <w:t>By identifying the most efficient payment routes and predicting FX rates, businesses can save 1–2% on every transaction.</w:t>
      </w:r>
    </w:p>
    <w:p w14:paraId="0B173D2F" w14:textId="77777777" w:rsidR="001C74D6" w:rsidRPr="001C74D6" w:rsidRDefault="001C74D6" w:rsidP="001C74D6">
      <w:pPr>
        <w:numPr>
          <w:ilvl w:val="0"/>
          <w:numId w:val="97"/>
        </w:numPr>
      </w:pPr>
      <w:r w:rsidRPr="001C74D6">
        <w:rPr>
          <w:b/>
          <w:bCs/>
        </w:rPr>
        <w:t>Faster Transactions:</w:t>
      </w:r>
    </w:p>
    <w:p w14:paraId="1592EBAD" w14:textId="77777777" w:rsidR="001C74D6" w:rsidRPr="001C74D6" w:rsidRDefault="001C74D6" w:rsidP="001C74D6">
      <w:pPr>
        <w:numPr>
          <w:ilvl w:val="1"/>
          <w:numId w:val="97"/>
        </w:numPr>
      </w:pPr>
      <w:r w:rsidRPr="001C74D6">
        <w:t>Payment delays are minimized by using faster routes like blockchain or real-time payment systems, ensuring smoother cross-border transactions.</w:t>
      </w:r>
    </w:p>
    <w:p w14:paraId="4067F6C8" w14:textId="77777777" w:rsidR="001C74D6" w:rsidRPr="001C74D6" w:rsidRDefault="001C74D6" w:rsidP="001C74D6">
      <w:pPr>
        <w:numPr>
          <w:ilvl w:val="0"/>
          <w:numId w:val="97"/>
        </w:numPr>
      </w:pPr>
      <w:r w:rsidRPr="001C74D6">
        <w:rPr>
          <w:b/>
          <w:bCs/>
        </w:rPr>
        <w:t>Compliance and Security:</w:t>
      </w:r>
    </w:p>
    <w:p w14:paraId="6F733391" w14:textId="77777777" w:rsidR="001C74D6" w:rsidRPr="001C74D6" w:rsidRDefault="001C74D6" w:rsidP="001C74D6">
      <w:pPr>
        <w:numPr>
          <w:ilvl w:val="1"/>
          <w:numId w:val="97"/>
        </w:numPr>
      </w:pPr>
      <w:r w:rsidRPr="001C74D6">
        <w:t>Ensuring that every transaction complies with AML/KYC and sanctions laws reduces the risk of fines or disruptions.</w:t>
      </w:r>
    </w:p>
    <w:p w14:paraId="318E2482" w14:textId="77777777" w:rsidR="001C74D6" w:rsidRPr="001C74D6" w:rsidRDefault="001C74D6" w:rsidP="001C74D6">
      <w:pPr>
        <w:numPr>
          <w:ilvl w:val="0"/>
          <w:numId w:val="97"/>
        </w:numPr>
      </w:pPr>
      <w:r w:rsidRPr="001C74D6">
        <w:rPr>
          <w:b/>
          <w:bCs/>
        </w:rPr>
        <w:t>Improved Transparency:</w:t>
      </w:r>
    </w:p>
    <w:p w14:paraId="351B592F" w14:textId="77777777" w:rsidR="001C74D6" w:rsidRPr="001C74D6" w:rsidRDefault="001C74D6" w:rsidP="001C74D6">
      <w:pPr>
        <w:numPr>
          <w:ilvl w:val="1"/>
          <w:numId w:val="97"/>
        </w:numPr>
      </w:pPr>
      <w:r w:rsidRPr="001C74D6">
        <w:t>Full visibility into the cost structure, timing, and status of cross-border payments builds trust with clients and suppliers.</w:t>
      </w:r>
    </w:p>
    <w:p w14:paraId="75391E43" w14:textId="77777777" w:rsidR="001C74D6" w:rsidRPr="001C74D6" w:rsidRDefault="001C74D6" w:rsidP="001C74D6">
      <w:pPr>
        <w:numPr>
          <w:ilvl w:val="0"/>
          <w:numId w:val="97"/>
        </w:numPr>
      </w:pPr>
      <w:r w:rsidRPr="001C74D6">
        <w:rPr>
          <w:b/>
          <w:bCs/>
        </w:rPr>
        <w:t>Customer Experience:</w:t>
      </w:r>
    </w:p>
    <w:p w14:paraId="2B4AE767" w14:textId="77777777" w:rsidR="001C74D6" w:rsidRPr="001C74D6" w:rsidRDefault="001C74D6" w:rsidP="001C74D6">
      <w:pPr>
        <w:numPr>
          <w:ilvl w:val="1"/>
          <w:numId w:val="97"/>
        </w:numPr>
      </w:pPr>
      <w:r w:rsidRPr="001C74D6">
        <w:lastRenderedPageBreak/>
        <w:t>Clients benefit from faster, cheaper, and transparent transactions. They are more likely to stay loyal to a service that offers real-time tracking and lower fees.</w:t>
      </w:r>
    </w:p>
    <w:p w14:paraId="739C2605" w14:textId="77777777" w:rsidR="001C74D6" w:rsidRPr="001C74D6" w:rsidRDefault="001C74D6" w:rsidP="001C74D6">
      <w:r w:rsidRPr="001C74D6">
        <w:pict w14:anchorId="41EF7A4F">
          <v:rect id="_x0000_i1864" style="width:0;height:1.5pt" o:hralign="center" o:hrstd="t" o:hr="t" fillcolor="#a0a0a0" stroked="f"/>
        </w:pict>
      </w:r>
    </w:p>
    <w:p w14:paraId="486B7238" w14:textId="77777777" w:rsidR="001C74D6" w:rsidRPr="001C74D6" w:rsidRDefault="001C74D6" w:rsidP="001C74D6">
      <w:pPr>
        <w:rPr>
          <w:b/>
          <w:bCs/>
        </w:rPr>
      </w:pPr>
      <w:r w:rsidRPr="001C74D6">
        <w:rPr>
          <w:rFonts w:ascii="Segoe UI Emoji" w:hAnsi="Segoe UI Emoji" w:cs="Segoe UI Emoji"/>
          <w:b/>
          <w:bCs/>
        </w:rPr>
        <w:t>⚠️</w:t>
      </w:r>
      <w:r w:rsidRPr="001C74D6">
        <w:rPr>
          <w:b/>
          <w:bCs/>
        </w:rPr>
        <w:t xml:space="preserve"> Challenges to Address</w:t>
      </w:r>
    </w:p>
    <w:p w14:paraId="5D09B777" w14:textId="77777777" w:rsidR="001C74D6" w:rsidRPr="001C74D6" w:rsidRDefault="001C74D6" w:rsidP="001C74D6">
      <w:pPr>
        <w:numPr>
          <w:ilvl w:val="0"/>
          <w:numId w:val="98"/>
        </w:numPr>
      </w:pPr>
      <w:r w:rsidRPr="001C74D6">
        <w:rPr>
          <w:b/>
          <w:bCs/>
        </w:rPr>
        <w:t>Data Integrity and Accuracy:</w:t>
      </w:r>
    </w:p>
    <w:p w14:paraId="58D04A5D" w14:textId="77777777" w:rsidR="001C74D6" w:rsidRPr="001C74D6" w:rsidRDefault="001C74D6" w:rsidP="001C74D6">
      <w:pPr>
        <w:numPr>
          <w:ilvl w:val="1"/>
          <w:numId w:val="98"/>
        </w:numPr>
      </w:pPr>
      <w:r w:rsidRPr="001C74D6">
        <w:t>Real-time market conditions must be continuously updated, and any inaccuracies in external financial data (FX rates, geopolitical events) can mislead optimization recommendations.</w:t>
      </w:r>
    </w:p>
    <w:p w14:paraId="49C1AE79" w14:textId="77777777" w:rsidR="001C74D6" w:rsidRPr="001C74D6" w:rsidRDefault="001C74D6" w:rsidP="001C74D6">
      <w:pPr>
        <w:numPr>
          <w:ilvl w:val="0"/>
          <w:numId w:val="98"/>
        </w:numPr>
      </w:pPr>
      <w:r w:rsidRPr="001C74D6">
        <w:rPr>
          <w:b/>
          <w:bCs/>
        </w:rPr>
        <w:t>Cross-Border Regulatory Variability:</w:t>
      </w:r>
    </w:p>
    <w:p w14:paraId="264F25E2" w14:textId="77777777" w:rsidR="001C74D6" w:rsidRPr="001C74D6" w:rsidRDefault="001C74D6" w:rsidP="001C74D6">
      <w:pPr>
        <w:numPr>
          <w:ilvl w:val="1"/>
          <w:numId w:val="98"/>
        </w:numPr>
      </w:pPr>
      <w:r w:rsidRPr="001C74D6">
        <w:t>Different countries have varying regulatory requirements, which could impact how GenAI optimizes payment routing or FX conversion. Staying updated on changes in regulations across multiple jurisdictions is complex.</w:t>
      </w:r>
    </w:p>
    <w:p w14:paraId="456D2558" w14:textId="77777777" w:rsidR="001C74D6" w:rsidRPr="001C74D6" w:rsidRDefault="001C74D6" w:rsidP="001C74D6">
      <w:pPr>
        <w:numPr>
          <w:ilvl w:val="0"/>
          <w:numId w:val="98"/>
        </w:numPr>
      </w:pPr>
      <w:r w:rsidRPr="001C74D6">
        <w:rPr>
          <w:b/>
          <w:bCs/>
        </w:rPr>
        <w:t>Liquidity Risk Management:</w:t>
      </w:r>
    </w:p>
    <w:p w14:paraId="073E7D6F" w14:textId="77777777" w:rsidR="001C74D6" w:rsidRPr="001C74D6" w:rsidRDefault="001C74D6" w:rsidP="001C74D6">
      <w:pPr>
        <w:numPr>
          <w:ilvl w:val="1"/>
          <w:numId w:val="98"/>
        </w:numPr>
      </w:pPr>
      <w:r w:rsidRPr="001C74D6">
        <w:t>Some regions may face liquidity shortages or challenges in FX reserves, which could impact payment execution. GenAI must consider liquidity risk as part of its decision-making.</w:t>
      </w:r>
    </w:p>
    <w:p w14:paraId="035EC459" w14:textId="77777777" w:rsidR="001C74D6" w:rsidRPr="001C74D6" w:rsidRDefault="001C74D6" w:rsidP="001C74D6">
      <w:pPr>
        <w:numPr>
          <w:ilvl w:val="0"/>
          <w:numId w:val="98"/>
        </w:numPr>
      </w:pPr>
      <w:r w:rsidRPr="001C74D6">
        <w:rPr>
          <w:b/>
          <w:bCs/>
        </w:rPr>
        <w:t>Integration Complexity:</w:t>
      </w:r>
    </w:p>
    <w:p w14:paraId="659F4693" w14:textId="77777777" w:rsidR="001C74D6" w:rsidRPr="001C74D6" w:rsidRDefault="001C74D6" w:rsidP="001C74D6">
      <w:pPr>
        <w:numPr>
          <w:ilvl w:val="1"/>
          <w:numId w:val="98"/>
        </w:numPr>
      </w:pPr>
      <w:r w:rsidRPr="001C74D6">
        <w:t>GenAI must seamlessly integrate with multiple payment providers, banking systems, and regulatory checkers, which can be difficult due to differing protocols or standards.</w:t>
      </w:r>
    </w:p>
    <w:p w14:paraId="2A6350BE" w14:textId="77777777" w:rsidR="001C74D6" w:rsidRPr="001C74D6" w:rsidRDefault="001C74D6" w:rsidP="001C74D6">
      <w:r w:rsidRPr="001C74D6">
        <w:pict w14:anchorId="1B3412E0">
          <v:rect id="_x0000_i1865" style="width:0;height:1.5pt" o:hralign="center" o:hrstd="t" o:hr="t" fillcolor="#a0a0a0" stroked="f"/>
        </w:pict>
      </w:r>
    </w:p>
    <w:p w14:paraId="3F1D4C9C" w14:textId="77777777" w:rsidR="001C74D6" w:rsidRPr="001C74D6" w:rsidRDefault="001C74D6" w:rsidP="001C74D6">
      <w:pPr>
        <w:rPr>
          <w:b/>
          <w:bCs/>
        </w:rPr>
      </w:pPr>
      <w:r w:rsidRPr="001C74D6">
        <w:rPr>
          <w:rFonts w:ascii="Segoe UI Emoji" w:hAnsi="Segoe UI Emoji" w:cs="Segoe UI Emoji"/>
          <w:b/>
          <w:bCs/>
        </w:rPr>
        <w:t>🚀</w:t>
      </w:r>
      <w:r w:rsidRPr="001C74D6">
        <w:rPr>
          <w:b/>
          <w:bCs/>
        </w:rPr>
        <w:t xml:space="preserve"> Future Enhancements and Capabilities</w:t>
      </w:r>
    </w:p>
    <w:p w14:paraId="6210D05D" w14:textId="77777777" w:rsidR="001C74D6" w:rsidRPr="001C74D6" w:rsidRDefault="001C74D6" w:rsidP="001C74D6">
      <w:pPr>
        <w:numPr>
          <w:ilvl w:val="0"/>
          <w:numId w:val="99"/>
        </w:numPr>
      </w:pPr>
      <w:r w:rsidRPr="001C74D6">
        <w:rPr>
          <w:b/>
          <w:bCs/>
        </w:rPr>
        <w:t>Dynamic Payment Adjustment:</w:t>
      </w:r>
    </w:p>
    <w:p w14:paraId="3A167BDE" w14:textId="77777777" w:rsidR="001C74D6" w:rsidRPr="001C74D6" w:rsidRDefault="001C74D6" w:rsidP="001C74D6">
      <w:pPr>
        <w:numPr>
          <w:ilvl w:val="1"/>
          <w:numId w:val="99"/>
        </w:numPr>
      </w:pPr>
      <w:r w:rsidRPr="001C74D6">
        <w:t>GenAI can dynamically adjust payment schedules or routes based on emerging market conditions or regulatory changes.</w:t>
      </w:r>
    </w:p>
    <w:p w14:paraId="0B9AC5B3" w14:textId="77777777" w:rsidR="001C74D6" w:rsidRPr="001C74D6" w:rsidRDefault="001C74D6" w:rsidP="001C74D6">
      <w:pPr>
        <w:numPr>
          <w:ilvl w:val="0"/>
          <w:numId w:val="99"/>
        </w:numPr>
      </w:pPr>
      <w:r w:rsidRPr="001C74D6">
        <w:rPr>
          <w:b/>
          <w:bCs/>
        </w:rPr>
        <w:t>Real-Time Hedging Tools:</w:t>
      </w:r>
    </w:p>
    <w:p w14:paraId="4B9F1388" w14:textId="77777777" w:rsidR="001C74D6" w:rsidRPr="001C74D6" w:rsidRDefault="001C74D6" w:rsidP="001C74D6">
      <w:pPr>
        <w:numPr>
          <w:ilvl w:val="1"/>
          <w:numId w:val="99"/>
        </w:numPr>
      </w:pPr>
      <w:r w:rsidRPr="001C74D6">
        <w:t>By predicting major FX fluctuations, GenAI could recommend hedging strategies to lock in favorable exchange rates before making large payments.</w:t>
      </w:r>
    </w:p>
    <w:p w14:paraId="30BD2864" w14:textId="77777777" w:rsidR="001C74D6" w:rsidRPr="001C74D6" w:rsidRDefault="001C74D6" w:rsidP="001C74D6">
      <w:pPr>
        <w:numPr>
          <w:ilvl w:val="0"/>
          <w:numId w:val="99"/>
        </w:numPr>
      </w:pPr>
      <w:r w:rsidRPr="001C74D6">
        <w:rPr>
          <w:b/>
          <w:bCs/>
        </w:rPr>
        <w:t>Multicurrency Optimization:</w:t>
      </w:r>
    </w:p>
    <w:p w14:paraId="63C351F4" w14:textId="77777777" w:rsidR="001C74D6" w:rsidRPr="001C74D6" w:rsidRDefault="001C74D6" w:rsidP="001C74D6">
      <w:pPr>
        <w:numPr>
          <w:ilvl w:val="1"/>
          <w:numId w:val="99"/>
        </w:numPr>
      </w:pPr>
      <w:r w:rsidRPr="001C74D6">
        <w:t>For multinational companies, GenAI can optimize cross-border payments in multiple currencies, minimizing transaction costs and maximizing liquidity.</w:t>
      </w:r>
    </w:p>
    <w:p w14:paraId="572BDE5F" w14:textId="77777777" w:rsidR="001C74D6" w:rsidRPr="001C74D6" w:rsidRDefault="001C74D6" w:rsidP="001C74D6">
      <w:pPr>
        <w:numPr>
          <w:ilvl w:val="0"/>
          <w:numId w:val="99"/>
        </w:numPr>
      </w:pPr>
      <w:r w:rsidRPr="001C74D6">
        <w:rPr>
          <w:b/>
          <w:bCs/>
        </w:rPr>
        <w:lastRenderedPageBreak/>
        <w:t>AI-Powered Customer Interaction:</w:t>
      </w:r>
    </w:p>
    <w:p w14:paraId="48FECF75" w14:textId="77777777" w:rsidR="001C74D6" w:rsidRPr="001C74D6" w:rsidRDefault="001C74D6" w:rsidP="001C74D6">
      <w:pPr>
        <w:numPr>
          <w:ilvl w:val="1"/>
          <w:numId w:val="99"/>
        </w:numPr>
      </w:pPr>
      <w:r w:rsidRPr="001C74D6">
        <w:t>GenAI-powered chatbots can assist customers with querying payment status, routing, and FX rates in real-time.</w:t>
      </w:r>
    </w:p>
    <w:p w14:paraId="72699963" w14:textId="77777777" w:rsidR="001C74D6" w:rsidRPr="001C74D6" w:rsidRDefault="001C74D6" w:rsidP="001C74D6">
      <w:r w:rsidRPr="001C74D6">
        <w:pict w14:anchorId="37C4DD9D">
          <v:rect id="_x0000_i1866" style="width:0;height:1.5pt" o:hralign="center" o:hrstd="t" o:hr="t" fillcolor="#a0a0a0" stroked="f"/>
        </w:pict>
      </w:r>
    </w:p>
    <w:p w14:paraId="582E5BA8" w14:textId="77777777" w:rsidR="001C74D6" w:rsidRPr="001C74D6" w:rsidRDefault="001C74D6" w:rsidP="001C74D6">
      <w:pPr>
        <w:rPr>
          <w:b/>
          <w:bCs/>
        </w:rPr>
      </w:pPr>
      <w:r w:rsidRPr="001C74D6">
        <w:rPr>
          <w:rFonts w:ascii="Segoe UI Emoji" w:hAnsi="Segoe UI Emoji" w:cs="Segoe UI Emoji"/>
          <w:b/>
          <w:bCs/>
        </w:rPr>
        <w:t>📊</w:t>
      </w:r>
      <w:r w:rsidRPr="001C74D6">
        <w:rPr>
          <w:b/>
          <w:bCs/>
        </w:rPr>
        <w:t xml:space="preserve"> Example Interaction Walkthrough:</w:t>
      </w:r>
    </w:p>
    <w:p w14:paraId="057F1D11" w14:textId="77777777" w:rsidR="001C74D6" w:rsidRPr="001C74D6" w:rsidRDefault="001C74D6" w:rsidP="001C74D6">
      <w:r w:rsidRPr="001C74D6">
        <w:rPr>
          <w:b/>
          <w:bCs/>
        </w:rPr>
        <w:t>User:</w:t>
      </w:r>
      <w:r w:rsidRPr="001C74D6">
        <w:br/>
        <w:t>“Optimize a $1M payment to our supplier in Japan.”</w:t>
      </w:r>
    </w:p>
    <w:p w14:paraId="788AD144" w14:textId="77777777" w:rsidR="001C74D6" w:rsidRPr="001C74D6" w:rsidRDefault="001C74D6" w:rsidP="001C74D6">
      <w:r w:rsidRPr="001C74D6">
        <w:rPr>
          <w:b/>
          <w:bCs/>
        </w:rPr>
        <w:t>System:</w:t>
      </w:r>
    </w:p>
    <w:p w14:paraId="008B1179" w14:textId="77777777" w:rsidR="001C74D6" w:rsidRPr="001C74D6" w:rsidRDefault="001C74D6" w:rsidP="001C74D6">
      <w:r w:rsidRPr="001C74D6">
        <w:t>“Based on current FX trends, sending via RippleNet will save you $5,000 in transaction fees compared to SWIFT. We recommend sending the payment tomorrow to lock in a 2% favorable exchange rate. Would you like to proceed?”</w:t>
      </w:r>
    </w:p>
    <w:p w14:paraId="7229F47E" w14:textId="77777777" w:rsidR="001C74D6" w:rsidRPr="001C74D6" w:rsidRDefault="001C74D6" w:rsidP="001C74D6">
      <w:r w:rsidRPr="001C74D6">
        <w:rPr>
          <w:b/>
          <w:bCs/>
        </w:rPr>
        <w:t>User:</w:t>
      </w:r>
      <w:r w:rsidRPr="001C74D6">
        <w:br/>
        <w:t>“Proceed with RippleNet.”</w:t>
      </w:r>
    </w:p>
    <w:p w14:paraId="4E95860D" w14:textId="77777777" w:rsidR="001C74D6" w:rsidRPr="001C74D6" w:rsidRDefault="001C74D6" w:rsidP="001C74D6">
      <w:r w:rsidRPr="001C74D6">
        <w:rPr>
          <w:b/>
          <w:bCs/>
        </w:rPr>
        <w:t>System:</w:t>
      </w:r>
    </w:p>
    <w:p w14:paraId="594484E7" w14:textId="77777777" w:rsidR="001C74D6" w:rsidRPr="001C74D6" w:rsidRDefault="001C74D6" w:rsidP="001C74D6">
      <w:r w:rsidRPr="001C74D6">
        <w:t>“Payment to supplier XYZ Ltd. has been scheduled for tomorrow. Confirmation will be sent once completed.”</w:t>
      </w:r>
    </w:p>
    <w:p w14:paraId="34AB6623" w14:textId="77777777" w:rsidR="001C74D6" w:rsidRPr="001C74D6" w:rsidRDefault="001C74D6" w:rsidP="001C74D6">
      <w:r w:rsidRPr="001C74D6">
        <w:pict w14:anchorId="16769965">
          <v:rect id="_x0000_i1867" style="width:0;height:1.5pt" o:hralign="center" o:hrstd="t" o:hr="t" fillcolor="#a0a0a0" stroked="f"/>
        </w:pict>
      </w:r>
    </w:p>
    <w:p w14:paraId="2E7A2CD9" w14:textId="77777777" w:rsidR="001C74D6" w:rsidRPr="001C74D6" w:rsidRDefault="001C74D6" w:rsidP="001C74D6">
      <w:r w:rsidRPr="001C74D6">
        <w:t xml:space="preserve">Would you like me to proceed with </w:t>
      </w:r>
      <w:r w:rsidRPr="001C74D6">
        <w:rPr>
          <w:b/>
          <w:bCs/>
        </w:rPr>
        <w:t>Use Case 10: Dynamic Pricing Models for Trade Products</w:t>
      </w:r>
      <w:r w:rsidRPr="001C74D6">
        <w:t xml:space="preserve"> next in the same detailed format?</w:t>
      </w:r>
    </w:p>
    <w:p w14:paraId="20175C66" w14:textId="77777777" w:rsidR="001C74D6" w:rsidRPr="001C74D6" w:rsidRDefault="001C74D6" w:rsidP="001C74D6">
      <w:r w:rsidRPr="001C74D6">
        <w:t>4o mini</w:t>
      </w:r>
    </w:p>
    <w:p w14:paraId="3B40672F" w14:textId="77777777" w:rsidR="001C74D6" w:rsidRPr="001C74D6" w:rsidRDefault="001C74D6" w:rsidP="001C74D6">
      <w:pPr>
        <w:rPr>
          <w:b/>
          <w:bCs/>
        </w:rPr>
      </w:pPr>
      <w:r w:rsidRPr="001C74D6">
        <w:rPr>
          <w:b/>
          <w:bCs/>
        </w:rPr>
        <w:t>You said:</w:t>
      </w:r>
    </w:p>
    <w:p w14:paraId="30C33D68" w14:textId="77777777" w:rsidR="001C74D6" w:rsidRPr="001C74D6" w:rsidRDefault="001C74D6" w:rsidP="001C74D6">
      <w:r w:rsidRPr="001C74D6">
        <w:t>yes</w:t>
      </w:r>
    </w:p>
    <w:p w14:paraId="4D17959F" w14:textId="77777777" w:rsidR="001C74D6" w:rsidRPr="001C74D6" w:rsidRDefault="001C74D6" w:rsidP="001C74D6">
      <w:pPr>
        <w:rPr>
          <w:b/>
          <w:bCs/>
        </w:rPr>
      </w:pPr>
      <w:r w:rsidRPr="001C74D6">
        <w:rPr>
          <w:b/>
          <w:bCs/>
        </w:rPr>
        <w:t>ChatGPT said:</w:t>
      </w:r>
    </w:p>
    <w:p w14:paraId="1CD3E29C" w14:textId="77777777" w:rsidR="001C74D6" w:rsidRPr="001C74D6" w:rsidRDefault="001C74D6" w:rsidP="001C74D6">
      <w:r w:rsidRPr="001C74D6">
        <w:t xml:space="preserve">Here’s the detailed breakdown of </w:t>
      </w:r>
      <w:r w:rsidRPr="001C74D6">
        <w:rPr>
          <w:b/>
          <w:bCs/>
        </w:rPr>
        <w:t>Use Case 10: Dynamic Pricing Models for Trade Products</w:t>
      </w:r>
      <w:r w:rsidRPr="001C74D6">
        <w:t xml:space="preserve"> with over 50 lines, written with a developer’s perspective and technical insights:</w:t>
      </w:r>
    </w:p>
    <w:p w14:paraId="07A93917" w14:textId="77777777" w:rsidR="001C74D6" w:rsidRPr="001C74D6" w:rsidRDefault="001C74D6" w:rsidP="001C74D6">
      <w:r w:rsidRPr="001C74D6">
        <w:pict w14:anchorId="5EE7647F">
          <v:rect id="_x0000_i1868" style="width:0;height:1.5pt" o:hralign="center" o:hrstd="t" o:hr="t" fillcolor="#a0a0a0" stroked="f"/>
        </w:pict>
      </w:r>
    </w:p>
    <w:p w14:paraId="01FFE699" w14:textId="77777777" w:rsidR="001C74D6" w:rsidRPr="001C74D6" w:rsidRDefault="001C74D6" w:rsidP="001C74D6">
      <w:pPr>
        <w:rPr>
          <w:b/>
          <w:bCs/>
        </w:rPr>
      </w:pPr>
      <w:r w:rsidRPr="001C74D6">
        <w:rPr>
          <w:rFonts w:ascii="Segoe UI Emoji" w:hAnsi="Segoe UI Emoji" w:cs="Segoe UI Emoji"/>
          <w:b/>
          <w:bCs/>
        </w:rPr>
        <w:t>🔹</w:t>
      </w:r>
      <w:r w:rsidRPr="001C74D6">
        <w:rPr>
          <w:b/>
          <w:bCs/>
        </w:rPr>
        <w:t xml:space="preserve"> Use Case 10: Dynamic Pricing Models for Trade Products</w:t>
      </w:r>
    </w:p>
    <w:p w14:paraId="513E3ABF" w14:textId="77777777" w:rsidR="001C74D6" w:rsidRPr="001C74D6" w:rsidRDefault="001C74D6" w:rsidP="001C74D6">
      <w:r w:rsidRPr="001C74D6">
        <w:pict w14:anchorId="6E074DCD">
          <v:rect id="_x0000_i1869" style="width:0;height:1.5pt" o:hralign="center" o:hrstd="t" o:hr="t" fillcolor="#a0a0a0" stroked="f"/>
        </w:pict>
      </w:r>
    </w:p>
    <w:p w14:paraId="5B608FF2" w14:textId="77777777" w:rsidR="001C74D6" w:rsidRPr="001C74D6" w:rsidRDefault="001C74D6" w:rsidP="001C74D6">
      <w:pPr>
        <w:rPr>
          <w:b/>
          <w:bCs/>
        </w:rPr>
      </w:pPr>
      <w:r w:rsidRPr="001C74D6">
        <w:rPr>
          <w:rFonts w:ascii="Segoe UI Emoji" w:hAnsi="Segoe UI Emoji" w:cs="Segoe UI Emoji"/>
          <w:b/>
          <w:bCs/>
        </w:rPr>
        <w:t>🚩</w:t>
      </w:r>
      <w:r w:rsidRPr="001C74D6">
        <w:rPr>
          <w:b/>
          <w:bCs/>
        </w:rPr>
        <w:t xml:space="preserve"> Challenges in Dynamic Pricing for Trade Products</w:t>
      </w:r>
    </w:p>
    <w:p w14:paraId="227F309A" w14:textId="77777777" w:rsidR="001C74D6" w:rsidRPr="001C74D6" w:rsidRDefault="001C74D6" w:rsidP="001C74D6">
      <w:pPr>
        <w:numPr>
          <w:ilvl w:val="0"/>
          <w:numId w:val="100"/>
        </w:numPr>
      </w:pPr>
      <w:r w:rsidRPr="001C74D6">
        <w:rPr>
          <w:b/>
          <w:bCs/>
        </w:rPr>
        <w:t>Fluctuating Market Conditions:</w:t>
      </w:r>
    </w:p>
    <w:p w14:paraId="047836D3" w14:textId="77777777" w:rsidR="001C74D6" w:rsidRPr="001C74D6" w:rsidRDefault="001C74D6" w:rsidP="001C74D6">
      <w:pPr>
        <w:numPr>
          <w:ilvl w:val="1"/>
          <w:numId w:val="100"/>
        </w:numPr>
      </w:pPr>
      <w:r w:rsidRPr="001C74D6">
        <w:lastRenderedPageBreak/>
        <w:t>The prices of trade finance products such as letters of credit, trade loans, and insurance products are affected by market conditions, supply-demand dynamics, and geopolitical factors.</w:t>
      </w:r>
    </w:p>
    <w:p w14:paraId="12DBFCF2" w14:textId="77777777" w:rsidR="001C74D6" w:rsidRPr="001C74D6" w:rsidRDefault="001C74D6" w:rsidP="001C74D6">
      <w:pPr>
        <w:numPr>
          <w:ilvl w:val="1"/>
          <w:numId w:val="100"/>
        </w:numPr>
      </w:pPr>
      <w:r w:rsidRPr="001C74D6">
        <w:t>Without real-time market intelligence, businesses may either overprice or underprice products, leading to missed revenue or reduced competitiveness.</w:t>
      </w:r>
    </w:p>
    <w:p w14:paraId="1C837D8C" w14:textId="77777777" w:rsidR="001C74D6" w:rsidRPr="001C74D6" w:rsidRDefault="001C74D6" w:rsidP="001C74D6">
      <w:pPr>
        <w:numPr>
          <w:ilvl w:val="0"/>
          <w:numId w:val="100"/>
        </w:numPr>
      </w:pPr>
      <w:r w:rsidRPr="001C74D6">
        <w:rPr>
          <w:b/>
          <w:bCs/>
        </w:rPr>
        <w:t>Risk Profile Variability:</w:t>
      </w:r>
    </w:p>
    <w:p w14:paraId="7B742F16" w14:textId="77777777" w:rsidR="001C74D6" w:rsidRPr="001C74D6" w:rsidRDefault="001C74D6" w:rsidP="001C74D6">
      <w:pPr>
        <w:numPr>
          <w:ilvl w:val="1"/>
          <w:numId w:val="100"/>
        </w:numPr>
      </w:pPr>
      <w:r w:rsidRPr="001C74D6">
        <w:t>Each trade transaction involves a varying level of risk depending on factors like customer financial stability, geopolitical exposure, and commodity volatility.</w:t>
      </w:r>
    </w:p>
    <w:p w14:paraId="333F46EB" w14:textId="77777777" w:rsidR="001C74D6" w:rsidRPr="001C74D6" w:rsidRDefault="001C74D6" w:rsidP="001C74D6">
      <w:pPr>
        <w:numPr>
          <w:ilvl w:val="1"/>
          <w:numId w:val="100"/>
        </w:numPr>
      </w:pPr>
      <w:r w:rsidRPr="001C74D6">
        <w:t>Accurately assessing these risks in real-time and adjusting the pricing dynamically is complex and time-consuming with traditional systems.</w:t>
      </w:r>
    </w:p>
    <w:p w14:paraId="1D907CD1" w14:textId="77777777" w:rsidR="001C74D6" w:rsidRPr="001C74D6" w:rsidRDefault="001C74D6" w:rsidP="001C74D6">
      <w:pPr>
        <w:numPr>
          <w:ilvl w:val="0"/>
          <w:numId w:val="100"/>
        </w:numPr>
      </w:pPr>
      <w:r w:rsidRPr="001C74D6">
        <w:rPr>
          <w:b/>
          <w:bCs/>
        </w:rPr>
        <w:t>Lack of Real-Time Data:</w:t>
      </w:r>
    </w:p>
    <w:p w14:paraId="4B11106D" w14:textId="77777777" w:rsidR="001C74D6" w:rsidRPr="001C74D6" w:rsidRDefault="001C74D6" w:rsidP="001C74D6">
      <w:pPr>
        <w:numPr>
          <w:ilvl w:val="1"/>
          <w:numId w:val="100"/>
        </w:numPr>
      </w:pPr>
      <w:r w:rsidRPr="001C74D6">
        <w:t>In the absence of real-time data feeds, static pricing models cannot adapt to market volatility or sudden changes in risk factors.</w:t>
      </w:r>
    </w:p>
    <w:p w14:paraId="68B00FC5" w14:textId="77777777" w:rsidR="001C74D6" w:rsidRPr="001C74D6" w:rsidRDefault="001C74D6" w:rsidP="001C74D6">
      <w:pPr>
        <w:numPr>
          <w:ilvl w:val="1"/>
          <w:numId w:val="100"/>
        </w:numPr>
      </w:pPr>
      <w:r w:rsidRPr="001C74D6">
        <w:t>As a result, businesses may end up using outdated risk models, which can harm profitability and competitiveness.</w:t>
      </w:r>
    </w:p>
    <w:p w14:paraId="4559E12B" w14:textId="77777777" w:rsidR="001C74D6" w:rsidRPr="001C74D6" w:rsidRDefault="001C74D6" w:rsidP="001C74D6">
      <w:pPr>
        <w:numPr>
          <w:ilvl w:val="0"/>
          <w:numId w:val="100"/>
        </w:numPr>
      </w:pPr>
      <w:r w:rsidRPr="001C74D6">
        <w:rPr>
          <w:b/>
          <w:bCs/>
        </w:rPr>
        <w:t>Customer Segmentation and Customization:</w:t>
      </w:r>
    </w:p>
    <w:p w14:paraId="241FF7FA" w14:textId="77777777" w:rsidR="001C74D6" w:rsidRPr="001C74D6" w:rsidRDefault="001C74D6" w:rsidP="001C74D6">
      <w:pPr>
        <w:numPr>
          <w:ilvl w:val="1"/>
          <w:numId w:val="100"/>
        </w:numPr>
      </w:pPr>
      <w:r w:rsidRPr="001C74D6">
        <w:t>Trade finance products need to be customized to individual client profiles (e.g., volume, transaction history, creditworthiness), but creating personalized pricing for each customer manually can be resource-intensive.</w:t>
      </w:r>
    </w:p>
    <w:p w14:paraId="797904FD" w14:textId="77777777" w:rsidR="001C74D6" w:rsidRPr="001C74D6" w:rsidRDefault="001C74D6" w:rsidP="001C74D6">
      <w:pPr>
        <w:numPr>
          <w:ilvl w:val="0"/>
          <w:numId w:val="100"/>
        </w:numPr>
      </w:pPr>
      <w:r w:rsidRPr="001C74D6">
        <w:rPr>
          <w:b/>
          <w:bCs/>
        </w:rPr>
        <w:t>Regulatory Constraints:</w:t>
      </w:r>
    </w:p>
    <w:p w14:paraId="32C14F94" w14:textId="77777777" w:rsidR="001C74D6" w:rsidRPr="001C74D6" w:rsidRDefault="001C74D6" w:rsidP="001C74D6">
      <w:pPr>
        <w:numPr>
          <w:ilvl w:val="1"/>
          <w:numId w:val="100"/>
        </w:numPr>
      </w:pPr>
      <w:r w:rsidRPr="001C74D6">
        <w:t>Pricing for trade finance products often needs to align with regulatory frameworks, including anti-discrimination laws and pricing caps imposed by financial authorities.</w:t>
      </w:r>
    </w:p>
    <w:p w14:paraId="3D16A95F" w14:textId="77777777" w:rsidR="001C74D6" w:rsidRPr="001C74D6" w:rsidRDefault="001C74D6" w:rsidP="001C74D6">
      <w:pPr>
        <w:numPr>
          <w:ilvl w:val="1"/>
          <w:numId w:val="100"/>
        </w:numPr>
      </w:pPr>
      <w:r w:rsidRPr="001C74D6">
        <w:t>Maintaining compliance while applying dynamic pricing models adds a layer of complexity.</w:t>
      </w:r>
    </w:p>
    <w:p w14:paraId="296C7BBA" w14:textId="77777777" w:rsidR="001C74D6" w:rsidRPr="001C74D6" w:rsidRDefault="001C74D6" w:rsidP="001C74D6">
      <w:r w:rsidRPr="001C74D6">
        <w:pict w14:anchorId="2940A05E">
          <v:rect id="_x0000_i1870" style="width:0;height:1.5pt" o:hralign="center" o:hrstd="t" o:hr="t" fillcolor="#a0a0a0" stroked="f"/>
        </w:pict>
      </w:r>
    </w:p>
    <w:p w14:paraId="41D35CB9" w14:textId="77777777" w:rsidR="001C74D6" w:rsidRPr="001C74D6" w:rsidRDefault="001C74D6" w:rsidP="001C74D6">
      <w:pPr>
        <w:rPr>
          <w:b/>
          <w:bCs/>
        </w:rPr>
      </w:pPr>
      <w:r w:rsidRPr="001C74D6">
        <w:rPr>
          <w:rFonts w:ascii="Segoe UI Emoji" w:hAnsi="Segoe UI Emoji" w:cs="Segoe UI Emoji"/>
          <w:b/>
          <w:bCs/>
        </w:rPr>
        <w:t>🎯</w:t>
      </w:r>
      <w:r w:rsidRPr="001C74D6">
        <w:rPr>
          <w:b/>
          <w:bCs/>
        </w:rPr>
        <w:t xml:space="preserve"> GenAI-Powered Dynamic Pricing for Trade Products</w:t>
      </w:r>
    </w:p>
    <w:p w14:paraId="6498E9FD" w14:textId="77777777" w:rsidR="001C74D6" w:rsidRPr="001C74D6" w:rsidRDefault="001C74D6" w:rsidP="001C74D6">
      <w:r w:rsidRPr="001C74D6">
        <w:t>GenAI can optimize the pricing of trade finance products by using real-time market data, customer profiles, and predictive analytics. The system can automatically adjust pricing based on fluctuations in market conditions, risk assessments, and other influencing factors. This allows for more competitive pricing, better profitability, and improved customer satisfaction.</w:t>
      </w:r>
    </w:p>
    <w:p w14:paraId="5955855F" w14:textId="77777777" w:rsidR="001C74D6" w:rsidRPr="001C74D6" w:rsidRDefault="001C74D6" w:rsidP="001C74D6">
      <w:r w:rsidRPr="001C74D6">
        <w:lastRenderedPageBreak/>
        <w:pict w14:anchorId="2F550965">
          <v:rect id="_x0000_i1871" style="width:0;height:1.5pt" o:hralign="center" o:hrstd="t" o:hr="t" fillcolor="#a0a0a0" stroked="f"/>
        </w:pict>
      </w:r>
    </w:p>
    <w:p w14:paraId="40EA6E05" w14:textId="77777777" w:rsidR="001C74D6" w:rsidRPr="001C74D6" w:rsidRDefault="001C74D6" w:rsidP="001C74D6">
      <w:pPr>
        <w:rPr>
          <w:b/>
          <w:bCs/>
        </w:rPr>
      </w:pPr>
      <w:r w:rsidRPr="001C74D6">
        <w:rPr>
          <w:rFonts w:ascii="Segoe UI Emoji" w:hAnsi="Segoe UI Emoji" w:cs="Segoe UI Emoji"/>
          <w:b/>
          <w:bCs/>
        </w:rPr>
        <w:t>🛠️</w:t>
      </w:r>
      <w:r w:rsidRPr="001C74D6">
        <w:rPr>
          <w:b/>
          <w:bCs/>
        </w:rPr>
        <w:t xml:space="preserve"> How It Works — System Components and Flow</w:t>
      </w:r>
    </w:p>
    <w:p w14:paraId="7C8B8DDB" w14:textId="77777777" w:rsidR="001C74D6" w:rsidRPr="001C74D6" w:rsidRDefault="001C74D6" w:rsidP="001C74D6">
      <w:pPr>
        <w:rPr>
          <w:b/>
          <w:bCs/>
        </w:rPr>
      </w:pPr>
      <w:r w:rsidRPr="001C74D6">
        <w:rPr>
          <w:b/>
          <w:bCs/>
        </w:rPr>
        <w:t>1. Real-Time Market Data Integration</w:t>
      </w:r>
    </w:p>
    <w:p w14:paraId="10CDF4CF" w14:textId="77777777" w:rsidR="001C74D6" w:rsidRPr="001C74D6" w:rsidRDefault="001C74D6" w:rsidP="001C74D6">
      <w:pPr>
        <w:numPr>
          <w:ilvl w:val="0"/>
          <w:numId w:val="101"/>
        </w:numPr>
      </w:pPr>
      <w:r w:rsidRPr="001C74D6">
        <w:rPr>
          <w:b/>
          <w:bCs/>
        </w:rPr>
        <w:t>Data Source:</w:t>
      </w:r>
      <w:r w:rsidRPr="001C74D6">
        <w:t xml:space="preserve"> GenAI continuously ingests real-time market data such as commodity prices, currency fluctuations, interest rates, and financial news.</w:t>
      </w:r>
    </w:p>
    <w:p w14:paraId="4835728E" w14:textId="77777777" w:rsidR="001C74D6" w:rsidRPr="001C74D6" w:rsidRDefault="001C74D6" w:rsidP="001C74D6">
      <w:pPr>
        <w:numPr>
          <w:ilvl w:val="0"/>
          <w:numId w:val="101"/>
        </w:numPr>
      </w:pPr>
      <w:r w:rsidRPr="001C74D6">
        <w:rPr>
          <w:b/>
          <w:bCs/>
        </w:rPr>
        <w:t>Purpose:</w:t>
      </w:r>
      <w:r w:rsidRPr="001C74D6">
        <w:t xml:space="preserve"> This data enables the AI model to dynamically adjust the pricing of trade finance products based on immediate changes in the market.</w:t>
      </w:r>
    </w:p>
    <w:p w14:paraId="457884C2" w14:textId="77777777" w:rsidR="001C74D6" w:rsidRPr="001C74D6" w:rsidRDefault="001C74D6" w:rsidP="001C74D6">
      <w:pPr>
        <w:numPr>
          <w:ilvl w:val="0"/>
          <w:numId w:val="101"/>
        </w:numPr>
      </w:pPr>
      <w:r w:rsidRPr="001C74D6">
        <w:rPr>
          <w:b/>
          <w:bCs/>
        </w:rPr>
        <w:t>Example:</w:t>
      </w:r>
      <w:r w:rsidRPr="001C74D6">
        <w:t xml:space="preserve"> If commodity prices for oil surge, GenAI adjusts the pricing of trade loans tied to oil exports to reflect the increased risk or demand.</w:t>
      </w:r>
    </w:p>
    <w:p w14:paraId="3B89D1C8" w14:textId="77777777" w:rsidR="001C74D6" w:rsidRPr="001C74D6" w:rsidRDefault="001C74D6" w:rsidP="001C74D6">
      <w:pPr>
        <w:rPr>
          <w:b/>
          <w:bCs/>
        </w:rPr>
      </w:pPr>
      <w:r w:rsidRPr="001C74D6">
        <w:rPr>
          <w:b/>
          <w:bCs/>
        </w:rPr>
        <w:t>2. Customer Profile Analysis and Risk Assessment</w:t>
      </w:r>
    </w:p>
    <w:p w14:paraId="3141AE30" w14:textId="77777777" w:rsidR="001C74D6" w:rsidRPr="001C74D6" w:rsidRDefault="001C74D6" w:rsidP="001C74D6">
      <w:pPr>
        <w:numPr>
          <w:ilvl w:val="0"/>
          <w:numId w:val="102"/>
        </w:numPr>
      </w:pPr>
      <w:r w:rsidRPr="001C74D6">
        <w:rPr>
          <w:b/>
          <w:bCs/>
        </w:rPr>
        <w:t>Data Sources:</w:t>
      </w:r>
      <w:r w:rsidRPr="001C74D6">
        <w:t xml:space="preserve"> GenAI analyzes a customer’s transaction history, payment behavior, creditworthiness, and other relevant financial data.</w:t>
      </w:r>
    </w:p>
    <w:p w14:paraId="3FC43AAF" w14:textId="77777777" w:rsidR="001C74D6" w:rsidRPr="001C74D6" w:rsidRDefault="001C74D6" w:rsidP="001C74D6">
      <w:pPr>
        <w:numPr>
          <w:ilvl w:val="0"/>
          <w:numId w:val="102"/>
        </w:numPr>
      </w:pPr>
      <w:r w:rsidRPr="001C74D6">
        <w:rPr>
          <w:b/>
          <w:bCs/>
        </w:rPr>
        <w:t>Purpose:</w:t>
      </w:r>
      <w:r w:rsidRPr="001C74D6">
        <w:t xml:space="preserve"> The AI builds a dynamic risk profile for each customer, which influences the pricing of trade finance products like letters of credit or trade loans.</w:t>
      </w:r>
    </w:p>
    <w:p w14:paraId="660C1DD8" w14:textId="77777777" w:rsidR="001C74D6" w:rsidRPr="001C74D6" w:rsidRDefault="001C74D6" w:rsidP="001C74D6">
      <w:pPr>
        <w:numPr>
          <w:ilvl w:val="0"/>
          <w:numId w:val="102"/>
        </w:numPr>
      </w:pPr>
      <w:r w:rsidRPr="001C74D6">
        <w:rPr>
          <w:b/>
          <w:bCs/>
        </w:rPr>
        <w:t>Example:</w:t>
      </w:r>
      <w:r w:rsidRPr="001C74D6">
        <w:t xml:space="preserve"> A high-risk customer with inconsistent payment history may receive a higher interest rate on a trade loan compared to a low-risk, high-volume client.</w:t>
      </w:r>
    </w:p>
    <w:p w14:paraId="79E1D23D" w14:textId="77777777" w:rsidR="001C74D6" w:rsidRPr="001C74D6" w:rsidRDefault="001C74D6" w:rsidP="001C74D6">
      <w:pPr>
        <w:rPr>
          <w:b/>
          <w:bCs/>
        </w:rPr>
      </w:pPr>
      <w:r w:rsidRPr="001C74D6">
        <w:rPr>
          <w:b/>
          <w:bCs/>
        </w:rPr>
        <w:t>3. Predictive Analytics for Market Trends</w:t>
      </w:r>
    </w:p>
    <w:p w14:paraId="674B6824" w14:textId="77777777" w:rsidR="001C74D6" w:rsidRPr="001C74D6" w:rsidRDefault="001C74D6" w:rsidP="001C74D6">
      <w:pPr>
        <w:numPr>
          <w:ilvl w:val="0"/>
          <w:numId w:val="103"/>
        </w:numPr>
      </w:pPr>
      <w:r w:rsidRPr="001C74D6">
        <w:rPr>
          <w:b/>
          <w:bCs/>
        </w:rPr>
        <w:t>Modeling Techniques:</w:t>
      </w:r>
      <w:r w:rsidRPr="001C74D6">
        <w:t xml:space="preserve"> GenAI uses machine learning models like time-series forecasting and regression analysis to predict market trends, including commodity price movements, exchange rates, and political events that may impact trade transactions.</w:t>
      </w:r>
    </w:p>
    <w:p w14:paraId="52E72231" w14:textId="77777777" w:rsidR="001C74D6" w:rsidRPr="001C74D6" w:rsidRDefault="001C74D6" w:rsidP="001C74D6">
      <w:pPr>
        <w:numPr>
          <w:ilvl w:val="0"/>
          <w:numId w:val="103"/>
        </w:numPr>
      </w:pPr>
      <w:r w:rsidRPr="001C74D6">
        <w:rPr>
          <w:b/>
          <w:bCs/>
        </w:rPr>
        <w:t>Purpose:</w:t>
      </w:r>
      <w:r w:rsidRPr="001C74D6">
        <w:t xml:space="preserve"> The system adjusts pricing models ahead of time to forecast potential changes and provide accurate price points.</w:t>
      </w:r>
    </w:p>
    <w:p w14:paraId="081787F9" w14:textId="77777777" w:rsidR="001C74D6" w:rsidRPr="001C74D6" w:rsidRDefault="001C74D6" w:rsidP="001C74D6">
      <w:pPr>
        <w:numPr>
          <w:ilvl w:val="0"/>
          <w:numId w:val="103"/>
        </w:numPr>
      </w:pPr>
      <w:r w:rsidRPr="001C74D6">
        <w:rPr>
          <w:b/>
          <w:bCs/>
        </w:rPr>
        <w:t>Example:</w:t>
      </w:r>
      <w:r w:rsidRPr="001C74D6">
        <w:t xml:space="preserve"> Based on historical trends, GenAI predicts that the EUR/USD exchange rate will increase over the next month, prompting the system to adjust the pricing of trade products that involve EUR/USD transactions.</w:t>
      </w:r>
    </w:p>
    <w:p w14:paraId="09C80A97" w14:textId="77777777" w:rsidR="001C74D6" w:rsidRPr="001C74D6" w:rsidRDefault="001C74D6" w:rsidP="001C74D6">
      <w:pPr>
        <w:rPr>
          <w:b/>
          <w:bCs/>
        </w:rPr>
      </w:pPr>
      <w:r w:rsidRPr="001C74D6">
        <w:rPr>
          <w:b/>
          <w:bCs/>
        </w:rPr>
        <w:t>4. Dynamic Adjustment of Interest Rates and Fees</w:t>
      </w:r>
    </w:p>
    <w:p w14:paraId="5A4AFFFF" w14:textId="77777777" w:rsidR="001C74D6" w:rsidRPr="001C74D6" w:rsidRDefault="001C74D6" w:rsidP="001C74D6">
      <w:pPr>
        <w:numPr>
          <w:ilvl w:val="0"/>
          <w:numId w:val="104"/>
        </w:numPr>
      </w:pPr>
      <w:r w:rsidRPr="001C74D6">
        <w:rPr>
          <w:b/>
          <w:bCs/>
        </w:rPr>
        <w:t>Dynamic Pricing Engine:</w:t>
      </w:r>
      <w:r w:rsidRPr="001C74D6">
        <w:t xml:space="preserve"> Based on the risk assessment and market data, GenAI adjusts the interest rates, collateral requirements, and fees for trade loans, letters of credit, and other products.</w:t>
      </w:r>
    </w:p>
    <w:p w14:paraId="0A4BBBDF" w14:textId="77777777" w:rsidR="001C74D6" w:rsidRPr="001C74D6" w:rsidRDefault="001C74D6" w:rsidP="001C74D6">
      <w:pPr>
        <w:numPr>
          <w:ilvl w:val="0"/>
          <w:numId w:val="104"/>
        </w:numPr>
      </w:pPr>
      <w:r w:rsidRPr="001C74D6">
        <w:rPr>
          <w:b/>
          <w:bCs/>
        </w:rPr>
        <w:t>Example:</w:t>
      </w:r>
      <w:r w:rsidRPr="001C74D6">
        <w:t xml:space="preserve"> For a loan tied to a high-risk region (e.g., an emerging market), the interest rate may be adjusted upward automatically based on the geopolitical risk.</w:t>
      </w:r>
    </w:p>
    <w:p w14:paraId="16731283" w14:textId="77777777" w:rsidR="001C74D6" w:rsidRPr="001C74D6" w:rsidRDefault="001C74D6" w:rsidP="001C74D6">
      <w:pPr>
        <w:rPr>
          <w:b/>
          <w:bCs/>
        </w:rPr>
      </w:pPr>
      <w:r w:rsidRPr="001C74D6">
        <w:rPr>
          <w:b/>
          <w:bCs/>
        </w:rPr>
        <w:t>5. Regulatory Compliance Layer</w:t>
      </w:r>
    </w:p>
    <w:p w14:paraId="5799DD6B" w14:textId="77777777" w:rsidR="001C74D6" w:rsidRPr="001C74D6" w:rsidRDefault="001C74D6" w:rsidP="001C74D6">
      <w:pPr>
        <w:numPr>
          <w:ilvl w:val="0"/>
          <w:numId w:val="105"/>
        </w:numPr>
      </w:pPr>
      <w:r w:rsidRPr="001C74D6">
        <w:rPr>
          <w:b/>
          <w:bCs/>
        </w:rPr>
        <w:lastRenderedPageBreak/>
        <w:t>Compliance Monitoring:</w:t>
      </w:r>
      <w:r w:rsidRPr="001C74D6">
        <w:t xml:space="preserve"> GenAI incorporates regulatory frameworks into its pricing engine, ensuring that the dynamically adjusted pricing adheres to legal requirements, such as anti-discrimination laws and pricing caps.</w:t>
      </w:r>
    </w:p>
    <w:p w14:paraId="44D023B1" w14:textId="77777777" w:rsidR="001C74D6" w:rsidRPr="001C74D6" w:rsidRDefault="001C74D6" w:rsidP="001C74D6">
      <w:pPr>
        <w:numPr>
          <w:ilvl w:val="0"/>
          <w:numId w:val="105"/>
        </w:numPr>
      </w:pPr>
      <w:r w:rsidRPr="001C74D6">
        <w:rPr>
          <w:b/>
          <w:bCs/>
        </w:rPr>
        <w:t>Example:</w:t>
      </w:r>
      <w:r w:rsidRPr="001C74D6">
        <w:t xml:space="preserve"> If a country imposes a ceiling on loan interest rates, GenAI ensures that trade loan pricing does not exceed this limit, even in the face of market volatility.</w:t>
      </w:r>
    </w:p>
    <w:p w14:paraId="7FF624A0" w14:textId="77777777" w:rsidR="001C74D6" w:rsidRPr="001C74D6" w:rsidRDefault="001C74D6" w:rsidP="001C74D6">
      <w:pPr>
        <w:rPr>
          <w:b/>
          <w:bCs/>
        </w:rPr>
      </w:pPr>
      <w:r w:rsidRPr="001C74D6">
        <w:rPr>
          <w:b/>
          <w:bCs/>
        </w:rPr>
        <w:t>6. Automated Customer Segmentation</w:t>
      </w:r>
    </w:p>
    <w:p w14:paraId="20E7FA79" w14:textId="77777777" w:rsidR="001C74D6" w:rsidRPr="001C74D6" w:rsidRDefault="001C74D6" w:rsidP="001C74D6">
      <w:pPr>
        <w:numPr>
          <w:ilvl w:val="0"/>
          <w:numId w:val="106"/>
        </w:numPr>
      </w:pPr>
      <w:r w:rsidRPr="001C74D6">
        <w:rPr>
          <w:b/>
          <w:bCs/>
        </w:rPr>
        <w:t>Segmentation Algorithm:</w:t>
      </w:r>
      <w:r w:rsidRPr="001C74D6">
        <w:t xml:space="preserve"> GenAI segments customers based on transaction history, financial strength, and other relevant factors. This allows the system to tailor pricing models to each customer segment.</w:t>
      </w:r>
    </w:p>
    <w:p w14:paraId="7E80C09B" w14:textId="77777777" w:rsidR="001C74D6" w:rsidRPr="001C74D6" w:rsidRDefault="001C74D6" w:rsidP="001C74D6">
      <w:pPr>
        <w:numPr>
          <w:ilvl w:val="0"/>
          <w:numId w:val="106"/>
        </w:numPr>
      </w:pPr>
      <w:r w:rsidRPr="001C74D6">
        <w:rPr>
          <w:b/>
          <w:bCs/>
        </w:rPr>
        <w:t>Example:</w:t>
      </w:r>
      <w:r w:rsidRPr="001C74D6">
        <w:t xml:space="preserve"> Large corporate clients with consistent transaction volumes may receive lower fees on trade finance products, while smaller businesses with irregular trade volumes might face higher rates.</w:t>
      </w:r>
    </w:p>
    <w:p w14:paraId="2C69F38B" w14:textId="77777777" w:rsidR="001C74D6" w:rsidRPr="001C74D6" w:rsidRDefault="001C74D6" w:rsidP="001C74D6">
      <w:r w:rsidRPr="001C74D6">
        <w:pict w14:anchorId="6C5639F6">
          <v:rect id="_x0000_i1872" style="width:0;height:1.5pt" o:hralign="center" o:hrstd="t" o:hr="t" fillcolor="#a0a0a0" stroked="f"/>
        </w:pict>
      </w:r>
    </w:p>
    <w:p w14:paraId="77B0F170" w14:textId="77777777" w:rsidR="001C74D6" w:rsidRPr="001C74D6" w:rsidRDefault="001C74D6" w:rsidP="001C74D6">
      <w:pPr>
        <w:rPr>
          <w:b/>
          <w:bCs/>
        </w:rPr>
      </w:pPr>
      <w:r w:rsidRPr="001C74D6">
        <w:rPr>
          <w:rFonts w:ascii="Segoe UI Emoji" w:hAnsi="Segoe UI Emoji" w:cs="Segoe UI Emoji"/>
          <w:b/>
          <w:bCs/>
        </w:rPr>
        <w:t>🧠</w:t>
      </w:r>
      <w:r w:rsidRPr="001C74D6">
        <w:rPr>
          <w:b/>
          <w:bCs/>
        </w:rPr>
        <w:t xml:space="preserve"> Developer Insights &amp; Considerations</w:t>
      </w:r>
    </w:p>
    <w:p w14:paraId="5A2B3CA3" w14:textId="77777777" w:rsidR="001C74D6" w:rsidRPr="001C74D6" w:rsidRDefault="001C74D6" w:rsidP="001C74D6">
      <w:pPr>
        <w:numPr>
          <w:ilvl w:val="0"/>
          <w:numId w:val="107"/>
        </w:numPr>
      </w:pPr>
      <w:r w:rsidRPr="001C74D6">
        <w:rPr>
          <w:b/>
          <w:bCs/>
        </w:rPr>
        <w:t>Machine Learning Models for Price Prediction:</w:t>
      </w:r>
    </w:p>
    <w:p w14:paraId="47C2293C" w14:textId="77777777" w:rsidR="001C74D6" w:rsidRPr="001C74D6" w:rsidRDefault="001C74D6" w:rsidP="001C74D6">
      <w:pPr>
        <w:numPr>
          <w:ilvl w:val="1"/>
          <w:numId w:val="107"/>
        </w:numPr>
      </w:pPr>
      <w:r w:rsidRPr="001C74D6">
        <w:t>Time series forecasting models like ARIMA (AutoRegressive Integrated Moving Average) or LSTM (Long Short-Term Memory) networks can be used to predict price trends, exchange rates, and other time-sensitive factors.</w:t>
      </w:r>
    </w:p>
    <w:p w14:paraId="7EB4AB79" w14:textId="77777777" w:rsidR="001C74D6" w:rsidRPr="001C74D6" w:rsidRDefault="001C74D6" w:rsidP="001C74D6">
      <w:pPr>
        <w:numPr>
          <w:ilvl w:val="1"/>
          <w:numId w:val="107"/>
        </w:numPr>
      </w:pPr>
      <w:r w:rsidRPr="001C74D6">
        <w:t>Regression models help quantify the relationship between trade transaction attributes (such as customer profile, market conditions) and product prices.</w:t>
      </w:r>
    </w:p>
    <w:p w14:paraId="74234880" w14:textId="77777777" w:rsidR="001C74D6" w:rsidRPr="001C74D6" w:rsidRDefault="001C74D6" w:rsidP="001C74D6">
      <w:pPr>
        <w:numPr>
          <w:ilvl w:val="0"/>
          <w:numId w:val="107"/>
        </w:numPr>
      </w:pPr>
      <w:r w:rsidRPr="001C74D6">
        <w:rPr>
          <w:b/>
          <w:bCs/>
        </w:rPr>
        <w:t>Integration with Financial Systems:</w:t>
      </w:r>
    </w:p>
    <w:p w14:paraId="08A146F9" w14:textId="77777777" w:rsidR="001C74D6" w:rsidRPr="001C74D6" w:rsidRDefault="001C74D6" w:rsidP="001C74D6">
      <w:pPr>
        <w:numPr>
          <w:ilvl w:val="1"/>
          <w:numId w:val="107"/>
        </w:numPr>
      </w:pPr>
      <w:r w:rsidRPr="001C74D6">
        <w:t>GenAI needs to seamlessly integrate with internal financial systems (e.g., ERP, core banking systems) to pull historical transaction data, customer profiles, and payment history.</w:t>
      </w:r>
    </w:p>
    <w:p w14:paraId="2E2C644C" w14:textId="77777777" w:rsidR="001C74D6" w:rsidRPr="001C74D6" w:rsidRDefault="001C74D6" w:rsidP="001C74D6">
      <w:pPr>
        <w:numPr>
          <w:ilvl w:val="1"/>
          <w:numId w:val="107"/>
        </w:numPr>
      </w:pPr>
      <w:r w:rsidRPr="001C74D6">
        <w:t>APIs should be used to pull real-time data from external sources like financial market feeds, commodity prices, and geopolitical events.</w:t>
      </w:r>
    </w:p>
    <w:p w14:paraId="78108708" w14:textId="77777777" w:rsidR="001C74D6" w:rsidRPr="001C74D6" w:rsidRDefault="001C74D6" w:rsidP="001C74D6">
      <w:pPr>
        <w:numPr>
          <w:ilvl w:val="0"/>
          <w:numId w:val="107"/>
        </w:numPr>
      </w:pPr>
      <w:r w:rsidRPr="001C74D6">
        <w:rPr>
          <w:b/>
          <w:bCs/>
        </w:rPr>
        <w:t>Customer Data Security:</w:t>
      </w:r>
    </w:p>
    <w:p w14:paraId="2D192C6D" w14:textId="77777777" w:rsidR="001C74D6" w:rsidRPr="001C74D6" w:rsidRDefault="001C74D6" w:rsidP="001C74D6">
      <w:pPr>
        <w:numPr>
          <w:ilvl w:val="1"/>
          <w:numId w:val="107"/>
        </w:numPr>
      </w:pPr>
      <w:r w:rsidRPr="001C74D6">
        <w:t>Given the sensitivity of financial data, strong data security protocols (encryption, anonymization) are necessary when handling customer profiles, transaction histories, and other sensitive information.</w:t>
      </w:r>
    </w:p>
    <w:p w14:paraId="39CA2871" w14:textId="77777777" w:rsidR="001C74D6" w:rsidRPr="001C74D6" w:rsidRDefault="001C74D6" w:rsidP="001C74D6">
      <w:pPr>
        <w:numPr>
          <w:ilvl w:val="1"/>
          <w:numId w:val="107"/>
        </w:numPr>
      </w:pPr>
      <w:r w:rsidRPr="001C74D6">
        <w:t>Compliance with regulations like GDPR, CCPA, and local data privacy laws must be ensured.</w:t>
      </w:r>
    </w:p>
    <w:p w14:paraId="1B7E3E89" w14:textId="77777777" w:rsidR="001C74D6" w:rsidRPr="001C74D6" w:rsidRDefault="001C74D6" w:rsidP="001C74D6">
      <w:pPr>
        <w:numPr>
          <w:ilvl w:val="0"/>
          <w:numId w:val="107"/>
        </w:numPr>
      </w:pPr>
      <w:r w:rsidRPr="001C74D6">
        <w:rPr>
          <w:b/>
          <w:bCs/>
        </w:rPr>
        <w:t>Continuous Model Training:</w:t>
      </w:r>
    </w:p>
    <w:p w14:paraId="5531CC2F" w14:textId="77777777" w:rsidR="001C74D6" w:rsidRPr="001C74D6" w:rsidRDefault="001C74D6" w:rsidP="001C74D6">
      <w:pPr>
        <w:numPr>
          <w:ilvl w:val="1"/>
          <w:numId w:val="107"/>
        </w:numPr>
      </w:pPr>
      <w:r w:rsidRPr="001C74D6">
        <w:lastRenderedPageBreak/>
        <w:t>To ensure accuracy, GenAI models must be retrained regularly with new data (market conditions, customer behavior, geopolitical developments) to adapt to changing pricing dynamics.</w:t>
      </w:r>
    </w:p>
    <w:p w14:paraId="72730CAD" w14:textId="77777777" w:rsidR="001C74D6" w:rsidRPr="001C74D6" w:rsidRDefault="001C74D6" w:rsidP="001C74D6">
      <w:pPr>
        <w:numPr>
          <w:ilvl w:val="1"/>
          <w:numId w:val="107"/>
        </w:numPr>
      </w:pPr>
      <w:r w:rsidRPr="001C74D6">
        <w:t>Incorporating reinforcement learning techniques can help the system continuously improve pricing decisions based on feedback loops from actual market conditions.</w:t>
      </w:r>
    </w:p>
    <w:p w14:paraId="42BA2E60" w14:textId="77777777" w:rsidR="001C74D6" w:rsidRPr="001C74D6" w:rsidRDefault="001C74D6" w:rsidP="001C74D6">
      <w:r w:rsidRPr="001C74D6">
        <w:pict w14:anchorId="42FA7D24">
          <v:rect id="_x0000_i1873" style="width:0;height:1.5pt" o:hralign="center" o:hrstd="t" o:hr="t" fillcolor="#a0a0a0" stroked="f"/>
        </w:pict>
      </w:r>
    </w:p>
    <w:p w14:paraId="7B91F782" w14:textId="77777777" w:rsidR="001C74D6" w:rsidRPr="001C74D6" w:rsidRDefault="001C74D6" w:rsidP="001C74D6">
      <w:pPr>
        <w:rPr>
          <w:b/>
          <w:bCs/>
        </w:rPr>
      </w:pPr>
      <w:r w:rsidRPr="001C74D6">
        <w:rPr>
          <w:rFonts w:ascii="Segoe UI Emoji" w:hAnsi="Segoe UI Emoji" w:cs="Segoe UI Emoji"/>
          <w:b/>
          <w:bCs/>
        </w:rPr>
        <w:t>💡</w:t>
      </w:r>
      <w:r w:rsidRPr="001C74D6">
        <w:rPr>
          <w:b/>
          <w:bCs/>
        </w:rPr>
        <w:t xml:space="preserve"> Business Impact</w:t>
      </w:r>
    </w:p>
    <w:p w14:paraId="29D11FE1" w14:textId="77777777" w:rsidR="001C74D6" w:rsidRPr="001C74D6" w:rsidRDefault="001C74D6" w:rsidP="001C74D6">
      <w:pPr>
        <w:numPr>
          <w:ilvl w:val="0"/>
          <w:numId w:val="108"/>
        </w:numPr>
      </w:pPr>
      <w:r w:rsidRPr="001C74D6">
        <w:rPr>
          <w:b/>
          <w:bCs/>
        </w:rPr>
        <w:t>Enhanced Profitability:</w:t>
      </w:r>
    </w:p>
    <w:p w14:paraId="56C0B2B5" w14:textId="77777777" w:rsidR="001C74D6" w:rsidRPr="001C74D6" w:rsidRDefault="001C74D6" w:rsidP="001C74D6">
      <w:pPr>
        <w:numPr>
          <w:ilvl w:val="1"/>
          <w:numId w:val="108"/>
        </w:numPr>
      </w:pPr>
      <w:r w:rsidRPr="001C74D6">
        <w:t>By pricing products more accurately based on real-time market conditions and customer risk profiles, businesses can optimize their margins and increase profitability.</w:t>
      </w:r>
    </w:p>
    <w:p w14:paraId="3994BDE5" w14:textId="77777777" w:rsidR="001C74D6" w:rsidRPr="001C74D6" w:rsidRDefault="001C74D6" w:rsidP="001C74D6">
      <w:pPr>
        <w:numPr>
          <w:ilvl w:val="0"/>
          <w:numId w:val="108"/>
        </w:numPr>
      </w:pPr>
      <w:r w:rsidRPr="001C74D6">
        <w:rPr>
          <w:b/>
          <w:bCs/>
        </w:rPr>
        <w:t>Increased Competitiveness:</w:t>
      </w:r>
    </w:p>
    <w:p w14:paraId="1A45C280" w14:textId="77777777" w:rsidR="001C74D6" w:rsidRPr="001C74D6" w:rsidRDefault="001C74D6" w:rsidP="001C74D6">
      <w:pPr>
        <w:numPr>
          <w:ilvl w:val="1"/>
          <w:numId w:val="108"/>
        </w:numPr>
      </w:pPr>
      <w:r w:rsidRPr="001C74D6">
        <w:t>Dynamic pricing allows businesses to stay competitive by adjusting prices quickly in response to market fluctuations or customer demand changes.</w:t>
      </w:r>
    </w:p>
    <w:p w14:paraId="014366D8" w14:textId="77777777" w:rsidR="001C74D6" w:rsidRPr="001C74D6" w:rsidRDefault="001C74D6" w:rsidP="001C74D6">
      <w:pPr>
        <w:numPr>
          <w:ilvl w:val="0"/>
          <w:numId w:val="108"/>
        </w:numPr>
      </w:pPr>
      <w:r w:rsidRPr="001C74D6">
        <w:rPr>
          <w:b/>
          <w:bCs/>
        </w:rPr>
        <w:t>Improved Risk Management:</w:t>
      </w:r>
    </w:p>
    <w:p w14:paraId="11CD24BE" w14:textId="77777777" w:rsidR="001C74D6" w:rsidRPr="001C74D6" w:rsidRDefault="001C74D6" w:rsidP="001C74D6">
      <w:pPr>
        <w:numPr>
          <w:ilvl w:val="1"/>
          <w:numId w:val="108"/>
        </w:numPr>
      </w:pPr>
      <w:r w:rsidRPr="001C74D6">
        <w:t>By incorporating customer risk profiles and external market factors into pricing, businesses can better manage credit risk and avoid high exposure to volatile markets.</w:t>
      </w:r>
    </w:p>
    <w:p w14:paraId="06075050" w14:textId="77777777" w:rsidR="001C74D6" w:rsidRPr="001C74D6" w:rsidRDefault="001C74D6" w:rsidP="001C74D6">
      <w:pPr>
        <w:numPr>
          <w:ilvl w:val="0"/>
          <w:numId w:val="108"/>
        </w:numPr>
      </w:pPr>
      <w:r w:rsidRPr="001C74D6">
        <w:rPr>
          <w:b/>
          <w:bCs/>
        </w:rPr>
        <w:t>Faster Decision-Making:</w:t>
      </w:r>
    </w:p>
    <w:p w14:paraId="61A0D062" w14:textId="77777777" w:rsidR="001C74D6" w:rsidRPr="001C74D6" w:rsidRDefault="001C74D6" w:rsidP="001C74D6">
      <w:pPr>
        <w:numPr>
          <w:ilvl w:val="1"/>
          <w:numId w:val="108"/>
        </w:numPr>
      </w:pPr>
      <w:r w:rsidRPr="001C74D6">
        <w:t>The automation of price adjustments reduces the need for manual intervention, allowing businesses to react faster to market changes and adjust their pricing models in real time.</w:t>
      </w:r>
    </w:p>
    <w:p w14:paraId="71673473" w14:textId="77777777" w:rsidR="001C74D6" w:rsidRPr="001C74D6" w:rsidRDefault="001C74D6" w:rsidP="001C74D6">
      <w:pPr>
        <w:numPr>
          <w:ilvl w:val="0"/>
          <w:numId w:val="108"/>
        </w:numPr>
      </w:pPr>
      <w:r w:rsidRPr="001C74D6">
        <w:rPr>
          <w:b/>
          <w:bCs/>
        </w:rPr>
        <w:t>Customer Satisfaction:</w:t>
      </w:r>
    </w:p>
    <w:p w14:paraId="1F541711" w14:textId="77777777" w:rsidR="001C74D6" w:rsidRPr="001C74D6" w:rsidRDefault="001C74D6" w:rsidP="001C74D6">
      <w:pPr>
        <w:numPr>
          <w:ilvl w:val="1"/>
          <w:numId w:val="108"/>
        </w:numPr>
      </w:pPr>
      <w:r w:rsidRPr="001C74D6">
        <w:t>Offering personalized, competitive pricing tailored to a customer’s financial profile can improve customer loyalty and satisfaction, leading to long-term relationships.</w:t>
      </w:r>
    </w:p>
    <w:p w14:paraId="7805A13E" w14:textId="77777777" w:rsidR="001C74D6" w:rsidRPr="001C74D6" w:rsidRDefault="001C74D6" w:rsidP="001C74D6">
      <w:r w:rsidRPr="001C74D6">
        <w:pict w14:anchorId="1E9FA1C7">
          <v:rect id="_x0000_i1874" style="width:0;height:1.5pt" o:hralign="center" o:hrstd="t" o:hr="t" fillcolor="#a0a0a0" stroked="f"/>
        </w:pict>
      </w:r>
    </w:p>
    <w:p w14:paraId="0B07BEF6" w14:textId="77777777" w:rsidR="001C74D6" w:rsidRPr="001C74D6" w:rsidRDefault="001C74D6" w:rsidP="001C74D6">
      <w:pPr>
        <w:rPr>
          <w:b/>
          <w:bCs/>
        </w:rPr>
      </w:pPr>
      <w:r w:rsidRPr="001C74D6">
        <w:rPr>
          <w:rFonts w:ascii="Segoe UI Emoji" w:hAnsi="Segoe UI Emoji" w:cs="Segoe UI Emoji"/>
          <w:b/>
          <w:bCs/>
        </w:rPr>
        <w:t>⚠️</w:t>
      </w:r>
      <w:r w:rsidRPr="001C74D6">
        <w:rPr>
          <w:b/>
          <w:bCs/>
        </w:rPr>
        <w:t xml:space="preserve"> Challenges to Address</w:t>
      </w:r>
    </w:p>
    <w:p w14:paraId="4335AB86" w14:textId="77777777" w:rsidR="001C74D6" w:rsidRPr="001C74D6" w:rsidRDefault="001C74D6" w:rsidP="001C74D6">
      <w:pPr>
        <w:numPr>
          <w:ilvl w:val="0"/>
          <w:numId w:val="109"/>
        </w:numPr>
      </w:pPr>
      <w:r w:rsidRPr="001C74D6">
        <w:rPr>
          <w:b/>
          <w:bCs/>
        </w:rPr>
        <w:t>Data Availability and Quality:</w:t>
      </w:r>
    </w:p>
    <w:p w14:paraId="7D020A71" w14:textId="77777777" w:rsidR="001C74D6" w:rsidRPr="001C74D6" w:rsidRDefault="001C74D6" w:rsidP="001C74D6">
      <w:pPr>
        <w:numPr>
          <w:ilvl w:val="1"/>
          <w:numId w:val="109"/>
        </w:numPr>
      </w:pPr>
      <w:r w:rsidRPr="001C74D6">
        <w:t>High-quality, real-time data is essential for accurate price predictions. The system’s performance heavily depends on the availability and integrity of data sources.</w:t>
      </w:r>
    </w:p>
    <w:p w14:paraId="52579E4A" w14:textId="77777777" w:rsidR="001C74D6" w:rsidRPr="001C74D6" w:rsidRDefault="001C74D6" w:rsidP="001C74D6">
      <w:pPr>
        <w:numPr>
          <w:ilvl w:val="1"/>
          <w:numId w:val="109"/>
        </w:numPr>
      </w:pPr>
      <w:r w:rsidRPr="001C74D6">
        <w:lastRenderedPageBreak/>
        <w:t>Integrating disparate data sources (e.g., market trends, geopolitical data, customer history) and ensuring data consistency is a challenge.</w:t>
      </w:r>
    </w:p>
    <w:p w14:paraId="066065DC" w14:textId="77777777" w:rsidR="001C74D6" w:rsidRPr="001C74D6" w:rsidRDefault="001C74D6" w:rsidP="001C74D6">
      <w:pPr>
        <w:numPr>
          <w:ilvl w:val="0"/>
          <w:numId w:val="109"/>
        </w:numPr>
      </w:pPr>
      <w:r w:rsidRPr="001C74D6">
        <w:rPr>
          <w:b/>
          <w:bCs/>
        </w:rPr>
        <w:t>Model Accuracy:</w:t>
      </w:r>
    </w:p>
    <w:p w14:paraId="3B306EC1" w14:textId="77777777" w:rsidR="001C74D6" w:rsidRPr="001C74D6" w:rsidRDefault="001C74D6" w:rsidP="001C74D6">
      <w:pPr>
        <w:numPr>
          <w:ilvl w:val="1"/>
          <w:numId w:val="109"/>
        </w:numPr>
      </w:pPr>
      <w:r w:rsidRPr="001C74D6">
        <w:t>Predicting market movements, especially in volatile environments, is difficult, and even the most sophisticated models may not always predict with 100% accuracy.</w:t>
      </w:r>
    </w:p>
    <w:p w14:paraId="4C15C70B" w14:textId="77777777" w:rsidR="001C74D6" w:rsidRPr="001C74D6" w:rsidRDefault="001C74D6" w:rsidP="001C74D6">
      <w:pPr>
        <w:numPr>
          <w:ilvl w:val="1"/>
          <w:numId w:val="109"/>
        </w:numPr>
      </w:pPr>
      <w:r w:rsidRPr="001C74D6">
        <w:t>GenAI must provide a level of explainability in its decisions, allowing businesses to understand why certain pricing adjustments are made.</w:t>
      </w:r>
    </w:p>
    <w:p w14:paraId="7A81BE2B" w14:textId="77777777" w:rsidR="001C74D6" w:rsidRPr="001C74D6" w:rsidRDefault="001C74D6" w:rsidP="001C74D6">
      <w:pPr>
        <w:numPr>
          <w:ilvl w:val="0"/>
          <w:numId w:val="109"/>
        </w:numPr>
      </w:pPr>
      <w:r w:rsidRPr="001C74D6">
        <w:rPr>
          <w:b/>
          <w:bCs/>
        </w:rPr>
        <w:t>System Integration Complexity:</w:t>
      </w:r>
    </w:p>
    <w:p w14:paraId="5E697B45" w14:textId="77777777" w:rsidR="001C74D6" w:rsidRPr="001C74D6" w:rsidRDefault="001C74D6" w:rsidP="001C74D6">
      <w:pPr>
        <w:numPr>
          <w:ilvl w:val="1"/>
          <w:numId w:val="109"/>
        </w:numPr>
      </w:pPr>
      <w:r w:rsidRPr="001C74D6">
        <w:t>Integrating GenAI with legacy trade finance platforms, ERP systems, and market data providers can be a complex and resource-intensive task.</w:t>
      </w:r>
    </w:p>
    <w:p w14:paraId="0FAAE574" w14:textId="77777777" w:rsidR="001C74D6" w:rsidRPr="001C74D6" w:rsidRDefault="001C74D6" w:rsidP="001C74D6">
      <w:pPr>
        <w:numPr>
          <w:ilvl w:val="1"/>
          <w:numId w:val="109"/>
        </w:numPr>
      </w:pPr>
      <w:r w:rsidRPr="001C74D6">
        <w:t>The system must be flexible enough to handle the different pricing models and requirements for various trade products (e.g., loans, letters of credit, insurance).</w:t>
      </w:r>
    </w:p>
    <w:p w14:paraId="2A314F62" w14:textId="77777777" w:rsidR="001C74D6" w:rsidRPr="001C74D6" w:rsidRDefault="001C74D6" w:rsidP="001C74D6">
      <w:pPr>
        <w:numPr>
          <w:ilvl w:val="0"/>
          <w:numId w:val="109"/>
        </w:numPr>
      </w:pPr>
      <w:r w:rsidRPr="001C74D6">
        <w:rPr>
          <w:b/>
          <w:bCs/>
        </w:rPr>
        <w:t>Customer Trust and Transparency:</w:t>
      </w:r>
    </w:p>
    <w:p w14:paraId="40BF3DF0" w14:textId="77777777" w:rsidR="001C74D6" w:rsidRPr="001C74D6" w:rsidRDefault="001C74D6" w:rsidP="001C74D6">
      <w:pPr>
        <w:numPr>
          <w:ilvl w:val="1"/>
          <w:numId w:val="109"/>
        </w:numPr>
      </w:pPr>
      <w:r w:rsidRPr="001C74D6">
        <w:t>Customers need transparency on how their pricing is determined. If customers feel that pricing models are too opaque or unfair, it could damage business relationships.</w:t>
      </w:r>
    </w:p>
    <w:p w14:paraId="03B80A24" w14:textId="77777777" w:rsidR="001C74D6" w:rsidRPr="001C74D6" w:rsidRDefault="001C74D6" w:rsidP="001C74D6">
      <w:r w:rsidRPr="001C74D6">
        <w:pict w14:anchorId="6D0DFEA5">
          <v:rect id="_x0000_i1875" style="width:0;height:1.5pt" o:hralign="center" o:hrstd="t" o:hr="t" fillcolor="#a0a0a0" stroked="f"/>
        </w:pict>
      </w:r>
    </w:p>
    <w:p w14:paraId="4669B469" w14:textId="77777777" w:rsidR="001C74D6" w:rsidRPr="001C74D6" w:rsidRDefault="001C74D6" w:rsidP="001C74D6">
      <w:pPr>
        <w:rPr>
          <w:b/>
          <w:bCs/>
        </w:rPr>
      </w:pPr>
      <w:r w:rsidRPr="001C74D6">
        <w:rPr>
          <w:rFonts w:ascii="Segoe UI Emoji" w:hAnsi="Segoe UI Emoji" w:cs="Segoe UI Emoji"/>
          <w:b/>
          <w:bCs/>
        </w:rPr>
        <w:t>🚀</w:t>
      </w:r>
      <w:r w:rsidRPr="001C74D6">
        <w:rPr>
          <w:b/>
          <w:bCs/>
        </w:rPr>
        <w:t xml:space="preserve"> Future Enhancements and Capabilities</w:t>
      </w:r>
    </w:p>
    <w:p w14:paraId="603AF5DC" w14:textId="77777777" w:rsidR="001C74D6" w:rsidRPr="001C74D6" w:rsidRDefault="001C74D6" w:rsidP="001C74D6">
      <w:pPr>
        <w:numPr>
          <w:ilvl w:val="0"/>
          <w:numId w:val="110"/>
        </w:numPr>
      </w:pPr>
      <w:r w:rsidRPr="001C74D6">
        <w:rPr>
          <w:b/>
          <w:bCs/>
        </w:rPr>
        <w:t>Real-Time Market Feedback Integration:</w:t>
      </w:r>
    </w:p>
    <w:p w14:paraId="50F6F155" w14:textId="77777777" w:rsidR="001C74D6" w:rsidRPr="001C74D6" w:rsidRDefault="001C74D6" w:rsidP="001C74D6">
      <w:pPr>
        <w:numPr>
          <w:ilvl w:val="1"/>
          <w:numId w:val="110"/>
        </w:numPr>
      </w:pPr>
      <w:r w:rsidRPr="001C74D6">
        <w:t>GenAI can enhance its models by incorporating real-time market feedback (e.g., user behavior, competitor pricing), allowing for hyper-responsive pricing adjustments.</w:t>
      </w:r>
    </w:p>
    <w:p w14:paraId="2C951FC0" w14:textId="77777777" w:rsidR="001C74D6" w:rsidRPr="001C74D6" w:rsidRDefault="001C74D6" w:rsidP="001C74D6">
      <w:pPr>
        <w:numPr>
          <w:ilvl w:val="0"/>
          <w:numId w:val="110"/>
        </w:numPr>
      </w:pPr>
      <w:r w:rsidRPr="001C74D6">
        <w:rPr>
          <w:b/>
          <w:bCs/>
        </w:rPr>
        <w:t>Integration with Blockchain for Smart Contracts:</w:t>
      </w:r>
    </w:p>
    <w:p w14:paraId="6FEFC25E" w14:textId="77777777" w:rsidR="001C74D6" w:rsidRPr="001C74D6" w:rsidRDefault="001C74D6" w:rsidP="001C74D6">
      <w:pPr>
        <w:numPr>
          <w:ilvl w:val="1"/>
          <w:numId w:val="110"/>
        </w:numPr>
      </w:pPr>
      <w:r w:rsidRPr="001C74D6">
        <w:t>GenAI could interface with blockchain-based smart contracts to automatically adjust trade finance pricing and terms based on pre-defined conditions (e.g., shipment arrival, compliance checks).</w:t>
      </w:r>
    </w:p>
    <w:p w14:paraId="5C008423" w14:textId="77777777" w:rsidR="001C74D6" w:rsidRPr="001C74D6" w:rsidRDefault="001C74D6" w:rsidP="001C74D6">
      <w:pPr>
        <w:numPr>
          <w:ilvl w:val="0"/>
          <w:numId w:val="110"/>
        </w:numPr>
      </w:pPr>
      <w:r w:rsidRPr="001C74D6">
        <w:rPr>
          <w:b/>
          <w:bCs/>
        </w:rPr>
        <w:t>Dynamic Risk-Based Pricing for Commodities:</w:t>
      </w:r>
    </w:p>
    <w:p w14:paraId="1ADA1373" w14:textId="77777777" w:rsidR="001C74D6" w:rsidRPr="001C74D6" w:rsidRDefault="001C74D6" w:rsidP="001C74D6">
      <w:pPr>
        <w:numPr>
          <w:ilvl w:val="1"/>
          <w:numId w:val="110"/>
        </w:numPr>
      </w:pPr>
      <w:r w:rsidRPr="001C74D6">
        <w:t>For commodity-based transactions, GenAI could introduce pricing adjustments based on supply chain disruptions, natural disasters, or shifts in geopolitical risks.</w:t>
      </w:r>
    </w:p>
    <w:p w14:paraId="3B28E95C" w14:textId="77777777" w:rsidR="001C74D6" w:rsidRPr="001C74D6" w:rsidRDefault="001C74D6" w:rsidP="001C74D6">
      <w:pPr>
        <w:numPr>
          <w:ilvl w:val="0"/>
          <w:numId w:val="110"/>
        </w:numPr>
      </w:pPr>
      <w:r w:rsidRPr="001C74D6">
        <w:rPr>
          <w:b/>
          <w:bCs/>
        </w:rPr>
        <w:t>Multivariable Price Adjustment:</w:t>
      </w:r>
    </w:p>
    <w:p w14:paraId="2B8D4C4F" w14:textId="77777777" w:rsidR="001C74D6" w:rsidRPr="001C74D6" w:rsidRDefault="001C74D6" w:rsidP="001C74D6">
      <w:pPr>
        <w:numPr>
          <w:ilvl w:val="1"/>
          <w:numId w:val="110"/>
        </w:numPr>
      </w:pPr>
      <w:r w:rsidRPr="001C74D6">
        <w:lastRenderedPageBreak/>
        <w:t>Future enhancements could allow for multivariable adjustments where pricing models account for multiple factors simultaneously, such as credit score, transaction size, payment history, and regional market conditions.</w:t>
      </w:r>
    </w:p>
    <w:p w14:paraId="66B53D07" w14:textId="77777777" w:rsidR="001C74D6" w:rsidRPr="001C74D6" w:rsidRDefault="001C74D6" w:rsidP="001C74D6">
      <w:r w:rsidRPr="001C74D6">
        <w:pict w14:anchorId="4CEEF85A">
          <v:rect id="_x0000_i1876" style="width:0;height:1.5pt" o:hralign="center" o:hrstd="t" o:hr="t" fillcolor="#a0a0a0" stroked="f"/>
        </w:pict>
      </w:r>
    </w:p>
    <w:p w14:paraId="51F31693" w14:textId="77777777" w:rsidR="001C74D6" w:rsidRPr="001C74D6" w:rsidRDefault="001C74D6" w:rsidP="001C74D6">
      <w:pPr>
        <w:rPr>
          <w:b/>
          <w:bCs/>
        </w:rPr>
      </w:pPr>
      <w:r w:rsidRPr="001C74D6">
        <w:rPr>
          <w:rFonts w:ascii="Segoe UI Emoji" w:hAnsi="Segoe UI Emoji" w:cs="Segoe UI Emoji"/>
          <w:b/>
          <w:bCs/>
        </w:rPr>
        <w:t>📊</w:t>
      </w:r>
      <w:r w:rsidRPr="001C74D6">
        <w:rPr>
          <w:b/>
          <w:bCs/>
        </w:rPr>
        <w:t xml:space="preserve"> Example Interaction Walkthrough:</w:t>
      </w:r>
    </w:p>
    <w:p w14:paraId="75B5E7DB" w14:textId="77777777" w:rsidR="001C74D6" w:rsidRPr="001C74D6" w:rsidRDefault="001C74D6" w:rsidP="001C74D6">
      <w:r w:rsidRPr="001C74D6">
        <w:rPr>
          <w:b/>
          <w:bCs/>
        </w:rPr>
        <w:t>User:</w:t>
      </w:r>
      <w:r w:rsidRPr="001C74D6">
        <w:br/>
        <w:t>“What should the price be for a $500,000 trade loan to a new supplier in South Africa?”</w:t>
      </w:r>
    </w:p>
    <w:p w14:paraId="5E8CB052" w14:textId="77777777" w:rsidR="001C74D6" w:rsidRPr="001C74D6" w:rsidRDefault="001C74D6" w:rsidP="001C74D6">
      <w:r w:rsidRPr="001C74D6">
        <w:rPr>
          <w:b/>
          <w:bCs/>
        </w:rPr>
        <w:t>System:</w:t>
      </w:r>
    </w:p>
    <w:p w14:paraId="56552C0E" w14:textId="77777777" w:rsidR="001C74D6" w:rsidRPr="001C74D6" w:rsidRDefault="001C74D6" w:rsidP="001C74D6">
      <w:r w:rsidRPr="001C74D6">
        <w:t>“Based on your customer’s credit score and the current political instability in the region, we recommend an interest rate of 8%. The final price is $500,000 + $40,000 interest. Would you like to proceed?”</w:t>
      </w:r>
    </w:p>
    <w:p w14:paraId="1C87EF01" w14:textId="77777777" w:rsidR="001C74D6" w:rsidRPr="001C74D6" w:rsidRDefault="001C74D6" w:rsidP="001C74D6">
      <w:r w:rsidRPr="001C74D6">
        <w:rPr>
          <w:b/>
          <w:bCs/>
        </w:rPr>
        <w:t>User:</w:t>
      </w:r>
      <w:r w:rsidRPr="001C74D6">
        <w:br/>
        <w:t>“Proceed with the loan at 8%.”</w:t>
      </w:r>
    </w:p>
    <w:p w14:paraId="25E8ABA4" w14:textId="77777777" w:rsidR="001C74D6" w:rsidRPr="001C74D6" w:rsidRDefault="001C74D6" w:rsidP="001C74D6">
      <w:r w:rsidRPr="001C74D6">
        <w:rPr>
          <w:b/>
          <w:bCs/>
        </w:rPr>
        <w:t>System:</w:t>
      </w:r>
    </w:p>
    <w:p w14:paraId="6A0D87D8" w14:textId="77777777" w:rsidR="001C74D6" w:rsidRPr="001C74D6" w:rsidRDefault="001C74D6" w:rsidP="001C74D6">
      <w:r w:rsidRPr="001C74D6">
        <w:t>“Trade loan for $500,000 has been approved with an interest rate of 8%. Confirmation and contract are ready for signature.”</w:t>
      </w:r>
    </w:p>
    <w:p w14:paraId="24215E6F" w14:textId="77777777" w:rsidR="001C74D6" w:rsidRPr="001C74D6" w:rsidRDefault="001C74D6" w:rsidP="001C74D6">
      <w:r w:rsidRPr="001C74D6">
        <w:pict w14:anchorId="06BA6AA4">
          <v:rect id="_x0000_i1877" style="width:0;height:1.5pt" o:hralign="center" o:hrstd="t" o:hr="t" fillcolor="#a0a0a0" stroked="f"/>
        </w:pict>
      </w:r>
    </w:p>
    <w:p w14:paraId="2F30908E" w14:textId="77777777" w:rsidR="001C74D6" w:rsidRPr="001C74D6" w:rsidRDefault="001C74D6" w:rsidP="001C74D6">
      <w:r w:rsidRPr="001C74D6">
        <w:t xml:space="preserve">Would you like me to proceed with </w:t>
      </w:r>
      <w:r w:rsidRPr="001C74D6">
        <w:rPr>
          <w:b/>
          <w:bCs/>
        </w:rPr>
        <w:t>Use Case 11: Predictive Analytics for Trade Finance Liquidity Management</w:t>
      </w:r>
      <w:r w:rsidRPr="001C74D6">
        <w:t xml:space="preserve"> in the same detailed format?</w:t>
      </w:r>
    </w:p>
    <w:p w14:paraId="75267551" w14:textId="77777777" w:rsidR="001C74D6" w:rsidRPr="001C74D6" w:rsidRDefault="001C74D6" w:rsidP="001C74D6">
      <w:r w:rsidRPr="001C74D6">
        <w:t>4o mini</w:t>
      </w:r>
    </w:p>
    <w:p w14:paraId="5F6FAD8B" w14:textId="77777777" w:rsidR="001C74D6" w:rsidRPr="001C74D6" w:rsidRDefault="001C74D6" w:rsidP="001C74D6">
      <w:pPr>
        <w:rPr>
          <w:b/>
          <w:bCs/>
        </w:rPr>
      </w:pPr>
      <w:r w:rsidRPr="001C74D6">
        <w:rPr>
          <w:b/>
          <w:bCs/>
        </w:rPr>
        <w:t>You said:</w:t>
      </w:r>
    </w:p>
    <w:p w14:paraId="5A6196EB" w14:textId="77777777" w:rsidR="001C74D6" w:rsidRPr="001C74D6" w:rsidRDefault="001C74D6" w:rsidP="001C74D6">
      <w:r w:rsidRPr="001C74D6">
        <w:t>yes</w:t>
      </w:r>
    </w:p>
    <w:p w14:paraId="6CE7A503" w14:textId="77777777" w:rsidR="001C74D6" w:rsidRPr="001C74D6" w:rsidRDefault="001C74D6" w:rsidP="001C74D6">
      <w:pPr>
        <w:rPr>
          <w:b/>
          <w:bCs/>
        </w:rPr>
      </w:pPr>
      <w:r w:rsidRPr="001C74D6">
        <w:rPr>
          <w:b/>
          <w:bCs/>
        </w:rPr>
        <w:t>ChatGPT said:</w:t>
      </w:r>
    </w:p>
    <w:p w14:paraId="0DB256A9" w14:textId="77777777" w:rsidR="001C74D6" w:rsidRPr="001C74D6" w:rsidRDefault="001C74D6" w:rsidP="001C74D6">
      <w:r w:rsidRPr="001C74D6">
        <w:t xml:space="preserve">Here’s the detailed breakdown of </w:t>
      </w:r>
      <w:r w:rsidRPr="001C74D6">
        <w:rPr>
          <w:b/>
          <w:bCs/>
        </w:rPr>
        <w:t>Use Case 11: Predictive Analytics for Trade Finance Liquidity Management</w:t>
      </w:r>
      <w:r w:rsidRPr="001C74D6">
        <w:t xml:space="preserve"> with over 50 lines, written with a developer’s perspective and technical insights:</w:t>
      </w:r>
    </w:p>
    <w:p w14:paraId="0DB33A89" w14:textId="77777777" w:rsidR="001C74D6" w:rsidRPr="001C74D6" w:rsidRDefault="001C74D6" w:rsidP="001C74D6">
      <w:r w:rsidRPr="001C74D6">
        <w:pict w14:anchorId="3899D62B">
          <v:rect id="_x0000_i1878" style="width:0;height:1.5pt" o:hralign="center" o:hrstd="t" o:hr="t" fillcolor="#a0a0a0" stroked="f"/>
        </w:pict>
      </w:r>
    </w:p>
    <w:p w14:paraId="2FD94288" w14:textId="77777777" w:rsidR="001C74D6" w:rsidRPr="001C74D6" w:rsidRDefault="001C74D6" w:rsidP="001C74D6">
      <w:pPr>
        <w:rPr>
          <w:b/>
          <w:bCs/>
        </w:rPr>
      </w:pPr>
      <w:r w:rsidRPr="001C74D6">
        <w:rPr>
          <w:rFonts w:ascii="Segoe UI Emoji" w:hAnsi="Segoe UI Emoji" w:cs="Segoe UI Emoji"/>
          <w:b/>
          <w:bCs/>
        </w:rPr>
        <w:t>🔹</w:t>
      </w:r>
      <w:r w:rsidRPr="001C74D6">
        <w:rPr>
          <w:b/>
          <w:bCs/>
        </w:rPr>
        <w:t xml:space="preserve"> Use Case 11: Predictive Analytics for Trade Finance Liquidity Management</w:t>
      </w:r>
    </w:p>
    <w:p w14:paraId="3CDA2E0D" w14:textId="77777777" w:rsidR="001C74D6" w:rsidRPr="001C74D6" w:rsidRDefault="001C74D6" w:rsidP="001C74D6">
      <w:r w:rsidRPr="001C74D6">
        <w:pict w14:anchorId="00B9F921">
          <v:rect id="_x0000_i1879" style="width:0;height:1.5pt" o:hralign="center" o:hrstd="t" o:hr="t" fillcolor="#a0a0a0" stroked="f"/>
        </w:pict>
      </w:r>
    </w:p>
    <w:p w14:paraId="19258FFA" w14:textId="77777777" w:rsidR="001C74D6" w:rsidRPr="001C74D6" w:rsidRDefault="001C74D6" w:rsidP="001C74D6">
      <w:pPr>
        <w:rPr>
          <w:b/>
          <w:bCs/>
        </w:rPr>
      </w:pPr>
      <w:r w:rsidRPr="001C74D6">
        <w:rPr>
          <w:rFonts w:ascii="Segoe UI Emoji" w:hAnsi="Segoe UI Emoji" w:cs="Segoe UI Emoji"/>
          <w:b/>
          <w:bCs/>
        </w:rPr>
        <w:t>🚩</w:t>
      </w:r>
      <w:r w:rsidRPr="001C74D6">
        <w:rPr>
          <w:b/>
          <w:bCs/>
        </w:rPr>
        <w:t xml:space="preserve"> Challenges in Liquidity Management for Trade Finance</w:t>
      </w:r>
    </w:p>
    <w:p w14:paraId="511128D6" w14:textId="77777777" w:rsidR="001C74D6" w:rsidRPr="001C74D6" w:rsidRDefault="001C74D6" w:rsidP="001C74D6">
      <w:pPr>
        <w:numPr>
          <w:ilvl w:val="0"/>
          <w:numId w:val="111"/>
        </w:numPr>
      </w:pPr>
      <w:r w:rsidRPr="001C74D6">
        <w:rPr>
          <w:b/>
          <w:bCs/>
        </w:rPr>
        <w:t>Volatile Cash Flows:</w:t>
      </w:r>
    </w:p>
    <w:p w14:paraId="1A586A5E" w14:textId="77777777" w:rsidR="001C74D6" w:rsidRPr="001C74D6" w:rsidRDefault="001C74D6" w:rsidP="001C74D6">
      <w:pPr>
        <w:numPr>
          <w:ilvl w:val="1"/>
          <w:numId w:val="111"/>
        </w:numPr>
      </w:pPr>
      <w:r w:rsidRPr="001C74D6">
        <w:lastRenderedPageBreak/>
        <w:t>Trade finance institutions often face unpredictable cash flow due to delayed payments, default risks, or fluctuations in trade volumes. Managing liquidity in such volatile conditions becomes extremely challenging without accurate forecasting tools.</w:t>
      </w:r>
    </w:p>
    <w:p w14:paraId="4CF55CB5" w14:textId="77777777" w:rsidR="001C74D6" w:rsidRPr="001C74D6" w:rsidRDefault="001C74D6" w:rsidP="001C74D6">
      <w:pPr>
        <w:numPr>
          <w:ilvl w:val="0"/>
          <w:numId w:val="111"/>
        </w:numPr>
      </w:pPr>
      <w:r w:rsidRPr="001C74D6">
        <w:rPr>
          <w:b/>
          <w:bCs/>
        </w:rPr>
        <w:t>Cross-Border Transaction Delays:</w:t>
      </w:r>
    </w:p>
    <w:p w14:paraId="7BF26D4F" w14:textId="77777777" w:rsidR="001C74D6" w:rsidRPr="001C74D6" w:rsidRDefault="001C74D6" w:rsidP="001C74D6">
      <w:pPr>
        <w:numPr>
          <w:ilvl w:val="1"/>
          <w:numId w:val="111"/>
        </w:numPr>
      </w:pPr>
      <w:r w:rsidRPr="001C74D6">
        <w:t>International trade often involves multiple currencies and banking intermediaries, leading to delays in cash flows, which complicates liquidity management and cash flow prediction.</w:t>
      </w:r>
    </w:p>
    <w:p w14:paraId="1E585C93" w14:textId="77777777" w:rsidR="001C74D6" w:rsidRPr="001C74D6" w:rsidRDefault="001C74D6" w:rsidP="001C74D6">
      <w:pPr>
        <w:numPr>
          <w:ilvl w:val="0"/>
          <w:numId w:val="111"/>
        </w:numPr>
      </w:pPr>
      <w:r w:rsidRPr="001C74D6">
        <w:rPr>
          <w:b/>
          <w:bCs/>
        </w:rPr>
        <w:t>Lack of Real-Time Visibility:</w:t>
      </w:r>
    </w:p>
    <w:p w14:paraId="3EE42408" w14:textId="77777777" w:rsidR="001C74D6" w:rsidRPr="001C74D6" w:rsidRDefault="001C74D6" w:rsidP="001C74D6">
      <w:pPr>
        <w:numPr>
          <w:ilvl w:val="1"/>
          <w:numId w:val="111"/>
        </w:numPr>
      </w:pPr>
      <w:r w:rsidRPr="001C74D6">
        <w:t>Traditional liquidity management systems struggle to provide real-time visibility into trade transactions, making it difficult to forecast cash flow gaps or liquidity shortages accurately.</w:t>
      </w:r>
    </w:p>
    <w:p w14:paraId="51471C53" w14:textId="77777777" w:rsidR="001C74D6" w:rsidRPr="001C74D6" w:rsidRDefault="001C74D6" w:rsidP="001C74D6">
      <w:pPr>
        <w:numPr>
          <w:ilvl w:val="0"/>
          <w:numId w:val="111"/>
        </w:numPr>
      </w:pPr>
      <w:r w:rsidRPr="001C74D6">
        <w:rPr>
          <w:b/>
          <w:bCs/>
        </w:rPr>
        <w:t>Manual Data Integration:</w:t>
      </w:r>
    </w:p>
    <w:p w14:paraId="301678B1" w14:textId="77777777" w:rsidR="001C74D6" w:rsidRPr="001C74D6" w:rsidRDefault="001C74D6" w:rsidP="001C74D6">
      <w:pPr>
        <w:numPr>
          <w:ilvl w:val="1"/>
          <w:numId w:val="111"/>
        </w:numPr>
      </w:pPr>
      <w:r w:rsidRPr="001C74D6">
        <w:t>Liquidity management often involves the manual consolidation of data from multiple systems (e.g., ERP, payment platforms, banking systems), which is time-consuming and prone to errors.</w:t>
      </w:r>
    </w:p>
    <w:p w14:paraId="6920DE4A" w14:textId="77777777" w:rsidR="001C74D6" w:rsidRPr="001C74D6" w:rsidRDefault="001C74D6" w:rsidP="001C74D6">
      <w:pPr>
        <w:numPr>
          <w:ilvl w:val="0"/>
          <w:numId w:val="111"/>
        </w:numPr>
      </w:pPr>
      <w:r w:rsidRPr="001C74D6">
        <w:rPr>
          <w:b/>
          <w:bCs/>
        </w:rPr>
        <w:t>Inaccurate Forecasting Models:</w:t>
      </w:r>
    </w:p>
    <w:p w14:paraId="2CFC9B5E" w14:textId="77777777" w:rsidR="001C74D6" w:rsidRPr="001C74D6" w:rsidRDefault="001C74D6" w:rsidP="001C74D6">
      <w:pPr>
        <w:numPr>
          <w:ilvl w:val="1"/>
          <w:numId w:val="111"/>
        </w:numPr>
      </w:pPr>
      <w:r w:rsidRPr="001C74D6">
        <w:t>Many trade finance firms rely on historical models that do not adapt to changing market conditions. This leads to inaccurate cash flow predictions and inefficient liquidity management.</w:t>
      </w:r>
    </w:p>
    <w:p w14:paraId="71E140DC" w14:textId="77777777" w:rsidR="001C74D6" w:rsidRPr="001C74D6" w:rsidRDefault="001C74D6" w:rsidP="001C74D6">
      <w:r w:rsidRPr="001C74D6">
        <w:pict w14:anchorId="799721BB">
          <v:rect id="_x0000_i1880" style="width:0;height:1.5pt" o:hralign="center" o:hrstd="t" o:hr="t" fillcolor="#a0a0a0" stroked="f"/>
        </w:pict>
      </w:r>
    </w:p>
    <w:p w14:paraId="69821E59" w14:textId="77777777" w:rsidR="001C74D6" w:rsidRPr="001C74D6" w:rsidRDefault="001C74D6" w:rsidP="001C74D6">
      <w:pPr>
        <w:rPr>
          <w:b/>
          <w:bCs/>
        </w:rPr>
      </w:pPr>
      <w:r w:rsidRPr="001C74D6">
        <w:rPr>
          <w:rFonts w:ascii="Segoe UI Emoji" w:hAnsi="Segoe UI Emoji" w:cs="Segoe UI Emoji"/>
          <w:b/>
          <w:bCs/>
        </w:rPr>
        <w:t>🎯</w:t>
      </w:r>
      <w:r w:rsidRPr="001C74D6">
        <w:rPr>
          <w:b/>
          <w:bCs/>
        </w:rPr>
        <w:t xml:space="preserve"> GenAI-Powered Predictive Analytics for Liquidity Management</w:t>
      </w:r>
    </w:p>
    <w:p w14:paraId="3FD321DC" w14:textId="77777777" w:rsidR="001C74D6" w:rsidRPr="001C74D6" w:rsidRDefault="001C74D6" w:rsidP="001C74D6">
      <w:r w:rsidRPr="001C74D6">
        <w:t>GenAI can revolutionize liquidity management by utilizing predictive analytics to forecast cash flows, identify liquidity gaps, and recommend strategies for optimizing liquidity in real-time. By analyzing historical transaction data, market trends, and customer payment histories, GenAI can offer actionable insights that help trade finance institutions improve cash flow forecasting and liquidity planning.</w:t>
      </w:r>
    </w:p>
    <w:p w14:paraId="21C6D37C" w14:textId="77777777" w:rsidR="001C74D6" w:rsidRPr="001C74D6" w:rsidRDefault="001C74D6" w:rsidP="001C74D6">
      <w:r w:rsidRPr="001C74D6">
        <w:pict w14:anchorId="35F5EC5C">
          <v:rect id="_x0000_i1881" style="width:0;height:1.5pt" o:hralign="center" o:hrstd="t" o:hr="t" fillcolor="#a0a0a0" stroked="f"/>
        </w:pict>
      </w:r>
    </w:p>
    <w:p w14:paraId="63ABF85D" w14:textId="77777777" w:rsidR="001C74D6" w:rsidRPr="001C74D6" w:rsidRDefault="001C74D6" w:rsidP="001C74D6">
      <w:pPr>
        <w:rPr>
          <w:b/>
          <w:bCs/>
        </w:rPr>
      </w:pPr>
      <w:r w:rsidRPr="001C74D6">
        <w:rPr>
          <w:rFonts w:ascii="Segoe UI Emoji" w:hAnsi="Segoe UI Emoji" w:cs="Segoe UI Emoji"/>
          <w:b/>
          <w:bCs/>
        </w:rPr>
        <w:t>🛠️</w:t>
      </w:r>
      <w:r w:rsidRPr="001C74D6">
        <w:rPr>
          <w:b/>
          <w:bCs/>
        </w:rPr>
        <w:t xml:space="preserve"> How It Works — System Components and Flow</w:t>
      </w:r>
    </w:p>
    <w:p w14:paraId="5763EA17" w14:textId="77777777" w:rsidR="001C74D6" w:rsidRPr="001C74D6" w:rsidRDefault="001C74D6" w:rsidP="001C74D6">
      <w:pPr>
        <w:rPr>
          <w:b/>
          <w:bCs/>
        </w:rPr>
      </w:pPr>
      <w:r w:rsidRPr="001C74D6">
        <w:rPr>
          <w:b/>
          <w:bCs/>
        </w:rPr>
        <w:t>1. Real-Time Data Integration</w:t>
      </w:r>
    </w:p>
    <w:p w14:paraId="2F185A2F" w14:textId="77777777" w:rsidR="001C74D6" w:rsidRPr="001C74D6" w:rsidRDefault="001C74D6" w:rsidP="001C74D6">
      <w:pPr>
        <w:numPr>
          <w:ilvl w:val="0"/>
          <w:numId w:val="112"/>
        </w:numPr>
      </w:pPr>
      <w:r w:rsidRPr="001C74D6">
        <w:rPr>
          <w:b/>
          <w:bCs/>
        </w:rPr>
        <w:t>Data Source:</w:t>
      </w:r>
      <w:r w:rsidRPr="001C74D6">
        <w:t xml:space="preserve"> GenAI ingests real-time data from multiple sources, including transaction histories, payment systems, bank statements, and trade agreements.</w:t>
      </w:r>
    </w:p>
    <w:p w14:paraId="54489125" w14:textId="77777777" w:rsidR="001C74D6" w:rsidRPr="001C74D6" w:rsidRDefault="001C74D6" w:rsidP="001C74D6">
      <w:pPr>
        <w:numPr>
          <w:ilvl w:val="0"/>
          <w:numId w:val="112"/>
        </w:numPr>
      </w:pPr>
      <w:r w:rsidRPr="001C74D6">
        <w:rPr>
          <w:b/>
          <w:bCs/>
        </w:rPr>
        <w:lastRenderedPageBreak/>
        <w:t>Purpose:</w:t>
      </w:r>
      <w:r w:rsidRPr="001C74D6">
        <w:t xml:space="preserve"> This data enables the AI to provide accurate, real-time liquidity forecasts and adjustments to help trade finance firms anticipate cash flow requirements.</w:t>
      </w:r>
    </w:p>
    <w:p w14:paraId="7EF50AA2" w14:textId="77777777" w:rsidR="001C74D6" w:rsidRPr="001C74D6" w:rsidRDefault="001C74D6" w:rsidP="001C74D6">
      <w:pPr>
        <w:numPr>
          <w:ilvl w:val="0"/>
          <w:numId w:val="112"/>
        </w:numPr>
      </w:pPr>
      <w:r w:rsidRPr="001C74D6">
        <w:rPr>
          <w:b/>
          <w:bCs/>
        </w:rPr>
        <w:t>Example:</w:t>
      </w:r>
      <w:r w:rsidRPr="001C74D6">
        <w:t xml:space="preserve"> GenAI tracks pending payments and their expected settlement dates, factoring in delays from cross-border transactions and currency conversions.</w:t>
      </w:r>
    </w:p>
    <w:p w14:paraId="19A5F306" w14:textId="77777777" w:rsidR="001C74D6" w:rsidRPr="001C74D6" w:rsidRDefault="001C74D6" w:rsidP="001C74D6">
      <w:pPr>
        <w:rPr>
          <w:b/>
          <w:bCs/>
        </w:rPr>
      </w:pPr>
      <w:r w:rsidRPr="001C74D6">
        <w:rPr>
          <w:b/>
          <w:bCs/>
        </w:rPr>
        <w:t>2. Predictive Analytics for Cash Flow Forecasting</w:t>
      </w:r>
    </w:p>
    <w:p w14:paraId="0E68DE90" w14:textId="77777777" w:rsidR="001C74D6" w:rsidRPr="001C74D6" w:rsidRDefault="001C74D6" w:rsidP="001C74D6">
      <w:pPr>
        <w:numPr>
          <w:ilvl w:val="0"/>
          <w:numId w:val="113"/>
        </w:numPr>
      </w:pPr>
      <w:r w:rsidRPr="001C74D6">
        <w:rPr>
          <w:b/>
          <w:bCs/>
        </w:rPr>
        <w:t>Techniques:</w:t>
      </w:r>
      <w:r w:rsidRPr="001C74D6">
        <w:t xml:space="preserve"> GenAI employs machine learning models, such as time-series forecasting (ARIMA, LSTM), to predict future cash inflows and outflows based on historical transaction data, seasonal trends, and economic indicators.</w:t>
      </w:r>
    </w:p>
    <w:p w14:paraId="682EE252" w14:textId="77777777" w:rsidR="001C74D6" w:rsidRPr="001C74D6" w:rsidRDefault="001C74D6" w:rsidP="001C74D6">
      <w:pPr>
        <w:numPr>
          <w:ilvl w:val="0"/>
          <w:numId w:val="113"/>
        </w:numPr>
      </w:pPr>
      <w:r w:rsidRPr="001C74D6">
        <w:rPr>
          <w:b/>
          <w:bCs/>
        </w:rPr>
        <w:t>Purpose:</w:t>
      </w:r>
      <w:r w:rsidRPr="001C74D6">
        <w:t xml:space="preserve"> Predictive models offer insights into potential liquidity gaps or surpluses, enabling proactive management of working capital and reserves.</w:t>
      </w:r>
    </w:p>
    <w:p w14:paraId="69AD63D7" w14:textId="77777777" w:rsidR="001C74D6" w:rsidRPr="001C74D6" w:rsidRDefault="001C74D6" w:rsidP="001C74D6">
      <w:pPr>
        <w:numPr>
          <w:ilvl w:val="0"/>
          <w:numId w:val="113"/>
        </w:numPr>
      </w:pPr>
      <w:r w:rsidRPr="001C74D6">
        <w:rPr>
          <w:b/>
          <w:bCs/>
        </w:rPr>
        <w:t>Example:</w:t>
      </w:r>
      <w:r w:rsidRPr="001C74D6">
        <w:t xml:space="preserve"> Based on historical data, GenAI predicts a seasonal dip in trade volume during the next quarter and alerts the finance team to prepare for potential liquidity shortages.</w:t>
      </w:r>
    </w:p>
    <w:p w14:paraId="3BDC1934" w14:textId="77777777" w:rsidR="001C74D6" w:rsidRPr="001C74D6" w:rsidRDefault="001C74D6" w:rsidP="001C74D6">
      <w:pPr>
        <w:rPr>
          <w:b/>
          <w:bCs/>
        </w:rPr>
      </w:pPr>
      <w:r w:rsidRPr="001C74D6">
        <w:rPr>
          <w:b/>
          <w:bCs/>
        </w:rPr>
        <w:t>3. Scenario Analysis and Risk Assessment</w:t>
      </w:r>
    </w:p>
    <w:p w14:paraId="05BFC187" w14:textId="77777777" w:rsidR="001C74D6" w:rsidRPr="001C74D6" w:rsidRDefault="001C74D6" w:rsidP="001C74D6">
      <w:pPr>
        <w:numPr>
          <w:ilvl w:val="0"/>
          <w:numId w:val="114"/>
        </w:numPr>
      </w:pPr>
      <w:r w:rsidRPr="001C74D6">
        <w:rPr>
          <w:b/>
          <w:bCs/>
        </w:rPr>
        <w:t>Modeling:</w:t>
      </w:r>
      <w:r w:rsidRPr="001C74D6">
        <w:t xml:space="preserve"> GenAI can generate various liquidity scenarios (e.g., high-demand season, political instability in key trade regions) and assess their impact on the organization’s cash flow.</w:t>
      </w:r>
    </w:p>
    <w:p w14:paraId="286FFF28" w14:textId="77777777" w:rsidR="001C74D6" w:rsidRPr="001C74D6" w:rsidRDefault="001C74D6" w:rsidP="001C74D6">
      <w:pPr>
        <w:numPr>
          <w:ilvl w:val="0"/>
          <w:numId w:val="114"/>
        </w:numPr>
      </w:pPr>
      <w:r w:rsidRPr="001C74D6">
        <w:rPr>
          <w:b/>
          <w:bCs/>
        </w:rPr>
        <w:t>Purpose:</w:t>
      </w:r>
      <w:r w:rsidRPr="001C74D6">
        <w:t xml:space="preserve"> This enables trade finance firms to prepare for potential liquidity crises by planning in advance and making adjustments to their capital allocation strategies.</w:t>
      </w:r>
    </w:p>
    <w:p w14:paraId="6B9C7453" w14:textId="77777777" w:rsidR="001C74D6" w:rsidRPr="001C74D6" w:rsidRDefault="001C74D6" w:rsidP="001C74D6">
      <w:pPr>
        <w:numPr>
          <w:ilvl w:val="0"/>
          <w:numId w:val="114"/>
        </w:numPr>
      </w:pPr>
      <w:r w:rsidRPr="001C74D6">
        <w:rPr>
          <w:b/>
          <w:bCs/>
        </w:rPr>
        <w:t>Example:</w:t>
      </w:r>
      <w:r w:rsidRPr="001C74D6">
        <w:t xml:space="preserve"> In the event of geopolitical instability in a key market, GenAI forecasts a potential 20% reduction in cash flow from that region and recommends measures to mitigate the risk.</w:t>
      </w:r>
    </w:p>
    <w:p w14:paraId="6C278956" w14:textId="77777777" w:rsidR="001C74D6" w:rsidRPr="001C74D6" w:rsidRDefault="001C74D6" w:rsidP="001C74D6">
      <w:pPr>
        <w:rPr>
          <w:b/>
          <w:bCs/>
        </w:rPr>
      </w:pPr>
      <w:r w:rsidRPr="001C74D6">
        <w:rPr>
          <w:b/>
          <w:bCs/>
        </w:rPr>
        <w:t>4. Automated Liquidity Gap Detection</w:t>
      </w:r>
    </w:p>
    <w:p w14:paraId="43CCABBE" w14:textId="77777777" w:rsidR="001C74D6" w:rsidRPr="001C74D6" w:rsidRDefault="001C74D6" w:rsidP="001C74D6">
      <w:pPr>
        <w:numPr>
          <w:ilvl w:val="0"/>
          <w:numId w:val="115"/>
        </w:numPr>
      </w:pPr>
      <w:r w:rsidRPr="001C74D6">
        <w:rPr>
          <w:b/>
          <w:bCs/>
        </w:rPr>
        <w:t>Automation:</w:t>
      </w:r>
      <w:r w:rsidRPr="001C74D6">
        <w:t xml:space="preserve"> By analyzing trade payment trends and financial records, GenAI automatically identifies potential liquidity gaps and recommends specific actions, such as adjusting credit limits, optimizing payment terms, or leveraging short-term credit lines.</w:t>
      </w:r>
    </w:p>
    <w:p w14:paraId="1DE56979" w14:textId="77777777" w:rsidR="001C74D6" w:rsidRPr="001C74D6" w:rsidRDefault="001C74D6" w:rsidP="001C74D6">
      <w:pPr>
        <w:numPr>
          <w:ilvl w:val="0"/>
          <w:numId w:val="115"/>
        </w:numPr>
      </w:pPr>
      <w:r w:rsidRPr="001C74D6">
        <w:rPr>
          <w:b/>
          <w:bCs/>
        </w:rPr>
        <w:t>Example:</w:t>
      </w:r>
      <w:r w:rsidRPr="001C74D6">
        <w:t xml:space="preserve"> If a trade loan repayment is delayed, GenAI detects the gap and automatically triggers a recommendation to negotiate early payments with other customers or access emergency liquidity sources.</w:t>
      </w:r>
    </w:p>
    <w:p w14:paraId="050C0B72" w14:textId="77777777" w:rsidR="001C74D6" w:rsidRPr="001C74D6" w:rsidRDefault="001C74D6" w:rsidP="001C74D6">
      <w:pPr>
        <w:rPr>
          <w:b/>
          <w:bCs/>
        </w:rPr>
      </w:pPr>
      <w:r w:rsidRPr="001C74D6">
        <w:rPr>
          <w:b/>
          <w:bCs/>
        </w:rPr>
        <w:t>5. Cash Flow Optimization and Recommendations</w:t>
      </w:r>
    </w:p>
    <w:p w14:paraId="3A1FC8A4" w14:textId="77777777" w:rsidR="001C74D6" w:rsidRPr="001C74D6" w:rsidRDefault="001C74D6" w:rsidP="001C74D6">
      <w:pPr>
        <w:numPr>
          <w:ilvl w:val="0"/>
          <w:numId w:val="116"/>
        </w:numPr>
      </w:pPr>
      <w:r w:rsidRPr="001C74D6">
        <w:rPr>
          <w:b/>
          <w:bCs/>
        </w:rPr>
        <w:t>Optimization Algorithms:</w:t>
      </w:r>
      <w:r w:rsidRPr="001C74D6">
        <w:t xml:space="preserve"> GenAI can optimize liquidity by suggesting optimal cash management strategies, such as adjusting credit terms, requesting early payments, or deferring non-critical investments.</w:t>
      </w:r>
    </w:p>
    <w:p w14:paraId="70610634" w14:textId="77777777" w:rsidR="001C74D6" w:rsidRPr="001C74D6" w:rsidRDefault="001C74D6" w:rsidP="001C74D6">
      <w:pPr>
        <w:numPr>
          <w:ilvl w:val="0"/>
          <w:numId w:val="116"/>
        </w:numPr>
      </w:pPr>
      <w:r w:rsidRPr="001C74D6">
        <w:rPr>
          <w:b/>
          <w:bCs/>
        </w:rPr>
        <w:lastRenderedPageBreak/>
        <w:t>Example:</w:t>
      </w:r>
      <w:r w:rsidRPr="001C74D6">
        <w:t xml:space="preserve"> When liquidity is low, GenAI might recommend pushing for quicker payments from high-priority clients or utilizing trade finance instruments like factoring or reverse factoring to close the gap.</w:t>
      </w:r>
    </w:p>
    <w:p w14:paraId="5537F5CC" w14:textId="77777777" w:rsidR="001C74D6" w:rsidRPr="001C74D6" w:rsidRDefault="001C74D6" w:rsidP="001C74D6">
      <w:pPr>
        <w:rPr>
          <w:b/>
          <w:bCs/>
        </w:rPr>
      </w:pPr>
      <w:r w:rsidRPr="001C74D6">
        <w:rPr>
          <w:b/>
          <w:bCs/>
        </w:rPr>
        <w:t>6. Market and Economic Condition Monitoring</w:t>
      </w:r>
    </w:p>
    <w:p w14:paraId="5EDD6528" w14:textId="77777777" w:rsidR="001C74D6" w:rsidRPr="001C74D6" w:rsidRDefault="001C74D6" w:rsidP="001C74D6">
      <w:pPr>
        <w:numPr>
          <w:ilvl w:val="0"/>
          <w:numId w:val="117"/>
        </w:numPr>
      </w:pPr>
      <w:r w:rsidRPr="001C74D6">
        <w:rPr>
          <w:b/>
          <w:bCs/>
        </w:rPr>
        <w:t>External Data Integration:</w:t>
      </w:r>
      <w:r w:rsidRPr="001C74D6">
        <w:t xml:space="preserve"> GenAI integrates macroeconomic indicators, currency exchange rates, interest rate trends, and commodity price forecasts to enhance its cash flow predictions.</w:t>
      </w:r>
    </w:p>
    <w:p w14:paraId="6E7E8566" w14:textId="77777777" w:rsidR="001C74D6" w:rsidRPr="001C74D6" w:rsidRDefault="001C74D6" w:rsidP="001C74D6">
      <w:pPr>
        <w:numPr>
          <w:ilvl w:val="0"/>
          <w:numId w:val="117"/>
        </w:numPr>
      </w:pPr>
      <w:r w:rsidRPr="001C74D6">
        <w:rPr>
          <w:b/>
          <w:bCs/>
        </w:rPr>
        <w:t>Purpose:</w:t>
      </w:r>
      <w:r w:rsidRPr="001C74D6">
        <w:t xml:space="preserve"> By incorporating these variables, the AI model accounts for external factors that could impact trade finance liquidity, ensuring more accurate and reliable forecasting.</w:t>
      </w:r>
    </w:p>
    <w:p w14:paraId="06D07A0B" w14:textId="77777777" w:rsidR="001C74D6" w:rsidRPr="001C74D6" w:rsidRDefault="001C74D6" w:rsidP="001C74D6">
      <w:pPr>
        <w:numPr>
          <w:ilvl w:val="0"/>
          <w:numId w:val="117"/>
        </w:numPr>
      </w:pPr>
      <w:r w:rsidRPr="001C74D6">
        <w:rPr>
          <w:b/>
          <w:bCs/>
        </w:rPr>
        <w:t>Example:</w:t>
      </w:r>
      <w:r w:rsidRPr="001C74D6">
        <w:t xml:space="preserve"> GenAI incorporates an economic slowdown forecast and predicts a potential delay in international payments, adjusting liquidity planning accordingly.</w:t>
      </w:r>
    </w:p>
    <w:p w14:paraId="06E69F56" w14:textId="77777777" w:rsidR="001C74D6" w:rsidRPr="001C74D6" w:rsidRDefault="001C74D6" w:rsidP="001C74D6">
      <w:r w:rsidRPr="001C74D6">
        <w:pict w14:anchorId="36795A51">
          <v:rect id="_x0000_i1882" style="width:0;height:1.5pt" o:hralign="center" o:hrstd="t" o:hr="t" fillcolor="#a0a0a0" stroked="f"/>
        </w:pict>
      </w:r>
    </w:p>
    <w:p w14:paraId="587B6794" w14:textId="77777777" w:rsidR="001C74D6" w:rsidRPr="001C74D6" w:rsidRDefault="001C74D6" w:rsidP="001C74D6">
      <w:pPr>
        <w:rPr>
          <w:b/>
          <w:bCs/>
        </w:rPr>
      </w:pPr>
      <w:r w:rsidRPr="001C74D6">
        <w:rPr>
          <w:rFonts w:ascii="Segoe UI Emoji" w:hAnsi="Segoe UI Emoji" w:cs="Segoe UI Emoji"/>
          <w:b/>
          <w:bCs/>
        </w:rPr>
        <w:t>🧠</w:t>
      </w:r>
      <w:r w:rsidRPr="001C74D6">
        <w:rPr>
          <w:b/>
          <w:bCs/>
        </w:rPr>
        <w:t xml:space="preserve"> Developer Insights &amp; Considerations</w:t>
      </w:r>
    </w:p>
    <w:p w14:paraId="11418198" w14:textId="77777777" w:rsidR="001C74D6" w:rsidRPr="001C74D6" w:rsidRDefault="001C74D6" w:rsidP="001C74D6">
      <w:pPr>
        <w:numPr>
          <w:ilvl w:val="0"/>
          <w:numId w:val="118"/>
        </w:numPr>
      </w:pPr>
      <w:r w:rsidRPr="001C74D6">
        <w:rPr>
          <w:b/>
          <w:bCs/>
        </w:rPr>
        <w:t>Machine Learning Models for Predictive Forecasting:</w:t>
      </w:r>
    </w:p>
    <w:p w14:paraId="19155C1E" w14:textId="77777777" w:rsidR="001C74D6" w:rsidRPr="001C74D6" w:rsidRDefault="001C74D6" w:rsidP="001C74D6">
      <w:pPr>
        <w:numPr>
          <w:ilvl w:val="1"/>
          <w:numId w:val="118"/>
        </w:numPr>
      </w:pPr>
      <w:r w:rsidRPr="001C74D6">
        <w:rPr>
          <w:b/>
          <w:bCs/>
        </w:rPr>
        <w:t>Time-Series Models:</w:t>
      </w:r>
      <w:r w:rsidRPr="001C74D6">
        <w:t xml:space="preserve"> ARIMA (AutoRegressive Integrated Moving Average), SARIMA (Seasonal ARIMA), and LSTM (Long Short-Term Memory) networks are commonly used for cash flow forecasting, helping to capture trends and seasonal variations in transaction volumes.</w:t>
      </w:r>
    </w:p>
    <w:p w14:paraId="637BB1B4" w14:textId="77777777" w:rsidR="001C74D6" w:rsidRPr="001C74D6" w:rsidRDefault="001C74D6" w:rsidP="001C74D6">
      <w:pPr>
        <w:numPr>
          <w:ilvl w:val="1"/>
          <w:numId w:val="118"/>
        </w:numPr>
      </w:pPr>
      <w:r w:rsidRPr="001C74D6">
        <w:rPr>
          <w:b/>
          <w:bCs/>
        </w:rPr>
        <w:t>Risk Assessment:</w:t>
      </w:r>
      <w:r w:rsidRPr="001C74D6">
        <w:t xml:space="preserve"> GenAI can incorporate decision trees or random forests to assess risk factors such as market volatility, geopolitical instability, and customer financial health.</w:t>
      </w:r>
    </w:p>
    <w:p w14:paraId="1B5D392F" w14:textId="77777777" w:rsidR="001C74D6" w:rsidRPr="001C74D6" w:rsidRDefault="001C74D6" w:rsidP="001C74D6">
      <w:pPr>
        <w:numPr>
          <w:ilvl w:val="0"/>
          <w:numId w:val="118"/>
        </w:numPr>
      </w:pPr>
      <w:r w:rsidRPr="001C74D6">
        <w:rPr>
          <w:b/>
          <w:bCs/>
        </w:rPr>
        <w:t>Real-Time Data Pipelines:</w:t>
      </w:r>
    </w:p>
    <w:p w14:paraId="62677E0A" w14:textId="77777777" w:rsidR="001C74D6" w:rsidRPr="001C74D6" w:rsidRDefault="001C74D6" w:rsidP="001C74D6">
      <w:pPr>
        <w:numPr>
          <w:ilvl w:val="1"/>
          <w:numId w:val="118"/>
        </w:numPr>
      </w:pPr>
      <w:r w:rsidRPr="001C74D6">
        <w:t>Establishing robust data pipelines to pull data from diverse sources, such as bank transactions, ERP systems, and external financial market data, is essential. This will ensure GenAI has access to the most current data for accurate forecasting.</w:t>
      </w:r>
    </w:p>
    <w:p w14:paraId="375B27CA" w14:textId="77777777" w:rsidR="001C74D6" w:rsidRPr="001C74D6" w:rsidRDefault="001C74D6" w:rsidP="001C74D6">
      <w:pPr>
        <w:numPr>
          <w:ilvl w:val="1"/>
          <w:numId w:val="118"/>
        </w:numPr>
      </w:pPr>
      <w:r w:rsidRPr="001C74D6">
        <w:t>Technologies like Apache Kafka or AWS Kinesis can be used for stream processing to handle real-time data flows.</w:t>
      </w:r>
    </w:p>
    <w:p w14:paraId="3F124846" w14:textId="77777777" w:rsidR="001C74D6" w:rsidRPr="001C74D6" w:rsidRDefault="001C74D6" w:rsidP="001C74D6">
      <w:pPr>
        <w:numPr>
          <w:ilvl w:val="0"/>
          <w:numId w:val="118"/>
        </w:numPr>
      </w:pPr>
      <w:r w:rsidRPr="001C74D6">
        <w:rPr>
          <w:b/>
          <w:bCs/>
        </w:rPr>
        <w:t>Data Integration and ETL Processes:</w:t>
      </w:r>
    </w:p>
    <w:p w14:paraId="3B6B81BE" w14:textId="77777777" w:rsidR="001C74D6" w:rsidRPr="001C74D6" w:rsidRDefault="001C74D6" w:rsidP="001C74D6">
      <w:pPr>
        <w:numPr>
          <w:ilvl w:val="1"/>
          <w:numId w:val="118"/>
        </w:numPr>
      </w:pPr>
      <w:r w:rsidRPr="001C74D6">
        <w:t>A robust ETL (Extract, Transform, Load) pipeline is critical to standardize and merge data from various systems, such as accounting platforms, CRM systems, and payment gateways.</w:t>
      </w:r>
    </w:p>
    <w:p w14:paraId="265D2779" w14:textId="77777777" w:rsidR="001C74D6" w:rsidRPr="001C74D6" w:rsidRDefault="001C74D6" w:rsidP="001C74D6">
      <w:pPr>
        <w:numPr>
          <w:ilvl w:val="1"/>
          <w:numId w:val="118"/>
        </w:numPr>
      </w:pPr>
      <w:r w:rsidRPr="001C74D6">
        <w:lastRenderedPageBreak/>
        <w:t>Using cloud-native tools like AWS Glue, Google Dataflow, or Apache NiFi can facilitate seamless data integration.</w:t>
      </w:r>
    </w:p>
    <w:p w14:paraId="5EC01171" w14:textId="77777777" w:rsidR="001C74D6" w:rsidRPr="001C74D6" w:rsidRDefault="001C74D6" w:rsidP="001C74D6">
      <w:pPr>
        <w:numPr>
          <w:ilvl w:val="0"/>
          <w:numId w:val="118"/>
        </w:numPr>
      </w:pPr>
      <w:r w:rsidRPr="001C74D6">
        <w:rPr>
          <w:b/>
          <w:bCs/>
        </w:rPr>
        <w:t>Model Explainability and Transparency:</w:t>
      </w:r>
    </w:p>
    <w:p w14:paraId="0969F6A5" w14:textId="77777777" w:rsidR="001C74D6" w:rsidRPr="001C74D6" w:rsidRDefault="001C74D6" w:rsidP="001C74D6">
      <w:pPr>
        <w:numPr>
          <w:ilvl w:val="1"/>
          <w:numId w:val="118"/>
        </w:numPr>
      </w:pPr>
      <w:r w:rsidRPr="001C74D6">
        <w:t>As predictive models may produce non-intuitive results, it’s important to ensure model explainability. Techniques like SHAP (SHapley Additive exPlanations) values can help explain how various factors (e.g., customer credit score, market conditions) impact liquidity forecasts.</w:t>
      </w:r>
    </w:p>
    <w:p w14:paraId="4127BC35" w14:textId="77777777" w:rsidR="001C74D6" w:rsidRPr="001C74D6" w:rsidRDefault="001C74D6" w:rsidP="001C74D6">
      <w:pPr>
        <w:numPr>
          <w:ilvl w:val="1"/>
          <w:numId w:val="118"/>
        </w:numPr>
      </w:pPr>
      <w:r w:rsidRPr="001C74D6">
        <w:t>Trade finance institutions should be able to explain why certain actions are recommended by the system, especially in the case of risk-adjusted decisions.</w:t>
      </w:r>
    </w:p>
    <w:p w14:paraId="2C6C13CC" w14:textId="77777777" w:rsidR="001C74D6" w:rsidRPr="001C74D6" w:rsidRDefault="001C74D6" w:rsidP="001C74D6">
      <w:pPr>
        <w:numPr>
          <w:ilvl w:val="0"/>
          <w:numId w:val="118"/>
        </w:numPr>
      </w:pPr>
      <w:r w:rsidRPr="001C74D6">
        <w:rPr>
          <w:b/>
          <w:bCs/>
        </w:rPr>
        <w:t>Risk Management Algorithms:</w:t>
      </w:r>
    </w:p>
    <w:p w14:paraId="49404B15" w14:textId="77777777" w:rsidR="001C74D6" w:rsidRPr="001C74D6" w:rsidRDefault="001C74D6" w:rsidP="001C74D6">
      <w:pPr>
        <w:numPr>
          <w:ilvl w:val="1"/>
          <w:numId w:val="118"/>
        </w:numPr>
      </w:pPr>
      <w:r w:rsidRPr="001C74D6">
        <w:t>GenAI can utilize Monte Carlo simulations and scenario-based models to simulate different liquidity situations based on varying economic conditions, providing actionable insights for managing liquidity risk.</w:t>
      </w:r>
    </w:p>
    <w:p w14:paraId="428D3387" w14:textId="77777777" w:rsidR="001C74D6" w:rsidRPr="001C74D6" w:rsidRDefault="001C74D6" w:rsidP="001C74D6">
      <w:r w:rsidRPr="001C74D6">
        <w:pict w14:anchorId="688AA78C">
          <v:rect id="_x0000_i1883" style="width:0;height:1.5pt" o:hralign="center" o:hrstd="t" o:hr="t" fillcolor="#a0a0a0" stroked="f"/>
        </w:pict>
      </w:r>
    </w:p>
    <w:p w14:paraId="3DFEA626" w14:textId="77777777" w:rsidR="001C74D6" w:rsidRPr="001C74D6" w:rsidRDefault="001C74D6" w:rsidP="001C74D6">
      <w:pPr>
        <w:rPr>
          <w:b/>
          <w:bCs/>
        </w:rPr>
      </w:pPr>
      <w:r w:rsidRPr="001C74D6">
        <w:rPr>
          <w:rFonts w:ascii="Segoe UI Emoji" w:hAnsi="Segoe UI Emoji" w:cs="Segoe UI Emoji"/>
          <w:b/>
          <w:bCs/>
        </w:rPr>
        <w:t>💡</w:t>
      </w:r>
      <w:r w:rsidRPr="001C74D6">
        <w:rPr>
          <w:b/>
          <w:bCs/>
        </w:rPr>
        <w:t xml:space="preserve"> Business Impact</w:t>
      </w:r>
    </w:p>
    <w:p w14:paraId="6D38CD0E" w14:textId="77777777" w:rsidR="001C74D6" w:rsidRPr="001C74D6" w:rsidRDefault="001C74D6" w:rsidP="001C74D6">
      <w:pPr>
        <w:numPr>
          <w:ilvl w:val="0"/>
          <w:numId w:val="119"/>
        </w:numPr>
      </w:pPr>
      <w:r w:rsidRPr="001C74D6">
        <w:rPr>
          <w:b/>
          <w:bCs/>
        </w:rPr>
        <w:t>Enhanced Cash Flow Forecasting:</w:t>
      </w:r>
    </w:p>
    <w:p w14:paraId="371F7657" w14:textId="77777777" w:rsidR="001C74D6" w:rsidRPr="001C74D6" w:rsidRDefault="001C74D6" w:rsidP="001C74D6">
      <w:pPr>
        <w:numPr>
          <w:ilvl w:val="1"/>
          <w:numId w:val="119"/>
        </w:numPr>
      </w:pPr>
      <w:r w:rsidRPr="001C74D6">
        <w:t>By leveraging predictive analytics, trade finance institutions can more accurately predict when cash inflows and outflows will occur, enabling better liquidity planning and minimizing cash shortages.</w:t>
      </w:r>
    </w:p>
    <w:p w14:paraId="4D0BC2F1" w14:textId="77777777" w:rsidR="001C74D6" w:rsidRPr="001C74D6" w:rsidRDefault="001C74D6" w:rsidP="001C74D6">
      <w:pPr>
        <w:numPr>
          <w:ilvl w:val="0"/>
          <w:numId w:val="119"/>
        </w:numPr>
      </w:pPr>
      <w:r w:rsidRPr="001C74D6">
        <w:rPr>
          <w:b/>
          <w:bCs/>
        </w:rPr>
        <w:t>Improved Working Capital Management:</w:t>
      </w:r>
    </w:p>
    <w:p w14:paraId="57428180" w14:textId="77777777" w:rsidR="001C74D6" w:rsidRPr="001C74D6" w:rsidRDefault="001C74D6" w:rsidP="001C74D6">
      <w:pPr>
        <w:numPr>
          <w:ilvl w:val="1"/>
          <w:numId w:val="119"/>
        </w:numPr>
      </w:pPr>
      <w:r w:rsidRPr="001C74D6">
        <w:t>GenAI’s ability to predict and manage liquidity gaps ensures that businesses can allocate their capital more efficiently, reducing the need for emergency borrowing or credit utilization.</w:t>
      </w:r>
    </w:p>
    <w:p w14:paraId="2D6EDF32" w14:textId="77777777" w:rsidR="001C74D6" w:rsidRPr="001C74D6" w:rsidRDefault="001C74D6" w:rsidP="001C74D6">
      <w:pPr>
        <w:numPr>
          <w:ilvl w:val="0"/>
          <w:numId w:val="119"/>
        </w:numPr>
      </w:pPr>
      <w:r w:rsidRPr="001C74D6">
        <w:rPr>
          <w:b/>
          <w:bCs/>
        </w:rPr>
        <w:t>Increased Operational Efficiency:</w:t>
      </w:r>
    </w:p>
    <w:p w14:paraId="117556E3" w14:textId="77777777" w:rsidR="001C74D6" w:rsidRPr="001C74D6" w:rsidRDefault="001C74D6" w:rsidP="001C74D6">
      <w:pPr>
        <w:numPr>
          <w:ilvl w:val="1"/>
          <w:numId w:val="119"/>
        </w:numPr>
      </w:pPr>
      <w:r w:rsidRPr="001C74D6">
        <w:t>Automation of cash flow forecasting, liquidity gap detection, and risk assessment reduces the manual work involved in liquidity management, freeing up resources for more strategic activities.</w:t>
      </w:r>
    </w:p>
    <w:p w14:paraId="5D92EE26" w14:textId="77777777" w:rsidR="001C74D6" w:rsidRPr="001C74D6" w:rsidRDefault="001C74D6" w:rsidP="001C74D6">
      <w:pPr>
        <w:numPr>
          <w:ilvl w:val="0"/>
          <w:numId w:val="119"/>
        </w:numPr>
      </w:pPr>
      <w:r w:rsidRPr="001C74D6">
        <w:rPr>
          <w:b/>
          <w:bCs/>
        </w:rPr>
        <w:t>Proactive Risk Management:</w:t>
      </w:r>
    </w:p>
    <w:p w14:paraId="68C6FDAC" w14:textId="77777777" w:rsidR="001C74D6" w:rsidRPr="001C74D6" w:rsidRDefault="001C74D6" w:rsidP="001C74D6">
      <w:pPr>
        <w:numPr>
          <w:ilvl w:val="1"/>
          <w:numId w:val="119"/>
        </w:numPr>
      </w:pPr>
      <w:r w:rsidRPr="001C74D6">
        <w:t>Scenario analysis and real-time data monitoring enable firms to anticipate liquidity crises before they occur, reducing the likelihood of costly financial errors or missed opportunities.</w:t>
      </w:r>
    </w:p>
    <w:p w14:paraId="34FE8F78" w14:textId="77777777" w:rsidR="001C74D6" w:rsidRPr="001C74D6" w:rsidRDefault="001C74D6" w:rsidP="001C74D6">
      <w:pPr>
        <w:numPr>
          <w:ilvl w:val="0"/>
          <w:numId w:val="119"/>
        </w:numPr>
      </w:pPr>
      <w:r w:rsidRPr="001C74D6">
        <w:rPr>
          <w:b/>
          <w:bCs/>
        </w:rPr>
        <w:t>Better Decision-Making:</w:t>
      </w:r>
    </w:p>
    <w:p w14:paraId="24D2BC39" w14:textId="77777777" w:rsidR="001C74D6" w:rsidRPr="001C74D6" w:rsidRDefault="001C74D6" w:rsidP="001C74D6">
      <w:pPr>
        <w:numPr>
          <w:ilvl w:val="1"/>
          <w:numId w:val="119"/>
        </w:numPr>
      </w:pPr>
      <w:r w:rsidRPr="001C74D6">
        <w:lastRenderedPageBreak/>
        <w:t>With data-driven insights and predictive recommendations, decision-makers can confidently adjust credit terms, payment strategies, and investment plans, improving financial outcomes.</w:t>
      </w:r>
    </w:p>
    <w:p w14:paraId="438B9114" w14:textId="77777777" w:rsidR="001C74D6" w:rsidRPr="001C74D6" w:rsidRDefault="001C74D6" w:rsidP="001C74D6">
      <w:r w:rsidRPr="001C74D6">
        <w:pict w14:anchorId="2A4A82B2">
          <v:rect id="_x0000_i1884" style="width:0;height:1.5pt" o:hralign="center" o:hrstd="t" o:hr="t" fillcolor="#a0a0a0" stroked="f"/>
        </w:pict>
      </w:r>
    </w:p>
    <w:p w14:paraId="5C4972D9" w14:textId="77777777" w:rsidR="001C74D6" w:rsidRPr="001C74D6" w:rsidRDefault="001C74D6" w:rsidP="001C74D6">
      <w:pPr>
        <w:rPr>
          <w:b/>
          <w:bCs/>
        </w:rPr>
      </w:pPr>
      <w:r w:rsidRPr="001C74D6">
        <w:rPr>
          <w:rFonts w:ascii="Segoe UI Emoji" w:hAnsi="Segoe UI Emoji" w:cs="Segoe UI Emoji"/>
          <w:b/>
          <w:bCs/>
        </w:rPr>
        <w:t>⚠️</w:t>
      </w:r>
      <w:r w:rsidRPr="001C74D6">
        <w:rPr>
          <w:b/>
          <w:bCs/>
        </w:rPr>
        <w:t xml:space="preserve"> Challenges to Address</w:t>
      </w:r>
    </w:p>
    <w:p w14:paraId="08C7CCB9" w14:textId="77777777" w:rsidR="001C74D6" w:rsidRPr="001C74D6" w:rsidRDefault="001C74D6" w:rsidP="001C74D6">
      <w:pPr>
        <w:numPr>
          <w:ilvl w:val="0"/>
          <w:numId w:val="120"/>
        </w:numPr>
      </w:pPr>
      <w:r w:rsidRPr="001C74D6">
        <w:rPr>
          <w:b/>
          <w:bCs/>
        </w:rPr>
        <w:t>Data Availability and Quality:</w:t>
      </w:r>
    </w:p>
    <w:p w14:paraId="7405792B" w14:textId="77777777" w:rsidR="001C74D6" w:rsidRPr="001C74D6" w:rsidRDefault="001C74D6" w:rsidP="001C74D6">
      <w:pPr>
        <w:numPr>
          <w:ilvl w:val="1"/>
          <w:numId w:val="120"/>
        </w:numPr>
      </w:pPr>
      <w:r w:rsidRPr="001C74D6">
        <w:t>The accuracy of liquidity forecasts is heavily dependent on the quality of the data being fed into the model. Missing or incomplete data, especially from cross-border transactions, can lead to inaccurate predictions.</w:t>
      </w:r>
    </w:p>
    <w:p w14:paraId="11066E05" w14:textId="77777777" w:rsidR="001C74D6" w:rsidRPr="001C74D6" w:rsidRDefault="001C74D6" w:rsidP="001C74D6">
      <w:pPr>
        <w:numPr>
          <w:ilvl w:val="1"/>
          <w:numId w:val="120"/>
        </w:numPr>
      </w:pPr>
      <w:r w:rsidRPr="001C74D6">
        <w:t>Ensuring data consistency and standardization across different financial systems is a significant challenge.</w:t>
      </w:r>
    </w:p>
    <w:p w14:paraId="3EB771FC" w14:textId="77777777" w:rsidR="001C74D6" w:rsidRPr="001C74D6" w:rsidRDefault="001C74D6" w:rsidP="001C74D6">
      <w:pPr>
        <w:numPr>
          <w:ilvl w:val="0"/>
          <w:numId w:val="120"/>
        </w:numPr>
      </w:pPr>
      <w:r w:rsidRPr="001C74D6">
        <w:rPr>
          <w:b/>
          <w:bCs/>
        </w:rPr>
        <w:t>Model Complexity:</w:t>
      </w:r>
    </w:p>
    <w:p w14:paraId="1E9CA4EB" w14:textId="77777777" w:rsidR="001C74D6" w:rsidRPr="001C74D6" w:rsidRDefault="001C74D6" w:rsidP="001C74D6">
      <w:pPr>
        <w:numPr>
          <w:ilvl w:val="1"/>
          <w:numId w:val="120"/>
        </w:numPr>
      </w:pPr>
      <w:r w:rsidRPr="001C74D6">
        <w:t>Predictive models, especially those involving deep learning or complex statistical methods, require significant computational resources and expertise to implement and maintain.</w:t>
      </w:r>
    </w:p>
    <w:p w14:paraId="7A6F9313" w14:textId="77777777" w:rsidR="001C74D6" w:rsidRPr="001C74D6" w:rsidRDefault="001C74D6" w:rsidP="001C74D6">
      <w:pPr>
        <w:numPr>
          <w:ilvl w:val="1"/>
          <w:numId w:val="120"/>
        </w:numPr>
      </w:pPr>
      <w:r w:rsidRPr="001C74D6">
        <w:t>Regular updates and recalibration of the models are necessary to ensure their accuracy over time.</w:t>
      </w:r>
    </w:p>
    <w:p w14:paraId="256A3996" w14:textId="77777777" w:rsidR="001C74D6" w:rsidRPr="001C74D6" w:rsidRDefault="001C74D6" w:rsidP="001C74D6">
      <w:pPr>
        <w:numPr>
          <w:ilvl w:val="0"/>
          <w:numId w:val="120"/>
        </w:numPr>
      </w:pPr>
      <w:r w:rsidRPr="001C74D6">
        <w:rPr>
          <w:b/>
          <w:bCs/>
        </w:rPr>
        <w:t>Real-Time Decision-Making:</w:t>
      </w:r>
    </w:p>
    <w:p w14:paraId="773008BB" w14:textId="77777777" w:rsidR="001C74D6" w:rsidRPr="001C74D6" w:rsidRDefault="001C74D6" w:rsidP="001C74D6">
      <w:pPr>
        <w:numPr>
          <w:ilvl w:val="1"/>
          <w:numId w:val="120"/>
        </w:numPr>
      </w:pPr>
      <w:r w:rsidRPr="001C74D6">
        <w:t>Implementing real-time decision-making based on liquidity predictions requires quick integration with core banking systems, which may not always be designed for such dynamic operations.</w:t>
      </w:r>
    </w:p>
    <w:p w14:paraId="08CBD497" w14:textId="77777777" w:rsidR="001C74D6" w:rsidRPr="001C74D6" w:rsidRDefault="001C74D6" w:rsidP="001C74D6">
      <w:pPr>
        <w:numPr>
          <w:ilvl w:val="1"/>
          <w:numId w:val="120"/>
        </w:numPr>
      </w:pPr>
      <w:r w:rsidRPr="001C74D6">
        <w:t>The speed and scalability of the system will need to be robust to handle high-frequency transactions and external data feeds.</w:t>
      </w:r>
    </w:p>
    <w:p w14:paraId="0EA752A4" w14:textId="77777777" w:rsidR="001C74D6" w:rsidRPr="001C74D6" w:rsidRDefault="001C74D6" w:rsidP="001C74D6">
      <w:pPr>
        <w:numPr>
          <w:ilvl w:val="0"/>
          <w:numId w:val="120"/>
        </w:numPr>
      </w:pPr>
      <w:r w:rsidRPr="001C74D6">
        <w:rPr>
          <w:b/>
          <w:bCs/>
        </w:rPr>
        <w:t>User Trust and Transparency:</w:t>
      </w:r>
    </w:p>
    <w:p w14:paraId="441A1061" w14:textId="77777777" w:rsidR="001C74D6" w:rsidRPr="001C74D6" w:rsidRDefault="001C74D6" w:rsidP="001C74D6">
      <w:pPr>
        <w:numPr>
          <w:ilvl w:val="1"/>
          <w:numId w:val="120"/>
        </w:numPr>
      </w:pPr>
      <w:r w:rsidRPr="001C74D6">
        <w:t>Financial decision-makers must trust the AI-generated insights. Without clear explanations of how liquidity predictions are made, there may be resistance to adopting predictive analytics in strategic decisions.</w:t>
      </w:r>
    </w:p>
    <w:p w14:paraId="36F338EC" w14:textId="77777777" w:rsidR="001C74D6" w:rsidRPr="001C74D6" w:rsidRDefault="001C74D6" w:rsidP="001C74D6">
      <w:r w:rsidRPr="001C74D6">
        <w:pict w14:anchorId="0784C288">
          <v:rect id="_x0000_i1885" style="width:0;height:1.5pt" o:hralign="center" o:hrstd="t" o:hr="t" fillcolor="#a0a0a0" stroked="f"/>
        </w:pict>
      </w:r>
    </w:p>
    <w:p w14:paraId="2BDB8DDA" w14:textId="77777777" w:rsidR="001C74D6" w:rsidRPr="001C74D6" w:rsidRDefault="001C74D6" w:rsidP="001C74D6">
      <w:pPr>
        <w:rPr>
          <w:b/>
          <w:bCs/>
        </w:rPr>
      </w:pPr>
      <w:r w:rsidRPr="001C74D6">
        <w:rPr>
          <w:rFonts w:ascii="Segoe UI Emoji" w:hAnsi="Segoe UI Emoji" w:cs="Segoe UI Emoji"/>
          <w:b/>
          <w:bCs/>
        </w:rPr>
        <w:t>🚀</w:t>
      </w:r>
      <w:r w:rsidRPr="001C74D6">
        <w:rPr>
          <w:b/>
          <w:bCs/>
        </w:rPr>
        <w:t xml:space="preserve"> Future Enhancements and Capabilities</w:t>
      </w:r>
    </w:p>
    <w:p w14:paraId="20DDAF0D" w14:textId="77777777" w:rsidR="001C74D6" w:rsidRPr="001C74D6" w:rsidRDefault="001C74D6" w:rsidP="001C74D6">
      <w:pPr>
        <w:numPr>
          <w:ilvl w:val="0"/>
          <w:numId w:val="121"/>
        </w:numPr>
      </w:pPr>
      <w:r w:rsidRPr="001C74D6">
        <w:rPr>
          <w:b/>
          <w:bCs/>
        </w:rPr>
        <w:t>Autonomous Liquidity Adjustment:</w:t>
      </w:r>
    </w:p>
    <w:p w14:paraId="73914ACE" w14:textId="77777777" w:rsidR="001C74D6" w:rsidRPr="001C74D6" w:rsidRDefault="001C74D6" w:rsidP="001C74D6">
      <w:pPr>
        <w:numPr>
          <w:ilvl w:val="1"/>
          <w:numId w:val="121"/>
        </w:numPr>
      </w:pPr>
      <w:r w:rsidRPr="001C74D6">
        <w:t xml:space="preserve">Future advancements may enable fully autonomous liquidity management, where GenAI not only predicts liquidity gaps but also automatically adjusts </w:t>
      </w:r>
      <w:r w:rsidRPr="001C74D6">
        <w:lastRenderedPageBreak/>
        <w:t>internal financing arrangements, such as accessing short-term credit lines or renegotiating payment terms with suppliers and clients.</w:t>
      </w:r>
    </w:p>
    <w:p w14:paraId="27EFACCF" w14:textId="77777777" w:rsidR="001C74D6" w:rsidRPr="001C74D6" w:rsidRDefault="001C74D6" w:rsidP="001C74D6">
      <w:pPr>
        <w:numPr>
          <w:ilvl w:val="0"/>
          <w:numId w:val="121"/>
        </w:numPr>
      </w:pPr>
      <w:r w:rsidRPr="001C74D6">
        <w:rPr>
          <w:b/>
          <w:bCs/>
        </w:rPr>
        <w:t>Integration with Blockchain for Transparency:</w:t>
      </w:r>
    </w:p>
    <w:p w14:paraId="30C5514C" w14:textId="77777777" w:rsidR="001C74D6" w:rsidRPr="001C74D6" w:rsidRDefault="001C74D6" w:rsidP="001C74D6">
      <w:pPr>
        <w:numPr>
          <w:ilvl w:val="1"/>
          <w:numId w:val="121"/>
        </w:numPr>
      </w:pPr>
      <w:r w:rsidRPr="001C74D6">
        <w:t>GenAI could integrate with blockchain-based platforms to provide immutable records of liquidity-related decisions, increasing transparency and trust in the decision-making process.</w:t>
      </w:r>
    </w:p>
    <w:p w14:paraId="1CCCB11F" w14:textId="77777777" w:rsidR="001C74D6" w:rsidRPr="001C74D6" w:rsidRDefault="001C74D6" w:rsidP="001C74D6">
      <w:pPr>
        <w:numPr>
          <w:ilvl w:val="0"/>
          <w:numId w:val="121"/>
        </w:numPr>
      </w:pPr>
      <w:r w:rsidRPr="001C74D6">
        <w:rPr>
          <w:b/>
          <w:bCs/>
        </w:rPr>
        <w:t>Advanced Multi-Scenario Simulations:</w:t>
      </w:r>
    </w:p>
    <w:p w14:paraId="73B3A3F0" w14:textId="77777777" w:rsidR="001C74D6" w:rsidRPr="001C74D6" w:rsidRDefault="001C74D6" w:rsidP="001C74D6">
      <w:pPr>
        <w:numPr>
          <w:ilvl w:val="1"/>
          <w:numId w:val="121"/>
        </w:numPr>
      </w:pPr>
      <w:r w:rsidRPr="001C74D6">
        <w:t>The system could enhance its scenario simulations to account for extreme market conditions, such as financial crises or natural disasters, and recommend corresponding liquidity strategies.</w:t>
      </w:r>
    </w:p>
    <w:p w14:paraId="4DA5186F" w14:textId="77777777" w:rsidR="001C74D6" w:rsidRPr="001C74D6" w:rsidRDefault="001C74D6" w:rsidP="001C74D6">
      <w:pPr>
        <w:numPr>
          <w:ilvl w:val="0"/>
          <w:numId w:val="121"/>
        </w:numPr>
      </w:pPr>
      <w:r w:rsidRPr="001C74D6">
        <w:rPr>
          <w:b/>
          <w:bCs/>
        </w:rPr>
        <w:t>AI-Driven Currency and FX Risk Management:</w:t>
      </w:r>
    </w:p>
    <w:p w14:paraId="51A74A0B" w14:textId="77777777" w:rsidR="001C74D6" w:rsidRPr="001C74D6" w:rsidRDefault="001C74D6" w:rsidP="001C74D6">
      <w:pPr>
        <w:numPr>
          <w:ilvl w:val="1"/>
          <w:numId w:val="121"/>
        </w:numPr>
      </w:pPr>
      <w:r w:rsidRPr="001C74D6">
        <w:t>GenAI could extend its capabilities to manage currency exchange rate risks more effectively by predicting future currency movements and advising on hedging strategies to reduce the impact on liquidity.</w:t>
      </w:r>
    </w:p>
    <w:p w14:paraId="19D05B2B" w14:textId="77777777" w:rsidR="001C74D6" w:rsidRPr="001C74D6" w:rsidRDefault="001C74D6" w:rsidP="001C74D6">
      <w:r w:rsidRPr="001C74D6">
        <w:pict w14:anchorId="0B27830C">
          <v:rect id="_x0000_i1886" style="width:0;height:1.5pt" o:hralign="center" o:hrstd="t" o:hr="t" fillcolor="#a0a0a0" stroked="f"/>
        </w:pict>
      </w:r>
    </w:p>
    <w:p w14:paraId="69464BEC" w14:textId="77777777" w:rsidR="001C74D6" w:rsidRPr="001C74D6" w:rsidRDefault="001C74D6" w:rsidP="001C74D6">
      <w:pPr>
        <w:rPr>
          <w:b/>
          <w:bCs/>
        </w:rPr>
      </w:pPr>
      <w:r w:rsidRPr="001C74D6">
        <w:rPr>
          <w:rFonts w:ascii="Segoe UI Emoji" w:hAnsi="Segoe UI Emoji" w:cs="Segoe UI Emoji"/>
          <w:b/>
          <w:bCs/>
        </w:rPr>
        <w:t>📊</w:t>
      </w:r>
      <w:r w:rsidRPr="001C74D6">
        <w:rPr>
          <w:b/>
          <w:bCs/>
        </w:rPr>
        <w:t xml:space="preserve"> Example Interaction Walkthrough:</w:t>
      </w:r>
    </w:p>
    <w:p w14:paraId="48DB8BA1" w14:textId="77777777" w:rsidR="001C74D6" w:rsidRPr="001C74D6" w:rsidRDefault="001C74D6" w:rsidP="001C74D6">
      <w:r w:rsidRPr="001C74D6">
        <w:rPr>
          <w:b/>
          <w:bCs/>
        </w:rPr>
        <w:t>User:</w:t>
      </w:r>
      <w:r w:rsidRPr="001C74D6">
        <w:br/>
        <w:t>“What’s the liquidity forecast for next quarter considering our current customer payment patterns?”</w:t>
      </w:r>
    </w:p>
    <w:p w14:paraId="298872BC" w14:textId="77777777" w:rsidR="001C74D6" w:rsidRPr="001C74D6" w:rsidRDefault="001C74D6" w:rsidP="001C74D6">
      <w:r w:rsidRPr="001C74D6">
        <w:rPr>
          <w:b/>
          <w:bCs/>
        </w:rPr>
        <w:t>System:</w:t>
      </w:r>
    </w:p>
    <w:p w14:paraId="72A66891" w14:textId="77777777" w:rsidR="001C74D6" w:rsidRPr="001C74D6" w:rsidRDefault="001C74D6" w:rsidP="001C74D6">
      <w:r w:rsidRPr="001C74D6">
        <w:t>“Based on historical data, we predict a 15% reduction in liquidity next quarter due to delayed payments from customers in the EMEA region. We recommend extending credit lines with suppliers and pushing for earlier payments from top clients.”</w:t>
      </w:r>
    </w:p>
    <w:p w14:paraId="75066D72" w14:textId="77777777" w:rsidR="001C74D6" w:rsidRPr="001C74D6" w:rsidRDefault="001C74D6" w:rsidP="001C74D6">
      <w:r w:rsidRPr="001C74D6">
        <w:rPr>
          <w:b/>
          <w:bCs/>
        </w:rPr>
        <w:t>User:</w:t>
      </w:r>
      <w:r w:rsidRPr="001C74D6">
        <w:br/>
        <w:t>“Should we take any short-term loans?”</w:t>
      </w:r>
    </w:p>
    <w:p w14:paraId="12A1A87A" w14:textId="77777777" w:rsidR="001C74D6" w:rsidRPr="001C74D6" w:rsidRDefault="001C74D6" w:rsidP="001C74D6">
      <w:r w:rsidRPr="001C74D6">
        <w:rPr>
          <w:b/>
          <w:bCs/>
        </w:rPr>
        <w:t>System:</w:t>
      </w:r>
    </w:p>
    <w:p w14:paraId="5EC8FFC0" w14:textId="77777777" w:rsidR="001C74D6" w:rsidRPr="001C74D6" w:rsidRDefault="001C74D6" w:rsidP="001C74D6">
      <w:r w:rsidRPr="001C74D6">
        <w:t>“We suggest considering a short-term loan of $2M to cover potential shortfalls, but only if the liquidity gap exceeds $1.5M. Alternatively, negotiating quicker payments from high-priority clients could reduce the need for external financing.”</w:t>
      </w:r>
    </w:p>
    <w:p w14:paraId="600841C3" w14:textId="77777777" w:rsidR="001C74D6" w:rsidRPr="001C74D6" w:rsidRDefault="001C74D6" w:rsidP="001C74D6">
      <w:r w:rsidRPr="001C74D6">
        <w:pict w14:anchorId="05DB1A36">
          <v:rect id="_x0000_i1887" style="width:0;height:1.5pt" o:hralign="center" o:hrstd="t" o:hr="t" fillcolor="#a0a0a0" stroked="f"/>
        </w:pict>
      </w:r>
    </w:p>
    <w:p w14:paraId="37CFCDF3" w14:textId="77777777" w:rsidR="001C74D6" w:rsidRPr="001C74D6" w:rsidRDefault="001C74D6" w:rsidP="001C74D6">
      <w:r w:rsidRPr="001C74D6">
        <w:t xml:space="preserve">Would you like me to proceed with </w:t>
      </w:r>
      <w:r w:rsidRPr="001C74D6">
        <w:rPr>
          <w:b/>
          <w:bCs/>
        </w:rPr>
        <w:t>Use Case 12: Real-Time Compliance and Regulatory Reporting</w:t>
      </w:r>
      <w:r w:rsidRPr="001C74D6">
        <w:t xml:space="preserve"> in the same detailed format?</w:t>
      </w:r>
    </w:p>
    <w:p w14:paraId="3A1CC3A3" w14:textId="77777777" w:rsidR="001C74D6" w:rsidRPr="001C74D6" w:rsidRDefault="001C74D6" w:rsidP="001C74D6">
      <w:r w:rsidRPr="001C74D6">
        <w:t>4o mini</w:t>
      </w:r>
    </w:p>
    <w:p w14:paraId="7C8A0E51" w14:textId="77777777" w:rsidR="001C74D6" w:rsidRPr="001C74D6" w:rsidRDefault="001C74D6" w:rsidP="001C74D6">
      <w:pPr>
        <w:rPr>
          <w:b/>
          <w:bCs/>
        </w:rPr>
      </w:pPr>
      <w:r w:rsidRPr="001C74D6">
        <w:rPr>
          <w:b/>
          <w:bCs/>
        </w:rPr>
        <w:lastRenderedPageBreak/>
        <w:t>You said:</w:t>
      </w:r>
    </w:p>
    <w:p w14:paraId="57542BEA" w14:textId="77777777" w:rsidR="001C74D6" w:rsidRPr="001C74D6" w:rsidRDefault="001C74D6" w:rsidP="001C74D6">
      <w:r w:rsidRPr="001C74D6">
        <w:t>yes</w:t>
      </w:r>
    </w:p>
    <w:p w14:paraId="53259ED3" w14:textId="77777777" w:rsidR="001C74D6" w:rsidRPr="001C74D6" w:rsidRDefault="001C74D6" w:rsidP="001C74D6">
      <w:pPr>
        <w:rPr>
          <w:b/>
          <w:bCs/>
        </w:rPr>
      </w:pPr>
      <w:r w:rsidRPr="001C74D6">
        <w:rPr>
          <w:b/>
          <w:bCs/>
        </w:rPr>
        <w:t>ChatGPT said:</w:t>
      </w:r>
    </w:p>
    <w:p w14:paraId="654AF74A" w14:textId="77777777" w:rsidR="001C74D6" w:rsidRPr="001C74D6" w:rsidRDefault="001C74D6" w:rsidP="001C74D6">
      <w:r w:rsidRPr="001C74D6">
        <w:t xml:space="preserve">Here's the detailed breakdown of </w:t>
      </w:r>
      <w:r w:rsidRPr="001C74D6">
        <w:rPr>
          <w:b/>
          <w:bCs/>
        </w:rPr>
        <w:t>Use Case 12: Real-Time Compliance and Regulatory Reporting</w:t>
      </w:r>
      <w:r w:rsidRPr="001C74D6">
        <w:t xml:space="preserve"> with over 50 lines, written with a developer’s perspective and technical insights:</w:t>
      </w:r>
    </w:p>
    <w:p w14:paraId="07FDCEA4" w14:textId="77777777" w:rsidR="001C74D6" w:rsidRPr="001C74D6" w:rsidRDefault="001C74D6" w:rsidP="001C74D6">
      <w:r w:rsidRPr="001C74D6">
        <w:pict w14:anchorId="41893B98">
          <v:rect id="_x0000_i1888" style="width:0;height:1.5pt" o:hralign="center" o:hrstd="t" o:hr="t" fillcolor="#a0a0a0" stroked="f"/>
        </w:pict>
      </w:r>
    </w:p>
    <w:p w14:paraId="2EED2D9D" w14:textId="77777777" w:rsidR="001C74D6" w:rsidRPr="001C74D6" w:rsidRDefault="001C74D6" w:rsidP="001C74D6">
      <w:pPr>
        <w:rPr>
          <w:b/>
          <w:bCs/>
        </w:rPr>
      </w:pPr>
      <w:r w:rsidRPr="001C74D6">
        <w:rPr>
          <w:rFonts w:ascii="Segoe UI Emoji" w:hAnsi="Segoe UI Emoji" w:cs="Segoe UI Emoji"/>
          <w:b/>
          <w:bCs/>
        </w:rPr>
        <w:t>🔹</w:t>
      </w:r>
      <w:r w:rsidRPr="001C74D6">
        <w:rPr>
          <w:b/>
          <w:bCs/>
        </w:rPr>
        <w:t xml:space="preserve"> Use Case 12: Real-Time Compliance and Regulatory Reporting</w:t>
      </w:r>
    </w:p>
    <w:p w14:paraId="5BFBB72D" w14:textId="77777777" w:rsidR="001C74D6" w:rsidRPr="001C74D6" w:rsidRDefault="001C74D6" w:rsidP="001C74D6">
      <w:r w:rsidRPr="001C74D6">
        <w:pict w14:anchorId="48C015FA">
          <v:rect id="_x0000_i1889" style="width:0;height:1.5pt" o:hralign="center" o:hrstd="t" o:hr="t" fillcolor="#a0a0a0" stroked="f"/>
        </w:pict>
      </w:r>
    </w:p>
    <w:p w14:paraId="62AF1CB3" w14:textId="77777777" w:rsidR="001C74D6" w:rsidRPr="001C74D6" w:rsidRDefault="001C74D6" w:rsidP="001C74D6">
      <w:pPr>
        <w:rPr>
          <w:b/>
          <w:bCs/>
        </w:rPr>
      </w:pPr>
      <w:r w:rsidRPr="001C74D6">
        <w:rPr>
          <w:rFonts w:ascii="Segoe UI Emoji" w:hAnsi="Segoe UI Emoji" w:cs="Segoe UI Emoji"/>
          <w:b/>
          <w:bCs/>
        </w:rPr>
        <w:t>🚩</w:t>
      </w:r>
      <w:r w:rsidRPr="001C74D6">
        <w:rPr>
          <w:b/>
          <w:bCs/>
        </w:rPr>
        <w:t xml:space="preserve"> Challenges in Trade Finance Compliance and Regulatory Reporting</w:t>
      </w:r>
    </w:p>
    <w:p w14:paraId="72ECF9AF" w14:textId="77777777" w:rsidR="001C74D6" w:rsidRPr="001C74D6" w:rsidRDefault="001C74D6" w:rsidP="001C74D6">
      <w:pPr>
        <w:numPr>
          <w:ilvl w:val="0"/>
          <w:numId w:val="122"/>
        </w:numPr>
      </w:pPr>
      <w:r w:rsidRPr="001C74D6">
        <w:rPr>
          <w:b/>
          <w:bCs/>
        </w:rPr>
        <w:t>Complex and Evolving Regulations:</w:t>
      </w:r>
    </w:p>
    <w:p w14:paraId="083395AE" w14:textId="77777777" w:rsidR="001C74D6" w:rsidRPr="001C74D6" w:rsidRDefault="001C74D6" w:rsidP="001C74D6">
      <w:pPr>
        <w:numPr>
          <w:ilvl w:val="1"/>
          <w:numId w:val="122"/>
        </w:numPr>
      </w:pPr>
      <w:r w:rsidRPr="001C74D6">
        <w:t>The trade finance sector operates under a complex web of international, regional, and national regulations. Compliance requirements vary across countries, and they constantly evolve, which makes manual tracking and reporting burdensome and error-prone.</w:t>
      </w:r>
    </w:p>
    <w:p w14:paraId="3E01E54A" w14:textId="77777777" w:rsidR="001C74D6" w:rsidRPr="001C74D6" w:rsidRDefault="001C74D6" w:rsidP="001C74D6">
      <w:pPr>
        <w:numPr>
          <w:ilvl w:val="0"/>
          <w:numId w:val="122"/>
        </w:numPr>
      </w:pPr>
      <w:r w:rsidRPr="001C74D6">
        <w:rPr>
          <w:b/>
          <w:bCs/>
        </w:rPr>
        <w:t>Manual Compliance Processes:</w:t>
      </w:r>
    </w:p>
    <w:p w14:paraId="69C620BF" w14:textId="77777777" w:rsidR="001C74D6" w:rsidRPr="001C74D6" w:rsidRDefault="001C74D6" w:rsidP="001C74D6">
      <w:pPr>
        <w:numPr>
          <w:ilvl w:val="1"/>
          <w:numId w:val="122"/>
        </w:numPr>
      </w:pPr>
      <w:r w:rsidRPr="001C74D6">
        <w:t>Compliance checks often involve manually cross-referencing transaction records, trade documents, and regulatory guidelines, leading to significant delays in reporting and increasing the potential for human error.</w:t>
      </w:r>
    </w:p>
    <w:p w14:paraId="70E3298F" w14:textId="77777777" w:rsidR="001C74D6" w:rsidRPr="001C74D6" w:rsidRDefault="001C74D6" w:rsidP="001C74D6">
      <w:pPr>
        <w:numPr>
          <w:ilvl w:val="0"/>
          <w:numId w:val="122"/>
        </w:numPr>
      </w:pPr>
      <w:r w:rsidRPr="001C74D6">
        <w:rPr>
          <w:b/>
          <w:bCs/>
        </w:rPr>
        <w:t>Volume of Data:</w:t>
      </w:r>
    </w:p>
    <w:p w14:paraId="55BE3B8C" w14:textId="77777777" w:rsidR="001C74D6" w:rsidRPr="001C74D6" w:rsidRDefault="001C74D6" w:rsidP="001C74D6">
      <w:pPr>
        <w:numPr>
          <w:ilvl w:val="1"/>
          <w:numId w:val="122"/>
        </w:numPr>
      </w:pPr>
      <w:r w:rsidRPr="001C74D6">
        <w:t>Trade finance generates a massive amount of transactional and financial data. Processing this data manually to ensure regulatory compliance is not only inefficient but also unsustainable as businesses grow globally.</w:t>
      </w:r>
    </w:p>
    <w:p w14:paraId="7DFF5993" w14:textId="77777777" w:rsidR="001C74D6" w:rsidRPr="001C74D6" w:rsidRDefault="001C74D6" w:rsidP="001C74D6">
      <w:pPr>
        <w:numPr>
          <w:ilvl w:val="0"/>
          <w:numId w:val="122"/>
        </w:numPr>
      </w:pPr>
      <w:r w:rsidRPr="001C74D6">
        <w:rPr>
          <w:b/>
          <w:bCs/>
        </w:rPr>
        <w:t>Lack of Real-Time Monitoring:</w:t>
      </w:r>
    </w:p>
    <w:p w14:paraId="481C55F0" w14:textId="77777777" w:rsidR="001C74D6" w:rsidRPr="001C74D6" w:rsidRDefault="001C74D6" w:rsidP="001C74D6">
      <w:pPr>
        <w:numPr>
          <w:ilvl w:val="1"/>
          <w:numId w:val="122"/>
        </w:numPr>
      </w:pPr>
      <w:r w:rsidRPr="001C74D6">
        <w:t>Traditional compliance processes often operate on a periodic basis (e.g., monthly or quarterly), meaning that potential compliance issues or regulatory breaches may go undetected until after the fact, potentially leading to costly fines or reputational damage.</w:t>
      </w:r>
    </w:p>
    <w:p w14:paraId="0219A3A5" w14:textId="77777777" w:rsidR="001C74D6" w:rsidRPr="001C74D6" w:rsidRDefault="001C74D6" w:rsidP="001C74D6">
      <w:pPr>
        <w:numPr>
          <w:ilvl w:val="0"/>
          <w:numId w:val="122"/>
        </w:numPr>
      </w:pPr>
      <w:r w:rsidRPr="001C74D6">
        <w:rPr>
          <w:b/>
          <w:bCs/>
        </w:rPr>
        <w:t>Risk of Non-Compliance:</w:t>
      </w:r>
    </w:p>
    <w:p w14:paraId="2CA7A10C" w14:textId="77777777" w:rsidR="001C74D6" w:rsidRPr="001C74D6" w:rsidRDefault="001C74D6" w:rsidP="001C74D6">
      <w:pPr>
        <w:numPr>
          <w:ilvl w:val="1"/>
          <w:numId w:val="122"/>
        </w:numPr>
      </w:pPr>
      <w:r w:rsidRPr="001C74D6">
        <w:t>Failure to meet regulatory requirements, such as KYC (Know Your Customer), AML (Anti-Money Laundering), FATCA, or Basel III, can result in significant penalties, legal consequences, and operational disruptions.</w:t>
      </w:r>
    </w:p>
    <w:p w14:paraId="35DA145E" w14:textId="77777777" w:rsidR="001C74D6" w:rsidRPr="001C74D6" w:rsidRDefault="001C74D6" w:rsidP="001C74D6">
      <w:r w:rsidRPr="001C74D6">
        <w:pict w14:anchorId="0C17F6E8">
          <v:rect id="_x0000_i1890" style="width:0;height:1.5pt" o:hralign="center" o:hrstd="t" o:hr="t" fillcolor="#a0a0a0" stroked="f"/>
        </w:pict>
      </w:r>
    </w:p>
    <w:p w14:paraId="0A4C1DD0" w14:textId="77777777" w:rsidR="001C74D6" w:rsidRPr="001C74D6" w:rsidRDefault="001C74D6" w:rsidP="001C74D6">
      <w:pPr>
        <w:rPr>
          <w:b/>
          <w:bCs/>
        </w:rPr>
      </w:pPr>
      <w:r w:rsidRPr="001C74D6">
        <w:rPr>
          <w:rFonts w:ascii="Segoe UI Emoji" w:hAnsi="Segoe UI Emoji" w:cs="Segoe UI Emoji"/>
          <w:b/>
          <w:bCs/>
        </w:rPr>
        <w:lastRenderedPageBreak/>
        <w:t>🎯</w:t>
      </w:r>
      <w:r w:rsidRPr="001C74D6">
        <w:rPr>
          <w:b/>
          <w:bCs/>
        </w:rPr>
        <w:t xml:space="preserve"> GenAI-Powered Real-Time Compliance and Regulatory Reporting</w:t>
      </w:r>
    </w:p>
    <w:p w14:paraId="252068DD" w14:textId="77777777" w:rsidR="001C74D6" w:rsidRPr="001C74D6" w:rsidRDefault="001C74D6" w:rsidP="001C74D6">
      <w:r w:rsidRPr="001C74D6">
        <w:t>Generative AI can automate and optimize the process of compliance monitoring, regulatory reporting, and documentation generation in real-time. By leveraging NLP and machine learning, GenAI can continuously analyze trade finance transactions, identify potential regulatory risks, and generate compliance reports on-demand, ensuring adherence to international and local trade regulations.</w:t>
      </w:r>
    </w:p>
    <w:p w14:paraId="6763B7E1" w14:textId="77777777" w:rsidR="001C74D6" w:rsidRPr="001C74D6" w:rsidRDefault="001C74D6" w:rsidP="001C74D6">
      <w:r w:rsidRPr="001C74D6">
        <w:pict w14:anchorId="0E67E904">
          <v:rect id="_x0000_i1891" style="width:0;height:1.5pt" o:hralign="center" o:hrstd="t" o:hr="t" fillcolor="#a0a0a0" stroked="f"/>
        </w:pict>
      </w:r>
    </w:p>
    <w:p w14:paraId="77922B85" w14:textId="77777777" w:rsidR="001C74D6" w:rsidRPr="001C74D6" w:rsidRDefault="001C74D6" w:rsidP="001C74D6">
      <w:pPr>
        <w:rPr>
          <w:b/>
          <w:bCs/>
        </w:rPr>
      </w:pPr>
      <w:r w:rsidRPr="001C74D6">
        <w:rPr>
          <w:rFonts w:ascii="Segoe UI Emoji" w:hAnsi="Segoe UI Emoji" w:cs="Segoe UI Emoji"/>
          <w:b/>
          <w:bCs/>
        </w:rPr>
        <w:t>🛠️</w:t>
      </w:r>
      <w:r w:rsidRPr="001C74D6">
        <w:rPr>
          <w:b/>
          <w:bCs/>
        </w:rPr>
        <w:t xml:space="preserve"> How It Works — System Components and Flow</w:t>
      </w:r>
    </w:p>
    <w:p w14:paraId="3D9C8607" w14:textId="77777777" w:rsidR="001C74D6" w:rsidRPr="001C74D6" w:rsidRDefault="001C74D6" w:rsidP="001C74D6">
      <w:pPr>
        <w:rPr>
          <w:b/>
          <w:bCs/>
        </w:rPr>
      </w:pPr>
      <w:r w:rsidRPr="001C74D6">
        <w:rPr>
          <w:b/>
          <w:bCs/>
        </w:rPr>
        <w:t>1. Real-Time Data Ingestion</w:t>
      </w:r>
    </w:p>
    <w:p w14:paraId="38CE85FF" w14:textId="77777777" w:rsidR="001C74D6" w:rsidRPr="001C74D6" w:rsidRDefault="001C74D6" w:rsidP="001C74D6">
      <w:pPr>
        <w:numPr>
          <w:ilvl w:val="0"/>
          <w:numId w:val="123"/>
        </w:numPr>
      </w:pPr>
      <w:r w:rsidRPr="001C74D6">
        <w:rPr>
          <w:b/>
          <w:bCs/>
        </w:rPr>
        <w:t>Data Sources:</w:t>
      </w:r>
      <w:r w:rsidRPr="001C74D6">
        <w:t xml:space="preserve"> GenAI collects data from various internal systems (e.g., transaction records, trade agreements, customer profiles) and external regulatory sources (e.g., government compliance guidelines, sanctions lists, KYC/AML regulations).</w:t>
      </w:r>
    </w:p>
    <w:p w14:paraId="65F75E1A" w14:textId="77777777" w:rsidR="001C74D6" w:rsidRPr="001C74D6" w:rsidRDefault="001C74D6" w:rsidP="001C74D6">
      <w:pPr>
        <w:numPr>
          <w:ilvl w:val="0"/>
          <w:numId w:val="123"/>
        </w:numPr>
      </w:pPr>
      <w:r w:rsidRPr="001C74D6">
        <w:rPr>
          <w:b/>
          <w:bCs/>
        </w:rPr>
        <w:t>Purpose:</w:t>
      </w:r>
      <w:r w:rsidRPr="001C74D6">
        <w:t xml:space="preserve"> By integrating data from multiple sources, the system ensures that all relevant factors are considered when assessing compliance, thus providing real-time monitoring.</w:t>
      </w:r>
    </w:p>
    <w:p w14:paraId="5DE1FCCF" w14:textId="77777777" w:rsidR="001C74D6" w:rsidRPr="001C74D6" w:rsidRDefault="001C74D6" w:rsidP="001C74D6">
      <w:pPr>
        <w:numPr>
          <w:ilvl w:val="0"/>
          <w:numId w:val="123"/>
        </w:numPr>
      </w:pPr>
      <w:r w:rsidRPr="001C74D6">
        <w:rPr>
          <w:b/>
          <w:bCs/>
        </w:rPr>
        <w:t>Example:</w:t>
      </w:r>
      <w:r w:rsidRPr="001C74D6">
        <w:t xml:space="preserve"> GenAI scans incoming transactions for potential matches to sanctions lists (OFAC, UN, EU) in real-time to detect violations early.</w:t>
      </w:r>
    </w:p>
    <w:p w14:paraId="41AC8A95" w14:textId="77777777" w:rsidR="001C74D6" w:rsidRPr="001C74D6" w:rsidRDefault="001C74D6" w:rsidP="001C74D6">
      <w:pPr>
        <w:rPr>
          <w:b/>
          <w:bCs/>
        </w:rPr>
      </w:pPr>
      <w:r w:rsidRPr="001C74D6">
        <w:rPr>
          <w:b/>
          <w:bCs/>
        </w:rPr>
        <w:t>2. Continuous Compliance Monitoring</w:t>
      </w:r>
    </w:p>
    <w:p w14:paraId="134D59DD" w14:textId="77777777" w:rsidR="001C74D6" w:rsidRPr="001C74D6" w:rsidRDefault="001C74D6" w:rsidP="001C74D6">
      <w:pPr>
        <w:numPr>
          <w:ilvl w:val="0"/>
          <w:numId w:val="124"/>
        </w:numPr>
      </w:pPr>
      <w:r w:rsidRPr="001C74D6">
        <w:rPr>
          <w:b/>
          <w:bCs/>
        </w:rPr>
        <w:t>Techniques:</w:t>
      </w:r>
      <w:r w:rsidRPr="001C74D6">
        <w:t xml:space="preserve"> GenAI utilizes NLP and machine learning to analyze the data for compliance violations, such as discrepancies in trade documentation, missing customer information, or violations of sanctions laws.</w:t>
      </w:r>
    </w:p>
    <w:p w14:paraId="197D1DB2" w14:textId="77777777" w:rsidR="001C74D6" w:rsidRPr="001C74D6" w:rsidRDefault="001C74D6" w:rsidP="001C74D6">
      <w:pPr>
        <w:numPr>
          <w:ilvl w:val="0"/>
          <w:numId w:val="124"/>
        </w:numPr>
      </w:pPr>
      <w:r w:rsidRPr="001C74D6">
        <w:rPr>
          <w:b/>
          <w:bCs/>
        </w:rPr>
        <w:t>Purpose:</w:t>
      </w:r>
      <w:r w:rsidRPr="001C74D6">
        <w:t xml:space="preserve"> Continuous monitoring allows for the detection of regulatory breaches as they occur, not just at periodic intervals, reducing the risk of penalties and ensuring immediate corrective actions.</w:t>
      </w:r>
    </w:p>
    <w:p w14:paraId="6FE90828" w14:textId="77777777" w:rsidR="001C74D6" w:rsidRPr="001C74D6" w:rsidRDefault="001C74D6" w:rsidP="001C74D6">
      <w:pPr>
        <w:numPr>
          <w:ilvl w:val="0"/>
          <w:numId w:val="124"/>
        </w:numPr>
      </w:pPr>
      <w:r w:rsidRPr="001C74D6">
        <w:rPr>
          <w:b/>
          <w:bCs/>
        </w:rPr>
        <w:t>Example:</w:t>
      </w:r>
      <w:r w:rsidRPr="001C74D6">
        <w:t xml:space="preserve"> GenAI identifies that a trade agreement contains incomplete KYC information and flags it for review before the transaction is processed.</w:t>
      </w:r>
    </w:p>
    <w:p w14:paraId="59EAE635" w14:textId="77777777" w:rsidR="001C74D6" w:rsidRPr="001C74D6" w:rsidRDefault="001C74D6" w:rsidP="001C74D6">
      <w:pPr>
        <w:rPr>
          <w:b/>
          <w:bCs/>
        </w:rPr>
      </w:pPr>
      <w:r w:rsidRPr="001C74D6">
        <w:rPr>
          <w:b/>
          <w:bCs/>
        </w:rPr>
        <w:t>3. Regulatory Framework Mapping</w:t>
      </w:r>
    </w:p>
    <w:p w14:paraId="238E6CE0" w14:textId="77777777" w:rsidR="001C74D6" w:rsidRPr="001C74D6" w:rsidRDefault="001C74D6" w:rsidP="001C74D6">
      <w:pPr>
        <w:numPr>
          <w:ilvl w:val="0"/>
          <w:numId w:val="125"/>
        </w:numPr>
      </w:pPr>
      <w:r w:rsidRPr="001C74D6">
        <w:rPr>
          <w:b/>
          <w:bCs/>
        </w:rPr>
        <w:t>Modeling:</w:t>
      </w:r>
      <w:r w:rsidRPr="001C74D6">
        <w:t xml:space="preserve"> GenAI is trained on the specific regulatory frameworks (e.g., FATCA, MiFID II, GDPR) relevant to the region and industry, mapping them to trade finance transactions.</w:t>
      </w:r>
    </w:p>
    <w:p w14:paraId="29F39D40" w14:textId="77777777" w:rsidR="001C74D6" w:rsidRPr="001C74D6" w:rsidRDefault="001C74D6" w:rsidP="001C74D6">
      <w:pPr>
        <w:numPr>
          <w:ilvl w:val="0"/>
          <w:numId w:val="125"/>
        </w:numPr>
      </w:pPr>
      <w:r w:rsidRPr="001C74D6">
        <w:rPr>
          <w:b/>
          <w:bCs/>
        </w:rPr>
        <w:t>Purpose:</w:t>
      </w:r>
      <w:r w:rsidRPr="001C74D6">
        <w:t xml:space="preserve"> By aligning transactions with applicable laws and regulations, the system ensures that all trade deals meet the necessary compliance criteria.</w:t>
      </w:r>
    </w:p>
    <w:p w14:paraId="01E46BDB" w14:textId="77777777" w:rsidR="001C74D6" w:rsidRPr="001C74D6" w:rsidRDefault="001C74D6" w:rsidP="001C74D6">
      <w:pPr>
        <w:numPr>
          <w:ilvl w:val="0"/>
          <w:numId w:val="125"/>
        </w:numPr>
      </w:pPr>
      <w:r w:rsidRPr="001C74D6">
        <w:rPr>
          <w:b/>
          <w:bCs/>
        </w:rPr>
        <w:lastRenderedPageBreak/>
        <w:t>Example:</w:t>
      </w:r>
      <w:r w:rsidRPr="001C74D6">
        <w:t xml:space="preserve"> When a trade document is submitted, GenAI automatically checks the transaction’s alignment with the EU’s GDPR requirements regarding data processing and privacy.</w:t>
      </w:r>
    </w:p>
    <w:p w14:paraId="330A6E9A" w14:textId="77777777" w:rsidR="001C74D6" w:rsidRPr="001C74D6" w:rsidRDefault="001C74D6" w:rsidP="001C74D6">
      <w:pPr>
        <w:rPr>
          <w:b/>
          <w:bCs/>
        </w:rPr>
      </w:pPr>
      <w:r w:rsidRPr="001C74D6">
        <w:rPr>
          <w:b/>
          <w:bCs/>
        </w:rPr>
        <w:t>4. Automated Regulatory Reporting</w:t>
      </w:r>
    </w:p>
    <w:p w14:paraId="3241CCB6" w14:textId="77777777" w:rsidR="001C74D6" w:rsidRPr="001C74D6" w:rsidRDefault="001C74D6" w:rsidP="001C74D6">
      <w:pPr>
        <w:numPr>
          <w:ilvl w:val="0"/>
          <w:numId w:val="126"/>
        </w:numPr>
      </w:pPr>
      <w:r w:rsidRPr="001C74D6">
        <w:rPr>
          <w:b/>
          <w:bCs/>
        </w:rPr>
        <w:t>Automation:</w:t>
      </w:r>
      <w:r w:rsidRPr="001C74D6">
        <w:t xml:space="preserve"> Based on predefined reporting requirements, GenAI automatically generates regulatory reports and documentation that include required details such as transaction volumes, tax information, customer KYC data, and more.</w:t>
      </w:r>
    </w:p>
    <w:p w14:paraId="21572687" w14:textId="77777777" w:rsidR="001C74D6" w:rsidRPr="001C74D6" w:rsidRDefault="001C74D6" w:rsidP="001C74D6">
      <w:pPr>
        <w:numPr>
          <w:ilvl w:val="0"/>
          <w:numId w:val="126"/>
        </w:numPr>
      </w:pPr>
      <w:r w:rsidRPr="001C74D6">
        <w:rPr>
          <w:b/>
          <w:bCs/>
        </w:rPr>
        <w:t>Purpose:</w:t>
      </w:r>
      <w:r w:rsidRPr="001C74D6">
        <w:t xml:space="preserve"> This reduces the time and effort involved in preparing reports and ensures that the organization remains compliant with changing regulatory requirements.</w:t>
      </w:r>
    </w:p>
    <w:p w14:paraId="276DDCAA" w14:textId="77777777" w:rsidR="001C74D6" w:rsidRPr="001C74D6" w:rsidRDefault="001C74D6" w:rsidP="001C74D6">
      <w:pPr>
        <w:numPr>
          <w:ilvl w:val="0"/>
          <w:numId w:val="126"/>
        </w:numPr>
      </w:pPr>
      <w:r w:rsidRPr="001C74D6">
        <w:rPr>
          <w:b/>
          <w:bCs/>
        </w:rPr>
        <w:t>Example:</w:t>
      </w:r>
      <w:r w:rsidRPr="001C74D6">
        <w:t xml:space="preserve"> At the end of each fiscal quarter, GenAI automatically compiles and submits the necessary regulatory reports for all trade transactions, ensuring accuracy and completeness.</w:t>
      </w:r>
    </w:p>
    <w:p w14:paraId="3CB73482" w14:textId="77777777" w:rsidR="001C74D6" w:rsidRPr="001C74D6" w:rsidRDefault="001C74D6" w:rsidP="001C74D6">
      <w:pPr>
        <w:rPr>
          <w:b/>
          <w:bCs/>
        </w:rPr>
      </w:pPr>
      <w:r w:rsidRPr="001C74D6">
        <w:rPr>
          <w:b/>
          <w:bCs/>
        </w:rPr>
        <w:t>5. Real-Time Alerting and Risk Flags</w:t>
      </w:r>
    </w:p>
    <w:p w14:paraId="5B663565" w14:textId="77777777" w:rsidR="001C74D6" w:rsidRPr="001C74D6" w:rsidRDefault="001C74D6" w:rsidP="001C74D6">
      <w:pPr>
        <w:numPr>
          <w:ilvl w:val="0"/>
          <w:numId w:val="127"/>
        </w:numPr>
      </w:pPr>
      <w:r w:rsidRPr="001C74D6">
        <w:rPr>
          <w:b/>
          <w:bCs/>
        </w:rPr>
        <w:t>Alerts:</w:t>
      </w:r>
      <w:r w:rsidRPr="001C74D6">
        <w:t xml:space="preserve"> GenAI provides real-time alerts when non-compliance risks are detected, such as a failure to adhere to AML regulations or mismatches between trade documents and customer details.</w:t>
      </w:r>
    </w:p>
    <w:p w14:paraId="7B1B392E" w14:textId="77777777" w:rsidR="001C74D6" w:rsidRPr="001C74D6" w:rsidRDefault="001C74D6" w:rsidP="001C74D6">
      <w:pPr>
        <w:numPr>
          <w:ilvl w:val="0"/>
          <w:numId w:val="127"/>
        </w:numPr>
      </w:pPr>
      <w:r w:rsidRPr="001C74D6">
        <w:rPr>
          <w:b/>
          <w:bCs/>
        </w:rPr>
        <w:t>Purpose:</w:t>
      </w:r>
      <w:r w:rsidRPr="001C74D6">
        <w:t xml:space="preserve"> The alerts allow compliance officers to act immediately to investigate and resolve issues, preventing regulatory breaches before they occur.</w:t>
      </w:r>
    </w:p>
    <w:p w14:paraId="5E6DA394" w14:textId="77777777" w:rsidR="001C74D6" w:rsidRPr="001C74D6" w:rsidRDefault="001C74D6" w:rsidP="001C74D6">
      <w:pPr>
        <w:numPr>
          <w:ilvl w:val="0"/>
          <w:numId w:val="127"/>
        </w:numPr>
      </w:pPr>
      <w:r w:rsidRPr="001C74D6">
        <w:rPr>
          <w:b/>
          <w:bCs/>
        </w:rPr>
        <w:t>Example:</w:t>
      </w:r>
      <w:r w:rsidRPr="001C74D6">
        <w:t xml:space="preserve"> If a customer’s transaction is flagged as potentially violating AML guidelines, GenAI sends an alert to the compliance team for further investigation.</w:t>
      </w:r>
    </w:p>
    <w:p w14:paraId="2F2946FF" w14:textId="77777777" w:rsidR="001C74D6" w:rsidRPr="001C74D6" w:rsidRDefault="001C74D6" w:rsidP="001C74D6">
      <w:pPr>
        <w:rPr>
          <w:b/>
          <w:bCs/>
        </w:rPr>
      </w:pPr>
      <w:r w:rsidRPr="001C74D6">
        <w:rPr>
          <w:b/>
          <w:bCs/>
        </w:rPr>
        <w:t>6. Audit Trail and Documentation</w:t>
      </w:r>
    </w:p>
    <w:p w14:paraId="5D95837F" w14:textId="77777777" w:rsidR="001C74D6" w:rsidRPr="001C74D6" w:rsidRDefault="001C74D6" w:rsidP="001C74D6">
      <w:pPr>
        <w:numPr>
          <w:ilvl w:val="0"/>
          <w:numId w:val="128"/>
        </w:numPr>
      </w:pPr>
      <w:r w:rsidRPr="001C74D6">
        <w:rPr>
          <w:b/>
          <w:bCs/>
        </w:rPr>
        <w:t>Auditability:</w:t>
      </w:r>
      <w:r w:rsidRPr="001C74D6">
        <w:t xml:space="preserve"> Every compliance check and transaction is logged with metadata to maintain an immutable audit trail, ensuring full transparency for audits and regulatory inspections.</w:t>
      </w:r>
    </w:p>
    <w:p w14:paraId="4BE27754" w14:textId="77777777" w:rsidR="001C74D6" w:rsidRPr="001C74D6" w:rsidRDefault="001C74D6" w:rsidP="001C74D6">
      <w:pPr>
        <w:numPr>
          <w:ilvl w:val="0"/>
          <w:numId w:val="128"/>
        </w:numPr>
      </w:pPr>
      <w:r w:rsidRPr="001C74D6">
        <w:rPr>
          <w:b/>
          <w:bCs/>
        </w:rPr>
        <w:t>Purpose:</w:t>
      </w:r>
      <w:r w:rsidRPr="001C74D6">
        <w:t xml:space="preserve"> This documentation can be used to prove compliance in the event of an audit, demonstrating that due diligence was conducted in real-time.</w:t>
      </w:r>
    </w:p>
    <w:p w14:paraId="4A08A356" w14:textId="77777777" w:rsidR="001C74D6" w:rsidRPr="001C74D6" w:rsidRDefault="001C74D6" w:rsidP="001C74D6">
      <w:pPr>
        <w:numPr>
          <w:ilvl w:val="0"/>
          <w:numId w:val="128"/>
        </w:numPr>
      </w:pPr>
      <w:r w:rsidRPr="001C74D6">
        <w:rPr>
          <w:b/>
          <w:bCs/>
        </w:rPr>
        <w:t>Example:</w:t>
      </w:r>
      <w:r w:rsidRPr="001C74D6">
        <w:t xml:space="preserve"> During an audit, the trade finance firm can present the complete history of compliance checks and actions taken for each transaction, ensuring full compliance with regulations.</w:t>
      </w:r>
    </w:p>
    <w:p w14:paraId="486F0191" w14:textId="77777777" w:rsidR="001C74D6" w:rsidRPr="001C74D6" w:rsidRDefault="001C74D6" w:rsidP="001C74D6">
      <w:r w:rsidRPr="001C74D6">
        <w:pict w14:anchorId="436303E9">
          <v:rect id="_x0000_i1892" style="width:0;height:1.5pt" o:hralign="center" o:hrstd="t" o:hr="t" fillcolor="#a0a0a0" stroked="f"/>
        </w:pict>
      </w:r>
    </w:p>
    <w:p w14:paraId="659C0405" w14:textId="77777777" w:rsidR="001C74D6" w:rsidRPr="001C74D6" w:rsidRDefault="001C74D6" w:rsidP="001C74D6">
      <w:pPr>
        <w:rPr>
          <w:b/>
          <w:bCs/>
        </w:rPr>
      </w:pPr>
      <w:r w:rsidRPr="001C74D6">
        <w:rPr>
          <w:rFonts w:ascii="Segoe UI Emoji" w:hAnsi="Segoe UI Emoji" w:cs="Segoe UI Emoji"/>
          <w:b/>
          <w:bCs/>
        </w:rPr>
        <w:t>🧠</w:t>
      </w:r>
      <w:r w:rsidRPr="001C74D6">
        <w:rPr>
          <w:b/>
          <w:bCs/>
        </w:rPr>
        <w:t xml:space="preserve"> Developer Insights &amp; Considerations</w:t>
      </w:r>
    </w:p>
    <w:p w14:paraId="2D5326AF" w14:textId="77777777" w:rsidR="001C74D6" w:rsidRPr="001C74D6" w:rsidRDefault="001C74D6" w:rsidP="001C74D6">
      <w:pPr>
        <w:numPr>
          <w:ilvl w:val="0"/>
          <w:numId w:val="129"/>
        </w:numPr>
      </w:pPr>
      <w:r w:rsidRPr="001C74D6">
        <w:rPr>
          <w:b/>
          <w:bCs/>
        </w:rPr>
        <w:t>NLP for Regulatory Document Parsing:</w:t>
      </w:r>
    </w:p>
    <w:p w14:paraId="69FFCC82" w14:textId="77777777" w:rsidR="001C74D6" w:rsidRPr="001C74D6" w:rsidRDefault="001C74D6" w:rsidP="001C74D6">
      <w:pPr>
        <w:numPr>
          <w:ilvl w:val="1"/>
          <w:numId w:val="129"/>
        </w:numPr>
      </w:pPr>
      <w:r w:rsidRPr="001C74D6">
        <w:rPr>
          <w:b/>
          <w:bCs/>
        </w:rPr>
        <w:lastRenderedPageBreak/>
        <w:t>Text Extraction:</w:t>
      </w:r>
      <w:r w:rsidRPr="001C74D6">
        <w:t xml:space="preserve"> NLP techniques are used to extract key compliance-related data from unstructured documents (e.g., invoices, bills of lading, letters of credit). These documents often contain regulatory information that must be cross-referenced with external databases like sanctions lists or financial regulations.</w:t>
      </w:r>
    </w:p>
    <w:p w14:paraId="15557544" w14:textId="77777777" w:rsidR="001C74D6" w:rsidRPr="001C74D6" w:rsidRDefault="001C74D6" w:rsidP="001C74D6">
      <w:pPr>
        <w:numPr>
          <w:ilvl w:val="1"/>
          <w:numId w:val="129"/>
        </w:numPr>
      </w:pPr>
      <w:r w:rsidRPr="001C74D6">
        <w:rPr>
          <w:b/>
          <w:bCs/>
        </w:rPr>
        <w:t>Techniques:</w:t>
      </w:r>
      <w:r w:rsidRPr="001C74D6">
        <w:t xml:space="preserve"> Named Entity Recognition (NER) can identify and extract specific information such as customer names, transaction amounts, and trade routes, while text classification models can categorize documents based on regulatory requirements.</w:t>
      </w:r>
    </w:p>
    <w:p w14:paraId="0A80639C" w14:textId="77777777" w:rsidR="001C74D6" w:rsidRPr="001C74D6" w:rsidRDefault="001C74D6" w:rsidP="001C74D6">
      <w:pPr>
        <w:numPr>
          <w:ilvl w:val="0"/>
          <w:numId w:val="129"/>
        </w:numPr>
      </w:pPr>
      <w:r w:rsidRPr="001C74D6">
        <w:rPr>
          <w:b/>
          <w:bCs/>
        </w:rPr>
        <w:t>Machine Learning Models for Risk Detection:</w:t>
      </w:r>
    </w:p>
    <w:p w14:paraId="7A7A0A18" w14:textId="77777777" w:rsidR="001C74D6" w:rsidRPr="001C74D6" w:rsidRDefault="001C74D6" w:rsidP="001C74D6">
      <w:pPr>
        <w:numPr>
          <w:ilvl w:val="1"/>
          <w:numId w:val="129"/>
        </w:numPr>
      </w:pPr>
      <w:r w:rsidRPr="001C74D6">
        <w:rPr>
          <w:b/>
          <w:bCs/>
        </w:rPr>
        <w:t>Supervised Learning:</w:t>
      </w:r>
      <w:r w:rsidRPr="001C74D6">
        <w:t xml:space="preserve"> GenAI uses supervised learning models (e.g., decision trees, random forests) to detect compliance risks based on labeled data (e.g., labeled non-compliant transactions).</w:t>
      </w:r>
    </w:p>
    <w:p w14:paraId="36E2444A" w14:textId="77777777" w:rsidR="001C74D6" w:rsidRPr="001C74D6" w:rsidRDefault="001C74D6" w:rsidP="001C74D6">
      <w:pPr>
        <w:numPr>
          <w:ilvl w:val="1"/>
          <w:numId w:val="129"/>
        </w:numPr>
      </w:pPr>
      <w:r w:rsidRPr="001C74D6">
        <w:rPr>
          <w:b/>
          <w:bCs/>
        </w:rPr>
        <w:t>Unsupervised Learning:</w:t>
      </w:r>
      <w:r w:rsidRPr="001C74D6">
        <w:t xml:space="preserve"> Anomalous transactions can be detected using unsupervised learning models, such as clustering (K-means) or outlier detection (Isolation Forest), to flag unusual patterns that may suggest potential violations.</w:t>
      </w:r>
    </w:p>
    <w:p w14:paraId="2162913E" w14:textId="77777777" w:rsidR="001C74D6" w:rsidRPr="001C74D6" w:rsidRDefault="001C74D6" w:rsidP="001C74D6">
      <w:pPr>
        <w:numPr>
          <w:ilvl w:val="0"/>
          <w:numId w:val="129"/>
        </w:numPr>
      </w:pPr>
      <w:r w:rsidRPr="001C74D6">
        <w:rPr>
          <w:b/>
          <w:bCs/>
        </w:rPr>
        <w:t>Data Privacy and Security:</w:t>
      </w:r>
    </w:p>
    <w:p w14:paraId="5D6AC081" w14:textId="77777777" w:rsidR="001C74D6" w:rsidRPr="001C74D6" w:rsidRDefault="001C74D6" w:rsidP="001C74D6">
      <w:pPr>
        <w:numPr>
          <w:ilvl w:val="1"/>
          <w:numId w:val="129"/>
        </w:numPr>
      </w:pPr>
      <w:r w:rsidRPr="001C74D6">
        <w:t>Given the sensitive nature of trade finance data, implementing strict encryption protocols for data storage and transmission is crucial.</w:t>
      </w:r>
    </w:p>
    <w:p w14:paraId="6367EB8E" w14:textId="77777777" w:rsidR="001C74D6" w:rsidRPr="001C74D6" w:rsidRDefault="001C74D6" w:rsidP="001C74D6">
      <w:pPr>
        <w:numPr>
          <w:ilvl w:val="1"/>
          <w:numId w:val="129"/>
        </w:numPr>
      </w:pPr>
      <w:r w:rsidRPr="001C74D6">
        <w:t>Utilizing secure APIs and tokenization methods ensures that sensitive information is protected from unauthorized access while maintaining the integrity of the compliance process.</w:t>
      </w:r>
    </w:p>
    <w:p w14:paraId="24C4867F" w14:textId="77777777" w:rsidR="001C74D6" w:rsidRPr="001C74D6" w:rsidRDefault="001C74D6" w:rsidP="001C74D6">
      <w:pPr>
        <w:numPr>
          <w:ilvl w:val="0"/>
          <w:numId w:val="129"/>
        </w:numPr>
      </w:pPr>
      <w:r w:rsidRPr="001C74D6">
        <w:rPr>
          <w:b/>
          <w:bCs/>
        </w:rPr>
        <w:t>Regulatory Knowledge Base and Model Updates:</w:t>
      </w:r>
    </w:p>
    <w:p w14:paraId="22687CCC" w14:textId="77777777" w:rsidR="001C74D6" w:rsidRPr="001C74D6" w:rsidRDefault="001C74D6" w:rsidP="001C74D6">
      <w:pPr>
        <w:numPr>
          <w:ilvl w:val="1"/>
          <w:numId w:val="129"/>
        </w:numPr>
      </w:pPr>
      <w:r w:rsidRPr="001C74D6">
        <w:t>GenAI must be continuously updated with new regulations and changes to existing laws. A robust process for incorporating these updates is required to ensure that the AI can maintain compliance with evolving regulatory requirements.</w:t>
      </w:r>
    </w:p>
    <w:p w14:paraId="1D885C9A" w14:textId="77777777" w:rsidR="001C74D6" w:rsidRPr="001C74D6" w:rsidRDefault="001C74D6" w:rsidP="001C74D6">
      <w:pPr>
        <w:numPr>
          <w:ilvl w:val="1"/>
          <w:numId w:val="129"/>
        </w:numPr>
      </w:pPr>
      <w:r w:rsidRPr="001C74D6">
        <w:t>A centralized knowledge base (e.g., using databases like MongoDB or SQL) can store regulatory rules and guidelines, which are regularly updated to reflect changes in laws.</w:t>
      </w:r>
    </w:p>
    <w:p w14:paraId="13554628" w14:textId="77777777" w:rsidR="001C74D6" w:rsidRPr="001C74D6" w:rsidRDefault="001C74D6" w:rsidP="001C74D6">
      <w:r w:rsidRPr="001C74D6">
        <w:pict w14:anchorId="4899EA18">
          <v:rect id="_x0000_i1893" style="width:0;height:1.5pt" o:hralign="center" o:hrstd="t" o:hr="t" fillcolor="#a0a0a0" stroked="f"/>
        </w:pict>
      </w:r>
    </w:p>
    <w:p w14:paraId="49712793" w14:textId="77777777" w:rsidR="001C74D6" w:rsidRPr="001C74D6" w:rsidRDefault="001C74D6" w:rsidP="001C74D6">
      <w:pPr>
        <w:rPr>
          <w:b/>
          <w:bCs/>
        </w:rPr>
      </w:pPr>
      <w:r w:rsidRPr="001C74D6">
        <w:rPr>
          <w:rFonts w:ascii="Segoe UI Emoji" w:hAnsi="Segoe UI Emoji" w:cs="Segoe UI Emoji"/>
          <w:b/>
          <w:bCs/>
        </w:rPr>
        <w:t>💡</w:t>
      </w:r>
      <w:r w:rsidRPr="001C74D6">
        <w:rPr>
          <w:b/>
          <w:bCs/>
        </w:rPr>
        <w:t xml:space="preserve"> Business Impact</w:t>
      </w:r>
    </w:p>
    <w:p w14:paraId="15081157" w14:textId="77777777" w:rsidR="001C74D6" w:rsidRPr="001C74D6" w:rsidRDefault="001C74D6" w:rsidP="001C74D6">
      <w:pPr>
        <w:numPr>
          <w:ilvl w:val="0"/>
          <w:numId w:val="130"/>
        </w:numPr>
      </w:pPr>
      <w:r w:rsidRPr="001C74D6">
        <w:rPr>
          <w:b/>
          <w:bCs/>
        </w:rPr>
        <w:t>Efficiency in Regulatory Reporting:</w:t>
      </w:r>
    </w:p>
    <w:p w14:paraId="718DEF66" w14:textId="77777777" w:rsidR="001C74D6" w:rsidRPr="001C74D6" w:rsidRDefault="001C74D6" w:rsidP="001C74D6">
      <w:pPr>
        <w:numPr>
          <w:ilvl w:val="1"/>
          <w:numId w:val="130"/>
        </w:numPr>
      </w:pPr>
      <w:r w:rsidRPr="001C74D6">
        <w:lastRenderedPageBreak/>
        <w:t>Real-time automation of compliance checks and reporting processes significantly reduces the time spent by compliance officers on manual checks, allowing them to focus on higher-value tasks, such as strategic risk management.</w:t>
      </w:r>
    </w:p>
    <w:p w14:paraId="6D26101E" w14:textId="77777777" w:rsidR="001C74D6" w:rsidRPr="001C74D6" w:rsidRDefault="001C74D6" w:rsidP="001C74D6">
      <w:pPr>
        <w:numPr>
          <w:ilvl w:val="0"/>
          <w:numId w:val="130"/>
        </w:numPr>
      </w:pPr>
      <w:r w:rsidRPr="001C74D6">
        <w:rPr>
          <w:b/>
          <w:bCs/>
        </w:rPr>
        <w:t>Faster Time to Market:</w:t>
      </w:r>
    </w:p>
    <w:p w14:paraId="684536AC" w14:textId="77777777" w:rsidR="001C74D6" w:rsidRPr="001C74D6" w:rsidRDefault="001C74D6" w:rsidP="001C74D6">
      <w:pPr>
        <w:numPr>
          <w:ilvl w:val="1"/>
          <w:numId w:val="130"/>
        </w:numPr>
      </w:pPr>
      <w:r w:rsidRPr="001C74D6">
        <w:t>By automating compliance and regulatory reporting, businesses can streamline the onboarding process for new clients and accelerate the approval of trade finance transactions, improving the time-to-market for trade deals.</w:t>
      </w:r>
    </w:p>
    <w:p w14:paraId="424F545A" w14:textId="77777777" w:rsidR="001C74D6" w:rsidRPr="001C74D6" w:rsidRDefault="001C74D6" w:rsidP="001C74D6">
      <w:pPr>
        <w:numPr>
          <w:ilvl w:val="0"/>
          <w:numId w:val="130"/>
        </w:numPr>
      </w:pPr>
      <w:r w:rsidRPr="001C74D6">
        <w:rPr>
          <w:b/>
          <w:bCs/>
        </w:rPr>
        <w:t>Reduced Risk of Penalties:</w:t>
      </w:r>
    </w:p>
    <w:p w14:paraId="7863E1CD" w14:textId="77777777" w:rsidR="001C74D6" w:rsidRPr="001C74D6" w:rsidRDefault="001C74D6" w:rsidP="001C74D6">
      <w:pPr>
        <w:numPr>
          <w:ilvl w:val="1"/>
          <w:numId w:val="130"/>
        </w:numPr>
      </w:pPr>
      <w:r w:rsidRPr="001C74D6">
        <w:t>GenAI reduces the likelihood of non-compliance, which mitigates the risk of legal penalties, fines, and reputational damage caused by non-compliant transactions.</w:t>
      </w:r>
    </w:p>
    <w:p w14:paraId="2ADA5EE6" w14:textId="77777777" w:rsidR="001C74D6" w:rsidRPr="001C74D6" w:rsidRDefault="001C74D6" w:rsidP="001C74D6">
      <w:pPr>
        <w:numPr>
          <w:ilvl w:val="0"/>
          <w:numId w:val="130"/>
        </w:numPr>
      </w:pPr>
      <w:r w:rsidRPr="001C74D6">
        <w:rPr>
          <w:b/>
          <w:bCs/>
        </w:rPr>
        <w:t>Proactive Risk Management:</w:t>
      </w:r>
    </w:p>
    <w:p w14:paraId="167766EA" w14:textId="77777777" w:rsidR="001C74D6" w:rsidRPr="001C74D6" w:rsidRDefault="001C74D6" w:rsidP="001C74D6">
      <w:pPr>
        <w:numPr>
          <w:ilvl w:val="1"/>
          <w:numId w:val="130"/>
        </w:numPr>
      </w:pPr>
      <w:r w:rsidRPr="001C74D6">
        <w:t>Continuous monitoring and real-time alerts help trade finance institutions identify regulatory violations before they become critical, allowing for immediate corrective actions and risk mitigation.</w:t>
      </w:r>
    </w:p>
    <w:p w14:paraId="7DB3CBD0" w14:textId="77777777" w:rsidR="001C74D6" w:rsidRPr="001C74D6" w:rsidRDefault="001C74D6" w:rsidP="001C74D6">
      <w:pPr>
        <w:numPr>
          <w:ilvl w:val="0"/>
          <w:numId w:val="130"/>
        </w:numPr>
      </w:pPr>
      <w:r w:rsidRPr="001C74D6">
        <w:rPr>
          <w:b/>
          <w:bCs/>
        </w:rPr>
        <w:t>Enhanced Auditability and Transparency:</w:t>
      </w:r>
    </w:p>
    <w:p w14:paraId="759EDC3A" w14:textId="77777777" w:rsidR="001C74D6" w:rsidRPr="001C74D6" w:rsidRDefault="001C74D6" w:rsidP="001C74D6">
      <w:pPr>
        <w:numPr>
          <w:ilvl w:val="1"/>
          <w:numId w:val="130"/>
        </w:numPr>
      </w:pPr>
      <w:r w:rsidRPr="001C74D6">
        <w:t>The automatic generation of detailed compliance reports and an immutable audit trail ensures full transparency, providing stakeholders and regulators with a clear record of actions taken for compliance.</w:t>
      </w:r>
    </w:p>
    <w:p w14:paraId="6A738C09" w14:textId="77777777" w:rsidR="001C74D6" w:rsidRPr="001C74D6" w:rsidRDefault="001C74D6" w:rsidP="001C74D6">
      <w:r w:rsidRPr="001C74D6">
        <w:pict w14:anchorId="53B67C80">
          <v:rect id="_x0000_i1894" style="width:0;height:1.5pt" o:hralign="center" o:hrstd="t" o:hr="t" fillcolor="#a0a0a0" stroked="f"/>
        </w:pict>
      </w:r>
    </w:p>
    <w:p w14:paraId="6DD035EB" w14:textId="77777777" w:rsidR="001C74D6" w:rsidRPr="001C74D6" w:rsidRDefault="001C74D6" w:rsidP="001C74D6">
      <w:pPr>
        <w:rPr>
          <w:b/>
          <w:bCs/>
        </w:rPr>
      </w:pPr>
      <w:r w:rsidRPr="001C74D6">
        <w:rPr>
          <w:rFonts w:ascii="Segoe UI Emoji" w:hAnsi="Segoe UI Emoji" w:cs="Segoe UI Emoji"/>
          <w:b/>
          <w:bCs/>
        </w:rPr>
        <w:t>⚠️</w:t>
      </w:r>
      <w:r w:rsidRPr="001C74D6">
        <w:rPr>
          <w:b/>
          <w:bCs/>
        </w:rPr>
        <w:t xml:space="preserve"> Challenges to Address</w:t>
      </w:r>
    </w:p>
    <w:p w14:paraId="67B173DA" w14:textId="77777777" w:rsidR="001C74D6" w:rsidRPr="001C74D6" w:rsidRDefault="001C74D6" w:rsidP="001C74D6">
      <w:pPr>
        <w:numPr>
          <w:ilvl w:val="0"/>
          <w:numId w:val="131"/>
        </w:numPr>
      </w:pPr>
      <w:r w:rsidRPr="001C74D6">
        <w:rPr>
          <w:b/>
          <w:bCs/>
        </w:rPr>
        <w:t>Regulatory Complexity and Variability:</w:t>
      </w:r>
    </w:p>
    <w:p w14:paraId="1DB65939" w14:textId="77777777" w:rsidR="001C74D6" w:rsidRPr="001C74D6" w:rsidRDefault="001C74D6" w:rsidP="001C74D6">
      <w:pPr>
        <w:numPr>
          <w:ilvl w:val="1"/>
          <w:numId w:val="131"/>
        </w:numPr>
      </w:pPr>
      <w:r w:rsidRPr="001C74D6">
        <w:t>Navigating the different regulatory environments across multiple jurisdictions remains a significant challenge. GenAI must be able to adapt to changes in local laws while maintaining a global overview of compliance.</w:t>
      </w:r>
    </w:p>
    <w:p w14:paraId="7789B02D" w14:textId="77777777" w:rsidR="001C74D6" w:rsidRPr="001C74D6" w:rsidRDefault="001C74D6" w:rsidP="001C74D6">
      <w:pPr>
        <w:numPr>
          <w:ilvl w:val="0"/>
          <w:numId w:val="131"/>
        </w:numPr>
      </w:pPr>
      <w:r w:rsidRPr="001C74D6">
        <w:rPr>
          <w:b/>
          <w:bCs/>
        </w:rPr>
        <w:t>Data Accuracy and Integrity:</w:t>
      </w:r>
    </w:p>
    <w:p w14:paraId="7838B1B2" w14:textId="77777777" w:rsidR="001C74D6" w:rsidRPr="001C74D6" w:rsidRDefault="001C74D6" w:rsidP="001C74D6">
      <w:pPr>
        <w:numPr>
          <w:ilvl w:val="1"/>
          <w:numId w:val="131"/>
        </w:numPr>
      </w:pPr>
      <w:r w:rsidRPr="001C74D6">
        <w:t>The effectiveness of compliance checks depends on the accuracy of the data. Missing or incorrect customer information, transaction details, or trade documents can lead to false positives or missed violations.</w:t>
      </w:r>
    </w:p>
    <w:p w14:paraId="3205E38A" w14:textId="77777777" w:rsidR="001C74D6" w:rsidRPr="001C74D6" w:rsidRDefault="001C74D6" w:rsidP="001C74D6">
      <w:pPr>
        <w:numPr>
          <w:ilvl w:val="0"/>
          <w:numId w:val="131"/>
        </w:numPr>
      </w:pPr>
      <w:r w:rsidRPr="001C74D6">
        <w:rPr>
          <w:b/>
          <w:bCs/>
        </w:rPr>
        <w:t>Integration with Legacy Systems:</w:t>
      </w:r>
    </w:p>
    <w:p w14:paraId="26F6F1F0" w14:textId="77777777" w:rsidR="001C74D6" w:rsidRPr="001C74D6" w:rsidRDefault="001C74D6" w:rsidP="001C74D6">
      <w:pPr>
        <w:numPr>
          <w:ilvl w:val="1"/>
          <w:numId w:val="131"/>
        </w:numPr>
      </w:pPr>
      <w:r w:rsidRPr="001C74D6">
        <w:lastRenderedPageBreak/>
        <w:t>Many trade finance firms operate with legacy systems that may not be easily integrated with modern AI-driven platforms. Ensuring smooth data exchange and integration between these systems is critical to real-time compliance monitoring.</w:t>
      </w:r>
    </w:p>
    <w:p w14:paraId="6AAC3EA1" w14:textId="77777777" w:rsidR="001C74D6" w:rsidRPr="001C74D6" w:rsidRDefault="001C74D6" w:rsidP="001C74D6">
      <w:pPr>
        <w:numPr>
          <w:ilvl w:val="0"/>
          <w:numId w:val="131"/>
        </w:numPr>
      </w:pPr>
      <w:r w:rsidRPr="001C74D6">
        <w:rPr>
          <w:b/>
          <w:bCs/>
        </w:rPr>
        <w:t>Maintaining Regulatory Knowledge:</w:t>
      </w:r>
    </w:p>
    <w:p w14:paraId="6CEB9A66" w14:textId="77777777" w:rsidR="001C74D6" w:rsidRPr="001C74D6" w:rsidRDefault="001C74D6" w:rsidP="001C74D6">
      <w:pPr>
        <w:numPr>
          <w:ilvl w:val="1"/>
          <w:numId w:val="131"/>
        </w:numPr>
      </w:pPr>
      <w:r w:rsidRPr="001C74D6">
        <w:t>As trade finance regulations evolve, GenAI models need to be constantly updated to accommodate new rules. An efficient mechanism for feeding updates into the system is crucial to ensure compliance over time.</w:t>
      </w:r>
    </w:p>
    <w:p w14:paraId="258F3B2F" w14:textId="77777777" w:rsidR="001C74D6" w:rsidRPr="001C74D6" w:rsidRDefault="001C74D6" w:rsidP="001C74D6">
      <w:r w:rsidRPr="001C74D6">
        <w:pict w14:anchorId="1AD315EA">
          <v:rect id="_x0000_i1895" style="width:0;height:1.5pt" o:hralign="center" o:hrstd="t" o:hr="t" fillcolor="#a0a0a0" stroked="f"/>
        </w:pict>
      </w:r>
    </w:p>
    <w:p w14:paraId="02DE44EF" w14:textId="77777777" w:rsidR="001C74D6" w:rsidRPr="001C74D6" w:rsidRDefault="001C74D6" w:rsidP="001C74D6">
      <w:pPr>
        <w:rPr>
          <w:b/>
          <w:bCs/>
        </w:rPr>
      </w:pPr>
      <w:r w:rsidRPr="001C74D6">
        <w:rPr>
          <w:rFonts w:ascii="Segoe UI Emoji" w:hAnsi="Segoe UI Emoji" w:cs="Segoe UI Emoji"/>
          <w:b/>
          <w:bCs/>
        </w:rPr>
        <w:t>🚀</w:t>
      </w:r>
      <w:r w:rsidRPr="001C74D6">
        <w:rPr>
          <w:b/>
          <w:bCs/>
        </w:rPr>
        <w:t xml:space="preserve"> Future Enhancements and Capabilities</w:t>
      </w:r>
    </w:p>
    <w:p w14:paraId="2407238C" w14:textId="77777777" w:rsidR="001C74D6" w:rsidRPr="001C74D6" w:rsidRDefault="001C74D6" w:rsidP="001C74D6">
      <w:pPr>
        <w:numPr>
          <w:ilvl w:val="0"/>
          <w:numId w:val="132"/>
        </w:numPr>
      </w:pPr>
      <w:r w:rsidRPr="001C74D6">
        <w:rPr>
          <w:b/>
          <w:bCs/>
        </w:rPr>
        <w:t>AI-Driven Regulatory Change Detection:</w:t>
      </w:r>
    </w:p>
    <w:p w14:paraId="40EB7778" w14:textId="77777777" w:rsidR="001C74D6" w:rsidRPr="001C74D6" w:rsidRDefault="001C74D6" w:rsidP="001C74D6">
      <w:pPr>
        <w:numPr>
          <w:ilvl w:val="1"/>
          <w:numId w:val="132"/>
        </w:numPr>
      </w:pPr>
      <w:r w:rsidRPr="001C74D6">
        <w:t>Future versions of GenAI could automatically track global regulatory changes and adjust compliance rules in real-time, ensuring that the system always adheres to the latest requirements without manual updates.</w:t>
      </w:r>
    </w:p>
    <w:p w14:paraId="24531D9F" w14:textId="77777777" w:rsidR="001C74D6" w:rsidRPr="001C74D6" w:rsidRDefault="001C74D6" w:rsidP="001C74D6">
      <w:pPr>
        <w:numPr>
          <w:ilvl w:val="0"/>
          <w:numId w:val="132"/>
        </w:numPr>
      </w:pPr>
      <w:r w:rsidRPr="001C74D6">
        <w:rPr>
          <w:b/>
          <w:bCs/>
        </w:rPr>
        <w:t>Cross-Border Compliance Harmonization:</w:t>
      </w:r>
    </w:p>
    <w:p w14:paraId="23A42D3D" w14:textId="77777777" w:rsidR="001C74D6" w:rsidRPr="001C74D6" w:rsidRDefault="001C74D6" w:rsidP="001C74D6">
      <w:pPr>
        <w:numPr>
          <w:ilvl w:val="1"/>
          <w:numId w:val="132"/>
        </w:numPr>
      </w:pPr>
      <w:r w:rsidRPr="001C74D6">
        <w:t>GenAI could provide cross-border compliance checks by harmonizing the regulatory requirements of different countries into a unified framework, allowing firms to process international transactions with ease.</w:t>
      </w:r>
    </w:p>
    <w:p w14:paraId="6C6833C8" w14:textId="77777777" w:rsidR="001C74D6" w:rsidRPr="001C74D6" w:rsidRDefault="001C74D6" w:rsidP="001C74D6">
      <w:pPr>
        <w:numPr>
          <w:ilvl w:val="0"/>
          <w:numId w:val="132"/>
        </w:numPr>
      </w:pPr>
      <w:r w:rsidRPr="001C74D6">
        <w:rPr>
          <w:b/>
          <w:bCs/>
        </w:rPr>
        <w:t>Integration with Blockchain for Compliance Verification:</w:t>
      </w:r>
    </w:p>
    <w:p w14:paraId="74976974" w14:textId="77777777" w:rsidR="001C74D6" w:rsidRPr="001C74D6" w:rsidRDefault="001C74D6" w:rsidP="001C74D6">
      <w:pPr>
        <w:numPr>
          <w:ilvl w:val="1"/>
          <w:numId w:val="132"/>
        </w:numPr>
      </w:pPr>
      <w:r w:rsidRPr="001C74D6">
        <w:t>Using blockchain, GenAI could provide immutable and verifiable compliance records that can be cross-checked by regulators in real-time, offering transparency and security in the reporting process.</w:t>
      </w:r>
    </w:p>
    <w:p w14:paraId="6FB57342" w14:textId="77777777" w:rsidR="001C74D6" w:rsidRPr="001C74D6" w:rsidRDefault="001C74D6" w:rsidP="001C74D6">
      <w:pPr>
        <w:numPr>
          <w:ilvl w:val="0"/>
          <w:numId w:val="132"/>
        </w:numPr>
      </w:pPr>
      <w:r w:rsidRPr="001C74D6">
        <w:rPr>
          <w:b/>
          <w:bCs/>
        </w:rPr>
        <w:t>Advanced Risk Prediction and Simulation:</w:t>
      </w:r>
    </w:p>
    <w:p w14:paraId="1F13AF61" w14:textId="77777777" w:rsidR="001C74D6" w:rsidRPr="001C74D6" w:rsidRDefault="001C74D6" w:rsidP="001C74D6">
      <w:pPr>
        <w:numPr>
          <w:ilvl w:val="1"/>
          <w:numId w:val="132"/>
        </w:numPr>
      </w:pPr>
      <w:r w:rsidRPr="001C74D6">
        <w:t>By integrating advanced risk prediction models, GenAI could simulate the impact of regulatory violations or non-compliant activities and recommend preventive measures to avoid penalties.</w:t>
      </w:r>
    </w:p>
    <w:p w14:paraId="513BCE37" w14:textId="77777777" w:rsidR="001C74D6" w:rsidRPr="001C74D6" w:rsidRDefault="001C74D6" w:rsidP="001C74D6">
      <w:r w:rsidRPr="001C74D6">
        <w:pict w14:anchorId="2EFC7C90">
          <v:rect id="_x0000_i1896" style="width:0;height:1.5pt" o:hralign="center" o:hrstd="t" o:hr="t" fillcolor="#a0a0a0" stroked="f"/>
        </w:pict>
      </w:r>
    </w:p>
    <w:p w14:paraId="7E62F3BC" w14:textId="77777777" w:rsidR="001C74D6" w:rsidRPr="001C74D6" w:rsidRDefault="001C74D6" w:rsidP="001C74D6">
      <w:pPr>
        <w:rPr>
          <w:b/>
          <w:bCs/>
        </w:rPr>
      </w:pPr>
      <w:r w:rsidRPr="001C74D6">
        <w:rPr>
          <w:rFonts w:ascii="Segoe UI Emoji" w:hAnsi="Segoe UI Emoji" w:cs="Segoe UI Emoji"/>
          <w:b/>
          <w:bCs/>
        </w:rPr>
        <w:t>📊</w:t>
      </w:r>
      <w:r w:rsidRPr="001C74D6">
        <w:rPr>
          <w:b/>
          <w:bCs/>
        </w:rPr>
        <w:t xml:space="preserve"> Example Interaction Walkthrough:</w:t>
      </w:r>
    </w:p>
    <w:p w14:paraId="352D78BF" w14:textId="77777777" w:rsidR="001C74D6" w:rsidRPr="001C74D6" w:rsidRDefault="001C74D6" w:rsidP="001C74D6">
      <w:r w:rsidRPr="001C74D6">
        <w:rPr>
          <w:b/>
          <w:bCs/>
        </w:rPr>
        <w:t>User:</w:t>
      </w:r>
      <w:r w:rsidRPr="001C74D6">
        <w:br/>
        <w:t>“Has our latest trade deal met all compliance requirements, including KYC, AML, and FATCA?”</w:t>
      </w:r>
    </w:p>
    <w:p w14:paraId="2C7DFE32" w14:textId="77777777" w:rsidR="001C74D6" w:rsidRPr="001C74D6" w:rsidRDefault="001C74D6" w:rsidP="001C74D6">
      <w:r w:rsidRPr="001C74D6">
        <w:rPr>
          <w:b/>
          <w:bCs/>
        </w:rPr>
        <w:t>System:</w:t>
      </w:r>
    </w:p>
    <w:p w14:paraId="788D9096" w14:textId="77777777" w:rsidR="001C74D6" w:rsidRPr="001C74D6" w:rsidRDefault="001C74D6" w:rsidP="001C74D6">
      <w:r w:rsidRPr="001C74D6">
        <w:lastRenderedPageBreak/>
        <w:t>“The trade agreement meets the KYC and FATCA requirements but has a potential AML violation. The beneficiary of the transaction is on the OFAC sanctions list. An alert has been triggered, and the compliance team has been notified for further review.”</w:t>
      </w:r>
    </w:p>
    <w:p w14:paraId="69F0D52F" w14:textId="77777777" w:rsidR="001C74D6" w:rsidRPr="001C74D6" w:rsidRDefault="001C74D6" w:rsidP="001C74D6">
      <w:r w:rsidRPr="001C74D6">
        <w:rPr>
          <w:b/>
          <w:bCs/>
        </w:rPr>
        <w:t>User:</w:t>
      </w:r>
      <w:r w:rsidRPr="001C74D6">
        <w:br/>
        <w:t>“Can you generate the compliance report for the trade agreement?”</w:t>
      </w:r>
    </w:p>
    <w:p w14:paraId="572F4E4E" w14:textId="77777777" w:rsidR="001C74D6" w:rsidRPr="001C74D6" w:rsidRDefault="001C74D6" w:rsidP="001C74D6">
      <w:r w:rsidRPr="001C74D6">
        <w:rPr>
          <w:b/>
          <w:bCs/>
        </w:rPr>
        <w:t>System:</w:t>
      </w:r>
    </w:p>
    <w:p w14:paraId="4CDBE532" w14:textId="77777777" w:rsidR="001C74D6" w:rsidRPr="001C74D6" w:rsidRDefault="001C74D6" w:rsidP="001C74D6">
      <w:r w:rsidRPr="001C74D6">
        <w:t>“The compliance report for this transaction, including KYC details, FATCA compliance, and AML checks, has been generated. The report is ready for submission.”</w:t>
      </w:r>
    </w:p>
    <w:p w14:paraId="2AF4875B" w14:textId="77777777" w:rsidR="001C74D6" w:rsidRPr="001C74D6" w:rsidRDefault="001C74D6" w:rsidP="001C74D6">
      <w:r w:rsidRPr="001C74D6">
        <w:pict w14:anchorId="27436FE3">
          <v:rect id="_x0000_i1897" style="width:0;height:1.5pt" o:hralign="center" o:hrstd="t" o:hr="t" fillcolor="#a0a0a0" stroked="f"/>
        </w:pict>
      </w:r>
    </w:p>
    <w:p w14:paraId="01F97FE2" w14:textId="77777777" w:rsidR="001C74D6" w:rsidRPr="001C74D6" w:rsidRDefault="001C74D6" w:rsidP="001C74D6">
      <w:r w:rsidRPr="001C74D6">
        <w:t xml:space="preserve">Would you like me to continue with </w:t>
      </w:r>
      <w:r w:rsidRPr="001C74D6">
        <w:rPr>
          <w:b/>
          <w:bCs/>
        </w:rPr>
        <w:t>Use Case 13: AI-Enhanced Trade Finance Dispute Resolution</w:t>
      </w:r>
      <w:r w:rsidRPr="001C74D6">
        <w:t xml:space="preserve"> in the same detailed format?</w:t>
      </w:r>
    </w:p>
    <w:p w14:paraId="5BABC210" w14:textId="77777777" w:rsidR="001C74D6" w:rsidRPr="001C74D6" w:rsidRDefault="001C74D6" w:rsidP="001C74D6">
      <w:r w:rsidRPr="001C74D6">
        <w:t>4o mini</w:t>
      </w:r>
    </w:p>
    <w:p w14:paraId="6740CC29" w14:textId="77777777" w:rsidR="001C74D6" w:rsidRPr="001C74D6" w:rsidRDefault="001C74D6" w:rsidP="001C74D6">
      <w:pPr>
        <w:rPr>
          <w:b/>
          <w:bCs/>
        </w:rPr>
      </w:pPr>
      <w:r w:rsidRPr="001C74D6">
        <w:rPr>
          <w:b/>
          <w:bCs/>
        </w:rPr>
        <w:t>You said:</w:t>
      </w:r>
    </w:p>
    <w:p w14:paraId="3BE52466" w14:textId="77777777" w:rsidR="001C74D6" w:rsidRPr="001C74D6" w:rsidRDefault="001C74D6" w:rsidP="001C74D6">
      <w:r w:rsidRPr="001C74D6">
        <w:t>yes</w:t>
      </w:r>
    </w:p>
    <w:p w14:paraId="60B23F49" w14:textId="77777777" w:rsidR="001C74D6" w:rsidRPr="001C74D6" w:rsidRDefault="001C74D6" w:rsidP="001C74D6">
      <w:pPr>
        <w:rPr>
          <w:b/>
          <w:bCs/>
        </w:rPr>
      </w:pPr>
      <w:r w:rsidRPr="001C74D6">
        <w:rPr>
          <w:b/>
          <w:bCs/>
        </w:rPr>
        <w:t>ChatGPT said:</w:t>
      </w:r>
    </w:p>
    <w:p w14:paraId="3132B261" w14:textId="77777777" w:rsidR="001C74D6" w:rsidRPr="001C74D6" w:rsidRDefault="001C74D6" w:rsidP="001C74D6">
      <w:r w:rsidRPr="001C74D6">
        <w:t xml:space="preserve">Here’s the detailed breakdown for </w:t>
      </w:r>
      <w:r w:rsidRPr="001C74D6">
        <w:rPr>
          <w:b/>
          <w:bCs/>
        </w:rPr>
        <w:t>Use Case 13: AI-Enhanced Trade Finance Dispute Resolution</w:t>
      </w:r>
      <w:r w:rsidRPr="001C74D6">
        <w:t>, written from a developer’s perspective:</w:t>
      </w:r>
    </w:p>
    <w:p w14:paraId="00F20B6F" w14:textId="77777777" w:rsidR="001C74D6" w:rsidRPr="001C74D6" w:rsidRDefault="001C74D6" w:rsidP="001C74D6">
      <w:r w:rsidRPr="001C74D6">
        <w:pict w14:anchorId="61282D8E">
          <v:rect id="_x0000_i1898" style="width:0;height:1.5pt" o:hralign="center" o:hrstd="t" o:hr="t" fillcolor="#a0a0a0" stroked="f"/>
        </w:pict>
      </w:r>
    </w:p>
    <w:p w14:paraId="60AD4CC8" w14:textId="77777777" w:rsidR="001C74D6" w:rsidRPr="001C74D6" w:rsidRDefault="001C74D6" w:rsidP="001C74D6">
      <w:pPr>
        <w:rPr>
          <w:b/>
          <w:bCs/>
        </w:rPr>
      </w:pPr>
      <w:r w:rsidRPr="001C74D6">
        <w:rPr>
          <w:rFonts w:ascii="Segoe UI Emoji" w:hAnsi="Segoe UI Emoji" w:cs="Segoe UI Emoji"/>
          <w:b/>
          <w:bCs/>
        </w:rPr>
        <w:t>🔹</w:t>
      </w:r>
      <w:r w:rsidRPr="001C74D6">
        <w:rPr>
          <w:b/>
          <w:bCs/>
        </w:rPr>
        <w:t xml:space="preserve"> Use Case 13: AI-Enhanced Trade Finance Dispute Resolution</w:t>
      </w:r>
    </w:p>
    <w:p w14:paraId="73677BFB" w14:textId="77777777" w:rsidR="001C74D6" w:rsidRPr="001C74D6" w:rsidRDefault="001C74D6" w:rsidP="001C74D6">
      <w:r w:rsidRPr="001C74D6">
        <w:pict w14:anchorId="5D689579">
          <v:rect id="_x0000_i1899" style="width:0;height:1.5pt" o:hralign="center" o:hrstd="t" o:hr="t" fillcolor="#a0a0a0" stroked="f"/>
        </w:pict>
      </w:r>
    </w:p>
    <w:p w14:paraId="640C43FE" w14:textId="77777777" w:rsidR="001C74D6" w:rsidRPr="001C74D6" w:rsidRDefault="001C74D6" w:rsidP="001C74D6">
      <w:pPr>
        <w:rPr>
          <w:b/>
          <w:bCs/>
        </w:rPr>
      </w:pPr>
      <w:r w:rsidRPr="001C74D6">
        <w:rPr>
          <w:rFonts w:ascii="Segoe UI Emoji" w:hAnsi="Segoe UI Emoji" w:cs="Segoe UI Emoji"/>
          <w:b/>
          <w:bCs/>
        </w:rPr>
        <w:t>🚩</w:t>
      </w:r>
      <w:r w:rsidRPr="001C74D6">
        <w:rPr>
          <w:b/>
          <w:bCs/>
        </w:rPr>
        <w:t xml:space="preserve"> Challenges in Trade Finance Dispute Resolution</w:t>
      </w:r>
    </w:p>
    <w:p w14:paraId="45995232" w14:textId="77777777" w:rsidR="001C74D6" w:rsidRPr="001C74D6" w:rsidRDefault="001C74D6" w:rsidP="001C74D6">
      <w:pPr>
        <w:numPr>
          <w:ilvl w:val="0"/>
          <w:numId w:val="133"/>
        </w:numPr>
      </w:pPr>
      <w:r w:rsidRPr="001C74D6">
        <w:rPr>
          <w:b/>
          <w:bCs/>
        </w:rPr>
        <w:t>Complexity and Volume of Trade Finance Transactions:</w:t>
      </w:r>
    </w:p>
    <w:p w14:paraId="25F329B9" w14:textId="77777777" w:rsidR="001C74D6" w:rsidRPr="001C74D6" w:rsidRDefault="001C74D6" w:rsidP="001C74D6">
      <w:pPr>
        <w:numPr>
          <w:ilvl w:val="1"/>
          <w:numId w:val="133"/>
        </w:numPr>
      </w:pPr>
      <w:r w:rsidRPr="001C74D6">
        <w:t>The high volume of trade finance transactions, combined with their complexity, makes disputes frequent and difficult to resolve efficiently. Each transaction involves a variety of stakeholders, including banks, suppliers, importers, and insurers, all of whom may have differing views on the terms of a trade agreement.</w:t>
      </w:r>
    </w:p>
    <w:p w14:paraId="7C9464B6" w14:textId="77777777" w:rsidR="001C74D6" w:rsidRPr="001C74D6" w:rsidRDefault="001C74D6" w:rsidP="001C74D6">
      <w:pPr>
        <w:numPr>
          <w:ilvl w:val="0"/>
          <w:numId w:val="133"/>
        </w:numPr>
      </w:pPr>
      <w:r w:rsidRPr="001C74D6">
        <w:rPr>
          <w:b/>
          <w:bCs/>
        </w:rPr>
        <w:t>Manual Dispute Resolution Processes:</w:t>
      </w:r>
    </w:p>
    <w:p w14:paraId="63E89765" w14:textId="77777777" w:rsidR="001C74D6" w:rsidRPr="001C74D6" w:rsidRDefault="001C74D6" w:rsidP="001C74D6">
      <w:pPr>
        <w:numPr>
          <w:ilvl w:val="1"/>
          <w:numId w:val="133"/>
        </w:numPr>
      </w:pPr>
      <w:r w:rsidRPr="001C74D6">
        <w:t>Resolving disputes typically involves manual review of multiple documents, including contracts, invoices, and communication records. This is not only time-consuming but also prone to human error. The back-and-forth communication needed for resolution can cause significant delays.</w:t>
      </w:r>
    </w:p>
    <w:p w14:paraId="6D04F281" w14:textId="77777777" w:rsidR="001C74D6" w:rsidRPr="001C74D6" w:rsidRDefault="001C74D6" w:rsidP="001C74D6">
      <w:pPr>
        <w:numPr>
          <w:ilvl w:val="0"/>
          <w:numId w:val="133"/>
        </w:numPr>
      </w:pPr>
      <w:r w:rsidRPr="001C74D6">
        <w:rPr>
          <w:b/>
          <w:bCs/>
        </w:rPr>
        <w:lastRenderedPageBreak/>
        <w:t>Lack of Transparency and Documentation:</w:t>
      </w:r>
    </w:p>
    <w:p w14:paraId="71D81F85" w14:textId="77777777" w:rsidR="001C74D6" w:rsidRPr="001C74D6" w:rsidRDefault="001C74D6" w:rsidP="001C74D6">
      <w:pPr>
        <w:numPr>
          <w:ilvl w:val="1"/>
          <w:numId w:val="133"/>
        </w:numPr>
      </w:pPr>
      <w:r w:rsidRPr="001C74D6">
        <w:t>Disputes are often exacerbated by incomplete or missing documentation, and there’s typically a lack of a single, accessible view of all relevant data. This makes it difficult for stakeholders to understand the root cause of the dispute.</w:t>
      </w:r>
    </w:p>
    <w:p w14:paraId="0B3E1772" w14:textId="77777777" w:rsidR="001C74D6" w:rsidRPr="001C74D6" w:rsidRDefault="001C74D6" w:rsidP="001C74D6">
      <w:pPr>
        <w:numPr>
          <w:ilvl w:val="0"/>
          <w:numId w:val="133"/>
        </w:numPr>
      </w:pPr>
      <w:r w:rsidRPr="001C74D6">
        <w:rPr>
          <w:b/>
          <w:bCs/>
        </w:rPr>
        <w:t>Time-Intensive Arbitration:</w:t>
      </w:r>
    </w:p>
    <w:p w14:paraId="68163A11" w14:textId="77777777" w:rsidR="001C74D6" w:rsidRPr="001C74D6" w:rsidRDefault="001C74D6" w:rsidP="001C74D6">
      <w:pPr>
        <w:numPr>
          <w:ilvl w:val="1"/>
          <w:numId w:val="133"/>
        </w:numPr>
      </w:pPr>
      <w:r w:rsidRPr="001C74D6">
        <w:t>When disputes cannot be resolved through negotiation, they escalate to arbitration or legal proceedings, which are expensive, time-consuming, and damaging to business relationships. A faster, more efficient resolution process is necessary.</w:t>
      </w:r>
    </w:p>
    <w:p w14:paraId="37BE8D38" w14:textId="77777777" w:rsidR="001C74D6" w:rsidRPr="001C74D6" w:rsidRDefault="001C74D6" w:rsidP="001C74D6">
      <w:pPr>
        <w:numPr>
          <w:ilvl w:val="0"/>
          <w:numId w:val="133"/>
        </w:numPr>
      </w:pPr>
      <w:r w:rsidRPr="001C74D6">
        <w:rPr>
          <w:b/>
          <w:bCs/>
        </w:rPr>
        <w:t>Fragmented Communication:</w:t>
      </w:r>
    </w:p>
    <w:p w14:paraId="243C7E87" w14:textId="77777777" w:rsidR="001C74D6" w:rsidRPr="001C74D6" w:rsidRDefault="001C74D6" w:rsidP="001C74D6">
      <w:pPr>
        <w:numPr>
          <w:ilvl w:val="1"/>
          <w:numId w:val="133"/>
        </w:numPr>
      </w:pPr>
      <w:r w:rsidRPr="001C74D6">
        <w:t>Dispute resolution often involves communication across different channels (emails, phone calls, letters, etc.), which can lead to miscommunication, misunderstandings, and delays. It’s difficult to track all interactions in a cohesive manner.</w:t>
      </w:r>
    </w:p>
    <w:p w14:paraId="3FCECB13" w14:textId="77777777" w:rsidR="001C74D6" w:rsidRPr="001C74D6" w:rsidRDefault="001C74D6" w:rsidP="001C74D6">
      <w:r w:rsidRPr="001C74D6">
        <w:pict w14:anchorId="103B2A96">
          <v:rect id="_x0000_i1900" style="width:0;height:1.5pt" o:hralign="center" o:hrstd="t" o:hr="t" fillcolor="#a0a0a0" stroked="f"/>
        </w:pict>
      </w:r>
    </w:p>
    <w:p w14:paraId="7B515D0F" w14:textId="77777777" w:rsidR="001C74D6" w:rsidRPr="001C74D6" w:rsidRDefault="001C74D6" w:rsidP="001C74D6">
      <w:pPr>
        <w:rPr>
          <w:b/>
          <w:bCs/>
        </w:rPr>
      </w:pPr>
      <w:r w:rsidRPr="001C74D6">
        <w:rPr>
          <w:rFonts w:ascii="Segoe UI Emoji" w:hAnsi="Segoe UI Emoji" w:cs="Segoe UI Emoji"/>
          <w:b/>
          <w:bCs/>
        </w:rPr>
        <w:t>🎯</w:t>
      </w:r>
      <w:r w:rsidRPr="001C74D6">
        <w:rPr>
          <w:b/>
          <w:bCs/>
        </w:rPr>
        <w:t xml:space="preserve"> GenAI-Powered AI-Enhanced Trade Finance Dispute Resolution</w:t>
      </w:r>
    </w:p>
    <w:p w14:paraId="7B6BFB63" w14:textId="77777777" w:rsidR="001C74D6" w:rsidRPr="001C74D6" w:rsidRDefault="001C74D6" w:rsidP="001C74D6">
      <w:r w:rsidRPr="001C74D6">
        <w:t>Generative AI can revolutionize trade finance dispute resolution by providing automation and intelligence to the process. GenAI can scan, analyze, and compare trade documents and communication histories, enabling more accurate identification of discrepancies and facilitating quicker resolution. AI-powered solutions also offer a transparent, centralized view of disputes, supporting real-time collaboration and decision-making.</w:t>
      </w:r>
    </w:p>
    <w:p w14:paraId="7897F761" w14:textId="77777777" w:rsidR="001C74D6" w:rsidRPr="001C74D6" w:rsidRDefault="001C74D6" w:rsidP="001C74D6">
      <w:r w:rsidRPr="001C74D6">
        <w:pict w14:anchorId="48DD77FC">
          <v:rect id="_x0000_i1901" style="width:0;height:1.5pt" o:hralign="center" o:hrstd="t" o:hr="t" fillcolor="#a0a0a0" stroked="f"/>
        </w:pict>
      </w:r>
    </w:p>
    <w:p w14:paraId="78FA2C29" w14:textId="77777777" w:rsidR="001C74D6" w:rsidRPr="001C74D6" w:rsidRDefault="001C74D6" w:rsidP="001C74D6">
      <w:pPr>
        <w:rPr>
          <w:b/>
          <w:bCs/>
        </w:rPr>
      </w:pPr>
      <w:r w:rsidRPr="001C74D6">
        <w:rPr>
          <w:rFonts w:ascii="Segoe UI Emoji" w:hAnsi="Segoe UI Emoji" w:cs="Segoe UI Emoji"/>
          <w:b/>
          <w:bCs/>
        </w:rPr>
        <w:t>🛠️</w:t>
      </w:r>
      <w:r w:rsidRPr="001C74D6">
        <w:rPr>
          <w:b/>
          <w:bCs/>
        </w:rPr>
        <w:t xml:space="preserve"> How It Works — System Components and Flow</w:t>
      </w:r>
    </w:p>
    <w:p w14:paraId="307D1EB3" w14:textId="77777777" w:rsidR="001C74D6" w:rsidRPr="001C74D6" w:rsidRDefault="001C74D6" w:rsidP="001C74D6">
      <w:pPr>
        <w:rPr>
          <w:b/>
          <w:bCs/>
        </w:rPr>
      </w:pPr>
      <w:r w:rsidRPr="001C74D6">
        <w:rPr>
          <w:b/>
          <w:bCs/>
        </w:rPr>
        <w:t>1. Automated Document and Communication Analysis</w:t>
      </w:r>
    </w:p>
    <w:p w14:paraId="4B0F91F8" w14:textId="77777777" w:rsidR="001C74D6" w:rsidRPr="001C74D6" w:rsidRDefault="001C74D6" w:rsidP="001C74D6">
      <w:pPr>
        <w:numPr>
          <w:ilvl w:val="0"/>
          <w:numId w:val="134"/>
        </w:numPr>
      </w:pPr>
      <w:r w:rsidRPr="001C74D6">
        <w:rPr>
          <w:b/>
          <w:bCs/>
        </w:rPr>
        <w:t>Techniques:</w:t>
      </w:r>
      <w:r w:rsidRPr="001C74D6">
        <w:t xml:space="preserve"> GenAI utilizes NLP (Natural Language Processing) to automatically extract key data from trade-related documents, such as letters of credit, invoices, bills of lading, and communication emails. It identifies terms, conditions, and obligations in these documents and analyzes discrepancies.</w:t>
      </w:r>
    </w:p>
    <w:p w14:paraId="2F5FA1E0" w14:textId="77777777" w:rsidR="001C74D6" w:rsidRPr="001C74D6" w:rsidRDefault="001C74D6" w:rsidP="001C74D6">
      <w:pPr>
        <w:numPr>
          <w:ilvl w:val="0"/>
          <w:numId w:val="134"/>
        </w:numPr>
      </w:pPr>
      <w:r w:rsidRPr="001C74D6">
        <w:rPr>
          <w:b/>
          <w:bCs/>
        </w:rPr>
        <w:t>Purpose:</w:t>
      </w:r>
      <w:r w:rsidRPr="001C74D6">
        <w:t xml:space="preserve"> By automatically comparing these documents, GenAI identifies mismatches in payment terms, delivery conditions, or other contractual obligations that may lead to disputes.</w:t>
      </w:r>
    </w:p>
    <w:p w14:paraId="02D1CC7F" w14:textId="77777777" w:rsidR="001C74D6" w:rsidRPr="001C74D6" w:rsidRDefault="001C74D6" w:rsidP="001C74D6">
      <w:pPr>
        <w:numPr>
          <w:ilvl w:val="0"/>
          <w:numId w:val="134"/>
        </w:numPr>
      </w:pPr>
      <w:r w:rsidRPr="001C74D6">
        <w:rPr>
          <w:b/>
          <w:bCs/>
        </w:rPr>
        <w:t>Example:</w:t>
      </w:r>
      <w:r w:rsidRPr="001C74D6">
        <w:t xml:space="preserve"> GenAI identifies a discrepancy between the shipping date mentioned in the invoice and the delivery confirmation in the bill of lading.</w:t>
      </w:r>
    </w:p>
    <w:p w14:paraId="459EC781" w14:textId="77777777" w:rsidR="001C74D6" w:rsidRPr="001C74D6" w:rsidRDefault="001C74D6" w:rsidP="001C74D6">
      <w:pPr>
        <w:rPr>
          <w:b/>
          <w:bCs/>
        </w:rPr>
      </w:pPr>
      <w:r w:rsidRPr="001C74D6">
        <w:rPr>
          <w:b/>
          <w:bCs/>
        </w:rPr>
        <w:lastRenderedPageBreak/>
        <w:t>2. Dispute Identification and Categorization</w:t>
      </w:r>
    </w:p>
    <w:p w14:paraId="77586F83" w14:textId="77777777" w:rsidR="001C74D6" w:rsidRPr="001C74D6" w:rsidRDefault="001C74D6" w:rsidP="001C74D6">
      <w:pPr>
        <w:numPr>
          <w:ilvl w:val="0"/>
          <w:numId w:val="135"/>
        </w:numPr>
      </w:pPr>
      <w:r w:rsidRPr="001C74D6">
        <w:rPr>
          <w:b/>
          <w:bCs/>
        </w:rPr>
        <w:t>AI Models:</w:t>
      </w:r>
      <w:r w:rsidRPr="001C74D6">
        <w:t xml:space="preserve"> GenAI uses machine learning models to classify disputes based on their type (e.g., payment disputes, shipment delays, quality issues, etc.). These models are trained on historical dispute data to recognize patterns and flag similar issues in real-time.</w:t>
      </w:r>
    </w:p>
    <w:p w14:paraId="16BAE8A8" w14:textId="77777777" w:rsidR="001C74D6" w:rsidRPr="001C74D6" w:rsidRDefault="001C74D6" w:rsidP="001C74D6">
      <w:pPr>
        <w:numPr>
          <w:ilvl w:val="0"/>
          <w:numId w:val="135"/>
        </w:numPr>
      </w:pPr>
      <w:r w:rsidRPr="001C74D6">
        <w:rPr>
          <w:b/>
          <w:bCs/>
        </w:rPr>
        <w:t>Purpose:</w:t>
      </w:r>
      <w:r w:rsidRPr="001C74D6">
        <w:t xml:space="preserve"> Automatically categorizing disputes helps prioritize them based on urgency or severity, allowing trade finance teams to address the most critical issues first.</w:t>
      </w:r>
    </w:p>
    <w:p w14:paraId="1B7C3672" w14:textId="77777777" w:rsidR="001C74D6" w:rsidRPr="001C74D6" w:rsidRDefault="001C74D6" w:rsidP="001C74D6">
      <w:pPr>
        <w:numPr>
          <w:ilvl w:val="0"/>
          <w:numId w:val="135"/>
        </w:numPr>
      </w:pPr>
      <w:r w:rsidRPr="001C74D6">
        <w:rPr>
          <w:b/>
          <w:bCs/>
        </w:rPr>
        <w:t>Example:</w:t>
      </w:r>
      <w:r w:rsidRPr="001C74D6">
        <w:t xml:space="preserve"> GenAI flags a shipment dispute where the goods delivered did not match the specifications outlined in the contract, categorizing it as a product quality dispute.</w:t>
      </w:r>
    </w:p>
    <w:p w14:paraId="07417CD9" w14:textId="77777777" w:rsidR="001C74D6" w:rsidRPr="001C74D6" w:rsidRDefault="001C74D6" w:rsidP="001C74D6">
      <w:pPr>
        <w:rPr>
          <w:b/>
          <w:bCs/>
        </w:rPr>
      </w:pPr>
      <w:r w:rsidRPr="001C74D6">
        <w:rPr>
          <w:b/>
          <w:bCs/>
        </w:rPr>
        <w:t>3. Centralized Dispute Dashboard</w:t>
      </w:r>
    </w:p>
    <w:p w14:paraId="765F449B" w14:textId="77777777" w:rsidR="001C74D6" w:rsidRPr="001C74D6" w:rsidRDefault="001C74D6" w:rsidP="001C74D6">
      <w:pPr>
        <w:numPr>
          <w:ilvl w:val="0"/>
          <w:numId w:val="136"/>
        </w:numPr>
      </w:pPr>
      <w:r w:rsidRPr="001C74D6">
        <w:rPr>
          <w:b/>
          <w:bCs/>
        </w:rPr>
        <w:t>Techniques:</w:t>
      </w:r>
      <w:r w:rsidRPr="001C74D6">
        <w:t xml:space="preserve"> GenAI consolidates all dispute-related data, including documentation, communication logs, and historical context, into a centralized dispute resolution dashboard. The dashboard is accessible to all involved parties and provides real-time updates on the dispute’s status.</w:t>
      </w:r>
    </w:p>
    <w:p w14:paraId="3FD7DBDB" w14:textId="77777777" w:rsidR="001C74D6" w:rsidRPr="001C74D6" w:rsidRDefault="001C74D6" w:rsidP="001C74D6">
      <w:pPr>
        <w:numPr>
          <w:ilvl w:val="0"/>
          <w:numId w:val="136"/>
        </w:numPr>
      </w:pPr>
      <w:r w:rsidRPr="001C74D6">
        <w:rPr>
          <w:b/>
          <w:bCs/>
        </w:rPr>
        <w:t>Purpose:</w:t>
      </w:r>
      <w:r w:rsidRPr="001C74D6">
        <w:t xml:space="preserve"> A unified dashboard streamlines the dispute resolution process by ensuring that all stakeholders have access to the same information and can collaborate efficiently.</w:t>
      </w:r>
    </w:p>
    <w:p w14:paraId="571A299D" w14:textId="77777777" w:rsidR="001C74D6" w:rsidRPr="001C74D6" w:rsidRDefault="001C74D6" w:rsidP="001C74D6">
      <w:pPr>
        <w:numPr>
          <w:ilvl w:val="0"/>
          <w:numId w:val="136"/>
        </w:numPr>
      </w:pPr>
      <w:r w:rsidRPr="001C74D6">
        <w:rPr>
          <w:b/>
          <w:bCs/>
        </w:rPr>
        <w:t>Example:</w:t>
      </w:r>
      <w:r w:rsidRPr="001C74D6">
        <w:t xml:space="preserve"> A user from the trade finance department can view all details of the dispute, including communication with the importer and the supplier’s response to the invoice discrepancy, all in one place.</w:t>
      </w:r>
    </w:p>
    <w:p w14:paraId="21BB49B3" w14:textId="77777777" w:rsidR="001C74D6" w:rsidRPr="001C74D6" w:rsidRDefault="001C74D6" w:rsidP="001C74D6">
      <w:pPr>
        <w:rPr>
          <w:b/>
          <w:bCs/>
        </w:rPr>
      </w:pPr>
      <w:r w:rsidRPr="001C74D6">
        <w:rPr>
          <w:b/>
          <w:bCs/>
        </w:rPr>
        <w:t>4. Automated Resolution Suggestions</w:t>
      </w:r>
    </w:p>
    <w:p w14:paraId="29070D74" w14:textId="77777777" w:rsidR="001C74D6" w:rsidRPr="001C74D6" w:rsidRDefault="001C74D6" w:rsidP="001C74D6">
      <w:pPr>
        <w:numPr>
          <w:ilvl w:val="0"/>
          <w:numId w:val="137"/>
        </w:numPr>
      </w:pPr>
      <w:r w:rsidRPr="001C74D6">
        <w:rPr>
          <w:b/>
          <w:bCs/>
        </w:rPr>
        <w:t>AI Models:</w:t>
      </w:r>
      <w:r w:rsidRPr="001C74D6">
        <w:t xml:space="preserve"> By analyzing past dispute data, GenAI generates recommendations for resolving similar disputes. It can suggest possible solutions based on previous outcomes and the context of the current dispute, improving decision-making speed and accuracy.</w:t>
      </w:r>
    </w:p>
    <w:p w14:paraId="0E9BE22D" w14:textId="77777777" w:rsidR="001C74D6" w:rsidRPr="001C74D6" w:rsidRDefault="001C74D6" w:rsidP="001C74D6">
      <w:pPr>
        <w:numPr>
          <w:ilvl w:val="0"/>
          <w:numId w:val="137"/>
        </w:numPr>
      </w:pPr>
      <w:r w:rsidRPr="001C74D6">
        <w:rPr>
          <w:b/>
          <w:bCs/>
        </w:rPr>
        <w:t>Purpose:</w:t>
      </w:r>
      <w:r w:rsidRPr="001C74D6">
        <w:t xml:space="preserve"> Automated resolution suggestions reduce the time spent on decision-making, enabling trade finance professionals to resolve disputes faster and more effectively.</w:t>
      </w:r>
    </w:p>
    <w:p w14:paraId="0D409352" w14:textId="77777777" w:rsidR="001C74D6" w:rsidRPr="001C74D6" w:rsidRDefault="001C74D6" w:rsidP="001C74D6">
      <w:pPr>
        <w:numPr>
          <w:ilvl w:val="0"/>
          <w:numId w:val="137"/>
        </w:numPr>
      </w:pPr>
      <w:r w:rsidRPr="001C74D6">
        <w:rPr>
          <w:b/>
          <w:bCs/>
        </w:rPr>
        <w:t>Example:</w:t>
      </w:r>
      <w:r w:rsidRPr="001C74D6">
        <w:t xml:space="preserve"> For a payment dispute, GenAI suggests a resolution based on previous instances where partial payments were negotiated due to late shipments.</w:t>
      </w:r>
    </w:p>
    <w:p w14:paraId="01606265" w14:textId="77777777" w:rsidR="001C74D6" w:rsidRPr="001C74D6" w:rsidRDefault="001C74D6" w:rsidP="001C74D6">
      <w:pPr>
        <w:rPr>
          <w:b/>
          <w:bCs/>
        </w:rPr>
      </w:pPr>
      <w:r w:rsidRPr="001C74D6">
        <w:rPr>
          <w:b/>
          <w:bCs/>
        </w:rPr>
        <w:t>5. AI-Powered Mediation Support</w:t>
      </w:r>
    </w:p>
    <w:p w14:paraId="69AB799B" w14:textId="77777777" w:rsidR="001C74D6" w:rsidRPr="001C74D6" w:rsidRDefault="001C74D6" w:rsidP="001C74D6">
      <w:pPr>
        <w:numPr>
          <w:ilvl w:val="0"/>
          <w:numId w:val="138"/>
        </w:numPr>
      </w:pPr>
      <w:r w:rsidRPr="001C74D6">
        <w:rPr>
          <w:b/>
          <w:bCs/>
        </w:rPr>
        <w:t>Mediation Techniques:</w:t>
      </w:r>
      <w:r w:rsidRPr="001C74D6">
        <w:t xml:space="preserve"> In cases where direct negotiation between parties fails, GenAI can offer mediation support by proposing fair and objective terms based on </w:t>
      </w:r>
      <w:r w:rsidRPr="001C74D6">
        <w:lastRenderedPageBreak/>
        <w:t>data analysis and past trends. It acts as an intermediary that helps both parties come to a mutually agreeable solution without escalating to arbitration.</w:t>
      </w:r>
    </w:p>
    <w:p w14:paraId="726522FF" w14:textId="77777777" w:rsidR="001C74D6" w:rsidRPr="001C74D6" w:rsidRDefault="001C74D6" w:rsidP="001C74D6">
      <w:pPr>
        <w:numPr>
          <w:ilvl w:val="0"/>
          <w:numId w:val="138"/>
        </w:numPr>
      </w:pPr>
      <w:r w:rsidRPr="001C74D6">
        <w:rPr>
          <w:b/>
          <w:bCs/>
        </w:rPr>
        <w:t>Purpose:</w:t>
      </w:r>
      <w:r w:rsidRPr="001C74D6">
        <w:t xml:space="preserve"> By acting as a neutral party, GenAI reduces the need for costly and time-consuming arbitration processes, accelerating the resolution time.</w:t>
      </w:r>
    </w:p>
    <w:p w14:paraId="2CFC8753" w14:textId="77777777" w:rsidR="001C74D6" w:rsidRPr="001C74D6" w:rsidRDefault="001C74D6" w:rsidP="001C74D6">
      <w:pPr>
        <w:numPr>
          <w:ilvl w:val="0"/>
          <w:numId w:val="138"/>
        </w:numPr>
      </w:pPr>
      <w:r w:rsidRPr="001C74D6">
        <w:rPr>
          <w:b/>
          <w:bCs/>
        </w:rPr>
        <w:t>Example:</w:t>
      </w:r>
      <w:r w:rsidRPr="001C74D6">
        <w:t xml:space="preserve"> GenAI mediates a dispute where a supplier is refusing to accept a late penalty fee. Based on historical trade agreements, it proposes an alternative that benefits both parties: a discount on the next transaction in exchange for the penalty fee waiver.</w:t>
      </w:r>
    </w:p>
    <w:p w14:paraId="6EE04A33" w14:textId="77777777" w:rsidR="001C74D6" w:rsidRPr="001C74D6" w:rsidRDefault="001C74D6" w:rsidP="001C74D6">
      <w:pPr>
        <w:rPr>
          <w:b/>
          <w:bCs/>
        </w:rPr>
      </w:pPr>
      <w:r w:rsidRPr="001C74D6">
        <w:rPr>
          <w:b/>
          <w:bCs/>
        </w:rPr>
        <w:t>6. Real-Time Collaboration Tools</w:t>
      </w:r>
    </w:p>
    <w:p w14:paraId="2D8B7892" w14:textId="77777777" w:rsidR="001C74D6" w:rsidRPr="001C74D6" w:rsidRDefault="001C74D6" w:rsidP="001C74D6">
      <w:pPr>
        <w:numPr>
          <w:ilvl w:val="0"/>
          <w:numId w:val="139"/>
        </w:numPr>
      </w:pPr>
      <w:r w:rsidRPr="001C74D6">
        <w:rPr>
          <w:b/>
          <w:bCs/>
        </w:rPr>
        <w:t>Collaboration:</w:t>
      </w:r>
      <w:r w:rsidRPr="001C74D6">
        <w:t xml:space="preserve"> GenAI integrates with collaboration platforms (e.g., Slack, Microsoft Teams, or in-house platforms) to allow all stakeholders (banks, importers, exporters, insurers) to communicate and share documents in real time.</w:t>
      </w:r>
    </w:p>
    <w:p w14:paraId="5A9D3E32" w14:textId="77777777" w:rsidR="001C74D6" w:rsidRPr="001C74D6" w:rsidRDefault="001C74D6" w:rsidP="001C74D6">
      <w:pPr>
        <w:numPr>
          <w:ilvl w:val="0"/>
          <w:numId w:val="139"/>
        </w:numPr>
      </w:pPr>
      <w:r w:rsidRPr="001C74D6">
        <w:rPr>
          <w:b/>
          <w:bCs/>
        </w:rPr>
        <w:t>Purpose:</w:t>
      </w:r>
      <w:r w:rsidRPr="001C74D6">
        <w:t xml:space="preserve"> This ensures transparency and quick information exchange between all parties involved in the dispute resolution process.</w:t>
      </w:r>
    </w:p>
    <w:p w14:paraId="5D67F71A" w14:textId="77777777" w:rsidR="001C74D6" w:rsidRPr="001C74D6" w:rsidRDefault="001C74D6" w:rsidP="001C74D6">
      <w:pPr>
        <w:numPr>
          <w:ilvl w:val="0"/>
          <w:numId w:val="139"/>
        </w:numPr>
      </w:pPr>
      <w:r w:rsidRPr="001C74D6">
        <w:rPr>
          <w:b/>
          <w:bCs/>
        </w:rPr>
        <w:t>Example:</w:t>
      </w:r>
      <w:r w:rsidRPr="001C74D6">
        <w:t xml:space="preserve"> If a bank notices a discrepancy in payment terms, it can immediately message the other stakeholders, attach the relevant documentation, and discuss potential next steps, all within the GenAI system.</w:t>
      </w:r>
    </w:p>
    <w:p w14:paraId="787F92B5" w14:textId="77777777" w:rsidR="001C74D6" w:rsidRPr="001C74D6" w:rsidRDefault="001C74D6" w:rsidP="001C74D6">
      <w:pPr>
        <w:rPr>
          <w:b/>
          <w:bCs/>
        </w:rPr>
      </w:pPr>
      <w:r w:rsidRPr="001C74D6">
        <w:rPr>
          <w:b/>
          <w:bCs/>
        </w:rPr>
        <w:t>7. Predictive Analytics for Future Disputes</w:t>
      </w:r>
    </w:p>
    <w:p w14:paraId="512C2A08" w14:textId="77777777" w:rsidR="001C74D6" w:rsidRPr="001C74D6" w:rsidRDefault="001C74D6" w:rsidP="001C74D6">
      <w:pPr>
        <w:numPr>
          <w:ilvl w:val="0"/>
          <w:numId w:val="140"/>
        </w:numPr>
      </w:pPr>
      <w:r w:rsidRPr="001C74D6">
        <w:rPr>
          <w:b/>
          <w:bCs/>
        </w:rPr>
        <w:t>Techniques:</w:t>
      </w:r>
      <w:r w:rsidRPr="001C74D6">
        <w:t xml:space="preserve"> GenAI uses predictive analytics to forecast potential future disputes based on patterns in historical data, trade volume, and supplier/customer behavior.</w:t>
      </w:r>
    </w:p>
    <w:p w14:paraId="26554D8C" w14:textId="77777777" w:rsidR="001C74D6" w:rsidRPr="001C74D6" w:rsidRDefault="001C74D6" w:rsidP="001C74D6">
      <w:pPr>
        <w:numPr>
          <w:ilvl w:val="0"/>
          <w:numId w:val="140"/>
        </w:numPr>
      </w:pPr>
      <w:r w:rsidRPr="001C74D6">
        <w:rPr>
          <w:b/>
          <w:bCs/>
        </w:rPr>
        <w:t>Purpose:</w:t>
      </w:r>
      <w:r w:rsidRPr="001C74D6">
        <w:t xml:space="preserve"> This enables proactive dispute management by allowing organizations to identify high-risk transactions or partners and take preventive measures before disputes arise.</w:t>
      </w:r>
    </w:p>
    <w:p w14:paraId="318CC921" w14:textId="77777777" w:rsidR="001C74D6" w:rsidRPr="001C74D6" w:rsidRDefault="001C74D6" w:rsidP="001C74D6">
      <w:pPr>
        <w:numPr>
          <w:ilvl w:val="0"/>
          <w:numId w:val="140"/>
        </w:numPr>
      </w:pPr>
      <w:r w:rsidRPr="001C74D6">
        <w:rPr>
          <w:b/>
          <w:bCs/>
        </w:rPr>
        <w:t>Example:</w:t>
      </w:r>
      <w:r w:rsidRPr="001C74D6">
        <w:t xml:space="preserve"> GenAI predicts that a trade deal with a new supplier has a high probability of dispute due to previous issues with contract enforcement, and suggests additional checks or safeguards before proceeding.</w:t>
      </w:r>
    </w:p>
    <w:p w14:paraId="010CC598" w14:textId="77777777" w:rsidR="001C74D6" w:rsidRPr="001C74D6" w:rsidRDefault="001C74D6" w:rsidP="001C74D6">
      <w:r w:rsidRPr="001C74D6">
        <w:pict w14:anchorId="7350E0ED">
          <v:rect id="_x0000_i1902" style="width:0;height:1.5pt" o:hralign="center" o:hrstd="t" o:hr="t" fillcolor="#a0a0a0" stroked="f"/>
        </w:pict>
      </w:r>
    </w:p>
    <w:p w14:paraId="6204FA16" w14:textId="77777777" w:rsidR="001C74D6" w:rsidRPr="001C74D6" w:rsidRDefault="001C74D6" w:rsidP="001C74D6">
      <w:pPr>
        <w:rPr>
          <w:b/>
          <w:bCs/>
        </w:rPr>
      </w:pPr>
      <w:r w:rsidRPr="001C74D6">
        <w:rPr>
          <w:rFonts w:ascii="Segoe UI Emoji" w:hAnsi="Segoe UI Emoji" w:cs="Segoe UI Emoji"/>
          <w:b/>
          <w:bCs/>
        </w:rPr>
        <w:t>🧠</w:t>
      </w:r>
      <w:r w:rsidRPr="001C74D6">
        <w:rPr>
          <w:b/>
          <w:bCs/>
        </w:rPr>
        <w:t xml:space="preserve"> Developer Insights &amp; Considerations</w:t>
      </w:r>
    </w:p>
    <w:p w14:paraId="73FAFBBA" w14:textId="77777777" w:rsidR="001C74D6" w:rsidRPr="001C74D6" w:rsidRDefault="001C74D6" w:rsidP="001C74D6">
      <w:pPr>
        <w:numPr>
          <w:ilvl w:val="0"/>
          <w:numId w:val="141"/>
        </w:numPr>
      </w:pPr>
      <w:r w:rsidRPr="001C74D6">
        <w:rPr>
          <w:b/>
          <w:bCs/>
        </w:rPr>
        <w:t>NLP for Document Understanding:</w:t>
      </w:r>
    </w:p>
    <w:p w14:paraId="7E97FCC9" w14:textId="77777777" w:rsidR="001C74D6" w:rsidRPr="001C74D6" w:rsidRDefault="001C74D6" w:rsidP="001C74D6">
      <w:pPr>
        <w:numPr>
          <w:ilvl w:val="1"/>
          <w:numId w:val="141"/>
        </w:numPr>
      </w:pPr>
      <w:r w:rsidRPr="001C74D6">
        <w:rPr>
          <w:b/>
          <w:bCs/>
        </w:rPr>
        <w:t>Text Extraction and Comparison:</w:t>
      </w:r>
      <w:r w:rsidRPr="001C74D6">
        <w:t xml:space="preserve"> GenAI uses NLP to extract and compare key clauses, dates, payment terms, and other critical data from a wide range of trade documents. It also handles fuzzy matching for identifying minor discrepancies or alternative wording used in different versions of contracts.</w:t>
      </w:r>
    </w:p>
    <w:p w14:paraId="27C9B2B7" w14:textId="77777777" w:rsidR="001C74D6" w:rsidRPr="001C74D6" w:rsidRDefault="001C74D6" w:rsidP="001C74D6">
      <w:pPr>
        <w:numPr>
          <w:ilvl w:val="1"/>
          <w:numId w:val="141"/>
        </w:numPr>
      </w:pPr>
      <w:r w:rsidRPr="001C74D6">
        <w:rPr>
          <w:b/>
          <w:bCs/>
        </w:rPr>
        <w:lastRenderedPageBreak/>
        <w:t>Techniques:</w:t>
      </w:r>
      <w:r w:rsidRPr="001C74D6">
        <w:t xml:space="preserve"> Named Entity Recognition (NER) and semantic analysis are employed to ensure that the AI accurately understands the terms and context within these documents.</w:t>
      </w:r>
    </w:p>
    <w:p w14:paraId="7FD9EE85" w14:textId="77777777" w:rsidR="001C74D6" w:rsidRPr="001C74D6" w:rsidRDefault="001C74D6" w:rsidP="001C74D6">
      <w:pPr>
        <w:numPr>
          <w:ilvl w:val="0"/>
          <w:numId w:val="141"/>
        </w:numPr>
      </w:pPr>
      <w:r w:rsidRPr="001C74D6">
        <w:rPr>
          <w:b/>
          <w:bCs/>
        </w:rPr>
        <w:t>Machine Learning for Categorizing Disputes:</w:t>
      </w:r>
    </w:p>
    <w:p w14:paraId="66A04E90" w14:textId="77777777" w:rsidR="001C74D6" w:rsidRPr="001C74D6" w:rsidRDefault="001C74D6" w:rsidP="001C74D6">
      <w:pPr>
        <w:numPr>
          <w:ilvl w:val="1"/>
          <w:numId w:val="141"/>
        </w:numPr>
      </w:pPr>
      <w:r w:rsidRPr="001C74D6">
        <w:rPr>
          <w:b/>
          <w:bCs/>
        </w:rPr>
        <w:t>Supervised Learning:</w:t>
      </w:r>
      <w:r w:rsidRPr="001C74D6">
        <w:t xml:space="preserve"> GenAI utilizes supervised learning models trained on historical dispute data to automatically classify disputes into categories like payment issues, delivery delays, or contract breaches.</w:t>
      </w:r>
    </w:p>
    <w:p w14:paraId="2EF2DA08" w14:textId="77777777" w:rsidR="001C74D6" w:rsidRPr="001C74D6" w:rsidRDefault="001C74D6" w:rsidP="001C74D6">
      <w:pPr>
        <w:numPr>
          <w:ilvl w:val="1"/>
          <w:numId w:val="141"/>
        </w:numPr>
      </w:pPr>
      <w:r w:rsidRPr="001C74D6">
        <w:rPr>
          <w:b/>
          <w:bCs/>
        </w:rPr>
        <w:t>Unsupervised Learning:</w:t>
      </w:r>
      <w:r w:rsidRPr="001C74D6">
        <w:t xml:space="preserve"> Unsupervised models detect emerging dispute types that were previously unclassified, helping to continuously improve the dispute resolution system.</w:t>
      </w:r>
    </w:p>
    <w:p w14:paraId="35A33814" w14:textId="77777777" w:rsidR="001C74D6" w:rsidRPr="001C74D6" w:rsidRDefault="001C74D6" w:rsidP="001C74D6">
      <w:pPr>
        <w:numPr>
          <w:ilvl w:val="0"/>
          <w:numId w:val="141"/>
        </w:numPr>
      </w:pPr>
      <w:r w:rsidRPr="001C74D6">
        <w:rPr>
          <w:b/>
          <w:bCs/>
        </w:rPr>
        <w:t>Integration with Trade Finance Systems:</w:t>
      </w:r>
    </w:p>
    <w:p w14:paraId="51AB2291" w14:textId="77777777" w:rsidR="001C74D6" w:rsidRPr="001C74D6" w:rsidRDefault="001C74D6" w:rsidP="001C74D6">
      <w:pPr>
        <w:numPr>
          <w:ilvl w:val="1"/>
          <w:numId w:val="141"/>
        </w:numPr>
      </w:pPr>
      <w:r w:rsidRPr="001C74D6">
        <w:t>GenAI integrates seamlessly with existing trade finance systems (e.g., ERP, CRM, and financial databases), ensuring smooth data exchange. Proper API design and data format standardization are crucial to prevent data mismatches and inconsistencies during integration.</w:t>
      </w:r>
    </w:p>
    <w:p w14:paraId="2D5A0392" w14:textId="77777777" w:rsidR="001C74D6" w:rsidRPr="001C74D6" w:rsidRDefault="001C74D6" w:rsidP="001C74D6">
      <w:pPr>
        <w:numPr>
          <w:ilvl w:val="0"/>
          <w:numId w:val="141"/>
        </w:numPr>
      </w:pPr>
      <w:r w:rsidRPr="001C74D6">
        <w:rPr>
          <w:b/>
          <w:bCs/>
        </w:rPr>
        <w:t>Data Privacy and Security:</w:t>
      </w:r>
    </w:p>
    <w:p w14:paraId="7147CB48" w14:textId="77777777" w:rsidR="001C74D6" w:rsidRPr="001C74D6" w:rsidRDefault="001C74D6" w:rsidP="001C74D6">
      <w:pPr>
        <w:numPr>
          <w:ilvl w:val="1"/>
          <w:numId w:val="141"/>
        </w:numPr>
      </w:pPr>
      <w:r w:rsidRPr="001C74D6">
        <w:t>Given that trade finance involves sensitive business and financial data, encryption, secure authentication protocols, and strict data governance measures are critical to protect all communication and transaction data.</w:t>
      </w:r>
    </w:p>
    <w:p w14:paraId="6A4E81CA" w14:textId="77777777" w:rsidR="001C74D6" w:rsidRPr="001C74D6" w:rsidRDefault="001C74D6" w:rsidP="001C74D6">
      <w:r w:rsidRPr="001C74D6">
        <w:pict w14:anchorId="00D1D0E6">
          <v:rect id="_x0000_i1903" style="width:0;height:1.5pt" o:hralign="center" o:hrstd="t" o:hr="t" fillcolor="#a0a0a0" stroked="f"/>
        </w:pict>
      </w:r>
    </w:p>
    <w:p w14:paraId="60D60D4E" w14:textId="77777777" w:rsidR="001C74D6" w:rsidRPr="001C74D6" w:rsidRDefault="001C74D6" w:rsidP="001C74D6">
      <w:pPr>
        <w:rPr>
          <w:b/>
          <w:bCs/>
        </w:rPr>
      </w:pPr>
      <w:r w:rsidRPr="001C74D6">
        <w:rPr>
          <w:rFonts w:ascii="Segoe UI Emoji" w:hAnsi="Segoe UI Emoji" w:cs="Segoe UI Emoji"/>
          <w:b/>
          <w:bCs/>
        </w:rPr>
        <w:t>💡</w:t>
      </w:r>
      <w:r w:rsidRPr="001C74D6">
        <w:rPr>
          <w:b/>
          <w:bCs/>
        </w:rPr>
        <w:t xml:space="preserve"> Business Impact</w:t>
      </w:r>
    </w:p>
    <w:p w14:paraId="0EC94AE5" w14:textId="77777777" w:rsidR="001C74D6" w:rsidRPr="001C74D6" w:rsidRDefault="001C74D6" w:rsidP="001C74D6">
      <w:pPr>
        <w:numPr>
          <w:ilvl w:val="0"/>
          <w:numId w:val="142"/>
        </w:numPr>
      </w:pPr>
      <w:r w:rsidRPr="001C74D6">
        <w:rPr>
          <w:b/>
          <w:bCs/>
        </w:rPr>
        <w:t>Faster Dispute Resolution:</w:t>
      </w:r>
    </w:p>
    <w:p w14:paraId="5B4AF9B3" w14:textId="77777777" w:rsidR="001C74D6" w:rsidRPr="001C74D6" w:rsidRDefault="001C74D6" w:rsidP="001C74D6">
      <w:pPr>
        <w:numPr>
          <w:ilvl w:val="1"/>
          <w:numId w:val="142"/>
        </w:numPr>
      </w:pPr>
      <w:r w:rsidRPr="001C74D6">
        <w:t>GenAI reduces the time spent manually reviewing and resolving disputes by automating many aspects of the process, including data extraction, comparison, and communication. This leads to faster resolutions and more efficient operations.</w:t>
      </w:r>
    </w:p>
    <w:p w14:paraId="665A1EF1" w14:textId="77777777" w:rsidR="001C74D6" w:rsidRPr="001C74D6" w:rsidRDefault="001C74D6" w:rsidP="001C74D6">
      <w:pPr>
        <w:numPr>
          <w:ilvl w:val="0"/>
          <w:numId w:val="142"/>
        </w:numPr>
      </w:pPr>
      <w:r w:rsidRPr="001C74D6">
        <w:rPr>
          <w:b/>
          <w:bCs/>
        </w:rPr>
        <w:t>Cost Savings:</w:t>
      </w:r>
    </w:p>
    <w:p w14:paraId="2A61F85E" w14:textId="77777777" w:rsidR="001C74D6" w:rsidRPr="001C74D6" w:rsidRDefault="001C74D6" w:rsidP="001C74D6">
      <w:pPr>
        <w:numPr>
          <w:ilvl w:val="1"/>
          <w:numId w:val="142"/>
        </w:numPr>
      </w:pPr>
      <w:r w:rsidRPr="001C74D6">
        <w:t>The AI-powered system minimizes the need for expensive legal processes or third-party arbitration, saving significant costs for organizations involved in trade finance transactions.</w:t>
      </w:r>
    </w:p>
    <w:p w14:paraId="0B81E872" w14:textId="77777777" w:rsidR="001C74D6" w:rsidRPr="001C74D6" w:rsidRDefault="001C74D6" w:rsidP="001C74D6">
      <w:pPr>
        <w:numPr>
          <w:ilvl w:val="0"/>
          <w:numId w:val="142"/>
        </w:numPr>
      </w:pPr>
      <w:r w:rsidRPr="001C74D6">
        <w:rPr>
          <w:b/>
          <w:bCs/>
        </w:rPr>
        <w:t>Improved Customer Relationships:</w:t>
      </w:r>
    </w:p>
    <w:p w14:paraId="11BF1D08" w14:textId="77777777" w:rsidR="001C74D6" w:rsidRPr="001C74D6" w:rsidRDefault="001C74D6" w:rsidP="001C74D6">
      <w:pPr>
        <w:numPr>
          <w:ilvl w:val="1"/>
          <w:numId w:val="142"/>
        </w:numPr>
      </w:pPr>
      <w:r w:rsidRPr="001C74D6">
        <w:t>By resolving disputes more efficiently and fairly, businesses can maintain better relationships with their clients, improving customer satisfaction and loyalty.</w:t>
      </w:r>
    </w:p>
    <w:p w14:paraId="6BC9778C" w14:textId="77777777" w:rsidR="001C74D6" w:rsidRPr="001C74D6" w:rsidRDefault="001C74D6" w:rsidP="001C74D6">
      <w:pPr>
        <w:numPr>
          <w:ilvl w:val="0"/>
          <w:numId w:val="142"/>
        </w:numPr>
      </w:pPr>
      <w:r w:rsidRPr="001C74D6">
        <w:rPr>
          <w:b/>
          <w:bCs/>
        </w:rPr>
        <w:lastRenderedPageBreak/>
        <w:t>Transparency and Accountability:</w:t>
      </w:r>
    </w:p>
    <w:p w14:paraId="2AFC262E" w14:textId="77777777" w:rsidR="001C74D6" w:rsidRPr="001C74D6" w:rsidRDefault="001C74D6" w:rsidP="001C74D6">
      <w:pPr>
        <w:numPr>
          <w:ilvl w:val="1"/>
          <w:numId w:val="142"/>
        </w:numPr>
      </w:pPr>
      <w:r w:rsidRPr="001C74D6">
        <w:t>A centralized, AI-driven dispute resolution system provides full transparency, allowing stakeholders to see exactly what has been done to resolve the issue and ensuring that decisions are made based on data rather than human bias.</w:t>
      </w:r>
    </w:p>
    <w:p w14:paraId="265170FA" w14:textId="77777777" w:rsidR="001C74D6" w:rsidRPr="001C74D6" w:rsidRDefault="001C74D6" w:rsidP="001C74D6">
      <w:pPr>
        <w:numPr>
          <w:ilvl w:val="0"/>
          <w:numId w:val="142"/>
        </w:numPr>
      </w:pPr>
      <w:r w:rsidRPr="001C74D6">
        <w:rPr>
          <w:b/>
          <w:bCs/>
        </w:rPr>
        <w:t>Proactive Risk Management:</w:t>
      </w:r>
    </w:p>
    <w:p w14:paraId="1D67FE7D" w14:textId="77777777" w:rsidR="001C74D6" w:rsidRPr="001C74D6" w:rsidRDefault="001C74D6" w:rsidP="001C74D6">
      <w:pPr>
        <w:numPr>
          <w:ilvl w:val="1"/>
          <w:numId w:val="142"/>
        </w:numPr>
      </w:pPr>
      <w:r w:rsidRPr="001C74D6">
        <w:t>GenAI’s predictive capabilities help businesses avoid potential disputes before they escalate, reducing the likelihood of damage to business operations or reputation.</w:t>
      </w:r>
    </w:p>
    <w:p w14:paraId="399AC8D1" w14:textId="77777777" w:rsidR="001C74D6" w:rsidRPr="001C74D6" w:rsidRDefault="001C74D6" w:rsidP="001C74D6">
      <w:r w:rsidRPr="001C74D6">
        <w:pict w14:anchorId="0C47B125">
          <v:rect id="_x0000_i1904" style="width:0;height:1.5pt" o:hralign="center" o:hrstd="t" o:hr="t" fillcolor="#a0a0a0" stroked="f"/>
        </w:pict>
      </w:r>
    </w:p>
    <w:p w14:paraId="0216D7BD" w14:textId="77777777" w:rsidR="001C74D6" w:rsidRPr="001C74D6" w:rsidRDefault="001C74D6" w:rsidP="001C74D6">
      <w:pPr>
        <w:rPr>
          <w:b/>
          <w:bCs/>
        </w:rPr>
      </w:pPr>
      <w:r w:rsidRPr="001C74D6">
        <w:rPr>
          <w:rFonts w:ascii="Segoe UI Emoji" w:hAnsi="Segoe UI Emoji" w:cs="Segoe UI Emoji"/>
          <w:b/>
          <w:bCs/>
        </w:rPr>
        <w:t>⚠️</w:t>
      </w:r>
      <w:r w:rsidRPr="001C74D6">
        <w:rPr>
          <w:b/>
          <w:bCs/>
        </w:rPr>
        <w:t xml:space="preserve"> Challenges to Address</w:t>
      </w:r>
    </w:p>
    <w:p w14:paraId="415F3105" w14:textId="77777777" w:rsidR="001C74D6" w:rsidRPr="001C74D6" w:rsidRDefault="001C74D6" w:rsidP="001C74D6">
      <w:pPr>
        <w:numPr>
          <w:ilvl w:val="0"/>
          <w:numId w:val="143"/>
        </w:numPr>
      </w:pPr>
      <w:r w:rsidRPr="001C74D6">
        <w:rPr>
          <w:b/>
          <w:bCs/>
        </w:rPr>
        <w:t>Data Quality:</w:t>
      </w:r>
    </w:p>
    <w:p w14:paraId="7BE871F8" w14:textId="77777777" w:rsidR="001C74D6" w:rsidRPr="001C74D6" w:rsidRDefault="001C74D6" w:rsidP="001C74D6">
      <w:pPr>
        <w:numPr>
          <w:ilvl w:val="1"/>
          <w:numId w:val="143"/>
        </w:numPr>
      </w:pPr>
      <w:r w:rsidRPr="001C74D6">
        <w:t>The effectiveness of the dispute resolution system depends heavily on the quality and completeness of the data available. Missing or incomplete documentation can hinder GenAI’s ability to identify and resolve disputes accurately.</w:t>
      </w:r>
    </w:p>
    <w:p w14:paraId="1F69302E" w14:textId="77777777" w:rsidR="001C74D6" w:rsidRPr="001C74D6" w:rsidRDefault="001C74D6" w:rsidP="001C74D6">
      <w:pPr>
        <w:numPr>
          <w:ilvl w:val="0"/>
          <w:numId w:val="143"/>
        </w:numPr>
      </w:pPr>
      <w:r w:rsidRPr="001C74D6">
        <w:rPr>
          <w:b/>
          <w:bCs/>
        </w:rPr>
        <w:t>Stakeholder Buy-In:</w:t>
      </w:r>
    </w:p>
    <w:p w14:paraId="216A1C92" w14:textId="77777777" w:rsidR="001C74D6" w:rsidRPr="001C74D6" w:rsidRDefault="001C74D6" w:rsidP="001C74D6">
      <w:pPr>
        <w:numPr>
          <w:ilvl w:val="1"/>
          <w:numId w:val="143"/>
        </w:numPr>
      </w:pPr>
      <w:r w:rsidRPr="001C74D6">
        <w:t>As with any AI implementation, the success of the system relies on getting all stakeholders (banks, clients, insurers, etc.) to adopt and trust the AI-driven process. Resistance to change and reluctance to rely on AI could slow the system's adoption.</w:t>
      </w:r>
    </w:p>
    <w:p w14:paraId="7ED6C7EE" w14:textId="77777777" w:rsidR="001C74D6" w:rsidRPr="001C74D6" w:rsidRDefault="001C74D6" w:rsidP="001C74D6">
      <w:pPr>
        <w:numPr>
          <w:ilvl w:val="0"/>
          <w:numId w:val="143"/>
        </w:numPr>
      </w:pPr>
      <w:r w:rsidRPr="001C74D6">
        <w:rPr>
          <w:b/>
          <w:bCs/>
        </w:rPr>
        <w:t>Integration with Legacy Systems:</w:t>
      </w:r>
    </w:p>
    <w:p w14:paraId="10C0ECD3" w14:textId="77777777" w:rsidR="001C74D6" w:rsidRPr="001C74D6" w:rsidRDefault="001C74D6" w:rsidP="001C74D6">
      <w:pPr>
        <w:numPr>
          <w:ilvl w:val="1"/>
          <w:numId w:val="143"/>
        </w:numPr>
      </w:pPr>
      <w:r w:rsidRPr="001C74D6">
        <w:t>Integrating GenAI into legacy trade finance systems may pose technical challenges. Legacy software often lacks modern APIs and data formats, requiring custom integration work and possibly significant system overhauls.</w:t>
      </w:r>
    </w:p>
    <w:p w14:paraId="544A1BC4" w14:textId="77777777" w:rsidR="001C74D6" w:rsidRPr="001C74D6" w:rsidRDefault="001C74D6" w:rsidP="001C74D6">
      <w:r w:rsidRPr="001C74D6">
        <w:pict w14:anchorId="356384A7">
          <v:rect id="_x0000_i1905" style="width:0;height:1.5pt" o:hralign="center" o:hrstd="t" o:hr="t" fillcolor="#a0a0a0" stroked="f"/>
        </w:pict>
      </w:r>
    </w:p>
    <w:p w14:paraId="3A180220" w14:textId="77777777" w:rsidR="001C74D6" w:rsidRPr="001C74D6" w:rsidRDefault="001C74D6" w:rsidP="001C74D6">
      <w:pPr>
        <w:rPr>
          <w:b/>
          <w:bCs/>
        </w:rPr>
      </w:pPr>
      <w:r w:rsidRPr="001C74D6">
        <w:rPr>
          <w:rFonts w:ascii="Segoe UI Emoji" w:hAnsi="Segoe UI Emoji" w:cs="Segoe UI Emoji"/>
          <w:b/>
          <w:bCs/>
        </w:rPr>
        <w:t>🚀</w:t>
      </w:r>
      <w:r w:rsidRPr="001C74D6">
        <w:rPr>
          <w:b/>
          <w:bCs/>
        </w:rPr>
        <w:t xml:space="preserve"> Future Enhancements and Capabilities</w:t>
      </w:r>
    </w:p>
    <w:p w14:paraId="461649E2" w14:textId="77777777" w:rsidR="001C74D6" w:rsidRPr="001C74D6" w:rsidRDefault="001C74D6" w:rsidP="001C74D6">
      <w:pPr>
        <w:numPr>
          <w:ilvl w:val="0"/>
          <w:numId w:val="144"/>
        </w:numPr>
      </w:pPr>
      <w:r w:rsidRPr="001C74D6">
        <w:rPr>
          <w:b/>
          <w:bCs/>
        </w:rPr>
        <w:t>AI-Driven Settlement Suggestions:</w:t>
      </w:r>
    </w:p>
    <w:p w14:paraId="601D4F26" w14:textId="77777777" w:rsidR="001C74D6" w:rsidRPr="001C74D6" w:rsidRDefault="001C74D6" w:rsidP="001C74D6">
      <w:pPr>
        <w:numPr>
          <w:ilvl w:val="1"/>
          <w:numId w:val="144"/>
        </w:numPr>
      </w:pPr>
      <w:r w:rsidRPr="001C74D6">
        <w:t>Future enhancements could involve GenAI recommending settlement options based on the historical outcomes of similar disputes, using a wider range of data points to suggest compromises or solutions that are acceptable to all parties involved.</w:t>
      </w:r>
    </w:p>
    <w:p w14:paraId="5F723BCB" w14:textId="77777777" w:rsidR="001C74D6" w:rsidRPr="001C74D6" w:rsidRDefault="001C74D6" w:rsidP="001C74D6">
      <w:pPr>
        <w:numPr>
          <w:ilvl w:val="0"/>
          <w:numId w:val="144"/>
        </w:numPr>
      </w:pPr>
      <w:r w:rsidRPr="001C74D6">
        <w:rPr>
          <w:b/>
          <w:bCs/>
        </w:rPr>
        <w:t>Blockchain for Transparent Dispute Management:</w:t>
      </w:r>
    </w:p>
    <w:p w14:paraId="3C6CD687" w14:textId="77777777" w:rsidR="001C74D6" w:rsidRPr="001C74D6" w:rsidRDefault="001C74D6" w:rsidP="001C74D6">
      <w:pPr>
        <w:numPr>
          <w:ilvl w:val="1"/>
          <w:numId w:val="144"/>
        </w:numPr>
      </w:pPr>
      <w:r w:rsidRPr="001C74D6">
        <w:lastRenderedPageBreak/>
        <w:t>Integrating blockchain technology could offer a transparent, tamper-proof record of all dispute resolution activities, ensuring full accountability for every decision made during the process.</w:t>
      </w:r>
    </w:p>
    <w:p w14:paraId="366ED595" w14:textId="77777777" w:rsidR="001C74D6" w:rsidRPr="001C74D6" w:rsidRDefault="001C74D6" w:rsidP="001C74D6">
      <w:pPr>
        <w:numPr>
          <w:ilvl w:val="0"/>
          <w:numId w:val="144"/>
        </w:numPr>
      </w:pPr>
      <w:r w:rsidRPr="001C74D6">
        <w:rPr>
          <w:b/>
          <w:bCs/>
        </w:rPr>
        <w:t>Autonomous Dispute Resolution:</w:t>
      </w:r>
    </w:p>
    <w:p w14:paraId="5504751E" w14:textId="77777777" w:rsidR="001C74D6" w:rsidRPr="001C74D6" w:rsidRDefault="001C74D6" w:rsidP="001C74D6">
      <w:pPr>
        <w:numPr>
          <w:ilvl w:val="1"/>
          <w:numId w:val="144"/>
        </w:numPr>
      </w:pPr>
      <w:r w:rsidRPr="001C74D6">
        <w:t>In the future, GenAI could autonomously resolve minor disputes by directly negotiating terms based on predefined rules and historical data, further reducing the need for human intervention.</w:t>
      </w:r>
    </w:p>
    <w:p w14:paraId="270DDE63" w14:textId="77777777" w:rsidR="001C74D6" w:rsidRPr="001C74D6" w:rsidRDefault="001C74D6" w:rsidP="001C74D6">
      <w:r w:rsidRPr="001C74D6">
        <w:pict w14:anchorId="45E4C017">
          <v:rect id="_x0000_i1906" style="width:0;height:1.5pt" o:hralign="center" o:hrstd="t" o:hr="t" fillcolor="#a0a0a0" stroked="f"/>
        </w:pict>
      </w:r>
    </w:p>
    <w:p w14:paraId="5A193150" w14:textId="77777777" w:rsidR="001C74D6" w:rsidRPr="001C74D6" w:rsidRDefault="001C74D6" w:rsidP="001C74D6">
      <w:pPr>
        <w:rPr>
          <w:b/>
          <w:bCs/>
        </w:rPr>
      </w:pPr>
      <w:r w:rsidRPr="001C74D6">
        <w:rPr>
          <w:rFonts w:ascii="Segoe UI Emoji" w:hAnsi="Segoe UI Emoji" w:cs="Segoe UI Emoji"/>
          <w:b/>
          <w:bCs/>
        </w:rPr>
        <w:t>📊</w:t>
      </w:r>
      <w:r w:rsidRPr="001C74D6">
        <w:rPr>
          <w:b/>
          <w:bCs/>
        </w:rPr>
        <w:t xml:space="preserve"> Example Interaction Walkthrough:</w:t>
      </w:r>
    </w:p>
    <w:p w14:paraId="1385B07E" w14:textId="77777777" w:rsidR="001C74D6" w:rsidRPr="001C74D6" w:rsidRDefault="001C74D6" w:rsidP="001C74D6">
      <w:r w:rsidRPr="001C74D6">
        <w:rPr>
          <w:b/>
          <w:bCs/>
        </w:rPr>
        <w:t>User:</w:t>
      </w:r>
      <w:r w:rsidRPr="001C74D6">
        <w:br/>
        <w:t>“What’s the status of the dispute regarding Invoice #2367?”</w:t>
      </w:r>
    </w:p>
    <w:p w14:paraId="0AD090DE" w14:textId="77777777" w:rsidR="001C74D6" w:rsidRPr="001C74D6" w:rsidRDefault="001C74D6" w:rsidP="001C74D6">
      <w:r w:rsidRPr="001C74D6">
        <w:rPr>
          <w:b/>
          <w:bCs/>
        </w:rPr>
        <w:t>System:</w:t>
      </w:r>
    </w:p>
    <w:p w14:paraId="7E5245DF" w14:textId="77777777" w:rsidR="001C74D6" w:rsidRPr="001C74D6" w:rsidRDefault="001C74D6" w:rsidP="001C74D6">
      <w:r w:rsidRPr="001C74D6">
        <w:t>“The dispute over Invoice #2367 is categorized as a payment discrepancy due to a mismatch between the agreed-upon shipping terms and the invoice delivery confirmation. The payment has been delayed, and the system has already proposed a 10% discount on the next order as a resolution. A meeting with the supplier is scheduled for tomorrow.”</w:t>
      </w:r>
    </w:p>
    <w:p w14:paraId="354F892D" w14:textId="77777777" w:rsidR="001C74D6" w:rsidRPr="001C74D6" w:rsidRDefault="001C74D6" w:rsidP="001C74D6">
      <w:r w:rsidRPr="001C74D6">
        <w:rPr>
          <w:b/>
          <w:bCs/>
        </w:rPr>
        <w:t>User:</w:t>
      </w:r>
      <w:r w:rsidRPr="001C74D6">
        <w:br/>
        <w:t>“Can you show me the relevant communication history and documents for this dispute?”</w:t>
      </w:r>
    </w:p>
    <w:p w14:paraId="474E6547" w14:textId="77777777" w:rsidR="001C74D6" w:rsidRPr="001C74D6" w:rsidRDefault="001C74D6" w:rsidP="001C74D6">
      <w:r w:rsidRPr="001C74D6">
        <w:rPr>
          <w:b/>
          <w:bCs/>
        </w:rPr>
        <w:t>System:</w:t>
      </w:r>
    </w:p>
    <w:p w14:paraId="25903E25" w14:textId="77777777" w:rsidR="001C74D6" w:rsidRPr="001C74D6" w:rsidRDefault="001C74D6" w:rsidP="001C74D6">
      <w:r w:rsidRPr="001C74D6">
        <w:t>“All relevant documents and communications, including the invoice, bill of lading, and emails exchanged with the supplier, are available in the dispute resolution dashboard. The system also recommends that you review the contract terms concerning delivery timeframes to ensure consistency.”</w:t>
      </w:r>
    </w:p>
    <w:p w14:paraId="3FB6AAA8" w14:textId="77777777" w:rsidR="001C74D6" w:rsidRPr="001C74D6" w:rsidRDefault="001C74D6" w:rsidP="001C74D6"/>
    <w:sectPr w:rsidR="001C74D6" w:rsidRPr="001C74D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F172F"/>
    <w:multiLevelType w:val="multilevel"/>
    <w:tmpl w:val="4316F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E50D9C"/>
    <w:multiLevelType w:val="multilevel"/>
    <w:tmpl w:val="B9CC6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E60733"/>
    <w:multiLevelType w:val="multilevel"/>
    <w:tmpl w:val="CF745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505B73"/>
    <w:multiLevelType w:val="multilevel"/>
    <w:tmpl w:val="3C90B8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2B46BBF"/>
    <w:multiLevelType w:val="multilevel"/>
    <w:tmpl w:val="B14078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2B3B5A"/>
    <w:multiLevelType w:val="multilevel"/>
    <w:tmpl w:val="608A08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C400E5"/>
    <w:multiLevelType w:val="multilevel"/>
    <w:tmpl w:val="07EE7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CF05C0"/>
    <w:multiLevelType w:val="multilevel"/>
    <w:tmpl w:val="7B0AB6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6AB01C6"/>
    <w:multiLevelType w:val="multilevel"/>
    <w:tmpl w:val="8342D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75215A7"/>
    <w:multiLevelType w:val="multilevel"/>
    <w:tmpl w:val="992CD8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7811525"/>
    <w:multiLevelType w:val="multilevel"/>
    <w:tmpl w:val="CE38E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834612B"/>
    <w:multiLevelType w:val="multilevel"/>
    <w:tmpl w:val="01266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97E5E46"/>
    <w:multiLevelType w:val="multilevel"/>
    <w:tmpl w:val="CDA6DC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A8F3216"/>
    <w:multiLevelType w:val="multilevel"/>
    <w:tmpl w:val="70CE08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C0F5F83"/>
    <w:multiLevelType w:val="multilevel"/>
    <w:tmpl w:val="EA50B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CA67953"/>
    <w:multiLevelType w:val="multilevel"/>
    <w:tmpl w:val="8DCAF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DBD2BFD"/>
    <w:multiLevelType w:val="multilevel"/>
    <w:tmpl w:val="A4968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E061C4B"/>
    <w:multiLevelType w:val="multilevel"/>
    <w:tmpl w:val="5CD6FC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E102087"/>
    <w:multiLevelType w:val="multilevel"/>
    <w:tmpl w:val="3E407B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F4A3821"/>
    <w:multiLevelType w:val="multilevel"/>
    <w:tmpl w:val="2A44F8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FB12635"/>
    <w:multiLevelType w:val="multilevel"/>
    <w:tmpl w:val="CE7022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00001F9"/>
    <w:multiLevelType w:val="multilevel"/>
    <w:tmpl w:val="A0767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20B5FD4"/>
    <w:multiLevelType w:val="multilevel"/>
    <w:tmpl w:val="2D72F0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2337225"/>
    <w:multiLevelType w:val="multilevel"/>
    <w:tmpl w:val="A47CB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6126AB4"/>
    <w:multiLevelType w:val="multilevel"/>
    <w:tmpl w:val="6F0EE1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7956CDA"/>
    <w:multiLevelType w:val="multilevel"/>
    <w:tmpl w:val="749C1D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8343194"/>
    <w:multiLevelType w:val="multilevel"/>
    <w:tmpl w:val="642A2C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98709A2"/>
    <w:multiLevelType w:val="multilevel"/>
    <w:tmpl w:val="85EC1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9D66D8E"/>
    <w:multiLevelType w:val="multilevel"/>
    <w:tmpl w:val="8548AE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9FF05CA"/>
    <w:multiLevelType w:val="multilevel"/>
    <w:tmpl w:val="7F2C3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A893345"/>
    <w:multiLevelType w:val="multilevel"/>
    <w:tmpl w:val="259660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BE605A6"/>
    <w:multiLevelType w:val="multilevel"/>
    <w:tmpl w:val="E7B6C3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C8A0A8F"/>
    <w:multiLevelType w:val="multilevel"/>
    <w:tmpl w:val="6F06AB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CEB1AE4"/>
    <w:multiLevelType w:val="multilevel"/>
    <w:tmpl w:val="A98A96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DD240AD"/>
    <w:multiLevelType w:val="multilevel"/>
    <w:tmpl w:val="E0360B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1E0A0B9C"/>
    <w:multiLevelType w:val="multilevel"/>
    <w:tmpl w:val="1FF0B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F535F11"/>
    <w:multiLevelType w:val="multilevel"/>
    <w:tmpl w:val="CA12B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01D415C"/>
    <w:multiLevelType w:val="multilevel"/>
    <w:tmpl w:val="6E423E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1AA3B13"/>
    <w:multiLevelType w:val="multilevel"/>
    <w:tmpl w:val="03788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2CA67C0"/>
    <w:multiLevelType w:val="multilevel"/>
    <w:tmpl w:val="05D66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3510C5B"/>
    <w:multiLevelType w:val="multilevel"/>
    <w:tmpl w:val="56AED6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5015BE5"/>
    <w:multiLevelType w:val="multilevel"/>
    <w:tmpl w:val="5E322B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5753230"/>
    <w:multiLevelType w:val="multilevel"/>
    <w:tmpl w:val="456A74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5892781"/>
    <w:multiLevelType w:val="multilevel"/>
    <w:tmpl w:val="7CAEC6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26F13352"/>
    <w:multiLevelType w:val="multilevel"/>
    <w:tmpl w:val="2FA2E1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8FF0573"/>
    <w:multiLevelType w:val="multilevel"/>
    <w:tmpl w:val="90C09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A0E276C"/>
    <w:multiLevelType w:val="multilevel"/>
    <w:tmpl w:val="487C0F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A746BD0"/>
    <w:multiLevelType w:val="multilevel"/>
    <w:tmpl w:val="ABB029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2AF828F9"/>
    <w:multiLevelType w:val="multilevel"/>
    <w:tmpl w:val="3E965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BED6A88"/>
    <w:multiLevelType w:val="multilevel"/>
    <w:tmpl w:val="3FB094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2BFF1B80"/>
    <w:multiLevelType w:val="multilevel"/>
    <w:tmpl w:val="6D1EA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CB84F11"/>
    <w:multiLevelType w:val="multilevel"/>
    <w:tmpl w:val="0368E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CFA373C"/>
    <w:multiLevelType w:val="multilevel"/>
    <w:tmpl w:val="6C8243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2E117907"/>
    <w:multiLevelType w:val="multilevel"/>
    <w:tmpl w:val="8D5EF3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2EB22B30"/>
    <w:multiLevelType w:val="multilevel"/>
    <w:tmpl w:val="F26837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EBC2F13"/>
    <w:multiLevelType w:val="multilevel"/>
    <w:tmpl w:val="5FB87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F2F4EFE"/>
    <w:multiLevelType w:val="multilevel"/>
    <w:tmpl w:val="6B226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27C7C79"/>
    <w:multiLevelType w:val="multilevel"/>
    <w:tmpl w:val="E716D1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33C00CD5"/>
    <w:multiLevelType w:val="multilevel"/>
    <w:tmpl w:val="1040D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41415D2"/>
    <w:multiLevelType w:val="multilevel"/>
    <w:tmpl w:val="9D309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4375DCC"/>
    <w:multiLevelType w:val="multilevel"/>
    <w:tmpl w:val="6E5668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4FE2D83"/>
    <w:multiLevelType w:val="multilevel"/>
    <w:tmpl w:val="63B0EB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352E7629"/>
    <w:multiLevelType w:val="multilevel"/>
    <w:tmpl w:val="BFCA54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3696521C"/>
    <w:multiLevelType w:val="multilevel"/>
    <w:tmpl w:val="9E4C3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6B742AD"/>
    <w:multiLevelType w:val="multilevel"/>
    <w:tmpl w:val="2DE2C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7102A86"/>
    <w:multiLevelType w:val="multilevel"/>
    <w:tmpl w:val="476695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378C2C5E"/>
    <w:multiLevelType w:val="multilevel"/>
    <w:tmpl w:val="B060CE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37B2665D"/>
    <w:multiLevelType w:val="multilevel"/>
    <w:tmpl w:val="9C2CE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95D5B7A"/>
    <w:multiLevelType w:val="multilevel"/>
    <w:tmpl w:val="2564E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9C32FA3"/>
    <w:multiLevelType w:val="multilevel"/>
    <w:tmpl w:val="8B4C4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AE227A0"/>
    <w:multiLevelType w:val="multilevel"/>
    <w:tmpl w:val="DC74EE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B8403F0"/>
    <w:multiLevelType w:val="multilevel"/>
    <w:tmpl w:val="7D6028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B9B7A86"/>
    <w:multiLevelType w:val="multilevel"/>
    <w:tmpl w:val="5E52EC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3CFD7B30"/>
    <w:multiLevelType w:val="multilevel"/>
    <w:tmpl w:val="435801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3DB331AD"/>
    <w:multiLevelType w:val="multilevel"/>
    <w:tmpl w:val="11902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EF20531"/>
    <w:multiLevelType w:val="multilevel"/>
    <w:tmpl w:val="BA329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F402D7F"/>
    <w:multiLevelType w:val="multilevel"/>
    <w:tmpl w:val="5C361D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F864265"/>
    <w:multiLevelType w:val="multilevel"/>
    <w:tmpl w:val="BE64B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2015619"/>
    <w:multiLevelType w:val="multilevel"/>
    <w:tmpl w:val="8FA65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3957FF3"/>
    <w:multiLevelType w:val="multilevel"/>
    <w:tmpl w:val="D4846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3E0325F"/>
    <w:multiLevelType w:val="multilevel"/>
    <w:tmpl w:val="30BE7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44846AD"/>
    <w:multiLevelType w:val="multilevel"/>
    <w:tmpl w:val="4F223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4524EF2"/>
    <w:multiLevelType w:val="multilevel"/>
    <w:tmpl w:val="CB4CC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49B276A"/>
    <w:multiLevelType w:val="multilevel"/>
    <w:tmpl w:val="7952C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4AB13BC"/>
    <w:multiLevelType w:val="multilevel"/>
    <w:tmpl w:val="6FBE3B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56E57A0"/>
    <w:multiLevelType w:val="multilevel"/>
    <w:tmpl w:val="B19897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5F2297D"/>
    <w:multiLevelType w:val="multilevel"/>
    <w:tmpl w:val="C8B21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62A7D4C"/>
    <w:multiLevelType w:val="multilevel"/>
    <w:tmpl w:val="2B48D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6415EFA"/>
    <w:multiLevelType w:val="multilevel"/>
    <w:tmpl w:val="BF98AA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4711133E"/>
    <w:multiLevelType w:val="multilevel"/>
    <w:tmpl w:val="ED0C97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7F95393"/>
    <w:multiLevelType w:val="multilevel"/>
    <w:tmpl w:val="066261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48C15AA0"/>
    <w:multiLevelType w:val="multilevel"/>
    <w:tmpl w:val="EBEC6C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492B2F25"/>
    <w:multiLevelType w:val="multilevel"/>
    <w:tmpl w:val="CADA9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AC35F5D"/>
    <w:multiLevelType w:val="multilevel"/>
    <w:tmpl w:val="7ABE4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BBD663D"/>
    <w:multiLevelType w:val="multilevel"/>
    <w:tmpl w:val="24043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C035F77"/>
    <w:multiLevelType w:val="multilevel"/>
    <w:tmpl w:val="635C1C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4C896E79"/>
    <w:multiLevelType w:val="multilevel"/>
    <w:tmpl w:val="C3F2A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CCF64AD"/>
    <w:multiLevelType w:val="multilevel"/>
    <w:tmpl w:val="04908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D450877"/>
    <w:multiLevelType w:val="multilevel"/>
    <w:tmpl w:val="F056AB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4FE600BD"/>
    <w:multiLevelType w:val="multilevel"/>
    <w:tmpl w:val="DFA095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08545EF"/>
    <w:multiLevelType w:val="multilevel"/>
    <w:tmpl w:val="62DE7D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51A14359"/>
    <w:multiLevelType w:val="multilevel"/>
    <w:tmpl w:val="DCBCD6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2CD3C6B"/>
    <w:multiLevelType w:val="multilevel"/>
    <w:tmpl w:val="1C5AF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4127094"/>
    <w:multiLevelType w:val="multilevel"/>
    <w:tmpl w:val="675E1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531121A"/>
    <w:multiLevelType w:val="multilevel"/>
    <w:tmpl w:val="30CC9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5B67959"/>
    <w:multiLevelType w:val="multilevel"/>
    <w:tmpl w:val="1E32B6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57F17600"/>
    <w:multiLevelType w:val="multilevel"/>
    <w:tmpl w:val="60D43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CBA1EFB"/>
    <w:multiLevelType w:val="multilevel"/>
    <w:tmpl w:val="79ECD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CFE34AE"/>
    <w:multiLevelType w:val="multilevel"/>
    <w:tmpl w:val="667E91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5D31697B"/>
    <w:multiLevelType w:val="multilevel"/>
    <w:tmpl w:val="C5E8EE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5DAD7D4E"/>
    <w:multiLevelType w:val="multilevel"/>
    <w:tmpl w:val="B790B0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5E095339"/>
    <w:multiLevelType w:val="multilevel"/>
    <w:tmpl w:val="164A8C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F102F56"/>
    <w:multiLevelType w:val="multilevel"/>
    <w:tmpl w:val="783282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5FC41BD5"/>
    <w:multiLevelType w:val="multilevel"/>
    <w:tmpl w:val="D36ED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12D4BB2"/>
    <w:multiLevelType w:val="multilevel"/>
    <w:tmpl w:val="4C1C6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4AA0931"/>
    <w:multiLevelType w:val="multilevel"/>
    <w:tmpl w:val="AC14F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7573869"/>
    <w:multiLevelType w:val="multilevel"/>
    <w:tmpl w:val="8F02B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75E495F"/>
    <w:multiLevelType w:val="multilevel"/>
    <w:tmpl w:val="122C5D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68D57E26"/>
    <w:multiLevelType w:val="multilevel"/>
    <w:tmpl w:val="B8122E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6BD10446"/>
    <w:multiLevelType w:val="multilevel"/>
    <w:tmpl w:val="2EE209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6C4B50C4"/>
    <w:multiLevelType w:val="multilevel"/>
    <w:tmpl w:val="885215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6CAC421B"/>
    <w:multiLevelType w:val="multilevel"/>
    <w:tmpl w:val="9DF2D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D2F02BD"/>
    <w:multiLevelType w:val="multilevel"/>
    <w:tmpl w:val="77265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D8E269C"/>
    <w:multiLevelType w:val="multilevel"/>
    <w:tmpl w:val="B274A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F4B55FD"/>
    <w:multiLevelType w:val="multilevel"/>
    <w:tmpl w:val="41665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FFA1CF9"/>
    <w:multiLevelType w:val="multilevel"/>
    <w:tmpl w:val="83FE4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2185545"/>
    <w:multiLevelType w:val="multilevel"/>
    <w:tmpl w:val="156AD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2724858"/>
    <w:multiLevelType w:val="multilevel"/>
    <w:tmpl w:val="496049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72824105"/>
    <w:multiLevelType w:val="multilevel"/>
    <w:tmpl w:val="1EA282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58C51EA"/>
    <w:multiLevelType w:val="multilevel"/>
    <w:tmpl w:val="97DAE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5C1427C"/>
    <w:multiLevelType w:val="multilevel"/>
    <w:tmpl w:val="9A8EC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908687D"/>
    <w:multiLevelType w:val="multilevel"/>
    <w:tmpl w:val="95683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93A7E57"/>
    <w:multiLevelType w:val="multilevel"/>
    <w:tmpl w:val="2940F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A7F27A2"/>
    <w:multiLevelType w:val="multilevel"/>
    <w:tmpl w:val="478408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7B0366CD"/>
    <w:multiLevelType w:val="multilevel"/>
    <w:tmpl w:val="455C3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B757B29"/>
    <w:multiLevelType w:val="multilevel"/>
    <w:tmpl w:val="287EB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BAD671B"/>
    <w:multiLevelType w:val="multilevel"/>
    <w:tmpl w:val="92F06F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BCC0D21"/>
    <w:multiLevelType w:val="multilevel"/>
    <w:tmpl w:val="BEF407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C8A1D8A"/>
    <w:multiLevelType w:val="multilevel"/>
    <w:tmpl w:val="CCF20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CC32794"/>
    <w:multiLevelType w:val="multilevel"/>
    <w:tmpl w:val="2A5A1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D462777"/>
    <w:multiLevelType w:val="multilevel"/>
    <w:tmpl w:val="557A9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D61552F"/>
    <w:multiLevelType w:val="multilevel"/>
    <w:tmpl w:val="4DDED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D836D83"/>
    <w:multiLevelType w:val="multilevel"/>
    <w:tmpl w:val="252C5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FD2632C"/>
    <w:multiLevelType w:val="multilevel"/>
    <w:tmpl w:val="C5806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01573072">
    <w:abstractNumId w:val="100"/>
  </w:num>
  <w:num w:numId="2" w16cid:durableId="2030176506">
    <w:abstractNumId w:val="95"/>
  </w:num>
  <w:num w:numId="3" w16cid:durableId="972641814">
    <w:abstractNumId w:val="51"/>
  </w:num>
  <w:num w:numId="4" w16cid:durableId="2102754975">
    <w:abstractNumId w:val="80"/>
  </w:num>
  <w:num w:numId="5" w16cid:durableId="1838298941">
    <w:abstractNumId w:val="127"/>
  </w:num>
  <w:num w:numId="6" w16cid:durableId="371003695">
    <w:abstractNumId w:val="104"/>
  </w:num>
  <w:num w:numId="7" w16cid:durableId="1552156966">
    <w:abstractNumId w:val="108"/>
  </w:num>
  <w:num w:numId="8" w16cid:durableId="1559974288">
    <w:abstractNumId w:val="26"/>
  </w:num>
  <w:num w:numId="9" w16cid:durableId="563415879">
    <w:abstractNumId w:val="16"/>
  </w:num>
  <w:num w:numId="10" w16cid:durableId="2105684662">
    <w:abstractNumId w:val="101"/>
  </w:num>
  <w:num w:numId="11" w16cid:durableId="234047825">
    <w:abstractNumId w:val="67"/>
  </w:num>
  <w:num w:numId="12" w16cid:durableId="683751886">
    <w:abstractNumId w:val="131"/>
  </w:num>
  <w:num w:numId="13" w16cid:durableId="1510220046">
    <w:abstractNumId w:val="109"/>
  </w:num>
  <w:num w:numId="14" w16cid:durableId="1220629512">
    <w:abstractNumId w:val="61"/>
  </w:num>
  <w:num w:numId="15" w16cid:durableId="1997225639">
    <w:abstractNumId w:val="3"/>
  </w:num>
  <w:num w:numId="16" w16cid:durableId="1743796155">
    <w:abstractNumId w:val="77"/>
  </w:num>
  <w:num w:numId="17" w16cid:durableId="772168656">
    <w:abstractNumId w:val="56"/>
  </w:num>
  <w:num w:numId="18" w16cid:durableId="27335351">
    <w:abstractNumId w:val="18"/>
  </w:num>
  <w:num w:numId="19" w16cid:durableId="18743726">
    <w:abstractNumId w:val="21"/>
  </w:num>
  <w:num w:numId="20" w16cid:durableId="1473789692">
    <w:abstractNumId w:val="40"/>
  </w:num>
  <w:num w:numId="21" w16cid:durableId="453449190">
    <w:abstractNumId w:val="88"/>
  </w:num>
  <w:num w:numId="22" w16cid:durableId="335348611">
    <w:abstractNumId w:val="89"/>
  </w:num>
  <w:num w:numId="23" w16cid:durableId="2024548290">
    <w:abstractNumId w:val="41"/>
  </w:num>
  <w:num w:numId="24" w16cid:durableId="510685861">
    <w:abstractNumId w:val="5"/>
  </w:num>
  <w:num w:numId="25" w16cid:durableId="1866089757">
    <w:abstractNumId w:val="9"/>
  </w:num>
  <w:num w:numId="26" w16cid:durableId="1225524540">
    <w:abstractNumId w:val="34"/>
  </w:num>
  <w:num w:numId="27" w16cid:durableId="1833334838">
    <w:abstractNumId w:val="55"/>
  </w:num>
  <w:num w:numId="28" w16cid:durableId="887496930">
    <w:abstractNumId w:val="125"/>
  </w:num>
  <w:num w:numId="29" w16cid:durableId="1834250305">
    <w:abstractNumId w:val="75"/>
  </w:num>
  <w:num w:numId="30" w16cid:durableId="807278710">
    <w:abstractNumId w:val="87"/>
  </w:num>
  <w:num w:numId="31" w16cid:durableId="1124815351">
    <w:abstractNumId w:val="23"/>
  </w:num>
  <w:num w:numId="32" w16cid:durableId="1483690872">
    <w:abstractNumId w:val="92"/>
  </w:num>
  <w:num w:numId="33" w16cid:durableId="477693864">
    <w:abstractNumId w:val="130"/>
  </w:num>
  <w:num w:numId="34" w16cid:durableId="1211452864">
    <w:abstractNumId w:val="65"/>
  </w:num>
  <w:num w:numId="35" w16cid:durableId="1393851700">
    <w:abstractNumId w:val="4"/>
  </w:num>
  <w:num w:numId="36" w16cid:durableId="1972127810">
    <w:abstractNumId w:val="20"/>
  </w:num>
  <w:num w:numId="37" w16cid:durableId="1431974531">
    <w:abstractNumId w:val="83"/>
  </w:num>
  <w:num w:numId="38" w16cid:durableId="262884731">
    <w:abstractNumId w:val="142"/>
  </w:num>
  <w:num w:numId="39" w16cid:durableId="1374116549">
    <w:abstractNumId w:val="49"/>
  </w:num>
  <w:num w:numId="40" w16cid:durableId="1599868097">
    <w:abstractNumId w:val="97"/>
  </w:num>
  <w:num w:numId="41" w16cid:durableId="522062736">
    <w:abstractNumId w:val="122"/>
  </w:num>
  <w:num w:numId="42" w16cid:durableId="2146580008">
    <w:abstractNumId w:val="86"/>
  </w:num>
  <w:num w:numId="43" w16cid:durableId="1367217475">
    <w:abstractNumId w:val="103"/>
  </w:num>
  <w:num w:numId="44" w16cid:durableId="40980942">
    <w:abstractNumId w:val="116"/>
  </w:num>
  <w:num w:numId="45" w16cid:durableId="1233586933">
    <w:abstractNumId w:val="8"/>
  </w:num>
  <w:num w:numId="46" w16cid:durableId="1691568564">
    <w:abstractNumId w:val="15"/>
  </w:num>
  <w:num w:numId="47" w16cid:durableId="2146046526">
    <w:abstractNumId w:val="74"/>
  </w:num>
  <w:num w:numId="48" w16cid:durableId="665131571">
    <w:abstractNumId w:val="138"/>
  </w:num>
  <w:num w:numId="49" w16cid:durableId="1574271877">
    <w:abstractNumId w:val="72"/>
  </w:num>
  <w:num w:numId="50" w16cid:durableId="737824068">
    <w:abstractNumId w:val="128"/>
  </w:num>
  <w:num w:numId="51" w16cid:durableId="1837039637">
    <w:abstractNumId w:val="136"/>
  </w:num>
  <w:num w:numId="52" w16cid:durableId="2099523690">
    <w:abstractNumId w:val="115"/>
  </w:num>
  <w:num w:numId="53" w16cid:durableId="1329284649">
    <w:abstractNumId w:val="36"/>
  </w:num>
  <w:num w:numId="54" w16cid:durableId="884296227">
    <w:abstractNumId w:val="37"/>
  </w:num>
  <w:num w:numId="55" w16cid:durableId="1486431156">
    <w:abstractNumId w:val="118"/>
  </w:num>
  <w:num w:numId="56" w16cid:durableId="2051420840">
    <w:abstractNumId w:val="42"/>
  </w:num>
  <w:num w:numId="57" w16cid:durableId="1352535418">
    <w:abstractNumId w:val="10"/>
  </w:num>
  <w:num w:numId="58" w16cid:durableId="734471000">
    <w:abstractNumId w:val="63"/>
  </w:num>
  <w:num w:numId="59" w16cid:durableId="1750073730">
    <w:abstractNumId w:val="33"/>
  </w:num>
  <w:num w:numId="60" w16cid:durableId="1517377486">
    <w:abstractNumId w:val="141"/>
  </w:num>
  <w:num w:numId="61" w16cid:durableId="182091588">
    <w:abstractNumId w:val="58"/>
  </w:num>
  <w:num w:numId="62" w16cid:durableId="866603787">
    <w:abstractNumId w:val="135"/>
  </w:num>
  <w:num w:numId="63" w16cid:durableId="1689208992">
    <w:abstractNumId w:val="71"/>
  </w:num>
  <w:num w:numId="64" w16cid:durableId="1718427885">
    <w:abstractNumId w:val="114"/>
  </w:num>
  <w:num w:numId="65" w16cid:durableId="1194919624">
    <w:abstractNumId w:val="13"/>
  </w:num>
  <w:num w:numId="66" w16cid:durableId="1896773436">
    <w:abstractNumId w:val="94"/>
  </w:num>
  <w:num w:numId="67" w16cid:durableId="162933263">
    <w:abstractNumId w:val="133"/>
  </w:num>
  <w:num w:numId="68" w16cid:durableId="1884781725">
    <w:abstractNumId w:val="64"/>
  </w:num>
  <w:num w:numId="69" w16cid:durableId="1974288559">
    <w:abstractNumId w:val="113"/>
  </w:num>
  <w:num w:numId="70" w16cid:durableId="607080150">
    <w:abstractNumId w:val="52"/>
  </w:num>
  <w:num w:numId="71" w16cid:durableId="1476068089">
    <w:abstractNumId w:val="35"/>
  </w:num>
  <w:num w:numId="72" w16cid:durableId="1297367666">
    <w:abstractNumId w:val="96"/>
  </w:num>
  <w:num w:numId="73" w16cid:durableId="1885367243">
    <w:abstractNumId w:val="79"/>
  </w:num>
  <w:num w:numId="74" w16cid:durableId="439840910">
    <w:abstractNumId w:val="11"/>
  </w:num>
  <w:num w:numId="75" w16cid:durableId="1962956093">
    <w:abstractNumId w:val="78"/>
  </w:num>
  <w:num w:numId="76" w16cid:durableId="1281108540">
    <w:abstractNumId w:val="98"/>
  </w:num>
  <w:num w:numId="77" w16cid:durableId="1917737577">
    <w:abstractNumId w:val="6"/>
  </w:num>
  <w:num w:numId="78" w16cid:durableId="1946963979">
    <w:abstractNumId w:val="44"/>
  </w:num>
  <w:num w:numId="79" w16cid:durableId="2076200983">
    <w:abstractNumId w:val="17"/>
  </w:num>
  <w:num w:numId="80" w16cid:durableId="1618944505">
    <w:abstractNumId w:val="32"/>
  </w:num>
  <w:num w:numId="81" w16cid:durableId="1647586837">
    <w:abstractNumId w:val="134"/>
  </w:num>
  <w:num w:numId="82" w16cid:durableId="588923996">
    <w:abstractNumId w:val="14"/>
  </w:num>
  <w:num w:numId="83" w16cid:durableId="822307566">
    <w:abstractNumId w:val="99"/>
  </w:num>
  <w:num w:numId="84" w16cid:durableId="1417632320">
    <w:abstractNumId w:val="139"/>
  </w:num>
  <w:num w:numId="85" w16cid:durableId="1796023535">
    <w:abstractNumId w:val="107"/>
  </w:num>
  <w:num w:numId="86" w16cid:durableId="1963994125">
    <w:abstractNumId w:val="70"/>
  </w:num>
  <w:num w:numId="87" w16cid:durableId="1289779943">
    <w:abstractNumId w:val="28"/>
  </w:num>
  <w:num w:numId="88" w16cid:durableId="2073700194">
    <w:abstractNumId w:val="105"/>
  </w:num>
  <w:num w:numId="89" w16cid:durableId="662508444">
    <w:abstractNumId w:val="24"/>
  </w:num>
  <w:num w:numId="90" w16cid:durableId="1954559654">
    <w:abstractNumId w:val="126"/>
  </w:num>
  <w:num w:numId="91" w16cid:durableId="1545671992">
    <w:abstractNumId w:val="60"/>
  </w:num>
  <w:num w:numId="92" w16cid:durableId="821968611">
    <w:abstractNumId w:val="85"/>
  </w:num>
  <w:num w:numId="93" w16cid:durableId="1818496610">
    <w:abstractNumId w:val="111"/>
  </w:num>
  <w:num w:numId="94" w16cid:durableId="1073091439">
    <w:abstractNumId w:val="12"/>
  </w:num>
  <w:num w:numId="95" w16cid:durableId="1929121552">
    <w:abstractNumId w:val="76"/>
  </w:num>
  <w:num w:numId="96" w16cid:durableId="1219973514">
    <w:abstractNumId w:val="137"/>
  </w:num>
  <w:num w:numId="97" w16cid:durableId="246155446">
    <w:abstractNumId w:val="112"/>
  </w:num>
  <w:num w:numId="98" w16cid:durableId="2024165708">
    <w:abstractNumId w:val="117"/>
  </w:num>
  <w:num w:numId="99" w16cid:durableId="884488985">
    <w:abstractNumId w:val="25"/>
  </w:num>
  <w:num w:numId="100" w16cid:durableId="843328243">
    <w:abstractNumId w:val="31"/>
  </w:num>
  <w:num w:numId="101" w16cid:durableId="652373939">
    <w:abstractNumId w:val="121"/>
  </w:num>
  <w:num w:numId="102" w16cid:durableId="1107385464">
    <w:abstractNumId w:val="2"/>
  </w:num>
  <w:num w:numId="103" w16cid:durableId="409348493">
    <w:abstractNumId w:val="82"/>
  </w:num>
  <w:num w:numId="104" w16cid:durableId="1651132180">
    <w:abstractNumId w:val="69"/>
  </w:num>
  <w:num w:numId="105" w16cid:durableId="179048893">
    <w:abstractNumId w:val="0"/>
  </w:num>
  <w:num w:numId="106" w16cid:durableId="70859800">
    <w:abstractNumId w:val="50"/>
  </w:num>
  <w:num w:numId="107" w16cid:durableId="342702872">
    <w:abstractNumId w:val="22"/>
  </w:num>
  <w:num w:numId="108" w16cid:durableId="129135143">
    <w:abstractNumId w:val="62"/>
  </w:num>
  <w:num w:numId="109" w16cid:durableId="1418593439">
    <w:abstractNumId w:val="30"/>
  </w:num>
  <w:num w:numId="110" w16cid:durableId="2039811288">
    <w:abstractNumId w:val="119"/>
  </w:num>
  <w:num w:numId="111" w16cid:durableId="1383596145">
    <w:abstractNumId w:val="57"/>
  </w:num>
  <w:num w:numId="112" w16cid:durableId="1119035177">
    <w:abstractNumId w:val="38"/>
  </w:num>
  <w:num w:numId="113" w16cid:durableId="207225782">
    <w:abstractNumId w:val="45"/>
  </w:num>
  <w:num w:numId="114" w16cid:durableId="2069454454">
    <w:abstractNumId w:val="140"/>
  </w:num>
  <w:num w:numId="115" w16cid:durableId="924264849">
    <w:abstractNumId w:val="39"/>
  </w:num>
  <w:num w:numId="116" w16cid:durableId="1221213283">
    <w:abstractNumId w:val="102"/>
  </w:num>
  <w:num w:numId="117" w16cid:durableId="1765690264">
    <w:abstractNumId w:val="124"/>
  </w:num>
  <w:num w:numId="118" w16cid:durableId="313024028">
    <w:abstractNumId w:val="84"/>
  </w:num>
  <w:num w:numId="119" w16cid:durableId="2111928229">
    <w:abstractNumId w:val="47"/>
  </w:num>
  <w:num w:numId="120" w16cid:durableId="343747249">
    <w:abstractNumId w:val="91"/>
  </w:num>
  <w:num w:numId="121" w16cid:durableId="1268270139">
    <w:abstractNumId w:val="19"/>
  </w:num>
  <w:num w:numId="122" w16cid:durableId="1133137706">
    <w:abstractNumId w:val="66"/>
  </w:num>
  <w:num w:numId="123" w16cid:durableId="33626705">
    <w:abstractNumId w:val="59"/>
  </w:num>
  <w:num w:numId="124" w16cid:durableId="1549873508">
    <w:abstractNumId w:val="93"/>
  </w:num>
  <w:num w:numId="125" w16cid:durableId="26222408">
    <w:abstractNumId w:val="143"/>
  </w:num>
  <w:num w:numId="126" w16cid:durableId="1815172263">
    <w:abstractNumId w:val="68"/>
  </w:num>
  <w:num w:numId="127" w16cid:durableId="1265726237">
    <w:abstractNumId w:val="106"/>
  </w:num>
  <w:num w:numId="128" w16cid:durableId="273175291">
    <w:abstractNumId w:val="1"/>
  </w:num>
  <w:num w:numId="129" w16cid:durableId="639312262">
    <w:abstractNumId w:val="46"/>
  </w:num>
  <w:num w:numId="130" w16cid:durableId="1945727680">
    <w:abstractNumId w:val="73"/>
  </w:num>
  <w:num w:numId="131" w16cid:durableId="1816723828">
    <w:abstractNumId w:val="7"/>
  </w:num>
  <w:num w:numId="132" w16cid:durableId="390422702">
    <w:abstractNumId w:val="110"/>
  </w:num>
  <w:num w:numId="133" w16cid:durableId="1565532982">
    <w:abstractNumId w:val="43"/>
  </w:num>
  <w:num w:numId="134" w16cid:durableId="1458719812">
    <w:abstractNumId w:val="132"/>
  </w:num>
  <w:num w:numId="135" w16cid:durableId="1381055220">
    <w:abstractNumId w:val="27"/>
  </w:num>
  <w:num w:numId="136" w16cid:durableId="191456206">
    <w:abstractNumId w:val="129"/>
  </w:num>
  <w:num w:numId="137" w16cid:durableId="704211018">
    <w:abstractNumId w:val="48"/>
  </w:num>
  <w:num w:numId="138" w16cid:durableId="1893611211">
    <w:abstractNumId w:val="29"/>
  </w:num>
  <w:num w:numId="139" w16cid:durableId="656810945">
    <w:abstractNumId w:val="81"/>
  </w:num>
  <w:num w:numId="140" w16cid:durableId="2069525836">
    <w:abstractNumId w:val="123"/>
  </w:num>
  <w:num w:numId="141" w16cid:durableId="1925648635">
    <w:abstractNumId w:val="54"/>
  </w:num>
  <w:num w:numId="142" w16cid:durableId="2063020924">
    <w:abstractNumId w:val="53"/>
  </w:num>
  <w:num w:numId="143" w16cid:durableId="1505316838">
    <w:abstractNumId w:val="90"/>
  </w:num>
  <w:num w:numId="144" w16cid:durableId="820148388">
    <w:abstractNumId w:val="1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74D6"/>
    <w:rsid w:val="001C74D6"/>
    <w:rsid w:val="00B8660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CE0BAE"/>
  <w15:chartTrackingRefBased/>
  <w15:docId w15:val="{93DDD873-9281-4782-8C0A-9366A1A0BE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74D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C74D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1C74D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1C74D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1C74D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unhideWhenUsed/>
    <w:qFormat/>
    <w:rsid w:val="001C74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74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74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74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74D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1C74D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1C74D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1C74D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1C74D6"/>
    <w:rPr>
      <w:rFonts w:eastAsiaTheme="majorEastAsia" w:cstheme="majorBidi"/>
      <w:color w:val="2F5496" w:themeColor="accent1" w:themeShade="BF"/>
    </w:rPr>
  </w:style>
  <w:style w:type="character" w:customStyle="1" w:styleId="Heading6Char">
    <w:name w:val="Heading 6 Char"/>
    <w:basedOn w:val="DefaultParagraphFont"/>
    <w:link w:val="Heading6"/>
    <w:uiPriority w:val="9"/>
    <w:rsid w:val="001C74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74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74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74D6"/>
    <w:rPr>
      <w:rFonts w:eastAsiaTheme="majorEastAsia" w:cstheme="majorBidi"/>
      <w:color w:val="272727" w:themeColor="text1" w:themeTint="D8"/>
    </w:rPr>
  </w:style>
  <w:style w:type="paragraph" w:styleId="Title">
    <w:name w:val="Title"/>
    <w:basedOn w:val="Normal"/>
    <w:next w:val="Normal"/>
    <w:link w:val="TitleChar"/>
    <w:uiPriority w:val="10"/>
    <w:qFormat/>
    <w:rsid w:val="001C74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74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74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74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74D6"/>
    <w:pPr>
      <w:spacing w:before="160"/>
      <w:jc w:val="center"/>
    </w:pPr>
    <w:rPr>
      <w:i/>
      <w:iCs/>
      <w:color w:val="404040" w:themeColor="text1" w:themeTint="BF"/>
    </w:rPr>
  </w:style>
  <w:style w:type="character" w:customStyle="1" w:styleId="QuoteChar">
    <w:name w:val="Quote Char"/>
    <w:basedOn w:val="DefaultParagraphFont"/>
    <w:link w:val="Quote"/>
    <w:uiPriority w:val="29"/>
    <w:rsid w:val="001C74D6"/>
    <w:rPr>
      <w:i/>
      <w:iCs/>
      <w:color w:val="404040" w:themeColor="text1" w:themeTint="BF"/>
    </w:rPr>
  </w:style>
  <w:style w:type="paragraph" w:styleId="ListParagraph">
    <w:name w:val="List Paragraph"/>
    <w:basedOn w:val="Normal"/>
    <w:uiPriority w:val="34"/>
    <w:qFormat/>
    <w:rsid w:val="001C74D6"/>
    <w:pPr>
      <w:ind w:left="720"/>
      <w:contextualSpacing/>
    </w:pPr>
  </w:style>
  <w:style w:type="character" w:styleId="IntenseEmphasis">
    <w:name w:val="Intense Emphasis"/>
    <w:basedOn w:val="DefaultParagraphFont"/>
    <w:uiPriority w:val="21"/>
    <w:qFormat/>
    <w:rsid w:val="001C74D6"/>
    <w:rPr>
      <w:i/>
      <w:iCs/>
      <w:color w:val="2F5496" w:themeColor="accent1" w:themeShade="BF"/>
    </w:rPr>
  </w:style>
  <w:style w:type="paragraph" w:styleId="IntenseQuote">
    <w:name w:val="Intense Quote"/>
    <w:basedOn w:val="Normal"/>
    <w:next w:val="Normal"/>
    <w:link w:val="IntenseQuoteChar"/>
    <w:uiPriority w:val="30"/>
    <w:qFormat/>
    <w:rsid w:val="001C74D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C74D6"/>
    <w:rPr>
      <w:i/>
      <w:iCs/>
      <w:color w:val="2F5496" w:themeColor="accent1" w:themeShade="BF"/>
    </w:rPr>
  </w:style>
  <w:style w:type="character" w:styleId="IntenseReference">
    <w:name w:val="Intense Reference"/>
    <w:basedOn w:val="DefaultParagraphFont"/>
    <w:uiPriority w:val="32"/>
    <w:qFormat/>
    <w:rsid w:val="001C74D6"/>
    <w:rPr>
      <w:b/>
      <w:bCs/>
      <w:smallCaps/>
      <w:color w:val="2F5496" w:themeColor="accent1" w:themeShade="BF"/>
      <w:spacing w:val="5"/>
    </w:rPr>
  </w:style>
  <w:style w:type="paragraph" w:customStyle="1" w:styleId="msonormal0">
    <w:name w:val="msonormal"/>
    <w:basedOn w:val="Normal"/>
    <w:rsid w:val="001C74D6"/>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1C74D6"/>
    <w:rPr>
      <w:b/>
      <w:bCs/>
    </w:rPr>
  </w:style>
  <w:style w:type="paragraph" w:styleId="HTMLPreformatted">
    <w:name w:val="HTML Preformatted"/>
    <w:basedOn w:val="Normal"/>
    <w:link w:val="HTMLPreformattedChar"/>
    <w:uiPriority w:val="99"/>
    <w:semiHidden/>
    <w:unhideWhenUsed/>
    <w:rsid w:val="001C74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1C74D6"/>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1C74D6"/>
    <w:rPr>
      <w:rFonts w:ascii="Courier New" w:eastAsia="Times New Roman" w:hAnsi="Courier New" w:cs="Courier New"/>
      <w:sz w:val="20"/>
      <w:szCs w:val="20"/>
    </w:rPr>
  </w:style>
  <w:style w:type="character" w:customStyle="1" w:styleId="hljs-punctuation">
    <w:name w:val="hljs-punctuation"/>
    <w:basedOn w:val="DefaultParagraphFont"/>
    <w:rsid w:val="001C74D6"/>
  </w:style>
  <w:style w:type="character" w:customStyle="1" w:styleId="hljs-attr">
    <w:name w:val="hljs-attr"/>
    <w:basedOn w:val="DefaultParagraphFont"/>
    <w:rsid w:val="001C74D6"/>
  </w:style>
  <w:style w:type="character" w:customStyle="1" w:styleId="hljs-string">
    <w:name w:val="hljs-string"/>
    <w:basedOn w:val="DefaultParagraphFont"/>
    <w:rsid w:val="001C74D6"/>
  </w:style>
  <w:style w:type="character" w:customStyle="1" w:styleId="touchw-38px">
    <w:name w:val="touch:w-[38px]"/>
    <w:basedOn w:val="DefaultParagraphFont"/>
    <w:rsid w:val="001C74D6"/>
  </w:style>
  <w:style w:type="character" w:customStyle="1" w:styleId="hidden">
    <w:name w:val="hidden"/>
    <w:basedOn w:val="DefaultParagraphFont"/>
    <w:rsid w:val="001C74D6"/>
  </w:style>
  <w:style w:type="character" w:customStyle="1" w:styleId="overflow-hidden">
    <w:name w:val="overflow-hidden"/>
    <w:basedOn w:val="DefaultParagraphFont"/>
    <w:rsid w:val="001C74D6"/>
  </w:style>
  <w:style w:type="character" w:styleId="Emphasis">
    <w:name w:val="Emphasis"/>
    <w:basedOn w:val="DefaultParagraphFont"/>
    <w:uiPriority w:val="20"/>
    <w:qFormat/>
    <w:rsid w:val="001C74D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2978243">
      <w:bodyDiv w:val="1"/>
      <w:marLeft w:val="0"/>
      <w:marRight w:val="0"/>
      <w:marTop w:val="0"/>
      <w:marBottom w:val="0"/>
      <w:divBdr>
        <w:top w:val="none" w:sz="0" w:space="0" w:color="auto"/>
        <w:left w:val="none" w:sz="0" w:space="0" w:color="auto"/>
        <w:bottom w:val="none" w:sz="0" w:space="0" w:color="auto"/>
        <w:right w:val="none" w:sz="0" w:space="0" w:color="auto"/>
      </w:divBdr>
      <w:divsChild>
        <w:div w:id="1478836684">
          <w:marLeft w:val="0"/>
          <w:marRight w:val="0"/>
          <w:marTop w:val="0"/>
          <w:marBottom w:val="0"/>
          <w:divBdr>
            <w:top w:val="none" w:sz="0" w:space="0" w:color="auto"/>
            <w:left w:val="none" w:sz="0" w:space="0" w:color="auto"/>
            <w:bottom w:val="none" w:sz="0" w:space="0" w:color="auto"/>
            <w:right w:val="none" w:sz="0" w:space="0" w:color="auto"/>
          </w:divBdr>
          <w:divsChild>
            <w:div w:id="2050836030">
              <w:marLeft w:val="0"/>
              <w:marRight w:val="0"/>
              <w:marTop w:val="0"/>
              <w:marBottom w:val="0"/>
              <w:divBdr>
                <w:top w:val="none" w:sz="0" w:space="0" w:color="auto"/>
                <w:left w:val="none" w:sz="0" w:space="0" w:color="auto"/>
                <w:bottom w:val="none" w:sz="0" w:space="0" w:color="auto"/>
                <w:right w:val="none" w:sz="0" w:space="0" w:color="auto"/>
              </w:divBdr>
              <w:divsChild>
                <w:div w:id="447820877">
                  <w:marLeft w:val="0"/>
                  <w:marRight w:val="0"/>
                  <w:marTop w:val="0"/>
                  <w:marBottom w:val="0"/>
                  <w:divBdr>
                    <w:top w:val="none" w:sz="0" w:space="0" w:color="auto"/>
                    <w:left w:val="none" w:sz="0" w:space="0" w:color="auto"/>
                    <w:bottom w:val="none" w:sz="0" w:space="0" w:color="auto"/>
                    <w:right w:val="none" w:sz="0" w:space="0" w:color="auto"/>
                  </w:divBdr>
                  <w:divsChild>
                    <w:div w:id="1373772149">
                      <w:marLeft w:val="0"/>
                      <w:marRight w:val="0"/>
                      <w:marTop w:val="0"/>
                      <w:marBottom w:val="0"/>
                      <w:divBdr>
                        <w:top w:val="none" w:sz="0" w:space="0" w:color="auto"/>
                        <w:left w:val="none" w:sz="0" w:space="0" w:color="auto"/>
                        <w:bottom w:val="none" w:sz="0" w:space="0" w:color="auto"/>
                        <w:right w:val="none" w:sz="0" w:space="0" w:color="auto"/>
                      </w:divBdr>
                      <w:divsChild>
                        <w:div w:id="867178652">
                          <w:marLeft w:val="0"/>
                          <w:marRight w:val="0"/>
                          <w:marTop w:val="0"/>
                          <w:marBottom w:val="0"/>
                          <w:divBdr>
                            <w:top w:val="none" w:sz="0" w:space="0" w:color="auto"/>
                            <w:left w:val="none" w:sz="0" w:space="0" w:color="auto"/>
                            <w:bottom w:val="none" w:sz="0" w:space="0" w:color="auto"/>
                            <w:right w:val="none" w:sz="0" w:space="0" w:color="auto"/>
                          </w:divBdr>
                          <w:divsChild>
                            <w:div w:id="2054034628">
                              <w:marLeft w:val="0"/>
                              <w:marRight w:val="0"/>
                              <w:marTop w:val="0"/>
                              <w:marBottom w:val="0"/>
                              <w:divBdr>
                                <w:top w:val="none" w:sz="0" w:space="0" w:color="auto"/>
                                <w:left w:val="none" w:sz="0" w:space="0" w:color="auto"/>
                                <w:bottom w:val="none" w:sz="0" w:space="0" w:color="auto"/>
                                <w:right w:val="none" w:sz="0" w:space="0" w:color="auto"/>
                              </w:divBdr>
                              <w:divsChild>
                                <w:div w:id="1169054159">
                                  <w:marLeft w:val="0"/>
                                  <w:marRight w:val="0"/>
                                  <w:marTop w:val="0"/>
                                  <w:marBottom w:val="0"/>
                                  <w:divBdr>
                                    <w:top w:val="none" w:sz="0" w:space="0" w:color="auto"/>
                                    <w:left w:val="none" w:sz="0" w:space="0" w:color="auto"/>
                                    <w:bottom w:val="none" w:sz="0" w:space="0" w:color="auto"/>
                                    <w:right w:val="none" w:sz="0" w:space="0" w:color="auto"/>
                                  </w:divBdr>
                                  <w:divsChild>
                                    <w:div w:id="1556113600">
                                      <w:marLeft w:val="0"/>
                                      <w:marRight w:val="0"/>
                                      <w:marTop w:val="0"/>
                                      <w:marBottom w:val="0"/>
                                      <w:divBdr>
                                        <w:top w:val="none" w:sz="0" w:space="0" w:color="auto"/>
                                        <w:left w:val="none" w:sz="0" w:space="0" w:color="auto"/>
                                        <w:bottom w:val="none" w:sz="0" w:space="0" w:color="auto"/>
                                        <w:right w:val="none" w:sz="0" w:space="0" w:color="auto"/>
                                      </w:divBdr>
                                      <w:divsChild>
                                        <w:div w:id="1840999445">
                                          <w:marLeft w:val="0"/>
                                          <w:marRight w:val="0"/>
                                          <w:marTop w:val="0"/>
                                          <w:marBottom w:val="0"/>
                                          <w:divBdr>
                                            <w:top w:val="none" w:sz="0" w:space="0" w:color="auto"/>
                                            <w:left w:val="none" w:sz="0" w:space="0" w:color="auto"/>
                                            <w:bottom w:val="none" w:sz="0" w:space="0" w:color="auto"/>
                                            <w:right w:val="none" w:sz="0" w:space="0" w:color="auto"/>
                                          </w:divBdr>
                                          <w:divsChild>
                                            <w:div w:id="467482174">
                                              <w:marLeft w:val="0"/>
                                              <w:marRight w:val="0"/>
                                              <w:marTop w:val="0"/>
                                              <w:marBottom w:val="0"/>
                                              <w:divBdr>
                                                <w:top w:val="none" w:sz="0" w:space="0" w:color="auto"/>
                                                <w:left w:val="none" w:sz="0" w:space="0" w:color="auto"/>
                                                <w:bottom w:val="none" w:sz="0" w:space="0" w:color="auto"/>
                                                <w:right w:val="none" w:sz="0" w:space="0" w:color="auto"/>
                                              </w:divBdr>
                                            </w:div>
                                            <w:div w:id="2058776340">
                                              <w:marLeft w:val="0"/>
                                              <w:marRight w:val="0"/>
                                              <w:marTop w:val="0"/>
                                              <w:marBottom w:val="0"/>
                                              <w:divBdr>
                                                <w:top w:val="none" w:sz="0" w:space="0" w:color="auto"/>
                                                <w:left w:val="none" w:sz="0" w:space="0" w:color="auto"/>
                                                <w:bottom w:val="none" w:sz="0" w:space="0" w:color="auto"/>
                                                <w:right w:val="none" w:sz="0" w:space="0" w:color="auto"/>
                                              </w:divBdr>
                                              <w:divsChild>
                                                <w:div w:id="806702279">
                                                  <w:marLeft w:val="0"/>
                                                  <w:marRight w:val="0"/>
                                                  <w:marTop w:val="0"/>
                                                  <w:marBottom w:val="0"/>
                                                  <w:divBdr>
                                                    <w:top w:val="none" w:sz="0" w:space="0" w:color="auto"/>
                                                    <w:left w:val="none" w:sz="0" w:space="0" w:color="auto"/>
                                                    <w:bottom w:val="none" w:sz="0" w:space="0" w:color="auto"/>
                                                    <w:right w:val="none" w:sz="0" w:space="0" w:color="auto"/>
                                                  </w:divBdr>
                                                  <w:divsChild>
                                                    <w:div w:id="179853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1362279">
                                              <w:marLeft w:val="0"/>
                                              <w:marRight w:val="0"/>
                                              <w:marTop w:val="0"/>
                                              <w:marBottom w:val="0"/>
                                              <w:divBdr>
                                                <w:top w:val="none" w:sz="0" w:space="0" w:color="auto"/>
                                                <w:left w:val="none" w:sz="0" w:space="0" w:color="auto"/>
                                                <w:bottom w:val="none" w:sz="0" w:space="0" w:color="auto"/>
                                                <w:right w:val="none" w:sz="0" w:space="0" w:color="auto"/>
                                              </w:divBdr>
                                            </w:div>
                                          </w:divsChild>
                                        </w:div>
                                        <w:div w:id="4736455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553927183">
                          <w:marLeft w:val="0"/>
                          <w:marRight w:val="0"/>
                          <w:marTop w:val="0"/>
                          <w:marBottom w:val="0"/>
                          <w:divBdr>
                            <w:top w:val="none" w:sz="0" w:space="0" w:color="auto"/>
                            <w:left w:val="none" w:sz="0" w:space="0" w:color="auto"/>
                            <w:bottom w:val="none" w:sz="0" w:space="0" w:color="auto"/>
                            <w:right w:val="none" w:sz="0" w:space="0" w:color="auto"/>
                          </w:divBdr>
                          <w:divsChild>
                            <w:div w:id="833759859">
                              <w:marLeft w:val="0"/>
                              <w:marRight w:val="0"/>
                              <w:marTop w:val="0"/>
                              <w:marBottom w:val="0"/>
                              <w:divBdr>
                                <w:top w:val="none" w:sz="0" w:space="0" w:color="auto"/>
                                <w:left w:val="none" w:sz="0" w:space="0" w:color="auto"/>
                                <w:bottom w:val="none" w:sz="0" w:space="0" w:color="auto"/>
                                <w:right w:val="none" w:sz="0" w:space="0" w:color="auto"/>
                              </w:divBdr>
                              <w:divsChild>
                                <w:div w:id="811406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01832616">
          <w:marLeft w:val="0"/>
          <w:marRight w:val="0"/>
          <w:marTop w:val="0"/>
          <w:marBottom w:val="0"/>
          <w:divBdr>
            <w:top w:val="none" w:sz="0" w:space="0" w:color="auto"/>
            <w:left w:val="none" w:sz="0" w:space="0" w:color="auto"/>
            <w:bottom w:val="none" w:sz="0" w:space="0" w:color="auto"/>
            <w:right w:val="none" w:sz="0" w:space="0" w:color="auto"/>
          </w:divBdr>
          <w:divsChild>
            <w:div w:id="1332372182">
              <w:marLeft w:val="0"/>
              <w:marRight w:val="0"/>
              <w:marTop w:val="0"/>
              <w:marBottom w:val="0"/>
              <w:divBdr>
                <w:top w:val="none" w:sz="0" w:space="0" w:color="auto"/>
                <w:left w:val="none" w:sz="0" w:space="0" w:color="auto"/>
                <w:bottom w:val="none" w:sz="0" w:space="0" w:color="auto"/>
                <w:right w:val="none" w:sz="0" w:space="0" w:color="auto"/>
              </w:divBdr>
              <w:divsChild>
                <w:div w:id="2086876853">
                  <w:marLeft w:val="0"/>
                  <w:marRight w:val="0"/>
                  <w:marTop w:val="0"/>
                  <w:marBottom w:val="0"/>
                  <w:divBdr>
                    <w:top w:val="none" w:sz="0" w:space="0" w:color="auto"/>
                    <w:left w:val="none" w:sz="0" w:space="0" w:color="auto"/>
                    <w:bottom w:val="none" w:sz="0" w:space="0" w:color="auto"/>
                    <w:right w:val="none" w:sz="0" w:space="0" w:color="auto"/>
                  </w:divBdr>
                  <w:divsChild>
                    <w:div w:id="1151796831">
                      <w:marLeft w:val="0"/>
                      <w:marRight w:val="0"/>
                      <w:marTop w:val="0"/>
                      <w:marBottom w:val="0"/>
                      <w:divBdr>
                        <w:top w:val="none" w:sz="0" w:space="0" w:color="auto"/>
                        <w:left w:val="none" w:sz="0" w:space="0" w:color="auto"/>
                        <w:bottom w:val="none" w:sz="0" w:space="0" w:color="auto"/>
                        <w:right w:val="none" w:sz="0" w:space="0" w:color="auto"/>
                      </w:divBdr>
                      <w:divsChild>
                        <w:div w:id="256715230">
                          <w:marLeft w:val="0"/>
                          <w:marRight w:val="0"/>
                          <w:marTop w:val="0"/>
                          <w:marBottom w:val="0"/>
                          <w:divBdr>
                            <w:top w:val="none" w:sz="0" w:space="0" w:color="auto"/>
                            <w:left w:val="none" w:sz="0" w:space="0" w:color="auto"/>
                            <w:bottom w:val="none" w:sz="0" w:space="0" w:color="auto"/>
                            <w:right w:val="none" w:sz="0" w:space="0" w:color="auto"/>
                          </w:divBdr>
                          <w:divsChild>
                            <w:div w:id="426998866">
                              <w:marLeft w:val="0"/>
                              <w:marRight w:val="0"/>
                              <w:marTop w:val="0"/>
                              <w:marBottom w:val="0"/>
                              <w:divBdr>
                                <w:top w:val="none" w:sz="0" w:space="0" w:color="auto"/>
                                <w:left w:val="none" w:sz="0" w:space="0" w:color="auto"/>
                                <w:bottom w:val="none" w:sz="0" w:space="0" w:color="auto"/>
                                <w:right w:val="none" w:sz="0" w:space="0" w:color="auto"/>
                              </w:divBdr>
                              <w:divsChild>
                                <w:div w:id="2118258243">
                                  <w:marLeft w:val="0"/>
                                  <w:marRight w:val="0"/>
                                  <w:marTop w:val="0"/>
                                  <w:marBottom w:val="0"/>
                                  <w:divBdr>
                                    <w:top w:val="none" w:sz="0" w:space="0" w:color="auto"/>
                                    <w:left w:val="none" w:sz="0" w:space="0" w:color="auto"/>
                                    <w:bottom w:val="none" w:sz="0" w:space="0" w:color="auto"/>
                                    <w:right w:val="none" w:sz="0" w:space="0" w:color="auto"/>
                                  </w:divBdr>
                                  <w:divsChild>
                                    <w:div w:id="341512930">
                                      <w:marLeft w:val="0"/>
                                      <w:marRight w:val="0"/>
                                      <w:marTop w:val="0"/>
                                      <w:marBottom w:val="0"/>
                                      <w:divBdr>
                                        <w:top w:val="none" w:sz="0" w:space="0" w:color="auto"/>
                                        <w:left w:val="none" w:sz="0" w:space="0" w:color="auto"/>
                                        <w:bottom w:val="none" w:sz="0" w:space="0" w:color="auto"/>
                                        <w:right w:val="none" w:sz="0" w:space="0" w:color="auto"/>
                                      </w:divBdr>
                                      <w:divsChild>
                                        <w:div w:id="1314945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37068374">
          <w:marLeft w:val="0"/>
          <w:marRight w:val="0"/>
          <w:marTop w:val="0"/>
          <w:marBottom w:val="0"/>
          <w:divBdr>
            <w:top w:val="none" w:sz="0" w:space="0" w:color="auto"/>
            <w:left w:val="none" w:sz="0" w:space="0" w:color="auto"/>
            <w:bottom w:val="none" w:sz="0" w:space="0" w:color="auto"/>
            <w:right w:val="none" w:sz="0" w:space="0" w:color="auto"/>
          </w:divBdr>
          <w:divsChild>
            <w:div w:id="100222105">
              <w:marLeft w:val="0"/>
              <w:marRight w:val="0"/>
              <w:marTop w:val="0"/>
              <w:marBottom w:val="0"/>
              <w:divBdr>
                <w:top w:val="none" w:sz="0" w:space="0" w:color="auto"/>
                <w:left w:val="none" w:sz="0" w:space="0" w:color="auto"/>
                <w:bottom w:val="none" w:sz="0" w:space="0" w:color="auto"/>
                <w:right w:val="none" w:sz="0" w:space="0" w:color="auto"/>
              </w:divBdr>
              <w:divsChild>
                <w:div w:id="2099010787">
                  <w:marLeft w:val="0"/>
                  <w:marRight w:val="0"/>
                  <w:marTop w:val="0"/>
                  <w:marBottom w:val="0"/>
                  <w:divBdr>
                    <w:top w:val="none" w:sz="0" w:space="0" w:color="auto"/>
                    <w:left w:val="none" w:sz="0" w:space="0" w:color="auto"/>
                    <w:bottom w:val="none" w:sz="0" w:space="0" w:color="auto"/>
                    <w:right w:val="none" w:sz="0" w:space="0" w:color="auto"/>
                  </w:divBdr>
                  <w:divsChild>
                    <w:div w:id="1747802538">
                      <w:marLeft w:val="0"/>
                      <w:marRight w:val="0"/>
                      <w:marTop w:val="0"/>
                      <w:marBottom w:val="0"/>
                      <w:divBdr>
                        <w:top w:val="none" w:sz="0" w:space="0" w:color="auto"/>
                        <w:left w:val="none" w:sz="0" w:space="0" w:color="auto"/>
                        <w:bottom w:val="none" w:sz="0" w:space="0" w:color="auto"/>
                        <w:right w:val="none" w:sz="0" w:space="0" w:color="auto"/>
                      </w:divBdr>
                      <w:divsChild>
                        <w:div w:id="2111270318">
                          <w:marLeft w:val="0"/>
                          <w:marRight w:val="0"/>
                          <w:marTop w:val="0"/>
                          <w:marBottom w:val="0"/>
                          <w:divBdr>
                            <w:top w:val="none" w:sz="0" w:space="0" w:color="auto"/>
                            <w:left w:val="none" w:sz="0" w:space="0" w:color="auto"/>
                            <w:bottom w:val="none" w:sz="0" w:space="0" w:color="auto"/>
                            <w:right w:val="none" w:sz="0" w:space="0" w:color="auto"/>
                          </w:divBdr>
                          <w:divsChild>
                            <w:div w:id="688064509">
                              <w:marLeft w:val="0"/>
                              <w:marRight w:val="0"/>
                              <w:marTop w:val="0"/>
                              <w:marBottom w:val="0"/>
                              <w:divBdr>
                                <w:top w:val="none" w:sz="0" w:space="0" w:color="auto"/>
                                <w:left w:val="none" w:sz="0" w:space="0" w:color="auto"/>
                                <w:bottom w:val="none" w:sz="0" w:space="0" w:color="auto"/>
                                <w:right w:val="none" w:sz="0" w:space="0" w:color="auto"/>
                              </w:divBdr>
                              <w:divsChild>
                                <w:div w:id="1773819164">
                                  <w:marLeft w:val="0"/>
                                  <w:marRight w:val="0"/>
                                  <w:marTop w:val="0"/>
                                  <w:marBottom w:val="0"/>
                                  <w:divBdr>
                                    <w:top w:val="none" w:sz="0" w:space="0" w:color="auto"/>
                                    <w:left w:val="none" w:sz="0" w:space="0" w:color="auto"/>
                                    <w:bottom w:val="none" w:sz="0" w:space="0" w:color="auto"/>
                                    <w:right w:val="none" w:sz="0" w:space="0" w:color="auto"/>
                                  </w:divBdr>
                                  <w:divsChild>
                                    <w:div w:id="413481217">
                                      <w:marLeft w:val="0"/>
                                      <w:marRight w:val="0"/>
                                      <w:marTop w:val="0"/>
                                      <w:marBottom w:val="0"/>
                                      <w:divBdr>
                                        <w:top w:val="none" w:sz="0" w:space="0" w:color="auto"/>
                                        <w:left w:val="none" w:sz="0" w:space="0" w:color="auto"/>
                                        <w:bottom w:val="none" w:sz="0" w:space="0" w:color="auto"/>
                                        <w:right w:val="none" w:sz="0" w:space="0" w:color="auto"/>
                                      </w:divBdr>
                                      <w:divsChild>
                                        <w:div w:id="1001272678">
                                          <w:blockQuote w:val="1"/>
                                          <w:marLeft w:val="720"/>
                                          <w:marRight w:val="720"/>
                                          <w:marTop w:val="100"/>
                                          <w:marBottom w:val="100"/>
                                          <w:divBdr>
                                            <w:top w:val="none" w:sz="0" w:space="0" w:color="auto"/>
                                            <w:left w:val="none" w:sz="0" w:space="0" w:color="auto"/>
                                            <w:bottom w:val="none" w:sz="0" w:space="0" w:color="auto"/>
                                            <w:right w:val="none" w:sz="0" w:space="0" w:color="auto"/>
                                          </w:divBdr>
                                        </w:div>
                                        <w:div w:id="765658343">
                                          <w:blockQuote w:val="1"/>
                                          <w:marLeft w:val="720"/>
                                          <w:marRight w:val="720"/>
                                          <w:marTop w:val="100"/>
                                          <w:marBottom w:val="100"/>
                                          <w:divBdr>
                                            <w:top w:val="none" w:sz="0" w:space="0" w:color="auto"/>
                                            <w:left w:val="none" w:sz="0" w:space="0" w:color="auto"/>
                                            <w:bottom w:val="none" w:sz="0" w:space="0" w:color="auto"/>
                                            <w:right w:val="none" w:sz="0" w:space="0" w:color="auto"/>
                                          </w:divBdr>
                                        </w:div>
                                        <w:div w:id="998772724">
                                          <w:blockQuote w:val="1"/>
                                          <w:marLeft w:val="720"/>
                                          <w:marRight w:val="720"/>
                                          <w:marTop w:val="100"/>
                                          <w:marBottom w:val="100"/>
                                          <w:divBdr>
                                            <w:top w:val="none" w:sz="0" w:space="0" w:color="auto"/>
                                            <w:left w:val="none" w:sz="0" w:space="0" w:color="auto"/>
                                            <w:bottom w:val="none" w:sz="0" w:space="0" w:color="auto"/>
                                            <w:right w:val="none" w:sz="0" w:space="0" w:color="auto"/>
                                          </w:divBdr>
                                        </w:div>
                                        <w:div w:id="1753172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936056412">
                          <w:marLeft w:val="0"/>
                          <w:marRight w:val="0"/>
                          <w:marTop w:val="0"/>
                          <w:marBottom w:val="0"/>
                          <w:divBdr>
                            <w:top w:val="none" w:sz="0" w:space="0" w:color="auto"/>
                            <w:left w:val="none" w:sz="0" w:space="0" w:color="auto"/>
                            <w:bottom w:val="none" w:sz="0" w:space="0" w:color="auto"/>
                            <w:right w:val="none" w:sz="0" w:space="0" w:color="auto"/>
                          </w:divBdr>
                          <w:divsChild>
                            <w:div w:id="818688602">
                              <w:marLeft w:val="0"/>
                              <w:marRight w:val="0"/>
                              <w:marTop w:val="0"/>
                              <w:marBottom w:val="0"/>
                              <w:divBdr>
                                <w:top w:val="none" w:sz="0" w:space="0" w:color="auto"/>
                                <w:left w:val="none" w:sz="0" w:space="0" w:color="auto"/>
                                <w:bottom w:val="none" w:sz="0" w:space="0" w:color="auto"/>
                                <w:right w:val="none" w:sz="0" w:space="0" w:color="auto"/>
                              </w:divBdr>
                              <w:divsChild>
                                <w:div w:id="1454248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33135039">
          <w:marLeft w:val="0"/>
          <w:marRight w:val="0"/>
          <w:marTop w:val="0"/>
          <w:marBottom w:val="0"/>
          <w:divBdr>
            <w:top w:val="none" w:sz="0" w:space="0" w:color="auto"/>
            <w:left w:val="none" w:sz="0" w:space="0" w:color="auto"/>
            <w:bottom w:val="none" w:sz="0" w:space="0" w:color="auto"/>
            <w:right w:val="none" w:sz="0" w:space="0" w:color="auto"/>
          </w:divBdr>
          <w:divsChild>
            <w:div w:id="1862625485">
              <w:marLeft w:val="0"/>
              <w:marRight w:val="0"/>
              <w:marTop w:val="0"/>
              <w:marBottom w:val="0"/>
              <w:divBdr>
                <w:top w:val="none" w:sz="0" w:space="0" w:color="auto"/>
                <w:left w:val="none" w:sz="0" w:space="0" w:color="auto"/>
                <w:bottom w:val="none" w:sz="0" w:space="0" w:color="auto"/>
                <w:right w:val="none" w:sz="0" w:space="0" w:color="auto"/>
              </w:divBdr>
              <w:divsChild>
                <w:div w:id="1211721511">
                  <w:marLeft w:val="0"/>
                  <w:marRight w:val="0"/>
                  <w:marTop w:val="0"/>
                  <w:marBottom w:val="0"/>
                  <w:divBdr>
                    <w:top w:val="none" w:sz="0" w:space="0" w:color="auto"/>
                    <w:left w:val="none" w:sz="0" w:space="0" w:color="auto"/>
                    <w:bottom w:val="none" w:sz="0" w:space="0" w:color="auto"/>
                    <w:right w:val="none" w:sz="0" w:space="0" w:color="auto"/>
                  </w:divBdr>
                  <w:divsChild>
                    <w:div w:id="1789857781">
                      <w:marLeft w:val="0"/>
                      <w:marRight w:val="0"/>
                      <w:marTop w:val="0"/>
                      <w:marBottom w:val="0"/>
                      <w:divBdr>
                        <w:top w:val="none" w:sz="0" w:space="0" w:color="auto"/>
                        <w:left w:val="none" w:sz="0" w:space="0" w:color="auto"/>
                        <w:bottom w:val="none" w:sz="0" w:space="0" w:color="auto"/>
                        <w:right w:val="none" w:sz="0" w:space="0" w:color="auto"/>
                      </w:divBdr>
                      <w:divsChild>
                        <w:div w:id="1454715970">
                          <w:marLeft w:val="0"/>
                          <w:marRight w:val="0"/>
                          <w:marTop w:val="0"/>
                          <w:marBottom w:val="0"/>
                          <w:divBdr>
                            <w:top w:val="none" w:sz="0" w:space="0" w:color="auto"/>
                            <w:left w:val="none" w:sz="0" w:space="0" w:color="auto"/>
                            <w:bottom w:val="none" w:sz="0" w:space="0" w:color="auto"/>
                            <w:right w:val="none" w:sz="0" w:space="0" w:color="auto"/>
                          </w:divBdr>
                          <w:divsChild>
                            <w:div w:id="61802515">
                              <w:marLeft w:val="0"/>
                              <w:marRight w:val="0"/>
                              <w:marTop w:val="0"/>
                              <w:marBottom w:val="0"/>
                              <w:divBdr>
                                <w:top w:val="none" w:sz="0" w:space="0" w:color="auto"/>
                                <w:left w:val="none" w:sz="0" w:space="0" w:color="auto"/>
                                <w:bottom w:val="none" w:sz="0" w:space="0" w:color="auto"/>
                                <w:right w:val="none" w:sz="0" w:space="0" w:color="auto"/>
                              </w:divBdr>
                              <w:divsChild>
                                <w:div w:id="1426726687">
                                  <w:marLeft w:val="0"/>
                                  <w:marRight w:val="0"/>
                                  <w:marTop w:val="0"/>
                                  <w:marBottom w:val="0"/>
                                  <w:divBdr>
                                    <w:top w:val="none" w:sz="0" w:space="0" w:color="auto"/>
                                    <w:left w:val="none" w:sz="0" w:space="0" w:color="auto"/>
                                    <w:bottom w:val="none" w:sz="0" w:space="0" w:color="auto"/>
                                    <w:right w:val="none" w:sz="0" w:space="0" w:color="auto"/>
                                  </w:divBdr>
                                  <w:divsChild>
                                    <w:div w:id="1172645843">
                                      <w:marLeft w:val="0"/>
                                      <w:marRight w:val="0"/>
                                      <w:marTop w:val="0"/>
                                      <w:marBottom w:val="0"/>
                                      <w:divBdr>
                                        <w:top w:val="none" w:sz="0" w:space="0" w:color="auto"/>
                                        <w:left w:val="none" w:sz="0" w:space="0" w:color="auto"/>
                                        <w:bottom w:val="none" w:sz="0" w:space="0" w:color="auto"/>
                                        <w:right w:val="none" w:sz="0" w:space="0" w:color="auto"/>
                                      </w:divBdr>
                                      <w:divsChild>
                                        <w:div w:id="82772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52686368">
          <w:marLeft w:val="0"/>
          <w:marRight w:val="0"/>
          <w:marTop w:val="0"/>
          <w:marBottom w:val="0"/>
          <w:divBdr>
            <w:top w:val="none" w:sz="0" w:space="0" w:color="auto"/>
            <w:left w:val="none" w:sz="0" w:space="0" w:color="auto"/>
            <w:bottom w:val="none" w:sz="0" w:space="0" w:color="auto"/>
            <w:right w:val="none" w:sz="0" w:space="0" w:color="auto"/>
          </w:divBdr>
          <w:divsChild>
            <w:div w:id="411315839">
              <w:marLeft w:val="0"/>
              <w:marRight w:val="0"/>
              <w:marTop w:val="0"/>
              <w:marBottom w:val="0"/>
              <w:divBdr>
                <w:top w:val="none" w:sz="0" w:space="0" w:color="auto"/>
                <w:left w:val="none" w:sz="0" w:space="0" w:color="auto"/>
                <w:bottom w:val="none" w:sz="0" w:space="0" w:color="auto"/>
                <w:right w:val="none" w:sz="0" w:space="0" w:color="auto"/>
              </w:divBdr>
              <w:divsChild>
                <w:div w:id="1866943387">
                  <w:marLeft w:val="0"/>
                  <w:marRight w:val="0"/>
                  <w:marTop w:val="0"/>
                  <w:marBottom w:val="0"/>
                  <w:divBdr>
                    <w:top w:val="none" w:sz="0" w:space="0" w:color="auto"/>
                    <w:left w:val="none" w:sz="0" w:space="0" w:color="auto"/>
                    <w:bottom w:val="none" w:sz="0" w:space="0" w:color="auto"/>
                    <w:right w:val="none" w:sz="0" w:space="0" w:color="auto"/>
                  </w:divBdr>
                  <w:divsChild>
                    <w:div w:id="452485810">
                      <w:marLeft w:val="0"/>
                      <w:marRight w:val="0"/>
                      <w:marTop w:val="0"/>
                      <w:marBottom w:val="0"/>
                      <w:divBdr>
                        <w:top w:val="none" w:sz="0" w:space="0" w:color="auto"/>
                        <w:left w:val="none" w:sz="0" w:space="0" w:color="auto"/>
                        <w:bottom w:val="none" w:sz="0" w:space="0" w:color="auto"/>
                        <w:right w:val="none" w:sz="0" w:space="0" w:color="auto"/>
                      </w:divBdr>
                      <w:divsChild>
                        <w:div w:id="1621111125">
                          <w:marLeft w:val="0"/>
                          <w:marRight w:val="0"/>
                          <w:marTop w:val="0"/>
                          <w:marBottom w:val="0"/>
                          <w:divBdr>
                            <w:top w:val="none" w:sz="0" w:space="0" w:color="auto"/>
                            <w:left w:val="none" w:sz="0" w:space="0" w:color="auto"/>
                            <w:bottom w:val="none" w:sz="0" w:space="0" w:color="auto"/>
                            <w:right w:val="none" w:sz="0" w:space="0" w:color="auto"/>
                          </w:divBdr>
                          <w:divsChild>
                            <w:div w:id="110513680">
                              <w:marLeft w:val="0"/>
                              <w:marRight w:val="0"/>
                              <w:marTop w:val="0"/>
                              <w:marBottom w:val="0"/>
                              <w:divBdr>
                                <w:top w:val="none" w:sz="0" w:space="0" w:color="auto"/>
                                <w:left w:val="none" w:sz="0" w:space="0" w:color="auto"/>
                                <w:bottom w:val="none" w:sz="0" w:space="0" w:color="auto"/>
                                <w:right w:val="none" w:sz="0" w:space="0" w:color="auto"/>
                              </w:divBdr>
                              <w:divsChild>
                                <w:div w:id="374543421">
                                  <w:marLeft w:val="0"/>
                                  <w:marRight w:val="0"/>
                                  <w:marTop w:val="0"/>
                                  <w:marBottom w:val="0"/>
                                  <w:divBdr>
                                    <w:top w:val="none" w:sz="0" w:space="0" w:color="auto"/>
                                    <w:left w:val="none" w:sz="0" w:space="0" w:color="auto"/>
                                    <w:bottom w:val="none" w:sz="0" w:space="0" w:color="auto"/>
                                    <w:right w:val="none" w:sz="0" w:space="0" w:color="auto"/>
                                  </w:divBdr>
                                  <w:divsChild>
                                    <w:div w:id="160051437">
                                      <w:marLeft w:val="0"/>
                                      <w:marRight w:val="0"/>
                                      <w:marTop w:val="0"/>
                                      <w:marBottom w:val="0"/>
                                      <w:divBdr>
                                        <w:top w:val="none" w:sz="0" w:space="0" w:color="auto"/>
                                        <w:left w:val="none" w:sz="0" w:space="0" w:color="auto"/>
                                        <w:bottom w:val="none" w:sz="0" w:space="0" w:color="auto"/>
                                        <w:right w:val="none" w:sz="0" w:space="0" w:color="auto"/>
                                      </w:divBdr>
                                      <w:divsChild>
                                        <w:div w:id="160387905">
                                          <w:marLeft w:val="0"/>
                                          <w:marRight w:val="0"/>
                                          <w:marTop w:val="0"/>
                                          <w:marBottom w:val="0"/>
                                          <w:divBdr>
                                            <w:top w:val="none" w:sz="0" w:space="0" w:color="auto"/>
                                            <w:left w:val="none" w:sz="0" w:space="0" w:color="auto"/>
                                            <w:bottom w:val="none" w:sz="0" w:space="0" w:color="auto"/>
                                            <w:right w:val="none" w:sz="0" w:space="0" w:color="auto"/>
                                          </w:divBdr>
                                          <w:divsChild>
                                            <w:div w:id="1225676681">
                                              <w:marLeft w:val="0"/>
                                              <w:marRight w:val="0"/>
                                              <w:marTop w:val="0"/>
                                              <w:marBottom w:val="0"/>
                                              <w:divBdr>
                                                <w:top w:val="none" w:sz="0" w:space="0" w:color="auto"/>
                                                <w:left w:val="none" w:sz="0" w:space="0" w:color="auto"/>
                                                <w:bottom w:val="none" w:sz="0" w:space="0" w:color="auto"/>
                                                <w:right w:val="none" w:sz="0" w:space="0" w:color="auto"/>
                                              </w:divBdr>
                                            </w:div>
                                            <w:div w:id="1226644384">
                                              <w:marLeft w:val="0"/>
                                              <w:marRight w:val="0"/>
                                              <w:marTop w:val="0"/>
                                              <w:marBottom w:val="0"/>
                                              <w:divBdr>
                                                <w:top w:val="none" w:sz="0" w:space="0" w:color="auto"/>
                                                <w:left w:val="none" w:sz="0" w:space="0" w:color="auto"/>
                                                <w:bottom w:val="none" w:sz="0" w:space="0" w:color="auto"/>
                                                <w:right w:val="none" w:sz="0" w:space="0" w:color="auto"/>
                                              </w:divBdr>
                                              <w:divsChild>
                                                <w:div w:id="405569096">
                                                  <w:marLeft w:val="0"/>
                                                  <w:marRight w:val="0"/>
                                                  <w:marTop w:val="0"/>
                                                  <w:marBottom w:val="0"/>
                                                  <w:divBdr>
                                                    <w:top w:val="none" w:sz="0" w:space="0" w:color="auto"/>
                                                    <w:left w:val="none" w:sz="0" w:space="0" w:color="auto"/>
                                                    <w:bottom w:val="none" w:sz="0" w:space="0" w:color="auto"/>
                                                    <w:right w:val="none" w:sz="0" w:space="0" w:color="auto"/>
                                                  </w:divBdr>
                                                  <w:divsChild>
                                                    <w:div w:id="1102261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1713632">
                                              <w:marLeft w:val="0"/>
                                              <w:marRight w:val="0"/>
                                              <w:marTop w:val="0"/>
                                              <w:marBottom w:val="0"/>
                                              <w:divBdr>
                                                <w:top w:val="none" w:sz="0" w:space="0" w:color="auto"/>
                                                <w:left w:val="none" w:sz="0" w:space="0" w:color="auto"/>
                                                <w:bottom w:val="none" w:sz="0" w:space="0" w:color="auto"/>
                                                <w:right w:val="none" w:sz="0" w:space="0" w:color="auto"/>
                                              </w:divBdr>
                                            </w:div>
                                          </w:divsChild>
                                        </w:div>
                                        <w:div w:id="324210569">
                                          <w:blockQuote w:val="1"/>
                                          <w:marLeft w:val="720"/>
                                          <w:marRight w:val="720"/>
                                          <w:marTop w:val="100"/>
                                          <w:marBottom w:val="100"/>
                                          <w:divBdr>
                                            <w:top w:val="none" w:sz="0" w:space="0" w:color="auto"/>
                                            <w:left w:val="none" w:sz="0" w:space="0" w:color="auto"/>
                                            <w:bottom w:val="none" w:sz="0" w:space="0" w:color="auto"/>
                                            <w:right w:val="none" w:sz="0" w:space="0" w:color="auto"/>
                                          </w:divBdr>
                                        </w:div>
                                        <w:div w:id="338899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367293687">
                          <w:marLeft w:val="0"/>
                          <w:marRight w:val="0"/>
                          <w:marTop w:val="0"/>
                          <w:marBottom w:val="0"/>
                          <w:divBdr>
                            <w:top w:val="none" w:sz="0" w:space="0" w:color="auto"/>
                            <w:left w:val="none" w:sz="0" w:space="0" w:color="auto"/>
                            <w:bottom w:val="none" w:sz="0" w:space="0" w:color="auto"/>
                            <w:right w:val="none" w:sz="0" w:space="0" w:color="auto"/>
                          </w:divBdr>
                          <w:divsChild>
                            <w:div w:id="2109812741">
                              <w:marLeft w:val="0"/>
                              <w:marRight w:val="0"/>
                              <w:marTop w:val="0"/>
                              <w:marBottom w:val="0"/>
                              <w:divBdr>
                                <w:top w:val="none" w:sz="0" w:space="0" w:color="auto"/>
                                <w:left w:val="none" w:sz="0" w:space="0" w:color="auto"/>
                                <w:bottom w:val="none" w:sz="0" w:space="0" w:color="auto"/>
                                <w:right w:val="none" w:sz="0" w:space="0" w:color="auto"/>
                              </w:divBdr>
                              <w:divsChild>
                                <w:div w:id="470949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43630616">
          <w:marLeft w:val="0"/>
          <w:marRight w:val="0"/>
          <w:marTop w:val="0"/>
          <w:marBottom w:val="0"/>
          <w:divBdr>
            <w:top w:val="none" w:sz="0" w:space="0" w:color="auto"/>
            <w:left w:val="none" w:sz="0" w:space="0" w:color="auto"/>
            <w:bottom w:val="none" w:sz="0" w:space="0" w:color="auto"/>
            <w:right w:val="none" w:sz="0" w:space="0" w:color="auto"/>
          </w:divBdr>
          <w:divsChild>
            <w:div w:id="1148087207">
              <w:marLeft w:val="0"/>
              <w:marRight w:val="0"/>
              <w:marTop w:val="0"/>
              <w:marBottom w:val="0"/>
              <w:divBdr>
                <w:top w:val="none" w:sz="0" w:space="0" w:color="auto"/>
                <w:left w:val="none" w:sz="0" w:space="0" w:color="auto"/>
                <w:bottom w:val="none" w:sz="0" w:space="0" w:color="auto"/>
                <w:right w:val="none" w:sz="0" w:space="0" w:color="auto"/>
              </w:divBdr>
              <w:divsChild>
                <w:div w:id="707073808">
                  <w:marLeft w:val="0"/>
                  <w:marRight w:val="0"/>
                  <w:marTop w:val="0"/>
                  <w:marBottom w:val="0"/>
                  <w:divBdr>
                    <w:top w:val="none" w:sz="0" w:space="0" w:color="auto"/>
                    <w:left w:val="none" w:sz="0" w:space="0" w:color="auto"/>
                    <w:bottom w:val="none" w:sz="0" w:space="0" w:color="auto"/>
                    <w:right w:val="none" w:sz="0" w:space="0" w:color="auto"/>
                  </w:divBdr>
                  <w:divsChild>
                    <w:div w:id="767970394">
                      <w:marLeft w:val="0"/>
                      <w:marRight w:val="0"/>
                      <w:marTop w:val="0"/>
                      <w:marBottom w:val="0"/>
                      <w:divBdr>
                        <w:top w:val="none" w:sz="0" w:space="0" w:color="auto"/>
                        <w:left w:val="none" w:sz="0" w:space="0" w:color="auto"/>
                        <w:bottom w:val="none" w:sz="0" w:space="0" w:color="auto"/>
                        <w:right w:val="none" w:sz="0" w:space="0" w:color="auto"/>
                      </w:divBdr>
                      <w:divsChild>
                        <w:div w:id="1218325178">
                          <w:marLeft w:val="0"/>
                          <w:marRight w:val="0"/>
                          <w:marTop w:val="0"/>
                          <w:marBottom w:val="0"/>
                          <w:divBdr>
                            <w:top w:val="none" w:sz="0" w:space="0" w:color="auto"/>
                            <w:left w:val="none" w:sz="0" w:space="0" w:color="auto"/>
                            <w:bottom w:val="none" w:sz="0" w:space="0" w:color="auto"/>
                            <w:right w:val="none" w:sz="0" w:space="0" w:color="auto"/>
                          </w:divBdr>
                          <w:divsChild>
                            <w:div w:id="1955364254">
                              <w:marLeft w:val="0"/>
                              <w:marRight w:val="0"/>
                              <w:marTop w:val="0"/>
                              <w:marBottom w:val="0"/>
                              <w:divBdr>
                                <w:top w:val="none" w:sz="0" w:space="0" w:color="auto"/>
                                <w:left w:val="none" w:sz="0" w:space="0" w:color="auto"/>
                                <w:bottom w:val="none" w:sz="0" w:space="0" w:color="auto"/>
                                <w:right w:val="none" w:sz="0" w:space="0" w:color="auto"/>
                              </w:divBdr>
                              <w:divsChild>
                                <w:div w:id="1829243657">
                                  <w:marLeft w:val="0"/>
                                  <w:marRight w:val="0"/>
                                  <w:marTop w:val="0"/>
                                  <w:marBottom w:val="0"/>
                                  <w:divBdr>
                                    <w:top w:val="none" w:sz="0" w:space="0" w:color="auto"/>
                                    <w:left w:val="none" w:sz="0" w:space="0" w:color="auto"/>
                                    <w:bottom w:val="none" w:sz="0" w:space="0" w:color="auto"/>
                                    <w:right w:val="none" w:sz="0" w:space="0" w:color="auto"/>
                                  </w:divBdr>
                                  <w:divsChild>
                                    <w:div w:id="1948348767">
                                      <w:marLeft w:val="0"/>
                                      <w:marRight w:val="0"/>
                                      <w:marTop w:val="0"/>
                                      <w:marBottom w:val="0"/>
                                      <w:divBdr>
                                        <w:top w:val="none" w:sz="0" w:space="0" w:color="auto"/>
                                        <w:left w:val="none" w:sz="0" w:space="0" w:color="auto"/>
                                        <w:bottom w:val="none" w:sz="0" w:space="0" w:color="auto"/>
                                        <w:right w:val="none" w:sz="0" w:space="0" w:color="auto"/>
                                      </w:divBdr>
                                      <w:divsChild>
                                        <w:div w:id="1856723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26978657">
          <w:marLeft w:val="0"/>
          <w:marRight w:val="0"/>
          <w:marTop w:val="0"/>
          <w:marBottom w:val="0"/>
          <w:divBdr>
            <w:top w:val="none" w:sz="0" w:space="0" w:color="auto"/>
            <w:left w:val="none" w:sz="0" w:space="0" w:color="auto"/>
            <w:bottom w:val="none" w:sz="0" w:space="0" w:color="auto"/>
            <w:right w:val="none" w:sz="0" w:space="0" w:color="auto"/>
          </w:divBdr>
          <w:divsChild>
            <w:div w:id="274866739">
              <w:marLeft w:val="0"/>
              <w:marRight w:val="0"/>
              <w:marTop w:val="0"/>
              <w:marBottom w:val="0"/>
              <w:divBdr>
                <w:top w:val="none" w:sz="0" w:space="0" w:color="auto"/>
                <w:left w:val="none" w:sz="0" w:space="0" w:color="auto"/>
                <w:bottom w:val="none" w:sz="0" w:space="0" w:color="auto"/>
                <w:right w:val="none" w:sz="0" w:space="0" w:color="auto"/>
              </w:divBdr>
              <w:divsChild>
                <w:div w:id="1907648503">
                  <w:marLeft w:val="0"/>
                  <w:marRight w:val="0"/>
                  <w:marTop w:val="0"/>
                  <w:marBottom w:val="0"/>
                  <w:divBdr>
                    <w:top w:val="none" w:sz="0" w:space="0" w:color="auto"/>
                    <w:left w:val="none" w:sz="0" w:space="0" w:color="auto"/>
                    <w:bottom w:val="none" w:sz="0" w:space="0" w:color="auto"/>
                    <w:right w:val="none" w:sz="0" w:space="0" w:color="auto"/>
                  </w:divBdr>
                  <w:divsChild>
                    <w:div w:id="1314870184">
                      <w:marLeft w:val="0"/>
                      <w:marRight w:val="0"/>
                      <w:marTop w:val="0"/>
                      <w:marBottom w:val="0"/>
                      <w:divBdr>
                        <w:top w:val="none" w:sz="0" w:space="0" w:color="auto"/>
                        <w:left w:val="none" w:sz="0" w:space="0" w:color="auto"/>
                        <w:bottom w:val="none" w:sz="0" w:space="0" w:color="auto"/>
                        <w:right w:val="none" w:sz="0" w:space="0" w:color="auto"/>
                      </w:divBdr>
                      <w:divsChild>
                        <w:div w:id="613705985">
                          <w:marLeft w:val="0"/>
                          <w:marRight w:val="0"/>
                          <w:marTop w:val="0"/>
                          <w:marBottom w:val="0"/>
                          <w:divBdr>
                            <w:top w:val="none" w:sz="0" w:space="0" w:color="auto"/>
                            <w:left w:val="none" w:sz="0" w:space="0" w:color="auto"/>
                            <w:bottom w:val="none" w:sz="0" w:space="0" w:color="auto"/>
                            <w:right w:val="none" w:sz="0" w:space="0" w:color="auto"/>
                          </w:divBdr>
                          <w:divsChild>
                            <w:div w:id="2052459014">
                              <w:marLeft w:val="0"/>
                              <w:marRight w:val="0"/>
                              <w:marTop w:val="0"/>
                              <w:marBottom w:val="0"/>
                              <w:divBdr>
                                <w:top w:val="none" w:sz="0" w:space="0" w:color="auto"/>
                                <w:left w:val="none" w:sz="0" w:space="0" w:color="auto"/>
                                <w:bottom w:val="none" w:sz="0" w:space="0" w:color="auto"/>
                                <w:right w:val="none" w:sz="0" w:space="0" w:color="auto"/>
                              </w:divBdr>
                              <w:divsChild>
                                <w:div w:id="1520969487">
                                  <w:marLeft w:val="0"/>
                                  <w:marRight w:val="0"/>
                                  <w:marTop w:val="0"/>
                                  <w:marBottom w:val="0"/>
                                  <w:divBdr>
                                    <w:top w:val="none" w:sz="0" w:space="0" w:color="auto"/>
                                    <w:left w:val="none" w:sz="0" w:space="0" w:color="auto"/>
                                    <w:bottom w:val="none" w:sz="0" w:space="0" w:color="auto"/>
                                    <w:right w:val="none" w:sz="0" w:space="0" w:color="auto"/>
                                  </w:divBdr>
                                  <w:divsChild>
                                    <w:div w:id="1810396774">
                                      <w:marLeft w:val="0"/>
                                      <w:marRight w:val="0"/>
                                      <w:marTop w:val="0"/>
                                      <w:marBottom w:val="0"/>
                                      <w:divBdr>
                                        <w:top w:val="none" w:sz="0" w:space="0" w:color="auto"/>
                                        <w:left w:val="none" w:sz="0" w:space="0" w:color="auto"/>
                                        <w:bottom w:val="none" w:sz="0" w:space="0" w:color="auto"/>
                                        <w:right w:val="none" w:sz="0" w:space="0" w:color="auto"/>
                                      </w:divBdr>
                                      <w:divsChild>
                                        <w:div w:id="1900551551">
                                          <w:blockQuote w:val="1"/>
                                          <w:marLeft w:val="720"/>
                                          <w:marRight w:val="720"/>
                                          <w:marTop w:val="100"/>
                                          <w:marBottom w:val="100"/>
                                          <w:divBdr>
                                            <w:top w:val="none" w:sz="0" w:space="0" w:color="auto"/>
                                            <w:left w:val="none" w:sz="0" w:space="0" w:color="auto"/>
                                            <w:bottom w:val="none" w:sz="0" w:space="0" w:color="auto"/>
                                            <w:right w:val="none" w:sz="0" w:space="0" w:color="auto"/>
                                          </w:divBdr>
                                        </w:div>
                                        <w:div w:id="18305111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513913922">
                          <w:marLeft w:val="0"/>
                          <w:marRight w:val="0"/>
                          <w:marTop w:val="0"/>
                          <w:marBottom w:val="0"/>
                          <w:divBdr>
                            <w:top w:val="none" w:sz="0" w:space="0" w:color="auto"/>
                            <w:left w:val="none" w:sz="0" w:space="0" w:color="auto"/>
                            <w:bottom w:val="none" w:sz="0" w:space="0" w:color="auto"/>
                            <w:right w:val="none" w:sz="0" w:space="0" w:color="auto"/>
                          </w:divBdr>
                          <w:divsChild>
                            <w:div w:id="2004888454">
                              <w:marLeft w:val="0"/>
                              <w:marRight w:val="0"/>
                              <w:marTop w:val="0"/>
                              <w:marBottom w:val="0"/>
                              <w:divBdr>
                                <w:top w:val="none" w:sz="0" w:space="0" w:color="auto"/>
                                <w:left w:val="none" w:sz="0" w:space="0" w:color="auto"/>
                                <w:bottom w:val="none" w:sz="0" w:space="0" w:color="auto"/>
                                <w:right w:val="none" w:sz="0" w:space="0" w:color="auto"/>
                              </w:divBdr>
                              <w:divsChild>
                                <w:div w:id="1940943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65337733">
          <w:marLeft w:val="0"/>
          <w:marRight w:val="0"/>
          <w:marTop w:val="0"/>
          <w:marBottom w:val="0"/>
          <w:divBdr>
            <w:top w:val="none" w:sz="0" w:space="0" w:color="auto"/>
            <w:left w:val="none" w:sz="0" w:space="0" w:color="auto"/>
            <w:bottom w:val="none" w:sz="0" w:space="0" w:color="auto"/>
            <w:right w:val="none" w:sz="0" w:space="0" w:color="auto"/>
          </w:divBdr>
          <w:divsChild>
            <w:div w:id="411122353">
              <w:marLeft w:val="0"/>
              <w:marRight w:val="0"/>
              <w:marTop w:val="0"/>
              <w:marBottom w:val="0"/>
              <w:divBdr>
                <w:top w:val="none" w:sz="0" w:space="0" w:color="auto"/>
                <w:left w:val="none" w:sz="0" w:space="0" w:color="auto"/>
                <w:bottom w:val="none" w:sz="0" w:space="0" w:color="auto"/>
                <w:right w:val="none" w:sz="0" w:space="0" w:color="auto"/>
              </w:divBdr>
              <w:divsChild>
                <w:div w:id="704907946">
                  <w:marLeft w:val="0"/>
                  <w:marRight w:val="0"/>
                  <w:marTop w:val="0"/>
                  <w:marBottom w:val="0"/>
                  <w:divBdr>
                    <w:top w:val="none" w:sz="0" w:space="0" w:color="auto"/>
                    <w:left w:val="none" w:sz="0" w:space="0" w:color="auto"/>
                    <w:bottom w:val="none" w:sz="0" w:space="0" w:color="auto"/>
                    <w:right w:val="none" w:sz="0" w:space="0" w:color="auto"/>
                  </w:divBdr>
                  <w:divsChild>
                    <w:div w:id="787823508">
                      <w:marLeft w:val="0"/>
                      <w:marRight w:val="0"/>
                      <w:marTop w:val="0"/>
                      <w:marBottom w:val="0"/>
                      <w:divBdr>
                        <w:top w:val="none" w:sz="0" w:space="0" w:color="auto"/>
                        <w:left w:val="none" w:sz="0" w:space="0" w:color="auto"/>
                        <w:bottom w:val="none" w:sz="0" w:space="0" w:color="auto"/>
                        <w:right w:val="none" w:sz="0" w:space="0" w:color="auto"/>
                      </w:divBdr>
                      <w:divsChild>
                        <w:div w:id="1822883998">
                          <w:marLeft w:val="0"/>
                          <w:marRight w:val="0"/>
                          <w:marTop w:val="0"/>
                          <w:marBottom w:val="0"/>
                          <w:divBdr>
                            <w:top w:val="none" w:sz="0" w:space="0" w:color="auto"/>
                            <w:left w:val="none" w:sz="0" w:space="0" w:color="auto"/>
                            <w:bottom w:val="none" w:sz="0" w:space="0" w:color="auto"/>
                            <w:right w:val="none" w:sz="0" w:space="0" w:color="auto"/>
                          </w:divBdr>
                          <w:divsChild>
                            <w:div w:id="584387884">
                              <w:marLeft w:val="0"/>
                              <w:marRight w:val="0"/>
                              <w:marTop w:val="0"/>
                              <w:marBottom w:val="0"/>
                              <w:divBdr>
                                <w:top w:val="none" w:sz="0" w:space="0" w:color="auto"/>
                                <w:left w:val="none" w:sz="0" w:space="0" w:color="auto"/>
                                <w:bottom w:val="none" w:sz="0" w:space="0" w:color="auto"/>
                                <w:right w:val="none" w:sz="0" w:space="0" w:color="auto"/>
                              </w:divBdr>
                              <w:divsChild>
                                <w:div w:id="1194729335">
                                  <w:marLeft w:val="0"/>
                                  <w:marRight w:val="0"/>
                                  <w:marTop w:val="0"/>
                                  <w:marBottom w:val="0"/>
                                  <w:divBdr>
                                    <w:top w:val="none" w:sz="0" w:space="0" w:color="auto"/>
                                    <w:left w:val="none" w:sz="0" w:space="0" w:color="auto"/>
                                    <w:bottom w:val="none" w:sz="0" w:space="0" w:color="auto"/>
                                    <w:right w:val="none" w:sz="0" w:space="0" w:color="auto"/>
                                  </w:divBdr>
                                  <w:divsChild>
                                    <w:div w:id="160971088">
                                      <w:marLeft w:val="0"/>
                                      <w:marRight w:val="0"/>
                                      <w:marTop w:val="0"/>
                                      <w:marBottom w:val="0"/>
                                      <w:divBdr>
                                        <w:top w:val="none" w:sz="0" w:space="0" w:color="auto"/>
                                        <w:left w:val="none" w:sz="0" w:space="0" w:color="auto"/>
                                        <w:bottom w:val="none" w:sz="0" w:space="0" w:color="auto"/>
                                        <w:right w:val="none" w:sz="0" w:space="0" w:color="auto"/>
                                      </w:divBdr>
                                      <w:divsChild>
                                        <w:div w:id="1090391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76453157">
          <w:marLeft w:val="0"/>
          <w:marRight w:val="0"/>
          <w:marTop w:val="0"/>
          <w:marBottom w:val="0"/>
          <w:divBdr>
            <w:top w:val="none" w:sz="0" w:space="0" w:color="auto"/>
            <w:left w:val="none" w:sz="0" w:space="0" w:color="auto"/>
            <w:bottom w:val="none" w:sz="0" w:space="0" w:color="auto"/>
            <w:right w:val="none" w:sz="0" w:space="0" w:color="auto"/>
          </w:divBdr>
          <w:divsChild>
            <w:div w:id="963776247">
              <w:marLeft w:val="0"/>
              <w:marRight w:val="0"/>
              <w:marTop w:val="0"/>
              <w:marBottom w:val="0"/>
              <w:divBdr>
                <w:top w:val="none" w:sz="0" w:space="0" w:color="auto"/>
                <w:left w:val="none" w:sz="0" w:space="0" w:color="auto"/>
                <w:bottom w:val="none" w:sz="0" w:space="0" w:color="auto"/>
                <w:right w:val="none" w:sz="0" w:space="0" w:color="auto"/>
              </w:divBdr>
              <w:divsChild>
                <w:div w:id="666636280">
                  <w:marLeft w:val="0"/>
                  <w:marRight w:val="0"/>
                  <w:marTop w:val="0"/>
                  <w:marBottom w:val="0"/>
                  <w:divBdr>
                    <w:top w:val="none" w:sz="0" w:space="0" w:color="auto"/>
                    <w:left w:val="none" w:sz="0" w:space="0" w:color="auto"/>
                    <w:bottom w:val="none" w:sz="0" w:space="0" w:color="auto"/>
                    <w:right w:val="none" w:sz="0" w:space="0" w:color="auto"/>
                  </w:divBdr>
                  <w:divsChild>
                    <w:div w:id="1163353656">
                      <w:marLeft w:val="0"/>
                      <w:marRight w:val="0"/>
                      <w:marTop w:val="0"/>
                      <w:marBottom w:val="0"/>
                      <w:divBdr>
                        <w:top w:val="none" w:sz="0" w:space="0" w:color="auto"/>
                        <w:left w:val="none" w:sz="0" w:space="0" w:color="auto"/>
                        <w:bottom w:val="none" w:sz="0" w:space="0" w:color="auto"/>
                        <w:right w:val="none" w:sz="0" w:space="0" w:color="auto"/>
                      </w:divBdr>
                      <w:divsChild>
                        <w:div w:id="1675766622">
                          <w:marLeft w:val="0"/>
                          <w:marRight w:val="0"/>
                          <w:marTop w:val="0"/>
                          <w:marBottom w:val="0"/>
                          <w:divBdr>
                            <w:top w:val="none" w:sz="0" w:space="0" w:color="auto"/>
                            <w:left w:val="none" w:sz="0" w:space="0" w:color="auto"/>
                            <w:bottom w:val="none" w:sz="0" w:space="0" w:color="auto"/>
                            <w:right w:val="none" w:sz="0" w:space="0" w:color="auto"/>
                          </w:divBdr>
                          <w:divsChild>
                            <w:div w:id="1506476608">
                              <w:marLeft w:val="0"/>
                              <w:marRight w:val="0"/>
                              <w:marTop w:val="0"/>
                              <w:marBottom w:val="0"/>
                              <w:divBdr>
                                <w:top w:val="none" w:sz="0" w:space="0" w:color="auto"/>
                                <w:left w:val="none" w:sz="0" w:space="0" w:color="auto"/>
                                <w:bottom w:val="none" w:sz="0" w:space="0" w:color="auto"/>
                                <w:right w:val="none" w:sz="0" w:space="0" w:color="auto"/>
                              </w:divBdr>
                              <w:divsChild>
                                <w:div w:id="1695110079">
                                  <w:marLeft w:val="0"/>
                                  <w:marRight w:val="0"/>
                                  <w:marTop w:val="0"/>
                                  <w:marBottom w:val="0"/>
                                  <w:divBdr>
                                    <w:top w:val="none" w:sz="0" w:space="0" w:color="auto"/>
                                    <w:left w:val="none" w:sz="0" w:space="0" w:color="auto"/>
                                    <w:bottom w:val="none" w:sz="0" w:space="0" w:color="auto"/>
                                    <w:right w:val="none" w:sz="0" w:space="0" w:color="auto"/>
                                  </w:divBdr>
                                  <w:divsChild>
                                    <w:div w:id="1321471019">
                                      <w:marLeft w:val="0"/>
                                      <w:marRight w:val="0"/>
                                      <w:marTop w:val="0"/>
                                      <w:marBottom w:val="0"/>
                                      <w:divBdr>
                                        <w:top w:val="none" w:sz="0" w:space="0" w:color="auto"/>
                                        <w:left w:val="none" w:sz="0" w:space="0" w:color="auto"/>
                                        <w:bottom w:val="none" w:sz="0" w:space="0" w:color="auto"/>
                                        <w:right w:val="none" w:sz="0" w:space="0" w:color="auto"/>
                                      </w:divBdr>
                                      <w:divsChild>
                                        <w:div w:id="92869536">
                                          <w:blockQuote w:val="1"/>
                                          <w:marLeft w:val="720"/>
                                          <w:marRight w:val="720"/>
                                          <w:marTop w:val="100"/>
                                          <w:marBottom w:val="100"/>
                                          <w:divBdr>
                                            <w:top w:val="none" w:sz="0" w:space="0" w:color="auto"/>
                                            <w:left w:val="none" w:sz="0" w:space="0" w:color="auto"/>
                                            <w:bottom w:val="none" w:sz="0" w:space="0" w:color="auto"/>
                                            <w:right w:val="none" w:sz="0" w:space="0" w:color="auto"/>
                                          </w:divBdr>
                                        </w:div>
                                        <w:div w:id="21115874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861580230">
                          <w:marLeft w:val="0"/>
                          <w:marRight w:val="0"/>
                          <w:marTop w:val="0"/>
                          <w:marBottom w:val="0"/>
                          <w:divBdr>
                            <w:top w:val="none" w:sz="0" w:space="0" w:color="auto"/>
                            <w:left w:val="none" w:sz="0" w:space="0" w:color="auto"/>
                            <w:bottom w:val="none" w:sz="0" w:space="0" w:color="auto"/>
                            <w:right w:val="none" w:sz="0" w:space="0" w:color="auto"/>
                          </w:divBdr>
                          <w:divsChild>
                            <w:div w:id="823736370">
                              <w:marLeft w:val="0"/>
                              <w:marRight w:val="0"/>
                              <w:marTop w:val="0"/>
                              <w:marBottom w:val="0"/>
                              <w:divBdr>
                                <w:top w:val="none" w:sz="0" w:space="0" w:color="auto"/>
                                <w:left w:val="none" w:sz="0" w:space="0" w:color="auto"/>
                                <w:bottom w:val="none" w:sz="0" w:space="0" w:color="auto"/>
                                <w:right w:val="none" w:sz="0" w:space="0" w:color="auto"/>
                              </w:divBdr>
                              <w:divsChild>
                                <w:div w:id="923143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78866966">
          <w:marLeft w:val="0"/>
          <w:marRight w:val="0"/>
          <w:marTop w:val="0"/>
          <w:marBottom w:val="0"/>
          <w:divBdr>
            <w:top w:val="none" w:sz="0" w:space="0" w:color="auto"/>
            <w:left w:val="none" w:sz="0" w:space="0" w:color="auto"/>
            <w:bottom w:val="none" w:sz="0" w:space="0" w:color="auto"/>
            <w:right w:val="none" w:sz="0" w:space="0" w:color="auto"/>
          </w:divBdr>
          <w:divsChild>
            <w:div w:id="1349676308">
              <w:marLeft w:val="0"/>
              <w:marRight w:val="0"/>
              <w:marTop w:val="0"/>
              <w:marBottom w:val="0"/>
              <w:divBdr>
                <w:top w:val="none" w:sz="0" w:space="0" w:color="auto"/>
                <w:left w:val="none" w:sz="0" w:space="0" w:color="auto"/>
                <w:bottom w:val="none" w:sz="0" w:space="0" w:color="auto"/>
                <w:right w:val="none" w:sz="0" w:space="0" w:color="auto"/>
              </w:divBdr>
              <w:divsChild>
                <w:div w:id="701710966">
                  <w:marLeft w:val="0"/>
                  <w:marRight w:val="0"/>
                  <w:marTop w:val="0"/>
                  <w:marBottom w:val="0"/>
                  <w:divBdr>
                    <w:top w:val="none" w:sz="0" w:space="0" w:color="auto"/>
                    <w:left w:val="none" w:sz="0" w:space="0" w:color="auto"/>
                    <w:bottom w:val="none" w:sz="0" w:space="0" w:color="auto"/>
                    <w:right w:val="none" w:sz="0" w:space="0" w:color="auto"/>
                  </w:divBdr>
                  <w:divsChild>
                    <w:div w:id="1573003808">
                      <w:marLeft w:val="0"/>
                      <w:marRight w:val="0"/>
                      <w:marTop w:val="0"/>
                      <w:marBottom w:val="0"/>
                      <w:divBdr>
                        <w:top w:val="none" w:sz="0" w:space="0" w:color="auto"/>
                        <w:left w:val="none" w:sz="0" w:space="0" w:color="auto"/>
                        <w:bottom w:val="none" w:sz="0" w:space="0" w:color="auto"/>
                        <w:right w:val="none" w:sz="0" w:space="0" w:color="auto"/>
                      </w:divBdr>
                      <w:divsChild>
                        <w:div w:id="359475699">
                          <w:marLeft w:val="0"/>
                          <w:marRight w:val="0"/>
                          <w:marTop w:val="0"/>
                          <w:marBottom w:val="0"/>
                          <w:divBdr>
                            <w:top w:val="none" w:sz="0" w:space="0" w:color="auto"/>
                            <w:left w:val="none" w:sz="0" w:space="0" w:color="auto"/>
                            <w:bottom w:val="none" w:sz="0" w:space="0" w:color="auto"/>
                            <w:right w:val="none" w:sz="0" w:space="0" w:color="auto"/>
                          </w:divBdr>
                          <w:divsChild>
                            <w:div w:id="2005471233">
                              <w:marLeft w:val="0"/>
                              <w:marRight w:val="0"/>
                              <w:marTop w:val="0"/>
                              <w:marBottom w:val="0"/>
                              <w:divBdr>
                                <w:top w:val="none" w:sz="0" w:space="0" w:color="auto"/>
                                <w:left w:val="none" w:sz="0" w:space="0" w:color="auto"/>
                                <w:bottom w:val="none" w:sz="0" w:space="0" w:color="auto"/>
                                <w:right w:val="none" w:sz="0" w:space="0" w:color="auto"/>
                              </w:divBdr>
                              <w:divsChild>
                                <w:div w:id="67968979">
                                  <w:marLeft w:val="0"/>
                                  <w:marRight w:val="0"/>
                                  <w:marTop w:val="0"/>
                                  <w:marBottom w:val="0"/>
                                  <w:divBdr>
                                    <w:top w:val="none" w:sz="0" w:space="0" w:color="auto"/>
                                    <w:left w:val="none" w:sz="0" w:space="0" w:color="auto"/>
                                    <w:bottom w:val="none" w:sz="0" w:space="0" w:color="auto"/>
                                    <w:right w:val="none" w:sz="0" w:space="0" w:color="auto"/>
                                  </w:divBdr>
                                  <w:divsChild>
                                    <w:div w:id="1238630637">
                                      <w:marLeft w:val="0"/>
                                      <w:marRight w:val="0"/>
                                      <w:marTop w:val="0"/>
                                      <w:marBottom w:val="0"/>
                                      <w:divBdr>
                                        <w:top w:val="none" w:sz="0" w:space="0" w:color="auto"/>
                                        <w:left w:val="none" w:sz="0" w:space="0" w:color="auto"/>
                                        <w:bottom w:val="none" w:sz="0" w:space="0" w:color="auto"/>
                                        <w:right w:val="none" w:sz="0" w:space="0" w:color="auto"/>
                                      </w:divBdr>
                                      <w:divsChild>
                                        <w:div w:id="994185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47493205">
          <w:marLeft w:val="0"/>
          <w:marRight w:val="0"/>
          <w:marTop w:val="0"/>
          <w:marBottom w:val="0"/>
          <w:divBdr>
            <w:top w:val="none" w:sz="0" w:space="0" w:color="auto"/>
            <w:left w:val="none" w:sz="0" w:space="0" w:color="auto"/>
            <w:bottom w:val="none" w:sz="0" w:space="0" w:color="auto"/>
            <w:right w:val="none" w:sz="0" w:space="0" w:color="auto"/>
          </w:divBdr>
          <w:divsChild>
            <w:div w:id="710377469">
              <w:marLeft w:val="0"/>
              <w:marRight w:val="0"/>
              <w:marTop w:val="0"/>
              <w:marBottom w:val="0"/>
              <w:divBdr>
                <w:top w:val="none" w:sz="0" w:space="0" w:color="auto"/>
                <w:left w:val="none" w:sz="0" w:space="0" w:color="auto"/>
                <w:bottom w:val="none" w:sz="0" w:space="0" w:color="auto"/>
                <w:right w:val="none" w:sz="0" w:space="0" w:color="auto"/>
              </w:divBdr>
              <w:divsChild>
                <w:div w:id="1105150034">
                  <w:marLeft w:val="0"/>
                  <w:marRight w:val="0"/>
                  <w:marTop w:val="0"/>
                  <w:marBottom w:val="0"/>
                  <w:divBdr>
                    <w:top w:val="none" w:sz="0" w:space="0" w:color="auto"/>
                    <w:left w:val="none" w:sz="0" w:space="0" w:color="auto"/>
                    <w:bottom w:val="none" w:sz="0" w:space="0" w:color="auto"/>
                    <w:right w:val="none" w:sz="0" w:space="0" w:color="auto"/>
                  </w:divBdr>
                  <w:divsChild>
                    <w:div w:id="2066639871">
                      <w:marLeft w:val="0"/>
                      <w:marRight w:val="0"/>
                      <w:marTop w:val="0"/>
                      <w:marBottom w:val="0"/>
                      <w:divBdr>
                        <w:top w:val="none" w:sz="0" w:space="0" w:color="auto"/>
                        <w:left w:val="none" w:sz="0" w:space="0" w:color="auto"/>
                        <w:bottom w:val="none" w:sz="0" w:space="0" w:color="auto"/>
                        <w:right w:val="none" w:sz="0" w:space="0" w:color="auto"/>
                      </w:divBdr>
                      <w:divsChild>
                        <w:div w:id="1278607551">
                          <w:marLeft w:val="0"/>
                          <w:marRight w:val="0"/>
                          <w:marTop w:val="0"/>
                          <w:marBottom w:val="0"/>
                          <w:divBdr>
                            <w:top w:val="none" w:sz="0" w:space="0" w:color="auto"/>
                            <w:left w:val="none" w:sz="0" w:space="0" w:color="auto"/>
                            <w:bottom w:val="none" w:sz="0" w:space="0" w:color="auto"/>
                            <w:right w:val="none" w:sz="0" w:space="0" w:color="auto"/>
                          </w:divBdr>
                          <w:divsChild>
                            <w:div w:id="1255166890">
                              <w:marLeft w:val="0"/>
                              <w:marRight w:val="0"/>
                              <w:marTop w:val="0"/>
                              <w:marBottom w:val="0"/>
                              <w:divBdr>
                                <w:top w:val="none" w:sz="0" w:space="0" w:color="auto"/>
                                <w:left w:val="none" w:sz="0" w:space="0" w:color="auto"/>
                                <w:bottom w:val="none" w:sz="0" w:space="0" w:color="auto"/>
                                <w:right w:val="none" w:sz="0" w:space="0" w:color="auto"/>
                              </w:divBdr>
                              <w:divsChild>
                                <w:div w:id="2081249802">
                                  <w:marLeft w:val="0"/>
                                  <w:marRight w:val="0"/>
                                  <w:marTop w:val="0"/>
                                  <w:marBottom w:val="0"/>
                                  <w:divBdr>
                                    <w:top w:val="none" w:sz="0" w:space="0" w:color="auto"/>
                                    <w:left w:val="none" w:sz="0" w:space="0" w:color="auto"/>
                                    <w:bottom w:val="none" w:sz="0" w:space="0" w:color="auto"/>
                                    <w:right w:val="none" w:sz="0" w:space="0" w:color="auto"/>
                                  </w:divBdr>
                                  <w:divsChild>
                                    <w:div w:id="1520310250">
                                      <w:marLeft w:val="0"/>
                                      <w:marRight w:val="0"/>
                                      <w:marTop w:val="0"/>
                                      <w:marBottom w:val="0"/>
                                      <w:divBdr>
                                        <w:top w:val="none" w:sz="0" w:space="0" w:color="auto"/>
                                        <w:left w:val="none" w:sz="0" w:space="0" w:color="auto"/>
                                        <w:bottom w:val="none" w:sz="0" w:space="0" w:color="auto"/>
                                        <w:right w:val="none" w:sz="0" w:space="0" w:color="auto"/>
                                      </w:divBdr>
                                      <w:divsChild>
                                        <w:div w:id="450321819">
                                          <w:blockQuote w:val="1"/>
                                          <w:marLeft w:val="720"/>
                                          <w:marRight w:val="720"/>
                                          <w:marTop w:val="100"/>
                                          <w:marBottom w:val="100"/>
                                          <w:divBdr>
                                            <w:top w:val="none" w:sz="0" w:space="0" w:color="auto"/>
                                            <w:left w:val="none" w:sz="0" w:space="0" w:color="auto"/>
                                            <w:bottom w:val="none" w:sz="0" w:space="0" w:color="auto"/>
                                            <w:right w:val="none" w:sz="0" w:space="0" w:color="auto"/>
                                          </w:divBdr>
                                        </w:div>
                                        <w:div w:id="1671178080">
                                          <w:blockQuote w:val="1"/>
                                          <w:marLeft w:val="720"/>
                                          <w:marRight w:val="720"/>
                                          <w:marTop w:val="100"/>
                                          <w:marBottom w:val="100"/>
                                          <w:divBdr>
                                            <w:top w:val="none" w:sz="0" w:space="0" w:color="auto"/>
                                            <w:left w:val="none" w:sz="0" w:space="0" w:color="auto"/>
                                            <w:bottom w:val="none" w:sz="0" w:space="0" w:color="auto"/>
                                            <w:right w:val="none" w:sz="0" w:space="0" w:color="auto"/>
                                          </w:divBdr>
                                        </w:div>
                                        <w:div w:id="1578127033">
                                          <w:blockQuote w:val="1"/>
                                          <w:marLeft w:val="720"/>
                                          <w:marRight w:val="720"/>
                                          <w:marTop w:val="100"/>
                                          <w:marBottom w:val="100"/>
                                          <w:divBdr>
                                            <w:top w:val="none" w:sz="0" w:space="0" w:color="auto"/>
                                            <w:left w:val="none" w:sz="0" w:space="0" w:color="auto"/>
                                            <w:bottom w:val="none" w:sz="0" w:space="0" w:color="auto"/>
                                            <w:right w:val="none" w:sz="0" w:space="0" w:color="auto"/>
                                          </w:divBdr>
                                        </w:div>
                                        <w:div w:id="612398758">
                                          <w:blockQuote w:val="1"/>
                                          <w:marLeft w:val="720"/>
                                          <w:marRight w:val="720"/>
                                          <w:marTop w:val="100"/>
                                          <w:marBottom w:val="100"/>
                                          <w:divBdr>
                                            <w:top w:val="none" w:sz="0" w:space="0" w:color="auto"/>
                                            <w:left w:val="none" w:sz="0" w:space="0" w:color="auto"/>
                                            <w:bottom w:val="none" w:sz="0" w:space="0" w:color="auto"/>
                                            <w:right w:val="none" w:sz="0" w:space="0" w:color="auto"/>
                                          </w:divBdr>
                                        </w:div>
                                        <w:div w:id="2619569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774789654">
                          <w:marLeft w:val="0"/>
                          <w:marRight w:val="0"/>
                          <w:marTop w:val="0"/>
                          <w:marBottom w:val="0"/>
                          <w:divBdr>
                            <w:top w:val="none" w:sz="0" w:space="0" w:color="auto"/>
                            <w:left w:val="none" w:sz="0" w:space="0" w:color="auto"/>
                            <w:bottom w:val="none" w:sz="0" w:space="0" w:color="auto"/>
                            <w:right w:val="none" w:sz="0" w:space="0" w:color="auto"/>
                          </w:divBdr>
                          <w:divsChild>
                            <w:div w:id="2090999246">
                              <w:marLeft w:val="0"/>
                              <w:marRight w:val="0"/>
                              <w:marTop w:val="0"/>
                              <w:marBottom w:val="0"/>
                              <w:divBdr>
                                <w:top w:val="none" w:sz="0" w:space="0" w:color="auto"/>
                                <w:left w:val="none" w:sz="0" w:space="0" w:color="auto"/>
                                <w:bottom w:val="none" w:sz="0" w:space="0" w:color="auto"/>
                                <w:right w:val="none" w:sz="0" w:space="0" w:color="auto"/>
                              </w:divBdr>
                              <w:divsChild>
                                <w:div w:id="758647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59915683">
          <w:marLeft w:val="0"/>
          <w:marRight w:val="0"/>
          <w:marTop w:val="0"/>
          <w:marBottom w:val="0"/>
          <w:divBdr>
            <w:top w:val="none" w:sz="0" w:space="0" w:color="auto"/>
            <w:left w:val="none" w:sz="0" w:space="0" w:color="auto"/>
            <w:bottom w:val="none" w:sz="0" w:space="0" w:color="auto"/>
            <w:right w:val="none" w:sz="0" w:space="0" w:color="auto"/>
          </w:divBdr>
          <w:divsChild>
            <w:div w:id="1590499919">
              <w:marLeft w:val="0"/>
              <w:marRight w:val="0"/>
              <w:marTop w:val="0"/>
              <w:marBottom w:val="0"/>
              <w:divBdr>
                <w:top w:val="none" w:sz="0" w:space="0" w:color="auto"/>
                <w:left w:val="none" w:sz="0" w:space="0" w:color="auto"/>
                <w:bottom w:val="none" w:sz="0" w:space="0" w:color="auto"/>
                <w:right w:val="none" w:sz="0" w:space="0" w:color="auto"/>
              </w:divBdr>
              <w:divsChild>
                <w:div w:id="69813138">
                  <w:marLeft w:val="0"/>
                  <w:marRight w:val="0"/>
                  <w:marTop w:val="0"/>
                  <w:marBottom w:val="0"/>
                  <w:divBdr>
                    <w:top w:val="none" w:sz="0" w:space="0" w:color="auto"/>
                    <w:left w:val="none" w:sz="0" w:space="0" w:color="auto"/>
                    <w:bottom w:val="none" w:sz="0" w:space="0" w:color="auto"/>
                    <w:right w:val="none" w:sz="0" w:space="0" w:color="auto"/>
                  </w:divBdr>
                  <w:divsChild>
                    <w:div w:id="443572548">
                      <w:marLeft w:val="0"/>
                      <w:marRight w:val="0"/>
                      <w:marTop w:val="0"/>
                      <w:marBottom w:val="0"/>
                      <w:divBdr>
                        <w:top w:val="none" w:sz="0" w:space="0" w:color="auto"/>
                        <w:left w:val="none" w:sz="0" w:space="0" w:color="auto"/>
                        <w:bottom w:val="none" w:sz="0" w:space="0" w:color="auto"/>
                        <w:right w:val="none" w:sz="0" w:space="0" w:color="auto"/>
                      </w:divBdr>
                      <w:divsChild>
                        <w:div w:id="599029756">
                          <w:marLeft w:val="0"/>
                          <w:marRight w:val="0"/>
                          <w:marTop w:val="0"/>
                          <w:marBottom w:val="0"/>
                          <w:divBdr>
                            <w:top w:val="none" w:sz="0" w:space="0" w:color="auto"/>
                            <w:left w:val="none" w:sz="0" w:space="0" w:color="auto"/>
                            <w:bottom w:val="none" w:sz="0" w:space="0" w:color="auto"/>
                            <w:right w:val="none" w:sz="0" w:space="0" w:color="auto"/>
                          </w:divBdr>
                          <w:divsChild>
                            <w:div w:id="1404067537">
                              <w:marLeft w:val="0"/>
                              <w:marRight w:val="0"/>
                              <w:marTop w:val="0"/>
                              <w:marBottom w:val="0"/>
                              <w:divBdr>
                                <w:top w:val="none" w:sz="0" w:space="0" w:color="auto"/>
                                <w:left w:val="none" w:sz="0" w:space="0" w:color="auto"/>
                                <w:bottom w:val="none" w:sz="0" w:space="0" w:color="auto"/>
                                <w:right w:val="none" w:sz="0" w:space="0" w:color="auto"/>
                              </w:divBdr>
                              <w:divsChild>
                                <w:div w:id="487870668">
                                  <w:marLeft w:val="0"/>
                                  <w:marRight w:val="0"/>
                                  <w:marTop w:val="0"/>
                                  <w:marBottom w:val="0"/>
                                  <w:divBdr>
                                    <w:top w:val="none" w:sz="0" w:space="0" w:color="auto"/>
                                    <w:left w:val="none" w:sz="0" w:space="0" w:color="auto"/>
                                    <w:bottom w:val="none" w:sz="0" w:space="0" w:color="auto"/>
                                    <w:right w:val="none" w:sz="0" w:space="0" w:color="auto"/>
                                  </w:divBdr>
                                  <w:divsChild>
                                    <w:div w:id="1518812245">
                                      <w:marLeft w:val="0"/>
                                      <w:marRight w:val="0"/>
                                      <w:marTop w:val="0"/>
                                      <w:marBottom w:val="0"/>
                                      <w:divBdr>
                                        <w:top w:val="none" w:sz="0" w:space="0" w:color="auto"/>
                                        <w:left w:val="none" w:sz="0" w:space="0" w:color="auto"/>
                                        <w:bottom w:val="none" w:sz="0" w:space="0" w:color="auto"/>
                                        <w:right w:val="none" w:sz="0" w:space="0" w:color="auto"/>
                                      </w:divBdr>
                                      <w:divsChild>
                                        <w:div w:id="814688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19276794">
          <w:marLeft w:val="0"/>
          <w:marRight w:val="0"/>
          <w:marTop w:val="0"/>
          <w:marBottom w:val="0"/>
          <w:divBdr>
            <w:top w:val="none" w:sz="0" w:space="0" w:color="auto"/>
            <w:left w:val="none" w:sz="0" w:space="0" w:color="auto"/>
            <w:bottom w:val="none" w:sz="0" w:space="0" w:color="auto"/>
            <w:right w:val="none" w:sz="0" w:space="0" w:color="auto"/>
          </w:divBdr>
          <w:divsChild>
            <w:div w:id="236282379">
              <w:marLeft w:val="0"/>
              <w:marRight w:val="0"/>
              <w:marTop w:val="0"/>
              <w:marBottom w:val="0"/>
              <w:divBdr>
                <w:top w:val="none" w:sz="0" w:space="0" w:color="auto"/>
                <w:left w:val="none" w:sz="0" w:space="0" w:color="auto"/>
                <w:bottom w:val="none" w:sz="0" w:space="0" w:color="auto"/>
                <w:right w:val="none" w:sz="0" w:space="0" w:color="auto"/>
              </w:divBdr>
              <w:divsChild>
                <w:div w:id="149293107">
                  <w:marLeft w:val="0"/>
                  <w:marRight w:val="0"/>
                  <w:marTop w:val="0"/>
                  <w:marBottom w:val="0"/>
                  <w:divBdr>
                    <w:top w:val="none" w:sz="0" w:space="0" w:color="auto"/>
                    <w:left w:val="none" w:sz="0" w:space="0" w:color="auto"/>
                    <w:bottom w:val="none" w:sz="0" w:space="0" w:color="auto"/>
                    <w:right w:val="none" w:sz="0" w:space="0" w:color="auto"/>
                  </w:divBdr>
                  <w:divsChild>
                    <w:div w:id="1328707572">
                      <w:marLeft w:val="0"/>
                      <w:marRight w:val="0"/>
                      <w:marTop w:val="0"/>
                      <w:marBottom w:val="0"/>
                      <w:divBdr>
                        <w:top w:val="none" w:sz="0" w:space="0" w:color="auto"/>
                        <w:left w:val="none" w:sz="0" w:space="0" w:color="auto"/>
                        <w:bottom w:val="none" w:sz="0" w:space="0" w:color="auto"/>
                        <w:right w:val="none" w:sz="0" w:space="0" w:color="auto"/>
                      </w:divBdr>
                      <w:divsChild>
                        <w:div w:id="840968972">
                          <w:marLeft w:val="0"/>
                          <w:marRight w:val="0"/>
                          <w:marTop w:val="0"/>
                          <w:marBottom w:val="0"/>
                          <w:divBdr>
                            <w:top w:val="none" w:sz="0" w:space="0" w:color="auto"/>
                            <w:left w:val="none" w:sz="0" w:space="0" w:color="auto"/>
                            <w:bottom w:val="none" w:sz="0" w:space="0" w:color="auto"/>
                            <w:right w:val="none" w:sz="0" w:space="0" w:color="auto"/>
                          </w:divBdr>
                          <w:divsChild>
                            <w:div w:id="1210611098">
                              <w:marLeft w:val="0"/>
                              <w:marRight w:val="0"/>
                              <w:marTop w:val="0"/>
                              <w:marBottom w:val="0"/>
                              <w:divBdr>
                                <w:top w:val="none" w:sz="0" w:space="0" w:color="auto"/>
                                <w:left w:val="none" w:sz="0" w:space="0" w:color="auto"/>
                                <w:bottom w:val="none" w:sz="0" w:space="0" w:color="auto"/>
                                <w:right w:val="none" w:sz="0" w:space="0" w:color="auto"/>
                              </w:divBdr>
                              <w:divsChild>
                                <w:div w:id="1356733230">
                                  <w:marLeft w:val="0"/>
                                  <w:marRight w:val="0"/>
                                  <w:marTop w:val="0"/>
                                  <w:marBottom w:val="0"/>
                                  <w:divBdr>
                                    <w:top w:val="none" w:sz="0" w:space="0" w:color="auto"/>
                                    <w:left w:val="none" w:sz="0" w:space="0" w:color="auto"/>
                                    <w:bottom w:val="none" w:sz="0" w:space="0" w:color="auto"/>
                                    <w:right w:val="none" w:sz="0" w:space="0" w:color="auto"/>
                                  </w:divBdr>
                                  <w:divsChild>
                                    <w:div w:id="1161315148">
                                      <w:marLeft w:val="0"/>
                                      <w:marRight w:val="0"/>
                                      <w:marTop w:val="0"/>
                                      <w:marBottom w:val="0"/>
                                      <w:divBdr>
                                        <w:top w:val="none" w:sz="0" w:space="0" w:color="auto"/>
                                        <w:left w:val="none" w:sz="0" w:space="0" w:color="auto"/>
                                        <w:bottom w:val="none" w:sz="0" w:space="0" w:color="auto"/>
                                        <w:right w:val="none" w:sz="0" w:space="0" w:color="auto"/>
                                      </w:divBdr>
                                      <w:divsChild>
                                        <w:div w:id="869880045">
                                          <w:blockQuote w:val="1"/>
                                          <w:marLeft w:val="720"/>
                                          <w:marRight w:val="720"/>
                                          <w:marTop w:val="100"/>
                                          <w:marBottom w:val="100"/>
                                          <w:divBdr>
                                            <w:top w:val="none" w:sz="0" w:space="0" w:color="auto"/>
                                            <w:left w:val="none" w:sz="0" w:space="0" w:color="auto"/>
                                            <w:bottom w:val="none" w:sz="0" w:space="0" w:color="auto"/>
                                            <w:right w:val="none" w:sz="0" w:space="0" w:color="auto"/>
                                          </w:divBdr>
                                        </w:div>
                                        <w:div w:id="984697890">
                                          <w:blockQuote w:val="1"/>
                                          <w:marLeft w:val="720"/>
                                          <w:marRight w:val="720"/>
                                          <w:marTop w:val="100"/>
                                          <w:marBottom w:val="100"/>
                                          <w:divBdr>
                                            <w:top w:val="none" w:sz="0" w:space="0" w:color="auto"/>
                                            <w:left w:val="none" w:sz="0" w:space="0" w:color="auto"/>
                                            <w:bottom w:val="none" w:sz="0" w:space="0" w:color="auto"/>
                                            <w:right w:val="none" w:sz="0" w:space="0" w:color="auto"/>
                                          </w:divBdr>
                                        </w:div>
                                        <w:div w:id="1339847396">
                                          <w:blockQuote w:val="1"/>
                                          <w:marLeft w:val="720"/>
                                          <w:marRight w:val="720"/>
                                          <w:marTop w:val="100"/>
                                          <w:marBottom w:val="100"/>
                                          <w:divBdr>
                                            <w:top w:val="none" w:sz="0" w:space="0" w:color="auto"/>
                                            <w:left w:val="none" w:sz="0" w:space="0" w:color="auto"/>
                                            <w:bottom w:val="none" w:sz="0" w:space="0" w:color="auto"/>
                                            <w:right w:val="none" w:sz="0" w:space="0" w:color="auto"/>
                                          </w:divBdr>
                                        </w:div>
                                        <w:div w:id="1014263899">
                                          <w:blockQuote w:val="1"/>
                                          <w:marLeft w:val="720"/>
                                          <w:marRight w:val="720"/>
                                          <w:marTop w:val="100"/>
                                          <w:marBottom w:val="100"/>
                                          <w:divBdr>
                                            <w:top w:val="none" w:sz="0" w:space="0" w:color="auto"/>
                                            <w:left w:val="none" w:sz="0" w:space="0" w:color="auto"/>
                                            <w:bottom w:val="none" w:sz="0" w:space="0" w:color="auto"/>
                                            <w:right w:val="none" w:sz="0" w:space="0" w:color="auto"/>
                                          </w:divBdr>
                                        </w:div>
                                        <w:div w:id="1211232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784688295">
                          <w:marLeft w:val="0"/>
                          <w:marRight w:val="0"/>
                          <w:marTop w:val="0"/>
                          <w:marBottom w:val="0"/>
                          <w:divBdr>
                            <w:top w:val="none" w:sz="0" w:space="0" w:color="auto"/>
                            <w:left w:val="none" w:sz="0" w:space="0" w:color="auto"/>
                            <w:bottom w:val="none" w:sz="0" w:space="0" w:color="auto"/>
                            <w:right w:val="none" w:sz="0" w:space="0" w:color="auto"/>
                          </w:divBdr>
                          <w:divsChild>
                            <w:div w:id="1268587368">
                              <w:marLeft w:val="0"/>
                              <w:marRight w:val="0"/>
                              <w:marTop w:val="0"/>
                              <w:marBottom w:val="0"/>
                              <w:divBdr>
                                <w:top w:val="none" w:sz="0" w:space="0" w:color="auto"/>
                                <w:left w:val="none" w:sz="0" w:space="0" w:color="auto"/>
                                <w:bottom w:val="none" w:sz="0" w:space="0" w:color="auto"/>
                                <w:right w:val="none" w:sz="0" w:space="0" w:color="auto"/>
                              </w:divBdr>
                              <w:divsChild>
                                <w:div w:id="2019455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93611712">
          <w:marLeft w:val="0"/>
          <w:marRight w:val="0"/>
          <w:marTop w:val="0"/>
          <w:marBottom w:val="0"/>
          <w:divBdr>
            <w:top w:val="none" w:sz="0" w:space="0" w:color="auto"/>
            <w:left w:val="none" w:sz="0" w:space="0" w:color="auto"/>
            <w:bottom w:val="none" w:sz="0" w:space="0" w:color="auto"/>
            <w:right w:val="none" w:sz="0" w:space="0" w:color="auto"/>
          </w:divBdr>
          <w:divsChild>
            <w:div w:id="520318813">
              <w:marLeft w:val="0"/>
              <w:marRight w:val="0"/>
              <w:marTop w:val="0"/>
              <w:marBottom w:val="0"/>
              <w:divBdr>
                <w:top w:val="none" w:sz="0" w:space="0" w:color="auto"/>
                <w:left w:val="none" w:sz="0" w:space="0" w:color="auto"/>
                <w:bottom w:val="none" w:sz="0" w:space="0" w:color="auto"/>
                <w:right w:val="none" w:sz="0" w:space="0" w:color="auto"/>
              </w:divBdr>
              <w:divsChild>
                <w:div w:id="1024553312">
                  <w:marLeft w:val="0"/>
                  <w:marRight w:val="0"/>
                  <w:marTop w:val="0"/>
                  <w:marBottom w:val="0"/>
                  <w:divBdr>
                    <w:top w:val="none" w:sz="0" w:space="0" w:color="auto"/>
                    <w:left w:val="none" w:sz="0" w:space="0" w:color="auto"/>
                    <w:bottom w:val="none" w:sz="0" w:space="0" w:color="auto"/>
                    <w:right w:val="none" w:sz="0" w:space="0" w:color="auto"/>
                  </w:divBdr>
                  <w:divsChild>
                    <w:div w:id="963458911">
                      <w:marLeft w:val="0"/>
                      <w:marRight w:val="0"/>
                      <w:marTop w:val="0"/>
                      <w:marBottom w:val="0"/>
                      <w:divBdr>
                        <w:top w:val="none" w:sz="0" w:space="0" w:color="auto"/>
                        <w:left w:val="none" w:sz="0" w:space="0" w:color="auto"/>
                        <w:bottom w:val="none" w:sz="0" w:space="0" w:color="auto"/>
                        <w:right w:val="none" w:sz="0" w:space="0" w:color="auto"/>
                      </w:divBdr>
                      <w:divsChild>
                        <w:div w:id="1911577564">
                          <w:marLeft w:val="0"/>
                          <w:marRight w:val="0"/>
                          <w:marTop w:val="0"/>
                          <w:marBottom w:val="0"/>
                          <w:divBdr>
                            <w:top w:val="none" w:sz="0" w:space="0" w:color="auto"/>
                            <w:left w:val="none" w:sz="0" w:space="0" w:color="auto"/>
                            <w:bottom w:val="none" w:sz="0" w:space="0" w:color="auto"/>
                            <w:right w:val="none" w:sz="0" w:space="0" w:color="auto"/>
                          </w:divBdr>
                          <w:divsChild>
                            <w:div w:id="677273696">
                              <w:marLeft w:val="0"/>
                              <w:marRight w:val="0"/>
                              <w:marTop w:val="0"/>
                              <w:marBottom w:val="0"/>
                              <w:divBdr>
                                <w:top w:val="none" w:sz="0" w:space="0" w:color="auto"/>
                                <w:left w:val="none" w:sz="0" w:space="0" w:color="auto"/>
                                <w:bottom w:val="none" w:sz="0" w:space="0" w:color="auto"/>
                                <w:right w:val="none" w:sz="0" w:space="0" w:color="auto"/>
                              </w:divBdr>
                              <w:divsChild>
                                <w:div w:id="1879781143">
                                  <w:marLeft w:val="0"/>
                                  <w:marRight w:val="0"/>
                                  <w:marTop w:val="0"/>
                                  <w:marBottom w:val="0"/>
                                  <w:divBdr>
                                    <w:top w:val="none" w:sz="0" w:space="0" w:color="auto"/>
                                    <w:left w:val="none" w:sz="0" w:space="0" w:color="auto"/>
                                    <w:bottom w:val="none" w:sz="0" w:space="0" w:color="auto"/>
                                    <w:right w:val="none" w:sz="0" w:space="0" w:color="auto"/>
                                  </w:divBdr>
                                  <w:divsChild>
                                    <w:div w:id="1593706342">
                                      <w:marLeft w:val="0"/>
                                      <w:marRight w:val="0"/>
                                      <w:marTop w:val="0"/>
                                      <w:marBottom w:val="0"/>
                                      <w:divBdr>
                                        <w:top w:val="none" w:sz="0" w:space="0" w:color="auto"/>
                                        <w:left w:val="none" w:sz="0" w:space="0" w:color="auto"/>
                                        <w:bottom w:val="none" w:sz="0" w:space="0" w:color="auto"/>
                                        <w:right w:val="none" w:sz="0" w:space="0" w:color="auto"/>
                                      </w:divBdr>
                                      <w:divsChild>
                                        <w:div w:id="1520199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54318112">
          <w:marLeft w:val="0"/>
          <w:marRight w:val="0"/>
          <w:marTop w:val="0"/>
          <w:marBottom w:val="0"/>
          <w:divBdr>
            <w:top w:val="none" w:sz="0" w:space="0" w:color="auto"/>
            <w:left w:val="none" w:sz="0" w:space="0" w:color="auto"/>
            <w:bottom w:val="none" w:sz="0" w:space="0" w:color="auto"/>
            <w:right w:val="none" w:sz="0" w:space="0" w:color="auto"/>
          </w:divBdr>
          <w:divsChild>
            <w:div w:id="499852958">
              <w:marLeft w:val="0"/>
              <w:marRight w:val="0"/>
              <w:marTop w:val="0"/>
              <w:marBottom w:val="0"/>
              <w:divBdr>
                <w:top w:val="none" w:sz="0" w:space="0" w:color="auto"/>
                <w:left w:val="none" w:sz="0" w:space="0" w:color="auto"/>
                <w:bottom w:val="none" w:sz="0" w:space="0" w:color="auto"/>
                <w:right w:val="none" w:sz="0" w:space="0" w:color="auto"/>
              </w:divBdr>
              <w:divsChild>
                <w:div w:id="820076908">
                  <w:marLeft w:val="0"/>
                  <w:marRight w:val="0"/>
                  <w:marTop w:val="0"/>
                  <w:marBottom w:val="0"/>
                  <w:divBdr>
                    <w:top w:val="none" w:sz="0" w:space="0" w:color="auto"/>
                    <w:left w:val="none" w:sz="0" w:space="0" w:color="auto"/>
                    <w:bottom w:val="none" w:sz="0" w:space="0" w:color="auto"/>
                    <w:right w:val="none" w:sz="0" w:space="0" w:color="auto"/>
                  </w:divBdr>
                  <w:divsChild>
                    <w:div w:id="254246208">
                      <w:marLeft w:val="0"/>
                      <w:marRight w:val="0"/>
                      <w:marTop w:val="0"/>
                      <w:marBottom w:val="0"/>
                      <w:divBdr>
                        <w:top w:val="none" w:sz="0" w:space="0" w:color="auto"/>
                        <w:left w:val="none" w:sz="0" w:space="0" w:color="auto"/>
                        <w:bottom w:val="none" w:sz="0" w:space="0" w:color="auto"/>
                        <w:right w:val="none" w:sz="0" w:space="0" w:color="auto"/>
                      </w:divBdr>
                      <w:divsChild>
                        <w:div w:id="897517802">
                          <w:marLeft w:val="0"/>
                          <w:marRight w:val="0"/>
                          <w:marTop w:val="0"/>
                          <w:marBottom w:val="0"/>
                          <w:divBdr>
                            <w:top w:val="none" w:sz="0" w:space="0" w:color="auto"/>
                            <w:left w:val="none" w:sz="0" w:space="0" w:color="auto"/>
                            <w:bottom w:val="none" w:sz="0" w:space="0" w:color="auto"/>
                            <w:right w:val="none" w:sz="0" w:space="0" w:color="auto"/>
                          </w:divBdr>
                          <w:divsChild>
                            <w:div w:id="1939946398">
                              <w:marLeft w:val="0"/>
                              <w:marRight w:val="0"/>
                              <w:marTop w:val="0"/>
                              <w:marBottom w:val="0"/>
                              <w:divBdr>
                                <w:top w:val="none" w:sz="0" w:space="0" w:color="auto"/>
                                <w:left w:val="none" w:sz="0" w:space="0" w:color="auto"/>
                                <w:bottom w:val="none" w:sz="0" w:space="0" w:color="auto"/>
                                <w:right w:val="none" w:sz="0" w:space="0" w:color="auto"/>
                              </w:divBdr>
                              <w:divsChild>
                                <w:div w:id="1575316277">
                                  <w:marLeft w:val="0"/>
                                  <w:marRight w:val="0"/>
                                  <w:marTop w:val="0"/>
                                  <w:marBottom w:val="0"/>
                                  <w:divBdr>
                                    <w:top w:val="none" w:sz="0" w:space="0" w:color="auto"/>
                                    <w:left w:val="none" w:sz="0" w:space="0" w:color="auto"/>
                                    <w:bottom w:val="none" w:sz="0" w:space="0" w:color="auto"/>
                                    <w:right w:val="none" w:sz="0" w:space="0" w:color="auto"/>
                                  </w:divBdr>
                                  <w:divsChild>
                                    <w:div w:id="1821456707">
                                      <w:marLeft w:val="0"/>
                                      <w:marRight w:val="0"/>
                                      <w:marTop w:val="0"/>
                                      <w:marBottom w:val="0"/>
                                      <w:divBdr>
                                        <w:top w:val="none" w:sz="0" w:space="0" w:color="auto"/>
                                        <w:left w:val="none" w:sz="0" w:space="0" w:color="auto"/>
                                        <w:bottom w:val="none" w:sz="0" w:space="0" w:color="auto"/>
                                        <w:right w:val="none" w:sz="0" w:space="0" w:color="auto"/>
                                      </w:divBdr>
                                      <w:divsChild>
                                        <w:div w:id="1535844495">
                                          <w:blockQuote w:val="1"/>
                                          <w:marLeft w:val="720"/>
                                          <w:marRight w:val="720"/>
                                          <w:marTop w:val="100"/>
                                          <w:marBottom w:val="100"/>
                                          <w:divBdr>
                                            <w:top w:val="none" w:sz="0" w:space="0" w:color="auto"/>
                                            <w:left w:val="none" w:sz="0" w:space="0" w:color="auto"/>
                                            <w:bottom w:val="none" w:sz="0" w:space="0" w:color="auto"/>
                                            <w:right w:val="none" w:sz="0" w:space="0" w:color="auto"/>
                                          </w:divBdr>
                                        </w:div>
                                        <w:div w:id="12615029">
                                          <w:blockQuote w:val="1"/>
                                          <w:marLeft w:val="720"/>
                                          <w:marRight w:val="720"/>
                                          <w:marTop w:val="100"/>
                                          <w:marBottom w:val="100"/>
                                          <w:divBdr>
                                            <w:top w:val="none" w:sz="0" w:space="0" w:color="auto"/>
                                            <w:left w:val="none" w:sz="0" w:space="0" w:color="auto"/>
                                            <w:bottom w:val="none" w:sz="0" w:space="0" w:color="auto"/>
                                            <w:right w:val="none" w:sz="0" w:space="0" w:color="auto"/>
                                          </w:divBdr>
                                        </w:div>
                                        <w:div w:id="628708103">
                                          <w:blockQuote w:val="1"/>
                                          <w:marLeft w:val="720"/>
                                          <w:marRight w:val="720"/>
                                          <w:marTop w:val="100"/>
                                          <w:marBottom w:val="100"/>
                                          <w:divBdr>
                                            <w:top w:val="none" w:sz="0" w:space="0" w:color="auto"/>
                                            <w:left w:val="none" w:sz="0" w:space="0" w:color="auto"/>
                                            <w:bottom w:val="none" w:sz="0" w:space="0" w:color="auto"/>
                                            <w:right w:val="none" w:sz="0" w:space="0" w:color="auto"/>
                                          </w:divBdr>
                                        </w:div>
                                        <w:div w:id="280377766">
                                          <w:blockQuote w:val="1"/>
                                          <w:marLeft w:val="720"/>
                                          <w:marRight w:val="720"/>
                                          <w:marTop w:val="100"/>
                                          <w:marBottom w:val="100"/>
                                          <w:divBdr>
                                            <w:top w:val="none" w:sz="0" w:space="0" w:color="auto"/>
                                            <w:left w:val="none" w:sz="0" w:space="0" w:color="auto"/>
                                            <w:bottom w:val="none" w:sz="0" w:space="0" w:color="auto"/>
                                            <w:right w:val="none" w:sz="0" w:space="0" w:color="auto"/>
                                          </w:divBdr>
                                        </w:div>
                                        <w:div w:id="612714723">
                                          <w:blockQuote w:val="1"/>
                                          <w:marLeft w:val="720"/>
                                          <w:marRight w:val="720"/>
                                          <w:marTop w:val="100"/>
                                          <w:marBottom w:val="100"/>
                                          <w:divBdr>
                                            <w:top w:val="none" w:sz="0" w:space="0" w:color="auto"/>
                                            <w:left w:val="none" w:sz="0" w:space="0" w:color="auto"/>
                                            <w:bottom w:val="none" w:sz="0" w:space="0" w:color="auto"/>
                                            <w:right w:val="none" w:sz="0" w:space="0" w:color="auto"/>
                                          </w:divBdr>
                                        </w:div>
                                        <w:div w:id="614942700">
                                          <w:blockQuote w:val="1"/>
                                          <w:marLeft w:val="720"/>
                                          <w:marRight w:val="720"/>
                                          <w:marTop w:val="100"/>
                                          <w:marBottom w:val="100"/>
                                          <w:divBdr>
                                            <w:top w:val="none" w:sz="0" w:space="0" w:color="auto"/>
                                            <w:left w:val="none" w:sz="0" w:space="0" w:color="auto"/>
                                            <w:bottom w:val="none" w:sz="0" w:space="0" w:color="auto"/>
                                            <w:right w:val="none" w:sz="0" w:space="0" w:color="auto"/>
                                          </w:divBdr>
                                        </w:div>
                                        <w:div w:id="13741903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476145234">
                          <w:marLeft w:val="0"/>
                          <w:marRight w:val="0"/>
                          <w:marTop w:val="0"/>
                          <w:marBottom w:val="0"/>
                          <w:divBdr>
                            <w:top w:val="none" w:sz="0" w:space="0" w:color="auto"/>
                            <w:left w:val="none" w:sz="0" w:space="0" w:color="auto"/>
                            <w:bottom w:val="none" w:sz="0" w:space="0" w:color="auto"/>
                            <w:right w:val="none" w:sz="0" w:space="0" w:color="auto"/>
                          </w:divBdr>
                          <w:divsChild>
                            <w:div w:id="1788427506">
                              <w:marLeft w:val="0"/>
                              <w:marRight w:val="0"/>
                              <w:marTop w:val="0"/>
                              <w:marBottom w:val="0"/>
                              <w:divBdr>
                                <w:top w:val="none" w:sz="0" w:space="0" w:color="auto"/>
                                <w:left w:val="none" w:sz="0" w:space="0" w:color="auto"/>
                                <w:bottom w:val="none" w:sz="0" w:space="0" w:color="auto"/>
                                <w:right w:val="none" w:sz="0" w:space="0" w:color="auto"/>
                              </w:divBdr>
                              <w:divsChild>
                                <w:div w:id="309598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46939857">
          <w:marLeft w:val="0"/>
          <w:marRight w:val="0"/>
          <w:marTop w:val="0"/>
          <w:marBottom w:val="0"/>
          <w:divBdr>
            <w:top w:val="none" w:sz="0" w:space="0" w:color="auto"/>
            <w:left w:val="none" w:sz="0" w:space="0" w:color="auto"/>
            <w:bottom w:val="none" w:sz="0" w:space="0" w:color="auto"/>
            <w:right w:val="none" w:sz="0" w:space="0" w:color="auto"/>
          </w:divBdr>
          <w:divsChild>
            <w:div w:id="1560942439">
              <w:marLeft w:val="0"/>
              <w:marRight w:val="0"/>
              <w:marTop w:val="0"/>
              <w:marBottom w:val="0"/>
              <w:divBdr>
                <w:top w:val="none" w:sz="0" w:space="0" w:color="auto"/>
                <w:left w:val="none" w:sz="0" w:space="0" w:color="auto"/>
                <w:bottom w:val="none" w:sz="0" w:space="0" w:color="auto"/>
                <w:right w:val="none" w:sz="0" w:space="0" w:color="auto"/>
              </w:divBdr>
              <w:divsChild>
                <w:div w:id="602617709">
                  <w:marLeft w:val="0"/>
                  <w:marRight w:val="0"/>
                  <w:marTop w:val="0"/>
                  <w:marBottom w:val="0"/>
                  <w:divBdr>
                    <w:top w:val="none" w:sz="0" w:space="0" w:color="auto"/>
                    <w:left w:val="none" w:sz="0" w:space="0" w:color="auto"/>
                    <w:bottom w:val="none" w:sz="0" w:space="0" w:color="auto"/>
                    <w:right w:val="none" w:sz="0" w:space="0" w:color="auto"/>
                  </w:divBdr>
                  <w:divsChild>
                    <w:div w:id="830292684">
                      <w:marLeft w:val="0"/>
                      <w:marRight w:val="0"/>
                      <w:marTop w:val="0"/>
                      <w:marBottom w:val="0"/>
                      <w:divBdr>
                        <w:top w:val="none" w:sz="0" w:space="0" w:color="auto"/>
                        <w:left w:val="none" w:sz="0" w:space="0" w:color="auto"/>
                        <w:bottom w:val="none" w:sz="0" w:space="0" w:color="auto"/>
                        <w:right w:val="none" w:sz="0" w:space="0" w:color="auto"/>
                      </w:divBdr>
                      <w:divsChild>
                        <w:div w:id="544367137">
                          <w:marLeft w:val="0"/>
                          <w:marRight w:val="0"/>
                          <w:marTop w:val="0"/>
                          <w:marBottom w:val="0"/>
                          <w:divBdr>
                            <w:top w:val="none" w:sz="0" w:space="0" w:color="auto"/>
                            <w:left w:val="none" w:sz="0" w:space="0" w:color="auto"/>
                            <w:bottom w:val="none" w:sz="0" w:space="0" w:color="auto"/>
                            <w:right w:val="none" w:sz="0" w:space="0" w:color="auto"/>
                          </w:divBdr>
                          <w:divsChild>
                            <w:div w:id="2067795583">
                              <w:marLeft w:val="0"/>
                              <w:marRight w:val="0"/>
                              <w:marTop w:val="0"/>
                              <w:marBottom w:val="0"/>
                              <w:divBdr>
                                <w:top w:val="none" w:sz="0" w:space="0" w:color="auto"/>
                                <w:left w:val="none" w:sz="0" w:space="0" w:color="auto"/>
                                <w:bottom w:val="none" w:sz="0" w:space="0" w:color="auto"/>
                                <w:right w:val="none" w:sz="0" w:space="0" w:color="auto"/>
                              </w:divBdr>
                              <w:divsChild>
                                <w:div w:id="427697892">
                                  <w:marLeft w:val="0"/>
                                  <w:marRight w:val="0"/>
                                  <w:marTop w:val="0"/>
                                  <w:marBottom w:val="0"/>
                                  <w:divBdr>
                                    <w:top w:val="none" w:sz="0" w:space="0" w:color="auto"/>
                                    <w:left w:val="none" w:sz="0" w:space="0" w:color="auto"/>
                                    <w:bottom w:val="none" w:sz="0" w:space="0" w:color="auto"/>
                                    <w:right w:val="none" w:sz="0" w:space="0" w:color="auto"/>
                                  </w:divBdr>
                                  <w:divsChild>
                                    <w:div w:id="171267812">
                                      <w:marLeft w:val="0"/>
                                      <w:marRight w:val="0"/>
                                      <w:marTop w:val="0"/>
                                      <w:marBottom w:val="0"/>
                                      <w:divBdr>
                                        <w:top w:val="none" w:sz="0" w:space="0" w:color="auto"/>
                                        <w:left w:val="none" w:sz="0" w:space="0" w:color="auto"/>
                                        <w:bottom w:val="none" w:sz="0" w:space="0" w:color="auto"/>
                                        <w:right w:val="none" w:sz="0" w:space="0" w:color="auto"/>
                                      </w:divBdr>
                                      <w:divsChild>
                                        <w:div w:id="181170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5586614">
          <w:marLeft w:val="0"/>
          <w:marRight w:val="0"/>
          <w:marTop w:val="0"/>
          <w:marBottom w:val="0"/>
          <w:divBdr>
            <w:top w:val="none" w:sz="0" w:space="0" w:color="auto"/>
            <w:left w:val="none" w:sz="0" w:space="0" w:color="auto"/>
            <w:bottom w:val="none" w:sz="0" w:space="0" w:color="auto"/>
            <w:right w:val="none" w:sz="0" w:space="0" w:color="auto"/>
          </w:divBdr>
          <w:divsChild>
            <w:div w:id="211038592">
              <w:marLeft w:val="0"/>
              <w:marRight w:val="0"/>
              <w:marTop w:val="0"/>
              <w:marBottom w:val="0"/>
              <w:divBdr>
                <w:top w:val="none" w:sz="0" w:space="0" w:color="auto"/>
                <w:left w:val="none" w:sz="0" w:space="0" w:color="auto"/>
                <w:bottom w:val="none" w:sz="0" w:space="0" w:color="auto"/>
                <w:right w:val="none" w:sz="0" w:space="0" w:color="auto"/>
              </w:divBdr>
              <w:divsChild>
                <w:div w:id="1902402924">
                  <w:marLeft w:val="0"/>
                  <w:marRight w:val="0"/>
                  <w:marTop w:val="0"/>
                  <w:marBottom w:val="0"/>
                  <w:divBdr>
                    <w:top w:val="none" w:sz="0" w:space="0" w:color="auto"/>
                    <w:left w:val="none" w:sz="0" w:space="0" w:color="auto"/>
                    <w:bottom w:val="none" w:sz="0" w:space="0" w:color="auto"/>
                    <w:right w:val="none" w:sz="0" w:space="0" w:color="auto"/>
                  </w:divBdr>
                  <w:divsChild>
                    <w:div w:id="1492868823">
                      <w:marLeft w:val="0"/>
                      <w:marRight w:val="0"/>
                      <w:marTop w:val="0"/>
                      <w:marBottom w:val="0"/>
                      <w:divBdr>
                        <w:top w:val="none" w:sz="0" w:space="0" w:color="auto"/>
                        <w:left w:val="none" w:sz="0" w:space="0" w:color="auto"/>
                        <w:bottom w:val="none" w:sz="0" w:space="0" w:color="auto"/>
                        <w:right w:val="none" w:sz="0" w:space="0" w:color="auto"/>
                      </w:divBdr>
                      <w:divsChild>
                        <w:div w:id="1112624751">
                          <w:marLeft w:val="0"/>
                          <w:marRight w:val="0"/>
                          <w:marTop w:val="0"/>
                          <w:marBottom w:val="0"/>
                          <w:divBdr>
                            <w:top w:val="none" w:sz="0" w:space="0" w:color="auto"/>
                            <w:left w:val="none" w:sz="0" w:space="0" w:color="auto"/>
                            <w:bottom w:val="none" w:sz="0" w:space="0" w:color="auto"/>
                            <w:right w:val="none" w:sz="0" w:space="0" w:color="auto"/>
                          </w:divBdr>
                          <w:divsChild>
                            <w:div w:id="1518159365">
                              <w:marLeft w:val="0"/>
                              <w:marRight w:val="0"/>
                              <w:marTop w:val="0"/>
                              <w:marBottom w:val="0"/>
                              <w:divBdr>
                                <w:top w:val="none" w:sz="0" w:space="0" w:color="auto"/>
                                <w:left w:val="none" w:sz="0" w:space="0" w:color="auto"/>
                                <w:bottom w:val="none" w:sz="0" w:space="0" w:color="auto"/>
                                <w:right w:val="none" w:sz="0" w:space="0" w:color="auto"/>
                              </w:divBdr>
                              <w:divsChild>
                                <w:div w:id="1978341036">
                                  <w:marLeft w:val="0"/>
                                  <w:marRight w:val="0"/>
                                  <w:marTop w:val="0"/>
                                  <w:marBottom w:val="0"/>
                                  <w:divBdr>
                                    <w:top w:val="none" w:sz="0" w:space="0" w:color="auto"/>
                                    <w:left w:val="none" w:sz="0" w:space="0" w:color="auto"/>
                                    <w:bottom w:val="none" w:sz="0" w:space="0" w:color="auto"/>
                                    <w:right w:val="none" w:sz="0" w:space="0" w:color="auto"/>
                                  </w:divBdr>
                                  <w:divsChild>
                                    <w:div w:id="2005696334">
                                      <w:marLeft w:val="0"/>
                                      <w:marRight w:val="0"/>
                                      <w:marTop w:val="0"/>
                                      <w:marBottom w:val="0"/>
                                      <w:divBdr>
                                        <w:top w:val="none" w:sz="0" w:space="0" w:color="auto"/>
                                        <w:left w:val="none" w:sz="0" w:space="0" w:color="auto"/>
                                        <w:bottom w:val="none" w:sz="0" w:space="0" w:color="auto"/>
                                        <w:right w:val="none" w:sz="0" w:space="0" w:color="auto"/>
                                      </w:divBdr>
                                      <w:divsChild>
                                        <w:div w:id="2146584795">
                                          <w:blockQuote w:val="1"/>
                                          <w:marLeft w:val="720"/>
                                          <w:marRight w:val="720"/>
                                          <w:marTop w:val="100"/>
                                          <w:marBottom w:val="100"/>
                                          <w:divBdr>
                                            <w:top w:val="none" w:sz="0" w:space="0" w:color="auto"/>
                                            <w:left w:val="none" w:sz="0" w:space="0" w:color="auto"/>
                                            <w:bottom w:val="none" w:sz="0" w:space="0" w:color="auto"/>
                                            <w:right w:val="none" w:sz="0" w:space="0" w:color="auto"/>
                                          </w:divBdr>
                                        </w:div>
                                        <w:div w:id="5916679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90325646">
                          <w:marLeft w:val="0"/>
                          <w:marRight w:val="0"/>
                          <w:marTop w:val="0"/>
                          <w:marBottom w:val="0"/>
                          <w:divBdr>
                            <w:top w:val="none" w:sz="0" w:space="0" w:color="auto"/>
                            <w:left w:val="none" w:sz="0" w:space="0" w:color="auto"/>
                            <w:bottom w:val="none" w:sz="0" w:space="0" w:color="auto"/>
                            <w:right w:val="none" w:sz="0" w:space="0" w:color="auto"/>
                          </w:divBdr>
                          <w:divsChild>
                            <w:div w:id="699211271">
                              <w:marLeft w:val="0"/>
                              <w:marRight w:val="0"/>
                              <w:marTop w:val="0"/>
                              <w:marBottom w:val="0"/>
                              <w:divBdr>
                                <w:top w:val="none" w:sz="0" w:space="0" w:color="auto"/>
                                <w:left w:val="none" w:sz="0" w:space="0" w:color="auto"/>
                                <w:bottom w:val="none" w:sz="0" w:space="0" w:color="auto"/>
                                <w:right w:val="none" w:sz="0" w:space="0" w:color="auto"/>
                              </w:divBdr>
                              <w:divsChild>
                                <w:div w:id="240870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35520167">
          <w:marLeft w:val="0"/>
          <w:marRight w:val="0"/>
          <w:marTop w:val="0"/>
          <w:marBottom w:val="0"/>
          <w:divBdr>
            <w:top w:val="none" w:sz="0" w:space="0" w:color="auto"/>
            <w:left w:val="none" w:sz="0" w:space="0" w:color="auto"/>
            <w:bottom w:val="none" w:sz="0" w:space="0" w:color="auto"/>
            <w:right w:val="none" w:sz="0" w:space="0" w:color="auto"/>
          </w:divBdr>
          <w:divsChild>
            <w:div w:id="994187225">
              <w:marLeft w:val="0"/>
              <w:marRight w:val="0"/>
              <w:marTop w:val="0"/>
              <w:marBottom w:val="0"/>
              <w:divBdr>
                <w:top w:val="none" w:sz="0" w:space="0" w:color="auto"/>
                <w:left w:val="none" w:sz="0" w:space="0" w:color="auto"/>
                <w:bottom w:val="none" w:sz="0" w:space="0" w:color="auto"/>
                <w:right w:val="none" w:sz="0" w:space="0" w:color="auto"/>
              </w:divBdr>
              <w:divsChild>
                <w:div w:id="1548488139">
                  <w:marLeft w:val="0"/>
                  <w:marRight w:val="0"/>
                  <w:marTop w:val="0"/>
                  <w:marBottom w:val="0"/>
                  <w:divBdr>
                    <w:top w:val="none" w:sz="0" w:space="0" w:color="auto"/>
                    <w:left w:val="none" w:sz="0" w:space="0" w:color="auto"/>
                    <w:bottom w:val="none" w:sz="0" w:space="0" w:color="auto"/>
                    <w:right w:val="none" w:sz="0" w:space="0" w:color="auto"/>
                  </w:divBdr>
                  <w:divsChild>
                    <w:div w:id="1821844435">
                      <w:marLeft w:val="0"/>
                      <w:marRight w:val="0"/>
                      <w:marTop w:val="0"/>
                      <w:marBottom w:val="0"/>
                      <w:divBdr>
                        <w:top w:val="none" w:sz="0" w:space="0" w:color="auto"/>
                        <w:left w:val="none" w:sz="0" w:space="0" w:color="auto"/>
                        <w:bottom w:val="none" w:sz="0" w:space="0" w:color="auto"/>
                        <w:right w:val="none" w:sz="0" w:space="0" w:color="auto"/>
                      </w:divBdr>
                      <w:divsChild>
                        <w:div w:id="1696611588">
                          <w:marLeft w:val="0"/>
                          <w:marRight w:val="0"/>
                          <w:marTop w:val="0"/>
                          <w:marBottom w:val="0"/>
                          <w:divBdr>
                            <w:top w:val="none" w:sz="0" w:space="0" w:color="auto"/>
                            <w:left w:val="none" w:sz="0" w:space="0" w:color="auto"/>
                            <w:bottom w:val="none" w:sz="0" w:space="0" w:color="auto"/>
                            <w:right w:val="none" w:sz="0" w:space="0" w:color="auto"/>
                          </w:divBdr>
                          <w:divsChild>
                            <w:div w:id="340007196">
                              <w:marLeft w:val="0"/>
                              <w:marRight w:val="0"/>
                              <w:marTop w:val="0"/>
                              <w:marBottom w:val="0"/>
                              <w:divBdr>
                                <w:top w:val="none" w:sz="0" w:space="0" w:color="auto"/>
                                <w:left w:val="none" w:sz="0" w:space="0" w:color="auto"/>
                                <w:bottom w:val="none" w:sz="0" w:space="0" w:color="auto"/>
                                <w:right w:val="none" w:sz="0" w:space="0" w:color="auto"/>
                              </w:divBdr>
                              <w:divsChild>
                                <w:div w:id="1505170941">
                                  <w:marLeft w:val="0"/>
                                  <w:marRight w:val="0"/>
                                  <w:marTop w:val="0"/>
                                  <w:marBottom w:val="0"/>
                                  <w:divBdr>
                                    <w:top w:val="none" w:sz="0" w:space="0" w:color="auto"/>
                                    <w:left w:val="none" w:sz="0" w:space="0" w:color="auto"/>
                                    <w:bottom w:val="none" w:sz="0" w:space="0" w:color="auto"/>
                                    <w:right w:val="none" w:sz="0" w:space="0" w:color="auto"/>
                                  </w:divBdr>
                                  <w:divsChild>
                                    <w:div w:id="189610367">
                                      <w:marLeft w:val="0"/>
                                      <w:marRight w:val="0"/>
                                      <w:marTop w:val="0"/>
                                      <w:marBottom w:val="0"/>
                                      <w:divBdr>
                                        <w:top w:val="none" w:sz="0" w:space="0" w:color="auto"/>
                                        <w:left w:val="none" w:sz="0" w:space="0" w:color="auto"/>
                                        <w:bottom w:val="none" w:sz="0" w:space="0" w:color="auto"/>
                                        <w:right w:val="none" w:sz="0" w:space="0" w:color="auto"/>
                                      </w:divBdr>
                                      <w:divsChild>
                                        <w:div w:id="485784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81318039">
          <w:marLeft w:val="0"/>
          <w:marRight w:val="0"/>
          <w:marTop w:val="0"/>
          <w:marBottom w:val="0"/>
          <w:divBdr>
            <w:top w:val="none" w:sz="0" w:space="0" w:color="auto"/>
            <w:left w:val="none" w:sz="0" w:space="0" w:color="auto"/>
            <w:bottom w:val="none" w:sz="0" w:space="0" w:color="auto"/>
            <w:right w:val="none" w:sz="0" w:space="0" w:color="auto"/>
          </w:divBdr>
          <w:divsChild>
            <w:div w:id="2061585725">
              <w:marLeft w:val="0"/>
              <w:marRight w:val="0"/>
              <w:marTop w:val="0"/>
              <w:marBottom w:val="0"/>
              <w:divBdr>
                <w:top w:val="none" w:sz="0" w:space="0" w:color="auto"/>
                <w:left w:val="none" w:sz="0" w:space="0" w:color="auto"/>
                <w:bottom w:val="none" w:sz="0" w:space="0" w:color="auto"/>
                <w:right w:val="none" w:sz="0" w:space="0" w:color="auto"/>
              </w:divBdr>
              <w:divsChild>
                <w:div w:id="1306550609">
                  <w:marLeft w:val="0"/>
                  <w:marRight w:val="0"/>
                  <w:marTop w:val="0"/>
                  <w:marBottom w:val="0"/>
                  <w:divBdr>
                    <w:top w:val="none" w:sz="0" w:space="0" w:color="auto"/>
                    <w:left w:val="none" w:sz="0" w:space="0" w:color="auto"/>
                    <w:bottom w:val="none" w:sz="0" w:space="0" w:color="auto"/>
                    <w:right w:val="none" w:sz="0" w:space="0" w:color="auto"/>
                  </w:divBdr>
                  <w:divsChild>
                    <w:div w:id="76827348">
                      <w:marLeft w:val="0"/>
                      <w:marRight w:val="0"/>
                      <w:marTop w:val="0"/>
                      <w:marBottom w:val="0"/>
                      <w:divBdr>
                        <w:top w:val="none" w:sz="0" w:space="0" w:color="auto"/>
                        <w:left w:val="none" w:sz="0" w:space="0" w:color="auto"/>
                        <w:bottom w:val="none" w:sz="0" w:space="0" w:color="auto"/>
                        <w:right w:val="none" w:sz="0" w:space="0" w:color="auto"/>
                      </w:divBdr>
                      <w:divsChild>
                        <w:div w:id="109400242">
                          <w:marLeft w:val="0"/>
                          <w:marRight w:val="0"/>
                          <w:marTop w:val="0"/>
                          <w:marBottom w:val="0"/>
                          <w:divBdr>
                            <w:top w:val="none" w:sz="0" w:space="0" w:color="auto"/>
                            <w:left w:val="none" w:sz="0" w:space="0" w:color="auto"/>
                            <w:bottom w:val="none" w:sz="0" w:space="0" w:color="auto"/>
                            <w:right w:val="none" w:sz="0" w:space="0" w:color="auto"/>
                          </w:divBdr>
                          <w:divsChild>
                            <w:div w:id="1508985935">
                              <w:marLeft w:val="0"/>
                              <w:marRight w:val="0"/>
                              <w:marTop w:val="0"/>
                              <w:marBottom w:val="0"/>
                              <w:divBdr>
                                <w:top w:val="none" w:sz="0" w:space="0" w:color="auto"/>
                                <w:left w:val="none" w:sz="0" w:space="0" w:color="auto"/>
                                <w:bottom w:val="none" w:sz="0" w:space="0" w:color="auto"/>
                                <w:right w:val="none" w:sz="0" w:space="0" w:color="auto"/>
                              </w:divBdr>
                              <w:divsChild>
                                <w:div w:id="1795755375">
                                  <w:marLeft w:val="0"/>
                                  <w:marRight w:val="0"/>
                                  <w:marTop w:val="0"/>
                                  <w:marBottom w:val="0"/>
                                  <w:divBdr>
                                    <w:top w:val="none" w:sz="0" w:space="0" w:color="auto"/>
                                    <w:left w:val="none" w:sz="0" w:space="0" w:color="auto"/>
                                    <w:bottom w:val="none" w:sz="0" w:space="0" w:color="auto"/>
                                    <w:right w:val="none" w:sz="0" w:space="0" w:color="auto"/>
                                  </w:divBdr>
                                  <w:divsChild>
                                    <w:div w:id="580070262">
                                      <w:marLeft w:val="0"/>
                                      <w:marRight w:val="0"/>
                                      <w:marTop w:val="0"/>
                                      <w:marBottom w:val="0"/>
                                      <w:divBdr>
                                        <w:top w:val="none" w:sz="0" w:space="0" w:color="auto"/>
                                        <w:left w:val="none" w:sz="0" w:space="0" w:color="auto"/>
                                        <w:bottom w:val="none" w:sz="0" w:space="0" w:color="auto"/>
                                        <w:right w:val="none" w:sz="0" w:space="0" w:color="auto"/>
                                      </w:divBdr>
                                      <w:divsChild>
                                        <w:div w:id="1690176569">
                                          <w:blockQuote w:val="1"/>
                                          <w:marLeft w:val="720"/>
                                          <w:marRight w:val="720"/>
                                          <w:marTop w:val="100"/>
                                          <w:marBottom w:val="100"/>
                                          <w:divBdr>
                                            <w:top w:val="none" w:sz="0" w:space="0" w:color="auto"/>
                                            <w:left w:val="none" w:sz="0" w:space="0" w:color="auto"/>
                                            <w:bottom w:val="none" w:sz="0" w:space="0" w:color="auto"/>
                                            <w:right w:val="none" w:sz="0" w:space="0" w:color="auto"/>
                                          </w:divBdr>
                                        </w:div>
                                        <w:div w:id="17153519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424034346">
                          <w:marLeft w:val="0"/>
                          <w:marRight w:val="0"/>
                          <w:marTop w:val="0"/>
                          <w:marBottom w:val="0"/>
                          <w:divBdr>
                            <w:top w:val="none" w:sz="0" w:space="0" w:color="auto"/>
                            <w:left w:val="none" w:sz="0" w:space="0" w:color="auto"/>
                            <w:bottom w:val="none" w:sz="0" w:space="0" w:color="auto"/>
                            <w:right w:val="none" w:sz="0" w:space="0" w:color="auto"/>
                          </w:divBdr>
                          <w:divsChild>
                            <w:div w:id="1141264865">
                              <w:marLeft w:val="0"/>
                              <w:marRight w:val="0"/>
                              <w:marTop w:val="0"/>
                              <w:marBottom w:val="0"/>
                              <w:divBdr>
                                <w:top w:val="none" w:sz="0" w:space="0" w:color="auto"/>
                                <w:left w:val="none" w:sz="0" w:space="0" w:color="auto"/>
                                <w:bottom w:val="none" w:sz="0" w:space="0" w:color="auto"/>
                                <w:right w:val="none" w:sz="0" w:space="0" w:color="auto"/>
                              </w:divBdr>
                              <w:divsChild>
                                <w:div w:id="1819492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88087557">
          <w:marLeft w:val="0"/>
          <w:marRight w:val="0"/>
          <w:marTop w:val="0"/>
          <w:marBottom w:val="0"/>
          <w:divBdr>
            <w:top w:val="none" w:sz="0" w:space="0" w:color="auto"/>
            <w:left w:val="none" w:sz="0" w:space="0" w:color="auto"/>
            <w:bottom w:val="none" w:sz="0" w:space="0" w:color="auto"/>
            <w:right w:val="none" w:sz="0" w:space="0" w:color="auto"/>
          </w:divBdr>
          <w:divsChild>
            <w:div w:id="1764834596">
              <w:marLeft w:val="0"/>
              <w:marRight w:val="0"/>
              <w:marTop w:val="0"/>
              <w:marBottom w:val="0"/>
              <w:divBdr>
                <w:top w:val="none" w:sz="0" w:space="0" w:color="auto"/>
                <w:left w:val="none" w:sz="0" w:space="0" w:color="auto"/>
                <w:bottom w:val="none" w:sz="0" w:space="0" w:color="auto"/>
                <w:right w:val="none" w:sz="0" w:space="0" w:color="auto"/>
              </w:divBdr>
              <w:divsChild>
                <w:div w:id="1273049538">
                  <w:marLeft w:val="0"/>
                  <w:marRight w:val="0"/>
                  <w:marTop w:val="0"/>
                  <w:marBottom w:val="0"/>
                  <w:divBdr>
                    <w:top w:val="none" w:sz="0" w:space="0" w:color="auto"/>
                    <w:left w:val="none" w:sz="0" w:space="0" w:color="auto"/>
                    <w:bottom w:val="none" w:sz="0" w:space="0" w:color="auto"/>
                    <w:right w:val="none" w:sz="0" w:space="0" w:color="auto"/>
                  </w:divBdr>
                  <w:divsChild>
                    <w:div w:id="1976442821">
                      <w:marLeft w:val="0"/>
                      <w:marRight w:val="0"/>
                      <w:marTop w:val="0"/>
                      <w:marBottom w:val="0"/>
                      <w:divBdr>
                        <w:top w:val="none" w:sz="0" w:space="0" w:color="auto"/>
                        <w:left w:val="none" w:sz="0" w:space="0" w:color="auto"/>
                        <w:bottom w:val="none" w:sz="0" w:space="0" w:color="auto"/>
                        <w:right w:val="none" w:sz="0" w:space="0" w:color="auto"/>
                      </w:divBdr>
                      <w:divsChild>
                        <w:div w:id="845706751">
                          <w:marLeft w:val="0"/>
                          <w:marRight w:val="0"/>
                          <w:marTop w:val="0"/>
                          <w:marBottom w:val="0"/>
                          <w:divBdr>
                            <w:top w:val="none" w:sz="0" w:space="0" w:color="auto"/>
                            <w:left w:val="none" w:sz="0" w:space="0" w:color="auto"/>
                            <w:bottom w:val="none" w:sz="0" w:space="0" w:color="auto"/>
                            <w:right w:val="none" w:sz="0" w:space="0" w:color="auto"/>
                          </w:divBdr>
                          <w:divsChild>
                            <w:div w:id="575676710">
                              <w:marLeft w:val="0"/>
                              <w:marRight w:val="0"/>
                              <w:marTop w:val="0"/>
                              <w:marBottom w:val="0"/>
                              <w:divBdr>
                                <w:top w:val="none" w:sz="0" w:space="0" w:color="auto"/>
                                <w:left w:val="none" w:sz="0" w:space="0" w:color="auto"/>
                                <w:bottom w:val="none" w:sz="0" w:space="0" w:color="auto"/>
                                <w:right w:val="none" w:sz="0" w:space="0" w:color="auto"/>
                              </w:divBdr>
                              <w:divsChild>
                                <w:div w:id="159279252">
                                  <w:marLeft w:val="0"/>
                                  <w:marRight w:val="0"/>
                                  <w:marTop w:val="0"/>
                                  <w:marBottom w:val="0"/>
                                  <w:divBdr>
                                    <w:top w:val="none" w:sz="0" w:space="0" w:color="auto"/>
                                    <w:left w:val="none" w:sz="0" w:space="0" w:color="auto"/>
                                    <w:bottom w:val="none" w:sz="0" w:space="0" w:color="auto"/>
                                    <w:right w:val="none" w:sz="0" w:space="0" w:color="auto"/>
                                  </w:divBdr>
                                  <w:divsChild>
                                    <w:div w:id="121312751">
                                      <w:marLeft w:val="0"/>
                                      <w:marRight w:val="0"/>
                                      <w:marTop w:val="0"/>
                                      <w:marBottom w:val="0"/>
                                      <w:divBdr>
                                        <w:top w:val="none" w:sz="0" w:space="0" w:color="auto"/>
                                        <w:left w:val="none" w:sz="0" w:space="0" w:color="auto"/>
                                        <w:bottom w:val="none" w:sz="0" w:space="0" w:color="auto"/>
                                        <w:right w:val="none" w:sz="0" w:space="0" w:color="auto"/>
                                      </w:divBdr>
                                      <w:divsChild>
                                        <w:div w:id="1904637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20321296">
          <w:marLeft w:val="0"/>
          <w:marRight w:val="0"/>
          <w:marTop w:val="0"/>
          <w:marBottom w:val="0"/>
          <w:divBdr>
            <w:top w:val="none" w:sz="0" w:space="0" w:color="auto"/>
            <w:left w:val="none" w:sz="0" w:space="0" w:color="auto"/>
            <w:bottom w:val="none" w:sz="0" w:space="0" w:color="auto"/>
            <w:right w:val="none" w:sz="0" w:space="0" w:color="auto"/>
          </w:divBdr>
          <w:divsChild>
            <w:div w:id="1574505552">
              <w:marLeft w:val="0"/>
              <w:marRight w:val="0"/>
              <w:marTop w:val="0"/>
              <w:marBottom w:val="0"/>
              <w:divBdr>
                <w:top w:val="none" w:sz="0" w:space="0" w:color="auto"/>
                <w:left w:val="none" w:sz="0" w:space="0" w:color="auto"/>
                <w:bottom w:val="none" w:sz="0" w:space="0" w:color="auto"/>
                <w:right w:val="none" w:sz="0" w:space="0" w:color="auto"/>
              </w:divBdr>
              <w:divsChild>
                <w:div w:id="1459756283">
                  <w:marLeft w:val="0"/>
                  <w:marRight w:val="0"/>
                  <w:marTop w:val="0"/>
                  <w:marBottom w:val="0"/>
                  <w:divBdr>
                    <w:top w:val="none" w:sz="0" w:space="0" w:color="auto"/>
                    <w:left w:val="none" w:sz="0" w:space="0" w:color="auto"/>
                    <w:bottom w:val="none" w:sz="0" w:space="0" w:color="auto"/>
                    <w:right w:val="none" w:sz="0" w:space="0" w:color="auto"/>
                  </w:divBdr>
                  <w:divsChild>
                    <w:div w:id="13268759">
                      <w:marLeft w:val="0"/>
                      <w:marRight w:val="0"/>
                      <w:marTop w:val="0"/>
                      <w:marBottom w:val="0"/>
                      <w:divBdr>
                        <w:top w:val="none" w:sz="0" w:space="0" w:color="auto"/>
                        <w:left w:val="none" w:sz="0" w:space="0" w:color="auto"/>
                        <w:bottom w:val="none" w:sz="0" w:space="0" w:color="auto"/>
                        <w:right w:val="none" w:sz="0" w:space="0" w:color="auto"/>
                      </w:divBdr>
                      <w:divsChild>
                        <w:div w:id="1168600237">
                          <w:marLeft w:val="0"/>
                          <w:marRight w:val="0"/>
                          <w:marTop w:val="0"/>
                          <w:marBottom w:val="0"/>
                          <w:divBdr>
                            <w:top w:val="none" w:sz="0" w:space="0" w:color="auto"/>
                            <w:left w:val="none" w:sz="0" w:space="0" w:color="auto"/>
                            <w:bottom w:val="none" w:sz="0" w:space="0" w:color="auto"/>
                            <w:right w:val="none" w:sz="0" w:space="0" w:color="auto"/>
                          </w:divBdr>
                          <w:divsChild>
                            <w:div w:id="530846800">
                              <w:marLeft w:val="0"/>
                              <w:marRight w:val="0"/>
                              <w:marTop w:val="0"/>
                              <w:marBottom w:val="0"/>
                              <w:divBdr>
                                <w:top w:val="none" w:sz="0" w:space="0" w:color="auto"/>
                                <w:left w:val="none" w:sz="0" w:space="0" w:color="auto"/>
                                <w:bottom w:val="none" w:sz="0" w:space="0" w:color="auto"/>
                                <w:right w:val="none" w:sz="0" w:space="0" w:color="auto"/>
                              </w:divBdr>
                              <w:divsChild>
                                <w:div w:id="1716542274">
                                  <w:marLeft w:val="0"/>
                                  <w:marRight w:val="0"/>
                                  <w:marTop w:val="0"/>
                                  <w:marBottom w:val="0"/>
                                  <w:divBdr>
                                    <w:top w:val="none" w:sz="0" w:space="0" w:color="auto"/>
                                    <w:left w:val="none" w:sz="0" w:space="0" w:color="auto"/>
                                    <w:bottom w:val="none" w:sz="0" w:space="0" w:color="auto"/>
                                    <w:right w:val="none" w:sz="0" w:space="0" w:color="auto"/>
                                  </w:divBdr>
                                  <w:divsChild>
                                    <w:div w:id="1105611150">
                                      <w:marLeft w:val="0"/>
                                      <w:marRight w:val="0"/>
                                      <w:marTop w:val="0"/>
                                      <w:marBottom w:val="0"/>
                                      <w:divBdr>
                                        <w:top w:val="none" w:sz="0" w:space="0" w:color="auto"/>
                                        <w:left w:val="none" w:sz="0" w:space="0" w:color="auto"/>
                                        <w:bottom w:val="none" w:sz="0" w:space="0" w:color="auto"/>
                                        <w:right w:val="none" w:sz="0" w:space="0" w:color="auto"/>
                                      </w:divBdr>
                                      <w:divsChild>
                                        <w:div w:id="1627001203">
                                          <w:blockQuote w:val="1"/>
                                          <w:marLeft w:val="720"/>
                                          <w:marRight w:val="720"/>
                                          <w:marTop w:val="100"/>
                                          <w:marBottom w:val="100"/>
                                          <w:divBdr>
                                            <w:top w:val="none" w:sz="0" w:space="0" w:color="auto"/>
                                            <w:left w:val="none" w:sz="0" w:space="0" w:color="auto"/>
                                            <w:bottom w:val="none" w:sz="0" w:space="0" w:color="auto"/>
                                            <w:right w:val="none" w:sz="0" w:space="0" w:color="auto"/>
                                          </w:divBdr>
                                        </w:div>
                                        <w:div w:id="17375842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247231780">
                          <w:marLeft w:val="0"/>
                          <w:marRight w:val="0"/>
                          <w:marTop w:val="0"/>
                          <w:marBottom w:val="0"/>
                          <w:divBdr>
                            <w:top w:val="none" w:sz="0" w:space="0" w:color="auto"/>
                            <w:left w:val="none" w:sz="0" w:space="0" w:color="auto"/>
                            <w:bottom w:val="none" w:sz="0" w:space="0" w:color="auto"/>
                            <w:right w:val="none" w:sz="0" w:space="0" w:color="auto"/>
                          </w:divBdr>
                          <w:divsChild>
                            <w:div w:id="321353590">
                              <w:marLeft w:val="0"/>
                              <w:marRight w:val="0"/>
                              <w:marTop w:val="0"/>
                              <w:marBottom w:val="0"/>
                              <w:divBdr>
                                <w:top w:val="none" w:sz="0" w:space="0" w:color="auto"/>
                                <w:left w:val="none" w:sz="0" w:space="0" w:color="auto"/>
                                <w:bottom w:val="none" w:sz="0" w:space="0" w:color="auto"/>
                                <w:right w:val="none" w:sz="0" w:space="0" w:color="auto"/>
                              </w:divBdr>
                              <w:divsChild>
                                <w:div w:id="1205672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87071931">
          <w:marLeft w:val="0"/>
          <w:marRight w:val="0"/>
          <w:marTop w:val="0"/>
          <w:marBottom w:val="0"/>
          <w:divBdr>
            <w:top w:val="none" w:sz="0" w:space="0" w:color="auto"/>
            <w:left w:val="none" w:sz="0" w:space="0" w:color="auto"/>
            <w:bottom w:val="none" w:sz="0" w:space="0" w:color="auto"/>
            <w:right w:val="none" w:sz="0" w:space="0" w:color="auto"/>
          </w:divBdr>
          <w:divsChild>
            <w:div w:id="1045986728">
              <w:marLeft w:val="0"/>
              <w:marRight w:val="0"/>
              <w:marTop w:val="0"/>
              <w:marBottom w:val="0"/>
              <w:divBdr>
                <w:top w:val="none" w:sz="0" w:space="0" w:color="auto"/>
                <w:left w:val="none" w:sz="0" w:space="0" w:color="auto"/>
                <w:bottom w:val="none" w:sz="0" w:space="0" w:color="auto"/>
                <w:right w:val="none" w:sz="0" w:space="0" w:color="auto"/>
              </w:divBdr>
              <w:divsChild>
                <w:div w:id="899749324">
                  <w:marLeft w:val="0"/>
                  <w:marRight w:val="0"/>
                  <w:marTop w:val="0"/>
                  <w:marBottom w:val="0"/>
                  <w:divBdr>
                    <w:top w:val="none" w:sz="0" w:space="0" w:color="auto"/>
                    <w:left w:val="none" w:sz="0" w:space="0" w:color="auto"/>
                    <w:bottom w:val="none" w:sz="0" w:space="0" w:color="auto"/>
                    <w:right w:val="none" w:sz="0" w:space="0" w:color="auto"/>
                  </w:divBdr>
                  <w:divsChild>
                    <w:div w:id="1624311626">
                      <w:marLeft w:val="0"/>
                      <w:marRight w:val="0"/>
                      <w:marTop w:val="0"/>
                      <w:marBottom w:val="0"/>
                      <w:divBdr>
                        <w:top w:val="none" w:sz="0" w:space="0" w:color="auto"/>
                        <w:left w:val="none" w:sz="0" w:space="0" w:color="auto"/>
                        <w:bottom w:val="none" w:sz="0" w:space="0" w:color="auto"/>
                        <w:right w:val="none" w:sz="0" w:space="0" w:color="auto"/>
                      </w:divBdr>
                      <w:divsChild>
                        <w:div w:id="977879904">
                          <w:marLeft w:val="0"/>
                          <w:marRight w:val="0"/>
                          <w:marTop w:val="0"/>
                          <w:marBottom w:val="0"/>
                          <w:divBdr>
                            <w:top w:val="none" w:sz="0" w:space="0" w:color="auto"/>
                            <w:left w:val="none" w:sz="0" w:space="0" w:color="auto"/>
                            <w:bottom w:val="none" w:sz="0" w:space="0" w:color="auto"/>
                            <w:right w:val="none" w:sz="0" w:space="0" w:color="auto"/>
                          </w:divBdr>
                          <w:divsChild>
                            <w:div w:id="1926306576">
                              <w:marLeft w:val="0"/>
                              <w:marRight w:val="0"/>
                              <w:marTop w:val="0"/>
                              <w:marBottom w:val="0"/>
                              <w:divBdr>
                                <w:top w:val="none" w:sz="0" w:space="0" w:color="auto"/>
                                <w:left w:val="none" w:sz="0" w:space="0" w:color="auto"/>
                                <w:bottom w:val="none" w:sz="0" w:space="0" w:color="auto"/>
                                <w:right w:val="none" w:sz="0" w:space="0" w:color="auto"/>
                              </w:divBdr>
                              <w:divsChild>
                                <w:div w:id="1391731190">
                                  <w:marLeft w:val="0"/>
                                  <w:marRight w:val="0"/>
                                  <w:marTop w:val="0"/>
                                  <w:marBottom w:val="0"/>
                                  <w:divBdr>
                                    <w:top w:val="none" w:sz="0" w:space="0" w:color="auto"/>
                                    <w:left w:val="none" w:sz="0" w:space="0" w:color="auto"/>
                                    <w:bottom w:val="none" w:sz="0" w:space="0" w:color="auto"/>
                                    <w:right w:val="none" w:sz="0" w:space="0" w:color="auto"/>
                                  </w:divBdr>
                                  <w:divsChild>
                                    <w:div w:id="1162236519">
                                      <w:marLeft w:val="0"/>
                                      <w:marRight w:val="0"/>
                                      <w:marTop w:val="0"/>
                                      <w:marBottom w:val="0"/>
                                      <w:divBdr>
                                        <w:top w:val="none" w:sz="0" w:space="0" w:color="auto"/>
                                        <w:left w:val="none" w:sz="0" w:space="0" w:color="auto"/>
                                        <w:bottom w:val="none" w:sz="0" w:space="0" w:color="auto"/>
                                        <w:right w:val="none" w:sz="0" w:space="0" w:color="auto"/>
                                      </w:divBdr>
                                      <w:divsChild>
                                        <w:div w:id="1217350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60503451">
          <w:marLeft w:val="0"/>
          <w:marRight w:val="0"/>
          <w:marTop w:val="0"/>
          <w:marBottom w:val="0"/>
          <w:divBdr>
            <w:top w:val="none" w:sz="0" w:space="0" w:color="auto"/>
            <w:left w:val="none" w:sz="0" w:space="0" w:color="auto"/>
            <w:bottom w:val="none" w:sz="0" w:space="0" w:color="auto"/>
            <w:right w:val="none" w:sz="0" w:space="0" w:color="auto"/>
          </w:divBdr>
          <w:divsChild>
            <w:div w:id="719598922">
              <w:marLeft w:val="0"/>
              <w:marRight w:val="0"/>
              <w:marTop w:val="0"/>
              <w:marBottom w:val="0"/>
              <w:divBdr>
                <w:top w:val="none" w:sz="0" w:space="0" w:color="auto"/>
                <w:left w:val="none" w:sz="0" w:space="0" w:color="auto"/>
                <w:bottom w:val="none" w:sz="0" w:space="0" w:color="auto"/>
                <w:right w:val="none" w:sz="0" w:space="0" w:color="auto"/>
              </w:divBdr>
              <w:divsChild>
                <w:div w:id="1177623098">
                  <w:marLeft w:val="0"/>
                  <w:marRight w:val="0"/>
                  <w:marTop w:val="0"/>
                  <w:marBottom w:val="0"/>
                  <w:divBdr>
                    <w:top w:val="none" w:sz="0" w:space="0" w:color="auto"/>
                    <w:left w:val="none" w:sz="0" w:space="0" w:color="auto"/>
                    <w:bottom w:val="none" w:sz="0" w:space="0" w:color="auto"/>
                    <w:right w:val="none" w:sz="0" w:space="0" w:color="auto"/>
                  </w:divBdr>
                  <w:divsChild>
                    <w:div w:id="1585796134">
                      <w:marLeft w:val="0"/>
                      <w:marRight w:val="0"/>
                      <w:marTop w:val="0"/>
                      <w:marBottom w:val="0"/>
                      <w:divBdr>
                        <w:top w:val="none" w:sz="0" w:space="0" w:color="auto"/>
                        <w:left w:val="none" w:sz="0" w:space="0" w:color="auto"/>
                        <w:bottom w:val="none" w:sz="0" w:space="0" w:color="auto"/>
                        <w:right w:val="none" w:sz="0" w:space="0" w:color="auto"/>
                      </w:divBdr>
                      <w:divsChild>
                        <w:div w:id="1853716543">
                          <w:marLeft w:val="0"/>
                          <w:marRight w:val="0"/>
                          <w:marTop w:val="0"/>
                          <w:marBottom w:val="0"/>
                          <w:divBdr>
                            <w:top w:val="none" w:sz="0" w:space="0" w:color="auto"/>
                            <w:left w:val="none" w:sz="0" w:space="0" w:color="auto"/>
                            <w:bottom w:val="none" w:sz="0" w:space="0" w:color="auto"/>
                            <w:right w:val="none" w:sz="0" w:space="0" w:color="auto"/>
                          </w:divBdr>
                          <w:divsChild>
                            <w:div w:id="338239323">
                              <w:marLeft w:val="0"/>
                              <w:marRight w:val="0"/>
                              <w:marTop w:val="0"/>
                              <w:marBottom w:val="0"/>
                              <w:divBdr>
                                <w:top w:val="none" w:sz="0" w:space="0" w:color="auto"/>
                                <w:left w:val="none" w:sz="0" w:space="0" w:color="auto"/>
                                <w:bottom w:val="none" w:sz="0" w:space="0" w:color="auto"/>
                                <w:right w:val="none" w:sz="0" w:space="0" w:color="auto"/>
                              </w:divBdr>
                              <w:divsChild>
                                <w:div w:id="363286544">
                                  <w:marLeft w:val="0"/>
                                  <w:marRight w:val="0"/>
                                  <w:marTop w:val="0"/>
                                  <w:marBottom w:val="0"/>
                                  <w:divBdr>
                                    <w:top w:val="none" w:sz="0" w:space="0" w:color="auto"/>
                                    <w:left w:val="none" w:sz="0" w:space="0" w:color="auto"/>
                                    <w:bottom w:val="none" w:sz="0" w:space="0" w:color="auto"/>
                                    <w:right w:val="none" w:sz="0" w:space="0" w:color="auto"/>
                                  </w:divBdr>
                                  <w:divsChild>
                                    <w:div w:id="1322276804">
                                      <w:marLeft w:val="0"/>
                                      <w:marRight w:val="0"/>
                                      <w:marTop w:val="0"/>
                                      <w:marBottom w:val="0"/>
                                      <w:divBdr>
                                        <w:top w:val="none" w:sz="0" w:space="0" w:color="auto"/>
                                        <w:left w:val="none" w:sz="0" w:space="0" w:color="auto"/>
                                        <w:bottom w:val="none" w:sz="0" w:space="0" w:color="auto"/>
                                        <w:right w:val="none" w:sz="0" w:space="0" w:color="auto"/>
                                      </w:divBdr>
                                      <w:divsChild>
                                        <w:div w:id="1089617299">
                                          <w:blockQuote w:val="1"/>
                                          <w:marLeft w:val="720"/>
                                          <w:marRight w:val="720"/>
                                          <w:marTop w:val="100"/>
                                          <w:marBottom w:val="100"/>
                                          <w:divBdr>
                                            <w:top w:val="none" w:sz="0" w:space="0" w:color="auto"/>
                                            <w:left w:val="none" w:sz="0" w:space="0" w:color="auto"/>
                                            <w:bottom w:val="none" w:sz="0" w:space="0" w:color="auto"/>
                                            <w:right w:val="none" w:sz="0" w:space="0" w:color="auto"/>
                                          </w:divBdr>
                                        </w:div>
                                        <w:div w:id="14727483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2127502017">
                          <w:marLeft w:val="0"/>
                          <w:marRight w:val="0"/>
                          <w:marTop w:val="0"/>
                          <w:marBottom w:val="0"/>
                          <w:divBdr>
                            <w:top w:val="none" w:sz="0" w:space="0" w:color="auto"/>
                            <w:left w:val="none" w:sz="0" w:space="0" w:color="auto"/>
                            <w:bottom w:val="none" w:sz="0" w:space="0" w:color="auto"/>
                            <w:right w:val="none" w:sz="0" w:space="0" w:color="auto"/>
                          </w:divBdr>
                          <w:divsChild>
                            <w:div w:id="75057474">
                              <w:marLeft w:val="0"/>
                              <w:marRight w:val="0"/>
                              <w:marTop w:val="0"/>
                              <w:marBottom w:val="0"/>
                              <w:divBdr>
                                <w:top w:val="none" w:sz="0" w:space="0" w:color="auto"/>
                                <w:left w:val="none" w:sz="0" w:space="0" w:color="auto"/>
                                <w:bottom w:val="none" w:sz="0" w:space="0" w:color="auto"/>
                                <w:right w:val="none" w:sz="0" w:space="0" w:color="auto"/>
                              </w:divBdr>
                              <w:divsChild>
                                <w:div w:id="659308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29791998">
          <w:marLeft w:val="0"/>
          <w:marRight w:val="0"/>
          <w:marTop w:val="0"/>
          <w:marBottom w:val="0"/>
          <w:divBdr>
            <w:top w:val="none" w:sz="0" w:space="0" w:color="auto"/>
            <w:left w:val="none" w:sz="0" w:space="0" w:color="auto"/>
            <w:bottom w:val="none" w:sz="0" w:space="0" w:color="auto"/>
            <w:right w:val="none" w:sz="0" w:space="0" w:color="auto"/>
          </w:divBdr>
          <w:divsChild>
            <w:div w:id="1717855477">
              <w:marLeft w:val="0"/>
              <w:marRight w:val="0"/>
              <w:marTop w:val="0"/>
              <w:marBottom w:val="0"/>
              <w:divBdr>
                <w:top w:val="none" w:sz="0" w:space="0" w:color="auto"/>
                <w:left w:val="none" w:sz="0" w:space="0" w:color="auto"/>
                <w:bottom w:val="none" w:sz="0" w:space="0" w:color="auto"/>
                <w:right w:val="none" w:sz="0" w:space="0" w:color="auto"/>
              </w:divBdr>
              <w:divsChild>
                <w:div w:id="971596202">
                  <w:marLeft w:val="0"/>
                  <w:marRight w:val="0"/>
                  <w:marTop w:val="0"/>
                  <w:marBottom w:val="0"/>
                  <w:divBdr>
                    <w:top w:val="none" w:sz="0" w:space="0" w:color="auto"/>
                    <w:left w:val="none" w:sz="0" w:space="0" w:color="auto"/>
                    <w:bottom w:val="none" w:sz="0" w:space="0" w:color="auto"/>
                    <w:right w:val="none" w:sz="0" w:space="0" w:color="auto"/>
                  </w:divBdr>
                  <w:divsChild>
                    <w:div w:id="1210608512">
                      <w:marLeft w:val="0"/>
                      <w:marRight w:val="0"/>
                      <w:marTop w:val="0"/>
                      <w:marBottom w:val="0"/>
                      <w:divBdr>
                        <w:top w:val="none" w:sz="0" w:space="0" w:color="auto"/>
                        <w:left w:val="none" w:sz="0" w:space="0" w:color="auto"/>
                        <w:bottom w:val="none" w:sz="0" w:space="0" w:color="auto"/>
                        <w:right w:val="none" w:sz="0" w:space="0" w:color="auto"/>
                      </w:divBdr>
                      <w:divsChild>
                        <w:div w:id="768475788">
                          <w:marLeft w:val="0"/>
                          <w:marRight w:val="0"/>
                          <w:marTop w:val="0"/>
                          <w:marBottom w:val="0"/>
                          <w:divBdr>
                            <w:top w:val="none" w:sz="0" w:space="0" w:color="auto"/>
                            <w:left w:val="none" w:sz="0" w:space="0" w:color="auto"/>
                            <w:bottom w:val="none" w:sz="0" w:space="0" w:color="auto"/>
                            <w:right w:val="none" w:sz="0" w:space="0" w:color="auto"/>
                          </w:divBdr>
                          <w:divsChild>
                            <w:div w:id="902638920">
                              <w:marLeft w:val="0"/>
                              <w:marRight w:val="0"/>
                              <w:marTop w:val="0"/>
                              <w:marBottom w:val="0"/>
                              <w:divBdr>
                                <w:top w:val="none" w:sz="0" w:space="0" w:color="auto"/>
                                <w:left w:val="none" w:sz="0" w:space="0" w:color="auto"/>
                                <w:bottom w:val="none" w:sz="0" w:space="0" w:color="auto"/>
                                <w:right w:val="none" w:sz="0" w:space="0" w:color="auto"/>
                              </w:divBdr>
                              <w:divsChild>
                                <w:div w:id="128131529">
                                  <w:marLeft w:val="0"/>
                                  <w:marRight w:val="0"/>
                                  <w:marTop w:val="0"/>
                                  <w:marBottom w:val="0"/>
                                  <w:divBdr>
                                    <w:top w:val="none" w:sz="0" w:space="0" w:color="auto"/>
                                    <w:left w:val="none" w:sz="0" w:space="0" w:color="auto"/>
                                    <w:bottom w:val="none" w:sz="0" w:space="0" w:color="auto"/>
                                    <w:right w:val="none" w:sz="0" w:space="0" w:color="auto"/>
                                  </w:divBdr>
                                  <w:divsChild>
                                    <w:div w:id="551771703">
                                      <w:marLeft w:val="0"/>
                                      <w:marRight w:val="0"/>
                                      <w:marTop w:val="0"/>
                                      <w:marBottom w:val="0"/>
                                      <w:divBdr>
                                        <w:top w:val="none" w:sz="0" w:space="0" w:color="auto"/>
                                        <w:left w:val="none" w:sz="0" w:space="0" w:color="auto"/>
                                        <w:bottom w:val="none" w:sz="0" w:space="0" w:color="auto"/>
                                        <w:right w:val="none" w:sz="0" w:space="0" w:color="auto"/>
                                      </w:divBdr>
                                      <w:divsChild>
                                        <w:div w:id="1366322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04115920">
          <w:marLeft w:val="0"/>
          <w:marRight w:val="0"/>
          <w:marTop w:val="0"/>
          <w:marBottom w:val="0"/>
          <w:divBdr>
            <w:top w:val="none" w:sz="0" w:space="0" w:color="auto"/>
            <w:left w:val="none" w:sz="0" w:space="0" w:color="auto"/>
            <w:bottom w:val="none" w:sz="0" w:space="0" w:color="auto"/>
            <w:right w:val="none" w:sz="0" w:space="0" w:color="auto"/>
          </w:divBdr>
          <w:divsChild>
            <w:div w:id="2118059805">
              <w:marLeft w:val="0"/>
              <w:marRight w:val="0"/>
              <w:marTop w:val="0"/>
              <w:marBottom w:val="0"/>
              <w:divBdr>
                <w:top w:val="none" w:sz="0" w:space="0" w:color="auto"/>
                <w:left w:val="none" w:sz="0" w:space="0" w:color="auto"/>
                <w:bottom w:val="none" w:sz="0" w:space="0" w:color="auto"/>
                <w:right w:val="none" w:sz="0" w:space="0" w:color="auto"/>
              </w:divBdr>
              <w:divsChild>
                <w:div w:id="1777677372">
                  <w:marLeft w:val="0"/>
                  <w:marRight w:val="0"/>
                  <w:marTop w:val="0"/>
                  <w:marBottom w:val="0"/>
                  <w:divBdr>
                    <w:top w:val="none" w:sz="0" w:space="0" w:color="auto"/>
                    <w:left w:val="none" w:sz="0" w:space="0" w:color="auto"/>
                    <w:bottom w:val="none" w:sz="0" w:space="0" w:color="auto"/>
                    <w:right w:val="none" w:sz="0" w:space="0" w:color="auto"/>
                  </w:divBdr>
                  <w:divsChild>
                    <w:div w:id="1582182079">
                      <w:marLeft w:val="0"/>
                      <w:marRight w:val="0"/>
                      <w:marTop w:val="0"/>
                      <w:marBottom w:val="0"/>
                      <w:divBdr>
                        <w:top w:val="none" w:sz="0" w:space="0" w:color="auto"/>
                        <w:left w:val="none" w:sz="0" w:space="0" w:color="auto"/>
                        <w:bottom w:val="none" w:sz="0" w:space="0" w:color="auto"/>
                        <w:right w:val="none" w:sz="0" w:space="0" w:color="auto"/>
                      </w:divBdr>
                      <w:divsChild>
                        <w:div w:id="1692682367">
                          <w:marLeft w:val="0"/>
                          <w:marRight w:val="0"/>
                          <w:marTop w:val="0"/>
                          <w:marBottom w:val="0"/>
                          <w:divBdr>
                            <w:top w:val="none" w:sz="0" w:space="0" w:color="auto"/>
                            <w:left w:val="none" w:sz="0" w:space="0" w:color="auto"/>
                            <w:bottom w:val="none" w:sz="0" w:space="0" w:color="auto"/>
                            <w:right w:val="none" w:sz="0" w:space="0" w:color="auto"/>
                          </w:divBdr>
                          <w:divsChild>
                            <w:div w:id="125440267">
                              <w:marLeft w:val="0"/>
                              <w:marRight w:val="0"/>
                              <w:marTop w:val="0"/>
                              <w:marBottom w:val="0"/>
                              <w:divBdr>
                                <w:top w:val="none" w:sz="0" w:space="0" w:color="auto"/>
                                <w:left w:val="none" w:sz="0" w:space="0" w:color="auto"/>
                                <w:bottom w:val="none" w:sz="0" w:space="0" w:color="auto"/>
                                <w:right w:val="none" w:sz="0" w:space="0" w:color="auto"/>
                              </w:divBdr>
                              <w:divsChild>
                                <w:div w:id="625627372">
                                  <w:marLeft w:val="0"/>
                                  <w:marRight w:val="0"/>
                                  <w:marTop w:val="0"/>
                                  <w:marBottom w:val="0"/>
                                  <w:divBdr>
                                    <w:top w:val="none" w:sz="0" w:space="0" w:color="auto"/>
                                    <w:left w:val="none" w:sz="0" w:space="0" w:color="auto"/>
                                    <w:bottom w:val="none" w:sz="0" w:space="0" w:color="auto"/>
                                    <w:right w:val="none" w:sz="0" w:space="0" w:color="auto"/>
                                  </w:divBdr>
                                  <w:divsChild>
                                    <w:div w:id="1164710594">
                                      <w:marLeft w:val="0"/>
                                      <w:marRight w:val="0"/>
                                      <w:marTop w:val="0"/>
                                      <w:marBottom w:val="0"/>
                                      <w:divBdr>
                                        <w:top w:val="none" w:sz="0" w:space="0" w:color="auto"/>
                                        <w:left w:val="none" w:sz="0" w:space="0" w:color="auto"/>
                                        <w:bottom w:val="none" w:sz="0" w:space="0" w:color="auto"/>
                                        <w:right w:val="none" w:sz="0" w:space="0" w:color="auto"/>
                                      </w:divBdr>
                                      <w:divsChild>
                                        <w:div w:id="36510849">
                                          <w:blockQuote w:val="1"/>
                                          <w:marLeft w:val="720"/>
                                          <w:marRight w:val="720"/>
                                          <w:marTop w:val="100"/>
                                          <w:marBottom w:val="100"/>
                                          <w:divBdr>
                                            <w:top w:val="none" w:sz="0" w:space="0" w:color="auto"/>
                                            <w:left w:val="none" w:sz="0" w:space="0" w:color="auto"/>
                                            <w:bottom w:val="none" w:sz="0" w:space="0" w:color="auto"/>
                                            <w:right w:val="none" w:sz="0" w:space="0" w:color="auto"/>
                                          </w:divBdr>
                                        </w:div>
                                        <w:div w:id="5525428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32422229">
      <w:bodyDiv w:val="1"/>
      <w:marLeft w:val="0"/>
      <w:marRight w:val="0"/>
      <w:marTop w:val="0"/>
      <w:marBottom w:val="0"/>
      <w:divBdr>
        <w:top w:val="none" w:sz="0" w:space="0" w:color="auto"/>
        <w:left w:val="none" w:sz="0" w:space="0" w:color="auto"/>
        <w:bottom w:val="none" w:sz="0" w:space="0" w:color="auto"/>
        <w:right w:val="none" w:sz="0" w:space="0" w:color="auto"/>
      </w:divBdr>
      <w:divsChild>
        <w:div w:id="1444808059">
          <w:marLeft w:val="0"/>
          <w:marRight w:val="0"/>
          <w:marTop w:val="0"/>
          <w:marBottom w:val="0"/>
          <w:divBdr>
            <w:top w:val="none" w:sz="0" w:space="0" w:color="auto"/>
            <w:left w:val="none" w:sz="0" w:space="0" w:color="auto"/>
            <w:bottom w:val="none" w:sz="0" w:space="0" w:color="auto"/>
            <w:right w:val="none" w:sz="0" w:space="0" w:color="auto"/>
          </w:divBdr>
          <w:divsChild>
            <w:div w:id="1854299702">
              <w:marLeft w:val="0"/>
              <w:marRight w:val="0"/>
              <w:marTop w:val="0"/>
              <w:marBottom w:val="0"/>
              <w:divBdr>
                <w:top w:val="none" w:sz="0" w:space="0" w:color="auto"/>
                <w:left w:val="none" w:sz="0" w:space="0" w:color="auto"/>
                <w:bottom w:val="none" w:sz="0" w:space="0" w:color="auto"/>
                <w:right w:val="none" w:sz="0" w:space="0" w:color="auto"/>
              </w:divBdr>
              <w:divsChild>
                <w:div w:id="707997438">
                  <w:marLeft w:val="0"/>
                  <w:marRight w:val="0"/>
                  <w:marTop w:val="0"/>
                  <w:marBottom w:val="0"/>
                  <w:divBdr>
                    <w:top w:val="none" w:sz="0" w:space="0" w:color="auto"/>
                    <w:left w:val="none" w:sz="0" w:space="0" w:color="auto"/>
                    <w:bottom w:val="none" w:sz="0" w:space="0" w:color="auto"/>
                    <w:right w:val="none" w:sz="0" w:space="0" w:color="auto"/>
                  </w:divBdr>
                  <w:divsChild>
                    <w:div w:id="205608737">
                      <w:marLeft w:val="0"/>
                      <w:marRight w:val="0"/>
                      <w:marTop w:val="0"/>
                      <w:marBottom w:val="0"/>
                      <w:divBdr>
                        <w:top w:val="none" w:sz="0" w:space="0" w:color="auto"/>
                        <w:left w:val="none" w:sz="0" w:space="0" w:color="auto"/>
                        <w:bottom w:val="none" w:sz="0" w:space="0" w:color="auto"/>
                        <w:right w:val="none" w:sz="0" w:space="0" w:color="auto"/>
                      </w:divBdr>
                      <w:divsChild>
                        <w:div w:id="766659138">
                          <w:marLeft w:val="0"/>
                          <w:marRight w:val="0"/>
                          <w:marTop w:val="0"/>
                          <w:marBottom w:val="0"/>
                          <w:divBdr>
                            <w:top w:val="none" w:sz="0" w:space="0" w:color="auto"/>
                            <w:left w:val="none" w:sz="0" w:space="0" w:color="auto"/>
                            <w:bottom w:val="none" w:sz="0" w:space="0" w:color="auto"/>
                            <w:right w:val="none" w:sz="0" w:space="0" w:color="auto"/>
                          </w:divBdr>
                          <w:divsChild>
                            <w:div w:id="564068730">
                              <w:marLeft w:val="0"/>
                              <w:marRight w:val="0"/>
                              <w:marTop w:val="0"/>
                              <w:marBottom w:val="0"/>
                              <w:divBdr>
                                <w:top w:val="none" w:sz="0" w:space="0" w:color="auto"/>
                                <w:left w:val="none" w:sz="0" w:space="0" w:color="auto"/>
                                <w:bottom w:val="none" w:sz="0" w:space="0" w:color="auto"/>
                                <w:right w:val="none" w:sz="0" w:space="0" w:color="auto"/>
                              </w:divBdr>
                              <w:divsChild>
                                <w:div w:id="1033850409">
                                  <w:marLeft w:val="0"/>
                                  <w:marRight w:val="0"/>
                                  <w:marTop w:val="0"/>
                                  <w:marBottom w:val="0"/>
                                  <w:divBdr>
                                    <w:top w:val="none" w:sz="0" w:space="0" w:color="auto"/>
                                    <w:left w:val="none" w:sz="0" w:space="0" w:color="auto"/>
                                    <w:bottom w:val="none" w:sz="0" w:space="0" w:color="auto"/>
                                    <w:right w:val="none" w:sz="0" w:space="0" w:color="auto"/>
                                  </w:divBdr>
                                  <w:divsChild>
                                    <w:div w:id="1361395628">
                                      <w:marLeft w:val="0"/>
                                      <w:marRight w:val="0"/>
                                      <w:marTop w:val="0"/>
                                      <w:marBottom w:val="0"/>
                                      <w:divBdr>
                                        <w:top w:val="none" w:sz="0" w:space="0" w:color="auto"/>
                                        <w:left w:val="none" w:sz="0" w:space="0" w:color="auto"/>
                                        <w:bottom w:val="none" w:sz="0" w:space="0" w:color="auto"/>
                                        <w:right w:val="none" w:sz="0" w:space="0" w:color="auto"/>
                                      </w:divBdr>
                                      <w:divsChild>
                                        <w:div w:id="1829243334">
                                          <w:marLeft w:val="0"/>
                                          <w:marRight w:val="0"/>
                                          <w:marTop w:val="0"/>
                                          <w:marBottom w:val="0"/>
                                          <w:divBdr>
                                            <w:top w:val="none" w:sz="0" w:space="0" w:color="auto"/>
                                            <w:left w:val="none" w:sz="0" w:space="0" w:color="auto"/>
                                            <w:bottom w:val="none" w:sz="0" w:space="0" w:color="auto"/>
                                            <w:right w:val="none" w:sz="0" w:space="0" w:color="auto"/>
                                          </w:divBdr>
                                          <w:divsChild>
                                            <w:div w:id="1239943517">
                                              <w:marLeft w:val="0"/>
                                              <w:marRight w:val="0"/>
                                              <w:marTop w:val="0"/>
                                              <w:marBottom w:val="0"/>
                                              <w:divBdr>
                                                <w:top w:val="none" w:sz="0" w:space="0" w:color="auto"/>
                                                <w:left w:val="none" w:sz="0" w:space="0" w:color="auto"/>
                                                <w:bottom w:val="none" w:sz="0" w:space="0" w:color="auto"/>
                                                <w:right w:val="none" w:sz="0" w:space="0" w:color="auto"/>
                                              </w:divBdr>
                                            </w:div>
                                            <w:div w:id="23755617">
                                              <w:marLeft w:val="0"/>
                                              <w:marRight w:val="0"/>
                                              <w:marTop w:val="0"/>
                                              <w:marBottom w:val="0"/>
                                              <w:divBdr>
                                                <w:top w:val="none" w:sz="0" w:space="0" w:color="auto"/>
                                                <w:left w:val="none" w:sz="0" w:space="0" w:color="auto"/>
                                                <w:bottom w:val="none" w:sz="0" w:space="0" w:color="auto"/>
                                                <w:right w:val="none" w:sz="0" w:space="0" w:color="auto"/>
                                              </w:divBdr>
                                              <w:divsChild>
                                                <w:div w:id="802966567">
                                                  <w:marLeft w:val="0"/>
                                                  <w:marRight w:val="0"/>
                                                  <w:marTop w:val="0"/>
                                                  <w:marBottom w:val="0"/>
                                                  <w:divBdr>
                                                    <w:top w:val="none" w:sz="0" w:space="0" w:color="auto"/>
                                                    <w:left w:val="none" w:sz="0" w:space="0" w:color="auto"/>
                                                    <w:bottom w:val="none" w:sz="0" w:space="0" w:color="auto"/>
                                                    <w:right w:val="none" w:sz="0" w:space="0" w:color="auto"/>
                                                  </w:divBdr>
                                                  <w:divsChild>
                                                    <w:div w:id="1203598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4945757">
                                              <w:marLeft w:val="0"/>
                                              <w:marRight w:val="0"/>
                                              <w:marTop w:val="0"/>
                                              <w:marBottom w:val="0"/>
                                              <w:divBdr>
                                                <w:top w:val="none" w:sz="0" w:space="0" w:color="auto"/>
                                                <w:left w:val="none" w:sz="0" w:space="0" w:color="auto"/>
                                                <w:bottom w:val="none" w:sz="0" w:space="0" w:color="auto"/>
                                                <w:right w:val="none" w:sz="0" w:space="0" w:color="auto"/>
                                              </w:divBdr>
                                            </w:div>
                                          </w:divsChild>
                                        </w:div>
                                        <w:div w:id="18641751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292567221">
                          <w:marLeft w:val="0"/>
                          <w:marRight w:val="0"/>
                          <w:marTop w:val="0"/>
                          <w:marBottom w:val="0"/>
                          <w:divBdr>
                            <w:top w:val="none" w:sz="0" w:space="0" w:color="auto"/>
                            <w:left w:val="none" w:sz="0" w:space="0" w:color="auto"/>
                            <w:bottom w:val="none" w:sz="0" w:space="0" w:color="auto"/>
                            <w:right w:val="none" w:sz="0" w:space="0" w:color="auto"/>
                          </w:divBdr>
                          <w:divsChild>
                            <w:div w:id="776023314">
                              <w:marLeft w:val="0"/>
                              <w:marRight w:val="0"/>
                              <w:marTop w:val="0"/>
                              <w:marBottom w:val="0"/>
                              <w:divBdr>
                                <w:top w:val="none" w:sz="0" w:space="0" w:color="auto"/>
                                <w:left w:val="none" w:sz="0" w:space="0" w:color="auto"/>
                                <w:bottom w:val="none" w:sz="0" w:space="0" w:color="auto"/>
                                <w:right w:val="none" w:sz="0" w:space="0" w:color="auto"/>
                              </w:divBdr>
                              <w:divsChild>
                                <w:div w:id="1854539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20524259">
          <w:marLeft w:val="0"/>
          <w:marRight w:val="0"/>
          <w:marTop w:val="0"/>
          <w:marBottom w:val="0"/>
          <w:divBdr>
            <w:top w:val="none" w:sz="0" w:space="0" w:color="auto"/>
            <w:left w:val="none" w:sz="0" w:space="0" w:color="auto"/>
            <w:bottom w:val="none" w:sz="0" w:space="0" w:color="auto"/>
            <w:right w:val="none" w:sz="0" w:space="0" w:color="auto"/>
          </w:divBdr>
          <w:divsChild>
            <w:div w:id="804857924">
              <w:marLeft w:val="0"/>
              <w:marRight w:val="0"/>
              <w:marTop w:val="0"/>
              <w:marBottom w:val="0"/>
              <w:divBdr>
                <w:top w:val="none" w:sz="0" w:space="0" w:color="auto"/>
                <w:left w:val="none" w:sz="0" w:space="0" w:color="auto"/>
                <w:bottom w:val="none" w:sz="0" w:space="0" w:color="auto"/>
                <w:right w:val="none" w:sz="0" w:space="0" w:color="auto"/>
              </w:divBdr>
              <w:divsChild>
                <w:div w:id="267737569">
                  <w:marLeft w:val="0"/>
                  <w:marRight w:val="0"/>
                  <w:marTop w:val="0"/>
                  <w:marBottom w:val="0"/>
                  <w:divBdr>
                    <w:top w:val="none" w:sz="0" w:space="0" w:color="auto"/>
                    <w:left w:val="none" w:sz="0" w:space="0" w:color="auto"/>
                    <w:bottom w:val="none" w:sz="0" w:space="0" w:color="auto"/>
                    <w:right w:val="none" w:sz="0" w:space="0" w:color="auto"/>
                  </w:divBdr>
                  <w:divsChild>
                    <w:div w:id="1564753664">
                      <w:marLeft w:val="0"/>
                      <w:marRight w:val="0"/>
                      <w:marTop w:val="0"/>
                      <w:marBottom w:val="0"/>
                      <w:divBdr>
                        <w:top w:val="none" w:sz="0" w:space="0" w:color="auto"/>
                        <w:left w:val="none" w:sz="0" w:space="0" w:color="auto"/>
                        <w:bottom w:val="none" w:sz="0" w:space="0" w:color="auto"/>
                        <w:right w:val="none" w:sz="0" w:space="0" w:color="auto"/>
                      </w:divBdr>
                      <w:divsChild>
                        <w:div w:id="1217085016">
                          <w:marLeft w:val="0"/>
                          <w:marRight w:val="0"/>
                          <w:marTop w:val="0"/>
                          <w:marBottom w:val="0"/>
                          <w:divBdr>
                            <w:top w:val="none" w:sz="0" w:space="0" w:color="auto"/>
                            <w:left w:val="none" w:sz="0" w:space="0" w:color="auto"/>
                            <w:bottom w:val="none" w:sz="0" w:space="0" w:color="auto"/>
                            <w:right w:val="none" w:sz="0" w:space="0" w:color="auto"/>
                          </w:divBdr>
                          <w:divsChild>
                            <w:div w:id="1933195270">
                              <w:marLeft w:val="0"/>
                              <w:marRight w:val="0"/>
                              <w:marTop w:val="0"/>
                              <w:marBottom w:val="0"/>
                              <w:divBdr>
                                <w:top w:val="none" w:sz="0" w:space="0" w:color="auto"/>
                                <w:left w:val="none" w:sz="0" w:space="0" w:color="auto"/>
                                <w:bottom w:val="none" w:sz="0" w:space="0" w:color="auto"/>
                                <w:right w:val="none" w:sz="0" w:space="0" w:color="auto"/>
                              </w:divBdr>
                              <w:divsChild>
                                <w:div w:id="178471763">
                                  <w:marLeft w:val="0"/>
                                  <w:marRight w:val="0"/>
                                  <w:marTop w:val="0"/>
                                  <w:marBottom w:val="0"/>
                                  <w:divBdr>
                                    <w:top w:val="none" w:sz="0" w:space="0" w:color="auto"/>
                                    <w:left w:val="none" w:sz="0" w:space="0" w:color="auto"/>
                                    <w:bottom w:val="none" w:sz="0" w:space="0" w:color="auto"/>
                                    <w:right w:val="none" w:sz="0" w:space="0" w:color="auto"/>
                                  </w:divBdr>
                                  <w:divsChild>
                                    <w:div w:id="931662355">
                                      <w:marLeft w:val="0"/>
                                      <w:marRight w:val="0"/>
                                      <w:marTop w:val="0"/>
                                      <w:marBottom w:val="0"/>
                                      <w:divBdr>
                                        <w:top w:val="none" w:sz="0" w:space="0" w:color="auto"/>
                                        <w:left w:val="none" w:sz="0" w:space="0" w:color="auto"/>
                                        <w:bottom w:val="none" w:sz="0" w:space="0" w:color="auto"/>
                                        <w:right w:val="none" w:sz="0" w:space="0" w:color="auto"/>
                                      </w:divBdr>
                                      <w:divsChild>
                                        <w:div w:id="968362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46678492">
          <w:marLeft w:val="0"/>
          <w:marRight w:val="0"/>
          <w:marTop w:val="0"/>
          <w:marBottom w:val="0"/>
          <w:divBdr>
            <w:top w:val="none" w:sz="0" w:space="0" w:color="auto"/>
            <w:left w:val="none" w:sz="0" w:space="0" w:color="auto"/>
            <w:bottom w:val="none" w:sz="0" w:space="0" w:color="auto"/>
            <w:right w:val="none" w:sz="0" w:space="0" w:color="auto"/>
          </w:divBdr>
          <w:divsChild>
            <w:div w:id="735006197">
              <w:marLeft w:val="0"/>
              <w:marRight w:val="0"/>
              <w:marTop w:val="0"/>
              <w:marBottom w:val="0"/>
              <w:divBdr>
                <w:top w:val="none" w:sz="0" w:space="0" w:color="auto"/>
                <w:left w:val="none" w:sz="0" w:space="0" w:color="auto"/>
                <w:bottom w:val="none" w:sz="0" w:space="0" w:color="auto"/>
                <w:right w:val="none" w:sz="0" w:space="0" w:color="auto"/>
              </w:divBdr>
              <w:divsChild>
                <w:div w:id="1170408679">
                  <w:marLeft w:val="0"/>
                  <w:marRight w:val="0"/>
                  <w:marTop w:val="0"/>
                  <w:marBottom w:val="0"/>
                  <w:divBdr>
                    <w:top w:val="none" w:sz="0" w:space="0" w:color="auto"/>
                    <w:left w:val="none" w:sz="0" w:space="0" w:color="auto"/>
                    <w:bottom w:val="none" w:sz="0" w:space="0" w:color="auto"/>
                    <w:right w:val="none" w:sz="0" w:space="0" w:color="auto"/>
                  </w:divBdr>
                  <w:divsChild>
                    <w:div w:id="1005716812">
                      <w:marLeft w:val="0"/>
                      <w:marRight w:val="0"/>
                      <w:marTop w:val="0"/>
                      <w:marBottom w:val="0"/>
                      <w:divBdr>
                        <w:top w:val="none" w:sz="0" w:space="0" w:color="auto"/>
                        <w:left w:val="none" w:sz="0" w:space="0" w:color="auto"/>
                        <w:bottom w:val="none" w:sz="0" w:space="0" w:color="auto"/>
                        <w:right w:val="none" w:sz="0" w:space="0" w:color="auto"/>
                      </w:divBdr>
                      <w:divsChild>
                        <w:div w:id="1181818922">
                          <w:marLeft w:val="0"/>
                          <w:marRight w:val="0"/>
                          <w:marTop w:val="0"/>
                          <w:marBottom w:val="0"/>
                          <w:divBdr>
                            <w:top w:val="none" w:sz="0" w:space="0" w:color="auto"/>
                            <w:left w:val="none" w:sz="0" w:space="0" w:color="auto"/>
                            <w:bottom w:val="none" w:sz="0" w:space="0" w:color="auto"/>
                            <w:right w:val="none" w:sz="0" w:space="0" w:color="auto"/>
                          </w:divBdr>
                          <w:divsChild>
                            <w:div w:id="1630042889">
                              <w:marLeft w:val="0"/>
                              <w:marRight w:val="0"/>
                              <w:marTop w:val="0"/>
                              <w:marBottom w:val="0"/>
                              <w:divBdr>
                                <w:top w:val="none" w:sz="0" w:space="0" w:color="auto"/>
                                <w:left w:val="none" w:sz="0" w:space="0" w:color="auto"/>
                                <w:bottom w:val="none" w:sz="0" w:space="0" w:color="auto"/>
                                <w:right w:val="none" w:sz="0" w:space="0" w:color="auto"/>
                              </w:divBdr>
                              <w:divsChild>
                                <w:div w:id="943616868">
                                  <w:marLeft w:val="0"/>
                                  <w:marRight w:val="0"/>
                                  <w:marTop w:val="0"/>
                                  <w:marBottom w:val="0"/>
                                  <w:divBdr>
                                    <w:top w:val="none" w:sz="0" w:space="0" w:color="auto"/>
                                    <w:left w:val="none" w:sz="0" w:space="0" w:color="auto"/>
                                    <w:bottom w:val="none" w:sz="0" w:space="0" w:color="auto"/>
                                    <w:right w:val="none" w:sz="0" w:space="0" w:color="auto"/>
                                  </w:divBdr>
                                  <w:divsChild>
                                    <w:div w:id="781613216">
                                      <w:marLeft w:val="0"/>
                                      <w:marRight w:val="0"/>
                                      <w:marTop w:val="0"/>
                                      <w:marBottom w:val="0"/>
                                      <w:divBdr>
                                        <w:top w:val="none" w:sz="0" w:space="0" w:color="auto"/>
                                        <w:left w:val="none" w:sz="0" w:space="0" w:color="auto"/>
                                        <w:bottom w:val="none" w:sz="0" w:space="0" w:color="auto"/>
                                        <w:right w:val="none" w:sz="0" w:space="0" w:color="auto"/>
                                      </w:divBdr>
                                      <w:divsChild>
                                        <w:div w:id="919556619">
                                          <w:blockQuote w:val="1"/>
                                          <w:marLeft w:val="720"/>
                                          <w:marRight w:val="720"/>
                                          <w:marTop w:val="100"/>
                                          <w:marBottom w:val="100"/>
                                          <w:divBdr>
                                            <w:top w:val="none" w:sz="0" w:space="0" w:color="auto"/>
                                            <w:left w:val="none" w:sz="0" w:space="0" w:color="auto"/>
                                            <w:bottom w:val="none" w:sz="0" w:space="0" w:color="auto"/>
                                            <w:right w:val="none" w:sz="0" w:space="0" w:color="auto"/>
                                          </w:divBdr>
                                        </w:div>
                                        <w:div w:id="552808262">
                                          <w:blockQuote w:val="1"/>
                                          <w:marLeft w:val="720"/>
                                          <w:marRight w:val="720"/>
                                          <w:marTop w:val="100"/>
                                          <w:marBottom w:val="100"/>
                                          <w:divBdr>
                                            <w:top w:val="none" w:sz="0" w:space="0" w:color="auto"/>
                                            <w:left w:val="none" w:sz="0" w:space="0" w:color="auto"/>
                                            <w:bottom w:val="none" w:sz="0" w:space="0" w:color="auto"/>
                                            <w:right w:val="none" w:sz="0" w:space="0" w:color="auto"/>
                                          </w:divBdr>
                                        </w:div>
                                        <w:div w:id="468982029">
                                          <w:blockQuote w:val="1"/>
                                          <w:marLeft w:val="720"/>
                                          <w:marRight w:val="720"/>
                                          <w:marTop w:val="100"/>
                                          <w:marBottom w:val="100"/>
                                          <w:divBdr>
                                            <w:top w:val="none" w:sz="0" w:space="0" w:color="auto"/>
                                            <w:left w:val="none" w:sz="0" w:space="0" w:color="auto"/>
                                            <w:bottom w:val="none" w:sz="0" w:space="0" w:color="auto"/>
                                            <w:right w:val="none" w:sz="0" w:space="0" w:color="auto"/>
                                          </w:divBdr>
                                        </w:div>
                                        <w:div w:id="4516362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269775992">
                          <w:marLeft w:val="0"/>
                          <w:marRight w:val="0"/>
                          <w:marTop w:val="0"/>
                          <w:marBottom w:val="0"/>
                          <w:divBdr>
                            <w:top w:val="none" w:sz="0" w:space="0" w:color="auto"/>
                            <w:left w:val="none" w:sz="0" w:space="0" w:color="auto"/>
                            <w:bottom w:val="none" w:sz="0" w:space="0" w:color="auto"/>
                            <w:right w:val="none" w:sz="0" w:space="0" w:color="auto"/>
                          </w:divBdr>
                          <w:divsChild>
                            <w:div w:id="1238711761">
                              <w:marLeft w:val="0"/>
                              <w:marRight w:val="0"/>
                              <w:marTop w:val="0"/>
                              <w:marBottom w:val="0"/>
                              <w:divBdr>
                                <w:top w:val="none" w:sz="0" w:space="0" w:color="auto"/>
                                <w:left w:val="none" w:sz="0" w:space="0" w:color="auto"/>
                                <w:bottom w:val="none" w:sz="0" w:space="0" w:color="auto"/>
                                <w:right w:val="none" w:sz="0" w:space="0" w:color="auto"/>
                              </w:divBdr>
                              <w:divsChild>
                                <w:div w:id="113672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67857252">
          <w:marLeft w:val="0"/>
          <w:marRight w:val="0"/>
          <w:marTop w:val="0"/>
          <w:marBottom w:val="0"/>
          <w:divBdr>
            <w:top w:val="none" w:sz="0" w:space="0" w:color="auto"/>
            <w:left w:val="none" w:sz="0" w:space="0" w:color="auto"/>
            <w:bottom w:val="none" w:sz="0" w:space="0" w:color="auto"/>
            <w:right w:val="none" w:sz="0" w:space="0" w:color="auto"/>
          </w:divBdr>
          <w:divsChild>
            <w:div w:id="1960142982">
              <w:marLeft w:val="0"/>
              <w:marRight w:val="0"/>
              <w:marTop w:val="0"/>
              <w:marBottom w:val="0"/>
              <w:divBdr>
                <w:top w:val="none" w:sz="0" w:space="0" w:color="auto"/>
                <w:left w:val="none" w:sz="0" w:space="0" w:color="auto"/>
                <w:bottom w:val="none" w:sz="0" w:space="0" w:color="auto"/>
                <w:right w:val="none" w:sz="0" w:space="0" w:color="auto"/>
              </w:divBdr>
              <w:divsChild>
                <w:div w:id="448739789">
                  <w:marLeft w:val="0"/>
                  <w:marRight w:val="0"/>
                  <w:marTop w:val="0"/>
                  <w:marBottom w:val="0"/>
                  <w:divBdr>
                    <w:top w:val="none" w:sz="0" w:space="0" w:color="auto"/>
                    <w:left w:val="none" w:sz="0" w:space="0" w:color="auto"/>
                    <w:bottom w:val="none" w:sz="0" w:space="0" w:color="auto"/>
                    <w:right w:val="none" w:sz="0" w:space="0" w:color="auto"/>
                  </w:divBdr>
                  <w:divsChild>
                    <w:div w:id="1313948447">
                      <w:marLeft w:val="0"/>
                      <w:marRight w:val="0"/>
                      <w:marTop w:val="0"/>
                      <w:marBottom w:val="0"/>
                      <w:divBdr>
                        <w:top w:val="none" w:sz="0" w:space="0" w:color="auto"/>
                        <w:left w:val="none" w:sz="0" w:space="0" w:color="auto"/>
                        <w:bottom w:val="none" w:sz="0" w:space="0" w:color="auto"/>
                        <w:right w:val="none" w:sz="0" w:space="0" w:color="auto"/>
                      </w:divBdr>
                      <w:divsChild>
                        <w:div w:id="72972128">
                          <w:marLeft w:val="0"/>
                          <w:marRight w:val="0"/>
                          <w:marTop w:val="0"/>
                          <w:marBottom w:val="0"/>
                          <w:divBdr>
                            <w:top w:val="none" w:sz="0" w:space="0" w:color="auto"/>
                            <w:left w:val="none" w:sz="0" w:space="0" w:color="auto"/>
                            <w:bottom w:val="none" w:sz="0" w:space="0" w:color="auto"/>
                            <w:right w:val="none" w:sz="0" w:space="0" w:color="auto"/>
                          </w:divBdr>
                          <w:divsChild>
                            <w:div w:id="1395860296">
                              <w:marLeft w:val="0"/>
                              <w:marRight w:val="0"/>
                              <w:marTop w:val="0"/>
                              <w:marBottom w:val="0"/>
                              <w:divBdr>
                                <w:top w:val="none" w:sz="0" w:space="0" w:color="auto"/>
                                <w:left w:val="none" w:sz="0" w:space="0" w:color="auto"/>
                                <w:bottom w:val="none" w:sz="0" w:space="0" w:color="auto"/>
                                <w:right w:val="none" w:sz="0" w:space="0" w:color="auto"/>
                              </w:divBdr>
                              <w:divsChild>
                                <w:div w:id="1675448815">
                                  <w:marLeft w:val="0"/>
                                  <w:marRight w:val="0"/>
                                  <w:marTop w:val="0"/>
                                  <w:marBottom w:val="0"/>
                                  <w:divBdr>
                                    <w:top w:val="none" w:sz="0" w:space="0" w:color="auto"/>
                                    <w:left w:val="none" w:sz="0" w:space="0" w:color="auto"/>
                                    <w:bottom w:val="none" w:sz="0" w:space="0" w:color="auto"/>
                                    <w:right w:val="none" w:sz="0" w:space="0" w:color="auto"/>
                                  </w:divBdr>
                                  <w:divsChild>
                                    <w:div w:id="623269139">
                                      <w:marLeft w:val="0"/>
                                      <w:marRight w:val="0"/>
                                      <w:marTop w:val="0"/>
                                      <w:marBottom w:val="0"/>
                                      <w:divBdr>
                                        <w:top w:val="none" w:sz="0" w:space="0" w:color="auto"/>
                                        <w:left w:val="none" w:sz="0" w:space="0" w:color="auto"/>
                                        <w:bottom w:val="none" w:sz="0" w:space="0" w:color="auto"/>
                                        <w:right w:val="none" w:sz="0" w:space="0" w:color="auto"/>
                                      </w:divBdr>
                                      <w:divsChild>
                                        <w:div w:id="1436510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72124798">
          <w:marLeft w:val="0"/>
          <w:marRight w:val="0"/>
          <w:marTop w:val="0"/>
          <w:marBottom w:val="0"/>
          <w:divBdr>
            <w:top w:val="none" w:sz="0" w:space="0" w:color="auto"/>
            <w:left w:val="none" w:sz="0" w:space="0" w:color="auto"/>
            <w:bottom w:val="none" w:sz="0" w:space="0" w:color="auto"/>
            <w:right w:val="none" w:sz="0" w:space="0" w:color="auto"/>
          </w:divBdr>
          <w:divsChild>
            <w:div w:id="1960993237">
              <w:marLeft w:val="0"/>
              <w:marRight w:val="0"/>
              <w:marTop w:val="0"/>
              <w:marBottom w:val="0"/>
              <w:divBdr>
                <w:top w:val="none" w:sz="0" w:space="0" w:color="auto"/>
                <w:left w:val="none" w:sz="0" w:space="0" w:color="auto"/>
                <w:bottom w:val="none" w:sz="0" w:space="0" w:color="auto"/>
                <w:right w:val="none" w:sz="0" w:space="0" w:color="auto"/>
              </w:divBdr>
              <w:divsChild>
                <w:div w:id="1880044470">
                  <w:marLeft w:val="0"/>
                  <w:marRight w:val="0"/>
                  <w:marTop w:val="0"/>
                  <w:marBottom w:val="0"/>
                  <w:divBdr>
                    <w:top w:val="none" w:sz="0" w:space="0" w:color="auto"/>
                    <w:left w:val="none" w:sz="0" w:space="0" w:color="auto"/>
                    <w:bottom w:val="none" w:sz="0" w:space="0" w:color="auto"/>
                    <w:right w:val="none" w:sz="0" w:space="0" w:color="auto"/>
                  </w:divBdr>
                  <w:divsChild>
                    <w:div w:id="1236865295">
                      <w:marLeft w:val="0"/>
                      <w:marRight w:val="0"/>
                      <w:marTop w:val="0"/>
                      <w:marBottom w:val="0"/>
                      <w:divBdr>
                        <w:top w:val="none" w:sz="0" w:space="0" w:color="auto"/>
                        <w:left w:val="none" w:sz="0" w:space="0" w:color="auto"/>
                        <w:bottom w:val="none" w:sz="0" w:space="0" w:color="auto"/>
                        <w:right w:val="none" w:sz="0" w:space="0" w:color="auto"/>
                      </w:divBdr>
                      <w:divsChild>
                        <w:div w:id="1417703136">
                          <w:marLeft w:val="0"/>
                          <w:marRight w:val="0"/>
                          <w:marTop w:val="0"/>
                          <w:marBottom w:val="0"/>
                          <w:divBdr>
                            <w:top w:val="none" w:sz="0" w:space="0" w:color="auto"/>
                            <w:left w:val="none" w:sz="0" w:space="0" w:color="auto"/>
                            <w:bottom w:val="none" w:sz="0" w:space="0" w:color="auto"/>
                            <w:right w:val="none" w:sz="0" w:space="0" w:color="auto"/>
                          </w:divBdr>
                          <w:divsChild>
                            <w:div w:id="1419791264">
                              <w:marLeft w:val="0"/>
                              <w:marRight w:val="0"/>
                              <w:marTop w:val="0"/>
                              <w:marBottom w:val="0"/>
                              <w:divBdr>
                                <w:top w:val="none" w:sz="0" w:space="0" w:color="auto"/>
                                <w:left w:val="none" w:sz="0" w:space="0" w:color="auto"/>
                                <w:bottom w:val="none" w:sz="0" w:space="0" w:color="auto"/>
                                <w:right w:val="none" w:sz="0" w:space="0" w:color="auto"/>
                              </w:divBdr>
                              <w:divsChild>
                                <w:div w:id="109446653">
                                  <w:marLeft w:val="0"/>
                                  <w:marRight w:val="0"/>
                                  <w:marTop w:val="0"/>
                                  <w:marBottom w:val="0"/>
                                  <w:divBdr>
                                    <w:top w:val="none" w:sz="0" w:space="0" w:color="auto"/>
                                    <w:left w:val="none" w:sz="0" w:space="0" w:color="auto"/>
                                    <w:bottom w:val="none" w:sz="0" w:space="0" w:color="auto"/>
                                    <w:right w:val="none" w:sz="0" w:space="0" w:color="auto"/>
                                  </w:divBdr>
                                  <w:divsChild>
                                    <w:div w:id="1233926598">
                                      <w:marLeft w:val="0"/>
                                      <w:marRight w:val="0"/>
                                      <w:marTop w:val="0"/>
                                      <w:marBottom w:val="0"/>
                                      <w:divBdr>
                                        <w:top w:val="none" w:sz="0" w:space="0" w:color="auto"/>
                                        <w:left w:val="none" w:sz="0" w:space="0" w:color="auto"/>
                                        <w:bottom w:val="none" w:sz="0" w:space="0" w:color="auto"/>
                                        <w:right w:val="none" w:sz="0" w:space="0" w:color="auto"/>
                                      </w:divBdr>
                                      <w:divsChild>
                                        <w:div w:id="863713323">
                                          <w:marLeft w:val="0"/>
                                          <w:marRight w:val="0"/>
                                          <w:marTop w:val="0"/>
                                          <w:marBottom w:val="0"/>
                                          <w:divBdr>
                                            <w:top w:val="none" w:sz="0" w:space="0" w:color="auto"/>
                                            <w:left w:val="none" w:sz="0" w:space="0" w:color="auto"/>
                                            <w:bottom w:val="none" w:sz="0" w:space="0" w:color="auto"/>
                                            <w:right w:val="none" w:sz="0" w:space="0" w:color="auto"/>
                                          </w:divBdr>
                                          <w:divsChild>
                                            <w:div w:id="2005236166">
                                              <w:marLeft w:val="0"/>
                                              <w:marRight w:val="0"/>
                                              <w:marTop w:val="0"/>
                                              <w:marBottom w:val="0"/>
                                              <w:divBdr>
                                                <w:top w:val="none" w:sz="0" w:space="0" w:color="auto"/>
                                                <w:left w:val="none" w:sz="0" w:space="0" w:color="auto"/>
                                                <w:bottom w:val="none" w:sz="0" w:space="0" w:color="auto"/>
                                                <w:right w:val="none" w:sz="0" w:space="0" w:color="auto"/>
                                              </w:divBdr>
                                            </w:div>
                                            <w:div w:id="539241118">
                                              <w:marLeft w:val="0"/>
                                              <w:marRight w:val="0"/>
                                              <w:marTop w:val="0"/>
                                              <w:marBottom w:val="0"/>
                                              <w:divBdr>
                                                <w:top w:val="none" w:sz="0" w:space="0" w:color="auto"/>
                                                <w:left w:val="none" w:sz="0" w:space="0" w:color="auto"/>
                                                <w:bottom w:val="none" w:sz="0" w:space="0" w:color="auto"/>
                                                <w:right w:val="none" w:sz="0" w:space="0" w:color="auto"/>
                                              </w:divBdr>
                                              <w:divsChild>
                                                <w:div w:id="659699847">
                                                  <w:marLeft w:val="0"/>
                                                  <w:marRight w:val="0"/>
                                                  <w:marTop w:val="0"/>
                                                  <w:marBottom w:val="0"/>
                                                  <w:divBdr>
                                                    <w:top w:val="none" w:sz="0" w:space="0" w:color="auto"/>
                                                    <w:left w:val="none" w:sz="0" w:space="0" w:color="auto"/>
                                                    <w:bottom w:val="none" w:sz="0" w:space="0" w:color="auto"/>
                                                    <w:right w:val="none" w:sz="0" w:space="0" w:color="auto"/>
                                                  </w:divBdr>
                                                  <w:divsChild>
                                                    <w:div w:id="1527795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59707">
                                              <w:marLeft w:val="0"/>
                                              <w:marRight w:val="0"/>
                                              <w:marTop w:val="0"/>
                                              <w:marBottom w:val="0"/>
                                              <w:divBdr>
                                                <w:top w:val="none" w:sz="0" w:space="0" w:color="auto"/>
                                                <w:left w:val="none" w:sz="0" w:space="0" w:color="auto"/>
                                                <w:bottom w:val="none" w:sz="0" w:space="0" w:color="auto"/>
                                                <w:right w:val="none" w:sz="0" w:space="0" w:color="auto"/>
                                              </w:divBdr>
                                            </w:div>
                                          </w:divsChild>
                                        </w:div>
                                        <w:div w:id="1742412937">
                                          <w:blockQuote w:val="1"/>
                                          <w:marLeft w:val="720"/>
                                          <w:marRight w:val="720"/>
                                          <w:marTop w:val="100"/>
                                          <w:marBottom w:val="100"/>
                                          <w:divBdr>
                                            <w:top w:val="none" w:sz="0" w:space="0" w:color="auto"/>
                                            <w:left w:val="none" w:sz="0" w:space="0" w:color="auto"/>
                                            <w:bottom w:val="none" w:sz="0" w:space="0" w:color="auto"/>
                                            <w:right w:val="none" w:sz="0" w:space="0" w:color="auto"/>
                                          </w:divBdr>
                                        </w:div>
                                        <w:div w:id="11297406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783958373">
                          <w:marLeft w:val="0"/>
                          <w:marRight w:val="0"/>
                          <w:marTop w:val="0"/>
                          <w:marBottom w:val="0"/>
                          <w:divBdr>
                            <w:top w:val="none" w:sz="0" w:space="0" w:color="auto"/>
                            <w:left w:val="none" w:sz="0" w:space="0" w:color="auto"/>
                            <w:bottom w:val="none" w:sz="0" w:space="0" w:color="auto"/>
                            <w:right w:val="none" w:sz="0" w:space="0" w:color="auto"/>
                          </w:divBdr>
                          <w:divsChild>
                            <w:div w:id="229508231">
                              <w:marLeft w:val="0"/>
                              <w:marRight w:val="0"/>
                              <w:marTop w:val="0"/>
                              <w:marBottom w:val="0"/>
                              <w:divBdr>
                                <w:top w:val="none" w:sz="0" w:space="0" w:color="auto"/>
                                <w:left w:val="none" w:sz="0" w:space="0" w:color="auto"/>
                                <w:bottom w:val="none" w:sz="0" w:space="0" w:color="auto"/>
                                <w:right w:val="none" w:sz="0" w:space="0" w:color="auto"/>
                              </w:divBdr>
                              <w:divsChild>
                                <w:div w:id="565335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14597488">
          <w:marLeft w:val="0"/>
          <w:marRight w:val="0"/>
          <w:marTop w:val="0"/>
          <w:marBottom w:val="0"/>
          <w:divBdr>
            <w:top w:val="none" w:sz="0" w:space="0" w:color="auto"/>
            <w:left w:val="none" w:sz="0" w:space="0" w:color="auto"/>
            <w:bottom w:val="none" w:sz="0" w:space="0" w:color="auto"/>
            <w:right w:val="none" w:sz="0" w:space="0" w:color="auto"/>
          </w:divBdr>
          <w:divsChild>
            <w:div w:id="1925214617">
              <w:marLeft w:val="0"/>
              <w:marRight w:val="0"/>
              <w:marTop w:val="0"/>
              <w:marBottom w:val="0"/>
              <w:divBdr>
                <w:top w:val="none" w:sz="0" w:space="0" w:color="auto"/>
                <w:left w:val="none" w:sz="0" w:space="0" w:color="auto"/>
                <w:bottom w:val="none" w:sz="0" w:space="0" w:color="auto"/>
                <w:right w:val="none" w:sz="0" w:space="0" w:color="auto"/>
              </w:divBdr>
              <w:divsChild>
                <w:div w:id="1608582371">
                  <w:marLeft w:val="0"/>
                  <w:marRight w:val="0"/>
                  <w:marTop w:val="0"/>
                  <w:marBottom w:val="0"/>
                  <w:divBdr>
                    <w:top w:val="none" w:sz="0" w:space="0" w:color="auto"/>
                    <w:left w:val="none" w:sz="0" w:space="0" w:color="auto"/>
                    <w:bottom w:val="none" w:sz="0" w:space="0" w:color="auto"/>
                    <w:right w:val="none" w:sz="0" w:space="0" w:color="auto"/>
                  </w:divBdr>
                  <w:divsChild>
                    <w:div w:id="916478321">
                      <w:marLeft w:val="0"/>
                      <w:marRight w:val="0"/>
                      <w:marTop w:val="0"/>
                      <w:marBottom w:val="0"/>
                      <w:divBdr>
                        <w:top w:val="none" w:sz="0" w:space="0" w:color="auto"/>
                        <w:left w:val="none" w:sz="0" w:space="0" w:color="auto"/>
                        <w:bottom w:val="none" w:sz="0" w:space="0" w:color="auto"/>
                        <w:right w:val="none" w:sz="0" w:space="0" w:color="auto"/>
                      </w:divBdr>
                      <w:divsChild>
                        <w:div w:id="958102925">
                          <w:marLeft w:val="0"/>
                          <w:marRight w:val="0"/>
                          <w:marTop w:val="0"/>
                          <w:marBottom w:val="0"/>
                          <w:divBdr>
                            <w:top w:val="none" w:sz="0" w:space="0" w:color="auto"/>
                            <w:left w:val="none" w:sz="0" w:space="0" w:color="auto"/>
                            <w:bottom w:val="none" w:sz="0" w:space="0" w:color="auto"/>
                            <w:right w:val="none" w:sz="0" w:space="0" w:color="auto"/>
                          </w:divBdr>
                          <w:divsChild>
                            <w:div w:id="1546865761">
                              <w:marLeft w:val="0"/>
                              <w:marRight w:val="0"/>
                              <w:marTop w:val="0"/>
                              <w:marBottom w:val="0"/>
                              <w:divBdr>
                                <w:top w:val="none" w:sz="0" w:space="0" w:color="auto"/>
                                <w:left w:val="none" w:sz="0" w:space="0" w:color="auto"/>
                                <w:bottom w:val="none" w:sz="0" w:space="0" w:color="auto"/>
                                <w:right w:val="none" w:sz="0" w:space="0" w:color="auto"/>
                              </w:divBdr>
                              <w:divsChild>
                                <w:div w:id="2029066044">
                                  <w:marLeft w:val="0"/>
                                  <w:marRight w:val="0"/>
                                  <w:marTop w:val="0"/>
                                  <w:marBottom w:val="0"/>
                                  <w:divBdr>
                                    <w:top w:val="none" w:sz="0" w:space="0" w:color="auto"/>
                                    <w:left w:val="none" w:sz="0" w:space="0" w:color="auto"/>
                                    <w:bottom w:val="none" w:sz="0" w:space="0" w:color="auto"/>
                                    <w:right w:val="none" w:sz="0" w:space="0" w:color="auto"/>
                                  </w:divBdr>
                                  <w:divsChild>
                                    <w:div w:id="1915701943">
                                      <w:marLeft w:val="0"/>
                                      <w:marRight w:val="0"/>
                                      <w:marTop w:val="0"/>
                                      <w:marBottom w:val="0"/>
                                      <w:divBdr>
                                        <w:top w:val="none" w:sz="0" w:space="0" w:color="auto"/>
                                        <w:left w:val="none" w:sz="0" w:space="0" w:color="auto"/>
                                        <w:bottom w:val="none" w:sz="0" w:space="0" w:color="auto"/>
                                        <w:right w:val="none" w:sz="0" w:space="0" w:color="auto"/>
                                      </w:divBdr>
                                      <w:divsChild>
                                        <w:div w:id="400637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60760279">
          <w:marLeft w:val="0"/>
          <w:marRight w:val="0"/>
          <w:marTop w:val="0"/>
          <w:marBottom w:val="0"/>
          <w:divBdr>
            <w:top w:val="none" w:sz="0" w:space="0" w:color="auto"/>
            <w:left w:val="none" w:sz="0" w:space="0" w:color="auto"/>
            <w:bottom w:val="none" w:sz="0" w:space="0" w:color="auto"/>
            <w:right w:val="none" w:sz="0" w:space="0" w:color="auto"/>
          </w:divBdr>
          <w:divsChild>
            <w:div w:id="459803851">
              <w:marLeft w:val="0"/>
              <w:marRight w:val="0"/>
              <w:marTop w:val="0"/>
              <w:marBottom w:val="0"/>
              <w:divBdr>
                <w:top w:val="none" w:sz="0" w:space="0" w:color="auto"/>
                <w:left w:val="none" w:sz="0" w:space="0" w:color="auto"/>
                <w:bottom w:val="none" w:sz="0" w:space="0" w:color="auto"/>
                <w:right w:val="none" w:sz="0" w:space="0" w:color="auto"/>
              </w:divBdr>
              <w:divsChild>
                <w:div w:id="1411073199">
                  <w:marLeft w:val="0"/>
                  <w:marRight w:val="0"/>
                  <w:marTop w:val="0"/>
                  <w:marBottom w:val="0"/>
                  <w:divBdr>
                    <w:top w:val="none" w:sz="0" w:space="0" w:color="auto"/>
                    <w:left w:val="none" w:sz="0" w:space="0" w:color="auto"/>
                    <w:bottom w:val="none" w:sz="0" w:space="0" w:color="auto"/>
                    <w:right w:val="none" w:sz="0" w:space="0" w:color="auto"/>
                  </w:divBdr>
                  <w:divsChild>
                    <w:div w:id="992293026">
                      <w:marLeft w:val="0"/>
                      <w:marRight w:val="0"/>
                      <w:marTop w:val="0"/>
                      <w:marBottom w:val="0"/>
                      <w:divBdr>
                        <w:top w:val="none" w:sz="0" w:space="0" w:color="auto"/>
                        <w:left w:val="none" w:sz="0" w:space="0" w:color="auto"/>
                        <w:bottom w:val="none" w:sz="0" w:space="0" w:color="auto"/>
                        <w:right w:val="none" w:sz="0" w:space="0" w:color="auto"/>
                      </w:divBdr>
                      <w:divsChild>
                        <w:div w:id="2012414491">
                          <w:marLeft w:val="0"/>
                          <w:marRight w:val="0"/>
                          <w:marTop w:val="0"/>
                          <w:marBottom w:val="0"/>
                          <w:divBdr>
                            <w:top w:val="none" w:sz="0" w:space="0" w:color="auto"/>
                            <w:left w:val="none" w:sz="0" w:space="0" w:color="auto"/>
                            <w:bottom w:val="none" w:sz="0" w:space="0" w:color="auto"/>
                            <w:right w:val="none" w:sz="0" w:space="0" w:color="auto"/>
                          </w:divBdr>
                          <w:divsChild>
                            <w:div w:id="507259343">
                              <w:marLeft w:val="0"/>
                              <w:marRight w:val="0"/>
                              <w:marTop w:val="0"/>
                              <w:marBottom w:val="0"/>
                              <w:divBdr>
                                <w:top w:val="none" w:sz="0" w:space="0" w:color="auto"/>
                                <w:left w:val="none" w:sz="0" w:space="0" w:color="auto"/>
                                <w:bottom w:val="none" w:sz="0" w:space="0" w:color="auto"/>
                                <w:right w:val="none" w:sz="0" w:space="0" w:color="auto"/>
                              </w:divBdr>
                              <w:divsChild>
                                <w:div w:id="837693381">
                                  <w:marLeft w:val="0"/>
                                  <w:marRight w:val="0"/>
                                  <w:marTop w:val="0"/>
                                  <w:marBottom w:val="0"/>
                                  <w:divBdr>
                                    <w:top w:val="none" w:sz="0" w:space="0" w:color="auto"/>
                                    <w:left w:val="none" w:sz="0" w:space="0" w:color="auto"/>
                                    <w:bottom w:val="none" w:sz="0" w:space="0" w:color="auto"/>
                                    <w:right w:val="none" w:sz="0" w:space="0" w:color="auto"/>
                                  </w:divBdr>
                                  <w:divsChild>
                                    <w:div w:id="302344781">
                                      <w:marLeft w:val="0"/>
                                      <w:marRight w:val="0"/>
                                      <w:marTop w:val="0"/>
                                      <w:marBottom w:val="0"/>
                                      <w:divBdr>
                                        <w:top w:val="none" w:sz="0" w:space="0" w:color="auto"/>
                                        <w:left w:val="none" w:sz="0" w:space="0" w:color="auto"/>
                                        <w:bottom w:val="none" w:sz="0" w:space="0" w:color="auto"/>
                                        <w:right w:val="none" w:sz="0" w:space="0" w:color="auto"/>
                                      </w:divBdr>
                                      <w:divsChild>
                                        <w:div w:id="984774020">
                                          <w:blockQuote w:val="1"/>
                                          <w:marLeft w:val="720"/>
                                          <w:marRight w:val="720"/>
                                          <w:marTop w:val="100"/>
                                          <w:marBottom w:val="100"/>
                                          <w:divBdr>
                                            <w:top w:val="none" w:sz="0" w:space="0" w:color="auto"/>
                                            <w:left w:val="none" w:sz="0" w:space="0" w:color="auto"/>
                                            <w:bottom w:val="none" w:sz="0" w:space="0" w:color="auto"/>
                                            <w:right w:val="none" w:sz="0" w:space="0" w:color="auto"/>
                                          </w:divBdr>
                                        </w:div>
                                        <w:div w:id="1396878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071461187">
                          <w:marLeft w:val="0"/>
                          <w:marRight w:val="0"/>
                          <w:marTop w:val="0"/>
                          <w:marBottom w:val="0"/>
                          <w:divBdr>
                            <w:top w:val="none" w:sz="0" w:space="0" w:color="auto"/>
                            <w:left w:val="none" w:sz="0" w:space="0" w:color="auto"/>
                            <w:bottom w:val="none" w:sz="0" w:space="0" w:color="auto"/>
                            <w:right w:val="none" w:sz="0" w:space="0" w:color="auto"/>
                          </w:divBdr>
                          <w:divsChild>
                            <w:div w:id="2040860074">
                              <w:marLeft w:val="0"/>
                              <w:marRight w:val="0"/>
                              <w:marTop w:val="0"/>
                              <w:marBottom w:val="0"/>
                              <w:divBdr>
                                <w:top w:val="none" w:sz="0" w:space="0" w:color="auto"/>
                                <w:left w:val="none" w:sz="0" w:space="0" w:color="auto"/>
                                <w:bottom w:val="none" w:sz="0" w:space="0" w:color="auto"/>
                                <w:right w:val="none" w:sz="0" w:space="0" w:color="auto"/>
                              </w:divBdr>
                              <w:divsChild>
                                <w:div w:id="1169783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88761139">
          <w:marLeft w:val="0"/>
          <w:marRight w:val="0"/>
          <w:marTop w:val="0"/>
          <w:marBottom w:val="0"/>
          <w:divBdr>
            <w:top w:val="none" w:sz="0" w:space="0" w:color="auto"/>
            <w:left w:val="none" w:sz="0" w:space="0" w:color="auto"/>
            <w:bottom w:val="none" w:sz="0" w:space="0" w:color="auto"/>
            <w:right w:val="none" w:sz="0" w:space="0" w:color="auto"/>
          </w:divBdr>
          <w:divsChild>
            <w:div w:id="480118989">
              <w:marLeft w:val="0"/>
              <w:marRight w:val="0"/>
              <w:marTop w:val="0"/>
              <w:marBottom w:val="0"/>
              <w:divBdr>
                <w:top w:val="none" w:sz="0" w:space="0" w:color="auto"/>
                <w:left w:val="none" w:sz="0" w:space="0" w:color="auto"/>
                <w:bottom w:val="none" w:sz="0" w:space="0" w:color="auto"/>
                <w:right w:val="none" w:sz="0" w:space="0" w:color="auto"/>
              </w:divBdr>
              <w:divsChild>
                <w:div w:id="294794731">
                  <w:marLeft w:val="0"/>
                  <w:marRight w:val="0"/>
                  <w:marTop w:val="0"/>
                  <w:marBottom w:val="0"/>
                  <w:divBdr>
                    <w:top w:val="none" w:sz="0" w:space="0" w:color="auto"/>
                    <w:left w:val="none" w:sz="0" w:space="0" w:color="auto"/>
                    <w:bottom w:val="none" w:sz="0" w:space="0" w:color="auto"/>
                    <w:right w:val="none" w:sz="0" w:space="0" w:color="auto"/>
                  </w:divBdr>
                  <w:divsChild>
                    <w:div w:id="216358822">
                      <w:marLeft w:val="0"/>
                      <w:marRight w:val="0"/>
                      <w:marTop w:val="0"/>
                      <w:marBottom w:val="0"/>
                      <w:divBdr>
                        <w:top w:val="none" w:sz="0" w:space="0" w:color="auto"/>
                        <w:left w:val="none" w:sz="0" w:space="0" w:color="auto"/>
                        <w:bottom w:val="none" w:sz="0" w:space="0" w:color="auto"/>
                        <w:right w:val="none" w:sz="0" w:space="0" w:color="auto"/>
                      </w:divBdr>
                      <w:divsChild>
                        <w:div w:id="1183587764">
                          <w:marLeft w:val="0"/>
                          <w:marRight w:val="0"/>
                          <w:marTop w:val="0"/>
                          <w:marBottom w:val="0"/>
                          <w:divBdr>
                            <w:top w:val="none" w:sz="0" w:space="0" w:color="auto"/>
                            <w:left w:val="none" w:sz="0" w:space="0" w:color="auto"/>
                            <w:bottom w:val="none" w:sz="0" w:space="0" w:color="auto"/>
                            <w:right w:val="none" w:sz="0" w:space="0" w:color="auto"/>
                          </w:divBdr>
                          <w:divsChild>
                            <w:div w:id="1240872275">
                              <w:marLeft w:val="0"/>
                              <w:marRight w:val="0"/>
                              <w:marTop w:val="0"/>
                              <w:marBottom w:val="0"/>
                              <w:divBdr>
                                <w:top w:val="none" w:sz="0" w:space="0" w:color="auto"/>
                                <w:left w:val="none" w:sz="0" w:space="0" w:color="auto"/>
                                <w:bottom w:val="none" w:sz="0" w:space="0" w:color="auto"/>
                                <w:right w:val="none" w:sz="0" w:space="0" w:color="auto"/>
                              </w:divBdr>
                              <w:divsChild>
                                <w:div w:id="1353730435">
                                  <w:marLeft w:val="0"/>
                                  <w:marRight w:val="0"/>
                                  <w:marTop w:val="0"/>
                                  <w:marBottom w:val="0"/>
                                  <w:divBdr>
                                    <w:top w:val="none" w:sz="0" w:space="0" w:color="auto"/>
                                    <w:left w:val="none" w:sz="0" w:space="0" w:color="auto"/>
                                    <w:bottom w:val="none" w:sz="0" w:space="0" w:color="auto"/>
                                    <w:right w:val="none" w:sz="0" w:space="0" w:color="auto"/>
                                  </w:divBdr>
                                  <w:divsChild>
                                    <w:div w:id="322469008">
                                      <w:marLeft w:val="0"/>
                                      <w:marRight w:val="0"/>
                                      <w:marTop w:val="0"/>
                                      <w:marBottom w:val="0"/>
                                      <w:divBdr>
                                        <w:top w:val="none" w:sz="0" w:space="0" w:color="auto"/>
                                        <w:left w:val="none" w:sz="0" w:space="0" w:color="auto"/>
                                        <w:bottom w:val="none" w:sz="0" w:space="0" w:color="auto"/>
                                        <w:right w:val="none" w:sz="0" w:space="0" w:color="auto"/>
                                      </w:divBdr>
                                      <w:divsChild>
                                        <w:div w:id="1722556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19476262">
          <w:marLeft w:val="0"/>
          <w:marRight w:val="0"/>
          <w:marTop w:val="0"/>
          <w:marBottom w:val="0"/>
          <w:divBdr>
            <w:top w:val="none" w:sz="0" w:space="0" w:color="auto"/>
            <w:left w:val="none" w:sz="0" w:space="0" w:color="auto"/>
            <w:bottom w:val="none" w:sz="0" w:space="0" w:color="auto"/>
            <w:right w:val="none" w:sz="0" w:space="0" w:color="auto"/>
          </w:divBdr>
          <w:divsChild>
            <w:div w:id="1162281198">
              <w:marLeft w:val="0"/>
              <w:marRight w:val="0"/>
              <w:marTop w:val="0"/>
              <w:marBottom w:val="0"/>
              <w:divBdr>
                <w:top w:val="none" w:sz="0" w:space="0" w:color="auto"/>
                <w:left w:val="none" w:sz="0" w:space="0" w:color="auto"/>
                <w:bottom w:val="none" w:sz="0" w:space="0" w:color="auto"/>
                <w:right w:val="none" w:sz="0" w:space="0" w:color="auto"/>
              </w:divBdr>
              <w:divsChild>
                <w:div w:id="1429545114">
                  <w:marLeft w:val="0"/>
                  <w:marRight w:val="0"/>
                  <w:marTop w:val="0"/>
                  <w:marBottom w:val="0"/>
                  <w:divBdr>
                    <w:top w:val="none" w:sz="0" w:space="0" w:color="auto"/>
                    <w:left w:val="none" w:sz="0" w:space="0" w:color="auto"/>
                    <w:bottom w:val="none" w:sz="0" w:space="0" w:color="auto"/>
                    <w:right w:val="none" w:sz="0" w:space="0" w:color="auto"/>
                  </w:divBdr>
                  <w:divsChild>
                    <w:div w:id="665940208">
                      <w:marLeft w:val="0"/>
                      <w:marRight w:val="0"/>
                      <w:marTop w:val="0"/>
                      <w:marBottom w:val="0"/>
                      <w:divBdr>
                        <w:top w:val="none" w:sz="0" w:space="0" w:color="auto"/>
                        <w:left w:val="none" w:sz="0" w:space="0" w:color="auto"/>
                        <w:bottom w:val="none" w:sz="0" w:space="0" w:color="auto"/>
                        <w:right w:val="none" w:sz="0" w:space="0" w:color="auto"/>
                      </w:divBdr>
                      <w:divsChild>
                        <w:div w:id="1832870544">
                          <w:marLeft w:val="0"/>
                          <w:marRight w:val="0"/>
                          <w:marTop w:val="0"/>
                          <w:marBottom w:val="0"/>
                          <w:divBdr>
                            <w:top w:val="none" w:sz="0" w:space="0" w:color="auto"/>
                            <w:left w:val="none" w:sz="0" w:space="0" w:color="auto"/>
                            <w:bottom w:val="none" w:sz="0" w:space="0" w:color="auto"/>
                            <w:right w:val="none" w:sz="0" w:space="0" w:color="auto"/>
                          </w:divBdr>
                          <w:divsChild>
                            <w:div w:id="920479867">
                              <w:marLeft w:val="0"/>
                              <w:marRight w:val="0"/>
                              <w:marTop w:val="0"/>
                              <w:marBottom w:val="0"/>
                              <w:divBdr>
                                <w:top w:val="none" w:sz="0" w:space="0" w:color="auto"/>
                                <w:left w:val="none" w:sz="0" w:space="0" w:color="auto"/>
                                <w:bottom w:val="none" w:sz="0" w:space="0" w:color="auto"/>
                                <w:right w:val="none" w:sz="0" w:space="0" w:color="auto"/>
                              </w:divBdr>
                              <w:divsChild>
                                <w:div w:id="623002643">
                                  <w:marLeft w:val="0"/>
                                  <w:marRight w:val="0"/>
                                  <w:marTop w:val="0"/>
                                  <w:marBottom w:val="0"/>
                                  <w:divBdr>
                                    <w:top w:val="none" w:sz="0" w:space="0" w:color="auto"/>
                                    <w:left w:val="none" w:sz="0" w:space="0" w:color="auto"/>
                                    <w:bottom w:val="none" w:sz="0" w:space="0" w:color="auto"/>
                                    <w:right w:val="none" w:sz="0" w:space="0" w:color="auto"/>
                                  </w:divBdr>
                                  <w:divsChild>
                                    <w:div w:id="1840926566">
                                      <w:marLeft w:val="0"/>
                                      <w:marRight w:val="0"/>
                                      <w:marTop w:val="0"/>
                                      <w:marBottom w:val="0"/>
                                      <w:divBdr>
                                        <w:top w:val="none" w:sz="0" w:space="0" w:color="auto"/>
                                        <w:left w:val="none" w:sz="0" w:space="0" w:color="auto"/>
                                        <w:bottom w:val="none" w:sz="0" w:space="0" w:color="auto"/>
                                        <w:right w:val="none" w:sz="0" w:space="0" w:color="auto"/>
                                      </w:divBdr>
                                      <w:divsChild>
                                        <w:div w:id="1670132846">
                                          <w:blockQuote w:val="1"/>
                                          <w:marLeft w:val="720"/>
                                          <w:marRight w:val="720"/>
                                          <w:marTop w:val="100"/>
                                          <w:marBottom w:val="100"/>
                                          <w:divBdr>
                                            <w:top w:val="none" w:sz="0" w:space="0" w:color="auto"/>
                                            <w:left w:val="none" w:sz="0" w:space="0" w:color="auto"/>
                                            <w:bottom w:val="none" w:sz="0" w:space="0" w:color="auto"/>
                                            <w:right w:val="none" w:sz="0" w:space="0" w:color="auto"/>
                                          </w:divBdr>
                                        </w:div>
                                        <w:div w:id="10927735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646009777">
                          <w:marLeft w:val="0"/>
                          <w:marRight w:val="0"/>
                          <w:marTop w:val="0"/>
                          <w:marBottom w:val="0"/>
                          <w:divBdr>
                            <w:top w:val="none" w:sz="0" w:space="0" w:color="auto"/>
                            <w:left w:val="none" w:sz="0" w:space="0" w:color="auto"/>
                            <w:bottom w:val="none" w:sz="0" w:space="0" w:color="auto"/>
                            <w:right w:val="none" w:sz="0" w:space="0" w:color="auto"/>
                          </w:divBdr>
                          <w:divsChild>
                            <w:div w:id="261227883">
                              <w:marLeft w:val="0"/>
                              <w:marRight w:val="0"/>
                              <w:marTop w:val="0"/>
                              <w:marBottom w:val="0"/>
                              <w:divBdr>
                                <w:top w:val="none" w:sz="0" w:space="0" w:color="auto"/>
                                <w:left w:val="none" w:sz="0" w:space="0" w:color="auto"/>
                                <w:bottom w:val="none" w:sz="0" w:space="0" w:color="auto"/>
                                <w:right w:val="none" w:sz="0" w:space="0" w:color="auto"/>
                              </w:divBdr>
                              <w:divsChild>
                                <w:div w:id="1491631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12150939">
          <w:marLeft w:val="0"/>
          <w:marRight w:val="0"/>
          <w:marTop w:val="0"/>
          <w:marBottom w:val="0"/>
          <w:divBdr>
            <w:top w:val="none" w:sz="0" w:space="0" w:color="auto"/>
            <w:left w:val="none" w:sz="0" w:space="0" w:color="auto"/>
            <w:bottom w:val="none" w:sz="0" w:space="0" w:color="auto"/>
            <w:right w:val="none" w:sz="0" w:space="0" w:color="auto"/>
          </w:divBdr>
          <w:divsChild>
            <w:div w:id="1682507933">
              <w:marLeft w:val="0"/>
              <w:marRight w:val="0"/>
              <w:marTop w:val="0"/>
              <w:marBottom w:val="0"/>
              <w:divBdr>
                <w:top w:val="none" w:sz="0" w:space="0" w:color="auto"/>
                <w:left w:val="none" w:sz="0" w:space="0" w:color="auto"/>
                <w:bottom w:val="none" w:sz="0" w:space="0" w:color="auto"/>
                <w:right w:val="none" w:sz="0" w:space="0" w:color="auto"/>
              </w:divBdr>
              <w:divsChild>
                <w:div w:id="1511680484">
                  <w:marLeft w:val="0"/>
                  <w:marRight w:val="0"/>
                  <w:marTop w:val="0"/>
                  <w:marBottom w:val="0"/>
                  <w:divBdr>
                    <w:top w:val="none" w:sz="0" w:space="0" w:color="auto"/>
                    <w:left w:val="none" w:sz="0" w:space="0" w:color="auto"/>
                    <w:bottom w:val="none" w:sz="0" w:space="0" w:color="auto"/>
                    <w:right w:val="none" w:sz="0" w:space="0" w:color="auto"/>
                  </w:divBdr>
                  <w:divsChild>
                    <w:div w:id="1914663379">
                      <w:marLeft w:val="0"/>
                      <w:marRight w:val="0"/>
                      <w:marTop w:val="0"/>
                      <w:marBottom w:val="0"/>
                      <w:divBdr>
                        <w:top w:val="none" w:sz="0" w:space="0" w:color="auto"/>
                        <w:left w:val="none" w:sz="0" w:space="0" w:color="auto"/>
                        <w:bottom w:val="none" w:sz="0" w:space="0" w:color="auto"/>
                        <w:right w:val="none" w:sz="0" w:space="0" w:color="auto"/>
                      </w:divBdr>
                      <w:divsChild>
                        <w:div w:id="1372262587">
                          <w:marLeft w:val="0"/>
                          <w:marRight w:val="0"/>
                          <w:marTop w:val="0"/>
                          <w:marBottom w:val="0"/>
                          <w:divBdr>
                            <w:top w:val="none" w:sz="0" w:space="0" w:color="auto"/>
                            <w:left w:val="none" w:sz="0" w:space="0" w:color="auto"/>
                            <w:bottom w:val="none" w:sz="0" w:space="0" w:color="auto"/>
                            <w:right w:val="none" w:sz="0" w:space="0" w:color="auto"/>
                          </w:divBdr>
                          <w:divsChild>
                            <w:div w:id="1149588258">
                              <w:marLeft w:val="0"/>
                              <w:marRight w:val="0"/>
                              <w:marTop w:val="0"/>
                              <w:marBottom w:val="0"/>
                              <w:divBdr>
                                <w:top w:val="none" w:sz="0" w:space="0" w:color="auto"/>
                                <w:left w:val="none" w:sz="0" w:space="0" w:color="auto"/>
                                <w:bottom w:val="none" w:sz="0" w:space="0" w:color="auto"/>
                                <w:right w:val="none" w:sz="0" w:space="0" w:color="auto"/>
                              </w:divBdr>
                              <w:divsChild>
                                <w:div w:id="293875367">
                                  <w:marLeft w:val="0"/>
                                  <w:marRight w:val="0"/>
                                  <w:marTop w:val="0"/>
                                  <w:marBottom w:val="0"/>
                                  <w:divBdr>
                                    <w:top w:val="none" w:sz="0" w:space="0" w:color="auto"/>
                                    <w:left w:val="none" w:sz="0" w:space="0" w:color="auto"/>
                                    <w:bottom w:val="none" w:sz="0" w:space="0" w:color="auto"/>
                                    <w:right w:val="none" w:sz="0" w:space="0" w:color="auto"/>
                                  </w:divBdr>
                                  <w:divsChild>
                                    <w:div w:id="917590496">
                                      <w:marLeft w:val="0"/>
                                      <w:marRight w:val="0"/>
                                      <w:marTop w:val="0"/>
                                      <w:marBottom w:val="0"/>
                                      <w:divBdr>
                                        <w:top w:val="none" w:sz="0" w:space="0" w:color="auto"/>
                                        <w:left w:val="none" w:sz="0" w:space="0" w:color="auto"/>
                                        <w:bottom w:val="none" w:sz="0" w:space="0" w:color="auto"/>
                                        <w:right w:val="none" w:sz="0" w:space="0" w:color="auto"/>
                                      </w:divBdr>
                                      <w:divsChild>
                                        <w:div w:id="107051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47023604">
          <w:marLeft w:val="0"/>
          <w:marRight w:val="0"/>
          <w:marTop w:val="0"/>
          <w:marBottom w:val="0"/>
          <w:divBdr>
            <w:top w:val="none" w:sz="0" w:space="0" w:color="auto"/>
            <w:left w:val="none" w:sz="0" w:space="0" w:color="auto"/>
            <w:bottom w:val="none" w:sz="0" w:space="0" w:color="auto"/>
            <w:right w:val="none" w:sz="0" w:space="0" w:color="auto"/>
          </w:divBdr>
          <w:divsChild>
            <w:div w:id="717702142">
              <w:marLeft w:val="0"/>
              <w:marRight w:val="0"/>
              <w:marTop w:val="0"/>
              <w:marBottom w:val="0"/>
              <w:divBdr>
                <w:top w:val="none" w:sz="0" w:space="0" w:color="auto"/>
                <w:left w:val="none" w:sz="0" w:space="0" w:color="auto"/>
                <w:bottom w:val="none" w:sz="0" w:space="0" w:color="auto"/>
                <w:right w:val="none" w:sz="0" w:space="0" w:color="auto"/>
              </w:divBdr>
              <w:divsChild>
                <w:div w:id="505555108">
                  <w:marLeft w:val="0"/>
                  <w:marRight w:val="0"/>
                  <w:marTop w:val="0"/>
                  <w:marBottom w:val="0"/>
                  <w:divBdr>
                    <w:top w:val="none" w:sz="0" w:space="0" w:color="auto"/>
                    <w:left w:val="none" w:sz="0" w:space="0" w:color="auto"/>
                    <w:bottom w:val="none" w:sz="0" w:space="0" w:color="auto"/>
                    <w:right w:val="none" w:sz="0" w:space="0" w:color="auto"/>
                  </w:divBdr>
                  <w:divsChild>
                    <w:div w:id="1574584435">
                      <w:marLeft w:val="0"/>
                      <w:marRight w:val="0"/>
                      <w:marTop w:val="0"/>
                      <w:marBottom w:val="0"/>
                      <w:divBdr>
                        <w:top w:val="none" w:sz="0" w:space="0" w:color="auto"/>
                        <w:left w:val="none" w:sz="0" w:space="0" w:color="auto"/>
                        <w:bottom w:val="none" w:sz="0" w:space="0" w:color="auto"/>
                        <w:right w:val="none" w:sz="0" w:space="0" w:color="auto"/>
                      </w:divBdr>
                      <w:divsChild>
                        <w:div w:id="916943305">
                          <w:marLeft w:val="0"/>
                          <w:marRight w:val="0"/>
                          <w:marTop w:val="0"/>
                          <w:marBottom w:val="0"/>
                          <w:divBdr>
                            <w:top w:val="none" w:sz="0" w:space="0" w:color="auto"/>
                            <w:left w:val="none" w:sz="0" w:space="0" w:color="auto"/>
                            <w:bottom w:val="none" w:sz="0" w:space="0" w:color="auto"/>
                            <w:right w:val="none" w:sz="0" w:space="0" w:color="auto"/>
                          </w:divBdr>
                          <w:divsChild>
                            <w:div w:id="1369800417">
                              <w:marLeft w:val="0"/>
                              <w:marRight w:val="0"/>
                              <w:marTop w:val="0"/>
                              <w:marBottom w:val="0"/>
                              <w:divBdr>
                                <w:top w:val="none" w:sz="0" w:space="0" w:color="auto"/>
                                <w:left w:val="none" w:sz="0" w:space="0" w:color="auto"/>
                                <w:bottom w:val="none" w:sz="0" w:space="0" w:color="auto"/>
                                <w:right w:val="none" w:sz="0" w:space="0" w:color="auto"/>
                              </w:divBdr>
                              <w:divsChild>
                                <w:div w:id="1785729591">
                                  <w:marLeft w:val="0"/>
                                  <w:marRight w:val="0"/>
                                  <w:marTop w:val="0"/>
                                  <w:marBottom w:val="0"/>
                                  <w:divBdr>
                                    <w:top w:val="none" w:sz="0" w:space="0" w:color="auto"/>
                                    <w:left w:val="none" w:sz="0" w:space="0" w:color="auto"/>
                                    <w:bottom w:val="none" w:sz="0" w:space="0" w:color="auto"/>
                                    <w:right w:val="none" w:sz="0" w:space="0" w:color="auto"/>
                                  </w:divBdr>
                                  <w:divsChild>
                                    <w:div w:id="144858141">
                                      <w:marLeft w:val="0"/>
                                      <w:marRight w:val="0"/>
                                      <w:marTop w:val="0"/>
                                      <w:marBottom w:val="0"/>
                                      <w:divBdr>
                                        <w:top w:val="none" w:sz="0" w:space="0" w:color="auto"/>
                                        <w:left w:val="none" w:sz="0" w:space="0" w:color="auto"/>
                                        <w:bottom w:val="none" w:sz="0" w:space="0" w:color="auto"/>
                                        <w:right w:val="none" w:sz="0" w:space="0" w:color="auto"/>
                                      </w:divBdr>
                                      <w:divsChild>
                                        <w:div w:id="347756130">
                                          <w:blockQuote w:val="1"/>
                                          <w:marLeft w:val="720"/>
                                          <w:marRight w:val="720"/>
                                          <w:marTop w:val="100"/>
                                          <w:marBottom w:val="100"/>
                                          <w:divBdr>
                                            <w:top w:val="none" w:sz="0" w:space="0" w:color="auto"/>
                                            <w:left w:val="none" w:sz="0" w:space="0" w:color="auto"/>
                                            <w:bottom w:val="none" w:sz="0" w:space="0" w:color="auto"/>
                                            <w:right w:val="none" w:sz="0" w:space="0" w:color="auto"/>
                                          </w:divBdr>
                                        </w:div>
                                        <w:div w:id="1635985702">
                                          <w:blockQuote w:val="1"/>
                                          <w:marLeft w:val="720"/>
                                          <w:marRight w:val="720"/>
                                          <w:marTop w:val="100"/>
                                          <w:marBottom w:val="100"/>
                                          <w:divBdr>
                                            <w:top w:val="none" w:sz="0" w:space="0" w:color="auto"/>
                                            <w:left w:val="none" w:sz="0" w:space="0" w:color="auto"/>
                                            <w:bottom w:val="none" w:sz="0" w:space="0" w:color="auto"/>
                                            <w:right w:val="none" w:sz="0" w:space="0" w:color="auto"/>
                                          </w:divBdr>
                                        </w:div>
                                        <w:div w:id="1843468127">
                                          <w:blockQuote w:val="1"/>
                                          <w:marLeft w:val="720"/>
                                          <w:marRight w:val="720"/>
                                          <w:marTop w:val="100"/>
                                          <w:marBottom w:val="100"/>
                                          <w:divBdr>
                                            <w:top w:val="none" w:sz="0" w:space="0" w:color="auto"/>
                                            <w:left w:val="none" w:sz="0" w:space="0" w:color="auto"/>
                                            <w:bottom w:val="none" w:sz="0" w:space="0" w:color="auto"/>
                                            <w:right w:val="none" w:sz="0" w:space="0" w:color="auto"/>
                                          </w:divBdr>
                                        </w:div>
                                        <w:div w:id="832185202">
                                          <w:blockQuote w:val="1"/>
                                          <w:marLeft w:val="720"/>
                                          <w:marRight w:val="720"/>
                                          <w:marTop w:val="100"/>
                                          <w:marBottom w:val="100"/>
                                          <w:divBdr>
                                            <w:top w:val="none" w:sz="0" w:space="0" w:color="auto"/>
                                            <w:left w:val="none" w:sz="0" w:space="0" w:color="auto"/>
                                            <w:bottom w:val="none" w:sz="0" w:space="0" w:color="auto"/>
                                            <w:right w:val="none" w:sz="0" w:space="0" w:color="auto"/>
                                          </w:divBdr>
                                        </w:div>
                                        <w:div w:id="18061151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090855911">
                          <w:marLeft w:val="0"/>
                          <w:marRight w:val="0"/>
                          <w:marTop w:val="0"/>
                          <w:marBottom w:val="0"/>
                          <w:divBdr>
                            <w:top w:val="none" w:sz="0" w:space="0" w:color="auto"/>
                            <w:left w:val="none" w:sz="0" w:space="0" w:color="auto"/>
                            <w:bottom w:val="none" w:sz="0" w:space="0" w:color="auto"/>
                            <w:right w:val="none" w:sz="0" w:space="0" w:color="auto"/>
                          </w:divBdr>
                          <w:divsChild>
                            <w:div w:id="127403066">
                              <w:marLeft w:val="0"/>
                              <w:marRight w:val="0"/>
                              <w:marTop w:val="0"/>
                              <w:marBottom w:val="0"/>
                              <w:divBdr>
                                <w:top w:val="none" w:sz="0" w:space="0" w:color="auto"/>
                                <w:left w:val="none" w:sz="0" w:space="0" w:color="auto"/>
                                <w:bottom w:val="none" w:sz="0" w:space="0" w:color="auto"/>
                                <w:right w:val="none" w:sz="0" w:space="0" w:color="auto"/>
                              </w:divBdr>
                              <w:divsChild>
                                <w:div w:id="1434521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60665161">
          <w:marLeft w:val="0"/>
          <w:marRight w:val="0"/>
          <w:marTop w:val="0"/>
          <w:marBottom w:val="0"/>
          <w:divBdr>
            <w:top w:val="none" w:sz="0" w:space="0" w:color="auto"/>
            <w:left w:val="none" w:sz="0" w:space="0" w:color="auto"/>
            <w:bottom w:val="none" w:sz="0" w:space="0" w:color="auto"/>
            <w:right w:val="none" w:sz="0" w:space="0" w:color="auto"/>
          </w:divBdr>
          <w:divsChild>
            <w:div w:id="887496121">
              <w:marLeft w:val="0"/>
              <w:marRight w:val="0"/>
              <w:marTop w:val="0"/>
              <w:marBottom w:val="0"/>
              <w:divBdr>
                <w:top w:val="none" w:sz="0" w:space="0" w:color="auto"/>
                <w:left w:val="none" w:sz="0" w:space="0" w:color="auto"/>
                <w:bottom w:val="none" w:sz="0" w:space="0" w:color="auto"/>
                <w:right w:val="none" w:sz="0" w:space="0" w:color="auto"/>
              </w:divBdr>
              <w:divsChild>
                <w:div w:id="2076708252">
                  <w:marLeft w:val="0"/>
                  <w:marRight w:val="0"/>
                  <w:marTop w:val="0"/>
                  <w:marBottom w:val="0"/>
                  <w:divBdr>
                    <w:top w:val="none" w:sz="0" w:space="0" w:color="auto"/>
                    <w:left w:val="none" w:sz="0" w:space="0" w:color="auto"/>
                    <w:bottom w:val="none" w:sz="0" w:space="0" w:color="auto"/>
                    <w:right w:val="none" w:sz="0" w:space="0" w:color="auto"/>
                  </w:divBdr>
                  <w:divsChild>
                    <w:div w:id="731467374">
                      <w:marLeft w:val="0"/>
                      <w:marRight w:val="0"/>
                      <w:marTop w:val="0"/>
                      <w:marBottom w:val="0"/>
                      <w:divBdr>
                        <w:top w:val="none" w:sz="0" w:space="0" w:color="auto"/>
                        <w:left w:val="none" w:sz="0" w:space="0" w:color="auto"/>
                        <w:bottom w:val="none" w:sz="0" w:space="0" w:color="auto"/>
                        <w:right w:val="none" w:sz="0" w:space="0" w:color="auto"/>
                      </w:divBdr>
                      <w:divsChild>
                        <w:div w:id="1655374409">
                          <w:marLeft w:val="0"/>
                          <w:marRight w:val="0"/>
                          <w:marTop w:val="0"/>
                          <w:marBottom w:val="0"/>
                          <w:divBdr>
                            <w:top w:val="none" w:sz="0" w:space="0" w:color="auto"/>
                            <w:left w:val="none" w:sz="0" w:space="0" w:color="auto"/>
                            <w:bottom w:val="none" w:sz="0" w:space="0" w:color="auto"/>
                            <w:right w:val="none" w:sz="0" w:space="0" w:color="auto"/>
                          </w:divBdr>
                          <w:divsChild>
                            <w:div w:id="1193225372">
                              <w:marLeft w:val="0"/>
                              <w:marRight w:val="0"/>
                              <w:marTop w:val="0"/>
                              <w:marBottom w:val="0"/>
                              <w:divBdr>
                                <w:top w:val="none" w:sz="0" w:space="0" w:color="auto"/>
                                <w:left w:val="none" w:sz="0" w:space="0" w:color="auto"/>
                                <w:bottom w:val="none" w:sz="0" w:space="0" w:color="auto"/>
                                <w:right w:val="none" w:sz="0" w:space="0" w:color="auto"/>
                              </w:divBdr>
                              <w:divsChild>
                                <w:div w:id="830869513">
                                  <w:marLeft w:val="0"/>
                                  <w:marRight w:val="0"/>
                                  <w:marTop w:val="0"/>
                                  <w:marBottom w:val="0"/>
                                  <w:divBdr>
                                    <w:top w:val="none" w:sz="0" w:space="0" w:color="auto"/>
                                    <w:left w:val="none" w:sz="0" w:space="0" w:color="auto"/>
                                    <w:bottom w:val="none" w:sz="0" w:space="0" w:color="auto"/>
                                    <w:right w:val="none" w:sz="0" w:space="0" w:color="auto"/>
                                  </w:divBdr>
                                  <w:divsChild>
                                    <w:div w:id="739248964">
                                      <w:marLeft w:val="0"/>
                                      <w:marRight w:val="0"/>
                                      <w:marTop w:val="0"/>
                                      <w:marBottom w:val="0"/>
                                      <w:divBdr>
                                        <w:top w:val="none" w:sz="0" w:space="0" w:color="auto"/>
                                        <w:left w:val="none" w:sz="0" w:space="0" w:color="auto"/>
                                        <w:bottom w:val="none" w:sz="0" w:space="0" w:color="auto"/>
                                        <w:right w:val="none" w:sz="0" w:space="0" w:color="auto"/>
                                      </w:divBdr>
                                      <w:divsChild>
                                        <w:div w:id="593900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93686078">
          <w:marLeft w:val="0"/>
          <w:marRight w:val="0"/>
          <w:marTop w:val="0"/>
          <w:marBottom w:val="0"/>
          <w:divBdr>
            <w:top w:val="none" w:sz="0" w:space="0" w:color="auto"/>
            <w:left w:val="none" w:sz="0" w:space="0" w:color="auto"/>
            <w:bottom w:val="none" w:sz="0" w:space="0" w:color="auto"/>
            <w:right w:val="none" w:sz="0" w:space="0" w:color="auto"/>
          </w:divBdr>
          <w:divsChild>
            <w:div w:id="847989867">
              <w:marLeft w:val="0"/>
              <w:marRight w:val="0"/>
              <w:marTop w:val="0"/>
              <w:marBottom w:val="0"/>
              <w:divBdr>
                <w:top w:val="none" w:sz="0" w:space="0" w:color="auto"/>
                <w:left w:val="none" w:sz="0" w:space="0" w:color="auto"/>
                <w:bottom w:val="none" w:sz="0" w:space="0" w:color="auto"/>
                <w:right w:val="none" w:sz="0" w:space="0" w:color="auto"/>
              </w:divBdr>
              <w:divsChild>
                <w:div w:id="365250750">
                  <w:marLeft w:val="0"/>
                  <w:marRight w:val="0"/>
                  <w:marTop w:val="0"/>
                  <w:marBottom w:val="0"/>
                  <w:divBdr>
                    <w:top w:val="none" w:sz="0" w:space="0" w:color="auto"/>
                    <w:left w:val="none" w:sz="0" w:space="0" w:color="auto"/>
                    <w:bottom w:val="none" w:sz="0" w:space="0" w:color="auto"/>
                    <w:right w:val="none" w:sz="0" w:space="0" w:color="auto"/>
                  </w:divBdr>
                  <w:divsChild>
                    <w:div w:id="138965844">
                      <w:marLeft w:val="0"/>
                      <w:marRight w:val="0"/>
                      <w:marTop w:val="0"/>
                      <w:marBottom w:val="0"/>
                      <w:divBdr>
                        <w:top w:val="none" w:sz="0" w:space="0" w:color="auto"/>
                        <w:left w:val="none" w:sz="0" w:space="0" w:color="auto"/>
                        <w:bottom w:val="none" w:sz="0" w:space="0" w:color="auto"/>
                        <w:right w:val="none" w:sz="0" w:space="0" w:color="auto"/>
                      </w:divBdr>
                      <w:divsChild>
                        <w:div w:id="298267544">
                          <w:marLeft w:val="0"/>
                          <w:marRight w:val="0"/>
                          <w:marTop w:val="0"/>
                          <w:marBottom w:val="0"/>
                          <w:divBdr>
                            <w:top w:val="none" w:sz="0" w:space="0" w:color="auto"/>
                            <w:left w:val="none" w:sz="0" w:space="0" w:color="auto"/>
                            <w:bottom w:val="none" w:sz="0" w:space="0" w:color="auto"/>
                            <w:right w:val="none" w:sz="0" w:space="0" w:color="auto"/>
                          </w:divBdr>
                          <w:divsChild>
                            <w:div w:id="1363939009">
                              <w:marLeft w:val="0"/>
                              <w:marRight w:val="0"/>
                              <w:marTop w:val="0"/>
                              <w:marBottom w:val="0"/>
                              <w:divBdr>
                                <w:top w:val="none" w:sz="0" w:space="0" w:color="auto"/>
                                <w:left w:val="none" w:sz="0" w:space="0" w:color="auto"/>
                                <w:bottom w:val="none" w:sz="0" w:space="0" w:color="auto"/>
                                <w:right w:val="none" w:sz="0" w:space="0" w:color="auto"/>
                              </w:divBdr>
                              <w:divsChild>
                                <w:div w:id="1227379553">
                                  <w:marLeft w:val="0"/>
                                  <w:marRight w:val="0"/>
                                  <w:marTop w:val="0"/>
                                  <w:marBottom w:val="0"/>
                                  <w:divBdr>
                                    <w:top w:val="none" w:sz="0" w:space="0" w:color="auto"/>
                                    <w:left w:val="none" w:sz="0" w:space="0" w:color="auto"/>
                                    <w:bottom w:val="none" w:sz="0" w:space="0" w:color="auto"/>
                                    <w:right w:val="none" w:sz="0" w:space="0" w:color="auto"/>
                                  </w:divBdr>
                                  <w:divsChild>
                                    <w:div w:id="2000695845">
                                      <w:marLeft w:val="0"/>
                                      <w:marRight w:val="0"/>
                                      <w:marTop w:val="0"/>
                                      <w:marBottom w:val="0"/>
                                      <w:divBdr>
                                        <w:top w:val="none" w:sz="0" w:space="0" w:color="auto"/>
                                        <w:left w:val="none" w:sz="0" w:space="0" w:color="auto"/>
                                        <w:bottom w:val="none" w:sz="0" w:space="0" w:color="auto"/>
                                        <w:right w:val="none" w:sz="0" w:space="0" w:color="auto"/>
                                      </w:divBdr>
                                      <w:divsChild>
                                        <w:div w:id="345256364">
                                          <w:blockQuote w:val="1"/>
                                          <w:marLeft w:val="720"/>
                                          <w:marRight w:val="720"/>
                                          <w:marTop w:val="100"/>
                                          <w:marBottom w:val="100"/>
                                          <w:divBdr>
                                            <w:top w:val="none" w:sz="0" w:space="0" w:color="auto"/>
                                            <w:left w:val="none" w:sz="0" w:space="0" w:color="auto"/>
                                            <w:bottom w:val="none" w:sz="0" w:space="0" w:color="auto"/>
                                            <w:right w:val="none" w:sz="0" w:space="0" w:color="auto"/>
                                          </w:divBdr>
                                        </w:div>
                                        <w:div w:id="555043465">
                                          <w:blockQuote w:val="1"/>
                                          <w:marLeft w:val="720"/>
                                          <w:marRight w:val="720"/>
                                          <w:marTop w:val="100"/>
                                          <w:marBottom w:val="100"/>
                                          <w:divBdr>
                                            <w:top w:val="none" w:sz="0" w:space="0" w:color="auto"/>
                                            <w:left w:val="none" w:sz="0" w:space="0" w:color="auto"/>
                                            <w:bottom w:val="none" w:sz="0" w:space="0" w:color="auto"/>
                                            <w:right w:val="none" w:sz="0" w:space="0" w:color="auto"/>
                                          </w:divBdr>
                                        </w:div>
                                        <w:div w:id="1893346373">
                                          <w:blockQuote w:val="1"/>
                                          <w:marLeft w:val="720"/>
                                          <w:marRight w:val="720"/>
                                          <w:marTop w:val="100"/>
                                          <w:marBottom w:val="100"/>
                                          <w:divBdr>
                                            <w:top w:val="none" w:sz="0" w:space="0" w:color="auto"/>
                                            <w:left w:val="none" w:sz="0" w:space="0" w:color="auto"/>
                                            <w:bottom w:val="none" w:sz="0" w:space="0" w:color="auto"/>
                                            <w:right w:val="none" w:sz="0" w:space="0" w:color="auto"/>
                                          </w:divBdr>
                                        </w:div>
                                        <w:div w:id="2011173058">
                                          <w:blockQuote w:val="1"/>
                                          <w:marLeft w:val="720"/>
                                          <w:marRight w:val="720"/>
                                          <w:marTop w:val="100"/>
                                          <w:marBottom w:val="100"/>
                                          <w:divBdr>
                                            <w:top w:val="none" w:sz="0" w:space="0" w:color="auto"/>
                                            <w:left w:val="none" w:sz="0" w:space="0" w:color="auto"/>
                                            <w:bottom w:val="none" w:sz="0" w:space="0" w:color="auto"/>
                                            <w:right w:val="none" w:sz="0" w:space="0" w:color="auto"/>
                                          </w:divBdr>
                                        </w:div>
                                        <w:div w:id="16197953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869833580">
                          <w:marLeft w:val="0"/>
                          <w:marRight w:val="0"/>
                          <w:marTop w:val="0"/>
                          <w:marBottom w:val="0"/>
                          <w:divBdr>
                            <w:top w:val="none" w:sz="0" w:space="0" w:color="auto"/>
                            <w:left w:val="none" w:sz="0" w:space="0" w:color="auto"/>
                            <w:bottom w:val="none" w:sz="0" w:space="0" w:color="auto"/>
                            <w:right w:val="none" w:sz="0" w:space="0" w:color="auto"/>
                          </w:divBdr>
                          <w:divsChild>
                            <w:div w:id="89543632">
                              <w:marLeft w:val="0"/>
                              <w:marRight w:val="0"/>
                              <w:marTop w:val="0"/>
                              <w:marBottom w:val="0"/>
                              <w:divBdr>
                                <w:top w:val="none" w:sz="0" w:space="0" w:color="auto"/>
                                <w:left w:val="none" w:sz="0" w:space="0" w:color="auto"/>
                                <w:bottom w:val="none" w:sz="0" w:space="0" w:color="auto"/>
                                <w:right w:val="none" w:sz="0" w:space="0" w:color="auto"/>
                              </w:divBdr>
                              <w:divsChild>
                                <w:div w:id="1607300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0148820">
          <w:marLeft w:val="0"/>
          <w:marRight w:val="0"/>
          <w:marTop w:val="0"/>
          <w:marBottom w:val="0"/>
          <w:divBdr>
            <w:top w:val="none" w:sz="0" w:space="0" w:color="auto"/>
            <w:left w:val="none" w:sz="0" w:space="0" w:color="auto"/>
            <w:bottom w:val="none" w:sz="0" w:space="0" w:color="auto"/>
            <w:right w:val="none" w:sz="0" w:space="0" w:color="auto"/>
          </w:divBdr>
          <w:divsChild>
            <w:div w:id="741097759">
              <w:marLeft w:val="0"/>
              <w:marRight w:val="0"/>
              <w:marTop w:val="0"/>
              <w:marBottom w:val="0"/>
              <w:divBdr>
                <w:top w:val="none" w:sz="0" w:space="0" w:color="auto"/>
                <w:left w:val="none" w:sz="0" w:space="0" w:color="auto"/>
                <w:bottom w:val="none" w:sz="0" w:space="0" w:color="auto"/>
                <w:right w:val="none" w:sz="0" w:space="0" w:color="auto"/>
              </w:divBdr>
              <w:divsChild>
                <w:div w:id="3946501">
                  <w:marLeft w:val="0"/>
                  <w:marRight w:val="0"/>
                  <w:marTop w:val="0"/>
                  <w:marBottom w:val="0"/>
                  <w:divBdr>
                    <w:top w:val="none" w:sz="0" w:space="0" w:color="auto"/>
                    <w:left w:val="none" w:sz="0" w:space="0" w:color="auto"/>
                    <w:bottom w:val="none" w:sz="0" w:space="0" w:color="auto"/>
                    <w:right w:val="none" w:sz="0" w:space="0" w:color="auto"/>
                  </w:divBdr>
                  <w:divsChild>
                    <w:div w:id="1111048954">
                      <w:marLeft w:val="0"/>
                      <w:marRight w:val="0"/>
                      <w:marTop w:val="0"/>
                      <w:marBottom w:val="0"/>
                      <w:divBdr>
                        <w:top w:val="none" w:sz="0" w:space="0" w:color="auto"/>
                        <w:left w:val="none" w:sz="0" w:space="0" w:color="auto"/>
                        <w:bottom w:val="none" w:sz="0" w:space="0" w:color="auto"/>
                        <w:right w:val="none" w:sz="0" w:space="0" w:color="auto"/>
                      </w:divBdr>
                      <w:divsChild>
                        <w:div w:id="1761020563">
                          <w:marLeft w:val="0"/>
                          <w:marRight w:val="0"/>
                          <w:marTop w:val="0"/>
                          <w:marBottom w:val="0"/>
                          <w:divBdr>
                            <w:top w:val="none" w:sz="0" w:space="0" w:color="auto"/>
                            <w:left w:val="none" w:sz="0" w:space="0" w:color="auto"/>
                            <w:bottom w:val="none" w:sz="0" w:space="0" w:color="auto"/>
                            <w:right w:val="none" w:sz="0" w:space="0" w:color="auto"/>
                          </w:divBdr>
                          <w:divsChild>
                            <w:div w:id="610355965">
                              <w:marLeft w:val="0"/>
                              <w:marRight w:val="0"/>
                              <w:marTop w:val="0"/>
                              <w:marBottom w:val="0"/>
                              <w:divBdr>
                                <w:top w:val="none" w:sz="0" w:space="0" w:color="auto"/>
                                <w:left w:val="none" w:sz="0" w:space="0" w:color="auto"/>
                                <w:bottom w:val="none" w:sz="0" w:space="0" w:color="auto"/>
                                <w:right w:val="none" w:sz="0" w:space="0" w:color="auto"/>
                              </w:divBdr>
                              <w:divsChild>
                                <w:div w:id="722291942">
                                  <w:marLeft w:val="0"/>
                                  <w:marRight w:val="0"/>
                                  <w:marTop w:val="0"/>
                                  <w:marBottom w:val="0"/>
                                  <w:divBdr>
                                    <w:top w:val="none" w:sz="0" w:space="0" w:color="auto"/>
                                    <w:left w:val="none" w:sz="0" w:space="0" w:color="auto"/>
                                    <w:bottom w:val="none" w:sz="0" w:space="0" w:color="auto"/>
                                    <w:right w:val="none" w:sz="0" w:space="0" w:color="auto"/>
                                  </w:divBdr>
                                  <w:divsChild>
                                    <w:div w:id="1282613658">
                                      <w:marLeft w:val="0"/>
                                      <w:marRight w:val="0"/>
                                      <w:marTop w:val="0"/>
                                      <w:marBottom w:val="0"/>
                                      <w:divBdr>
                                        <w:top w:val="none" w:sz="0" w:space="0" w:color="auto"/>
                                        <w:left w:val="none" w:sz="0" w:space="0" w:color="auto"/>
                                        <w:bottom w:val="none" w:sz="0" w:space="0" w:color="auto"/>
                                        <w:right w:val="none" w:sz="0" w:space="0" w:color="auto"/>
                                      </w:divBdr>
                                      <w:divsChild>
                                        <w:div w:id="1756047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21585600">
          <w:marLeft w:val="0"/>
          <w:marRight w:val="0"/>
          <w:marTop w:val="0"/>
          <w:marBottom w:val="0"/>
          <w:divBdr>
            <w:top w:val="none" w:sz="0" w:space="0" w:color="auto"/>
            <w:left w:val="none" w:sz="0" w:space="0" w:color="auto"/>
            <w:bottom w:val="none" w:sz="0" w:space="0" w:color="auto"/>
            <w:right w:val="none" w:sz="0" w:space="0" w:color="auto"/>
          </w:divBdr>
          <w:divsChild>
            <w:div w:id="1612662671">
              <w:marLeft w:val="0"/>
              <w:marRight w:val="0"/>
              <w:marTop w:val="0"/>
              <w:marBottom w:val="0"/>
              <w:divBdr>
                <w:top w:val="none" w:sz="0" w:space="0" w:color="auto"/>
                <w:left w:val="none" w:sz="0" w:space="0" w:color="auto"/>
                <w:bottom w:val="none" w:sz="0" w:space="0" w:color="auto"/>
                <w:right w:val="none" w:sz="0" w:space="0" w:color="auto"/>
              </w:divBdr>
              <w:divsChild>
                <w:div w:id="1684236508">
                  <w:marLeft w:val="0"/>
                  <w:marRight w:val="0"/>
                  <w:marTop w:val="0"/>
                  <w:marBottom w:val="0"/>
                  <w:divBdr>
                    <w:top w:val="none" w:sz="0" w:space="0" w:color="auto"/>
                    <w:left w:val="none" w:sz="0" w:space="0" w:color="auto"/>
                    <w:bottom w:val="none" w:sz="0" w:space="0" w:color="auto"/>
                    <w:right w:val="none" w:sz="0" w:space="0" w:color="auto"/>
                  </w:divBdr>
                  <w:divsChild>
                    <w:div w:id="441077958">
                      <w:marLeft w:val="0"/>
                      <w:marRight w:val="0"/>
                      <w:marTop w:val="0"/>
                      <w:marBottom w:val="0"/>
                      <w:divBdr>
                        <w:top w:val="none" w:sz="0" w:space="0" w:color="auto"/>
                        <w:left w:val="none" w:sz="0" w:space="0" w:color="auto"/>
                        <w:bottom w:val="none" w:sz="0" w:space="0" w:color="auto"/>
                        <w:right w:val="none" w:sz="0" w:space="0" w:color="auto"/>
                      </w:divBdr>
                      <w:divsChild>
                        <w:div w:id="1488938920">
                          <w:marLeft w:val="0"/>
                          <w:marRight w:val="0"/>
                          <w:marTop w:val="0"/>
                          <w:marBottom w:val="0"/>
                          <w:divBdr>
                            <w:top w:val="none" w:sz="0" w:space="0" w:color="auto"/>
                            <w:left w:val="none" w:sz="0" w:space="0" w:color="auto"/>
                            <w:bottom w:val="none" w:sz="0" w:space="0" w:color="auto"/>
                            <w:right w:val="none" w:sz="0" w:space="0" w:color="auto"/>
                          </w:divBdr>
                          <w:divsChild>
                            <w:div w:id="698358484">
                              <w:marLeft w:val="0"/>
                              <w:marRight w:val="0"/>
                              <w:marTop w:val="0"/>
                              <w:marBottom w:val="0"/>
                              <w:divBdr>
                                <w:top w:val="none" w:sz="0" w:space="0" w:color="auto"/>
                                <w:left w:val="none" w:sz="0" w:space="0" w:color="auto"/>
                                <w:bottom w:val="none" w:sz="0" w:space="0" w:color="auto"/>
                                <w:right w:val="none" w:sz="0" w:space="0" w:color="auto"/>
                              </w:divBdr>
                              <w:divsChild>
                                <w:div w:id="2022703445">
                                  <w:marLeft w:val="0"/>
                                  <w:marRight w:val="0"/>
                                  <w:marTop w:val="0"/>
                                  <w:marBottom w:val="0"/>
                                  <w:divBdr>
                                    <w:top w:val="none" w:sz="0" w:space="0" w:color="auto"/>
                                    <w:left w:val="none" w:sz="0" w:space="0" w:color="auto"/>
                                    <w:bottom w:val="none" w:sz="0" w:space="0" w:color="auto"/>
                                    <w:right w:val="none" w:sz="0" w:space="0" w:color="auto"/>
                                  </w:divBdr>
                                  <w:divsChild>
                                    <w:div w:id="1417702811">
                                      <w:marLeft w:val="0"/>
                                      <w:marRight w:val="0"/>
                                      <w:marTop w:val="0"/>
                                      <w:marBottom w:val="0"/>
                                      <w:divBdr>
                                        <w:top w:val="none" w:sz="0" w:space="0" w:color="auto"/>
                                        <w:left w:val="none" w:sz="0" w:space="0" w:color="auto"/>
                                        <w:bottom w:val="none" w:sz="0" w:space="0" w:color="auto"/>
                                        <w:right w:val="none" w:sz="0" w:space="0" w:color="auto"/>
                                      </w:divBdr>
                                      <w:divsChild>
                                        <w:div w:id="540476539">
                                          <w:blockQuote w:val="1"/>
                                          <w:marLeft w:val="720"/>
                                          <w:marRight w:val="720"/>
                                          <w:marTop w:val="100"/>
                                          <w:marBottom w:val="100"/>
                                          <w:divBdr>
                                            <w:top w:val="none" w:sz="0" w:space="0" w:color="auto"/>
                                            <w:left w:val="none" w:sz="0" w:space="0" w:color="auto"/>
                                            <w:bottom w:val="none" w:sz="0" w:space="0" w:color="auto"/>
                                            <w:right w:val="none" w:sz="0" w:space="0" w:color="auto"/>
                                          </w:divBdr>
                                        </w:div>
                                        <w:div w:id="125706455">
                                          <w:blockQuote w:val="1"/>
                                          <w:marLeft w:val="720"/>
                                          <w:marRight w:val="720"/>
                                          <w:marTop w:val="100"/>
                                          <w:marBottom w:val="100"/>
                                          <w:divBdr>
                                            <w:top w:val="none" w:sz="0" w:space="0" w:color="auto"/>
                                            <w:left w:val="none" w:sz="0" w:space="0" w:color="auto"/>
                                            <w:bottom w:val="none" w:sz="0" w:space="0" w:color="auto"/>
                                            <w:right w:val="none" w:sz="0" w:space="0" w:color="auto"/>
                                          </w:divBdr>
                                        </w:div>
                                        <w:div w:id="2007633553">
                                          <w:blockQuote w:val="1"/>
                                          <w:marLeft w:val="720"/>
                                          <w:marRight w:val="720"/>
                                          <w:marTop w:val="100"/>
                                          <w:marBottom w:val="100"/>
                                          <w:divBdr>
                                            <w:top w:val="none" w:sz="0" w:space="0" w:color="auto"/>
                                            <w:left w:val="none" w:sz="0" w:space="0" w:color="auto"/>
                                            <w:bottom w:val="none" w:sz="0" w:space="0" w:color="auto"/>
                                            <w:right w:val="none" w:sz="0" w:space="0" w:color="auto"/>
                                          </w:divBdr>
                                        </w:div>
                                        <w:div w:id="1743218978">
                                          <w:blockQuote w:val="1"/>
                                          <w:marLeft w:val="720"/>
                                          <w:marRight w:val="720"/>
                                          <w:marTop w:val="100"/>
                                          <w:marBottom w:val="100"/>
                                          <w:divBdr>
                                            <w:top w:val="none" w:sz="0" w:space="0" w:color="auto"/>
                                            <w:left w:val="none" w:sz="0" w:space="0" w:color="auto"/>
                                            <w:bottom w:val="none" w:sz="0" w:space="0" w:color="auto"/>
                                            <w:right w:val="none" w:sz="0" w:space="0" w:color="auto"/>
                                          </w:divBdr>
                                        </w:div>
                                        <w:div w:id="1590044078">
                                          <w:blockQuote w:val="1"/>
                                          <w:marLeft w:val="720"/>
                                          <w:marRight w:val="720"/>
                                          <w:marTop w:val="100"/>
                                          <w:marBottom w:val="100"/>
                                          <w:divBdr>
                                            <w:top w:val="none" w:sz="0" w:space="0" w:color="auto"/>
                                            <w:left w:val="none" w:sz="0" w:space="0" w:color="auto"/>
                                            <w:bottom w:val="none" w:sz="0" w:space="0" w:color="auto"/>
                                            <w:right w:val="none" w:sz="0" w:space="0" w:color="auto"/>
                                          </w:divBdr>
                                        </w:div>
                                        <w:div w:id="555510136">
                                          <w:blockQuote w:val="1"/>
                                          <w:marLeft w:val="720"/>
                                          <w:marRight w:val="720"/>
                                          <w:marTop w:val="100"/>
                                          <w:marBottom w:val="100"/>
                                          <w:divBdr>
                                            <w:top w:val="none" w:sz="0" w:space="0" w:color="auto"/>
                                            <w:left w:val="none" w:sz="0" w:space="0" w:color="auto"/>
                                            <w:bottom w:val="none" w:sz="0" w:space="0" w:color="auto"/>
                                            <w:right w:val="none" w:sz="0" w:space="0" w:color="auto"/>
                                          </w:divBdr>
                                        </w:div>
                                        <w:div w:id="14763390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73819597">
                          <w:marLeft w:val="0"/>
                          <w:marRight w:val="0"/>
                          <w:marTop w:val="0"/>
                          <w:marBottom w:val="0"/>
                          <w:divBdr>
                            <w:top w:val="none" w:sz="0" w:space="0" w:color="auto"/>
                            <w:left w:val="none" w:sz="0" w:space="0" w:color="auto"/>
                            <w:bottom w:val="none" w:sz="0" w:space="0" w:color="auto"/>
                            <w:right w:val="none" w:sz="0" w:space="0" w:color="auto"/>
                          </w:divBdr>
                          <w:divsChild>
                            <w:div w:id="2031101851">
                              <w:marLeft w:val="0"/>
                              <w:marRight w:val="0"/>
                              <w:marTop w:val="0"/>
                              <w:marBottom w:val="0"/>
                              <w:divBdr>
                                <w:top w:val="none" w:sz="0" w:space="0" w:color="auto"/>
                                <w:left w:val="none" w:sz="0" w:space="0" w:color="auto"/>
                                <w:bottom w:val="none" w:sz="0" w:space="0" w:color="auto"/>
                                <w:right w:val="none" w:sz="0" w:space="0" w:color="auto"/>
                              </w:divBdr>
                              <w:divsChild>
                                <w:div w:id="746994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82822754">
          <w:marLeft w:val="0"/>
          <w:marRight w:val="0"/>
          <w:marTop w:val="0"/>
          <w:marBottom w:val="0"/>
          <w:divBdr>
            <w:top w:val="none" w:sz="0" w:space="0" w:color="auto"/>
            <w:left w:val="none" w:sz="0" w:space="0" w:color="auto"/>
            <w:bottom w:val="none" w:sz="0" w:space="0" w:color="auto"/>
            <w:right w:val="none" w:sz="0" w:space="0" w:color="auto"/>
          </w:divBdr>
          <w:divsChild>
            <w:div w:id="766272284">
              <w:marLeft w:val="0"/>
              <w:marRight w:val="0"/>
              <w:marTop w:val="0"/>
              <w:marBottom w:val="0"/>
              <w:divBdr>
                <w:top w:val="none" w:sz="0" w:space="0" w:color="auto"/>
                <w:left w:val="none" w:sz="0" w:space="0" w:color="auto"/>
                <w:bottom w:val="none" w:sz="0" w:space="0" w:color="auto"/>
                <w:right w:val="none" w:sz="0" w:space="0" w:color="auto"/>
              </w:divBdr>
              <w:divsChild>
                <w:div w:id="1345015187">
                  <w:marLeft w:val="0"/>
                  <w:marRight w:val="0"/>
                  <w:marTop w:val="0"/>
                  <w:marBottom w:val="0"/>
                  <w:divBdr>
                    <w:top w:val="none" w:sz="0" w:space="0" w:color="auto"/>
                    <w:left w:val="none" w:sz="0" w:space="0" w:color="auto"/>
                    <w:bottom w:val="none" w:sz="0" w:space="0" w:color="auto"/>
                    <w:right w:val="none" w:sz="0" w:space="0" w:color="auto"/>
                  </w:divBdr>
                  <w:divsChild>
                    <w:div w:id="1581018345">
                      <w:marLeft w:val="0"/>
                      <w:marRight w:val="0"/>
                      <w:marTop w:val="0"/>
                      <w:marBottom w:val="0"/>
                      <w:divBdr>
                        <w:top w:val="none" w:sz="0" w:space="0" w:color="auto"/>
                        <w:left w:val="none" w:sz="0" w:space="0" w:color="auto"/>
                        <w:bottom w:val="none" w:sz="0" w:space="0" w:color="auto"/>
                        <w:right w:val="none" w:sz="0" w:space="0" w:color="auto"/>
                      </w:divBdr>
                      <w:divsChild>
                        <w:div w:id="512377062">
                          <w:marLeft w:val="0"/>
                          <w:marRight w:val="0"/>
                          <w:marTop w:val="0"/>
                          <w:marBottom w:val="0"/>
                          <w:divBdr>
                            <w:top w:val="none" w:sz="0" w:space="0" w:color="auto"/>
                            <w:left w:val="none" w:sz="0" w:space="0" w:color="auto"/>
                            <w:bottom w:val="none" w:sz="0" w:space="0" w:color="auto"/>
                            <w:right w:val="none" w:sz="0" w:space="0" w:color="auto"/>
                          </w:divBdr>
                          <w:divsChild>
                            <w:div w:id="1358384244">
                              <w:marLeft w:val="0"/>
                              <w:marRight w:val="0"/>
                              <w:marTop w:val="0"/>
                              <w:marBottom w:val="0"/>
                              <w:divBdr>
                                <w:top w:val="none" w:sz="0" w:space="0" w:color="auto"/>
                                <w:left w:val="none" w:sz="0" w:space="0" w:color="auto"/>
                                <w:bottom w:val="none" w:sz="0" w:space="0" w:color="auto"/>
                                <w:right w:val="none" w:sz="0" w:space="0" w:color="auto"/>
                              </w:divBdr>
                              <w:divsChild>
                                <w:div w:id="1379237705">
                                  <w:marLeft w:val="0"/>
                                  <w:marRight w:val="0"/>
                                  <w:marTop w:val="0"/>
                                  <w:marBottom w:val="0"/>
                                  <w:divBdr>
                                    <w:top w:val="none" w:sz="0" w:space="0" w:color="auto"/>
                                    <w:left w:val="none" w:sz="0" w:space="0" w:color="auto"/>
                                    <w:bottom w:val="none" w:sz="0" w:space="0" w:color="auto"/>
                                    <w:right w:val="none" w:sz="0" w:space="0" w:color="auto"/>
                                  </w:divBdr>
                                  <w:divsChild>
                                    <w:div w:id="1454982504">
                                      <w:marLeft w:val="0"/>
                                      <w:marRight w:val="0"/>
                                      <w:marTop w:val="0"/>
                                      <w:marBottom w:val="0"/>
                                      <w:divBdr>
                                        <w:top w:val="none" w:sz="0" w:space="0" w:color="auto"/>
                                        <w:left w:val="none" w:sz="0" w:space="0" w:color="auto"/>
                                        <w:bottom w:val="none" w:sz="0" w:space="0" w:color="auto"/>
                                        <w:right w:val="none" w:sz="0" w:space="0" w:color="auto"/>
                                      </w:divBdr>
                                      <w:divsChild>
                                        <w:div w:id="377628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5338822">
          <w:marLeft w:val="0"/>
          <w:marRight w:val="0"/>
          <w:marTop w:val="0"/>
          <w:marBottom w:val="0"/>
          <w:divBdr>
            <w:top w:val="none" w:sz="0" w:space="0" w:color="auto"/>
            <w:left w:val="none" w:sz="0" w:space="0" w:color="auto"/>
            <w:bottom w:val="none" w:sz="0" w:space="0" w:color="auto"/>
            <w:right w:val="none" w:sz="0" w:space="0" w:color="auto"/>
          </w:divBdr>
          <w:divsChild>
            <w:div w:id="172576143">
              <w:marLeft w:val="0"/>
              <w:marRight w:val="0"/>
              <w:marTop w:val="0"/>
              <w:marBottom w:val="0"/>
              <w:divBdr>
                <w:top w:val="none" w:sz="0" w:space="0" w:color="auto"/>
                <w:left w:val="none" w:sz="0" w:space="0" w:color="auto"/>
                <w:bottom w:val="none" w:sz="0" w:space="0" w:color="auto"/>
                <w:right w:val="none" w:sz="0" w:space="0" w:color="auto"/>
              </w:divBdr>
              <w:divsChild>
                <w:div w:id="385184216">
                  <w:marLeft w:val="0"/>
                  <w:marRight w:val="0"/>
                  <w:marTop w:val="0"/>
                  <w:marBottom w:val="0"/>
                  <w:divBdr>
                    <w:top w:val="none" w:sz="0" w:space="0" w:color="auto"/>
                    <w:left w:val="none" w:sz="0" w:space="0" w:color="auto"/>
                    <w:bottom w:val="none" w:sz="0" w:space="0" w:color="auto"/>
                    <w:right w:val="none" w:sz="0" w:space="0" w:color="auto"/>
                  </w:divBdr>
                  <w:divsChild>
                    <w:div w:id="960722783">
                      <w:marLeft w:val="0"/>
                      <w:marRight w:val="0"/>
                      <w:marTop w:val="0"/>
                      <w:marBottom w:val="0"/>
                      <w:divBdr>
                        <w:top w:val="none" w:sz="0" w:space="0" w:color="auto"/>
                        <w:left w:val="none" w:sz="0" w:space="0" w:color="auto"/>
                        <w:bottom w:val="none" w:sz="0" w:space="0" w:color="auto"/>
                        <w:right w:val="none" w:sz="0" w:space="0" w:color="auto"/>
                      </w:divBdr>
                      <w:divsChild>
                        <w:div w:id="349991028">
                          <w:marLeft w:val="0"/>
                          <w:marRight w:val="0"/>
                          <w:marTop w:val="0"/>
                          <w:marBottom w:val="0"/>
                          <w:divBdr>
                            <w:top w:val="none" w:sz="0" w:space="0" w:color="auto"/>
                            <w:left w:val="none" w:sz="0" w:space="0" w:color="auto"/>
                            <w:bottom w:val="none" w:sz="0" w:space="0" w:color="auto"/>
                            <w:right w:val="none" w:sz="0" w:space="0" w:color="auto"/>
                          </w:divBdr>
                          <w:divsChild>
                            <w:div w:id="86005857">
                              <w:marLeft w:val="0"/>
                              <w:marRight w:val="0"/>
                              <w:marTop w:val="0"/>
                              <w:marBottom w:val="0"/>
                              <w:divBdr>
                                <w:top w:val="none" w:sz="0" w:space="0" w:color="auto"/>
                                <w:left w:val="none" w:sz="0" w:space="0" w:color="auto"/>
                                <w:bottom w:val="none" w:sz="0" w:space="0" w:color="auto"/>
                                <w:right w:val="none" w:sz="0" w:space="0" w:color="auto"/>
                              </w:divBdr>
                              <w:divsChild>
                                <w:div w:id="315184814">
                                  <w:marLeft w:val="0"/>
                                  <w:marRight w:val="0"/>
                                  <w:marTop w:val="0"/>
                                  <w:marBottom w:val="0"/>
                                  <w:divBdr>
                                    <w:top w:val="none" w:sz="0" w:space="0" w:color="auto"/>
                                    <w:left w:val="none" w:sz="0" w:space="0" w:color="auto"/>
                                    <w:bottom w:val="none" w:sz="0" w:space="0" w:color="auto"/>
                                    <w:right w:val="none" w:sz="0" w:space="0" w:color="auto"/>
                                  </w:divBdr>
                                  <w:divsChild>
                                    <w:div w:id="1127578546">
                                      <w:marLeft w:val="0"/>
                                      <w:marRight w:val="0"/>
                                      <w:marTop w:val="0"/>
                                      <w:marBottom w:val="0"/>
                                      <w:divBdr>
                                        <w:top w:val="none" w:sz="0" w:space="0" w:color="auto"/>
                                        <w:left w:val="none" w:sz="0" w:space="0" w:color="auto"/>
                                        <w:bottom w:val="none" w:sz="0" w:space="0" w:color="auto"/>
                                        <w:right w:val="none" w:sz="0" w:space="0" w:color="auto"/>
                                      </w:divBdr>
                                      <w:divsChild>
                                        <w:div w:id="1580948085">
                                          <w:blockQuote w:val="1"/>
                                          <w:marLeft w:val="720"/>
                                          <w:marRight w:val="720"/>
                                          <w:marTop w:val="100"/>
                                          <w:marBottom w:val="100"/>
                                          <w:divBdr>
                                            <w:top w:val="none" w:sz="0" w:space="0" w:color="auto"/>
                                            <w:left w:val="none" w:sz="0" w:space="0" w:color="auto"/>
                                            <w:bottom w:val="none" w:sz="0" w:space="0" w:color="auto"/>
                                            <w:right w:val="none" w:sz="0" w:space="0" w:color="auto"/>
                                          </w:divBdr>
                                        </w:div>
                                        <w:div w:id="17098379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553422454">
                          <w:marLeft w:val="0"/>
                          <w:marRight w:val="0"/>
                          <w:marTop w:val="0"/>
                          <w:marBottom w:val="0"/>
                          <w:divBdr>
                            <w:top w:val="none" w:sz="0" w:space="0" w:color="auto"/>
                            <w:left w:val="none" w:sz="0" w:space="0" w:color="auto"/>
                            <w:bottom w:val="none" w:sz="0" w:space="0" w:color="auto"/>
                            <w:right w:val="none" w:sz="0" w:space="0" w:color="auto"/>
                          </w:divBdr>
                          <w:divsChild>
                            <w:div w:id="1988171093">
                              <w:marLeft w:val="0"/>
                              <w:marRight w:val="0"/>
                              <w:marTop w:val="0"/>
                              <w:marBottom w:val="0"/>
                              <w:divBdr>
                                <w:top w:val="none" w:sz="0" w:space="0" w:color="auto"/>
                                <w:left w:val="none" w:sz="0" w:space="0" w:color="auto"/>
                                <w:bottom w:val="none" w:sz="0" w:space="0" w:color="auto"/>
                                <w:right w:val="none" w:sz="0" w:space="0" w:color="auto"/>
                              </w:divBdr>
                              <w:divsChild>
                                <w:div w:id="1198664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99377876">
          <w:marLeft w:val="0"/>
          <w:marRight w:val="0"/>
          <w:marTop w:val="0"/>
          <w:marBottom w:val="0"/>
          <w:divBdr>
            <w:top w:val="none" w:sz="0" w:space="0" w:color="auto"/>
            <w:left w:val="none" w:sz="0" w:space="0" w:color="auto"/>
            <w:bottom w:val="none" w:sz="0" w:space="0" w:color="auto"/>
            <w:right w:val="none" w:sz="0" w:space="0" w:color="auto"/>
          </w:divBdr>
          <w:divsChild>
            <w:div w:id="1899432576">
              <w:marLeft w:val="0"/>
              <w:marRight w:val="0"/>
              <w:marTop w:val="0"/>
              <w:marBottom w:val="0"/>
              <w:divBdr>
                <w:top w:val="none" w:sz="0" w:space="0" w:color="auto"/>
                <w:left w:val="none" w:sz="0" w:space="0" w:color="auto"/>
                <w:bottom w:val="none" w:sz="0" w:space="0" w:color="auto"/>
                <w:right w:val="none" w:sz="0" w:space="0" w:color="auto"/>
              </w:divBdr>
              <w:divsChild>
                <w:div w:id="1206678856">
                  <w:marLeft w:val="0"/>
                  <w:marRight w:val="0"/>
                  <w:marTop w:val="0"/>
                  <w:marBottom w:val="0"/>
                  <w:divBdr>
                    <w:top w:val="none" w:sz="0" w:space="0" w:color="auto"/>
                    <w:left w:val="none" w:sz="0" w:space="0" w:color="auto"/>
                    <w:bottom w:val="none" w:sz="0" w:space="0" w:color="auto"/>
                    <w:right w:val="none" w:sz="0" w:space="0" w:color="auto"/>
                  </w:divBdr>
                  <w:divsChild>
                    <w:div w:id="599261563">
                      <w:marLeft w:val="0"/>
                      <w:marRight w:val="0"/>
                      <w:marTop w:val="0"/>
                      <w:marBottom w:val="0"/>
                      <w:divBdr>
                        <w:top w:val="none" w:sz="0" w:space="0" w:color="auto"/>
                        <w:left w:val="none" w:sz="0" w:space="0" w:color="auto"/>
                        <w:bottom w:val="none" w:sz="0" w:space="0" w:color="auto"/>
                        <w:right w:val="none" w:sz="0" w:space="0" w:color="auto"/>
                      </w:divBdr>
                      <w:divsChild>
                        <w:div w:id="1876117236">
                          <w:marLeft w:val="0"/>
                          <w:marRight w:val="0"/>
                          <w:marTop w:val="0"/>
                          <w:marBottom w:val="0"/>
                          <w:divBdr>
                            <w:top w:val="none" w:sz="0" w:space="0" w:color="auto"/>
                            <w:left w:val="none" w:sz="0" w:space="0" w:color="auto"/>
                            <w:bottom w:val="none" w:sz="0" w:space="0" w:color="auto"/>
                            <w:right w:val="none" w:sz="0" w:space="0" w:color="auto"/>
                          </w:divBdr>
                          <w:divsChild>
                            <w:div w:id="1212814637">
                              <w:marLeft w:val="0"/>
                              <w:marRight w:val="0"/>
                              <w:marTop w:val="0"/>
                              <w:marBottom w:val="0"/>
                              <w:divBdr>
                                <w:top w:val="none" w:sz="0" w:space="0" w:color="auto"/>
                                <w:left w:val="none" w:sz="0" w:space="0" w:color="auto"/>
                                <w:bottom w:val="none" w:sz="0" w:space="0" w:color="auto"/>
                                <w:right w:val="none" w:sz="0" w:space="0" w:color="auto"/>
                              </w:divBdr>
                              <w:divsChild>
                                <w:div w:id="1914316838">
                                  <w:marLeft w:val="0"/>
                                  <w:marRight w:val="0"/>
                                  <w:marTop w:val="0"/>
                                  <w:marBottom w:val="0"/>
                                  <w:divBdr>
                                    <w:top w:val="none" w:sz="0" w:space="0" w:color="auto"/>
                                    <w:left w:val="none" w:sz="0" w:space="0" w:color="auto"/>
                                    <w:bottom w:val="none" w:sz="0" w:space="0" w:color="auto"/>
                                    <w:right w:val="none" w:sz="0" w:space="0" w:color="auto"/>
                                  </w:divBdr>
                                  <w:divsChild>
                                    <w:div w:id="1701273656">
                                      <w:marLeft w:val="0"/>
                                      <w:marRight w:val="0"/>
                                      <w:marTop w:val="0"/>
                                      <w:marBottom w:val="0"/>
                                      <w:divBdr>
                                        <w:top w:val="none" w:sz="0" w:space="0" w:color="auto"/>
                                        <w:left w:val="none" w:sz="0" w:space="0" w:color="auto"/>
                                        <w:bottom w:val="none" w:sz="0" w:space="0" w:color="auto"/>
                                        <w:right w:val="none" w:sz="0" w:space="0" w:color="auto"/>
                                      </w:divBdr>
                                      <w:divsChild>
                                        <w:div w:id="1176726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23346063">
          <w:marLeft w:val="0"/>
          <w:marRight w:val="0"/>
          <w:marTop w:val="0"/>
          <w:marBottom w:val="0"/>
          <w:divBdr>
            <w:top w:val="none" w:sz="0" w:space="0" w:color="auto"/>
            <w:left w:val="none" w:sz="0" w:space="0" w:color="auto"/>
            <w:bottom w:val="none" w:sz="0" w:space="0" w:color="auto"/>
            <w:right w:val="none" w:sz="0" w:space="0" w:color="auto"/>
          </w:divBdr>
          <w:divsChild>
            <w:div w:id="1292058364">
              <w:marLeft w:val="0"/>
              <w:marRight w:val="0"/>
              <w:marTop w:val="0"/>
              <w:marBottom w:val="0"/>
              <w:divBdr>
                <w:top w:val="none" w:sz="0" w:space="0" w:color="auto"/>
                <w:left w:val="none" w:sz="0" w:space="0" w:color="auto"/>
                <w:bottom w:val="none" w:sz="0" w:space="0" w:color="auto"/>
                <w:right w:val="none" w:sz="0" w:space="0" w:color="auto"/>
              </w:divBdr>
              <w:divsChild>
                <w:div w:id="783117845">
                  <w:marLeft w:val="0"/>
                  <w:marRight w:val="0"/>
                  <w:marTop w:val="0"/>
                  <w:marBottom w:val="0"/>
                  <w:divBdr>
                    <w:top w:val="none" w:sz="0" w:space="0" w:color="auto"/>
                    <w:left w:val="none" w:sz="0" w:space="0" w:color="auto"/>
                    <w:bottom w:val="none" w:sz="0" w:space="0" w:color="auto"/>
                    <w:right w:val="none" w:sz="0" w:space="0" w:color="auto"/>
                  </w:divBdr>
                  <w:divsChild>
                    <w:div w:id="1241021680">
                      <w:marLeft w:val="0"/>
                      <w:marRight w:val="0"/>
                      <w:marTop w:val="0"/>
                      <w:marBottom w:val="0"/>
                      <w:divBdr>
                        <w:top w:val="none" w:sz="0" w:space="0" w:color="auto"/>
                        <w:left w:val="none" w:sz="0" w:space="0" w:color="auto"/>
                        <w:bottom w:val="none" w:sz="0" w:space="0" w:color="auto"/>
                        <w:right w:val="none" w:sz="0" w:space="0" w:color="auto"/>
                      </w:divBdr>
                      <w:divsChild>
                        <w:div w:id="2051220259">
                          <w:marLeft w:val="0"/>
                          <w:marRight w:val="0"/>
                          <w:marTop w:val="0"/>
                          <w:marBottom w:val="0"/>
                          <w:divBdr>
                            <w:top w:val="none" w:sz="0" w:space="0" w:color="auto"/>
                            <w:left w:val="none" w:sz="0" w:space="0" w:color="auto"/>
                            <w:bottom w:val="none" w:sz="0" w:space="0" w:color="auto"/>
                            <w:right w:val="none" w:sz="0" w:space="0" w:color="auto"/>
                          </w:divBdr>
                          <w:divsChild>
                            <w:div w:id="1678459551">
                              <w:marLeft w:val="0"/>
                              <w:marRight w:val="0"/>
                              <w:marTop w:val="0"/>
                              <w:marBottom w:val="0"/>
                              <w:divBdr>
                                <w:top w:val="none" w:sz="0" w:space="0" w:color="auto"/>
                                <w:left w:val="none" w:sz="0" w:space="0" w:color="auto"/>
                                <w:bottom w:val="none" w:sz="0" w:space="0" w:color="auto"/>
                                <w:right w:val="none" w:sz="0" w:space="0" w:color="auto"/>
                              </w:divBdr>
                              <w:divsChild>
                                <w:div w:id="1755934620">
                                  <w:marLeft w:val="0"/>
                                  <w:marRight w:val="0"/>
                                  <w:marTop w:val="0"/>
                                  <w:marBottom w:val="0"/>
                                  <w:divBdr>
                                    <w:top w:val="none" w:sz="0" w:space="0" w:color="auto"/>
                                    <w:left w:val="none" w:sz="0" w:space="0" w:color="auto"/>
                                    <w:bottom w:val="none" w:sz="0" w:space="0" w:color="auto"/>
                                    <w:right w:val="none" w:sz="0" w:space="0" w:color="auto"/>
                                  </w:divBdr>
                                  <w:divsChild>
                                    <w:div w:id="187451169">
                                      <w:marLeft w:val="0"/>
                                      <w:marRight w:val="0"/>
                                      <w:marTop w:val="0"/>
                                      <w:marBottom w:val="0"/>
                                      <w:divBdr>
                                        <w:top w:val="none" w:sz="0" w:space="0" w:color="auto"/>
                                        <w:left w:val="none" w:sz="0" w:space="0" w:color="auto"/>
                                        <w:bottom w:val="none" w:sz="0" w:space="0" w:color="auto"/>
                                        <w:right w:val="none" w:sz="0" w:space="0" w:color="auto"/>
                                      </w:divBdr>
                                      <w:divsChild>
                                        <w:div w:id="1124617995">
                                          <w:blockQuote w:val="1"/>
                                          <w:marLeft w:val="720"/>
                                          <w:marRight w:val="720"/>
                                          <w:marTop w:val="100"/>
                                          <w:marBottom w:val="100"/>
                                          <w:divBdr>
                                            <w:top w:val="none" w:sz="0" w:space="0" w:color="auto"/>
                                            <w:left w:val="none" w:sz="0" w:space="0" w:color="auto"/>
                                            <w:bottom w:val="none" w:sz="0" w:space="0" w:color="auto"/>
                                            <w:right w:val="none" w:sz="0" w:space="0" w:color="auto"/>
                                          </w:divBdr>
                                        </w:div>
                                        <w:div w:id="17955183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56905825">
                          <w:marLeft w:val="0"/>
                          <w:marRight w:val="0"/>
                          <w:marTop w:val="0"/>
                          <w:marBottom w:val="0"/>
                          <w:divBdr>
                            <w:top w:val="none" w:sz="0" w:space="0" w:color="auto"/>
                            <w:left w:val="none" w:sz="0" w:space="0" w:color="auto"/>
                            <w:bottom w:val="none" w:sz="0" w:space="0" w:color="auto"/>
                            <w:right w:val="none" w:sz="0" w:space="0" w:color="auto"/>
                          </w:divBdr>
                          <w:divsChild>
                            <w:div w:id="890310580">
                              <w:marLeft w:val="0"/>
                              <w:marRight w:val="0"/>
                              <w:marTop w:val="0"/>
                              <w:marBottom w:val="0"/>
                              <w:divBdr>
                                <w:top w:val="none" w:sz="0" w:space="0" w:color="auto"/>
                                <w:left w:val="none" w:sz="0" w:space="0" w:color="auto"/>
                                <w:bottom w:val="none" w:sz="0" w:space="0" w:color="auto"/>
                                <w:right w:val="none" w:sz="0" w:space="0" w:color="auto"/>
                              </w:divBdr>
                              <w:divsChild>
                                <w:div w:id="119500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09182665">
          <w:marLeft w:val="0"/>
          <w:marRight w:val="0"/>
          <w:marTop w:val="0"/>
          <w:marBottom w:val="0"/>
          <w:divBdr>
            <w:top w:val="none" w:sz="0" w:space="0" w:color="auto"/>
            <w:left w:val="none" w:sz="0" w:space="0" w:color="auto"/>
            <w:bottom w:val="none" w:sz="0" w:space="0" w:color="auto"/>
            <w:right w:val="none" w:sz="0" w:space="0" w:color="auto"/>
          </w:divBdr>
          <w:divsChild>
            <w:div w:id="1158958268">
              <w:marLeft w:val="0"/>
              <w:marRight w:val="0"/>
              <w:marTop w:val="0"/>
              <w:marBottom w:val="0"/>
              <w:divBdr>
                <w:top w:val="none" w:sz="0" w:space="0" w:color="auto"/>
                <w:left w:val="none" w:sz="0" w:space="0" w:color="auto"/>
                <w:bottom w:val="none" w:sz="0" w:space="0" w:color="auto"/>
                <w:right w:val="none" w:sz="0" w:space="0" w:color="auto"/>
              </w:divBdr>
              <w:divsChild>
                <w:div w:id="1332484583">
                  <w:marLeft w:val="0"/>
                  <w:marRight w:val="0"/>
                  <w:marTop w:val="0"/>
                  <w:marBottom w:val="0"/>
                  <w:divBdr>
                    <w:top w:val="none" w:sz="0" w:space="0" w:color="auto"/>
                    <w:left w:val="none" w:sz="0" w:space="0" w:color="auto"/>
                    <w:bottom w:val="none" w:sz="0" w:space="0" w:color="auto"/>
                    <w:right w:val="none" w:sz="0" w:space="0" w:color="auto"/>
                  </w:divBdr>
                  <w:divsChild>
                    <w:div w:id="52387779">
                      <w:marLeft w:val="0"/>
                      <w:marRight w:val="0"/>
                      <w:marTop w:val="0"/>
                      <w:marBottom w:val="0"/>
                      <w:divBdr>
                        <w:top w:val="none" w:sz="0" w:space="0" w:color="auto"/>
                        <w:left w:val="none" w:sz="0" w:space="0" w:color="auto"/>
                        <w:bottom w:val="none" w:sz="0" w:space="0" w:color="auto"/>
                        <w:right w:val="none" w:sz="0" w:space="0" w:color="auto"/>
                      </w:divBdr>
                      <w:divsChild>
                        <w:div w:id="2146388510">
                          <w:marLeft w:val="0"/>
                          <w:marRight w:val="0"/>
                          <w:marTop w:val="0"/>
                          <w:marBottom w:val="0"/>
                          <w:divBdr>
                            <w:top w:val="none" w:sz="0" w:space="0" w:color="auto"/>
                            <w:left w:val="none" w:sz="0" w:space="0" w:color="auto"/>
                            <w:bottom w:val="none" w:sz="0" w:space="0" w:color="auto"/>
                            <w:right w:val="none" w:sz="0" w:space="0" w:color="auto"/>
                          </w:divBdr>
                          <w:divsChild>
                            <w:div w:id="78602473">
                              <w:marLeft w:val="0"/>
                              <w:marRight w:val="0"/>
                              <w:marTop w:val="0"/>
                              <w:marBottom w:val="0"/>
                              <w:divBdr>
                                <w:top w:val="none" w:sz="0" w:space="0" w:color="auto"/>
                                <w:left w:val="none" w:sz="0" w:space="0" w:color="auto"/>
                                <w:bottom w:val="none" w:sz="0" w:space="0" w:color="auto"/>
                                <w:right w:val="none" w:sz="0" w:space="0" w:color="auto"/>
                              </w:divBdr>
                              <w:divsChild>
                                <w:div w:id="1745491312">
                                  <w:marLeft w:val="0"/>
                                  <w:marRight w:val="0"/>
                                  <w:marTop w:val="0"/>
                                  <w:marBottom w:val="0"/>
                                  <w:divBdr>
                                    <w:top w:val="none" w:sz="0" w:space="0" w:color="auto"/>
                                    <w:left w:val="none" w:sz="0" w:space="0" w:color="auto"/>
                                    <w:bottom w:val="none" w:sz="0" w:space="0" w:color="auto"/>
                                    <w:right w:val="none" w:sz="0" w:space="0" w:color="auto"/>
                                  </w:divBdr>
                                  <w:divsChild>
                                    <w:div w:id="1749113455">
                                      <w:marLeft w:val="0"/>
                                      <w:marRight w:val="0"/>
                                      <w:marTop w:val="0"/>
                                      <w:marBottom w:val="0"/>
                                      <w:divBdr>
                                        <w:top w:val="none" w:sz="0" w:space="0" w:color="auto"/>
                                        <w:left w:val="none" w:sz="0" w:space="0" w:color="auto"/>
                                        <w:bottom w:val="none" w:sz="0" w:space="0" w:color="auto"/>
                                        <w:right w:val="none" w:sz="0" w:space="0" w:color="auto"/>
                                      </w:divBdr>
                                      <w:divsChild>
                                        <w:div w:id="1149438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22994667">
          <w:marLeft w:val="0"/>
          <w:marRight w:val="0"/>
          <w:marTop w:val="0"/>
          <w:marBottom w:val="0"/>
          <w:divBdr>
            <w:top w:val="none" w:sz="0" w:space="0" w:color="auto"/>
            <w:left w:val="none" w:sz="0" w:space="0" w:color="auto"/>
            <w:bottom w:val="none" w:sz="0" w:space="0" w:color="auto"/>
            <w:right w:val="none" w:sz="0" w:space="0" w:color="auto"/>
          </w:divBdr>
          <w:divsChild>
            <w:div w:id="64767490">
              <w:marLeft w:val="0"/>
              <w:marRight w:val="0"/>
              <w:marTop w:val="0"/>
              <w:marBottom w:val="0"/>
              <w:divBdr>
                <w:top w:val="none" w:sz="0" w:space="0" w:color="auto"/>
                <w:left w:val="none" w:sz="0" w:space="0" w:color="auto"/>
                <w:bottom w:val="none" w:sz="0" w:space="0" w:color="auto"/>
                <w:right w:val="none" w:sz="0" w:space="0" w:color="auto"/>
              </w:divBdr>
              <w:divsChild>
                <w:div w:id="655377960">
                  <w:marLeft w:val="0"/>
                  <w:marRight w:val="0"/>
                  <w:marTop w:val="0"/>
                  <w:marBottom w:val="0"/>
                  <w:divBdr>
                    <w:top w:val="none" w:sz="0" w:space="0" w:color="auto"/>
                    <w:left w:val="none" w:sz="0" w:space="0" w:color="auto"/>
                    <w:bottom w:val="none" w:sz="0" w:space="0" w:color="auto"/>
                    <w:right w:val="none" w:sz="0" w:space="0" w:color="auto"/>
                  </w:divBdr>
                  <w:divsChild>
                    <w:div w:id="1849052119">
                      <w:marLeft w:val="0"/>
                      <w:marRight w:val="0"/>
                      <w:marTop w:val="0"/>
                      <w:marBottom w:val="0"/>
                      <w:divBdr>
                        <w:top w:val="none" w:sz="0" w:space="0" w:color="auto"/>
                        <w:left w:val="none" w:sz="0" w:space="0" w:color="auto"/>
                        <w:bottom w:val="none" w:sz="0" w:space="0" w:color="auto"/>
                        <w:right w:val="none" w:sz="0" w:space="0" w:color="auto"/>
                      </w:divBdr>
                      <w:divsChild>
                        <w:div w:id="591283905">
                          <w:marLeft w:val="0"/>
                          <w:marRight w:val="0"/>
                          <w:marTop w:val="0"/>
                          <w:marBottom w:val="0"/>
                          <w:divBdr>
                            <w:top w:val="none" w:sz="0" w:space="0" w:color="auto"/>
                            <w:left w:val="none" w:sz="0" w:space="0" w:color="auto"/>
                            <w:bottom w:val="none" w:sz="0" w:space="0" w:color="auto"/>
                            <w:right w:val="none" w:sz="0" w:space="0" w:color="auto"/>
                          </w:divBdr>
                          <w:divsChild>
                            <w:div w:id="2146923706">
                              <w:marLeft w:val="0"/>
                              <w:marRight w:val="0"/>
                              <w:marTop w:val="0"/>
                              <w:marBottom w:val="0"/>
                              <w:divBdr>
                                <w:top w:val="none" w:sz="0" w:space="0" w:color="auto"/>
                                <w:left w:val="none" w:sz="0" w:space="0" w:color="auto"/>
                                <w:bottom w:val="none" w:sz="0" w:space="0" w:color="auto"/>
                                <w:right w:val="none" w:sz="0" w:space="0" w:color="auto"/>
                              </w:divBdr>
                              <w:divsChild>
                                <w:div w:id="1849246534">
                                  <w:marLeft w:val="0"/>
                                  <w:marRight w:val="0"/>
                                  <w:marTop w:val="0"/>
                                  <w:marBottom w:val="0"/>
                                  <w:divBdr>
                                    <w:top w:val="none" w:sz="0" w:space="0" w:color="auto"/>
                                    <w:left w:val="none" w:sz="0" w:space="0" w:color="auto"/>
                                    <w:bottom w:val="none" w:sz="0" w:space="0" w:color="auto"/>
                                    <w:right w:val="none" w:sz="0" w:space="0" w:color="auto"/>
                                  </w:divBdr>
                                  <w:divsChild>
                                    <w:div w:id="1924728191">
                                      <w:marLeft w:val="0"/>
                                      <w:marRight w:val="0"/>
                                      <w:marTop w:val="0"/>
                                      <w:marBottom w:val="0"/>
                                      <w:divBdr>
                                        <w:top w:val="none" w:sz="0" w:space="0" w:color="auto"/>
                                        <w:left w:val="none" w:sz="0" w:space="0" w:color="auto"/>
                                        <w:bottom w:val="none" w:sz="0" w:space="0" w:color="auto"/>
                                        <w:right w:val="none" w:sz="0" w:space="0" w:color="auto"/>
                                      </w:divBdr>
                                      <w:divsChild>
                                        <w:div w:id="1039011287">
                                          <w:blockQuote w:val="1"/>
                                          <w:marLeft w:val="720"/>
                                          <w:marRight w:val="720"/>
                                          <w:marTop w:val="100"/>
                                          <w:marBottom w:val="100"/>
                                          <w:divBdr>
                                            <w:top w:val="none" w:sz="0" w:space="0" w:color="auto"/>
                                            <w:left w:val="none" w:sz="0" w:space="0" w:color="auto"/>
                                            <w:bottom w:val="none" w:sz="0" w:space="0" w:color="auto"/>
                                            <w:right w:val="none" w:sz="0" w:space="0" w:color="auto"/>
                                          </w:divBdr>
                                        </w:div>
                                        <w:div w:id="20849823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384764805">
                          <w:marLeft w:val="0"/>
                          <w:marRight w:val="0"/>
                          <w:marTop w:val="0"/>
                          <w:marBottom w:val="0"/>
                          <w:divBdr>
                            <w:top w:val="none" w:sz="0" w:space="0" w:color="auto"/>
                            <w:left w:val="none" w:sz="0" w:space="0" w:color="auto"/>
                            <w:bottom w:val="none" w:sz="0" w:space="0" w:color="auto"/>
                            <w:right w:val="none" w:sz="0" w:space="0" w:color="auto"/>
                          </w:divBdr>
                          <w:divsChild>
                            <w:div w:id="183322226">
                              <w:marLeft w:val="0"/>
                              <w:marRight w:val="0"/>
                              <w:marTop w:val="0"/>
                              <w:marBottom w:val="0"/>
                              <w:divBdr>
                                <w:top w:val="none" w:sz="0" w:space="0" w:color="auto"/>
                                <w:left w:val="none" w:sz="0" w:space="0" w:color="auto"/>
                                <w:bottom w:val="none" w:sz="0" w:space="0" w:color="auto"/>
                                <w:right w:val="none" w:sz="0" w:space="0" w:color="auto"/>
                              </w:divBdr>
                              <w:divsChild>
                                <w:div w:id="1877498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40867890">
          <w:marLeft w:val="0"/>
          <w:marRight w:val="0"/>
          <w:marTop w:val="0"/>
          <w:marBottom w:val="0"/>
          <w:divBdr>
            <w:top w:val="none" w:sz="0" w:space="0" w:color="auto"/>
            <w:left w:val="none" w:sz="0" w:space="0" w:color="auto"/>
            <w:bottom w:val="none" w:sz="0" w:space="0" w:color="auto"/>
            <w:right w:val="none" w:sz="0" w:space="0" w:color="auto"/>
          </w:divBdr>
          <w:divsChild>
            <w:div w:id="2054230955">
              <w:marLeft w:val="0"/>
              <w:marRight w:val="0"/>
              <w:marTop w:val="0"/>
              <w:marBottom w:val="0"/>
              <w:divBdr>
                <w:top w:val="none" w:sz="0" w:space="0" w:color="auto"/>
                <w:left w:val="none" w:sz="0" w:space="0" w:color="auto"/>
                <w:bottom w:val="none" w:sz="0" w:space="0" w:color="auto"/>
                <w:right w:val="none" w:sz="0" w:space="0" w:color="auto"/>
              </w:divBdr>
              <w:divsChild>
                <w:div w:id="147982540">
                  <w:marLeft w:val="0"/>
                  <w:marRight w:val="0"/>
                  <w:marTop w:val="0"/>
                  <w:marBottom w:val="0"/>
                  <w:divBdr>
                    <w:top w:val="none" w:sz="0" w:space="0" w:color="auto"/>
                    <w:left w:val="none" w:sz="0" w:space="0" w:color="auto"/>
                    <w:bottom w:val="none" w:sz="0" w:space="0" w:color="auto"/>
                    <w:right w:val="none" w:sz="0" w:space="0" w:color="auto"/>
                  </w:divBdr>
                  <w:divsChild>
                    <w:div w:id="25568672">
                      <w:marLeft w:val="0"/>
                      <w:marRight w:val="0"/>
                      <w:marTop w:val="0"/>
                      <w:marBottom w:val="0"/>
                      <w:divBdr>
                        <w:top w:val="none" w:sz="0" w:space="0" w:color="auto"/>
                        <w:left w:val="none" w:sz="0" w:space="0" w:color="auto"/>
                        <w:bottom w:val="none" w:sz="0" w:space="0" w:color="auto"/>
                        <w:right w:val="none" w:sz="0" w:space="0" w:color="auto"/>
                      </w:divBdr>
                      <w:divsChild>
                        <w:div w:id="1341276918">
                          <w:marLeft w:val="0"/>
                          <w:marRight w:val="0"/>
                          <w:marTop w:val="0"/>
                          <w:marBottom w:val="0"/>
                          <w:divBdr>
                            <w:top w:val="none" w:sz="0" w:space="0" w:color="auto"/>
                            <w:left w:val="none" w:sz="0" w:space="0" w:color="auto"/>
                            <w:bottom w:val="none" w:sz="0" w:space="0" w:color="auto"/>
                            <w:right w:val="none" w:sz="0" w:space="0" w:color="auto"/>
                          </w:divBdr>
                          <w:divsChild>
                            <w:div w:id="851187949">
                              <w:marLeft w:val="0"/>
                              <w:marRight w:val="0"/>
                              <w:marTop w:val="0"/>
                              <w:marBottom w:val="0"/>
                              <w:divBdr>
                                <w:top w:val="none" w:sz="0" w:space="0" w:color="auto"/>
                                <w:left w:val="none" w:sz="0" w:space="0" w:color="auto"/>
                                <w:bottom w:val="none" w:sz="0" w:space="0" w:color="auto"/>
                                <w:right w:val="none" w:sz="0" w:space="0" w:color="auto"/>
                              </w:divBdr>
                              <w:divsChild>
                                <w:div w:id="1422799937">
                                  <w:marLeft w:val="0"/>
                                  <w:marRight w:val="0"/>
                                  <w:marTop w:val="0"/>
                                  <w:marBottom w:val="0"/>
                                  <w:divBdr>
                                    <w:top w:val="none" w:sz="0" w:space="0" w:color="auto"/>
                                    <w:left w:val="none" w:sz="0" w:space="0" w:color="auto"/>
                                    <w:bottom w:val="none" w:sz="0" w:space="0" w:color="auto"/>
                                    <w:right w:val="none" w:sz="0" w:space="0" w:color="auto"/>
                                  </w:divBdr>
                                  <w:divsChild>
                                    <w:div w:id="1230650161">
                                      <w:marLeft w:val="0"/>
                                      <w:marRight w:val="0"/>
                                      <w:marTop w:val="0"/>
                                      <w:marBottom w:val="0"/>
                                      <w:divBdr>
                                        <w:top w:val="none" w:sz="0" w:space="0" w:color="auto"/>
                                        <w:left w:val="none" w:sz="0" w:space="0" w:color="auto"/>
                                        <w:bottom w:val="none" w:sz="0" w:space="0" w:color="auto"/>
                                        <w:right w:val="none" w:sz="0" w:space="0" w:color="auto"/>
                                      </w:divBdr>
                                      <w:divsChild>
                                        <w:div w:id="1322661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76077447">
          <w:marLeft w:val="0"/>
          <w:marRight w:val="0"/>
          <w:marTop w:val="0"/>
          <w:marBottom w:val="0"/>
          <w:divBdr>
            <w:top w:val="none" w:sz="0" w:space="0" w:color="auto"/>
            <w:left w:val="none" w:sz="0" w:space="0" w:color="auto"/>
            <w:bottom w:val="none" w:sz="0" w:space="0" w:color="auto"/>
            <w:right w:val="none" w:sz="0" w:space="0" w:color="auto"/>
          </w:divBdr>
          <w:divsChild>
            <w:div w:id="1828016216">
              <w:marLeft w:val="0"/>
              <w:marRight w:val="0"/>
              <w:marTop w:val="0"/>
              <w:marBottom w:val="0"/>
              <w:divBdr>
                <w:top w:val="none" w:sz="0" w:space="0" w:color="auto"/>
                <w:left w:val="none" w:sz="0" w:space="0" w:color="auto"/>
                <w:bottom w:val="none" w:sz="0" w:space="0" w:color="auto"/>
                <w:right w:val="none" w:sz="0" w:space="0" w:color="auto"/>
              </w:divBdr>
              <w:divsChild>
                <w:div w:id="737675441">
                  <w:marLeft w:val="0"/>
                  <w:marRight w:val="0"/>
                  <w:marTop w:val="0"/>
                  <w:marBottom w:val="0"/>
                  <w:divBdr>
                    <w:top w:val="none" w:sz="0" w:space="0" w:color="auto"/>
                    <w:left w:val="none" w:sz="0" w:space="0" w:color="auto"/>
                    <w:bottom w:val="none" w:sz="0" w:space="0" w:color="auto"/>
                    <w:right w:val="none" w:sz="0" w:space="0" w:color="auto"/>
                  </w:divBdr>
                  <w:divsChild>
                    <w:div w:id="218177559">
                      <w:marLeft w:val="0"/>
                      <w:marRight w:val="0"/>
                      <w:marTop w:val="0"/>
                      <w:marBottom w:val="0"/>
                      <w:divBdr>
                        <w:top w:val="none" w:sz="0" w:space="0" w:color="auto"/>
                        <w:left w:val="none" w:sz="0" w:space="0" w:color="auto"/>
                        <w:bottom w:val="none" w:sz="0" w:space="0" w:color="auto"/>
                        <w:right w:val="none" w:sz="0" w:space="0" w:color="auto"/>
                      </w:divBdr>
                      <w:divsChild>
                        <w:div w:id="309987552">
                          <w:marLeft w:val="0"/>
                          <w:marRight w:val="0"/>
                          <w:marTop w:val="0"/>
                          <w:marBottom w:val="0"/>
                          <w:divBdr>
                            <w:top w:val="none" w:sz="0" w:space="0" w:color="auto"/>
                            <w:left w:val="none" w:sz="0" w:space="0" w:color="auto"/>
                            <w:bottom w:val="none" w:sz="0" w:space="0" w:color="auto"/>
                            <w:right w:val="none" w:sz="0" w:space="0" w:color="auto"/>
                          </w:divBdr>
                          <w:divsChild>
                            <w:div w:id="1697849206">
                              <w:marLeft w:val="0"/>
                              <w:marRight w:val="0"/>
                              <w:marTop w:val="0"/>
                              <w:marBottom w:val="0"/>
                              <w:divBdr>
                                <w:top w:val="none" w:sz="0" w:space="0" w:color="auto"/>
                                <w:left w:val="none" w:sz="0" w:space="0" w:color="auto"/>
                                <w:bottom w:val="none" w:sz="0" w:space="0" w:color="auto"/>
                                <w:right w:val="none" w:sz="0" w:space="0" w:color="auto"/>
                              </w:divBdr>
                              <w:divsChild>
                                <w:div w:id="780536782">
                                  <w:marLeft w:val="0"/>
                                  <w:marRight w:val="0"/>
                                  <w:marTop w:val="0"/>
                                  <w:marBottom w:val="0"/>
                                  <w:divBdr>
                                    <w:top w:val="none" w:sz="0" w:space="0" w:color="auto"/>
                                    <w:left w:val="none" w:sz="0" w:space="0" w:color="auto"/>
                                    <w:bottom w:val="none" w:sz="0" w:space="0" w:color="auto"/>
                                    <w:right w:val="none" w:sz="0" w:space="0" w:color="auto"/>
                                  </w:divBdr>
                                  <w:divsChild>
                                    <w:div w:id="288056181">
                                      <w:marLeft w:val="0"/>
                                      <w:marRight w:val="0"/>
                                      <w:marTop w:val="0"/>
                                      <w:marBottom w:val="0"/>
                                      <w:divBdr>
                                        <w:top w:val="none" w:sz="0" w:space="0" w:color="auto"/>
                                        <w:left w:val="none" w:sz="0" w:space="0" w:color="auto"/>
                                        <w:bottom w:val="none" w:sz="0" w:space="0" w:color="auto"/>
                                        <w:right w:val="none" w:sz="0" w:space="0" w:color="auto"/>
                                      </w:divBdr>
                                      <w:divsChild>
                                        <w:div w:id="1312522150">
                                          <w:blockQuote w:val="1"/>
                                          <w:marLeft w:val="720"/>
                                          <w:marRight w:val="720"/>
                                          <w:marTop w:val="100"/>
                                          <w:marBottom w:val="100"/>
                                          <w:divBdr>
                                            <w:top w:val="none" w:sz="0" w:space="0" w:color="auto"/>
                                            <w:left w:val="none" w:sz="0" w:space="0" w:color="auto"/>
                                            <w:bottom w:val="none" w:sz="0" w:space="0" w:color="auto"/>
                                            <w:right w:val="none" w:sz="0" w:space="0" w:color="auto"/>
                                          </w:divBdr>
                                        </w:div>
                                        <w:div w:id="9546762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412965859">
                          <w:marLeft w:val="0"/>
                          <w:marRight w:val="0"/>
                          <w:marTop w:val="0"/>
                          <w:marBottom w:val="0"/>
                          <w:divBdr>
                            <w:top w:val="none" w:sz="0" w:space="0" w:color="auto"/>
                            <w:left w:val="none" w:sz="0" w:space="0" w:color="auto"/>
                            <w:bottom w:val="none" w:sz="0" w:space="0" w:color="auto"/>
                            <w:right w:val="none" w:sz="0" w:space="0" w:color="auto"/>
                          </w:divBdr>
                          <w:divsChild>
                            <w:div w:id="556861332">
                              <w:marLeft w:val="0"/>
                              <w:marRight w:val="0"/>
                              <w:marTop w:val="0"/>
                              <w:marBottom w:val="0"/>
                              <w:divBdr>
                                <w:top w:val="none" w:sz="0" w:space="0" w:color="auto"/>
                                <w:left w:val="none" w:sz="0" w:space="0" w:color="auto"/>
                                <w:bottom w:val="none" w:sz="0" w:space="0" w:color="auto"/>
                                <w:right w:val="none" w:sz="0" w:space="0" w:color="auto"/>
                              </w:divBdr>
                              <w:divsChild>
                                <w:div w:id="123281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83843230">
          <w:marLeft w:val="0"/>
          <w:marRight w:val="0"/>
          <w:marTop w:val="0"/>
          <w:marBottom w:val="0"/>
          <w:divBdr>
            <w:top w:val="none" w:sz="0" w:space="0" w:color="auto"/>
            <w:left w:val="none" w:sz="0" w:space="0" w:color="auto"/>
            <w:bottom w:val="none" w:sz="0" w:space="0" w:color="auto"/>
            <w:right w:val="none" w:sz="0" w:space="0" w:color="auto"/>
          </w:divBdr>
          <w:divsChild>
            <w:div w:id="572543720">
              <w:marLeft w:val="0"/>
              <w:marRight w:val="0"/>
              <w:marTop w:val="0"/>
              <w:marBottom w:val="0"/>
              <w:divBdr>
                <w:top w:val="none" w:sz="0" w:space="0" w:color="auto"/>
                <w:left w:val="none" w:sz="0" w:space="0" w:color="auto"/>
                <w:bottom w:val="none" w:sz="0" w:space="0" w:color="auto"/>
                <w:right w:val="none" w:sz="0" w:space="0" w:color="auto"/>
              </w:divBdr>
              <w:divsChild>
                <w:div w:id="306787823">
                  <w:marLeft w:val="0"/>
                  <w:marRight w:val="0"/>
                  <w:marTop w:val="0"/>
                  <w:marBottom w:val="0"/>
                  <w:divBdr>
                    <w:top w:val="none" w:sz="0" w:space="0" w:color="auto"/>
                    <w:left w:val="none" w:sz="0" w:space="0" w:color="auto"/>
                    <w:bottom w:val="none" w:sz="0" w:space="0" w:color="auto"/>
                    <w:right w:val="none" w:sz="0" w:space="0" w:color="auto"/>
                  </w:divBdr>
                  <w:divsChild>
                    <w:div w:id="1016929579">
                      <w:marLeft w:val="0"/>
                      <w:marRight w:val="0"/>
                      <w:marTop w:val="0"/>
                      <w:marBottom w:val="0"/>
                      <w:divBdr>
                        <w:top w:val="none" w:sz="0" w:space="0" w:color="auto"/>
                        <w:left w:val="none" w:sz="0" w:space="0" w:color="auto"/>
                        <w:bottom w:val="none" w:sz="0" w:space="0" w:color="auto"/>
                        <w:right w:val="none" w:sz="0" w:space="0" w:color="auto"/>
                      </w:divBdr>
                      <w:divsChild>
                        <w:div w:id="167866841">
                          <w:marLeft w:val="0"/>
                          <w:marRight w:val="0"/>
                          <w:marTop w:val="0"/>
                          <w:marBottom w:val="0"/>
                          <w:divBdr>
                            <w:top w:val="none" w:sz="0" w:space="0" w:color="auto"/>
                            <w:left w:val="none" w:sz="0" w:space="0" w:color="auto"/>
                            <w:bottom w:val="none" w:sz="0" w:space="0" w:color="auto"/>
                            <w:right w:val="none" w:sz="0" w:space="0" w:color="auto"/>
                          </w:divBdr>
                          <w:divsChild>
                            <w:div w:id="1042099390">
                              <w:marLeft w:val="0"/>
                              <w:marRight w:val="0"/>
                              <w:marTop w:val="0"/>
                              <w:marBottom w:val="0"/>
                              <w:divBdr>
                                <w:top w:val="none" w:sz="0" w:space="0" w:color="auto"/>
                                <w:left w:val="none" w:sz="0" w:space="0" w:color="auto"/>
                                <w:bottom w:val="none" w:sz="0" w:space="0" w:color="auto"/>
                                <w:right w:val="none" w:sz="0" w:space="0" w:color="auto"/>
                              </w:divBdr>
                              <w:divsChild>
                                <w:div w:id="748382754">
                                  <w:marLeft w:val="0"/>
                                  <w:marRight w:val="0"/>
                                  <w:marTop w:val="0"/>
                                  <w:marBottom w:val="0"/>
                                  <w:divBdr>
                                    <w:top w:val="none" w:sz="0" w:space="0" w:color="auto"/>
                                    <w:left w:val="none" w:sz="0" w:space="0" w:color="auto"/>
                                    <w:bottom w:val="none" w:sz="0" w:space="0" w:color="auto"/>
                                    <w:right w:val="none" w:sz="0" w:space="0" w:color="auto"/>
                                  </w:divBdr>
                                  <w:divsChild>
                                    <w:div w:id="659625309">
                                      <w:marLeft w:val="0"/>
                                      <w:marRight w:val="0"/>
                                      <w:marTop w:val="0"/>
                                      <w:marBottom w:val="0"/>
                                      <w:divBdr>
                                        <w:top w:val="none" w:sz="0" w:space="0" w:color="auto"/>
                                        <w:left w:val="none" w:sz="0" w:space="0" w:color="auto"/>
                                        <w:bottom w:val="none" w:sz="0" w:space="0" w:color="auto"/>
                                        <w:right w:val="none" w:sz="0" w:space="0" w:color="auto"/>
                                      </w:divBdr>
                                      <w:divsChild>
                                        <w:div w:id="1330062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68005942">
          <w:marLeft w:val="0"/>
          <w:marRight w:val="0"/>
          <w:marTop w:val="0"/>
          <w:marBottom w:val="0"/>
          <w:divBdr>
            <w:top w:val="none" w:sz="0" w:space="0" w:color="auto"/>
            <w:left w:val="none" w:sz="0" w:space="0" w:color="auto"/>
            <w:bottom w:val="none" w:sz="0" w:space="0" w:color="auto"/>
            <w:right w:val="none" w:sz="0" w:space="0" w:color="auto"/>
          </w:divBdr>
          <w:divsChild>
            <w:div w:id="480269803">
              <w:marLeft w:val="0"/>
              <w:marRight w:val="0"/>
              <w:marTop w:val="0"/>
              <w:marBottom w:val="0"/>
              <w:divBdr>
                <w:top w:val="none" w:sz="0" w:space="0" w:color="auto"/>
                <w:left w:val="none" w:sz="0" w:space="0" w:color="auto"/>
                <w:bottom w:val="none" w:sz="0" w:space="0" w:color="auto"/>
                <w:right w:val="none" w:sz="0" w:space="0" w:color="auto"/>
              </w:divBdr>
              <w:divsChild>
                <w:div w:id="1979914743">
                  <w:marLeft w:val="0"/>
                  <w:marRight w:val="0"/>
                  <w:marTop w:val="0"/>
                  <w:marBottom w:val="0"/>
                  <w:divBdr>
                    <w:top w:val="none" w:sz="0" w:space="0" w:color="auto"/>
                    <w:left w:val="none" w:sz="0" w:space="0" w:color="auto"/>
                    <w:bottom w:val="none" w:sz="0" w:space="0" w:color="auto"/>
                    <w:right w:val="none" w:sz="0" w:space="0" w:color="auto"/>
                  </w:divBdr>
                  <w:divsChild>
                    <w:div w:id="33620021">
                      <w:marLeft w:val="0"/>
                      <w:marRight w:val="0"/>
                      <w:marTop w:val="0"/>
                      <w:marBottom w:val="0"/>
                      <w:divBdr>
                        <w:top w:val="none" w:sz="0" w:space="0" w:color="auto"/>
                        <w:left w:val="none" w:sz="0" w:space="0" w:color="auto"/>
                        <w:bottom w:val="none" w:sz="0" w:space="0" w:color="auto"/>
                        <w:right w:val="none" w:sz="0" w:space="0" w:color="auto"/>
                      </w:divBdr>
                      <w:divsChild>
                        <w:div w:id="167597475">
                          <w:marLeft w:val="0"/>
                          <w:marRight w:val="0"/>
                          <w:marTop w:val="0"/>
                          <w:marBottom w:val="0"/>
                          <w:divBdr>
                            <w:top w:val="none" w:sz="0" w:space="0" w:color="auto"/>
                            <w:left w:val="none" w:sz="0" w:space="0" w:color="auto"/>
                            <w:bottom w:val="none" w:sz="0" w:space="0" w:color="auto"/>
                            <w:right w:val="none" w:sz="0" w:space="0" w:color="auto"/>
                          </w:divBdr>
                          <w:divsChild>
                            <w:div w:id="1849828968">
                              <w:marLeft w:val="0"/>
                              <w:marRight w:val="0"/>
                              <w:marTop w:val="0"/>
                              <w:marBottom w:val="0"/>
                              <w:divBdr>
                                <w:top w:val="none" w:sz="0" w:space="0" w:color="auto"/>
                                <w:left w:val="none" w:sz="0" w:space="0" w:color="auto"/>
                                <w:bottom w:val="none" w:sz="0" w:space="0" w:color="auto"/>
                                <w:right w:val="none" w:sz="0" w:space="0" w:color="auto"/>
                              </w:divBdr>
                              <w:divsChild>
                                <w:div w:id="864056338">
                                  <w:marLeft w:val="0"/>
                                  <w:marRight w:val="0"/>
                                  <w:marTop w:val="0"/>
                                  <w:marBottom w:val="0"/>
                                  <w:divBdr>
                                    <w:top w:val="none" w:sz="0" w:space="0" w:color="auto"/>
                                    <w:left w:val="none" w:sz="0" w:space="0" w:color="auto"/>
                                    <w:bottom w:val="none" w:sz="0" w:space="0" w:color="auto"/>
                                    <w:right w:val="none" w:sz="0" w:space="0" w:color="auto"/>
                                  </w:divBdr>
                                  <w:divsChild>
                                    <w:div w:id="408580739">
                                      <w:marLeft w:val="0"/>
                                      <w:marRight w:val="0"/>
                                      <w:marTop w:val="0"/>
                                      <w:marBottom w:val="0"/>
                                      <w:divBdr>
                                        <w:top w:val="none" w:sz="0" w:space="0" w:color="auto"/>
                                        <w:left w:val="none" w:sz="0" w:space="0" w:color="auto"/>
                                        <w:bottom w:val="none" w:sz="0" w:space="0" w:color="auto"/>
                                        <w:right w:val="none" w:sz="0" w:space="0" w:color="auto"/>
                                      </w:divBdr>
                                      <w:divsChild>
                                        <w:div w:id="904413924">
                                          <w:blockQuote w:val="1"/>
                                          <w:marLeft w:val="720"/>
                                          <w:marRight w:val="720"/>
                                          <w:marTop w:val="100"/>
                                          <w:marBottom w:val="100"/>
                                          <w:divBdr>
                                            <w:top w:val="none" w:sz="0" w:space="0" w:color="auto"/>
                                            <w:left w:val="none" w:sz="0" w:space="0" w:color="auto"/>
                                            <w:bottom w:val="none" w:sz="0" w:space="0" w:color="auto"/>
                                            <w:right w:val="none" w:sz="0" w:space="0" w:color="auto"/>
                                          </w:divBdr>
                                        </w:div>
                                        <w:div w:id="13575351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65</Pages>
  <Words>14716</Words>
  <Characters>83884</Characters>
  <Application>Microsoft Office Word</Application>
  <DocSecurity>0</DocSecurity>
  <Lines>699</Lines>
  <Paragraphs>196</Paragraphs>
  <ScaleCrop>false</ScaleCrop>
  <Company/>
  <LinksUpToDate>false</LinksUpToDate>
  <CharactersWithSpaces>98404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Kumaradev M</dc:creator>
  <cp:keywords/>
  <dc:description/>
  <cp:lastModifiedBy>Kumaradev M</cp:lastModifiedBy>
  <cp:revision>1</cp:revision>
  <dcterms:created xsi:type="dcterms:W3CDTF">2025-05-04T06:24:00Z</dcterms:created>
  <dcterms:modified xsi:type="dcterms:W3CDTF">2025-05-04T06:25:00Z</dcterms:modified>
</cp:coreProperties>
</file>