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9A2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1. Automated Trade Capture and Data Entry</w:t>
      </w:r>
    </w:p>
    <w:p w14:paraId="2DDAAAF2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38DCE047" w14:textId="77777777" w:rsidR="00946B6A" w:rsidRPr="00946B6A" w:rsidRDefault="00946B6A" w:rsidP="00946B6A">
      <w:r w:rsidRPr="00946B6A">
        <w:t>GenAI automates the extraction and entry of trade details from various sources (emails, PDFs, contracts, etc.) into commodity trade management systems, reducing errors and streamlining the data entry process.</w:t>
      </w:r>
    </w:p>
    <w:p w14:paraId="0C94DFE2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465D9DA5" w14:textId="77777777" w:rsidR="00946B6A" w:rsidRPr="00946B6A" w:rsidRDefault="00946B6A" w:rsidP="00946B6A">
      <w:pPr>
        <w:numPr>
          <w:ilvl w:val="0"/>
          <w:numId w:val="11"/>
        </w:numPr>
      </w:pPr>
      <w:r w:rsidRPr="00946B6A">
        <w:rPr>
          <w:b/>
          <w:bCs/>
        </w:rPr>
        <w:t>Input</w:t>
      </w:r>
      <w:r w:rsidRPr="00946B6A">
        <w:t>: User uploads trade data from emails, PDFs, or trading platforms.</w:t>
      </w:r>
    </w:p>
    <w:p w14:paraId="107593CB" w14:textId="77777777" w:rsidR="00946B6A" w:rsidRPr="00946B6A" w:rsidRDefault="00946B6A" w:rsidP="00946B6A">
      <w:pPr>
        <w:numPr>
          <w:ilvl w:val="0"/>
          <w:numId w:val="11"/>
        </w:numPr>
      </w:pPr>
      <w:r w:rsidRPr="00946B6A">
        <w:rPr>
          <w:b/>
          <w:bCs/>
        </w:rPr>
        <w:t>Action</w:t>
      </w:r>
      <w:r w:rsidRPr="00946B6A">
        <w:t xml:space="preserve">: GenAI uses </w:t>
      </w:r>
      <w:r w:rsidRPr="00946B6A">
        <w:rPr>
          <w:b/>
          <w:bCs/>
        </w:rPr>
        <w:t>NLP</w:t>
      </w:r>
      <w:r w:rsidRPr="00946B6A">
        <w:t xml:space="preserve"> and </w:t>
      </w:r>
      <w:r w:rsidRPr="00946B6A">
        <w:rPr>
          <w:b/>
          <w:bCs/>
        </w:rPr>
        <w:t>OCR</w:t>
      </w:r>
      <w:r w:rsidRPr="00946B6A">
        <w:t xml:space="preserve"> to extract critical trade data (commodity type, quantity, price, buyer, seller).</w:t>
      </w:r>
    </w:p>
    <w:p w14:paraId="09B385DA" w14:textId="77777777" w:rsidR="00946B6A" w:rsidRPr="00946B6A" w:rsidRDefault="00946B6A" w:rsidP="00946B6A">
      <w:pPr>
        <w:numPr>
          <w:ilvl w:val="0"/>
          <w:numId w:val="11"/>
        </w:numPr>
      </w:pPr>
      <w:r w:rsidRPr="00946B6A">
        <w:rPr>
          <w:b/>
          <w:bCs/>
        </w:rPr>
        <w:t>Output</w:t>
      </w:r>
      <w:r w:rsidRPr="00946B6A">
        <w:t>: Automatically enters the trade details into the trading system and performs data validation.</w:t>
      </w:r>
    </w:p>
    <w:p w14:paraId="4722AB06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1807F32D" w14:textId="77777777" w:rsidR="00946B6A" w:rsidRPr="00946B6A" w:rsidRDefault="00946B6A" w:rsidP="00946B6A">
      <w:pPr>
        <w:numPr>
          <w:ilvl w:val="0"/>
          <w:numId w:val="12"/>
        </w:numPr>
      </w:pPr>
      <w:r w:rsidRPr="00946B6A">
        <w:rPr>
          <w:b/>
          <w:bCs/>
        </w:rPr>
        <w:t>NLP Models</w:t>
      </w:r>
      <w:r w:rsidRPr="00946B6A">
        <w:t xml:space="preserve">: BERT, GPT for </w:t>
      </w:r>
      <w:r w:rsidRPr="00946B6A">
        <w:rPr>
          <w:b/>
          <w:bCs/>
        </w:rPr>
        <w:t>entity recognition</w:t>
      </w:r>
      <w:r w:rsidRPr="00946B6A">
        <w:t xml:space="preserve"> and data extraction.</w:t>
      </w:r>
    </w:p>
    <w:p w14:paraId="0408D1B4" w14:textId="77777777" w:rsidR="00946B6A" w:rsidRPr="00946B6A" w:rsidRDefault="00946B6A" w:rsidP="00946B6A">
      <w:pPr>
        <w:numPr>
          <w:ilvl w:val="0"/>
          <w:numId w:val="12"/>
        </w:numPr>
      </w:pPr>
      <w:r w:rsidRPr="00946B6A">
        <w:rPr>
          <w:b/>
          <w:bCs/>
        </w:rPr>
        <w:t>OCR</w:t>
      </w:r>
      <w:r w:rsidRPr="00946B6A">
        <w:t>: Tesseract for document-based extraction.</w:t>
      </w:r>
    </w:p>
    <w:p w14:paraId="61619D63" w14:textId="77777777" w:rsidR="00946B6A" w:rsidRPr="00946B6A" w:rsidRDefault="00946B6A" w:rsidP="00946B6A">
      <w:pPr>
        <w:numPr>
          <w:ilvl w:val="0"/>
          <w:numId w:val="12"/>
        </w:numPr>
      </w:pPr>
      <w:r w:rsidRPr="00946B6A">
        <w:rPr>
          <w:b/>
          <w:bCs/>
        </w:rPr>
        <w:t>API Integration</w:t>
      </w:r>
      <w:r w:rsidRPr="00946B6A">
        <w:t xml:space="preserve">: Integrates with trade platforms like </w:t>
      </w:r>
      <w:r w:rsidRPr="00946B6A">
        <w:rPr>
          <w:b/>
          <w:bCs/>
        </w:rPr>
        <w:t>Allegro</w:t>
      </w:r>
      <w:r w:rsidRPr="00946B6A">
        <w:t xml:space="preserve"> or </w:t>
      </w:r>
      <w:r w:rsidRPr="00946B6A">
        <w:rPr>
          <w:b/>
          <w:bCs/>
        </w:rPr>
        <w:t>Eikon</w:t>
      </w:r>
      <w:r w:rsidRPr="00946B6A">
        <w:t xml:space="preserve"> to upload extracted data.</w:t>
      </w:r>
    </w:p>
    <w:p w14:paraId="78DFC53D" w14:textId="77777777" w:rsidR="00946B6A" w:rsidRPr="00946B6A" w:rsidRDefault="00946B6A" w:rsidP="00946B6A">
      <w:r w:rsidRPr="00946B6A">
        <w:pict w14:anchorId="4485FEFB">
          <v:rect id="_x0000_i1121" style="width:0;height:1.5pt" o:hralign="center" o:hrstd="t" o:hr="t" fillcolor="#a0a0a0" stroked="f"/>
        </w:pict>
      </w:r>
    </w:p>
    <w:p w14:paraId="3B9EB30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2. Price Forecasting and Market Analysis</w:t>
      </w:r>
    </w:p>
    <w:p w14:paraId="52476677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1832C949" w14:textId="77777777" w:rsidR="00946B6A" w:rsidRPr="00946B6A" w:rsidRDefault="00946B6A" w:rsidP="00946B6A">
      <w:r w:rsidRPr="00946B6A">
        <w:t xml:space="preserve">GenAI provides accurate </w:t>
      </w:r>
      <w:r w:rsidRPr="00946B6A">
        <w:rPr>
          <w:b/>
          <w:bCs/>
        </w:rPr>
        <w:t>price forecasts</w:t>
      </w:r>
      <w:r w:rsidRPr="00946B6A">
        <w:t xml:space="preserve"> and </w:t>
      </w:r>
      <w:r w:rsidRPr="00946B6A">
        <w:rPr>
          <w:b/>
          <w:bCs/>
        </w:rPr>
        <w:t>market predictions</w:t>
      </w:r>
      <w:r w:rsidRPr="00946B6A">
        <w:t xml:space="preserve"> for commodities based on historical data, geopolitical factors, and external conditions (weather, demand fluctuations).</w:t>
      </w:r>
    </w:p>
    <w:p w14:paraId="6F60B82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6C84B62F" w14:textId="77777777" w:rsidR="00946B6A" w:rsidRPr="00946B6A" w:rsidRDefault="00946B6A" w:rsidP="00946B6A">
      <w:pPr>
        <w:numPr>
          <w:ilvl w:val="0"/>
          <w:numId w:val="13"/>
        </w:numPr>
      </w:pPr>
      <w:r w:rsidRPr="00946B6A">
        <w:rPr>
          <w:b/>
          <w:bCs/>
        </w:rPr>
        <w:t>Input</w:t>
      </w:r>
      <w:r w:rsidRPr="00946B6A">
        <w:t>: Historical price data and external factors (e.g., weather conditions, political events).</w:t>
      </w:r>
    </w:p>
    <w:p w14:paraId="3A4E0E01" w14:textId="77777777" w:rsidR="00946B6A" w:rsidRPr="00946B6A" w:rsidRDefault="00946B6A" w:rsidP="00946B6A">
      <w:pPr>
        <w:numPr>
          <w:ilvl w:val="0"/>
          <w:numId w:val="13"/>
        </w:numPr>
      </w:pPr>
      <w:r w:rsidRPr="00946B6A">
        <w:rPr>
          <w:b/>
          <w:bCs/>
        </w:rPr>
        <w:t>Action</w:t>
      </w:r>
      <w:r w:rsidRPr="00946B6A">
        <w:t xml:space="preserve">: AI uses </w:t>
      </w:r>
      <w:r w:rsidRPr="00946B6A">
        <w:rPr>
          <w:b/>
          <w:bCs/>
        </w:rPr>
        <w:t>time series forecasting</w:t>
      </w:r>
      <w:r w:rsidRPr="00946B6A">
        <w:t xml:space="preserve"> (LSTM, ARIMA) to predict future commodity prices.</w:t>
      </w:r>
    </w:p>
    <w:p w14:paraId="5F7C099D" w14:textId="77777777" w:rsidR="00946B6A" w:rsidRPr="00946B6A" w:rsidRDefault="00946B6A" w:rsidP="00946B6A">
      <w:pPr>
        <w:numPr>
          <w:ilvl w:val="0"/>
          <w:numId w:val="13"/>
        </w:numPr>
      </w:pPr>
      <w:r w:rsidRPr="00946B6A">
        <w:rPr>
          <w:b/>
          <w:bCs/>
        </w:rPr>
        <w:t>Output</w:t>
      </w:r>
      <w:r w:rsidRPr="00946B6A">
        <w:t>: AI predicts price trends and generates a market analysis dashboard.</w:t>
      </w:r>
    </w:p>
    <w:p w14:paraId="3489B04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213CE213" w14:textId="77777777" w:rsidR="00946B6A" w:rsidRPr="00946B6A" w:rsidRDefault="00946B6A" w:rsidP="00946B6A">
      <w:pPr>
        <w:numPr>
          <w:ilvl w:val="0"/>
          <w:numId w:val="14"/>
        </w:numPr>
      </w:pPr>
      <w:r w:rsidRPr="00946B6A">
        <w:rPr>
          <w:b/>
          <w:bCs/>
        </w:rPr>
        <w:t>Model</w:t>
      </w:r>
      <w:r w:rsidRPr="00946B6A">
        <w:t xml:space="preserve">: LSTM or ARIMA for </w:t>
      </w:r>
      <w:r w:rsidRPr="00946B6A">
        <w:rPr>
          <w:b/>
          <w:bCs/>
        </w:rPr>
        <w:t>time series forecasting</w:t>
      </w:r>
      <w:r w:rsidRPr="00946B6A">
        <w:t>.</w:t>
      </w:r>
    </w:p>
    <w:p w14:paraId="37B9A88D" w14:textId="77777777" w:rsidR="00946B6A" w:rsidRPr="00946B6A" w:rsidRDefault="00946B6A" w:rsidP="00946B6A">
      <w:pPr>
        <w:numPr>
          <w:ilvl w:val="0"/>
          <w:numId w:val="14"/>
        </w:numPr>
      </w:pPr>
      <w:r w:rsidRPr="00946B6A">
        <w:rPr>
          <w:b/>
          <w:bCs/>
        </w:rPr>
        <w:t>External Data Feeds</w:t>
      </w:r>
      <w:r w:rsidRPr="00946B6A">
        <w:t xml:space="preserve">: Integration with </w:t>
      </w:r>
      <w:r w:rsidRPr="00946B6A">
        <w:rPr>
          <w:b/>
          <w:bCs/>
        </w:rPr>
        <w:t>weather APIs</w:t>
      </w:r>
      <w:r w:rsidRPr="00946B6A">
        <w:t xml:space="preserve"> or </w:t>
      </w:r>
      <w:r w:rsidRPr="00946B6A">
        <w:rPr>
          <w:b/>
          <w:bCs/>
        </w:rPr>
        <w:t>news services</w:t>
      </w:r>
      <w:r w:rsidRPr="00946B6A">
        <w:t xml:space="preserve"> for real-time data.</w:t>
      </w:r>
    </w:p>
    <w:p w14:paraId="68840528" w14:textId="77777777" w:rsidR="00946B6A" w:rsidRPr="00946B6A" w:rsidRDefault="00946B6A" w:rsidP="00946B6A">
      <w:pPr>
        <w:numPr>
          <w:ilvl w:val="0"/>
          <w:numId w:val="14"/>
        </w:numPr>
      </w:pPr>
      <w:r w:rsidRPr="00946B6A">
        <w:rPr>
          <w:b/>
          <w:bCs/>
        </w:rPr>
        <w:lastRenderedPageBreak/>
        <w:t>Evaluation Metrics</w:t>
      </w:r>
      <w:r w:rsidRPr="00946B6A">
        <w:t xml:space="preserve">: </w:t>
      </w:r>
      <w:r w:rsidRPr="00946B6A">
        <w:rPr>
          <w:b/>
          <w:bCs/>
        </w:rPr>
        <w:t>Accuracy</w:t>
      </w:r>
      <w:r w:rsidRPr="00946B6A">
        <w:t xml:space="preserve">, </w:t>
      </w:r>
      <w:r w:rsidRPr="00946B6A">
        <w:rPr>
          <w:b/>
          <w:bCs/>
        </w:rPr>
        <w:t>RMSE</w:t>
      </w:r>
      <w:r w:rsidRPr="00946B6A">
        <w:t xml:space="preserve"> to assess prediction quality.</w:t>
      </w:r>
    </w:p>
    <w:p w14:paraId="2BC6CADD" w14:textId="77777777" w:rsidR="00946B6A" w:rsidRPr="00946B6A" w:rsidRDefault="00946B6A" w:rsidP="00946B6A">
      <w:r w:rsidRPr="00946B6A">
        <w:pict w14:anchorId="6393B7ED">
          <v:rect id="_x0000_i1122" style="width:0;height:1.5pt" o:hralign="center" o:hrstd="t" o:hr="t" fillcolor="#a0a0a0" stroked="f"/>
        </w:pict>
      </w:r>
    </w:p>
    <w:p w14:paraId="0461596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3. Risk Management and Hedging Optimization</w:t>
      </w:r>
    </w:p>
    <w:p w14:paraId="25AE9098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34EDCD18" w14:textId="77777777" w:rsidR="00946B6A" w:rsidRPr="00946B6A" w:rsidRDefault="00946B6A" w:rsidP="00946B6A">
      <w:r w:rsidRPr="00946B6A">
        <w:t xml:space="preserve">GenAI suggests optimal hedging strategies by </w:t>
      </w:r>
      <w:proofErr w:type="spellStart"/>
      <w:r w:rsidRPr="00946B6A">
        <w:t>analyzing</w:t>
      </w:r>
      <w:proofErr w:type="spellEnd"/>
      <w:r w:rsidRPr="00946B6A">
        <w:t xml:space="preserve"> market conditions and trade exposures, ensuring risk mitigation for commodity positions.</w:t>
      </w:r>
    </w:p>
    <w:p w14:paraId="21E1DC33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70C95921" w14:textId="77777777" w:rsidR="00946B6A" w:rsidRPr="00946B6A" w:rsidRDefault="00946B6A" w:rsidP="00946B6A">
      <w:pPr>
        <w:numPr>
          <w:ilvl w:val="0"/>
          <w:numId w:val="15"/>
        </w:numPr>
      </w:pPr>
      <w:r w:rsidRPr="00946B6A">
        <w:rPr>
          <w:b/>
          <w:bCs/>
        </w:rPr>
        <w:t>Input</w:t>
      </w:r>
      <w:r w:rsidRPr="00946B6A">
        <w:t>: User provides trade position details (commodity type, price, quantity).</w:t>
      </w:r>
    </w:p>
    <w:p w14:paraId="776D4790" w14:textId="77777777" w:rsidR="00946B6A" w:rsidRPr="00946B6A" w:rsidRDefault="00946B6A" w:rsidP="00946B6A">
      <w:pPr>
        <w:numPr>
          <w:ilvl w:val="0"/>
          <w:numId w:val="15"/>
        </w:numPr>
      </w:pPr>
      <w:r w:rsidRPr="00946B6A">
        <w:rPr>
          <w:b/>
          <w:bCs/>
        </w:rPr>
        <w:t>Action</w:t>
      </w:r>
      <w:r w:rsidRPr="00946B6A">
        <w:t xml:space="preserve">: AI assesses </w:t>
      </w:r>
      <w:r w:rsidRPr="00946B6A">
        <w:rPr>
          <w:b/>
          <w:bCs/>
        </w:rPr>
        <w:t>market volatility</w:t>
      </w:r>
      <w:r w:rsidRPr="00946B6A">
        <w:t xml:space="preserve">, </w:t>
      </w:r>
      <w:r w:rsidRPr="00946B6A">
        <w:rPr>
          <w:b/>
          <w:bCs/>
        </w:rPr>
        <w:t>exposure</w:t>
      </w:r>
      <w:r w:rsidRPr="00946B6A">
        <w:t xml:space="preserve">, and suggests optimal hedging strategies (e.g., </w:t>
      </w:r>
      <w:r w:rsidRPr="00946B6A">
        <w:rPr>
          <w:b/>
          <w:bCs/>
        </w:rPr>
        <w:t>futures contracts</w:t>
      </w:r>
      <w:r w:rsidRPr="00946B6A">
        <w:t xml:space="preserve">, </w:t>
      </w:r>
      <w:r w:rsidRPr="00946B6A">
        <w:rPr>
          <w:b/>
          <w:bCs/>
        </w:rPr>
        <w:t>options</w:t>
      </w:r>
      <w:r w:rsidRPr="00946B6A">
        <w:t>).</w:t>
      </w:r>
    </w:p>
    <w:p w14:paraId="365F53D4" w14:textId="77777777" w:rsidR="00946B6A" w:rsidRPr="00946B6A" w:rsidRDefault="00946B6A" w:rsidP="00946B6A">
      <w:pPr>
        <w:numPr>
          <w:ilvl w:val="0"/>
          <w:numId w:val="15"/>
        </w:numPr>
      </w:pPr>
      <w:r w:rsidRPr="00946B6A">
        <w:rPr>
          <w:b/>
          <w:bCs/>
        </w:rPr>
        <w:t>Output</w:t>
      </w:r>
      <w:r w:rsidRPr="00946B6A">
        <w:t>: Recommends hedge execution and generates risk reports.</w:t>
      </w:r>
    </w:p>
    <w:p w14:paraId="021FB0E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14D15872" w14:textId="77777777" w:rsidR="00946B6A" w:rsidRPr="00946B6A" w:rsidRDefault="00946B6A" w:rsidP="00946B6A">
      <w:pPr>
        <w:numPr>
          <w:ilvl w:val="0"/>
          <w:numId w:val="16"/>
        </w:numPr>
      </w:pPr>
      <w:r w:rsidRPr="00946B6A">
        <w:rPr>
          <w:b/>
          <w:bCs/>
        </w:rPr>
        <w:t>Reinforcement Learning</w:t>
      </w:r>
      <w:r w:rsidRPr="00946B6A">
        <w:t xml:space="preserve"> for continuous </w:t>
      </w:r>
      <w:r w:rsidRPr="00946B6A">
        <w:rPr>
          <w:b/>
          <w:bCs/>
        </w:rPr>
        <w:t>hedge optimization</w:t>
      </w:r>
      <w:r w:rsidRPr="00946B6A">
        <w:t>.</w:t>
      </w:r>
    </w:p>
    <w:p w14:paraId="3E3AC371" w14:textId="77777777" w:rsidR="00946B6A" w:rsidRPr="00946B6A" w:rsidRDefault="00946B6A" w:rsidP="00946B6A">
      <w:pPr>
        <w:numPr>
          <w:ilvl w:val="0"/>
          <w:numId w:val="16"/>
        </w:numPr>
      </w:pPr>
      <w:r w:rsidRPr="00946B6A">
        <w:rPr>
          <w:b/>
          <w:bCs/>
        </w:rPr>
        <w:t>Markov Decision Process</w:t>
      </w:r>
      <w:r w:rsidRPr="00946B6A">
        <w:t xml:space="preserve"> to evaluate decision-making under uncertainty.</w:t>
      </w:r>
    </w:p>
    <w:p w14:paraId="6F688F1A" w14:textId="77777777" w:rsidR="00946B6A" w:rsidRPr="00946B6A" w:rsidRDefault="00946B6A" w:rsidP="00946B6A">
      <w:pPr>
        <w:numPr>
          <w:ilvl w:val="0"/>
          <w:numId w:val="16"/>
        </w:numPr>
      </w:pPr>
      <w:r w:rsidRPr="00946B6A">
        <w:rPr>
          <w:b/>
          <w:bCs/>
        </w:rPr>
        <w:t>API Integration</w:t>
      </w:r>
      <w:r w:rsidRPr="00946B6A">
        <w:t xml:space="preserve"> with </w:t>
      </w:r>
      <w:r w:rsidRPr="00946B6A">
        <w:rPr>
          <w:b/>
          <w:bCs/>
        </w:rPr>
        <w:t>CME Group</w:t>
      </w:r>
      <w:r w:rsidRPr="00946B6A">
        <w:t xml:space="preserve"> for futures and options trading.</w:t>
      </w:r>
    </w:p>
    <w:p w14:paraId="1946DC79" w14:textId="77777777" w:rsidR="00946B6A" w:rsidRPr="00946B6A" w:rsidRDefault="00946B6A" w:rsidP="00946B6A">
      <w:r w:rsidRPr="00946B6A">
        <w:pict w14:anchorId="3503E9A6">
          <v:rect id="_x0000_i1123" style="width:0;height:1.5pt" o:hralign="center" o:hrstd="t" o:hr="t" fillcolor="#a0a0a0" stroked="f"/>
        </w:pict>
      </w:r>
    </w:p>
    <w:p w14:paraId="4E84C388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4. Trade Reconciliation and Settlement Automation</w:t>
      </w:r>
    </w:p>
    <w:p w14:paraId="564E0D60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0B63F4F8" w14:textId="77777777" w:rsidR="00946B6A" w:rsidRPr="00946B6A" w:rsidRDefault="00946B6A" w:rsidP="00946B6A">
      <w:r w:rsidRPr="00946B6A">
        <w:t>GenAI automates trade reconciliation by cross-referencing trade data across multiple systems and ensuring accurate settlement by automatically triggering settlement instructions.</w:t>
      </w:r>
    </w:p>
    <w:p w14:paraId="14B98073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2B8171A7" w14:textId="77777777" w:rsidR="00946B6A" w:rsidRPr="00946B6A" w:rsidRDefault="00946B6A" w:rsidP="00946B6A">
      <w:pPr>
        <w:numPr>
          <w:ilvl w:val="0"/>
          <w:numId w:val="17"/>
        </w:numPr>
      </w:pPr>
      <w:r w:rsidRPr="00946B6A">
        <w:rPr>
          <w:b/>
          <w:bCs/>
        </w:rPr>
        <w:t>Input</w:t>
      </w:r>
      <w:r w:rsidRPr="00946B6A">
        <w:t>: User uploads trade data from various systems.</w:t>
      </w:r>
    </w:p>
    <w:p w14:paraId="1FF1DE26" w14:textId="77777777" w:rsidR="00946B6A" w:rsidRPr="00946B6A" w:rsidRDefault="00946B6A" w:rsidP="00946B6A">
      <w:pPr>
        <w:numPr>
          <w:ilvl w:val="0"/>
          <w:numId w:val="17"/>
        </w:numPr>
      </w:pPr>
      <w:r w:rsidRPr="00946B6A">
        <w:rPr>
          <w:b/>
          <w:bCs/>
        </w:rPr>
        <w:t>Action</w:t>
      </w:r>
      <w:r w:rsidRPr="00946B6A">
        <w:t>: AI compares and reconciles trade data (quantity, price, terms).</w:t>
      </w:r>
    </w:p>
    <w:p w14:paraId="1CE4206A" w14:textId="77777777" w:rsidR="00946B6A" w:rsidRPr="00946B6A" w:rsidRDefault="00946B6A" w:rsidP="00946B6A">
      <w:pPr>
        <w:numPr>
          <w:ilvl w:val="0"/>
          <w:numId w:val="17"/>
        </w:numPr>
      </w:pPr>
      <w:r w:rsidRPr="00946B6A">
        <w:rPr>
          <w:b/>
          <w:bCs/>
        </w:rPr>
        <w:t>Output</w:t>
      </w:r>
      <w:r w:rsidRPr="00946B6A">
        <w:t>: AI flags discrepancies and automatically triggers settlement instructions for payments and deliveries.</w:t>
      </w:r>
    </w:p>
    <w:p w14:paraId="76BC365B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2D7E3593" w14:textId="77777777" w:rsidR="00946B6A" w:rsidRPr="00946B6A" w:rsidRDefault="00946B6A" w:rsidP="00946B6A">
      <w:pPr>
        <w:numPr>
          <w:ilvl w:val="0"/>
          <w:numId w:val="18"/>
        </w:numPr>
      </w:pPr>
      <w:r w:rsidRPr="00946B6A">
        <w:rPr>
          <w:b/>
          <w:bCs/>
        </w:rPr>
        <w:t>Anomaly Detection</w:t>
      </w:r>
      <w:r w:rsidRPr="00946B6A">
        <w:t xml:space="preserve">: Using </w:t>
      </w:r>
      <w:r w:rsidRPr="00946B6A">
        <w:rPr>
          <w:b/>
          <w:bCs/>
        </w:rPr>
        <w:t>Isolation Forest</w:t>
      </w:r>
      <w:r w:rsidRPr="00946B6A">
        <w:t xml:space="preserve"> or </w:t>
      </w:r>
      <w:r w:rsidRPr="00946B6A">
        <w:rPr>
          <w:b/>
          <w:bCs/>
        </w:rPr>
        <w:t>Autoencoders</w:t>
      </w:r>
      <w:r w:rsidRPr="00946B6A">
        <w:t xml:space="preserve"> for discrepancy detection.</w:t>
      </w:r>
    </w:p>
    <w:p w14:paraId="5DDA0D43" w14:textId="77777777" w:rsidR="00946B6A" w:rsidRPr="00946B6A" w:rsidRDefault="00946B6A" w:rsidP="00946B6A">
      <w:pPr>
        <w:numPr>
          <w:ilvl w:val="0"/>
          <w:numId w:val="18"/>
        </w:numPr>
      </w:pPr>
      <w:r w:rsidRPr="00946B6A">
        <w:rPr>
          <w:b/>
          <w:bCs/>
        </w:rPr>
        <w:t>API Integration</w:t>
      </w:r>
      <w:r w:rsidRPr="00946B6A">
        <w:t xml:space="preserve"> with settlement platforms like </w:t>
      </w:r>
      <w:r w:rsidRPr="00946B6A">
        <w:rPr>
          <w:b/>
          <w:bCs/>
        </w:rPr>
        <w:t>SWIFT</w:t>
      </w:r>
      <w:r w:rsidRPr="00946B6A">
        <w:t xml:space="preserve">, </w:t>
      </w:r>
      <w:r w:rsidRPr="00946B6A">
        <w:rPr>
          <w:b/>
          <w:bCs/>
        </w:rPr>
        <w:t>SEPA</w:t>
      </w:r>
      <w:r w:rsidRPr="00946B6A">
        <w:t xml:space="preserve"> for payment instructions.</w:t>
      </w:r>
    </w:p>
    <w:p w14:paraId="113B9A69" w14:textId="77777777" w:rsidR="00946B6A" w:rsidRPr="00946B6A" w:rsidRDefault="00946B6A" w:rsidP="00946B6A">
      <w:pPr>
        <w:numPr>
          <w:ilvl w:val="0"/>
          <w:numId w:val="18"/>
        </w:numPr>
      </w:pPr>
      <w:r w:rsidRPr="00946B6A">
        <w:rPr>
          <w:b/>
          <w:bCs/>
        </w:rPr>
        <w:lastRenderedPageBreak/>
        <w:t>Data Matching Algorithms</w:t>
      </w:r>
      <w:r w:rsidRPr="00946B6A">
        <w:t xml:space="preserve"> for field-by-field reconciliation.</w:t>
      </w:r>
    </w:p>
    <w:p w14:paraId="369F642B" w14:textId="77777777" w:rsidR="00946B6A" w:rsidRPr="00946B6A" w:rsidRDefault="00946B6A" w:rsidP="00946B6A">
      <w:r w:rsidRPr="00946B6A">
        <w:pict w14:anchorId="72274404">
          <v:rect id="_x0000_i1124" style="width:0;height:1.5pt" o:hralign="center" o:hrstd="t" o:hr="t" fillcolor="#a0a0a0" stroked="f"/>
        </w:pict>
      </w:r>
    </w:p>
    <w:p w14:paraId="1BD29E0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5. Trade Contract Generation and Compliance Checking</w:t>
      </w:r>
    </w:p>
    <w:p w14:paraId="7A05A5FE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45BE029A" w14:textId="77777777" w:rsidR="00946B6A" w:rsidRPr="00946B6A" w:rsidRDefault="00946B6A" w:rsidP="00946B6A">
      <w:r w:rsidRPr="00946B6A">
        <w:t>GenAI generates legal contracts for commodity trades, ensuring they are compliant with international trade laws, regulations, and internal policies.</w:t>
      </w:r>
    </w:p>
    <w:p w14:paraId="25769534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5146BBC3" w14:textId="77777777" w:rsidR="00946B6A" w:rsidRPr="00946B6A" w:rsidRDefault="00946B6A" w:rsidP="00946B6A">
      <w:pPr>
        <w:numPr>
          <w:ilvl w:val="0"/>
          <w:numId w:val="19"/>
        </w:numPr>
      </w:pPr>
      <w:r w:rsidRPr="00946B6A">
        <w:rPr>
          <w:b/>
          <w:bCs/>
        </w:rPr>
        <w:t>Input</w:t>
      </w:r>
      <w:r w:rsidRPr="00946B6A">
        <w:t>: User inputs trade details (e.g., commodity type, price, terms).</w:t>
      </w:r>
    </w:p>
    <w:p w14:paraId="219E19CF" w14:textId="77777777" w:rsidR="00946B6A" w:rsidRPr="00946B6A" w:rsidRDefault="00946B6A" w:rsidP="00946B6A">
      <w:pPr>
        <w:numPr>
          <w:ilvl w:val="0"/>
          <w:numId w:val="19"/>
        </w:numPr>
      </w:pPr>
      <w:r w:rsidRPr="00946B6A">
        <w:rPr>
          <w:b/>
          <w:bCs/>
        </w:rPr>
        <w:t>Action</w:t>
      </w:r>
      <w:r w:rsidRPr="00946B6A">
        <w:t xml:space="preserve">: AI generates a draft contract, checks it for compliance with </w:t>
      </w:r>
      <w:r w:rsidRPr="00946B6A">
        <w:rPr>
          <w:b/>
          <w:bCs/>
        </w:rPr>
        <w:t>legal standards</w:t>
      </w:r>
      <w:r w:rsidRPr="00946B6A">
        <w:t xml:space="preserve"> (e.g., FATCA, AML), and flags any issues.</w:t>
      </w:r>
    </w:p>
    <w:p w14:paraId="4950D83D" w14:textId="77777777" w:rsidR="00946B6A" w:rsidRPr="00946B6A" w:rsidRDefault="00946B6A" w:rsidP="00946B6A">
      <w:pPr>
        <w:numPr>
          <w:ilvl w:val="0"/>
          <w:numId w:val="19"/>
        </w:numPr>
      </w:pPr>
      <w:r w:rsidRPr="00946B6A">
        <w:rPr>
          <w:b/>
          <w:bCs/>
        </w:rPr>
        <w:t>Output</w:t>
      </w:r>
      <w:r w:rsidRPr="00946B6A">
        <w:t>: Provides a legal compliance report and allows users to finalize the contract.</w:t>
      </w:r>
    </w:p>
    <w:p w14:paraId="3D848549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1FFA154B" w14:textId="77777777" w:rsidR="00946B6A" w:rsidRPr="00946B6A" w:rsidRDefault="00946B6A" w:rsidP="00946B6A">
      <w:pPr>
        <w:numPr>
          <w:ilvl w:val="0"/>
          <w:numId w:val="20"/>
        </w:numPr>
      </w:pPr>
      <w:r w:rsidRPr="00946B6A">
        <w:rPr>
          <w:b/>
          <w:bCs/>
        </w:rPr>
        <w:t>NLP and LLM</w:t>
      </w:r>
      <w:r w:rsidRPr="00946B6A">
        <w:t xml:space="preserve"> for contract </w:t>
      </w:r>
      <w:r w:rsidRPr="00946B6A">
        <w:rPr>
          <w:b/>
          <w:bCs/>
        </w:rPr>
        <w:t>generation</w:t>
      </w:r>
      <w:r w:rsidRPr="00946B6A">
        <w:t xml:space="preserve"> and compliance checking (e.g., </w:t>
      </w:r>
      <w:r w:rsidRPr="00946B6A">
        <w:rPr>
          <w:b/>
          <w:bCs/>
        </w:rPr>
        <w:t>GPT-4</w:t>
      </w:r>
      <w:r w:rsidRPr="00946B6A">
        <w:t>).</w:t>
      </w:r>
    </w:p>
    <w:p w14:paraId="580F9491" w14:textId="77777777" w:rsidR="00946B6A" w:rsidRPr="00946B6A" w:rsidRDefault="00946B6A" w:rsidP="00946B6A">
      <w:pPr>
        <w:numPr>
          <w:ilvl w:val="0"/>
          <w:numId w:val="20"/>
        </w:numPr>
      </w:pPr>
      <w:r w:rsidRPr="00946B6A">
        <w:rPr>
          <w:b/>
          <w:bCs/>
        </w:rPr>
        <w:t>Integration with Legal Databases</w:t>
      </w:r>
      <w:r w:rsidRPr="00946B6A">
        <w:t xml:space="preserve">: </w:t>
      </w:r>
      <w:r w:rsidRPr="00946B6A">
        <w:rPr>
          <w:b/>
          <w:bCs/>
        </w:rPr>
        <w:t>LexisNexis</w:t>
      </w:r>
      <w:r w:rsidRPr="00946B6A">
        <w:t xml:space="preserve">, </w:t>
      </w:r>
      <w:r w:rsidRPr="00946B6A">
        <w:rPr>
          <w:b/>
          <w:bCs/>
        </w:rPr>
        <w:t>Westlaw</w:t>
      </w:r>
      <w:r w:rsidRPr="00946B6A">
        <w:t xml:space="preserve"> for real-time compliance validation.</w:t>
      </w:r>
    </w:p>
    <w:p w14:paraId="68C372F6" w14:textId="77777777" w:rsidR="00946B6A" w:rsidRPr="00946B6A" w:rsidRDefault="00946B6A" w:rsidP="00946B6A">
      <w:pPr>
        <w:numPr>
          <w:ilvl w:val="0"/>
          <w:numId w:val="20"/>
        </w:numPr>
      </w:pPr>
      <w:r w:rsidRPr="00946B6A">
        <w:rPr>
          <w:b/>
          <w:bCs/>
        </w:rPr>
        <w:t>Smart Contract Conversion</w:t>
      </w:r>
      <w:r w:rsidRPr="00946B6A">
        <w:t xml:space="preserve">: Generates </w:t>
      </w:r>
      <w:r w:rsidRPr="00946B6A">
        <w:rPr>
          <w:b/>
          <w:bCs/>
        </w:rPr>
        <w:t>Solidity</w:t>
      </w:r>
      <w:r w:rsidRPr="00946B6A">
        <w:t xml:space="preserve"> code for blockchain integration.</w:t>
      </w:r>
    </w:p>
    <w:p w14:paraId="2D1E43F9" w14:textId="77777777" w:rsidR="00946B6A" w:rsidRPr="00946B6A" w:rsidRDefault="00946B6A" w:rsidP="00946B6A">
      <w:r w:rsidRPr="00946B6A">
        <w:pict w14:anchorId="67694EED">
          <v:rect id="_x0000_i1125" style="width:0;height:1.5pt" o:hralign="center" o:hrstd="t" o:hr="t" fillcolor="#a0a0a0" stroked="f"/>
        </w:pict>
      </w:r>
    </w:p>
    <w:p w14:paraId="7D2283E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6. Fraud Detection and Prevention</w:t>
      </w:r>
    </w:p>
    <w:p w14:paraId="302BADC2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16B5A7CC" w14:textId="77777777" w:rsidR="00946B6A" w:rsidRPr="00946B6A" w:rsidRDefault="00946B6A" w:rsidP="00946B6A">
      <w:r w:rsidRPr="00946B6A">
        <w:t xml:space="preserve">GenAI detects potential fraud in trade transactions by </w:t>
      </w:r>
      <w:proofErr w:type="spellStart"/>
      <w:r w:rsidRPr="00946B6A">
        <w:t>analyzing</w:t>
      </w:r>
      <w:proofErr w:type="spellEnd"/>
      <w:r w:rsidRPr="00946B6A">
        <w:t xml:space="preserve"> anomalies in trade documents and patterns in historical trade data.</w:t>
      </w:r>
    </w:p>
    <w:p w14:paraId="51F2F90D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71494D8C" w14:textId="77777777" w:rsidR="00946B6A" w:rsidRPr="00946B6A" w:rsidRDefault="00946B6A" w:rsidP="00946B6A">
      <w:pPr>
        <w:numPr>
          <w:ilvl w:val="0"/>
          <w:numId w:val="21"/>
        </w:numPr>
      </w:pPr>
      <w:r w:rsidRPr="00946B6A">
        <w:rPr>
          <w:b/>
          <w:bCs/>
        </w:rPr>
        <w:t>Input</w:t>
      </w:r>
      <w:r w:rsidRPr="00946B6A">
        <w:t>: User submits trade documents (contracts, invoices).</w:t>
      </w:r>
    </w:p>
    <w:p w14:paraId="2430EE4B" w14:textId="77777777" w:rsidR="00946B6A" w:rsidRPr="00946B6A" w:rsidRDefault="00946B6A" w:rsidP="00946B6A">
      <w:pPr>
        <w:numPr>
          <w:ilvl w:val="0"/>
          <w:numId w:val="21"/>
        </w:numPr>
      </w:pPr>
      <w:r w:rsidRPr="00946B6A">
        <w:rPr>
          <w:b/>
          <w:bCs/>
        </w:rPr>
        <w:t>Action</w:t>
      </w:r>
      <w:r w:rsidRPr="00946B6A">
        <w:t xml:space="preserve">: AI </w:t>
      </w:r>
      <w:proofErr w:type="spellStart"/>
      <w:r w:rsidRPr="00946B6A">
        <w:t>analyzes</w:t>
      </w:r>
      <w:proofErr w:type="spellEnd"/>
      <w:r w:rsidRPr="00946B6A">
        <w:t xml:space="preserve"> documents for common fraud indicators like </w:t>
      </w:r>
      <w:r w:rsidRPr="00946B6A">
        <w:rPr>
          <w:b/>
          <w:bCs/>
        </w:rPr>
        <w:t>price manipulation</w:t>
      </w:r>
      <w:r w:rsidRPr="00946B6A">
        <w:t xml:space="preserve">, </w:t>
      </w:r>
      <w:r w:rsidRPr="00946B6A">
        <w:rPr>
          <w:b/>
          <w:bCs/>
        </w:rPr>
        <w:t>contract inconsistencies</w:t>
      </w:r>
      <w:r w:rsidRPr="00946B6A">
        <w:t xml:space="preserve">, or </w:t>
      </w:r>
      <w:r w:rsidRPr="00946B6A">
        <w:rPr>
          <w:b/>
          <w:bCs/>
        </w:rPr>
        <w:t>supplier misrepresentation</w:t>
      </w:r>
      <w:r w:rsidRPr="00946B6A">
        <w:t>.</w:t>
      </w:r>
    </w:p>
    <w:p w14:paraId="04328599" w14:textId="77777777" w:rsidR="00946B6A" w:rsidRPr="00946B6A" w:rsidRDefault="00946B6A" w:rsidP="00946B6A">
      <w:pPr>
        <w:numPr>
          <w:ilvl w:val="0"/>
          <w:numId w:val="21"/>
        </w:numPr>
      </w:pPr>
      <w:r w:rsidRPr="00946B6A">
        <w:rPr>
          <w:b/>
          <w:bCs/>
        </w:rPr>
        <w:t>Output</w:t>
      </w:r>
      <w:r w:rsidRPr="00946B6A">
        <w:t>: Flags suspicious trades and generates alerts for further investigation.</w:t>
      </w:r>
    </w:p>
    <w:p w14:paraId="213BE399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11973416" w14:textId="77777777" w:rsidR="00946B6A" w:rsidRPr="00946B6A" w:rsidRDefault="00946B6A" w:rsidP="00946B6A">
      <w:pPr>
        <w:numPr>
          <w:ilvl w:val="0"/>
          <w:numId w:val="22"/>
        </w:numPr>
      </w:pPr>
      <w:r w:rsidRPr="00946B6A">
        <w:rPr>
          <w:b/>
          <w:bCs/>
        </w:rPr>
        <w:t>Anomaly Detection Models</w:t>
      </w:r>
      <w:r w:rsidRPr="00946B6A">
        <w:t xml:space="preserve">: Isolation Forest, </w:t>
      </w:r>
      <w:r w:rsidRPr="00946B6A">
        <w:rPr>
          <w:b/>
          <w:bCs/>
        </w:rPr>
        <w:t>Autoencoders</w:t>
      </w:r>
      <w:r w:rsidRPr="00946B6A">
        <w:t xml:space="preserve"> for identifying fraudulent patterns.</w:t>
      </w:r>
    </w:p>
    <w:p w14:paraId="70B5D8C0" w14:textId="77777777" w:rsidR="00946B6A" w:rsidRPr="00946B6A" w:rsidRDefault="00946B6A" w:rsidP="00946B6A">
      <w:pPr>
        <w:numPr>
          <w:ilvl w:val="0"/>
          <w:numId w:val="22"/>
        </w:numPr>
      </w:pPr>
      <w:r w:rsidRPr="00946B6A">
        <w:rPr>
          <w:b/>
          <w:bCs/>
        </w:rPr>
        <w:lastRenderedPageBreak/>
        <w:t>Pattern Recognition</w:t>
      </w:r>
      <w:r w:rsidRPr="00946B6A">
        <w:t>: Detects suspicious patterns from trade history (e.g., unusual price spikes or contract variations).</w:t>
      </w:r>
    </w:p>
    <w:p w14:paraId="0B4936C3" w14:textId="77777777" w:rsidR="00946B6A" w:rsidRPr="00946B6A" w:rsidRDefault="00946B6A" w:rsidP="00946B6A">
      <w:pPr>
        <w:numPr>
          <w:ilvl w:val="0"/>
          <w:numId w:val="22"/>
        </w:numPr>
      </w:pPr>
      <w:r w:rsidRPr="00946B6A">
        <w:rPr>
          <w:b/>
          <w:bCs/>
        </w:rPr>
        <w:t>Real-time Alerts</w:t>
      </w:r>
      <w:r w:rsidRPr="00946B6A">
        <w:t xml:space="preserve">: Integration with alerting platforms like </w:t>
      </w:r>
      <w:r w:rsidRPr="00946B6A">
        <w:rPr>
          <w:b/>
          <w:bCs/>
        </w:rPr>
        <w:t>Slack</w:t>
      </w:r>
      <w:r w:rsidRPr="00946B6A">
        <w:t xml:space="preserve"> or </w:t>
      </w:r>
      <w:r w:rsidRPr="00946B6A">
        <w:rPr>
          <w:b/>
          <w:bCs/>
        </w:rPr>
        <w:t>Microsoft Teams</w:t>
      </w:r>
      <w:r w:rsidRPr="00946B6A">
        <w:t>.</w:t>
      </w:r>
    </w:p>
    <w:p w14:paraId="12C697CE" w14:textId="77777777" w:rsidR="00946B6A" w:rsidRPr="00946B6A" w:rsidRDefault="00946B6A" w:rsidP="00946B6A">
      <w:r w:rsidRPr="00946B6A">
        <w:pict w14:anchorId="4E05D581">
          <v:rect id="_x0000_i1126" style="width:0;height:1.5pt" o:hralign="center" o:hrstd="t" o:hr="t" fillcolor="#a0a0a0" stroked="f"/>
        </w:pict>
      </w:r>
    </w:p>
    <w:p w14:paraId="67BA7FD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7. Supply Chain Optimization</w:t>
      </w:r>
    </w:p>
    <w:p w14:paraId="78C667C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6E889BAD" w14:textId="77777777" w:rsidR="00946B6A" w:rsidRPr="00946B6A" w:rsidRDefault="00946B6A" w:rsidP="00946B6A">
      <w:r w:rsidRPr="00946B6A">
        <w:t>GenAI optimizes supply chain logistics for commodity trading by recommending the most efficient routes, considering weather, delays, and geopolitical risks.</w:t>
      </w:r>
    </w:p>
    <w:p w14:paraId="09C94040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08B2893B" w14:textId="77777777" w:rsidR="00946B6A" w:rsidRPr="00946B6A" w:rsidRDefault="00946B6A" w:rsidP="00946B6A">
      <w:pPr>
        <w:numPr>
          <w:ilvl w:val="0"/>
          <w:numId w:val="23"/>
        </w:numPr>
      </w:pPr>
      <w:r w:rsidRPr="00946B6A">
        <w:rPr>
          <w:b/>
          <w:bCs/>
        </w:rPr>
        <w:t>Input</w:t>
      </w:r>
      <w:r w:rsidRPr="00946B6A">
        <w:t>: Supply chain data (shipment details, routes, expected delays).</w:t>
      </w:r>
    </w:p>
    <w:p w14:paraId="444755D4" w14:textId="77777777" w:rsidR="00946B6A" w:rsidRPr="00946B6A" w:rsidRDefault="00946B6A" w:rsidP="00946B6A">
      <w:pPr>
        <w:numPr>
          <w:ilvl w:val="0"/>
          <w:numId w:val="23"/>
        </w:numPr>
      </w:pPr>
      <w:r w:rsidRPr="00946B6A">
        <w:rPr>
          <w:b/>
          <w:bCs/>
        </w:rPr>
        <w:t>Action</w:t>
      </w:r>
      <w:r w:rsidRPr="00946B6A">
        <w:t xml:space="preserve">: AI </w:t>
      </w:r>
      <w:proofErr w:type="spellStart"/>
      <w:r w:rsidRPr="00946B6A">
        <w:t>analyzes</w:t>
      </w:r>
      <w:proofErr w:type="spellEnd"/>
      <w:r w:rsidRPr="00946B6A">
        <w:t xml:space="preserve"> </w:t>
      </w:r>
      <w:r w:rsidRPr="00946B6A">
        <w:rPr>
          <w:b/>
          <w:bCs/>
        </w:rPr>
        <w:t>supply chain</w:t>
      </w:r>
      <w:r w:rsidRPr="00946B6A">
        <w:t xml:space="preserve"> data and forecasts disruptions (weather, traffic, geopolitical risks).</w:t>
      </w:r>
    </w:p>
    <w:p w14:paraId="7FB48519" w14:textId="77777777" w:rsidR="00946B6A" w:rsidRPr="00946B6A" w:rsidRDefault="00946B6A" w:rsidP="00946B6A">
      <w:pPr>
        <w:numPr>
          <w:ilvl w:val="0"/>
          <w:numId w:val="23"/>
        </w:numPr>
      </w:pPr>
      <w:r w:rsidRPr="00946B6A">
        <w:rPr>
          <w:b/>
          <w:bCs/>
        </w:rPr>
        <w:t>Output</w:t>
      </w:r>
      <w:r w:rsidRPr="00946B6A">
        <w:t xml:space="preserve">: Optimizes shipment routes and provides </w:t>
      </w:r>
      <w:r w:rsidRPr="00946B6A">
        <w:rPr>
          <w:b/>
          <w:bCs/>
        </w:rPr>
        <w:t>What-If scenarios</w:t>
      </w:r>
      <w:r w:rsidRPr="00946B6A">
        <w:t xml:space="preserve"> for alternative paths.</w:t>
      </w:r>
    </w:p>
    <w:p w14:paraId="4B62FD2D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2F97932C" w14:textId="77777777" w:rsidR="00946B6A" w:rsidRPr="00946B6A" w:rsidRDefault="00946B6A" w:rsidP="00946B6A">
      <w:pPr>
        <w:numPr>
          <w:ilvl w:val="0"/>
          <w:numId w:val="24"/>
        </w:numPr>
      </w:pPr>
      <w:r w:rsidRPr="00946B6A">
        <w:rPr>
          <w:b/>
          <w:bCs/>
        </w:rPr>
        <w:t>Machine Learning Models</w:t>
      </w:r>
      <w:r w:rsidRPr="00946B6A">
        <w:t xml:space="preserve">: Uses </w:t>
      </w:r>
      <w:r w:rsidRPr="00946B6A">
        <w:rPr>
          <w:b/>
          <w:bCs/>
        </w:rPr>
        <w:t>time series forecasting</w:t>
      </w:r>
      <w:r w:rsidRPr="00946B6A">
        <w:t xml:space="preserve"> to predict disruptions.</w:t>
      </w:r>
    </w:p>
    <w:p w14:paraId="64F5C112" w14:textId="77777777" w:rsidR="00946B6A" w:rsidRPr="00946B6A" w:rsidRDefault="00946B6A" w:rsidP="00946B6A">
      <w:pPr>
        <w:numPr>
          <w:ilvl w:val="0"/>
          <w:numId w:val="24"/>
        </w:numPr>
      </w:pPr>
      <w:r w:rsidRPr="00946B6A">
        <w:rPr>
          <w:b/>
          <w:bCs/>
        </w:rPr>
        <w:t>Optimization Algorithms</w:t>
      </w:r>
      <w:r w:rsidRPr="00946B6A">
        <w:t xml:space="preserve">: </w:t>
      </w:r>
      <w:r w:rsidRPr="00946B6A">
        <w:rPr>
          <w:b/>
          <w:bCs/>
        </w:rPr>
        <w:t>Genetic algorithms</w:t>
      </w:r>
      <w:r w:rsidRPr="00946B6A">
        <w:t xml:space="preserve"> or </w:t>
      </w:r>
      <w:r w:rsidRPr="00946B6A">
        <w:rPr>
          <w:b/>
          <w:bCs/>
        </w:rPr>
        <w:t>linear programming</w:t>
      </w:r>
      <w:r w:rsidRPr="00946B6A">
        <w:t xml:space="preserve"> to suggest cost-efficient routes.</w:t>
      </w:r>
    </w:p>
    <w:p w14:paraId="42FCB152" w14:textId="77777777" w:rsidR="00946B6A" w:rsidRPr="00946B6A" w:rsidRDefault="00946B6A" w:rsidP="00946B6A">
      <w:pPr>
        <w:numPr>
          <w:ilvl w:val="0"/>
          <w:numId w:val="24"/>
        </w:numPr>
      </w:pPr>
      <w:r w:rsidRPr="00946B6A">
        <w:rPr>
          <w:b/>
          <w:bCs/>
        </w:rPr>
        <w:t>Real-time Data Integration</w:t>
      </w:r>
      <w:r w:rsidRPr="00946B6A">
        <w:t xml:space="preserve">: Integration with </w:t>
      </w:r>
      <w:r w:rsidRPr="00946B6A">
        <w:rPr>
          <w:b/>
          <w:bCs/>
        </w:rPr>
        <w:t>GPS data</w:t>
      </w:r>
      <w:r w:rsidRPr="00946B6A">
        <w:t xml:space="preserve">, </w:t>
      </w:r>
      <w:r w:rsidRPr="00946B6A">
        <w:rPr>
          <w:b/>
          <w:bCs/>
        </w:rPr>
        <w:t>weather forecasts</w:t>
      </w:r>
      <w:r w:rsidRPr="00946B6A">
        <w:t xml:space="preserve">, and </w:t>
      </w:r>
      <w:r w:rsidRPr="00946B6A">
        <w:rPr>
          <w:b/>
          <w:bCs/>
        </w:rPr>
        <w:t>traffic data</w:t>
      </w:r>
      <w:r w:rsidRPr="00946B6A">
        <w:t>.</w:t>
      </w:r>
    </w:p>
    <w:p w14:paraId="732B7233" w14:textId="77777777" w:rsidR="00946B6A" w:rsidRPr="00946B6A" w:rsidRDefault="00946B6A" w:rsidP="00946B6A">
      <w:r w:rsidRPr="00946B6A">
        <w:pict w14:anchorId="50DC95EC">
          <v:rect id="_x0000_i1127" style="width:0;height:1.5pt" o:hralign="center" o:hrstd="t" o:hr="t" fillcolor="#a0a0a0" stroked="f"/>
        </w:pict>
      </w:r>
    </w:p>
    <w:p w14:paraId="64C8FF7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8. Natural Language Query Systems for Trade Data</w:t>
      </w:r>
    </w:p>
    <w:p w14:paraId="0DFC8811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2BFCAAE0" w14:textId="77777777" w:rsidR="00946B6A" w:rsidRPr="00946B6A" w:rsidRDefault="00946B6A" w:rsidP="00946B6A">
      <w:r w:rsidRPr="00946B6A">
        <w:t>GenAI allows users to query commodity trade data in natural language, making it easy to fetch insights without needing SQL or technical knowledge.</w:t>
      </w:r>
    </w:p>
    <w:p w14:paraId="17341DC8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4567434B" w14:textId="77777777" w:rsidR="00946B6A" w:rsidRPr="00946B6A" w:rsidRDefault="00946B6A" w:rsidP="00946B6A">
      <w:pPr>
        <w:numPr>
          <w:ilvl w:val="0"/>
          <w:numId w:val="25"/>
        </w:numPr>
      </w:pPr>
      <w:r w:rsidRPr="00946B6A">
        <w:rPr>
          <w:b/>
          <w:bCs/>
        </w:rPr>
        <w:t>Input</w:t>
      </w:r>
      <w:r w:rsidRPr="00946B6A">
        <w:t>: User types a natural language query (e.g., "Show all trades of crude oil in the last week").</w:t>
      </w:r>
    </w:p>
    <w:p w14:paraId="258D7295" w14:textId="77777777" w:rsidR="00946B6A" w:rsidRPr="00946B6A" w:rsidRDefault="00946B6A" w:rsidP="00946B6A">
      <w:pPr>
        <w:numPr>
          <w:ilvl w:val="0"/>
          <w:numId w:val="25"/>
        </w:numPr>
      </w:pPr>
      <w:r w:rsidRPr="00946B6A">
        <w:rPr>
          <w:b/>
          <w:bCs/>
        </w:rPr>
        <w:t>Action</w:t>
      </w:r>
      <w:r w:rsidRPr="00946B6A">
        <w:t xml:space="preserve">: GenAI interprets the query using </w:t>
      </w:r>
      <w:r w:rsidRPr="00946B6A">
        <w:rPr>
          <w:b/>
          <w:bCs/>
        </w:rPr>
        <w:t>Natural Language Processing (NLP)</w:t>
      </w:r>
      <w:r w:rsidRPr="00946B6A">
        <w:t xml:space="preserve"> and translates it into a </w:t>
      </w:r>
      <w:r w:rsidRPr="00946B6A">
        <w:rPr>
          <w:b/>
          <w:bCs/>
        </w:rPr>
        <w:t>structured query</w:t>
      </w:r>
      <w:r w:rsidRPr="00946B6A">
        <w:t xml:space="preserve"> (e.g., SQL).</w:t>
      </w:r>
    </w:p>
    <w:p w14:paraId="3E718BE8" w14:textId="77777777" w:rsidR="00946B6A" w:rsidRPr="00946B6A" w:rsidRDefault="00946B6A" w:rsidP="00946B6A">
      <w:pPr>
        <w:numPr>
          <w:ilvl w:val="0"/>
          <w:numId w:val="25"/>
        </w:numPr>
      </w:pPr>
      <w:r w:rsidRPr="00946B6A">
        <w:rPr>
          <w:b/>
          <w:bCs/>
        </w:rPr>
        <w:t>Output</w:t>
      </w:r>
      <w:r w:rsidRPr="00946B6A">
        <w:t>: Displays results in a user-friendly interface.</w:t>
      </w:r>
    </w:p>
    <w:p w14:paraId="25110B97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lastRenderedPageBreak/>
        <w:t>Technical Deep Dive:</w:t>
      </w:r>
    </w:p>
    <w:p w14:paraId="19F65E33" w14:textId="77777777" w:rsidR="00946B6A" w:rsidRPr="00946B6A" w:rsidRDefault="00946B6A" w:rsidP="00946B6A">
      <w:pPr>
        <w:numPr>
          <w:ilvl w:val="0"/>
          <w:numId w:val="26"/>
        </w:numPr>
      </w:pPr>
      <w:r w:rsidRPr="00946B6A">
        <w:rPr>
          <w:b/>
          <w:bCs/>
        </w:rPr>
        <w:t>NLP Models</w:t>
      </w:r>
      <w:r w:rsidRPr="00946B6A">
        <w:t xml:space="preserve">: </w:t>
      </w:r>
      <w:r w:rsidRPr="00946B6A">
        <w:rPr>
          <w:b/>
          <w:bCs/>
        </w:rPr>
        <w:t>BERT</w:t>
      </w:r>
      <w:r w:rsidRPr="00946B6A">
        <w:t xml:space="preserve"> or </w:t>
      </w:r>
      <w:r w:rsidRPr="00946B6A">
        <w:rPr>
          <w:b/>
          <w:bCs/>
        </w:rPr>
        <w:t>GPT-4</w:t>
      </w:r>
      <w:r w:rsidRPr="00946B6A">
        <w:t xml:space="preserve"> for intent recognition and query parsing.</w:t>
      </w:r>
    </w:p>
    <w:p w14:paraId="1B8882CD" w14:textId="77777777" w:rsidR="00946B6A" w:rsidRPr="00946B6A" w:rsidRDefault="00946B6A" w:rsidP="00946B6A">
      <w:pPr>
        <w:numPr>
          <w:ilvl w:val="0"/>
          <w:numId w:val="26"/>
        </w:numPr>
      </w:pPr>
      <w:r w:rsidRPr="00946B6A">
        <w:rPr>
          <w:b/>
          <w:bCs/>
        </w:rPr>
        <w:t>Semantic Search</w:t>
      </w:r>
      <w:r w:rsidRPr="00946B6A">
        <w:t xml:space="preserve">: </w:t>
      </w:r>
      <w:r w:rsidRPr="00946B6A">
        <w:rPr>
          <w:b/>
          <w:bCs/>
        </w:rPr>
        <w:t>RAG (Retrieval-Augmented Generation)</w:t>
      </w:r>
      <w:r w:rsidRPr="00946B6A">
        <w:t xml:space="preserve"> for advanced information retrieval.</w:t>
      </w:r>
    </w:p>
    <w:p w14:paraId="5F0EB5C2" w14:textId="77777777" w:rsidR="00946B6A" w:rsidRPr="00946B6A" w:rsidRDefault="00946B6A" w:rsidP="00946B6A">
      <w:pPr>
        <w:numPr>
          <w:ilvl w:val="0"/>
          <w:numId w:val="26"/>
        </w:numPr>
      </w:pPr>
      <w:r w:rsidRPr="00946B6A">
        <w:rPr>
          <w:b/>
          <w:bCs/>
        </w:rPr>
        <w:t>Integration with Databases</w:t>
      </w:r>
      <w:r w:rsidRPr="00946B6A">
        <w:t xml:space="preserve">: SQL or </w:t>
      </w:r>
      <w:r w:rsidRPr="00946B6A">
        <w:rPr>
          <w:b/>
          <w:bCs/>
        </w:rPr>
        <w:t>NoSQL</w:t>
      </w:r>
      <w:r w:rsidRPr="00946B6A">
        <w:t xml:space="preserve"> for data querying and retrieval.</w:t>
      </w:r>
    </w:p>
    <w:p w14:paraId="525FB1A9" w14:textId="77777777" w:rsidR="00946B6A" w:rsidRPr="00946B6A" w:rsidRDefault="00946B6A" w:rsidP="00946B6A">
      <w:r w:rsidRPr="00946B6A">
        <w:pict w14:anchorId="39705354">
          <v:rect id="_x0000_i1128" style="width:0;height:1.5pt" o:hralign="center" o:hrstd="t" o:hr="t" fillcolor="#a0a0a0" stroked="f"/>
        </w:pict>
      </w:r>
    </w:p>
    <w:p w14:paraId="3C2F8699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9. Intelligent Document Review and Approval</w:t>
      </w:r>
    </w:p>
    <w:p w14:paraId="064B6C22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Use Case Overview:</w:t>
      </w:r>
    </w:p>
    <w:p w14:paraId="168011F2" w14:textId="77777777" w:rsidR="00946B6A" w:rsidRPr="00946B6A" w:rsidRDefault="00946B6A" w:rsidP="00946B6A">
      <w:r w:rsidRPr="00946B6A">
        <w:t>GenAI automates the review and approval process for trade documents (e.g., bills of lading, contracts), ensuring they meet regulatory standards and company policies.</w:t>
      </w:r>
    </w:p>
    <w:p w14:paraId="4A3D303A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Demo Flow:</w:t>
      </w:r>
    </w:p>
    <w:p w14:paraId="28700D91" w14:textId="77777777" w:rsidR="00946B6A" w:rsidRPr="00946B6A" w:rsidRDefault="00946B6A" w:rsidP="00946B6A">
      <w:pPr>
        <w:numPr>
          <w:ilvl w:val="0"/>
          <w:numId w:val="27"/>
        </w:numPr>
      </w:pPr>
      <w:r w:rsidRPr="00946B6A">
        <w:rPr>
          <w:b/>
          <w:bCs/>
        </w:rPr>
        <w:t>Input</w:t>
      </w:r>
      <w:r w:rsidRPr="00946B6A">
        <w:t>: User uploads a trade document (e.g., bill of lading).</w:t>
      </w:r>
    </w:p>
    <w:p w14:paraId="6DC54E1D" w14:textId="77777777" w:rsidR="00946B6A" w:rsidRPr="00946B6A" w:rsidRDefault="00946B6A" w:rsidP="00946B6A">
      <w:pPr>
        <w:numPr>
          <w:ilvl w:val="0"/>
          <w:numId w:val="27"/>
        </w:numPr>
      </w:pPr>
      <w:r w:rsidRPr="00946B6A">
        <w:rPr>
          <w:b/>
          <w:bCs/>
        </w:rPr>
        <w:t>Action</w:t>
      </w:r>
      <w:r w:rsidRPr="00946B6A">
        <w:t xml:space="preserve">: AI </w:t>
      </w:r>
      <w:proofErr w:type="spellStart"/>
      <w:r w:rsidRPr="00946B6A">
        <w:t>analyzes</w:t>
      </w:r>
      <w:proofErr w:type="spellEnd"/>
      <w:r w:rsidRPr="00946B6A">
        <w:t xml:space="preserve"> the document for completeness, legal compliance, and consistency with trade data.</w:t>
      </w:r>
    </w:p>
    <w:p w14:paraId="45529197" w14:textId="77777777" w:rsidR="00946B6A" w:rsidRPr="00946B6A" w:rsidRDefault="00946B6A" w:rsidP="00946B6A">
      <w:pPr>
        <w:numPr>
          <w:ilvl w:val="0"/>
          <w:numId w:val="27"/>
        </w:numPr>
      </w:pPr>
      <w:r w:rsidRPr="00946B6A">
        <w:rPr>
          <w:b/>
          <w:bCs/>
        </w:rPr>
        <w:t>Output</w:t>
      </w:r>
      <w:r w:rsidRPr="00946B6A">
        <w:t>: Flags missing information, regulatory violations, or inconsistencies, and generates an approval recommendation.</w:t>
      </w:r>
    </w:p>
    <w:p w14:paraId="0BA82CCB" w14:textId="77777777" w:rsidR="00946B6A" w:rsidRPr="00946B6A" w:rsidRDefault="00946B6A" w:rsidP="00946B6A">
      <w:pPr>
        <w:rPr>
          <w:b/>
          <w:bCs/>
        </w:rPr>
      </w:pPr>
      <w:r w:rsidRPr="00946B6A">
        <w:rPr>
          <w:b/>
          <w:bCs/>
        </w:rPr>
        <w:t>Technical Deep Dive:</w:t>
      </w:r>
    </w:p>
    <w:p w14:paraId="4DCB208B" w14:textId="77777777" w:rsidR="00946B6A" w:rsidRPr="00946B6A" w:rsidRDefault="00946B6A" w:rsidP="00946B6A">
      <w:pPr>
        <w:numPr>
          <w:ilvl w:val="0"/>
          <w:numId w:val="28"/>
        </w:numPr>
      </w:pPr>
      <w:r w:rsidRPr="00946B6A">
        <w:rPr>
          <w:b/>
          <w:bCs/>
        </w:rPr>
        <w:t>Document Analysis</w:t>
      </w:r>
      <w:r w:rsidRPr="00946B6A">
        <w:t xml:space="preserve">: Uses </w:t>
      </w:r>
      <w:r w:rsidRPr="00946B6A">
        <w:rPr>
          <w:b/>
          <w:bCs/>
        </w:rPr>
        <w:t>NLP</w:t>
      </w:r>
      <w:r w:rsidRPr="00946B6A">
        <w:t xml:space="preserve"> to extract and verify key fields (e.g., consignee, quantity).</w:t>
      </w:r>
    </w:p>
    <w:p w14:paraId="04AC4233" w14:textId="77777777" w:rsidR="00946B6A" w:rsidRPr="00946B6A" w:rsidRDefault="00946B6A" w:rsidP="00946B6A">
      <w:pPr>
        <w:numPr>
          <w:ilvl w:val="0"/>
          <w:numId w:val="28"/>
        </w:numPr>
      </w:pPr>
      <w:r w:rsidRPr="00946B6A">
        <w:rPr>
          <w:b/>
          <w:bCs/>
        </w:rPr>
        <w:t>Compliance Checking</w:t>
      </w:r>
      <w:r w:rsidRPr="00946B6A">
        <w:t xml:space="preserve">: Checks the document against regulatory frameworks (e.g., </w:t>
      </w:r>
      <w:r w:rsidRPr="00946B6A">
        <w:rPr>
          <w:b/>
          <w:bCs/>
        </w:rPr>
        <w:t>FATCA</w:t>
      </w:r>
      <w:r w:rsidRPr="00946B6A">
        <w:t xml:space="preserve">, </w:t>
      </w:r>
      <w:r w:rsidRPr="00946B6A">
        <w:rPr>
          <w:b/>
          <w:bCs/>
        </w:rPr>
        <w:t>AML</w:t>
      </w:r>
      <w:r w:rsidRPr="00946B6A">
        <w:t>).</w:t>
      </w:r>
    </w:p>
    <w:p w14:paraId="5F745FDD" w14:textId="77777777" w:rsidR="00946B6A" w:rsidRPr="00946B6A" w:rsidRDefault="00946B6A" w:rsidP="00946B6A">
      <w:pPr>
        <w:numPr>
          <w:ilvl w:val="0"/>
          <w:numId w:val="28"/>
        </w:numPr>
      </w:pPr>
      <w:r w:rsidRPr="00946B6A">
        <w:rPr>
          <w:b/>
          <w:bCs/>
        </w:rPr>
        <w:t>Integration with Workflow Systems</w:t>
      </w:r>
      <w:r w:rsidRPr="00946B6A">
        <w:t xml:space="preserve">: Integration with </w:t>
      </w:r>
      <w:r w:rsidRPr="00946B6A">
        <w:rPr>
          <w:b/>
          <w:bCs/>
        </w:rPr>
        <w:t>ERP</w:t>
      </w:r>
      <w:r w:rsidRPr="00946B6A">
        <w:t xml:space="preserve"> systems like </w:t>
      </w:r>
      <w:r w:rsidRPr="00946B6A">
        <w:rPr>
          <w:b/>
          <w:bCs/>
        </w:rPr>
        <w:t>SAP</w:t>
      </w:r>
      <w:r w:rsidRPr="00946B6A">
        <w:t xml:space="preserve"> or </w:t>
      </w:r>
      <w:r w:rsidRPr="00946B6A">
        <w:rPr>
          <w:b/>
          <w:bCs/>
        </w:rPr>
        <w:t>Oracle</w:t>
      </w:r>
      <w:r w:rsidRPr="00946B6A">
        <w:t xml:space="preserve"> for approval routing.</w:t>
      </w:r>
    </w:p>
    <w:p w14:paraId="0071C2BD" w14:textId="77777777" w:rsidR="00946B6A" w:rsidRDefault="00946B6A"/>
    <w:sectPr w:rsidR="00946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8C"/>
    <w:multiLevelType w:val="multilevel"/>
    <w:tmpl w:val="FE4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F06"/>
    <w:multiLevelType w:val="multilevel"/>
    <w:tmpl w:val="205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4406"/>
    <w:multiLevelType w:val="multilevel"/>
    <w:tmpl w:val="D0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0376"/>
    <w:multiLevelType w:val="multilevel"/>
    <w:tmpl w:val="F49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0B97"/>
    <w:multiLevelType w:val="multilevel"/>
    <w:tmpl w:val="9AF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1F01"/>
    <w:multiLevelType w:val="multilevel"/>
    <w:tmpl w:val="367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E7D"/>
    <w:multiLevelType w:val="multilevel"/>
    <w:tmpl w:val="630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95ABF"/>
    <w:multiLevelType w:val="multilevel"/>
    <w:tmpl w:val="31A6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56498"/>
    <w:multiLevelType w:val="multilevel"/>
    <w:tmpl w:val="C3C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56C84"/>
    <w:multiLevelType w:val="multilevel"/>
    <w:tmpl w:val="CB5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5000A"/>
    <w:multiLevelType w:val="multilevel"/>
    <w:tmpl w:val="37B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65D94"/>
    <w:multiLevelType w:val="multilevel"/>
    <w:tmpl w:val="7B8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45898"/>
    <w:multiLevelType w:val="multilevel"/>
    <w:tmpl w:val="FDB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66BE"/>
    <w:multiLevelType w:val="multilevel"/>
    <w:tmpl w:val="A3BC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70949"/>
    <w:multiLevelType w:val="multilevel"/>
    <w:tmpl w:val="EF50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D33DF"/>
    <w:multiLevelType w:val="multilevel"/>
    <w:tmpl w:val="7EBC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1232F"/>
    <w:multiLevelType w:val="multilevel"/>
    <w:tmpl w:val="075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36E4A"/>
    <w:multiLevelType w:val="multilevel"/>
    <w:tmpl w:val="C588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35FC7"/>
    <w:multiLevelType w:val="multilevel"/>
    <w:tmpl w:val="35A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F4490"/>
    <w:multiLevelType w:val="multilevel"/>
    <w:tmpl w:val="0D0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93A40"/>
    <w:multiLevelType w:val="multilevel"/>
    <w:tmpl w:val="CC8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204A5"/>
    <w:multiLevelType w:val="multilevel"/>
    <w:tmpl w:val="C34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661"/>
    <w:multiLevelType w:val="multilevel"/>
    <w:tmpl w:val="C55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3295E"/>
    <w:multiLevelType w:val="multilevel"/>
    <w:tmpl w:val="4B3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7045D"/>
    <w:multiLevelType w:val="multilevel"/>
    <w:tmpl w:val="194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37CDE"/>
    <w:multiLevelType w:val="multilevel"/>
    <w:tmpl w:val="5C1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74210"/>
    <w:multiLevelType w:val="multilevel"/>
    <w:tmpl w:val="4CB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565A0"/>
    <w:multiLevelType w:val="multilevel"/>
    <w:tmpl w:val="072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52269">
    <w:abstractNumId w:val="13"/>
  </w:num>
  <w:num w:numId="2" w16cid:durableId="1619875112">
    <w:abstractNumId w:val="24"/>
  </w:num>
  <w:num w:numId="3" w16cid:durableId="2051370506">
    <w:abstractNumId w:val="17"/>
  </w:num>
  <w:num w:numId="4" w16cid:durableId="1486430297">
    <w:abstractNumId w:val="19"/>
  </w:num>
  <w:num w:numId="5" w16cid:durableId="232202291">
    <w:abstractNumId w:val="15"/>
  </w:num>
  <w:num w:numId="6" w16cid:durableId="1003362229">
    <w:abstractNumId w:val="1"/>
  </w:num>
  <w:num w:numId="7" w16cid:durableId="1713264675">
    <w:abstractNumId w:val="14"/>
  </w:num>
  <w:num w:numId="8" w16cid:durableId="949825335">
    <w:abstractNumId w:val="27"/>
  </w:num>
  <w:num w:numId="9" w16cid:durableId="465857473">
    <w:abstractNumId w:val="7"/>
  </w:num>
  <w:num w:numId="10" w16cid:durableId="2066633896">
    <w:abstractNumId w:val="11"/>
  </w:num>
  <w:num w:numId="11" w16cid:durableId="1370374768">
    <w:abstractNumId w:val="16"/>
  </w:num>
  <w:num w:numId="12" w16cid:durableId="1518886455">
    <w:abstractNumId w:val="5"/>
  </w:num>
  <w:num w:numId="13" w16cid:durableId="2711322">
    <w:abstractNumId w:val="10"/>
  </w:num>
  <w:num w:numId="14" w16cid:durableId="1804617087">
    <w:abstractNumId w:val="18"/>
  </w:num>
  <w:num w:numId="15" w16cid:durableId="1263680302">
    <w:abstractNumId w:val="22"/>
  </w:num>
  <w:num w:numId="16" w16cid:durableId="168638936">
    <w:abstractNumId w:val="0"/>
  </w:num>
  <w:num w:numId="17" w16cid:durableId="1506171777">
    <w:abstractNumId w:val="23"/>
  </w:num>
  <w:num w:numId="18" w16cid:durableId="175466047">
    <w:abstractNumId w:val="9"/>
  </w:num>
  <w:num w:numId="19" w16cid:durableId="839081114">
    <w:abstractNumId w:val="21"/>
  </w:num>
  <w:num w:numId="20" w16cid:durableId="830946460">
    <w:abstractNumId w:val="20"/>
  </w:num>
  <w:num w:numId="21" w16cid:durableId="1342971281">
    <w:abstractNumId w:val="25"/>
  </w:num>
  <w:num w:numId="22" w16cid:durableId="1063524859">
    <w:abstractNumId w:val="3"/>
  </w:num>
  <w:num w:numId="23" w16cid:durableId="328292578">
    <w:abstractNumId w:val="26"/>
  </w:num>
  <w:num w:numId="24" w16cid:durableId="337274166">
    <w:abstractNumId w:val="2"/>
  </w:num>
  <w:num w:numId="25" w16cid:durableId="546727026">
    <w:abstractNumId w:val="4"/>
  </w:num>
  <w:num w:numId="26" w16cid:durableId="1252011457">
    <w:abstractNumId w:val="12"/>
  </w:num>
  <w:num w:numId="27" w16cid:durableId="1237745079">
    <w:abstractNumId w:val="6"/>
  </w:num>
  <w:num w:numId="28" w16cid:durableId="660894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6A"/>
    <w:rsid w:val="00946B6A"/>
    <w:rsid w:val="00B8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A165"/>
  <w15:chartTrackingRefBased/>
  <w15:docId w15:val="{301A5C99-40CE-470E-919A-544785CE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2025-05-04T06:54:00Z</dcterms:created>
  <dcterms:modified xsi:type="dcterms:W3CDTF">2025-05-04T06:56:00Z</dcterms:modified>
</cp:coreProperties>
</file>