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E1FE" w14:textId="77777777" w:rsidR="00AD4FDC" w:rsidRPr="00AD4FDC" w:rsidRDefault="00AD4FDC" w:rsidP="00AD4FDC">
      <w:pPr>
        <w:rPr>
          <w:b/>
          <w:bCs/>
        </w:rPr>
      </w:pPr>
      <w:r w:rsidRPr="00AD4FDC">
        <w:rPr>
          <w:b/>
          <w:bCs/>
        </w:rPr>
        <w:t>1. Personalized Financial Advice</w:t>
      </w:r>
    </w:p>
    <w:p w14:paraId="53C39BDF" w14:textId="77777777" w:rsidR="00AD4FDC" w:rsidRPr="00AD4FDC" w:rsidRDefault="00AD4FDC" w:rsidP="00AD4FDC">
      <w:pPr>
        <w:numPr>
          <w:ilvl w:val="0"/>
          <w:numId w:val="1"/>
        </w:numPr>
      </w:pPr>
      <w:r w:rsidRPr="00AD4FDC">
        <w:rPr>
          <w:b/>
          <w:bCs/>
        </w:rPr>
        <w:t>Idea:</w:t>
      </w:r>
      <w:r w:rsidRPr="00AD4FDC">
        <w:t xml:space="preserve"> GenAI can analyze a customer's financial data and preferences to provide highly personalized financial advice, including budgeting, saving, investing, and retirement planning.</w:t>
      </w:r>
    </w:p>
    <w:p w14:paraId="123FA89C" w14:textId="77777777" w:rsidR="00AD4FDC" w:rsidRPr="00AD4FDC" w:rsidRDefault="00AD4FDC" w:rsidP="00AD4FDC">
      <w:pPr>
        <w:numPr>
          <w:ilvl w:val="0"/>
          <w:numId w:val="1"/>
        </w:numPr>
      </w:pPr>
      <w:r w:rsidRPr="00AD4FDC">
        <w:rPr>
          <w:b/>
          <w:bCs/>
        </w:rPr>
        <w:t>How It Works:</w:t>
      </w:r>
      <w:r w:rsidRPr="00AD4FDC">
        <w:t xml:space="preserve"> GenAI can evaluate spending patterns, income, goals, and even personal preferences to recommend financial strategies. For example, it might advise a customer to automate savings based on their spending habits or suggest investment opportunities aligned with their risk tolerance.</w:t>
      </w:r>
    </w:p>
    <w:p w14:paraId="2F34200C" w14:textId="77777777" w:rsidR="00AD4FDC" w:rsidRPr="00AD4FDC" w:rsidRDefault="00AD4FDC" w:rsidP="00AD4FDC">
      <w:pPr>
        <w:numPr>
          <w:ilvl w:val="0"/>
          <w:numId w:val="1"/>
        </w:numPr>
      </w:pPr>
      <w:r w:rsidRPr="00AD4FDC">
        <w:rPr>
          <w:b/>
          <w:bCs/>
        </w:rPr>
        <w:t>Potential:</w:t>
      </w:r>
      <w:r w:rsidRPr="00AD4FDC">
        <w:t xml:space="preserve"> Helps customers make informed decisions by offering tailored advice, reducing financial stress, and improving customer satisfaction and retention.</w:t>
      </w:r>
    </w:p>
    <w:p w14:paraId="7DBE28C0" w14:textId="77777777" w:rsidR="00AD4FDC" w:rsidRPr="00AD4FDC" w:rsidRDefault="00AD4FDC" w:rsidP="00AD4FDC">
      <w:pPr>
        <w:rPr>
          <w:b/>
          <w:bCs/>
        </w:rPr>
      </w:pPr>
      <w:r w:rsidRPr="00AD4FDC">
        <w:rPr>
          <w:b/>
          <w:bCs/>
        </w:rPr>
        <w:t>2. Automated Customer Support and Chatbots</w:t>
      </w:r>
    </w:p>
    <w:p w14:paraId="032E3707" w14:textId="77777777" w:rsidR="00AD4FDC" w:rsidRPr="00AD4FDC" w:rsidRDefault="00AD4FDC" w:rsidP="00AD4FDC">
      <w:pPr>
        <w:numPr>
          <w:ilvl w:val="0"/>
          <w:numId w:val="2"/>
        </w:numPr>
      </w:pPr>
      <w:r w:rsidRPr="00AD4FDC">
        <w:rPr>
          <w:b/>
          <w:bCs/>
        </w:rPr>
        <w:t>Idea:</w:t>
      </w:r>
      <w:r w:rsidRPr="00AD4FDC">
        <w:t xml:space="preserve"> GenAI-powered chatbots can provide real-time customer support for banking queries, process transactions, and even assist in troubleshooting complex issues with ease and accuracy.</w:t>
      </w:r>
    </w:p>
    <w:p w14:paraId="1F01C2F7" w14:textId="77777777" w:rsidR="00AD4FDC" w:rsidRPr="00AD4FDC" w:rsidRDefault="00AD4FDC" w:rsidP="00AD4FDC">
      <w:pPr>
        <w:numPr>
          <w:ilvl w:val="0"/>
          <w:numId w:val="2"/>
        </w:numPr>
      </w:pPr>
      <w:r w:rsidRPr="00AD4FDC">
        <w:rPr>
          <w:b/>
          <w:bCs/>
        </w:rPr>
        <w:t>How It Works:</w:t>
      </w:r>
      <w:r w:rsidRPr="00AD4FDC">
        <w:t xml:space="preserve"> By leveraging natural language processing (NLP) capabilities, GenAI models can understand and respond to customer inquiries with a conversational tone. The system can handle routine banking inquiries, such as balance checks, loan inquiries, or transaction history, while seamlessly escalating complex issues to human agents when necessary.</w:t>
      </w:r>
    </w:p>
    <w:p w14:paraId="21A132C9" w14:textId="77777777" w:rsidR="00AD4FDC" w:rsidRPr="00AD4FDC" w:rsidRDefault="00AD4FDC" w:rsidP="00AD4FDC">
      <w:pPr>
        <w:numPr>
          <w:ilvl w:val="0"/>
          <w:numId w:val="2"/>
        </w:numPr>
      </w:pPr>
      <w:r w:rsidRPr="00AD4FDC">
        <w:rPr>
          <w:b/>
          <w:bCs/>
        </w:rPr>
        <w:t>Potential:</w:t>
      </w:r>
      <w:r w:rsidRPr="00AD4FDC">
        <w:t xml:space="preserve"> Improved customer service availability 24/7, reduced operational costs, and faster response times.</w:t>
      </w:r>
    </w:p>
    <w:p w14:paraId="40260437" w14:textId="77777777" w:rsidR="00AD4FDC" w:rsidRPr="00AD4FDC" w:rsidRDefault="00AD4FDC" w:rsidP="00AD4FDC">
      <w:pPr>
        <w:rPr>
          <w:b/>
          <w:bCs/>
        </w:rPr>
      </w:pPr>
      <w:r w:rsidRPr="00AD4FDC">
        <w:rPr>
          <w:b/>
          <w:bCs/>
        </w:rPr>
        <w:t>3. Fraud Detection and Prevention</w:t>
      </w:r>
    </w:p>
    <w:p w14:paraId="0D7C787E" w14:textId="77777777" w:rsidR="00AD4FDC" w:rsidRPr="00AD4FDC" w:rsidRDefault="00AD4FDC" w:rsidP="00AD4FDC">
      <w:pPr>
        <w:numPr>
          <w:ilvl w:val="0"/>
          <w:numId w:val="3"/>
        </w:numPr>
      </w:pPr>
      <w:r w:rsidRPr="00AD4FDC">
        <w:rPr>
          <w:b/>
          <w:bCs/>
        </w:rPr>
        <w:t>Idea:</w:t>
      </w:r>
      <w:r w:rsidRPr="00AD4FDC">
        <w:t xml:space="preserve"> GenAI can enhance fraud detection by analyzing transactional data patterns to detect unusual behavior and flag potential fraud attempts in real time.</w:t>
      </w:r>
    </w:p>
    <w:p w14:paraId="7B272A53" w14:textId="77777777" w:rsidR="00AD4FDC" w:rsidRPr="00AD4FDC" w:rsidRDefault="00AD4FDC" w:rsidP="00AD4FDC">
      <w:pPr>
        <w:numPr>
          <w:ilvl w:val="0"/>
          <w:numId w:val="3"/>
        </w:numPr>
      </w:pPr>
      <w:r w:rsidRPr="00AD4FDC">
        <w:rPr>
          <w:b/>
          <w:bCs/>
        </w:rPr>
        <w:t>How It Works:</w:t>
      </w:r>
      <w:r w:rsidRPr="00AD4FDC">
        <w:t xml:space="preserve"> GenAI can continuously monitor customer transactions, detecting patterns of fraud based on historical data, customer behavior, and external signals (e.g., geopolitical events or changes in consumer sentiment). When an anomaly is detected, it can trigger alerts, temporarily freeze accounts, and initiate further investigation.</w:t>
      </w:r>
    </w:p>
    <w:p w14:paraId="288FA6F8" w14:textId="77777777" w:rsidR="00AD4FDC" w:rsidRPr="00AD4FDC" w:rsidRDefault="00AD4FDC" w:rsidP="00AD4FDC">
      <w:pPr>
        <w:numPr>
          <w:ilvl w:val="0"/>
          <w:numId w:val="3"/>
        </w:numPr>
      </w:pPr>
      <w:r w:rsidRPr="00AD4FDC">
        <w:rPr>
          <w:b/>
          <w:bCs/>
        </w:rPr>
        <w:t>Potential:</w:t>
      </w:r>
      <w:r w:rsidRPr="00AD4FDC">
        <w:t xml:space="preserve"> Reduced false positives and faster identification of fraudulent activities, improving the security of customer accounts and protecting the bank’s reputation.</w:t>
      </w:r>
    </w:p>
    <w:p w14:paraId="2A053277" w14:textId="77777777" w:rsidR="00AD4FDC" w:rsidRPr="00AD4FDC" w:rsidRDefault="00AD4FDC" w:rsidP="00AD4FDC">
      <w:pPr>
        <w:rPr>
          <w:b/>
          <w:bCs/>
        </w:rPr>
      </w:pPr>
      <w:r w:rsidRPr="00AD4FDC">
        <w:rPr>
          <w:b/>
          <w:bCs/>
        </w:rPr>
        <w:t>4. Credit Scoring and Risk Assessment</w:t>
      </w:r>
    </w:p>
    <w:p w14:paraId="246DC5D1" w14:textId="77777777" w:rsidR="00AD4FDC" w:rsidRPr="00AD4FDC" w:rsidRDefault="00AD4FDC" w:rsidP="00AD4FDC">
      <w:pPr>
        <w:numPr>
          <w:ilvl w:val="0"/>
          <w:numId w:val="4"/>
        </w:numPr>
      </w:pPr>
      <w:r w:rsidRPr="00AD4FDC">
        <w:rPr>
          <w:b/>
          <w:bCs/>
        </w:rPr>
        <w:t>Idea:</w:t>
      </w:r>
      <w:r w:rsidRPr="00AD4FDC">
        <w:t xml:space="preserve"> Traditional credit scoring models often rely on limited financial data. GenAI can incorporate a broader range of information, including social media activity, purchase behavior, and even alternative credit data, to assess a customer’s creditworthiness.</w:t>
      </w:r>
    </w:p>
    <w:p w14:paraId="224A9A73" w14:textId="77777777" w:rsidR="00AD4FDC" w:rsidRPr="00AD4FDC" w:rsidRDefault="00AD4FDC" w:rsidP="00AD4FDC">
      <w:pPr>
        <w:numPr>
          <w:ilvl w:val="0"/>
          <w:numId w:val="4"/>
        </w:numPr>
      </w:pPr>
      <w:r w:rsidRPr="00AD4FDC">
        <w:rPr>
          <w:b/>
          <w:bCs/>
        </w:rPr>
        <w:lastRenderedPageBreak/>
        <w:t>How It Works:</w:t>
      </w:r>
      <w:r w:rsidRPr="00AD4FDC">
        <w:t xml:space="preserve"> By using machine learning models, GenAI can assess a wider array of factors to create a more holistic credit score. For instance, it could analyze transaction history, utility payments, rent payments, or even social behaviors to predict a customer’s likelihood of default.</w:t>
      </w:r>
    </w:p>
    <w:p w14:paraId="2313F81C" w14:textId="77777777" w:rsidR="00AD4FDC" w:rsidRPr="00AD4FDC" w:rsidRDefault="00AD4FDC" w:rsidP="00AD4FDC">
      <w:pPr>
        <w:numPr>
          <w:ilvl w:val="0"/>
          <w:numId w:val="4"/>
        </w:numPr>
      </w:pPr>
      <w:r w:rsidRPr="00AD4FDC">
        <w:rPr>
          <w:b/>
          <w:bCs/>
        </w:rPr>
        <w:t>Potential:</w:t>
      </w:r>
      <w:r w:rsidRPr="00AD4FDC">
        <w:t xml:space="preserve"> Enables banks to offer credit to underbanked or non-traditional customers, while reducing the risk of defaults and improving loan approval processes.</w:t>
      </w:r>
    </w:p>
    <w:p w14:paraId="502204D7" w14:textId="77777777" w:rsidR="00AD4FDC" w:rsidRPr="00AD4FDC" w:rsidRDefault="00AD4FDC" w:rsidP="00AD4FDC">
      <w:pPr>
        <w:rPr>
          <w:b/>
          <w:bCs/>
        </w:rPr>
      </w:pPr>
      <w:r w:rsidRPr="00AD4FDC">
        <w:rPr>
          <w:b/>
          <w:bCs/>
        </w:rPr>
        <w:t>5. Dynamic Loan Management and Customization</w:t>
      </w:r>
    </w:p>
    <w:p w14:paraId="44208E90" w14:textId="77777777" w:rsidR="00AD4FDC" w:rsidRPr="00AD4FDC" w:rsidRDefault="00AD4FDC" w:rsidP="00AD4FDC">
      <w:pPr>
        <w:numPr>
          <w:ilvl w:val="0"/>
          <w:numId w:val="5"/>
        </w:numPr>
      </w:pPr>
      <w:r w:rsidRPr="00AD4FDC">
        <w:rPr>
          <w:b/>
          <w:bCs/>
        </w:rPr>
        <w:t>Idea:</w:t>
      </w:r>
      <w:r w:rsidRPr="00AD4FDC">
        <w:t xml:space="preserve"> GenAI can dynamically adjust loan terms, repayment plans, and interest rates based on the customer’s financial situation and risk profile.</w:t>
      </w:r>
    </w:p>
    <w:p w14:paraId="3009F7B7" w14:textId="77777777" w:rsidR="00AD4FDC" w:rsidRPr="00AD4FDC" w:rsidRDefault="00AD4FDC" w:rsidP="00AD4FDC">
      <w:pPr>
        <w:numPr>
          <w:ilvl w:val="0"/>
          <w:numId w:val="5"/>
        </w:numPr>
      </w:pPr>
      <w:r w:rsidRPr="00AD4FDC">
        <w:rPr>
          <w:b/>
          <w:bCs/>
        </w:rPr>
        <w:t>How It Works:</w:t>
      </w:r>
      <w:r w:rsidRPr="00AD4FDC">
        <w:t xml:space="preserve"> GenAI continuously analyzes a customer’s payment history, spending patterns, and financial goals. If a customer is facing financial hardship, the AI could automatically offer to extend loan repayment terms or offer a lower interest rate. On the other hand, customers with a strong financial standing could be offered more favorable terms.</w:t>
      </w:r>
    </w:p>
    <w:p w14:paraId="0970F350" w14:textId="77777777" w:rsidR="00AD4FDC" w:rsidRPr="00AD4FDC" w:rsidRDefault="00AD4FDC" w:rsidP="00AD4FDC">
      <w:pPr>
        <w:numPr>
          <w:ilvl w:val="0"/>
          <w:numId w:val="5"/>
        </w:numPr>
      </w:pPr>
      <w:r w:rsidRPr="00AD4FDC">
        <w:rPr>
          <w:b/>
          <w:bCs/>
        </w:rPr>
        <w:t>Potential:</w:t>
      </w:r>
      <w:r w:rsidRPr="00AD4FDC">
        <w:t xml:space="preserve"> Enhances customer satisfaction by providing flexible and dynamic loan products that adapt to the customer’s evolving financial situation.</w:t>
      </w:r>
    </w:p>
    <w:p w14:paraId="4D32F0A5" w14:textId="77777777" w:rsidR="00AD4FDC" w:rsidRPr="00AD4FDC" w:rsidRDefault="00AD4FDC" w:rsidP="00AD4FDC">
      <w:pPr>
        <w:rPr>
          <w:b/>
          <w:bCs/>
        </w:rPr>
      </w:pPr>
      <w:r w:rsidRPr="00AD4FDC">
        <w:rPr>
          <w:b/>
          <w:bCs/>
        </w:rPr>
        <w:t>6. Hyper-Personalized Marketing</w:t>
      </w:r>
    </w:p>
    <w:p w14:paraId="3646C6B4" w14:textId="77777777" w:rsidR="00AD4FDC" w:rsidRPr="00AD4FDC" w:rsidRDefault="00AD4FDC" w:rsidP="00AD4FDC">
      <w:pPr>
        <w:numPr>
          <w:ilvl w:val="0"/>
          <w:numId w:val="6"/>
        </w:numPr>
      </w:pPr>
      <w:r w:rsidRPr="00AD4FDC">
        <w:rPr>
          <w:b/>
          <w:bCs/>
        </w:rPr>
        <w:t>Idea:</w:t>
      </w:r>
      <w:r w:rsidRPr="00AD4FDC">
        <w:t xml:space="preserve"> GenAI can create highly personalized marketing campaigns based on individual customer profiles and preferences, enhancing engagement and increasing conversions.</w:t>
      </w:r>
    </w:p>
    <w:p w14:paraId="5441BC49" w14:textId="77777777" w:rsidR="00AD4FDC" w:rsidRPr="00AD4FDC" w:rsidRDefault="00AD4FDC" w:rsidP="00AD4FDC">
      <w:pPr>
        <w:numPr>
          <w:ilvl w:val="0"/>
          <w:numId w:val="6"/>
        </w:numPr>
      </w:pPr>
      <w:r w:rsidRPr="00AD4FDC">
        <w:rPr>
          <w:b/>
          <w:bCs/>
        </w:rPr>
        <w:t>How It Works:</w:t>
      </w:r>
      <w:r w:rsidRPr="00AD4FDC">
        <w:t xml:space="preserve"> GenAI models can analyze transactional data, browsing behavior, and demographic information to create targeted offers (e.g., credit card promotions, loan offers, investment products). Banks can deliver these offers through personalized email campaigns, in-app messages, or even social media ads.</w:t>
      </w:r>
    </w:p>
    <w:p w14:paraId="78E10EA3" w14:textId="77777777" w:rsidR="00AD4FDC" w:rsidRPr="00AD4FDC" w:rsidRDefault="00AD4FDC" w:rsidP="00AD4FDC">
      <w:pPr>
        <w:numPr>
          <w:ilvl w:val="0"/>
          <w:numId w:val="6"/>
        </w:numPr>
      </w:pPr>
      <w:r w:rsidRPr="00AD4FDC">
        <w:rPr>
          <w:b/>
          <w:bCs/>
        </w:rPr>
        <w:t>Potential:</w:t>
      </w:r>
      <w:r w:rsidRPr="00AD4FDC">
        <w:t xml:space="preserve"> Increased marketing ROI, improved customer engagement, and greater cross-selling opportunities, all while providing customers with offers that are more aligned with their financial needs.</w:t>
      </w:r>
    </w:p>
    <w:p w14:paraId="6CFB8669" w14:textId="77777777" w:rsidR="00AD4FDC" w:rsidRPr="00AD4FDC" w:rsidRDefault="00AD4FDC" w:rsidP="00AD4FDC">
      <w:pPr>
        <w:rPr>
          <w:b/>
          <w:bCs/>
        </w:rPr>
      </w:pPr>
      <w:r w:rsidRPr="00AD4FDC">
        <w:rPr>
          <w:b/>
          <w:bCs/>
        </w:rPr>
        <w:t>7. Financial Health Monitoring and Alerts</w:t>
      </w:r>
    </w:p>
    <w:p w14:paraId="08606C73" w14:textId="77777777" w:rsidR="00AD4FDC" w:rsidRPr="00AD4FDC" w:rsidRDefault="00AD4FDC" w:rsidP="00AD4FDC">
      <w:pPr>
        <w:numPr>
          <w:ilvl w:val="0"/>
          <w:numId w:val="7"/>
        </w:numPr>
      </w:pPr>
      <w:r w:rsidRPr="00AD4FDC">
        <w:rPr>
          <w:b/>
          <w:bCs/>
        </w:rPr>
        <w:t>Idea:</w:t>
      </w:r>
      <w:r w:rsidRPr="00AD4FDC">
        <w:t xml:space="preserve"> GenAI can continuously monitor a customer’s financial health and send proactive alerts or suggestions to help them stay on track with their financial goals.</w:t>
      </w:r>
    </w:p>
    <w:p w14:paraId="762D2674" w14:textId="77777777" w:rsidR="00AD4FDC" w:rsidRPr="00AD4FDC" w:rsidRDefault="00AD4FDC" w:rsidP="00AD4FDC">
      <w:pPr>
        <w:numPr>
          <w:ilvl w:val="0"/>
          <w:numId w:val="7"/>
        </w:numPr>
      </w:pPr>
      <w:r w:rsidRPr="00AD4FDC">
        <w:rPr>
          <w:b/>
          <w:bCs/>
        </w:rPr>
        <w:t>How It Works:</w:t>
      </w:r>
      <w:r w:rsidRPr="00AD4FDC">
        <w:t xml:space="preserve"> GenAI can analyze the customer’s account balances, spending habits, upcoming bills, savings goals, and investments. It can notify customers about upcoming expenses, potential overdraft risks, or missed savings targets. It could also offer personalized suggestions for improving financial health.</w:t>
      </w:r>
    </w:p>
    <w:p w14:paraId="3D293690" w14:textId="77777777" w:rsidR="00AD4FDC" w:rsidRPr="00AD4FDC" w:rsidRDefault="00AD4FDC" w:rsidP="00AD4FDC">
      <w:pPr>
        <w:numPr>
          <w:ilvl w:val="0"/>
          <w:numId w:val="7"/>
        </w:numPr>
      </w:pPr>
      <w:r w:rsidRPr="00AD4FDC">
        <w:rPr>
          <w:b/>
          <w:bCs/>
        </w:rPr>
        <w:lastRenderedPageBreak/>
        <w:t>Potential:</w:t>
      </w:r>
      <w:r w:rsidRPr="00AD4FDC">
        <w:t xml:space="preserve"> Proactive management of finances, better financial planning, and reduced risk of overdraft or late payments, ultimately improving customer satisfaction.</w:t>
      </w:r>
    </w:p>
    <w:p w14:paraId="711F070E" w14:textId="77777777" w:rsidR="00AD4FDC" w:rsidRPr="00AD4FDC" w:rsidRDefault="00AD4FDC" w:rsidP="00AD4FDC">
      <w:pPr>
        <w:rPr>
          <w:b/>
          <w:bCs/>
        </w:rPr>
      </w:pPr>
      <w:r w:rsidRPr="00AD4FDC">
        <w:rPr>
          <w:b/>
          <w:bCs/>
        </w:rPr>
        <w:t>8. Voice-Activated Banking</w:t>
      </w:r>
    </w:p>
    <w:p w14:paraId="4E5E8EA2" w14:textId="77777777" w:rsidR="00AD4FDC" w:rsidRPr="00AD4FDC" w:rsidRDefault="00AD4FDC" w:rsidP="00AD4FDC">
      <w:pPr>
        <w:numPr>
          <w:ilvl w:val="0"/>
          <w:numId w:val="8"/>
        </w:numPr>
      </w:pPr>
      <w:r w:rsidRPr="00AD4FDC">
        <w:rPr>
          <w:b/>
          <w:bCs/>
        </w:rPr>
        <w:t>Idea:</w:t>
      </w:r>
      <w:r w:rsidRPr="00AD4FDC">
        <w:t xml:space="preserve"> With the integration of GenAI, banks can offer voice-activated banking services that allow customers to perform transactions, check balances, and access account information using their voice.</w:t>
      </w:r>
    </w:p>
    <w:p w14:paraId="1C92C215" w14:textId="77777777" w:rsidR="00AD4FDC" w:rsidRPr="00AD4FDC" w:rsidRDefault="00AD4FDC" w:rsidP="00AD4FDC">
      <w:pPr>
        <w:numPr>
          <w:ilvl w:val="0"/>
          <w:numId w:val="8"/>
        </w:numPr>
      </w:pPr>
      <w:r w:rsidRPr="00AD4FDC">
        <w:rPr>
          <w:b/>
          <w:bCs/>
        </w:rPr>
        <w:t>How It Works:</w:t>
      </w:r>
      <w:r w:rsidRPr="00AD4FDC">
        <w:t xml:space="preserve"> GenAI integrates with voice recognition technologies (e.g., Alexa, Google Assistant, or custom banking assistants) to understand customer queries and provide responses in real-time. Customers could ask questions such as "What’s my current balance?" or "Send $50 to Jane" using only voice commands.</w:t>
      </w:r>
    </w:p>
    <w:p w14:paraId="452C6251" w14:textId="77777777" w:rsidR="00AD4FDC" w:rsidRPr="00AD4FDC" w:rsidRDefault="00AD4FDC" w:rsidP="00AD4FDC">
      <w:pPr>
        <w:numPr>
          <w:ilvl w:val="0"/>
          <w:numId w:val="8"/>
        </w:numPr>
      </w:pPr>
      <w:r w:rsidRPr="00AD4FDC">
        <w:rPr>
          <w:b/>
          <w:bCs/>
        </w:rPr>
        <w:t>Potential:</w:t>
      </w:r>
      <w:r w:rsidRPr="00AD4FDC">
        <w:t xml:space="preserve"> Increased convenience for customers, especially for those who prefer hands-free interactions, and expanded accessibility for individuals with disabilities.</w:t>
      </w:r>
    </w:p>
    <w:p w14:paraId="52C48A3A" w14:textId="77777777" w:rsidR="00AD4FDC" w:rsidRPr="00AD4FDC" w:rsidRDefault="00AD4FDC" w:rsidP="00AD4FDC">
      <w:pPr>
        <w:rPr>
          <w:b/>
          <w:bCs/>
        </w:rPr>
      </w:pPr>
      <w:r w:rsidRPr="00AD4FDC">
        <w:rPr>
          <w:b/>
          <w:bCs/>
        </w:rPr>
        <w:t>9. Financial Document Automation and Management</w:t>
      </w:r>
    </w:p>
    <w:p w14:paraId="58F7B3E0" w14:textId="77777777" w:rsidR="00AD4FDC" w:rsidRPr="00AD4FDC" w:rsidRDefault="00AD4FDC" w:rsidP="00AD4FDC">
      <w:pPr>
        <w:numPr>
          <w:ilvl w:val="0"/>
          <w:numId w:val="9"/>
        </w:numPr>
      </w:pPr>
      <w:r w:rsidRPr="00AD4FDC">
        <w:rPr>
          <w:b/>
          <w:bCs/>
        </w:rPr>
        <w:t>Idea:</w:t>
      </w:r>
      <w:r w:rsidRPr="00AD4FDC">
        <w:t xml:space="preserve"> GenAI can automatically extract, analyze, and organize financial documents, such as bank statements, tax returns, and loan agreements, making it easier for customers to access and manage their financial documents.</w:t>
      </w:r>
    </w:p>
    <w:p w14:paraId="31BC8C4A" w14:textId="77777777" w:rsidR="00AD4FDC" w:rsidRPr="00AD4FDC" w:rsidRDefault="00AD4FDC" w:rsidP="00AD4FDC">
      <w:pPr>
        <w:numPr>
          <w:ilvl w:val="0"/>
          <w:numId w:val="9"/>
        </w:numPr>
      </w:pPr>
      <w:r w:rsidRPr="00AD4FDC">
        <w:rPr>
          <w:b/>
          <w:bCs/>
        </w:rPr>
        <w:t>How It Works:</w:t>
      </w:r>
      <w:r w:rsidRPr="00AD4FDC">
        <w:t xml:space="preserve"> Using optical character recognition (OCR) and NLP, GenAI can scan and extract key information from financial documents, organize it into structured formats, and categorize the data accordingly. For example, it could automatically tag transactions, flag discrepancies, or summarize key data points in the document.</w:t>
      </w:r>
    </w:p>
    <w:p w14:paraId="295ECCA6" w14:textId="77777777" w:rsidR="00AD4FDC" w:rsidRPr="00AD4FDC" w:rsidRDefault="00AD4FDC" w:rsidP="00AD4FDC">
      <w:pPr>
        <w:numPr>
          <w:ilvl w:val="0"/>
          <w:numId w:val="9"/>
        </w:numPr>
      </w:pPr>
      <w:r w:rsidRPr="00AD4FDC">
        <w:rPr>
          <w:b/>
          <w:bCs/>
        </w:rPr>
        <w:t>Potential:</w:t>
      </w:r>
      <w:r w:rsidRPr="00AD4FDC">
        <w:t xml:space="preserve"> Saves time for customers and banks alike, streamlining document management processes and reducing administrative overhead.</w:t>
      </w:r>
    </w:p>
    <w:p w14:paraId="34DDC702" w14:textId="77777777" w:rsidR="00AD4FDC" w:rsidRPr="00AD4FDC" w:rsidRDefault="00AD4FDC" w:rsidP="00AD4FDC">
      <w:pPr>
        <w:rPr>
          <w:b/>
          <w:bCs/>
        </w:rPr>
      </w:pPr>
      <w:r w:rsidRPr="00AD4FDC">
        <w:rPr>
          <w:b/>
          <w:bCs/>
        </w:rPr>
        <w:t>10. AI-Driven Financial Planning and Retirement Strategy</w:t>
      </w:r>
    </w:p>
    <w:p w14:paraId="3B28753D" w14:textId="77777777" w:rsidR="00AD4FDC" w:rsidRPr="00AD4FDC" w:rsidRDefault="00AD4FDC" w:rsidP="00AD4FDC">
      <w:pPr>
        <w:numPr>
          <w:ilvl w:val="0"/>
          <w:numId w:val="10"/>
        </w:numPr>
      </w:pPr>
      <w:r w:rsidRPr="00AD4FDC">
        <w:rPr>
          <w:b/>
          <w:bCs/>
        </w:rPr>
        <w:t>Idea:</w:t>
      </w:r>
      <w:r w:rsidRPr="00AD4FDC">
        <w:t xml:space="preserve"> GenAI can help customers develop a comprehensive financial plan that adjusts automatically to life changes and economic conditions, guiding them toward retirement goals and other long-term objectives.</w:t>
      </w:r>
    </w:p>
    <w:p w14:paraId="1A267303" w14:textId="77777777" w:rsidR="00AD4FDC" w:rsidRPr="00AD4FDC" w:rsidRDefault="00AD4FDC" w:rsidP="00AD4FDC">
      <w:pPr>
        <w:numPr>
          <w:ilvl w:val="0"/>
          <w:numId w:val="10"/>
        </w:numPr>
      </w:pPr>
      <w:r w:rsidRPr="00AD4FDC">
        <w:rPr>
          <w:b/>
          <w:bCs/>
        </w:rPr>
        <w:t>How It Works:</w:t>
      </w:r>
      <w:r w:rsidRPr="00AD4FDC">
        <w:t xml:space="preserve"> GenAI analyzes current savings, income, lifestyle preferences, and expected life changes (e.g., marriage, children, retirement) to create a dynamic financial plan. It could also adjust this plan based on real-time economic data, such as inflation rates, market performance, or changes in tax policy.</w:t>
      </w:r>
    </w:p>
    <w:p w14:paraId="5017095D" w14:textId="77777777" w:rsidR="00AD4FDC" w:rsidRPr="00AD4FDC" w:rsidRDefault="00AD4FDC" w:rsidP="00AD4FDC">
      <w:pPr>
        <w:numPr>
          <w:ilvl w:val="0"/>
          <w:numId w:val="10"/>
        </w:numPr>
      </w:pPr>
      <w:r w:rsidRPr="00AD4FDC">
        <w:rPr>
          <w:b/>
          <w:bCs/>
        </w:rPr>
        <w:t>Potential:</w:t>
      </w:r>
      <w:r w:rsidRPr="00AD4FDC">
        <w:t xml:space="preserve"> Provides consumers with personalized, flexible financial plans that evolve over time, leading to better retirement outcomes and overall financial well-being.</w:t>
      </w:r>
    </w:p>
    <w:p w14:paraId="1ECF155F" w14:textId="77777777" w:rsidR="00AD4FDC" w:rsidRPr="00AD4FDC" w:rsidRDefault="00AD4FDC" w:rsidP="00AD4FDC">
      <w:pPr>
        <w:rPr>
          <w:b/>
          <w:bCs/>
        </w:rPr>
      </w:pPr>
      <w:r w:rsidRPr="00AD4FDC">
        <w:rPr>
          <w:b/>
          <w:bCs/>
        </w:rPr>
        <w:t>11. AI-Powered Virtual Banking Advisors</w:t>
      </w:r>
    </w:p>
    <w:p w14:paraId="09739629" w14:textId="77777777" w:rsidR="00AD4FDC" w:rsidRPr="00AD4FDC" w:rsidRDefault="00AD4FDC" w:rsidP="00AD4FDC">
      <w:pPr>
        <w:numPr>
          <w:ilvl w:val="0"/>
          <w:numId w:val="11"/>
        </w:numPr>
      </w:pPr>
      <w:r w:rsidRPr="00AD4FDC">
        <w:rPr>
          <w:b/>
          <w:bCs/>
        </w:rPr>
        <w:lastRenderedPageBreak/>
        <w:t>Idea:</w:t>
      </w:r>
      <w:r w:rsidRPr="00AD4FDC">
        <w:t xml:space="preserve"> GenAI can create virtual banking advisors who can interact with customers in a personalized and intelligent manner, offering advice across all areas of consumer banking.</w:t>
      </w:r>
    </w:p>
    <w:p w14:paraId="325462A9" w14:textId="77777777" w:rsidR="00AD4FDC" w:rsidRPr="00AD4FDC" w:rsidRDefault="00AD4FDC" w:rsidP="00AD4FDC">
      <w:pPr>
        <w:numPr>
          <w:ilvl w:val="0"/>
          <w:numId w:val="11"/>
        </w:numPr>
      </w:pPr>
      <w:r w:rsidRPr="00AD4FDC">
        <w:rPr>
          <w:b/>
          <w:bCs/>
        </w:rPr>
        <w:t>How It Works:</w:t>
      </w:r>
      <w:r w:rsidRPr="00AD4FDC">
        <w:t xml:space="preserve"> Customers can interact with virtual assistants powered by GenAI that offer advice on financial products (e.g., loans, insurance), help with investment decisions, and even answer complex questions about banking services. The assistant learns over time, improving its accuracy and recommendations.</w:t>
      </w:r>
    </w:p>
    <w:p w14:paraId="6A59B6F9" w14:textId="77777777" w:rsidR="00AD4FDC" w:rsidRPr="00AD4FDC" w:rsidRDefault="00AD4FDC" w:rsidP="00AD4FDC">
      <w:pPr>
        <w:numPr>
          <w:ilvl w:val="0"/>
          <w:numId w:val="11"/>
        </w:numPr>
      </w:pPr>
      <w:r w:rsidRPr="00AD4FDC">
        <w:rPr>
          <w:b/>
          <w:bCs/>
        </w:rPr>
        <w:t>Potential:</w:t>
      </w:r>
      <w:r w:rsidRPr="00AD4FDC">
        <w:t xml:space="preserve"> Makes banking more accessible to customers at any time, providing expert-level guidance that traditionally only humans could offer.</w:t>
      </w:r>
    </w:p>
    <w:p w14:paraId="0ECD5689" w14:textId="77777777" w:rsidR="00AD4FDC" w:rsidRPr="00AD4FDC" w:rsidRDefault="00AD4FDC" w:rsidP="00AD4FDC">
      <w:pPr>
        <w:rPr>
          <w:b/>
          <w:bCs/>
        </w:rPr>
      </w:pPr>
      <w:r w:rsidRPr="00AD4FDC">
        <w:rPr>
          <w:b/>
          <w:bCs/>
        </w:rPr>
        <w:t>12. Behavioral Analytics for Fraud Prevention</w:t>
      </w:r>
    </w:p>
    <w:p w14:paraId="767D84B5" w14:textId="77777777" w:rsidR="00AD4FDC" w:rsidRPr="00AD4FDC" w:rsidRDefault="00AD4FDC" w:rsidP="00AD4FDC">
      <w:pPr>
        <w:numPr>
          <w:ilvl w:val="0"/>
          <w:numId w:val="12"/>
        </w:numPr>
      </w:pPr>
      <w:r w:rsidRPr="00AD4FDC">
        <w:rPr>
          <w:b/>
          <w:bCs/>
        </w:rPr>
        <w:t>Idea:</w:t>
      </w:r>
      <w:r w:rsidRPr="00AD4FDC">
        <w:t xml:space="preserve"> GenAI can use behavioral biometrics and advanced pattern recognition to spot potentially fraudulent activities by analyzing customer behavior and transaction patterns.</w:t>
      </w:r>
    </w:p>
    <w:p w14:paraId="485903C6" w14:textId="77777777" w:rsidR="00AD4FDC" w:rsidRPr="00AD4FDC" w:rsidRDefault="00AD4FDC" w:rsidP="00AD4FDC">
      <w:pPr>
        <w:numPr>
          <w:ilvl w:val="0"/>
          <w:numId w:val="12"/>
        </w:numPr>
      </w:pPr>
      <w:r w:rsidRPr="00AD4FDC">
        <w:rPr>
          <w:b/>
          <w:bCs/>
        </w:rPr>
        <w:t>How It Works:</w:t>
      </w:r>
      <w:r w:rsidRPr="00AD4FDC">
        <w:t xml:space="preserve"> The AI monitors how customers interact with their mobile banking apps, their typing speed, patterns in logins, and other behavioral factors. Any deviation from the usual behavior can trigger fraud alerts or block suspicious activities.</w:t>
      </w:r>
    </w:p>
    <w:p w14:paraId="19F28BB0" w14:textId="77777777" w:rsidR="00AD4FDC" w:rsidRDefault="00AD4FDC" w:rsidP="00AD4FDC">
      <w:pPr>
        <w:numPr>
          <w:ilvl w:val="0"/>
          <w:numId w:val="12"/>
        </w:numPr>
      </w:pPr>
      <w:r w:rsidRPr="00AD4FDC">
        <w:rPr>
          <w:b/>
          <w:bCs/>
        </w:rPr>
        <w:t>Potential:</w:t>
      </w:r>
      <w:r w:rsidRPr="00AD4FDC">
        <w:t xml:space="preserve"> Increased fraud prevention capabilities and reduced financial losses by preventing fraudulent transactions in real time.</w:t>
      </w:r>
    </w:p>
    <w:p w14:paraId="6CCEE795" w14:textId="77777777" w:rsidR="00290142" w:rsidRPr="00290142" w:rsidRDefault="00290142" w:rsidP="00290142">
      <w:r w:rsidRPr="00290142">
        <w:rPr>
          <w:b/>
          <w:bCs/>
        </w:rPr>
        <w:t>1. Personalized Customer Interactions:</w:t>
      </w:r>
    </w:p>
    <w:p w14:paraId="589729B7" w14:textId="77777777" w:rsidR="00290142" w:rsidRPr="00290142" w:rsidRDefault="00290142" w:rsidP="00290142">
      <w:pPr>
        <w:numPr>
          <w:ilvl w:val="0"/>
          <w:numId w:val="13"/>
        </w:numPr>
      </w:pPr>
      <w:r w:rsidRPr="00290142">
        <w:rPr>
          <w:b/>
          <w:bCs/>
        </w:rPr>
        <w:t>AI-powered Chatbots and Virtual Assistants:</w:t>
      </w:r>
      <w:r w:rsidRPr="00290142">
        <w:t xml:space="preserve"> Gen AI enables chatbots to have more natural, human-like conversations, understanding context and sentiment to provide personalized support, answer complex queries, and guide customers through transactions 24/7. For example, a chatbot can explain the terms of financial services, help initiate transactions, offer tailored loan options, or calculate monthly loan payments.</w:t>
      </w:r>
    </w:p>
    <w:p w14:paraId="3A2826F9" w14:textId="77777777" w:rsidR="00290142" w:rsidRPr="00290142" w:rsidRDefault="00290142" w:rsidP="00290142">
      <w:pPr>
        <w:numPr>
          <w:ilvl w:val="0"/>
          <w:numId w:val="13"/>
        </w:numPr>
      </w:pPr>
      <w:r w:rsidRPr="00290142">
        <w:rPr>
          <w:b/>
          <w:bCs/>
        </w:rPr>
        <w:t>Hyper-personalized Recommendations:</w:t>
      </w:r>
      <w:r w:rsidRPr="00290142">
        <w:t xml:space="preserve"> By analyzing vast amounts of customer data, including transaction history, spending habits, and financial goals, Gen AI can offer tailored financial advice, product recommendations (like credit cards or loans), and investment strategies that align with individual customer needs and risk tolerance.</w:t>
      </w:r>
    </w:p>
    <w:p w14:paraId="316C01F7" w14:textId="77777777" w:rsidR="00290142" w:rsidRPr="00290142" w:rsidRDefault="00290142" w:rsidP="00290142">
      <w:pPr>
        <w:numPr>
          <w:ilvl w:val="0"/>
          <w:numId w:val="13"/>
        </w:numPr>
      </w:pPr>
      <w:r w:rsidRPr="00290142">
        <w:rPr>
          <w:b/>
          <w:bCs/>
        </w:rPr>
        <w:t>Proactive Customer Engagement:</w:t>
      </w:r>
      <w:r w:rsidRPr="00290142">
        <w:t xml:space="preserve"> Gen AI can analyze customer behavior and predict potential needs or issues, allowing banks to proactively reach out with relevant information or solutions, enhancing customer satisfaction and loyalty.</w:t>
      </w:r>
    </w:p>
    <w:p w14:paraId="17941C9A" w14:textId="77777777" w:rsidR="00290142" w:rsidRPr="00290142" w:rsidRDefault="00290142" w:rsidP="00290142">
      <w:r w:rsidRPr="00290142">
        <w:rPr>
          <w:b/>
          <w:bCs/>
        </w:rPr>
        <w:t>2. Enhanced Efficiency and Automation:</w:t>
      </w:r>
    </w:p>
    <w:p w14:paraId="2819F871" w14:textId="77777777" w:rsidR="00290142" w:rsidRPr="00290142" w:rsidRDefault="00290142" w:rsidP="00290142">
      <w:pPr>
        <w:numPr>
          <w:ilvl w:val="0"/>
          <w:numId w:val="14"/>
        </w:numPr>
      </w:pPr>
      <w:r w:rsidRPr="00290142">
        <w:rPr>
          <w:b/>
          <w:bCs/>
        </w:rPr>
        <w:lastRenderedPageBreak/>
        <w:t>Streamlined Loan and Mortgage Processing:</w:t>
      </w:r>
      <w:r w:rsidRPr="00290142">
        <w:t xml:space="preserve"> Gen AI can automate document processing, data extraction, and verification during loan and mortgage applications, reducing manual errors, speeding up approval times, and improving the overall customer experience.</w:t>
      </w:r>
    </w:p>
    <w:p w14:paraId="075CDF3F" w14:textId="77777777" w:rsidR="00290142" w:rsidRPr="00290142" w:rsidRDefault="00290142" w:rsidP="00290142">
      <w:pPr>
        <w:numPr>
          <w:ilvl w:val="0"/>
          <w:numId w:val="14"/>
        </w:numPr>
      </w:pPr>
      <w:r w:rsidRPr="00290142">
        <w:rPr>
          <w:b/>
          <w:bCs/>
        </w:rPr>
        <w:t>Automated Report Generation:</w:t>
      </w:r>
      <w:r w:rsidRPr="00290142">
        <w:t xml:space="preserve"> Gen AI can quickly generate various financial reports, summaries of customer interactions, and compliance documents, freeing up employees for more strategic tasks.</w:t>
      </w:r>
    </w:p>
    <w:p w14:paraId="10ED1F59" w14:textId="77777777" w:rsidR="00290142" w:rsidRPr="00290142" w:rsidRDefault="00290142" w:rsidP="00290142">
      <w:pPr>
        <w:numPr>
          <w:ilvl w:val="0"/>
          <w:numId w:val="14"/>
        </w:numPr>
      </w:pPr>
      <w:r w:rsidRPr="00290142">
        <w:rPr>
          <w:b/>
          <w:bCs/>
        </w:rPr>
        <w:t>Efficient Customer Onboarding and KYC:</w:t>
      </w:r>
      <w:r w:rsidRPr="00290142">
        <w:t xml:space="preserve"> Gen AI can automate data capture from documents, speed up identity verification, and guide customers through the onboarding process in real time, ensuring compliance and a seamless experience.</w:t>
      </w:r>
    </w:p>
    <w:p w14:paraId="73D85A4B" w14:textId="77777777" w:rsidR="00290142" w:rsidRPr="00290142" w:rsidRDefault="00290142" w:rsidP="00290142">
      <w:r w:rsidRPr="00290142">
        <w:rPr>
          <w:b/>
          <w:bCs/>
        </w:rPr>
        <w:t>3. Robust Fraud Detection and Risk Management:</w:t>
      </w:r>
    </w:p>
    <w:p w14:paraId="4E0CDB98" w14:textId="77777777" w:rsidR="00290142" w:rsidRPr="00290142" w:rsidRDefault="00290142" w:rsidP="00290142">
      <w:pPr>
        <w:numPr>
          <w:ilvl w:val="0"/>
          <w:numId w:val="15"/>
        </w:numPr>
      </w:pPr>
      <w:r w:rsidRPr="00290142">
        <w:rPr>
          <w:b/>
          <w:bCs/>
        </w:rPr>
        <w:t>Real-time Anomaly Detection:</w:t>
      </w:r>
      <w:r w:rsidRPr="00290142">
        <w:t xml:space="preserve"> Gen AI algorithms can monitor transactions in real time, identifying unusual patterns or behaviors based on location, device, and spending habits to flag potential fraudulent activities.</w:t>
      </w:r>
    </w:p>
    <w:p w14:paraId="5E5122DE" w14:textId="77777777" w:rsidR="00290142" w:rsidRPr="00290142" w:rsidRDefault="00290142" w:rsidP="00290142">
      <w:pPr>
        <w:numPr>
          <w:ilvl w:val="0"/>
          <w:numId w:val="15"/>
        </w:numPr>
      </w:pPr>
      <w:r w:rsidRPr="00290142">
        <w:rPr>
          <w:b/>
          <w:bCs/>
        </w:rPr>
        <w:t>Predictive Fraud Modeling:</w:t>
      </w:r>
      <w:r w:rsidRPr="00290142">
        <w:t xml:space="preserve"> By analyzing historical fraud data and generating synthetic fraudulent scenarios, Gen AI can improve the accuracy and robustness of fraud detection models, adapting to evolving fraud schemes.</w:t>
      </w:r>
    </w:p>
    <w:p w14:paraId="69B397E1" w14:textId="77777777" w:rsidR="00290142" w:rsidRPr="00290142" w:rsidRDefault="00290142" w:rsidP="00290142">
      <w:pPr>
        <w:numPr>
          <w:ilvl w:val="0"/>
          <w:numId w:val="15"/>
        </w:numPr>
      </w:pPr>
      <w:r w:rsidRPr="00290142">
        <w:rPr>
          <w:b/>
          <w:bCs/>
        </w:rPr>
        <w:t>Enhanced Credit Risk Assessment:</w:t>
      </w:r>
      <w:r w:rsidRPr="00290142">
        <w:t xml:space="preserve"> Gen AI can analyze a wider range of data, including transaction history, social data, and economic indicators, to provide more accurate credit scoring and risk assessment, reducing default risks and improving loan approval rates.</w:t>
      </w:r>
    </w:p>
    <w:p w14:paraId="29D68EE5" w14:textId="77777777" w:rsidR="00290142" w:rsidRPr="00290142" w:rsidRDefault="00290142" w:rsidP="00290142">
      <w:r w:rsidRPr="00290142">
        <w:rPr>
          <w:b/>
          <w:bCs/>
        </w:rPr>
        <w:t>4. Improved Financial Well-being:</w:t>
      </w:r>
    </w:p>
    <w:p w14:paraId="2734C035" w14:textId="77777777" w:rsidR="00290142" w:rsidRPr="00290142" w:rsidRDefault="00290142" w:rsidP="00290142">
      <w:pPr>
        <w:numPr>
          <w:ilvl w:val="0"/>
          <w:numId w:val="16"/>
        </w:numPr>
      </w:pPr>
      <w:r w:rsidRPr="00290142">
        <w:rPr>
          <w:b/>
          <w:bCs/>
        </w:rPr>
        <w:t>Personalized Financial Advice:</w:t>
      </w:r>
      <w:r w:rsidRPr="00290142">
        <w:t xml:space="preserve"> Gen AI can analyze a customer's financial situation and goals to provide tailored advice on budgeting, saving, and investment strategies, empowering them to make informed financial decisions. For instance, it can help customers understand how much of a mortgage they can afford based on their financial details.</w:t>
      </w:r>
    </w:p>
    <w:p w14:paraId="2DBE8301" w14:textId="77777777" w:rsidR="00290142" w:rsidRPr="00290142" w:rsidRDefault="00290142" w:rsidP="00290142">
      <w:pPr>
        <w:numPr>
          <w:ilvl w:val="0"/>
          <w:numId w:val="16"/>
        </w:numPr>
      </w:pPr>
      <w:r w:rsidRPr="00290142">
        <w:rPr>
          <w:b/>
          <w:bCs/>
        </w:rPr>
        <w:t>Financial Literacy Support:</w:t>
      </w:r>
      <w:r w:rsidRPr="00290142">
        <w:t xml:space="preserve"> AI-powered chatbots can answer customers' financial questions and explain complex topics in an easy-to-understand manner, improving their financial literacy.</w:t>
      </w:r>
    </w:p>
    <w:p w14:paraId="00B4775D" w14:textId="77777777" w:rsidR="00290142" w:rsidRPr="00290142" w:rsidRDefault="00290142" w:rsidP="00290142">
      <w:r w:rsidRPr="00290142">
        <w:rPr>
          <w:b/>
          <w:bCs/>
        </w:rPr>
        <w:t>5. Marketing and Sales Optimization:</w:t>
      </w:r>
    </w:p>
    <w:p w14:paraId="2653CE87" w14:textId="77777777" w:rsidR="00290142" w:rsidRPr="00290142" w:rsidRDefault="00290142" w:rsidP="00290142">
      <w:pPr>
        <w:numPr>
          <w:ilvl w:val="0"/>
          <w:numId w:val="17"/>
        </w:numPr>
      </w:pPr>
      <w:r w:rsidRPr="00290142">
        <w:rPr>
          <w:b/>
          <w:bCs/>
        </w:rPr>
        <w:t>Personalized Marketing Campaigns:</w:t>
      </w:r>
      <w:r w:rsidRPr="00290142">
        <w:t xml:space="preserve"> Gen AI can analyze customer data to create targeted marketing messages and offers that resonate with individual preferences, increasing conversion rates and customer engagement.</w:t>
      </w:r>
    </w:p>
    <w:p w14:paraId="7826DD2B" w14:textId="77777777" w:rsidR="00290142" w:rsidRPr="00290142" w:rsidRDefault="00290142" w:rsidP="00290142">
      <w:pPr>
        <w:numPr>
          <w:ilvl w:val="0"/>
          <w:numId w:val="17"/>
        </w:numPr>
      </w:pPr>
      <w:r w:rsidRPr="00290142">
        <w:rPr>
          <w:b/>
          <w:bCs/>
        </w:rPr>
        <w:lastRenderedPageBreak/>
        <w:t>Identification of New Business Opportunities:</w:t>
      </w:r>
      <w:r w:rsidRPr="00290142">
        <w:t xml:space="preserve"> By analyzing market trends and customer behavior, Gen AI can help banks identify potential new products and services that meet evolving customer needs.</w:t>
      </w:r>
    </w:p>
    <w:p w14:paraId="05FFB4F2" w14:textId="77777777" w:rsidR="00290142" w:rsidRPr="00290142" w:rsidRDefault="00290142" w:rsidP="00290142">
      <w:r w:rsidRPr="00290142">
        <w:rPr>
          <w:b/>
          <w:bCs/>
        </w:rPr>
        <w:t>Challenges and Considerations:</w:t>
      </w:r>
    </w:p>
    <w:p w14:paraId="3DCD5C97" w14:textId="77777777" w:rsidR="00290142" w:rsidRPr="00290142" w:rsidRDefault="00290142" w:rsidP="00290142">
      <w:r w:rsidRPr="00290142">
        <w:t>While the potential of Gen AI in consumer banking is immense, there are challenges to consider:</w:t>
      </w:r>
    </w:p>
    <w:p w14:paraId="0A65DAEF" w14:textId="77777777" w:rsidR="00290142" w:rsidRPr="00290142" w:rsidRDefault="00290142" w:rsidP="00290142">
      <w:pPr>
        <w:numPr>
          <w:ilvl w:val="0"/>
          <w:numId w:val="18"/>
        </w:numPr>
      </w:pPr>
      <w:r w:rsidRPr="00290142">
        <w:rPr>
          <w:b/>
          <w:bCs/>
        </w:rPr>
        <w:t>Data Privacy and Security:</w:t>
      </w:r>
      <w:r w:rsidRPr="00290142">
        <w:t xml:space="preserve"> Banks must ensure the responsible and secure handling of vast amounts of sensitive customer data used to train and deploy Gen AI models, adhering to data privacy regulations.</w:t>
      </w:r>
    </w:p>
    <w:p w14:paraId="008CC0A5" w14:textId="77777777" w:rsidR="00290142" w:rsidRPr="00290142" w:rsidRDefault="00290142" w:rsidP="00290142">
      <w:pPr>
        <w:numPr>
          <w:ilvl w:val="0"/>
          <w:numId w:val="18"/>
        </w:numPr>
      </w:pPr>
      <w:r w:rsidRPr="00290142">
        <w:rPr>
          <w:b/>
          <w:bCs/>
        </w:rPr>
        <w:t>Regulatory Compliance:</w:t>
      </w:r>
      <w:r w:rsidRPr="00290142">
        <w:t xml:space="preserve"> The regulatory landscape for AI in banking is evolving, and banks need to navigate these changes to ensure compliance and ethical use of Gen AI.</w:t>
      </w:r>
    </w:p>
    <w:p w14:paraId="32C727CC" w14:textId="77777777" w:rsidR="00290142" w:rsidRPr="00290142" w:rsidRDefault="00290142" w:rsidP="00290142">
      <w:pPr>
        <w:numPr>
          <w:ilvl w:val="0"/>
          <w:numId w:val="18"/>
        </w:numPr>
      </w:pPr>
      <w:r w:rsidRPr="00290142">
        <w:rPr>
          <w:b/>
          <w:bCs/>
        </w:rPr>
        <w:t>Bias and Accuracy:</w:t>
      </w:r>
      <w:r w:rsidRPr="00290142">
        <w:t xml:space="preserve"> Ensuring the accuracy and fairness of Gen AI models is crucial. Banks need to address potential biases in training data to avoid discriminatory outcomes.</w:t>
      </w:r>
    </w:p>
    <w:p w14:paraId="1D4E9D3F" w14:textId="77777777" w:rsidR="00290142" w:rsidRPr="00290142" w:rsidRDefault="00290142" w:rsidP="00290142">
      <w:pPr>
        <w:numPr>
          <w:ilvl w:val="0"/>
          <w:numId w:val="18"/>
        </w:numPr>
      </w:pPr>
      <w:r w:rsidRPr="00290142">
        <w:rPr>
          <w:b/>
          <w:bCs/>
        </w:rPr>
        <w:t>Explainability and Transparency:</w:t>
      </w:r>
      <w:r w:rsidRPr="00290142">
        <w:t xml:space="preserve"> Understanding how Gen AI models arrive at their decisions is important for building trust and ensuring accountability.</w:t>
      </w:r>
    </w:p>
    <w:p w14:paraId="3CE07248" w14:textId="77777777" w:rsidR="000D7D30" w:rsidRPr="000D7D30" w:rsidRDefault="000D7D30" w:rsidP="000D7D30">
      <w:pPr>
        <w:rPr>
          <w:b/>
          <w:bCs/>
        </w:rPr>
      </w:pPr>
      <w:r w:rsidRPr="000D7D30">
        <w:rPr>
          <w:b/>
          <w:bCs/>
        </w:rPr>
        <w:t>1. Hyper-Personalized Financial Coaching</w:t>
      </w:r>
    </w:p>
    <w:p w14:paraId="098D0442" w14:textId="77777777" w:rsidR="000D7D30" w:rsidRPr="000D7D30" w:rsidRDefault="000D7D30" w:rsidP="000D7D30">
      <w:r w:rsidRPr="000D7D30">
        <w:rPr>
          <w:b/>
          <w:bCs/>
        </w:rPr>
        <w:t>Current State:</w:t>
      </w:r>
      <w:r w:rsidRPr="000D7D30">
        <w:t xml:space="preserve"> Moving beyond basic PFM tools to provide deeply personalized guidance.</w:t>
      </w:r>
    </w:p>
    <w:p w14:paraId="01E91220" w14:textId="77777777" w:rsidR="000D7D30" w:rsidRPr="000D7D30" w:rsidRDefault="000D7D30" w:rsidP="000D7D30">
      <w:r w:rsidRPr="000D7D30">
        <w:rPr>
          <w:b/>
          <w:bCs/>
        </w:rPr>
        <w:t>Key Applications:</w:t>
      </w:r>
    </w:p>
    <w:p w14:paraId="6569074D" w14:textId="77777777" w:rsidR="000D7D30" w:rsidRPr="000D7D30" w:rsidRDefault="000D7D30" w:rsidP="000D7D30">
      <w:pPr>
        <w:numPr>
          <w:ilvl w:val="0"/>
          <w:numId w:val="19"/>
        </w:numPr>
      </w:pPr>
      <w:r w:rsidRPr="000D7D30">
        <w:t>Generating tailored financial plans based on spending patterns, goals, and life events</w:t>
      </w:r>
    </w:p>
    <w:p w14:paraId="0949FF3A" w14:textId="77777777" w:rsidR="000D7D30" w:rsidRPr="000D7D30" w:rsidRDefault="000D7D30" w:rsidP="000D7D30">
      <w:pPr>
        <w:numPr>
          <w:ilvl w:val="0"/>
          <w:numId w:val="19"/>
        </w:numPr>
      </w:pPr>
      <w:r w:rsidRPr="000D7D30">
        <w:t>Creating personalized debt reduction strategies with behavioral nudges</w:t>
      </w:r>
    </w:p>
    <w:p w14:paraId="76D10DE9" w14:textId="77777777" w:rsidR="000D7D30" w:rsidRPr="000D7D30" w:rsidRDefault="000D7D30" w:rsidP="000D7D30">
      <w:pPr>
        <w:numPr>
          <w:ilvl w:val="0"/>
          <w:numId w:val="19"/>
        </w:numPr>
      </w:pPr>
      <w:r w:rsidRPr="000D7D30">
        <w:t>Providing contextualized advice during major life transitions (e.g., home buying, retirement planning)</w:t>
      </w:r>
    </w:p>
    <w:p w14:paraId="4D0FAC8A" w14:textId="77777777" w:rsidR="000D7D30" w:rsidRPr="000D7D30" w:rsidRDefault="000D7D30" w:rsidP="000D7D30">
      <w:pPr>
        <w:numPr>
          <w:ilvl w:val="0"/>
          <w:numId w:val="19"/>
        </w:numPr>
      </w:pPr>
      <w:r w:rsidRPr="000D7D30">
        <w:t>Simulating long-term outcomes of different financial decisions</w:t>
      </w:r>
    </w:p>
    <w:p w14:paraId="6D5AFE93" w14:textId="77777777" w:rsidR="000D7D30" w:rsidRPr="000D7D30" w:rsidRDefault="000D7D30" w:rsidP="000D7D30">
      <w:r w:rsidRPr="000D7D30">
        <w:rPr>
          <w:b/>
          <w:bCs/>
        </w:rPr>
        <w:t>Real-World Examples:</w:t>
      </w:r>
      <w:r w:rsidRPr="000D7D30">
        <w:t xml:space="preserve"> Bank of America's Erica is evolving from a simple assistant to an AI coach that provides proactive, personalized guidance based on spending patterns and financial behaviors.</w:t>
      </w:r>
    </w:p>
    <w:p w14:paraId="56E54270" w14:textId="77777777" w:rsidR="000D7D30" w:rsidRPr="000D7D30" w:rsidRDefault="000D7D30" w:rsidP="000D7D30">
      <w:pPr>
        <w:rPr>
          <w:b/>
          <w:bCs/>
        </w:rPr>
      </w:pPr>
      <w:r w:rsidRPr="000D7D30">
        <w:rPr>
          <w:b/>
          <w:bCs/>
        </w:rPr>
        <w:t>2. Intelligent Customer Support Enhancement</w:t>
      </w:r>
    </w:p>
    <w:p w14:paraId="3432B867" w14:textId="77777777" w:rsidR="000D7D30" w:rsidRPr="000D7D30" w:rsidRDefault="000D7D30" w:rsidP="000D7D30">
      <w:r w:rsidRPr="000D7D30">
        <w:rPr>
          <w:b/>
          <w:bCs/>
        </w:rPr>
        <w:t>Current State:</w:t>
      </w:r>
      <w:r w:rsidRPr="000D7D30">
        <w:t xml:space="preserve"> Evolving beyond basic chatbots to sophisticated assistants that can handle complex inquiries.</w:t>
      </w:r>
    </w:p>
    <w:p w14:paraId="18D9089C" w14:textId="77777777" w:rsidR="000D7D30" w:rsidRPr="000D7D30" w:rsidRDefault="000D7D30" w:rsidP="000D7D30">
      <w:r w:rsidRPr="000D7D30">
        <w:rPr>
          <w:b/>
          <w:bCs/>
        </w:rPr>
        <w:t>Key Applications:</w:t>
      </w:r>
    </w:p>
    <w:p w14:paraId="592BFD32" w14:textId="77777777" w:rsidR="000D7D30" w:rsidRPr="000D7D30" w:rsidRDefault="000D7D30" w:rsidP="000D7D30">
      <w:pPr>
        <w:numPr>
          <w:ilvl w:val="0"/>
          <w:numId w:val="20"/>
        </w:numPr>
      </w:pPr>
      <w:r w:rsidRPr="000D7D30">
        <w:lastRenderedPageBreak/>
        <w:t>Providing detailed explanations of complex banking products tailored to customer understanding</w:t>
      </w:r>
    </w:p>
    <w:p w14:paraId="079D4DAB" w14:textId="77777777" w:rsidR="000D7D30" w:rsidRPr="000D7D30" w:rsidRDefault="000D7D30" w:rsidP="000D7D30">
      <w:pPr>
        <w:numPr>
          <w:ilvl w:val="0"/>
          <w:numId w:val="20"/>
        </w:numPr>
      </w:pPr>
      <w:r w:rsidRPr="000D7D30">
        <w:t>Resolving multi-step service issues without human handoff</w:t>
      </w:r>
    </w:p>
    <w:p w14:paraId="38B95F2E" w14:textId="77777777" w:rsidR="000D7D30" w:rsidRPr="000D7D30" w:rsidRDefault="000D7D30" w:rsidP="000D7D30">
      <w:pPr>
        <w:numPr>
          <w:ilvl w:val="0"/>
          <w:numId w:val="20"/>
        </w:numPr>
      </w:pPr>
      <w:r w:rsidRPr="000D7D30">
        <w:t>Generating personalized responses that reflect the customer's history and preferences</w:t>
      </w:r>
    </w:p>
    <w:p w14:paraId="3A853B2F" w14:textId="77777777" w:rsidR="000D7D30" w:rsidRPr="000D7D30" w:rsidRDefault="000D7D30" w:rsidP="000D7D30">
      <w:pPr>
        <w:numPr>
          <w:ilvl w:val="0"/>
          <w:numId w:val="20"/>
        </w:numPr>
      </w:pPr>
      <w:r w:rsidRPr="000D7D30">
        <w:t>Creating documentation for customers in plain language based on their specific situation</w:t>
      </w:r>
    </w:p>
    <w:p w14:paraId="243C3AE4" w14:textId="77777777" w:rsidR="000D7D30" w:rsidRPr="000D7D30" w:rsidRDefault="000D7D30" w:rsidP="000D7D30">
      <w:r w:rsidRPr="000D7D30">
        <w:rPr>
          <w:b/>
          <w:bCs/>
        </w:rPr>
        <w:t>Impact:</w:t>
      </w:r>
      <w:r w:rsidRPr="000D7D30">
        <w:t xml:space="preserve"> HSBC reported 85% issue resolution without human intervention for supported issues after implementing advanced GenAI assistants.</w:t>
      </w:r>
    </w:p>
    <w:p w14:paraId="35ABF4E0" w14:textId="77777777" w:rsidR="000D7D30" w:rsidRPr="000D7D30" w:rsidRDefault="000D7D30" w:rsidP="000D7D30">
      <w:pPr>
        <w:rPr>
          <w:b/>
          <w:bCs/>
        </w:rPr>
      </w:pPr>
      <w:r w:rsidRPr="000D7D30">
        <w:rPr>
          <w:b/>
          <w:bCs/>
        </w:rPr>
        <w:t>3. Financial Content Generation &amp; Education</w:t>
      </w:r>
    </w:p>
    <w:p w14:paraId="20DE0A1F" w14:textId="77777777" w:rsidR="000D7D30" w:rsidRPr="000D7D30" w:rsidRDefault="000D7D30" w:rsidP="000D7D30">
      <w:r w:rsidRPr="000D7D30">
        <w:rPr>
          <w:b/>
          <w:bCs/>
        </w:rPr>
        <w:t>Current State:</w:t>
      </w:r>
      <w:r w:rsidRPr="000D7D30">
        <w:t xml:space="preserve"> Moving from generic content to adaptive educational experiences.</w:t>
      </w:r>
    </w:p>
    <w:p w14:paraId="01370B73" w14:textId="77777777" w:rsidR="000D7D30" w:rsidRPr="000D7D30" w:rsidRDefault="000D7D30" w:rsidP="000D7D30">
      <w:r w:rsidRPr="000D7D30">
        <w:rPr>
          <w:b/>
          <w:bCs/>
        </w:rPr>
        <w:t>Key Applications:</w:t>
      </w:r>
    </w:p>
    <w:p w14:paraId="37BEF97E" w14:textId="77777777" w:rsidR="000D7D30" w:rsidRPr="000D7D30" w:rsidRDefault="000D7D30" w:rsidP="000D7D30">
      <w:pPr>
        <w:numPr>
          <w:ilvl w:val="0"/>
          <w:numId w:val="21"/>
        </w:numPr>
      </w:pPr>
      <w:r w:rsidRPr="000D7D30">
        <w:t>Creating personalized financial literacy curricula based on customer needs</w:t>
      </w:r>
    </w:p>
    <w:p w14:paraId="347631E3" w14:textId="77777777" w:rsidR="000D7D30" w:rsidRPr="000D7D30" w:rsidRDefault="000D7D30" w:rsidP="000D7D30">
      <w:pPr>
        <w:numPr>
          <w:ilvl w:val="0"/>
          <w:numId w:val="21"/>
        </w:numPr>
      </w:pPr>
      <w:r w:rsidRPr="000D7D30">
        <w:t>Generating interactive simulations to demonstrate financial concepts</w:t>
      </w:r>
    </w:p>
    <w:p w14:paraId="3564B1F9" w14:textId="77777777" w:rsidR="000D7D30" w:rsidRPr="000D7D30" w:rsidRDefault="000D7D30" w:rsidP="000D7D30">
      <w:pPr>
        <w:numPr>
          <w:ilvl w:val="0"/>
          <w:numId w:val="21"/>
        </w:numPr>
      </w:pPr>
      <w:r w:rsidRPr="000D7D30">
        <w:t>Developing tailored educational content for different demographics and learning styles</w:t>
      </w:r>
    </w:p>
    <w:p w14:paraId="730C757F" w14:textId="77777777" w:rsidR="000D7D30" w:rsidRPr="000D7D30" w:rsidRDefault="000D7D30" w:rsidP="000D7D30">
      <w:pPr>
        <w:numPr>
          <w:ilvl w:val="0"/>
          <w:numId w:val="21"/>
        </w:numPr>
      </w:pPr>
      <w:r w:rsidRPr="000D7D30">
        <w:t>Producing location-specific content about local financial opportunities and regulations</w:t>
      </w:r>
    </w:p>
    <w:p w14:paraId="40047363" w14:textId="77777777" w:rsidR="000D7D30" w:rsidRPr="000D7D30" w:rsidRDefault="000D7D30" w:rsidP="000D7D30">
      <w:r w:rsidRPr="000D7D30">
        <w:rPr>
          <w:b/>
          <w:bCs/>
        </w:rPr>
        <w:t>Implementation:</w:t>
      </w:r>
      <w:r w:rsidRPr="000D7D30">
        <w:t xml:space="preserve"> Chase's Digital Financial Education platform uses GenAI to create personalized learning paths based on customer behavior and goals.</w:t>
      </w:r>
    </w:p>
    <w:p w14:paraId="05CB6653" w14:textId="77777777" w:rsidR="000D7D30" w:rsidRPr="000D7D30" w:rsidRDefault="000D7D30" w:rsidP="000D7D30">
      <w:pPr>
        <w:rPr>
          <w:b/>
          <w:bCs/>
        </w:rPr>
      </w:pPr>
      <w:r w:rsidRPr="000D7D30">
        <w:rPr>
          <w:b/>
          <w:bCs/>
        </w:rPr>
        <w:t>4. Proactive Risk Detection &amp; Prevention</w:t>
      </w:r>
    </w:p>
    <w:p w14:paraId="67212AF5" w14:textId="77777777" w:rsidR="000D7D30" w:rsidRPr="000D7D30" w:rsidRDefault="000D7D30" w:rsidP="000D7D30">
      <w:r w:rsidRPr="000D7D30">
        <w:rPr>
          <w:b/>
          <w:bCs/>
        </w:rPr>
        <w:t>Current State:</w:t>
      </w:r>
      <w:r w:rsidRPr="000D7D30">
        <w:t xml:space="preserve"> Shifting from reactive to predictive customer protection.</w:t>
      </w:r>
    </w:p>
    <w:p w14:paraId="7E79EAAB" w14:textId="77777777" w:rsidR="000D7D30" w:rsidRPr="000D7D30" w:rsidRDefault="000D7D30" w:rsidP="000D7D30">
      <w:r w:rsidRPr="000D7D30">
        <w:rPr>
          <w:b/>
          <w:bCs/>
        </w:rPr>
        <w:t>Key Applications:</w:t>
      </w:r>
    </w:p>
    <w:p w14:paraId="262C9104" w14:textId="77777777" w:rsidR="000D7D30" w:rsidRPr="000D7D30" w:rsidRDefault="000D7D30" w:rsidP="000D7D30">
      <w:pPr>
        <w:numPr>
          <w:ilvl w:val="0"/>
          <w:numId w:val="22"/>
        </w:numPr>
      </w:pPr>
      <w:r w:rsidRPr="000D7D30">
        <w:t>Generating early warning narratives about potential fraud based on unusual patterns</w:t>
      </w:r>
    </w:p>
    <w:p w14:paraId="16C419B4" w14:textId="77777777" w:rsidR="000D7D30" w:rsidRPr="000D7D30" w:rsidRDefault="000D7D30" w:rsidP="000D7D30">
      <w:pPr>
        <w:numPr>
          <w:ilvl w:val="0"/>
          <w:numId w:val="22"/>
        </w:numPr>
      </w:pPr>
      <w:r w:rsidRPr="000D7D30">
        <w:t>Creating personalized security recommendations based on customer behavior</w:t>
      </w:r>
    </w:p>
    <w:p w14:paraId="7C1ABA4C" w14:textId="77777777" w:rsidR="000D7D30" w:rsidRPr="000D7D30" w:rsidRDefault="000D7D30" w:rsidP="000D7D30">
      <w:pPr>
        <w:numPr>
          <w:ilvl w:val="0"/>
          <w:numId w:val="22"/>
        </w:numPr>
      </w:pPr>
      <w:r w:rsidRPr="000D7D30">
        <w:t>Simulating scam scenarios to educate customers about emerging threats</w:t>
      </w:r>
    </w:p>
    <w:p w14:paraId="2869E062" w14:textId="77777777" w:rsidR="000D7D30" w:rsidRPr="000D7D30" w:rsidRDefault="000D7D30" w:rsidP="000D7D30">
      <w:pPr>
        <w:numPr>
          <w:ilvl w:val="0"/>
          <w:numId w:val="22"/>
        </w:numPr>
      </w:pPr>
      <w:r w:rsidRPr="000D7D30">
        <w:t>Synthesizing fraud patterns across the customer base to identify new vulnerability types</w:t>
      </w:r>
    </w:p>
    <w:p w14:paraId="00D1E34D" w14:textId="77777777" w:rsidR="000D7D30" w:rsidRPr="000D7D30" w:rsidRDefault="000D7D30" w:rsidP="000D7D30">
      <w:r w:rsidRPr="000D7D30">
        <w:rPr>
          <w:b/>
          <w:bCs/>
        </w:rPr>
        <w:t>Real-World Impact:</w:t>
      </w:r>
      <w:r w:rsidRPr="000D7D30">
        <w:t xml:space="preserve"> Capital One's GenAI risk systems reportedly prevent millions in fraud losses through proactive detection and customer communication.</w:t>
      </w:r>
    </w:p>
    <w:p w14:paraId="0F09B055" w14:textId="77777777" w:rsidR="000D7D30" w:rsidRPr="000D7D30" w:rsidRDefault="000D7D30" w:rsidP="000D7D30">
      <w:pPr>
        <w:rPr>
          <w:b/>
          <w:bCs/>
        </w:rPr>
      </w:pPr>
      <w:r w:rsidRPr="000D7D30">
        <w:rPr>
          <w:b/>
          <w:bCs/>
        </w:rPr>
        <w:t>5. Next-Generation Product Recommendation</w:t>
      </w:r>
    </w:p>
    <w:p w14:paraId="01BE5891" w14:textId="77777777" w:rsidR="000D7D30" w:rsidRPr="000D7D30" w:rsidRDefault="000D7D30" w:rsidP="000D7D30">
      <w:r w:rsidRPr="000D7D30">
        <w:rPr>
          <w:b/>
          <w:bCs/>
        </w:rPr>
        <w:lastRenderedPageBreak/>
        <w:t>Current State:</w:t>
      </w:r>
      <w:r w:rsidRPr="000D7D30">
        <w:t xml:space="preserve"> Moving beyond simple cross-selling to truly needs-based offerings.</w:t>
      </w:r>
    </w:p>
    <w:p w14:paraId="7E586DAE" w14:textId="77777777" w:rsidR="000D7D30" w:rsidRPr="000D7D30" w:rsidRDefault="000D7D30" w:rsidP="000D7D30">
      <w:r w:rsidRPr="000D7D30">
        <w:rPr>
          <w:b/>
          <w:bCs/>
        </w:rPr>
        <w:t>Key Applications:</w:t>
      </w:r>
    </w:p>
    <w:p w14:paraId="21749AD9" w14:textId="77777777" w:rsidR="000D7D30" w:rsidRPr="000D7D30" w:rsidRDefault="000D7D30" w:rsidP="000D7D30">
      <w:pPr>
        <w:numPr>
          <w:ilvl w:val="0"/>
          <w:numId w:val="23"/>
        </w:numPr>
      </w:pPr>
      <w:r w:rsidRPr="000D7D30">
        <w:t>Generating tailored product bundles based on customer life stage and behavior</w:t>
      </w:r>
    </w:p>
    <w:p w14:paraId="1165358D" w14:textId="77777777" w:rsidR="000D7D30" w:rsidRPr="000D7D30" w:rsidRDefault="000D7D30" w:rsidP="000D7D30">
      <w:pPr>
        <w:numPr>
          <w:ilvl w:val="0"/>
          <w:numId w:val="23"/>
        </w:numPr>
      </w:pPr>
      <w:r w:rsidRPr="000D7D30">
        <w:t>Creating "what-if" scenarios showing benefits of recommended products</w:t>
      </w:r>
    </w:p>
    <w:p w14:paraId="72C416F8" w14:textId="77777777" w:rsidR="000D7D30" w:rsidRPr="000D7D30" w:rsidRDefault="000D7D30" w:rsidP="000D7D30">
      <w:pPr>
        <w:numPr>
          <w:ilvl w:val="0"/>
          <w:numId w:val="23"/>
        </w:numPr>
      </w:pPr>
      <w:r w:rsidRPr="000D7D30">
        <w:t>Identifying unmet financial needs before customers recognize them</w:t>
      </w:r>
    </w:p>
    <w:p w14:paraId="67B22380" w14:textId="77777777" w:rsidR="000D7D30" w:rsidRPr="000D7D30" w:rsidRDefault="000D7D30" w:rsidP="000D7D30">
      <w:pPr>
        <w:numPr>
          <w:ilvl w:val="0"/>
          <w:numId w:val="23"/>
        </w:numPr>
      </w:pPr>
      <w:r w:rsidRPr="000D7D30">
        <w:t>Developing personalized product features and terms</w:t>
      </w:r>
    </w:p>
    <w:p w14:paraId="3808C5A2" w14:textId="77777777" w:rsidR="000D7D30" w:rsidRPr="000D7D30" w:rsidRDefault="000D7D30" w:rsidP="000D7D30">
      <w:r w:rsidRPr="000D7D30">
        <w:rPr>
          <w:b/>
          <w:bCs/>
        </w:rPr>
        <w:t>Implementation:</w:t>
      </w:r>
      <w:r w:rsidRPr="000D7D30">
        <w:t xml:space="preserve"> DBS Bank in Singapore uses GenAI to generate personalized product recommendations that have increased conversion rates by over 40%.</w:t>
      </w:r>
    </w:p>
    <w:p w14:paraId="4392B36A" w14:textId="77777777" w:rsidR="000D7D30" w:rsidRPr="000D7D30" w:rsidRDefault="000D7D30" w:rsidP="000D7D30">
      <w:pPr>
        <w:rPr>
          <w:b/>
          <w:bCs/>
        </w:rPr>
      </w:pPr>
      <w:r w:rsidRPr="000D7D30">
        <w:rPr>
          <w:b/>
          <w:bCs/>
        </w:rPr>
        <w:t>6. Document Simplification &amp; Explanation</w:t>
      </w:r>
    </w:p>
    <w:p w14:paraId="6DF9C1FF" w14:textId="77777777" w:rsidR="000D7D30" w:rsidRPr="000D7D30" w:rsidRDefault="000D7D30" w:rsidP="000D7D30">
      <w:r w:rsidRPr="000D7D30">
        <w:rPr>
          <w:b/>
          <w:bCs/>
        </w:rPr>
        <w:t>Current State:</w:t>
      </w:r>
      <w:r w:rsidRPr="000D7D30">
        <w:t xml:space="preserve"> Making complex banking documentation accessible and understandable.</w:t>
      </w:r>
    </w:p>
    <w:p w14:paraId="21944155" w14:textId="77777777" w:rsidR="000D7D30" w:rsidRPr="000D7D30" w:rsidRDefault="000D7D30" w:rsidP="000D7D30">
      <w:r w:rsidRPr="000D7D30">
        <w:rPr>
          <w:b/>
          <w:bCs/>
        </w:rPr>
        <w:t>Key Applications:</w:t>
      </w:r>
    </w:p>
    <w:p w14:paraId="4F9B30B8" w14:textId="77777777" w:rsidR="000D7D30" w:rsidRPr="000D7D30" w:rsidRDefault="000D7D30" w:rsidP="000D7D30">
      <w:pPr>
        <w:numPr>
          <w:ilvl w:val="0"/>
          <w:numId w:val="24"/>
        </w:numPr>
      </w:pPr>
      <w:r w:rsidRPr="000D7D30">
        <w:t>Translating legal documents into personalized plain language summaries</w:t>
      </w:r>
    </w:p>
    <w:p w14:paraId="0FA8F0B1" w14:textId="77777777" w:rsidR="000D7D30" w:rsidRPr="000D7D30" w:rsidRDefault="000D7D30" w:rsidP="000D7D30">
      <w:pPr>
        <w:numPr>
          <w:ilvl w:val="0"/>
          <w:numId w:val="24"/>
        </w:numPr>
      </w:pPr>
      <w:r w:rsidRPr="000D7D30">
        <w:t>Generating visual explanations of complex fee structures</w:t>
      </w:r>
    </w:p>
    <w:p w14:paraId="5F2674B7" w14:textId="77777777" w:rsidR="000D7D30" w:rsidRPr="000D7D30" w:rsidRDefault="000D7D30" w:rsidP="000D7D30">
      <w:pPr>
        <w:numPr>
          <w:ilvl w:val="0"/>
          <w:numId w:val="24"/>
        </w:numPr>
      </w:pPr>
      <w:r w:rsidRPr="000D7D30">
        <w:t>Creating comparison documents highlighting differences between products</w:t>
      </w:r>
    </w:p>
    <w:p w14:paraId="61587615" w14:textId="77777777" w:rsidR="000D7D30" w:rsidRPr="000D7D30" w:rsidRDefault="000D7D30" w:rsidP="000D7D30">
      <w:pPr>
        <w:numPr>
          <w:ilvl w:val="0"/>
          <w:numId w:val="24"/>
        </w:numPr>
      </w:pPr>
      <w:r w:rsidRPr="000D7D30">
        <w:t>Producing customized application guides based on customer circumstances</w:t>
      </w:r>
    </w:p>
    <w:p w14:paraId="19B6E929" w14:textId="77777777" w:rsidR="000D7D30" w:rsidRPr="000D7D30" w:rsidRDefault="000D7D30" w:rsidP="000D7D30">
      <w:r w:rsidRPr="000D7D30">
        <w:rPr>
          <w:b/>
          <w:bCs/>
        </w:rPr>
        <w:t>Impact:</w:t>
      </w:r>
      <w:r w:rsidRPr="000D7D30">
        <w:t xml:space="preserve"> Several banks report significant improvements in digital application completion rates after implementing GenAI document simplification.</w:t>
      </w:r>
    </w:p>
    <w:p w14:paraId="191B8218" w14:textId="77777777" w:rsidR="000D7D30" w:rsidRPr="000D7D30" w:rsidRDefault="000D7D30" w:rsidP="000D7D30">
      <w:pPr>
        <w:rPr>
          <w:b/>
          <w:bCs/>
        </w:rPr>
      </w:pPr>
      <w:r w:rsidRPr="000D7D30">
        <w:rPr>
          <w:b/>
          <w:bCs/>
        </w:rPr>
        <w:t>7. Smart Spending Analysis &amp; Insights</w:t>
      </w:r>
    </w:p>
    <w:p w14:paraId="4F5A8F09" w14:textId="77777777" w:rsidR="000D7D30" w:rsidRPr="000D7D30" w:rsidRDefault="000D7D30" w:rsidP="000D7D30">
      <w:r w:rsidRPr="000D7D30">
        <w:rPr>
          <w:b/>
          <w:bCs/>
        </w:rPr>
        <w:t>Current State:</w:t>
      </w:r>
      <w:r w:rsidRPr="000D7D30">
        <w:t xml:space="preserve"> Providing deeper context and actionable insights about spending patterns.</w:t>
      </w:r>
    </w:p>
    <w:p w14:paraId="602E2E93" w14:textId="77777777" w:rsidR="000D7D30" w:rsidRPr="000D7D30" w:rsidRDefault="000D7D30" w:rsidP="000D7D30">
      <w:r w:rsidRPr="000D7D30">
        <w:rPr>
          <w:b/>
          <w:bCs/>
        </w:rPr>
        <w:t>Key Applications:</w:t>
      </w:r>
    </w:p>
    <w:p w14:paraId="66BDA33A" w14:textId="77777777" w:rsidR="000D7D30" w:rsidRPr="000D7D30" w:rsidRDefault="000D7D30" w:rsidP="000D7D30">
      <w:pPr>
        <w:numPr>
          <w:ilvl w:val="0"/>
          <w:numId w:val="25"/>
        </w:numPr>
      </w:pPr>
      <w:r w:rsidRPr="000D7D30">
        <w:t>Generating narrative financial reviews with actionable insights</w:t>
      </w:r>
    </w:p>
    <w:p w14:paraId="142BE282" w14:textId="77777777" w:rsidR="000D7D30" w:rsidRPr="000D7D30" w:rsidRDefault="000D7D30" w:rsidP="000D7D30">
      <w:pPr>
        <w:numPr>
          <w:ilvl w:val="0"/>
          <w:numId w:val="25"/>
        </w:numPr>
      </w:pPr>
      <w:r w:rsidRPr="000D7D30">
        <w:t>Creating detailed merchant and category spending analyses</w:t>
      </w:r>
    </w:p>
    <w:p w14:paraId="729D410F" w14:textId="77777777" w:rsidR="000D7D30" w:rsidRPr="000D7D30" w:rsidRDefault="000D7D30" w:rsidP="000D7D30">
      <w:pPr>
        <w:numPr>
          <w:ilvl w:val="0"/>
          <w:numId w:val="25"/>
        </w:numPr>
      </w:pPr>
      <w:r w:rsidRPr="000D7D30">
        <w:t>Identifying recurring charges and subscription optimization opportunities</w:t>
      </w:r>
    </w:p>
    <w:p w14:paraId="15D5C042" w14:textId="77777777" w:rsidR="000D7D30" w:rsidRPr="000D7D30" w:rsidRDefault="000D7D30" w:rsidP="000D7D30">
      <w:pPr>
        <w:numPr>
          <w:ilvl w:val="0"/>
          <w:numId w:val="25"/>
        </w:numPr>
      </w:pPr>
      <w:r w:rsidRPr="000D7D30">
        <w:t>Producing comparative analyses against peer groups or previous periods</w:t>
      </w:r>
    </w:p>
    <w:p w14:paraId="443D555B" w14:textId="77777777" w:rsidR="000D7D30" w:rsidRPr="000D7D30" w:rsidRDefault="000D7D30" w:rsidP="000D7D30">
      <w:r w:rsidRPr="000D7D30">
        <w:rPr>
          <w:b/>
          <w:bCs/>
        </w:rPr>
        <w:t>Implementation:</w:t>
      </w:r>
      <w:r w:rsidRPr="000D7D30">
        <w:t xml:space="preserve"> Revolut and other digital banks are implementing sophisticated GenAI-powered spending insights that go beyond basic categorization.</w:t>
      </w:r>
    </w:p>
    <w:p w14:paraId="00005270" w14:textId="77777777" w:rsidR="000D7D30" w:rsidRPr="000D7D30" w:rsidRDefault="000D7D30" w:rsidP="000D7D30">
      <w:r w:rsidRPr="000D7D30">
        <w:t>These applications are transforming consumer banking from transactional relationships to deeply personalized financial partnerships, with adoption accelerating as the technology matures and regulatory frameworks adapt to accommodate responsible AI innovation in financial services.</w:t>
      </w:r>
    </w:p>
    <w:p w14:paraId="7627171F" w14:textId="77777777" w:rsidR="00723D3A" w:rsidRPr="00723D3A" w:rsidRDefault="00723D3A" w:rsidP="00723D3A">
      <w:pPr>
        <w:rPr>
          <w:rStyle w:val="Hyperlink"/>
        </w:rPr>
      </w:pPr>
      <w:r w:rsidRPr="00723D3A">
        <w:lastRenderedPageBreak/>
        <w:fldChar w:fldCharType="begin"/>
      </w:r>
      <w:r w:rsidRPr="00723D3A">
        <w:instrText>HYPERLINK "https://aws.amazon.com/blogs/apn/transforming-the-software-development-lifecycle-sdlc-with-generative-ai/" \l ":~:text=This%20blog%20will%20explore%20how,infused%20Amazon%20Bedrock%20generative%20AI" \t "_blank"</w:instrText>
      </w:r>
      <w:r w:rsidRPr="00723D3A">
        <w:fldChar w:fldCharType="separate"/>
      </w:r>
    </w:p>
    <w:p w14:paraId="54AEF3A6" w14:textId="77777777" w:rsidR="00723D3A" w:rsidRPr="00723D3A" w:rsidRDefault="00723D3A" w:rsidP="00723D3A">
      <w:r w:rsidRPr="00723D3A">
        <w:fldChar w:fldCharType="end"/>
      </w:r>
    </w:p>
    <w:p w14:paraId="7F98CF0E" w14:textId="77777777" w:rsidR="00290142" w:rsidRPr="00AD4FDC" w:rsidRDefault="00290142" w:rsidP="00290142"/>
    <w:p w14:paraId="06C2EDBF" w14:textId="77777777" w:rsidR="00AD4FDC" w:rsidRPr="00AD4FDC" w:rsidRDefault="00AD4FDC" w:rsidP="00AD4FDC"/>
    <w:sectPr w:rsidR="00AD4FDC" w:rsidRPr="00AD4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D14"/>
    <w:multiLevelType w:val="multilevel"/>
    <w:tmpl w:val="7CA8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49D3"/>
    <w:multiLevelType w:val="multilevel"/>
    <w:tmpl w:val="B152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143AF"/>
    <w:multiLevelType w:val="multilevel"/>
    <w:tmpl w:val="9CE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14AA"/>
    <w:multiLevelType w:val="multilevel"/>
    <w:tmpl w:val="FE3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06ED5"/>
    <w:multiLevelType w:val="multilevel"/>
    <w:tmpl w:val="5AF6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D2248"/>
    <w:multiLevelType w:val="multilevel"/>
    <w:tmpl w:val="BDD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52331"/>
    <w:multiLevelType w:val="multilevel"/>
    <w:tmpl w:val="A14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54236"/>
    <w:multiLevelType w:val="multilevel"/>
    <w:tmpl w:val="9E0C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E35F1"/>
    <w:multiLevelType w:val="multilevel"/>
    <w:tmpl w:val="277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C7FC9"/>
    <w:multiLevelType w:val="multilevel"/>
    <w:tmpl w:val="0FF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F7319"/>
    <w:multiLevelType w:val="multilevel"/>
    <w:tmpl w:val="A5B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73D0A"/>
    <w:multiLevelType w:val="multilevel"/>
    <w:tmpl w:val="B200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612B4"/>
    <w:multiLevelType w:val="multilevel"/>
    <w:tmpl w:val="8286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9214F"/>
    <w:multiLevelType w:val="multilevel"/>
    <w:tmpl w:val="0E5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601E"/>
    <w:multiLevelType w:val="multilevel"/>
    <w:tmpl w:val="3E7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55A4C"/>
    <w:multiLevelType w:val="multilevel"/>
    <w:tmpl w:val="BB5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A0A2F"/>
    <w:multiLevelType w:val="multilevel"/>
    <w:tmpl w:val="CD6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457F0"/>
    <w:multiLevelType w:val="multilevel"/>
    <w:tmpl w:val="A62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27EEF"/>
    <w:multiLevelType w:val="multilevel"/>
    <w:tmpl w:val="FB4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F6A9A"/>
    <w:multiLevelType w:val="multilevel"/>
    <w:tmpl w:val="B66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54551"/>
    <w:multiLevelType w:val="multilevel"/>
    <w:tmpl w:val="EAB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F254F"/>
    <w:multiLevelType w:val="multilevel"/>
    <w:tmpl w:val="06E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15553"/>
    <w:multiLevelType w:val="multilevel"/>
    <w:tmpl w:val="3FD6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E2DEE"/>
    <w:multiLevelType w:val="multilevel"/>
    <w:tmpl w:val="5B7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E1C9C"/>
    <w:multiLevelType w:val="multilevel"/>
    <w:tmpl w:val="949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439AC"/>
    <w:multiLevelType w:val="multilevel"/>
    <w:tmpl w:val="7B5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044F"/>
    <w:multiLevelType w:val="multilevel"/>
    <w:tmpl w:val="F84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00912"/>
    <w:multiLevelType w:val="multilevel"/>
    <w:tmpl w:val="720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D27B8"/>
    <w:multiLevelType w:val="multilevel"/>
    <w:tmpl w:val="FBD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E2777"/>
    <w:multiLevelType w:val="multilevel"/>
    <w:tmpl w:val="5E6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53D7E"/>
    <w:multiLevelType w:val="multilevel"/>
    <w:tmpl w:val="B9A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E70E6"/>
    <w:multiLevelType w:val="multilevel"/>
    <w:tmpl w:val="013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03101"/>
    <w:multiLevelType w:val="multilevel"/>
    <w:tmpl w:val="68F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C7C21"/>
    <w:multiLevelType w:val="multilevel"/>
    <w:tmpl w:val="A954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574DB"/>
    <w:multiLevelType w:val="multilevel"/>
    <w:tmpl w:val="832A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E4F60"/>
    <w:multiLevelType w:val="multilevel"/>
    <w:tmpl w:val="D16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90657"/>
    <w:multiLevelType w:val="multilevel"/>
    <w:tmpl w:val="C038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119515">
    <w:abstractNumId w:val="23"/>
  </w:num>
  <w:num w:numId="2" w16cid:durableId="525673844">
    <w:abstractNumId w:val="9"/>
  </w:num>
  <w:num w:numId="3" w16cid:durableId="1708406948">
    <w:abstractNumId w:val="8"/>
  </w:num>
  <w:num w:numId="4" w16cid:durableId="90668624">
    <w:abstractNumId w:val="20"/>
  </w:num>
  <w:num w:numId="5" w16cid:durableId="1232890070">
    <w:abstractNumId w:val="4"/>
  </w:num>
  <w:num w:numId="6" w16cid:durableId="1091319923">
    <w:abstractNumId w:val="18"/>
  </w:num>
  <w:num w:numId="7" w16cid:durableId="1417900738">
    <w:abstractNumId w:val="24"/>
  </w:num>
  <w:num w:numId="8" w16cid:durableId="1641302061">
    <w:abstractNumId w:val="21"/>
  </w:num>
  <w:num w:numId="9" w16cid:durableId="775446423">
    <w:abstractNumId w:val="13"/>
  </w:num>
  <w:num w:numId="10" w16cid:durableId="1361470797">
    <w:abstractNumId w:val="0"/>
  </w:num>
  <w:num w:numId="11" w16cid:durableId="103037732">
    <w:abstractNumId w:val="2"/>
  </w:num>
  <w:num w:numId="12" w16cid:durableId="1490631505">
    <w:abstractNumId w:val="12"/>
  </w:num>
  <w:num w:numId="13" w16cid:durableId="2102410610">
    <w:abstractNumId w:val="25"/>
  </w:num>
  <w:num w:numId="14" w16cid:durableId="622342440">
    <w:abstractNumId w:val="33"/>
  </w:num>
  <w:num w:numId="15" w16cid:durableId="1523204399">
    <w:abstractNumId w:val="10"/>
  </w:num>
  <w:num w:numId="16" w16cid:durableId="1937056846">
    <w:abstractNumId w:val="28"/>
  </w:num>
  <w:num w:numId="17" w16cid:durableId="1826511358">
    <w:abstractNumId w:val="31"/>
  </w:num>
  <w:num w:numId="18" w16cid:durableId="1789275668">
    <w:abstractNumId w:val="16"/>
  </w:num>
  <w:num w:numId="19" w16cid:durableId="1546479072">
    <w:abstractNumId w:val="27"/>
  </w:num>
  <w:num w:numId="20" w16cid:durableId="2143763539">
    <w:abstractNumId w:val="6"/>
  </w:num>
  <w:num w:numId="21" w16cid:durableId="760613264">
    <w:abstractNumId w:val="29"/>
  </w:num>
  <w:num w:numId="22" w16cid:durableId="554390408">
    <w:abstractNumId w:val="35"/>
  </w:num>
  <w:num w:numId="23" w16cid:durableId="1440561277">
    <w:abstractNumId w:val="26"/>
  </w:num>
  <w:num w:numId="24" w16cid:durableId="30691724">
    <w:abstractNumId w:val="22"/>
  </w:num>
  <w:num w:numId="25" w16cid:durableId="369963014">
    <w:abstractNumId w:val="11"/>
  </w:num>
  <w:num w:numId="26" w16cid:durableId="886449494">
    <w:abstractNumId w:val="36"/>
  </w:num>
  <w:num w:numId="27" w16cid:durableId="391657349">
    <w:abstractNumId w:val="5"/>
  </w:num>
  <w:num w:numId="28" w16cid:durableId="96222141">
    <w:abstractNumId w:val="19"/>
  </w:num>
  <w:num w:numId="29" w16cid:durableId="147482208">
    <w:abstractNumId w:val="1"/>
  </w:num>
  <w:num w:numId="30" w16cid:durableId="1128858373">
    <w:abstractNumId w:val="14"/>
  </w:num>
  <w:num w:numId="31" w16cid:durableId="290672736">
    <w:abstractNumId w:val="32"/>
  </w:num>
  <w:num w:numId="32" w16cid:durableId="584998315">
    <w:abstractNumId w:val="17"/>
  </w:num>
  <w:num w:numId="33" w16cid:durableId="2111855898">
    <w:abstractNumId w:val="15"/>
  </w:num>
  <w:num w:numId="34" w16cid:durableId="335351217">
    <w:abstractNumId w:val="30"/>
  </w:num>
  <w:num w:numId="35" w16cid:durableId="978346317">
    <w:abstractNumId w:val="34"/>
  </w:num>
  <w:num w:numId="36" w16cid:durableId="1013265084">
    <w:abstractNumId w:val="7"/>
  </w:num>
  <w:num w:numId="37" w16cid:durableId="351037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DC"/>
    <w:rsid w:val="000D7D30"/>
    <w:rsid w:val="00290142"/>
    <w:rsid w:val="00463C6B"/>
    <w:rsid w:val="004D150C"/>
    <w:rsid w:val="00723D3A"/>
    <w:rsid w:val="00AD4FDC"/>
    <w:rsid w:val="00F03F08"/>
    <w:rsid w:val="00F13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4F6E"/>
  <w15:chartTrackingRefBased/>
  <w15:docId w15:val="{12988EE3-64EB-4594-9CA6-CA52BD19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DC"/>
    <w:rPr>
      <w:rFonts w:eastAsiaTheme="majorEastAsia" w:cstheme="majorBidi"/>
      <w:color w:val="272727" w:themeColor="text1" w:themeTint="D8"/>
    </w:rPr>
  </w:style>
  <w:style w:type="paragraph" w:styleId="Title">
    <w:name w:val="Title"/>
    <w:basedOn w:val="Normal"/>
    <w:next w:val="Normal"/>
    <w:link w:val="TitleChar"/>
    <w:uiPriority w:val="10"/>
    <w:qFormat/>
    <w:rsid w:val="00AD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DC"/>
    <w:pPr>
      <w:spacing w:before="160"/>
      <w:jc w:val="center"/>
    </w:pPr>
    <w:rPr>
      <w:i/>
      <w:iCs/>
      <w:color w:val="404040" w:themeColor="text1" w:themeTint="BF"/>
    </w:rPr>
  </w:style>
  <w:style w:type="character" w:customStyle="1" w:styleId="QuoteChar">
    <w:name w:val="Quote Char"/>
    <w:basedOn w:val="DefaultParagraphFont"/>
    <w:link w:val="Quote"/>
    <w:uiPriority w:val="29"/>
    <w:rsid w:val="00AD4FDC"/>
    <w:rPr>
      <w:i/>
      <w:iCs/>
      <w:color w:val="404040" w:themeColor="text1" w:themeTint="BF"/>
    </w:rPr>
  </w:style>
  <w:style w:type="paragraph" w:styleId="ListParagraph">
    <w:name w:val="List Paragraph"/>
    <w:basedOn w:val="Normal"/>
    <w:uiPriority w:val="34"/>
    <w:qFormat/>
    <w:rsid w:val="00AD4FDC"/>
    <w:pPr>
      <w:ind w:left="720"/>
      <w:contextualSpacing/>
    </w:pPr>
  </w:style>
  <w:style w:type="character" w:styleId="IntenseEmphasis">
    <w:name w:val="Intense Emphasis"/>
    <w:basedOn w:val="DefaultParagraphFont"/>
    <w:uiPriority w:val="21"/>
    <w:qFormat/>
    <w:rsid w:val="00AD4FDC"/>
    <w:rPr>
      <w:i/>
      <w:iCs/>
      <w:color w:val="2F5496" w:themeColor="accent1" w:themeShade="BF"/>
    </w:rPr>
  </w:style>
  <w:style w:type="paragraph" w:styleId="IntenseQuote">
    <w:name w:val="Intense Quote"/>
    <w:basedOn w:val="Normal"/>
    <w:next w:val="Normal"/>
    <w:link w:val="IntenseQuoteChar"/>
    <w:uiPriority w:val="30"/>
    <w:qFormat/>
    <w:rsid w:val="00AD4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FDC"/>
    <w:rPr>
      <w:i/>
      <w:iCs/>
      <w:color w:val="2F5496" w:themeColor="accent1" w:themeShade="BF"/>
    </w:rPr>
  </w:style>
  <w:style w:type="character" w:styleId="IntenseReference">
    <w:name w:val="Intense Reference"/>
    <w:basedOn w:val="DefaultParagraphFont"/>
    <w:uiPriority w:val="32"/>
    <w:qFormat/>
    <w:rsid w:val="00AD4FDC"/>
    <w:rPr>
      <w:b/>
      <w:bCs/>
      <w:smallCaps/>
      <w:color w:val="2F5496" w:themeColor="accent1" w:themeShade="BF"/>
      <w:spacing w:val="5"/>
    </w:rPr>
  </w:style>
  <w:style w:type="character" w:styleId="Hyperlink">
    <w:name w:val="Hyperlink"/>
    <w:basedOn w:val="DefaultParagraphFont"/>
    <w:uiPriority w:val="99"/>
    <w:unhideWhenUsed/>
    <w:rsid w:val="00723D3A"/>
    <w:rPr>
      <w:color w:val="0563C1" w:themeColor="hyperlink"/>
      <w:u w:val="single"/>
    </w:rPr>
  </w:style>
  <w:style w:type="character" w:styleId="UnresolvedMention">
    <w:name w:val="Unresolved Mention"/>
    <w:basedOn w:val="DefaultParagraphFont"/>
    <w:uiPriority w:val="99"/>
    <w:semiHidden/>
    <w:unhideWhenUsed/>
    <w:rsid w:val="00723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8085">
      <w:bodyDiv w:val="1"/>
      <w:marLeft w:val="0"/>
      <w:marRight w:val="0"/>
      <w:marTop w:val="0"/>
      <w:marBottom w:val="0"/>
      <w:divBdr>
        <w:top w:val="none" w:sz="0" w:space="0" w:color="auto"/>
        <w:left w:val="none" w:sz="0" w:space="0" w:color="auto"/>
        <w:bottom w:val="none" w:sz="0" w:space="0" w:color="auto"/>
        <w:right w:val="none" w:sz="0" w:space="0" w:color="auto"/>
      </w:divBdr>
    </w:div>
    <w:div w:id="157818284">
      <w:bodyDiv w:val="1"/>
      <w:marLeft w:val="0"/>
      <w:marRight w:val="0"/>
      <w:marTop w:val="0"/>
      <w:marBottom w:val="0"/>
      <w:divBdr>
        <w:top w:val="none" w:sz="0" w:space="0" w:color="auto"/>
        <w:left w:val="none" w:sz="0" w:space="0" w:color="auto"/>
        <w:bottom w:val="none" w:sz="0" w:space="0" w:color="auto"/>
        <w:right w:val="none" w:sz="0" w:space="0" w:color="auto"/>
      </w:divBdr>
    </w:div>
    <w:div w:id="236667376">
      <w:bodyDiv w:val="1"/>
      <w:marLeft w:val="0"/>
      <w:marRight w:val="0"/>
      <w:marTop w:val="0"/>
      <w:marBottom w:val="0"/>
      <w:divBdr>
        <w:top w:val="none" w:sz="0" w:space="0" w:color="auto"/>
        <w:left w:val="none" w:sz="0" w:space="0" w:color="auto"/>
        <w:bottom w:val="none" w:sz="0" w:space="0" w:color="auto"/>
        <w:right w:val="none" w:sz="0" w:space="0" w:color="auto"/>
      </w:divBdr>
    </w:div>
    <w:div w:id="620840209">
      <w:bodyDiv w:val="1"/>
      <w:marLeft w:val="0"/>
      <w:marRight w:val="0"/>
      <w:marTop w:val="0"/>
      <w:marBottom w:val="0"/>
      <w:divBdr>
        <w:top w:val="none" w:sz="0" w:space="0" w:color="auto"/>
        <w:left w:val="none" w:sz="0" w:space="0" w:color="auto"/>
        <w:bottom w:val="none" w:sz="0" w:space="0" w:color="auto"/>
        <w:right w:val="none" w:sz="0" w:space="0" w:color="auto"/>
      </w:divBdr>
    </w:div>
    <w:div w:id="930089620">
      <w:bodyDiv w:val="1"/>
      <w:marLeft w:val="0"/>
      <w:marRight w:val="0"/>
      <w:marTop w:val="0"/>
      <w:marBottom w:val="0"/>
      <w:divBdr>
        <w:top w:val="none" w:sz="0" w:space="0" w:color="auto"/>
        <w:left w:val="none" w:sz="0" w:space="0" w:color="auto"/>
        <w:bottom w:val="none" w:sz="0" w:space="0" w:color="auto"/>
        <w:right w:val="none" w:sz="0" w:space="0" w:color="auto"/>
      </w:divBdr>
    </w:div>
    <w:div w:id="1151172369">
      <w:bodyDiv w:val="1"/>
      <w:marLeft w:val="0"/>
      <w:marRight w:val="0"/>
      <w:marTop w:val="0"/>
      <w:marBottom w:val="0"/>
      <w:divBdr>
        <w:top w:val="none" w:sz="0" w:space="0" w:color="auto"/>
        <w:left w:val="none" w:sz="0" w:space="0" w:color="auto"/>
        <w:bottom w:val="none" w:sz="0" w:space="0" w:color="auto"/>
        <w:right w:val="none" w:sz="0" w:space="0" w:color="auto"/>
      </w:divBdr>
    </w:div>
    <w:div w:id="1482850275">
      <w:bodyDiv w:val="1"/>
      <w:marLeft w:val="0"/>
      <w:marRight w:val="0"/>
      <w:marTop w:val="0"/>
      <w:marBottom w:val="0"/>
      <w:divBdr>
        <w:top w:val="none" w:sz="0" w:space="0" w:color="auto"/>
        <w:left w:val="none" w:sz="0" w:space="0" w:color="auto"/>
        <w:bottom w:val="none" w:sz="0" w:space="0" w:color="auto"/>
        <w:right w:val="none" w:sz="0" w:space="0" w:color="auto"/>
      </w:divBdr>
    </w:div>
    <w:div w:id="1546482504">
      <w:bodyDiv w:val="1"/>
      <w:marLeft w:val="0"/>
      <w:marRight w:val="0"/>
      <w:marTop w:val="0"/>
      <w:marBottom w:val="0"/>
      <w:divBdr>
        <w:top w:val="none" w:sz="0" w:space="0" w:color="auto"/>
        <w:left w:val="none" w:sz="0" w:space="0" w:color="auto"/>
        <w:bottom w:val="none" w:sz="0" w:space="0" w:color="auto"/>
        <w:right w:val="none" w:sz="0" w:space="0" w:color="auto"/>
      </w:divBdr>
      <w:divsChild>
        <w:div w:id="580024832">
          <w:marLeft w:val="0"/>
          <w:marRight w:val="0"/>
          <w:marTop w:val="0"/>
          <w:marBottom w:val="0"/>
          <w:divBdr>
            <w:top w:val="none" w:sz="0" w:space="0" w:color="auto"/>
            <w:left w:val="none" w:sz="0" w:space="0" w:color="auto"/>
            <w:bottom w:val="none" w:sz="0" w:space="0" w:color="auto"/>
            <w:right w:val="none" w:sz="0" w:space="0" w:color="auto"/>
          </w:divBdr>
        </w:div>
        <w:div w:id="716972460">
          <w:marLeft w:val="0"/>
          <w:marRight w:val="0"/>
          <w:marTop w:val="0"/>
          <w:marBottom w:val="0"/>
          <w:divBdr>
            <w:top w:val="none" w:sz="0" w:space="0" w:color="auto"/>
            <w:left w:val="none" w:sz="0" w:space="0" w:color="auto"/>
            <w:bottom w:val="none" w:sz="0" w:space="0" w:color="auto"/>
            <w:right w:val="none" w:sz="0" w:space="0" w:color="auto"/>
          </w:divBdr>
          <w:divsChild>
            <w:div w:id="1816798578">
              <w:marLeft w:val="0"/>
              <w:marRight w:val="0"/>
              <w:marTop w:val="0"/>
              <w:marBottom w:val="0"/>
              <w:divBdr>
                <w:top w:val="none" w:sz="0" w:space="0" w:color="auto"/>
                <w:left w:val="none" w:sz="0" w:space="0" w:color="auto"/>
                <w:bottom w:val="none" w:sz="0" w:space="0" w:color="auto"/>
                <w:right w:val="none" w:sz="0" w:space="0" w:color="auto"/>
              </w:divBdr>
            </w:div>
            <w:div w:id="806968858">
              <w:marLeft w:val="0"/>
              <w:marRight w:val="0"/>
              <w:marTop w:val="0"/>
              <w:marBottom w:val="0"/>
              <w:divBdr>
                <w:top w:val="none" w:sz="0" w:space="0" w:color="auto"/>
                <w:left w:val="none" w:sz="0" w:space="0" w:color="auto"/>
                <w:bottom w:val="none" w:sz="0" w:space="0" w:color="auto"/>
                <w:right w:val="none" w:sz="0" w:space="0" w:color="auto"/>
              </w:divBdr>
              <w:divsChild>
                <w:div w:id="298656128">
                  <w:marLeft w:val="0"/>
                  <w:marRight w:val="0"/>
                  <w:marTop w:val="0"/>
                  <w:marBottom w:val="0"/>
                  <w:divBdr>
                    <w:top w:val="none" w:sz="0" w:space="0" w:color="auto"/>
                    <w:left w:val="none" w:sz="0" w:space="0" w:color="auto"/>
                    <w:bottom w:val="none" w:sz="0" w:space="0" w:color="auto"/>
                    <w:right w:val="none" w:sz="0" w:space="0" w:color="auto"/>
                  </w:divBdr>
                  <w:divsChild>
                    <w:div w:id="1357317267">
                      <w:marLeft w:val="0"/>
                      <w:marRight w:val="0"/>
                      <w:marTop w:val="0"/>
                      <w:marBottom w:val="0"/>
                      <w:divBdr>
                        <w:top w:val="none" w:sz="0" w:space="0" w:color="auto"/>
                        <w:left w:val="none" w:sz="0" w:space="0" w:color="auto"/>
                        <w:bottom w:val="none" w:sz="0" w:space="0" w:color="auto"/>
                        <w:right w:val="none" w:sz="0" w:space="0" w:color="auto"/>
                      </w:divBdr>
                      <w:divsChild>
                        <w:div w:id="1138113425">
                          <w:marLeft w:val="0"/>
                          <w:marRight w:val="0"/>
                          <w:marTop w:val="0"/>
                          <w:marBottom w:val="0"/>
                          <w:divBdr>
                            <w:top w:val="none" w:sz="0" w:space="0" w:color="auto"/>
                            <w:left w:val="none" w:sz="0" w:space="0" w:color="auto"/>
                            <w:bottom w:val="none" w:sz="0" w:space="0" w:color="auto"/>
                            <w:right w:val="none" w:sz="0" w:space="0" w:color="auto"/>
                          </w:divBdr>
                          <w:divsChild>
                            <w:div w:id="1603226010">
                              <w:marLeft w:val="0"/>
                              <w:marRight w:val="0"/>
                              <w:marTop w:val="0"/>
                              <w:marBottom w:val="0"/>
                              <w:divBdr>
                                <w:top w:val="none" w:sz="0" w:space="0" w:color="auto"/>
                                <w:left w:val="none" w:sz="0" w:space="0" w:color="auto"/>
                                <w:bottom w:val="none" w:sz="0" w:space="0" w:color="auto"/>
                                <w:right w:val="none" w:sz="0" w:space="0" w:color="auto"/>
                              </w:divBdr>
                              <w:divsChild>
                                <w:div w:id="2213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642996">
      <w:bodyDiv w:val="1"/>
      <w:marLeft w:val="0"/>
      <w:marRight w:val="0"/>
      <w:marTop w:val="0"/>
      <w:marBottom w:val="0"/>
      <w:divBdr>
        <w:top w:val="none" w:sz="0" w:space="0" w:color="auto"/>
        <w:left w:val="none" w:sz="0" w:space="0" w:color="auto"/>
        <w:bottom w:val="none" w:sz="0" w:space="0" w:color="auto"/>
        <w:right w:val="none" w:sz="0" w:space="0" w:color="auto"/>
      </w:divBdr>
    </w:div>
    <w:div w:id="2135054813">
      <w:bodyDiv w:val="1"/>
      <w:marLeft w:val="0"/>
      <w:marRight w:val="0"/>
      <w:marTop w:val="0"/>
      <w:marBottom w:val="0"/>
      <w:divBdr>
        <w:top w:val="none" w:sz="0" w:space="0" w:color="auto"/>
        <w:left w:val="none" w:sz="0" w:space="0" w:color="auto"/>
        <w:bottom w:val="none" w:sz="0" w:space="0" w:color="auto"/>
        <w:right w:val="none" w:sz="0" w:space="0" w:color="auto"/>
      </w:divBdr>
      <w:divsChild>
        <w:div w:id="969557791">
          <w:marLeft w:val="0"/>
          <w:marRight w:val="0"/>
          <w:marTop w:val="0"/>
          <w:marBottom w:val="0"/>
          <w:divBdr>
            <w:top w:val="none" w:sz="0" w:space="0" w:color="auto"/>
            <w:left w:val="none" w:sz="0" w:space="0" w:color="auto"/>
            <w:bottom w:val="none" w:sz="0" w:space="0" w:color="auto"/>
            <w:right w:val="none" w:sz="0" w:space="0" w:color="auto"/>
          </w:divBdr>
        </w:div>
        <w:div w:id="627660769">
          <w:marLeft w:val="0"/>
          <w:marRight w:val="0"/>
          <w:marTop w:val="0"/>
          <w:marBottom w:val="0"/>
          <w:divBdr>
            <w:top w:val="none" w:sz="0" w:space="0" w:color="auto"/>
            <w:left w:val="none" w:sz="0" w:space="0" w:color="auto"/>
            <w:bottom w:val="none" w:sz="0" w:space="0" w:color="auto"/>
            <w:right w:val="none" w:sz="0" w:space="0" w:color="auto"/>
          </w:divBdr>
          <w:divsChild>
            <w:div w:id="2074237461">
              <w:marLeft w:val="0"/>
              <w:marRight w:val="0"/>
              <w:marTop w:val="0"/>
              <w:marBottom w:val="0"/>
              <w:divBdr>
                <w:top w:val="none" w:sz="0" w:space="0" w:color="auto"/>
                <w:left w:val="none" w:sz="0" w:space="0" w:color="auto"/>
                <w:bottom w:val="none" w:sz="0" w:space="0" w:color="auto"/>
                <w:right w:val="none" w:sz="0" w:space="0" w:color="auto"/>
              </w:divBdr>
            </w:div>
            <w:div w:id="583035345">
              <w:marLeft w:val="0"/>
              <w:marRight w:val="0"/>
              <w:marTop w:val="0"/>
              <w:marBottom w:val="0"/>
              <w:divBdr>
                <w:top w:val="none" w:sz="0" w:space="0" w:color="auto"/>
                <w:left w:val="none" w:sz="0" w:space="0" w:color="auto"/>
                <w:bottom w:val="none" w:sz="0" w:space="0" w:color="auto"/>
                <w:right w:val="none" w:sz="0" w:space="0" w:color="auto"/>
              </w:divBdr>
              <w:divsChild>
                <w:div w:id="1482430129">
                  <w:marLeft w:val="0"/>
                  <w:marRight w:val="0"/>
                  <w:marTop w:val="0"/>
                  <w:marBottom w:val="0"/>
                  <w:divBdr>
                    <w:top w:val="none" w:sz="0" w:space="0" w:color="auto"/>
                    <w:left w:val="none" w:sz="0" w:space="0" w:color="auto"/>
                    <w:bottom w:val="none" w:sz="0" w:space="0" w:color="auto"/>
                    <w:right w:val="none" w:sz="0" w:space="0" w:color="auto"/>
                  </w:divBdr>
                  <w:divsChild>
                    <w:div w:id="1248685463">
                      <w:marLeft w:val="0"/>
                      <w:marRight w:val="0"/>
                      <w:marTop w:val="0"/>
                      <w:marBottom w:val="0"/>
                      <w:divBdr>
                        <w:top w:val="none" w:sz="0" w:space="0" w:color="auto"/>
                        <w:left w:val="none" w:sz="0" w:space="0" w:color="auto"/>
                        <w:bottom w:val="none" w:sz="0" w:space="0" w:color="auto"/>
                        <w:right w:val="none" w:sz="0" w:space="0" w:color="auto"/>
                      </w:divBdr>
                      <w:divsChild>
                        <w:div w:id="733938990">
                          <w:marLeft w:val="0"/>
                          <w:marRight w:val="0"/>
                          <w:marTop w:val="0"/>
                          <w:marBottom w:val="0"/>
                          <w:divBdr>
                            <w:top w:val="none" w:sz="0" w:space="0" w:color="auto"/>
                            <w:left w:val="none" w:sz="0" w:space="0" w:color="auto"/>
                            <w:bottom w:val="none" w:sz="0" w:space="0" w:color="auto"/>
                            <w:right w:val="none" w:sz="0" w:space="0" w:color="auto"/>
                          </w:divBdr>
                          <w:divsChild>
                            <w:div w:id="697586895">
                              <w:marLeft w:val="0"/>
                              <w:marRight w:val="0"/>
                              <w:marTop w:val="0"/>
                              <w:marBottom w:val="0"/>
                              <w:divBdr>
                                <w:top w:val="none" w:sz="0" w:space="0" w:color="auto"/>
                                <w:left w:val="none" w:sz="0" w:space="0" w:color="auto"/>
                                <w:bottom w:val="none" w:sz="0" w:space="0" w:color="auto"/>
                                <w:right w:val="none" w:sz="0" w:space="0" w:color="auto"/>
                              </w:divBdr>
                              <w:divsChild>
                                <w:div w:id="17149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2589</Words>
  <Characters>14760</Characters>
  <Application>Microsoft Office Word</Application>
  <DocSecurity>0</DocSecurity>
  <Lines>123</Lines>
  <Paragraphs>34</Paragraphs>
  <ScaleCrop>false</ScaleCrop>
  <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6</cp:revision>
  <dcterms:created xsi:type="dcterms:W3CDTF">2025-05-04T07:33:00Z</dcterms:created>
  <dcterms:modified xsi:type="dcterms:W3CDTF">2025-05-04T07:40:00Z</dcterms:modified>
</cp:coreProperties>
</file>