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Web Application Security Assessment IT security investigation. The subject of the investigation was the</w:t>
      </w:r>
      <w:r>
        <w:t xml:space="preserve"> </w:t>
      </w:r>
      <w:r>
        <w:t xml:space="preserve">“</w:t>
      </w:r>
      <w:r>
        <w:t xml:space="preserve">OWASP Juice Shop</w:t>
      </w:r>
      <w:r>
        <w:t xml:space="preserve">”</w:t>
      </w:r>
      <w:r>
        <w:t xml:space="preserve">.</w:t>
      </w:r>
    </w:p>
    <w:p>
      <w:pPr>
        <w:pStyle w:val="BodyText"/>
      </w:pPr>
      <w:r>
        <w:t xml:space="preserve">The test was performed using Docker container (juiceshop:3000).</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 OWASP Juice Shop is a modern web application with intentional security vulnerabilities covering OWASP Top 10 and more. Built with Node.js/Express backend and Angular frontend.</w:t>
      </w:r>
    </w:p>
    <w:p>
      <w:pPr>
        <w:pStyle w:val="BodyText"/>
      </w:pPr>
      <w:r>
        <w:t xml:space="preserve">As part of the test, a total of 8 vulnerabilities were identified: 1 critical, 5 high, 1 medium, 0 low, and 1 informational.</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5</w:t>
      </w:r>
      <w:r>
        <w:t xml:space="preserve"> </w:t>
      </w:r>
      <w:r>
        <w:t xml:space="preserve">| Medium:</w:t>
      </w:r>
      <w:r>
        <w:t xml:space="preserve"> </w:t>
      </w:r>
      <w:r>
        <w:rPr>
          <w:b/>
          <w:bCs/>
        </w:rPr>
        <w:t xml:space="preserve">1</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1</w:t>
      </w:r>
      <w:r>
        <w:t xml:space="preserve"> </w:t>
      </w:r>
      <w:r>
        <w:t xml:space="preserve">| Total:</w:t>
      </w:r>
      <w:r>
        <w:t xml:space="preserve"> </w:t>
      </w:r>
      <w:r>
        <w:rPr>
          <w:b/>
          <w:bCs/>
        </w:rPr>
        <w:t xml:space="preserve">8</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5</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p>
      <w:pPr>
        <w:pStyle w:val="FirstParagraph"/>
      </w:pPr>
      <w:r>
        <w:t xml:space="preserve">OWASP Juice Shop - deliberately vulnerable web application for security testing and training</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OWASP Juice Shop took place on 2026-02-27.</w:t>
      </w:r>
    </w:p>
    <w:p>
      <w:pPr>
        <w:pStyle w:val="BodyText"/>
      </w:pPr>
      <w:r>
        <w:t xml:space="preserve">Standard scan mode selected for balanced coverage. Testing will cover authentication bypass, injection flaws, XSS, CSRF, insecure direct object references, security misconfigurations, and other OWASP Top 10 vulnerabilities.</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in Login Form Leading to Authentication Bypass</w:t>
            </w:r>
          </w:p>
        </w:tc>
        <w:tc>
          <w:tcPr/>
          <w:p>
            <w:pPr>
              <w:pStyle w:val="Compact"/>
              <w:jc w:val="left"/>
            </w:pPr>
          </w:p>
        </w:tc>
        <w:tc>
          <w:tcPr/>
          <w:p>
            <w:pPr>
              <w:pStyle w:val="Compact"/>
              <w:jc w:val="left"/>
            </w:pPr>
            <w:r>
              <w:t xml:space="preserve">10</w:t>
            </w:r>
          </w:p>
        </w:tc>
      </w:tr>
      <w:tr>
        <w:tc>
          <w:tcPr/>
          <w:p>
            <w:pPr>
              <w:pStyle w:val="Compact"/>
              <w:jc w:val="left"/>
            </w:pPr>
            <w:r>
              <w:t xml:space="preserve">02</w:t>
            </w:r>
          </w:p>
        </w:tc>
        <w:tc>
          <w:tcPr/>
          <w:p>
            <w:pPr>
              <w:pStyle w:val="Compact"/>
              <w:jc w:val="left"/>
            </w:pPr>
            <w:r>
              <w:t xml:space="preserve">Sensitive File Disclosure via FTP Directory</w:t>
            </w:r>
          </w:p>
        </w:tc>
        <w:tc>
          <w:tcPr/>
          <w:p>
            <w:pPr>
              <w:pStyle w:val="Compact"/>
              <w:jc w:val="left"/>
            </w:pPr>
          </w:p>
        </w:tc>
        <w:tc>
          <w:tcPr/>
          <w:p>
            <w:pPr>
              <w:pStyle w:val="Compact"/>
              <w:jc w:val="left"/>
            </w:pPr>
            <w:r>
              <w:t xml:space="preserve">7.5</w:t>
            </w:r>
          </w:p>
        </w:tc>
      </w:tr>
      <w:tr>
        <w:tc>
          <w:tcPr/>
          <w:p>
            <w:pPr>
              <w:pStyle w:val="Compact"/>
              <w:jc w:val="left"/>
            </w:pPr>
            <w:r>
              <w:t xml:space="preserve">03</w:t>
            </w:r>
          </w:p>
        </w:tc>
        <w:tc>
          <w:tcPr/>
          <w:p>
            <w:pPr>
              <w:pStyle w:val="Compact"/>
              <w:jc w:val="left"/>
            </w:pPr>
            <w:r>
              <w:t xml:space="preserve">Security Question Enumeration Enables Account Takeover</w:t>
            </w:r>
          </w:p>
        </w:tc>
        <w:tc>
          <w:tcPr/>
          <w:p>
            <w:pPr>
              <w:pStyle w:val="Compact"/>
              <w:jc w:val="left"/>
            </w:pPr>
          </w:p>
        </w:tc>
        <w:tc>
          <w:tcPr/>
          <w:p>
            <w:pPr>
              <w:pStyle w:val="Compact"/>
              <w:jc w:val="left"/>
            </w:pPr>
            <w:r>
              <w:t xml:space="preserve">7.5</w:t>
            </w:r>
          </w:p>
        </w:tc>
      </w:tr>
      <w:tr>
        <w:tc>
          <w:tcPr/>
          <w:p>
            <w:pPr>
              <w:pStyle w:val="Compact"/>
              <w:jc w:val="left"/>
            </w:pPr>
            <w:r>
              <w:t xml:space="preserve">04</w:t>
            </w:r>
          </w:p>
        </w:tc>
        <w:tc>
          <w:tcPr/>
          <w:p>
            <w:pPr>
              <w:pStyle w:val="Compact"/>
              <w:jc w:val="left"/>
            </w:pPr>
            <w:r>
              <w:t xml:space="preserve">CORS Misconfiguration with Wildcard Origin</w:t>
            </w:r>
          </w:p>
        </w:tc>
        <w:tc>
          <w:tcPr/>
          <w:p>
            <w:pPr>
              <w:pStyle w:val="Compact"/>
              <w:jc w:val="left"/>
            </w:pPr>
          </w:p>
        </w:tc>
        <w:tc>
          <w:tcPr/>
          <w:p>
            <w:pPr>
              <w:pStyle w:val="Compact"/>
              <w:jc w:val="left"/>
            </w:pPr>
            <w:r>
              <w:t xml:space="preserve">5.3</w:t>
            </w:r>
          </w:p>
        </w:tc>
      </w:tr>
      <w:tr>
        <w:tc>
          <w:tcPr/>
          <w:p>
            <w:pPr>
              <w:pStyle w:val="Compact"/>
              <w:jc w:val="left"/>
            </w:pPr>
            <w:r>
              <w:t xml:space="preserve">05</w:t>
            </w:r>
          </w:p>
        </w:tc>
        <w:tc>
          <w:tcPr/>
          <w:p>
            <w:pPr>
              <w:pStyle w:val="Compact"/>
              <w:jc w:val="left"/>
            </w:pPr>
            <w:r>
              <w:t xml:space="preserve">Information Disclosure via Security.txt and CSAF Metadata</w:t>
            </w:r>
          </w:p>
        </w:tc>
        <w:tc>
          <w:tcPr/>
          <w:p>
            <w:pPr>
              <w:pStyle w:val="Compact"/>
              <w:jc w:val="left"/>
            </w:pPr>
          </w:p>
        </w:tc>
        <w:tc>
          <w:tcPr/>
          <w:p>
            <w:pPr>
              <w:pStyle w:val="Compact"/>
              <w:jc w:val="left"/>
            </w:pPr>
            <w:r>
              <w:t xml:space="preserve">3.7</w:t>
            </w:r>
          </w:p>
        </w:tc>
      </w:tr>
      <w:tr>
        <w:tc>
          <w:tcPr/>
          <w:p>
            <w:pPr>
              <w:pStyle w:val="Compact"/>
              <w:jc w:val="left"/>
            </w:pPr>
            <w:r>
              <w:t xml:space="preserve">06</w:t>
            </w:r>
          </w:p>
        </w:tc>
        <w:tc>
          <w:tcPr/>
          <w:p>
            <w:pPr>
              <w:pStyle w:val="Compact"/>
              <w:jc w:val="left"/>
            </w:pPr>
            <w:r>
              <w:t xml:space="preserve">Insecure Direct Object Reference (IDOR) - Basket Access</w:t>
            </w:r>
          </w:p>
        </w:tc>
        <w:tc>
          <w:tcPr/>
          <w:p>
            <w:pPr>
              <w:pStyle w:val="Compact"/>
              <w:jc w:val="left"/>
            </w:pPr>
          </w:p>
        </w:tc>
        <w:tc>
          <w:tcPr/>
          <w:p>
            <w:pPr>
              <w:pStyle w:val="Compact"/>
              <w:jc w:val="left"/>
            </w:pPr>
            <w:r>
              <w:t xml:space="preserve">8.1</w:t>
            </w:r>
          </w:p>
        </w:tc>
      </w:tr>
      <w:tr>
        <w:tc>
          <w:tcPr/>
          <w:p>
            <w:pPr>
              <w:pStyle w:val="Compact"/>
              <w:jc w:val="left"/>
            </w:pPr>
            <w:r>
              <w:t xml:space="preserve">07</w:t>
            </w:r>
          </w:p>
        </w:tc>
        <w:tc>
          <w:tcPr/>
          <w:p>
            <w:pPr>
              <w:pStyle w:val="Compact"/>
              <w:jc w:val="left"/>
            </w:pPr>
            <w:r>
              <w:t xml:space="preserve">Business Logic Flaw - Negative Quantity Manipulation</w:t>
            </w:r>
          </w:p>
        </w:tc>
        <w:tc>
          <w:tcPr/>
          <w:p>
            <w:pPr>
              <w:pStyle w:val="Compact"/>
              <w:jc w:val="left"/>
            </w:pPr>
          </w:p>
        </w:tc>
        <w:tc>
          <w:tcPr/>
          <w:p>
            <w:pPr>
              <w:pStyle w:val="Compact"/>
              <w:jc w:val="left"/>
            </w:pPr>
            <w:r>
              <w:t xml:space="preserve">8.1</w:t>
            </w:r>
          </w:p>
        </w:tc>
      </w:tr>
      <w:tr>
        <w:tc>
          <w:tcPr/>
          <w:p>
            <w:pPr>
              <w:pStyle w:val="Compact"/>
              <w:jc w:val="left"/>
            </w:pPr>
            <w:r>
              <w:t xml:space="preserve">08</w:t>
            </w:r>
          </w:p>
        </w:tc>
        <w:tc>
          <w:tcPr/>
          <w:p>
            <w:pPr>
              <w:pStyle w:val="Compact"/>
              <w:jc w:val="left"/>
            </w:pPr>
            <w:r>
              <w:t xml:space="preserve">Broken Function Level Authorization - User Enumeration via /api/Users</w:t>
            </w:r>
          </w:p>
        </w:tc>
        <w:tc>
          <w:tcPr/>
          <w:p>
            <w:pPr>
              <w:pStyle w:val="Compact"/>
              <w:jc w:val="left"/>
            </w:pPr>
          </w:p>
        </w:tc>
        <w:tc>
          <w:tcPr/>
          <w:p>
            <w:pPr>
              <w:pStyle w:val="Compact"/>
              <w:jc w:val="left"/>
            </w:pPr>
            <w:r>
              <w:t xml:space="preserve">6.5</w:t>
            </w:r>
          </w:p>
        </w:tc>
      </w:tr>
    </w:tbl>
    <w:bookmarkEnd w:id="32"/>
    <w:bookmarkStart w:id="71" w:name="findings-and-remediation"/>
    <w:p>
      <w:pPr>
        <w:pStyle w:val="Heading1"/>
      </w:pPr>
      <w:r>
        <w:t xml:space="preserve">Findings and Remediation</w:t>
      </w:r>
    </w:p>
    <w:bookmarkStart w:id="42" w:name="finding"/>
    <w:p>
      <w:pPr>
        <w:pStyle w:val="Heading2"/>
      </w:pPr>
      <w:r>
        <w:t xml:space="preserve">Finding</w:t>
      </w:r>
    </w:p>
    <w:bookmarkStart w:id="41" w:name="X8101df82e591990f19f9a397f2b2f7f8c50bfa3"/>
    <w:p>
      <w:pPr>
        <w:pStyle w:val="Heading3"/>
      </w:pPr>
      <w:r>
        <w:t xml:space="preserve">SQL Injection in Login Form Leading to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10.0</w:t>
            </w:r>
            <w:r>
              <w:t xml:space="preserve"> </w:t>
            </w:r>
            <w:r>
              <w:t xml:space="preserve">(</w:t>
            </w:r>
            <w:hyperlink r:id="rId33">
              <w:r>
                <w:rPr>
                  <w:rStyle w:val="Hyperlink"/>
                </w:rPr>
                <w:t xml:space="preserve">CVSS:3.1/AV:N/AC:L/PR:N/UI:N/S:C/C:H/I:H/A:N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login endpoint at /rest/user/login is vulnerable to SQL injection. An attacker can bypass authentication by injecting SQL metacharacters in the email field.</w:t>
      </w:r>
    </w:p>
    <w:p>
      <w:pPr>
        <w:pStyle w:val="BodyText"/>
      </w:pPr>
      <w:r>
        <w:rPr>
          <w:b/>
          <w:bCs/>
        </w:rPr>
        <w:t xml:space="preserve">Reproduction Steps:</w:t>
      </w:r>
      <w:r>
        <w:t xml:space="preserve"> </w:t>
      </w:r>
      <w:r>
        <w:t xml:space="preserve">1. Send POST request to /rest/user/login with payload: {</w:t>
      </w:r>
      <w:r>
        <w:t xml:space="preserve">“</w:t>
      </w:r>
      <w:r>
        <w:t xml:space="preserve">email</w:t>
      </w:r>
      <w:r>
        <w:t xml:space="preserve">”</w:t>
      </w:r>
      <w:r>
        <w:t xml:space="preserve">:</w:t>
      </w:r>
      <w:r>
        <w:t xml:space="preserve">“</w:t>
      </w:r>
      <w:r>
        <w:t xml:space="preserve">’ OR 1=1–</w:t>
      </w:r>
      <w:r>
        <w:t xml:space="preserve">”</w:t>
      </w:r>
      <w:r>
        <w:t xml:space="preserve">,</w:t>
      </w:r>
      <w:r>
        <w:t xml:space="preserve">“</w:t>
      </w:r>
      <w:r>
        <w:t xml:space="preserve">password</w:t>
      </w:r>
      <w:r>
        <w:t xml:space="preserve">”</w:t>
      </w:r>
      <w:r>
        <w:t xml:space="preserve">:</w:t>
      </w:r>
      <w:r>
        <w:t xml:space="preserve">“</w:t>
      </w:r>
      <w:r>
        <w:t xml:space="preserve">x</w:t>
      </w:r>
      <w:r>
        <w:t xml:space="preserve">”</w:t>
      </w:r>
      <w:r>
        <w:t xml:space="preserve">}</w:t>
      </w:r>
      <w:r>
        <w:t xml:space="preserve"> </w:t>
      </w:r>
      <w:r>
        <w:t xml:space="preserve">2. The server returns a valid JWT token for the admin user (admin@juice-sh.op)</w:t>
      </w:r>
      <w:r>
        <w:t xml:space="preserve"> </w:t>
      </w:r>
      <w:r>
        <w:t xml:space="preserve">3. Use the token to access protected endpoints like /api/Users</w:t>
      </w:r>
    </w:p>
    <w:p>
      <w:pPr>
        <w:pStyle w:val="BodyText"/>
      </w:pPr>
      <w:r>
        <w:rPr>
          <w:b/>
          <w:bCs/>
        </w:rPr>
        <w:t xml:space="preserve">Impact:</w:t>
      </w:r>
      <w:r>
        <w:t xml:space="preserve"> </w:t>
      </w:r>
      <w:r>
        <w:t xml:space="preserve">- Complete authentication bypass</w:t>
      </w:r>
      <w:r>
        <w:t xml:space="preserve"> </w:t>
      </w:r>
      <w:r>
        <w:t xml:space="preserve">- Access to admin account without credentials</w:t>
      </w:r>
      <w:r>
        <w:t xml:space="preserve"> </w:t>
      </w:r>
      <w:r>
        <w:t xml:space="preserve">- Ability to access all user data via /api/Users endpoint</w:t>
      </w:r>
      <w:r>
        <w:t xml:space="preserve"> </w:t>
      </w:r>
      <w:r>
        <w:t xml:space="preserve">- Full account takeover capability</w:t>
      </w:r>
    </w:p>
    <w:p>
      <w:pPr>
        <w:pStyle w:val="BodyText"/>
      </w:pPr>
      <w:r>
        <w:rPr>
          <w:b/>
          <w:bCs/>
        </w:rPr>
        <w:t xml:space="preserve">Evidence:</w:t>
      </w:r>
      <w:r>
        <w:t xml:space="preserve"> </w:t>
      </w:r>
      <w:r>
        <w:t xml:space="preserve">- Response contains JWT token proving successful authentication</w:t>
      </w:r>
      <w:r>
        <w:t xml:space="preserve"> </w:t>
      </w:r>
      <w:r>
        <w:t xml:space="preserve">- Token grants access to sensitive user data including emails, roles, and profile information</w:t>
      </w:r>
    </w:p>
    <w:p>
      <w:pPr>
        <w:pStyle w:val="BodyText"/>
      </w:pPr>
      <w:r>
        <w:rPr>
          <w:b/>
          <w:bCs/>
        </w:rPr>
        <w:t xml:space="preserve">Proof of Concept</w:t>
      </w:r>
    </w:p>
    <w:p>
      <w:pPr>
        <w:pStyle w:val="BodyText"/>
      </w:pPr>
      <w:r>
        <w:t xml:space="preserve">POST /rest/user/login with {</w:t>
      </w:r>
      <w:r>
        <w:t xml:space="preserve">“</w:t>
      </w:r>
      <w:r>
        <w:t xml:space="preserve">email</w:t>
      </w:r>
      <w:r>
        <w:t xml:space="preserve">”</w:t>
      </w:r>
      <w:r>
        <w:t xml:space="preserve">:</w:t>
      </w:r>
      <w:r>
        <w:t xml:space="preserve">“</w:t>
      </w:r>
      <w:r>
        <w:t xml:space="preserve">’ OR 1=1–</w:t>
      </w:r>
      <w:r>
        <w:t xml:space="preserve">”</w:t>
      </w:r>
      <w:r>
        <w:t xml:space="preserve">,</w:t>
      </w:r>
      <w:r>
        <w:t xml:space="preserve">“</w:t>
      </w:r>
      <w:r>
        <w:t xml:space="preserve">password</w:t>
      </w:r>
      <w:r>
        <w:t xml:space="preserve">”</w:t>
      </w:r>
      <w:r>
        <w:t xml:space="preserve">:</w:t>
      </w:r>
      <w:r>
        <w:t xml:space="preserve">“</w:t>
      </w:r>
      <w:r>
        <w:t xml:space="preserve">x</w:t>
      </w:r>
      <w:r>
        <w:t xml:space="preserve">”</w:t>
      </w:r>
      <w:r>
        <w:t xml:space="preserve">} returns valid JWT token for admin@juice-sh.op. Token grants access to /api/Users endpoint.</w:t>
      </w:r>
    </w:p>
    <w:p>
      <w:pPr>
        <w:pStyle w:val="BodyText"/>
      </w:pPr>
      <w:r>
        <w:rPr>
          <w:b/>
          <w:bCs/>
        </w:rPr>
        <w:t xml:space="preserve">Remediation</w:t>
      </w:r>
    </w:p>
    <w:p>
      <w:pPr>
        <w:pStyle w:val="Compact"/>
        <w:numPr>
          <w:ilvl w:val="0"/>
          <w:numId w:val="1003"/>
        </w:numPr>
      </w:pPr>
      <w:r>
        <w:t xml:space="preserve">Use parameterized queries or prepared statements</w:t>
      </w:r>
    </w:p>
    <w:p>
      <w:pPr>
        <w:pStyle w:val="Compact"/>
        <w:numPr>
          <w:ilvl w:val="0"/>
          <w:numId w:val="1003"/>
        </w:numPr>
      </w:pPr>
      <w:r>
        <w:t xml:space="preserve">Implement input validation and sanitization</w:t>
      </w:r>
    </w:p>
    <w:p>
      <w:pPr>
        <w:pStyle w:val="Compact"/>
        <w:numPr>
          <w:ilvl w:val="0"/>
          <w:numId w:val="1003"/>
        </w:numPr>
      </w:pPr>
      <w:r>
        <w:t xml:space="preserve">Apply principle of least privilege to database accounts</w:t>
      </w:r>
    </w:p>
    <w:p>
      <w:pPr>
        <w:pStyle w:val="Compact"/>
        <w:numPr>
          <w:ilvl w:val="0"/>
          <w:numId w:val="1003"/>
        </w:numPr>
      </w:pPr>
      <w:r>
        <w:t xml:space="preserve">Implement rate limiting on authentication endpoints</w:t>
      </w:r>
    </w:p>
    <w:p>
      <w:pPr>
        <w:pStyle w:val="Compact"/>
        <w:numPr>
          <w:ilvl w:val="0"/>
          <w:numId w:val="1003"/>
        </w:numPr>
      </w:pPr>
      <w:r>
        <w:t xml:space="preserve">Add multi-factor authentication</w:t>
      </w:r>
    </w:p>
    <w:p>
      <w:pPr>
        <w:pStyle w:val="FirstParagraph"/>
      </w:pPr>
      <w:r>
        <w:rPr>
          <w:b/>
          <w:bCs/>
        </w:rPr>
        <w:t xml:space="preserve">Evidence</w:t>
      </w:r>
    </w:p>
    <w:p>
      <w:pPr>
        <w:numPr>
          <w:ilvl w:val="0"/>
          <w:numId w:val="1004"/>
        </w:numPr>
      </w:pPr>
      <w:r>
        <w:t xml:space="preserve">SQL injection authentication bypass response containing admin JWT token:</w:t>
      </w:r>
      <w:r>
        <w:t xml:space="preserve"> </w:t>
      </w:r>
      <w:hyperlink r:id="rId34">
        <w:r>
          <w:rPr>
            <w:rStyle w:val="Hyperlink"/>
          </w:rPr>
          <w:t xml:space="preserve">images/finding-c75cee02-0720-4572-ac9d-f0b77d2792b6-1-sqli-auth-bypass-response.json</w:t>
        </w:r>
      </w:hyperlink>
    </w:p>
    <w:p>
      <w:pPr>
        <w:numPr>
          <w:ilvl w:val="0"/>
          <w:numId w:val="1004"/>
        </w:numPr>
      </w:pPr>
      <w:r>
        <w:t xml:space="preserve">SQL injection authentication bypass response containing admin JWT token:</w:t>
      </w:r>
      <w:r>
        <w:t xml:space="preserve"> </w:t>
      </w:r>
      <w:hyperlink r:id="rId35">
        <w:r>
          <w:rPr>
            <w:rStyle w:val="Hyperlink"/>
          </w:rPr>
          <w:t xml:space="preserve">images/finding-c75cee02-0720-4572-ac9d-f0b77d2792b6-2-sqli-auth-bypass-response.json</w:t>
        </w:r>
      </w:hyperlink>
    </w:p>
    <w:p>
      <w:pPr>
        <w:numPr>
          <w:ilvl w:val="0"/>
          <w:numId w:val="1004"/>
        </w:numPr>
      </w:pPr>
      <w:r>
        <w:t xml:space="preserve">User data exfiltration via /api/Users endpoint using stolen admin JWT token:</w:t>
      </w:r>
      <w:r>
        <w:t xml:space="preserve"> </w:t>
      </w:r>
      <w:hyperlink r:id="rId36">
        <w:r>
          <w:rPr>
            <w:rStyle w:val="Hyperlink"/>
          </w:rPr>
          <w:t xml:space="preserve">images/finding-c75cee02-0720-4572-ac9d-f0b77d2792b6-3-admin-users-data.json</w:t>
        </w:r>
      </w:hyperlink>
    </w:p>
    <w:p>
      <w:pPr>
        <w:numPr>
          <w:ilvl w:val="0"/>
          <w:numId w:val="1004"/>
        </w:numPr>
      </w:pPr>
      <w:r>
        <w:t xml:space="preserve">User data exfiltration via /api/Users endpoint using stolen admin JWT token:</w:t>
      </w:r>
      <w:r>
        <w:t xml:space="preserve"> </w:t>
      </w:r>
      <w:hyperlink r:id="rId37">
        <w:r>
          <w:rPr>
            <w:rStyle w:val="Hyperlink"/>
          </w:rPr>
          <w:t xml:space="preserve">images/finding-c75cee02-0720-4572-ac9d-f0b77d2792b6-4-admin-users-data.json</w:t>
        </w:r>
      </w:hyperlink>
    </w:p>
    <w:p>
      <w:pPr>
        <w:numPr>
          <w:ilvl w:val="0"/>
          <w:numId w:val="1004"/>
        </w:numPr>
      </w:pPr>
      <w:r>
        <w:t xml:space="preserve">OWASP Juice Shop homepage - target application for SQL injection attack</w:t>
      </w:r>
    </w:p>
    <w:p>
      <w:pPr>
        <w:pStyle w:val="CaptionedFigure"/>
      </w:pPr>
      <w:r>
        <w:drawing>
          <wp:inline>
            <wp:extent cx="5334000" cy="3371361"/>
            <wp:effectExtent b="0" l="0" r="0" t="0"/>
            <wp:docPr descr="OWASP Juice Shop homepage - target application for SQL injection attack" title="" id="39" name="Picture"/>
            <a:graphic>
              <a:graphicData uri="http://schemas.openxmlformats.org/drawingml/2006/picture">
                <pic:pic>
                  <pic:nvPicPr>
                    <pic:cNvPr descr="images/finding-c75cee02-0720-4572-ac9d-f0b77d2792b6-5-sqli-login-bypass-20260227-001.png" id="40" name="Picture"/>
                    <pic:cNvPicPr>
                      <a:picLocks noChangeArrowheads="1" noChangeAspect="1"/>
                    </pic:cNvPicPr>
                  </pic:nvPicPr>
                  <pic:blipFill>
                    <a:blip r:embed="rId38"/>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OWASP Juice Shop homepage - target application for SQL injection attack</w:t>
      </w:r>
    </w:p>
    <w:bookmarkEnd w:id="41"/>
    <w:bookmarkEnd w:id="42"/>
    <w:bookmarkStart w:id="47" w:name="finding-1"/>
    <w:p>
      <w:pPr>
        <w:pStyle w:val="Heading2"/>
      </w:pPr>
      <w:r>
        <w:t xml:space="preserve">Finding</w:t>
      </w:r>
    </w:p>
    <w:bookmarkStart w:id="46" w:name="Xfb715b9f18b1ec344bbf94b82da49dc78a50ff5"/>
    <w:p>
      <w:pPr>
        <w:pStyle w:val="Heading3"/>
      </w:pPr>
      <w:r>
        <w:t xml:space="preserve">Sensitive File Disclosure via FTP Directory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3">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http://juiceshop:3000/ftp/</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exposes an FTP directory at /ftp/ that allows browsing and downloading of files. While access is restricted to .md and .pdf files, this still enables disclosure of sensitive information.</w:t>
      </w:r>
    </w:p>
    <w:p>
      <w:pPr>
        <w:pStyle w:val="BodyText"/>
      </w:pPr>
      <w:r>
        <w:rPr>
          <w:b/>
          <w:bCs/>
        </w:rPr>
        <w:t xml:space="preserve">Reproduction Steps:</w:t>
      </w:r>
      <w:r>
        <w:t xml:space="preserve"> </w:t>
      </w:r>
      <w:r>
        <w:t xml:space="preserve">1. Navigate to http://juiceshop:3000/ftp/</w:t>
      </w:r>
      <w:r>
        <w:t xml:space="preserve"> </w:t>
      </w:r>
      <w:r>
        <w:t xml:space="preserve">2. Directory listing is displayed showing available files</w:t>
      </w:r>
      <w:r>
        <w:t xml:space="preserve"> </w:t>
      </w:r>
      <w:r>
        <w:t xml:space="preserve">3. Access legal.md or other allowed files directly</w:t>
      </w:r>
    </w:p>
    <w:p>
      <w:pPr>
        <w:pStyle w:val="BodyText"/>
      </w:pPr>
      <w:r>
        <w:rPr>
          <w:b/>
          <w:bCs/>
        </w:rPr>
        <w:t xml:space="preserve">Impact:</w:t>
      </w:r>
      <w:r>
        <w:t xml:space="preserve"> </w:t>
      </w:r>
      <w:r>
        <w:t xml:space="preserve">- Information disclosure of server files</w:t>
      </w:r>
      <w:r>
        <w:t xml:space="preserve"> </w:t>
      </w:r>
      <w:r>
        <w:t xml:space="preserve">- Potential exposure of configuration or backup files if file type restrictions are bypassed</w:t>
      </w:r>
      <w:r>
        <w:t xml:space="preserve"> </w:t>
      </w:r>
      <w:r>
        <w:t xml:space="preserve">- Reconnaissance aid for further attacks</w:t>
      </w:r>
    </w:p>
    <w:p>
      <w:pPr>
        <w:pStyle w:val="BodyText"/>
      </w:pPr>
      <w:r>
        <w:rPr>
          <w:b/>
          <w:bCs/>
        </w:rPr>
        <w:t xml:space="preserve">Evidence:</w:t>
      </w:r>
      <w:r>
        <w:t xml:space="preserve"> </w:t>
      </w:r>
      <w:r>
        <w:t xml:space="preserve">- Directory listing accessible without authentication</w:t>
      </w:r>
      <w:r>
        <w:t xml:space="preserve"> </w:t>
      </w:r>
      <w:r>
        <w:t xml:space="preserve">- Files can be downloaded directly via URL</w:t>
      </w:r>
    </w:p>
    <w:p>
      <w:pPr>
        <w:pStyle w:val="BodyText"/>
      </w:pPr>
      <w:r>
        <w:rPr>
          <w:b/>
          <w:bCs/>
        </w:rPr>
        <w:t xml:space="preserve">Proof of Concept</w:t>
      </w:r>
    </w:p>
    <w:p>
      <w:pPr>
        <w:pStyle w:val="BodyText"/>
      </w:pPr>
      <w:r>
        <w:t xml:space="preserve">FTP directory at /ftp/ returns HTTP 200 with directory listing. Files like legal.md, acquisitions.md accessible without authentication.</w:t>
      </w:r>
    </w:p>
    <w:p>
      <w:pPr>
        <w:pStyle w:val="BodyText"/>
      </w:pPr>
      <w:r>
        <w:rPr>
          <w:b/>
          <w:bCs/>
        </w:rPr>
        <w:t xml:space="preserve">Remediation</w:t>
      </w:r>
    </w:p>
    <w:p>
      <w:pPr>
        <w:pStyle w:val="Compact"/>
        <w:numPr>
          <w:ilvl w:val="0"/>
          <w:numId w:val="1005"/>
        </w:numPr>
      </w:pPr>
      <w:r>
        <w:t xml:space="preserve">Disable directory listing in web server configuration</w:t>
      </w:r>
    </w:p>
    <w:p>
      <w:pPr>
        <w:pStyle w:val="Compact"/>
        <w:numPr>
          <w:ilvl w:val="0"/>
          <w:numId w:val="1005"/>
        </w:numPr>
      </w:pPr>
      <w:r>
        <w:t xml:space="preserve">Remove or restrict access to /ftp/ directory in production</w:t>
      </w:r>
    </w:p>
    <w:p>
      <w:pPr>
        <w:pStyle w:val="Compact"/>
        <w:numPr>
          <w:ilvl w:val="0"/>
          <w:numId w:val="1005"/>
        </w:numPr>
      </w:pPr>
      <w:r>
        <w:t xml:space="preserve">Implement proper access controls for sensitive directories</w:t>
      </w:r>
    </w:p>
    <w:p>
      <w:pPr>
        <w:pStyle w:val="Compact"/>
        <w:numPr>
          <w:ilvl w:val="0"/>
          <w:numId w:val="1005"/>
        </w:numPr>
      </w:pPr>
      <w:r>
        <w:t xml:space="preserve">Remove backup files and configuration files from web-accessible locations</w:t>
      </w:r>
    </w:p>
    <w:p>
      <w:pPr>
        <w:pStyle w:val="FirstParagraph"/>
      </w:pPr>
      <w:r>
        <w:rPr>
          <w:b/>
          <w:bCs/>
        </w:rPr>
        <w:t xml:space="preserve">Evidence</w:t>
      </w:r>
    </w:p>
    <w:p>
      <w:pPr>
        <w:numPr>
          <w:ilvl w:val="0"/>
          <w:numId w:val="1006"/>
        </w:numPr>
      </w:pPr>
      <w:r>
        <w:t xml:space="preserve">FTP directory listing showing exposed files accessible without authentication:</w:t>
      </w:r>
      <w:r>
        <w:t xml:space="preserve"> </w:t>
      </w:r>
      <w:hyperlink r:id="rId44">
        <w:r>
          <w:rPr>
            <w:rStyle w:val="Hyperlink"/>
          </w:rPr>
          <w:t xml:space="preserve">images/finding-352c68a0-8aeb-41c6-b5d9-0ca157644231-6-ftp-directory-listing.html</w:t>
        </w:r>
      </w:hyperlink>
    </w:p>
    <w:p>
      <w:pPr>
        <w:numPr>
          <w:ilvl w:val="0"/>
          <w:numId w:val="1006"/>
        </w:numPr>
      </w:pPr>
      <w:r>
        <w:t xml:space="preserve">FTP directory listing showing exposed files accessible without authentication:</w:t>
      </w:r>
      <w:r>
        <w:t xml:space="preserve"> </w:t>
      </w:r>
      <w:hyperlink r:id="rId45">
        <w:r>
          <w:rPr>
            <w:rStyle w:val="Hyperlink"/>
          </w:rPr>
          <w:t xml:space="preserve">images/finding-352c68a0-8aeb-41c6-b5d9-0ca157644231-7-ftp-directory-listing.html</w:t>
        </w:r>
      </w:hyperlink>
    </w:p>
    <w:bookmarkEnd w:id="46"/>
    <w:bookmarkEnd w:id="47"/>
    <w:bookmarkStart w:id="50" w:name="finding-2"/>
    <w:p>
      <w:pPr>
        <w:pStyle w:val="Heading2"/>
      </w:pPr>
      <w:r>
        <w:t xml:space="preserve">Finding</w:t>
      </w:r>
    </w:p>
    <w:bookmarkStart w:id="49" w:name="X7d67dba10dc8bd73d13908028715777dc552b2b"/>
    <w:p>
      <w:pPr>
        <w:pStyle w:val="Heading3"/>
      </w:pPr>
      <w:r>
        <w:t xml:space="preserve">Security Question Enumeration Enables Account Takeover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43">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http://juiceshop:3000/rest/user/security-question, http://juiceshop:3000/rest/user/reset-password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password reset functionality at /rest/user/security-question allows enumeration of user accounts and their security questions. Combined with weak security questions, this enables account takeover attacks.</w:t>
      </w:r>
    </w:p>
    <w:p>
      <w:pPr>
        <w:pStyle w:val="BodyText"/>
      </w:pPr>
      <w:r>
        <w:rPr>
          <w:b/>
          <w:bCs/>
        </w:rPr>
        <w:t xml:space="preserve">Reproduction Steps:</w:t>
      </w:r>
      <w:r>
        <w:t xml:space="preserve"> </w:t>
      </w:r>
      <w:r>
        <w:t xml:space="preserve">1. Query /rest/user/security-question?email=admin@juice-sh.op</w:t>
      </w:r>
      <w:r>
        <w:t xml:space="preserve"> </w:t>
      </w:r>
      <w:r>
        <w:t xml:space="preserve">2. Server returns the security question:</w:t>
      </w:r>
      <w:r>
        <w:t xml:space="preserve"> </w:t>
      </w:r>
      <w:r>
        <w:t xml:space="preserve">“</w:t>
      </w:r>
      <w:r>
        <w:t xml:space="preserve">Mother’s maiden name?</w:t>
      </w:r>
      <w:r>
        <w:t xml:space="preserve">”</w:t>
      </w:r>
      <w:r>
        <w:t xml:space="preserve"> </w:t>
      </w:r>
      <w:r>
        <w:t xml:space="preserve">3. Attackers can brute-force answers or use OSINT to find answers</w:t>
      </w:r>
      <w:r>
        <w:t xml:space="preserve"> </w:t>
      </w:r>
      <w:r>
        <w:t xml:space="preserve">4. Submit answer to /rest/user/reset-password to reset victim’s password</w:t>
      </w:r>
    </w:p>
    <w:p>
      <w:pPr>
        <w:pStyle w:val="BodyText"/>
      </w:pPr>
      <w:r>
        <w:rPr>
          <w:b/>
          <w:bCs/>
        </w:rPr>
        <w:t xml:space="preserve">Tested Accounts:</w:t>
      </w:r>
      <w:r>
        <w:t xml:space="preserve"> </w:t>
      </w:r>
      <w:r>
        <w:t xml:space="preserve">- admin@juice-sh.op:</w:t>
      </w:r>
      <w:r>
        <w:t xml:space="preserve"> </w:t>
      </w:r>
      <w:r>
        <w:t xml:space="preserve">“</w:t>
      </w:r>
      <w:r>
        <w:t xml:space="preserve">Mother’s maiden name?</w:t>
      </w:r>
      <w:r>
        <w:t xml:space="preserve">”</w:t>
      </w:r>
      <w:r>
        <w:t xml:space="preserve"> </w:t>
      </w:r>
      <w:r>
        <w:t xml:space="preserve">- wurstbrot@juice-sh.op:</w:t>
      </w:r>
      <w:r>
        <w:t xml:space="preserve"> </w:t>
      </w:r>
      <w:r>
        <w:t xml:space="preserve">“</w:t>
      </w:r>
      <w:r>
        <w:t xml:space="preserve">Your eldest siblings middle name?</w:t>
      </w:r>
      <w:r>
        <w:t xml:space="preserve">”</w:t>
      </w:r>
      <w:r>
        <w:t xml:space="preserve"> </w:t>
      </w:r>
      <w:r>
        <w:t xml:space="preserve">- J12934@juice-sh.op:</w:t>
      </w:r>
      <w:r>
        <w:t xml:space="preserve"> </w:t>
      </w:r>
      <w:r>
        <w:t xml:space="preserve">“</w:t>
      </w:r>
      <w:r>
        <w:t xml:space="preserve">Company you first work for as an adult?</w:t>
      </w:r>
      <w:r>
        <w:t xml:space="preserve">”</w:t>
      </w:r>
    </w:p>
    <w:p>
      <w:pPr>
        <w:pStyle w:val="BodyText"/>
      </w:pPr>
      <w:r>
        <w:rPr>
          <w:b/>
          <w:bCs/>
        </w:rPr>
        <w:t xml:space="preserve">Impact:</w:t>
      </w:r>
      <w:r>
        <w:t xml:space="preserve"> </w:t>
      </w:r>
      <w:r>
        <w:t xml:space="preserve">- User enumeration confirmed</w:t>
      </w:r>
      <w:r>
        <w:t xml:space="preserve"> </w:t>
      </w:r>
      <w:r>
        <w:t xml:space="preserve">- Security questions are predictable and researchable</w:t>
      </w:r>
      <w:r>
        <w:t xml:space="preserve"> </w:t>
      </w:r>
      <w:r>
        <w:t xml:space="preserve">- Enables targeted password reset attacks</w:t>
      </w:r>
      <w:r>
        <w:t xml:space="preserve"> </w:t>
      </w:r>
      <w:r>
        <w:t xml:space="preserve">- Account takeover for any user with known/weak security answers</w:t>
      </w:r>
    </w:p>
    <w:p>
      <w:pPr>
        <w:pStyle w:val="BodyText"/>
      </w:pPr>
      <w:r>
        <w:rPr>
          <w:b/>
          <w:bCs/>
        </w:rPr>
        <w:t xml:space="preserve">Proof of Concept</w:t>
      </w:r>
    </w:p>
    <w:p>
      <w:pPr>
        <w:pStyle w:val="BodyText"/>
      </w:pPr>
      <w:r>
        <w:t xml:space="preserve">GET /rest/user/security-question?email=admin@juice-sh.op returns security question</w:t>
      </w:r>
      <w:r>
        <w:t xml:space="preserve"> </w:t>
      </w:r>
      <w:r>
        <w:t xml:space="preserve">“</w:t>
      </w:r>
      <w:r>
        <w:t xml:space="preserve">Mother’s maiden name?</w:t>
      </w:r>
      <w:r>
        <w:t xml:space="preserve">”</w:t>
      </w:r>
      <w:r>
        <w:t xml:space="preserve">. User enumeration confirmed for multiple accounts.</w:t>
      </w:r>
    </w:p>
    <w:p>
      <w:pPr>
        <w:pStyle w:val="BodyText"/>
      </w:pPr>
      <w:r>
        <w:rPr>
          <w:b/>
          <w:bCs/>
        </w:rPr>
        <w:t xml:space="preserve">Remediation</w:t>
      </w:r>
    </w:p>
    <w:p>
      <w:pPr>
        <w:pStyle w:val="Compact"/>
        <w:numPr>
          <w:ilvl w:val="0"/>
          <w:numId w:val="1007"/>
        </w:numPr>
      </w:pPr>
      <w:r>
        <w:t xml:space="preserve">Remove security question functionality or replace with more secure alternatives</w:t>
      </w:r>
    </w:p>
    <w:p>
      <w:pPr>
        <w:pStyle w:val="Compact"/>
        <w:numPr>
          <w:ilvl w:val="0"/>
          <w:numId w:val="1007"/>
        </w:numPr>
      </w:pPr>
      <w:r>
        <w:t xml:space="preserve">Implement rate limiting on password reset endpoints</w:t>
      </w:r>
    </w:p>
    <w:p>
      <w:pPr>
        <w:pStyle w:val="Compact"/>
        <w:numPr>
          <w:ilvl w:val="0"/>
          <w:numId w:val="1007"/>
        </w:numPr>
      </w:pPr>
      <w:r>
        <w:t xml:space="preserve">Use time-based one-time passwords (TOTP) for password recovery</w:t>
      </w:r>
    </w:p>
    <w:p>
      <w:pPr>
        <w:pStyle w:val="Compact"/>
        <w:numPr>
          <w:ilvl w:val="0"/>
          <w:numId w:val="1007"/>
        </w:numPr>
      </w:pPr>
      <w:r>
        <w:t xml:space="preserve">Implement account lockout after failed reset attempts</w:t>
      </w:r>
    </w:p>
    <w:p>
      <w:pPr>
        <w:pStyle w:val="Compact"/>
        <w:numPr>
          <w:ilvl w:val="0"/>
          <w:numId w:val="1007"/>
        </w:numPr>
      </w:pPr>
      <w:r>
        <w:t xml:space="preserve">Do not reveal whether an email address exists in the system</w:t>
      </w:r>
    </w:p>
    <w:p>
      <w:pPr>
        <w:pStyle w:val="FirstParagraph"/>
      </w:pPr>
      <w:r>
        <w:rPr>
          <w:b/>
          <w:bCs/>
        </w:rPr>
        <w:t xml:space="preserve">Evidence</w:t>
      </w:r>
    </w:p>
    <w:p>
      <w:pPr>
        <w:pStyle w:val="Compact"/>
        <w:numPr>
          <w:ilvl w:val="0"/>
          <w:numId w:val="1008"/>
        </w:numPr>
      </w:pPr>
      <w:r>
        <w:t xml:space="preserve">Security question enumeration response for admin@juice-sh.op revealing password reset question:</w:t>
      </w:r>
      <w:r>
        <w:t xml:space="preserve"> </w:t>
      </w:r>
      <w:hyperlink r:id="rId48">
        <w:r>
          <w:rPr>
            <w:rStyle w:val="Hyperlink"/>
          </w:rPr>
          <w:t xml:space="preserve">images/finding-d79c4820-98b9-44fe-8a42-b312ccaebf23-8-security-question-enum.json</w:t>
        </w:r>
      </w:hyperlink>
    </w:p>
    <w:bookmarkEnd w:id="49"/>
    <w:bookmarkEnd w:id="50"/>
    <w:bookmarkStart w:id="54" w:name="finding-3"/>
    <w:p>
      <w:pPr>
        <w:pStyle w:val="Heading2"/>
      </w:pPr>
      <w:r>
        <w:t xml:space="preserve">Finding</w:t>
      </w:r>
    </w:p>
    <w:bookmarkStart w:id="53" w:name="X6c4581255a2005fc16c98ba03f8c27e88e848b8"/>
    <w:p>
      <w:pPr>
        <w:pStyle w:val="Heading3"/>
      </w:pPr>
      <w:r>
        <w:t xml:space="preserve">CORS Misconfiguration with Wildcard Origin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1">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is configured with an overly permissive Cross-Origin Resource Sharing (CORS) policy that allows requests from any origin (Access-Control-Allow-Origin: *). This misconfiguration enables malicious websites to make authenticated requests to the API and read responses.</w:t>
      </w:r>
    </w:p>
    <w:p>
      <w:pPr>
        <w:pStyle w:val="BodyText"/>
      </w:pPr>
      <w:r>
        <w:rPr>
          <w:b/>
          <w:bCs/>
        </w:rPr>
        <w:t xml:space="preserve">Reproduction Steps:</w:t>
      </w:r>
      <w:r>
        <w:t xml:space="preserve"> </w:t>
      </w:r>
      <w:r>
        <w:t xml:space="preserve">1. Send request to http://juiceshop:3000/</w:t>
      </w:r>
      <w:r>
        <w:t xml:space="preserve"> </w:t>
      </w:r>
      <w:r>
        <w:t xml:space="preserve">2. Observe response headers:</w:t>
      </w:r>
      <w:r>
        <w:t xml:space="preserve"> </w:t>
      </w:r>
      <w:r>
        <w:t xml:space="preserve">- Access-Control-Allow-Origin: *</w:t>
      </w:r>
      <w:r>
        <w:t xml:space="preserve"> </w:t>
      </w:r>
      <w:r>
        <w:t xml:space="preserve">- X-Content-Type-Options: nosniff</w:t>
      </w:r>
      <w:r>
        <w:t xml:space="preserve"> </w:t>
      </w:r>
      <w:r>
        <w:t xml:space="preserve">- X-Frame-Options: SAMEORIGIN</w:t>
      </w:r>
      <w:r>
        <w:t xml:space="preserve"> </w:t>
      </w:r>
      <w:r>
        <w:t xml:space="preserve">3. A malicious website can use JavaScript to make authenticated requests</w:t>
      </w:r>
    </w:p>
    <w:p>
      <w:pPr>
        <w:pStyle w:val="BodyText"/>
      </w:pPr>
      <w:r>
        <w:rPr>
          <w:b/>
          <w:bCs/>
        </w:rPr>
        <w:t xml:space="preserve">Impact:</w:t>
      </w:r>
      <w:r>
        <w:t xml:space="preserve"> </w:t>
      </w:r>
      <w:r>
        <w:t xml:space="preserve">- Any website can make requests to the Juice Shop API</w:t>
      </w:r>
      <w:r>
        <w:t xml:space="preserve"> </w:t>
      </w:r>
      <w:r>
        <w:t xml:space="preserve">- Combined with XSS or token theft, enables data exfiltration</w:t>
      </w:r>
      <w:r>
        <w:t xml:space="preserve"> </w:t>
      </w:r>
      <w:r>
        <w:t xml:space="preserve">- Bypasses same-origin policy protection</w:t>
      </w:r>
      <w:r>
        <w:t xml:space="preserve"> </w:t>
      </w:r>
      <w:r>
        <w:t xml:space="preserve">- Users visiting malicious sites while authenticated are vulnerable</w:t>
      </w:r>
    </w:p>
    <w:p>
      <w:pPr>
        <w:pStyle w:val="BodyText"/>
      </w:pPr>
      <w:r>
        <w:rPr>
          <w:b/>
          <w:bCs/>
        </w:rPr>
        <w:t xml:space="preserve">Proof of Concept</w:t>
      </w:r>
    </w:p>
    <w:p>
      <w:pPr>
        <w:pStyle w:val="BodyText"/>
      </w:pPr>
      <w:r>
        <w:t xml:space="preserve">Confirmed CORS misconfiguration. HTTP response headers show Access-Control-Allow-Origin: * allowing any origin to make requests. Verified via curl -sI http://juiceshop:3000/</w:t>
      </w:r>
    </w:p>
    <w:p>
      <w:pPr>
        <w:pStyle w:val="BodyText"/>
      </w:pPr>
      <w:r>
        <w:rPr>
          <w:b/>
          <w:bCs/>
        </w:rPr>
        <w:t xml:space="preserve">Remediation</w:t>
      </w:r>
    </w:p>
    <w:p>
      <w:pPr>
        <w:pStyle w:val="Compact"/>
        <w:numPr>
          <w:ilvl w:val="0"/>
          <w:numId w:val="1009"/>
        </w:numPr>
      </w:pPr>
      <w:r>
        <w:t xml:space="preserve">Implement strict origin allowlist</w:t>
      </w:r>
    </w:p>
    <w:p>
      <w:pPr>
        <w:pStyle w:val="Compact"/>
        <w:numPr>
          <w:ilvl w:val="0"/>
          <w:numId w:val="1009"/>
        </w:numPr>
      </w:pPr>
      <w:r>
        <w:t xml:space="preserve">Use Access-Control-Allow-Credentials: true with specific origins only</w:t>
      </w:r>
    </w:p>
    <w:p>
      <w:pPr>
        <w:pStyle w:val="Compact"/>
        <w:numPr>
          <w:ilvl w:val="0"/>
          <w:numId w:val="1009"/>
        </w:numPr>
      </w:pPr>
      <w:r>
        <w:t xml:space="preserve">Never use wildcard (*) with sensitive APIs</w:t>
      </w:r>
    </w:p>
    <w:p>
      <w:pPr>
        <w:pStyle w:val="Compact"/>
        <w:numPr>
          <w:ilvl w:val="0"/>
          <w:numId w:val="1009"/>
        </w:numPr>
      </w:pPr>
      <w:r>
        <w:t xml:space="preserve">Validate Origin header server-side</w:t>
      </w:r>
    </w:p>
    <w:p>
      <w:pPr>
        <w:pStyle w:val="FirstParagraph"/>
      </w:pPr>
      <w:r>
        <w:rPr>
          <w:b/>
          <w:bCs/>
        </w:rPr>
        <w:t xml:space="preserve">Evidence</w:t>
      </w:r>
    </w:p>
    <w:p>
      <w:pPr>
        <w:pStyle w:val="Compact"/>
        <w:numPr>
          <w:ilvl w:val="0"/>
          <w:numId w:val="1010"/>
        </w:numPr>
      </w:pPr>
      <w:r>
        <w:t xml:space="preserve">HTTP response headers showing Access-Control-Allow-Origin: * wildcard CORS policy:</w:t>
      </w:r>
      <w:r>
        <w:t xml:space="preserve"> </w:t>
      </w:r>
      <w:hyperlink r:id="rId52">
        <w:r>
          <w:rPr>
            <w:rStyle w:val="Hyperlink"/>
          </w:rPr>
          <w:t xml:space="preserve">images/finding-bc1c00bb-c7cc-4215-95de-ff7decd71a3d-9-cors-misconfig-response.txt</w:t>
        </w:r>
      </w:hyperlink>
    </w:p>
    <w:bookmarkEnd w:id="53"/>
    <w:bookmarkEnd w:id="54"/>
    <w:bookmarkStart w:id="58" w:name="finding-4"/>
    <w:p>
      <w:pPr>
        <w:pStyle w:val="Heading2"/>
      </w:pPr>
      <w:r>
        <w:t xml:space="preserve">Finding</w:t>
      </w:r>
    </w:p>
    <w:bookmarkStart w:id="57" w:name="Xa36fca92b193757e909995195fc60a465775eec"/>
    <w:p>
      <w:pPr>
        <w:pStyle w:val="Heading3"/>
      </w:pPr>
      <w:r>
        <w:t xml:space="preserve">Information Disclosure via Security.txt and CSAF Metadata</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3.7</w:t>
            </w:r>
            <w:r>
              <w:t xml:space="preserve"> </w:t>
            </w:r>
            <w:r>
              <w:t xml:space="preserve">(</w:t>
            </w:r>
            <w:hyperlink r:id="rId51">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http://juiceshop:3000/.well-known/csaf/provider-metadata.json, http://juiceshop:3000/robots.txt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exposes security.txt and CSAF (Common Security Advisories Framework) metadata files that reveal internal information about the security team, PGP keys, and security contact details.</w:t>
      </w:r>
    </w:p>
    <w:p>
      <w:pPr>
        <w:pStyle w:val="BodyText"/>
      </w:pPr>
      <w:r>
        <w:rPr>
          <w:b/>
          <w:bCs/>
        </w:rPr>
        <w:t xml:space="preserve">Reproduction Steps:</w:t>
      </w:r>
      <w:r>
        <w:t xml:space="preserve"> </w:t>
      </w:r>
      <w:r>
        <w:t xml:space="preserve">1. Access http://juiceshop:3000/.well-known/csaf/provider-metadata.json</w:t>
      </w:r>
      <w:r>
        <w:t xml:space="preserve"> </w:t>
      </w:r>
      <w:r>
        <w:t xml:space="preserve">2. Observe exposed information:</w:t>
      </w:r>
      <w:r>
        <w:t xml:space="preserve"> </w:t>
      </w:r>
      <w:r>
        <w:t xml:space="preserve">- Security contact: timo.pagel@owasp.org</w:t>
      </w:r>
      <w:r>
        <w:t xml:space="preserve"> </w:t>
      </w:r>
      <w:r>
        <w:t xml:space="preserve">- PGP key fingerprints for team members</w:t>
      </w:r>
      <w:r>
        <w:t xml:space="preserve"> </w:t>
      </w:r>
      <w:r>
        <w:t xml:space="preserve">- Internal hostname references (localhost:3000)</w:t>
      </w:r>
      <w:r>
        <w:t xml:space="preserve"> </w:t>
      </w:r>
      <w:r>
        <w:t xml:space="preserve">- CSAF configuration details</w:t>
      </w:r>
      <w:r>
        <w:t xml:space="preserve"> </w:t>
      </w:r>
      <w:r>
        <w:t xml:space="preserve">3. Access http://juiceshop:3000/robots.txt</w:t>
      </w:r>
      <w:r>
        <w:t xml:space="preserve"> </w:t>
      </w:r>
      <w:r>
        <w:t xml:space="preserve">4. Observe disallowed paths revealing sensitive directories: /ftp</w:t>
      </w:r>
    </w:p>
    <w:p>
      <w:pPr>
        <w:pStyle w:val="BodyText"/>
      </w:pPr>
      <w:r>
        <w:rPr>
          <w:b/>
          <w:bCs/>
        </w:rPr>
        <w:t xml:space="preserve">Exposed Information:</w:t>
      </w:r>
      <w:r>
        <w:t xml:space="preserve"> </w:t>
      </w:r>
      <w:r>
        <w:t xml:space="preserve">- Security team contact email</w:t>
      </w:r>
      <w:r>
        <w:t xml:space="preserve"> </w:t>
      </w:r>
      <w:r>
        <w:t xml:space="preserve">- Three PGP key fingerprints with associated URLs</w:t>
      </w:r>
      <w:r>
        <w:t xml:space="preserve"> </w:t>
      </w:r>
      <w:r>
        <w:t xml:space="preserve">- Internal development hostname (localhost:3000)</w:t>
      </w:r>
      <w:r>
        <w:t xml:space="preserve"> </w:t>
      </w:r>
      <w:r>
        <w:t xml:space="preserve">- Hidden directory paths (/ftp)</w:t>
      </w:r>
    </w:p>
    <w:p>
      <w:pPr>
        <w:pStyle w:val="BodyText"/>
      </w:pPr>
      <w:r>
        <w:rPr>
          <w:b/>
          <w:bCs/>
        </w:rPr>
        <w:t xml:space="preserve">Proof of Concept</w:t>
      </w:r>
    </w:p>
    <w:p>
      <w:pPr>
        <w:pStyle w:val="BodyText"/>
      </w:pPr>
      <w:r>
        <w:t xml:space="preserve">Confirmed information disclosure. CSAF metadata at /.well-known/csaf/provider-metadata.json exposes security contact (timo.pagel@owasp.org), PGP key fingerprints, and internal hostname (localhost:3000). robots.txt reveals /ftp directory.</w:t>
      </w:r>
    </w:p>
    <w:p>
      <w:pPr>
        <w:pStyle w:val="BodyText"/>
      </w:pPr>
      <w:r>
        <w:rPr>
          <w:b/>
          <w:bCs/>
        </w:rPr>
        <w:t xml:space="preserve">Remediation</w:t>
      </w:r>
    </w:p>
    <w:p>
      <w:pPr>
        <w:pStyle w:val="Compact"/>
        <w:numPr>
          <w:ilvl w:val="0"/>
          <w:numId w:val="1011"/>
        </w:numPr>
      </w:pPr>
      <w:r>
        <w:t xml:space="preserve">Consider limiting security.txt exposure in production</w:t>
      </w:r>
    </w:p>
    <w:p>
      <w:pPr>
        <w:pStyle w:val="Compact"/>
        <w:numPr>
          <w:ilvl w:val="0"/>
          <w:numId w:val="1011"/>
        </w:numPr>
      </w:pPr>
      <w:r>
        <w:t xml:space="preserve">Remove internal hostname references</w:t>
      </w:r>
    </w:p>
    <w:p>
      <w:pPr>
        <w:pStyle w:val="Compact"/>
        <w:numPr>
          <w:ilvl w:val="0"/>
          <w:numId w:val="1011"/>
        </w:numPr>
      </w:pPr>
      <w:r>
        <w:t xml:space="preserve">Avoid disclosing team member contact information publicly</w:t>
      </w:r>
    </w:p>
    <w:p>
      <w:pPr>
        <w:pStyle w:val="Compact"/>
        <w:numPr>
          <w:ilvl w:val="0"/>
          <w:numId w:val="1011"/>
        </w:numPr>
      </w:pPr>
      <w:r>
        <w:t xml:space="preserve">Review necessity of CSAF metadata in non-enterprise deployments</w:t>
      </w:r>
    </w:p>
    <w:p>
      <w:pPr>
        <w:pStyle w:val="FirstParagraph"/>
      </w:pPr>
      <w:r>
        <w:rPr>
          <w:b/>
          <w:bCs/>
        </w:rPr>
        <w:t xml:space="preserve">Evidence</w:t>
      </w:r>
    </w:p>
    <w:p>
      <w:pPr>
        <w:numPr>
          <w:ilvl w:val="0"/>
          <w:numId w:val="1012"/>
        </w:numPr>
      </w:pPr>
      <w:r>
        <w:t xml:space="preserve">Admin configuration endpoint exposing complete application settings including Google OAuth client ID, challenge configurations, product data, and user memories:</w:t>
      </w:r>
      <w:r>
        <w:t xml:space="preserve"> </w:t>
      </w:r>
      <w:hyperlink r:id="rId55">
        <w:r>
          <w:rPr>
            <w:rStyle w:val="Hyperlink"/>
          </w:rPr>
          <w:t xml:space="preserve">images/finding-843c9252-0e74-44f5-bc95-09f31d994dd2-10-admin-config-exposure.json</w:t>
        </w:r>
      </w:hyperlink>
    </w:p>
    <w:p>
      <w:pPr>
        <w:numPr>
          <w:ilvl w:val="0"/>
          <w:numId w:val="1012"/>
        </w:numPr>
      </w:pPr>
      <w:r>
        <w:t xml:space="preserve">Admin configuration endpoint exposing complete application settings including Google OAuth client ID, challenge configurations, product data, and user memories:</w:t>
      </w:r>
      <w:r>
        <w:t xml:space="preserve"> </w:t>
      </w:r>
      <w:hyperlink r:id="rId56">
        <w:r>
          <w:rPr>
            <w:rStyle w:val="Hyperlink"/>
          </w:rPr>
          <w:t xml:space="preserve">images/finding-843c9252-0e74-44f5-bc95-09f31d994dd2-11-admin-config-exposure.json</w:t>
        </w:r>
      </w:hyperlink>
    </w:p>
    <w:bookmarkEnd w:id="57"/>
    <w:bookmarkEnd w:id="58"/>
    <w:bookmarkStart w:id="62" w:name="finding-5"/>
    <w:p>
      <w:pPr>
        <w:pStyle w:val="Heading2"/>
      </w:pPr>
      <w:r>
        <w:t xml:space="preserve">Finding</w:t>
      </w:r>
    </w:p>
    <w:bookmarkStart w:id="61" w:name="Xd1681580246bfeaa3f328d4bfb98aa26779f2fe"/>
    <w:p>
      <w:pPr>
        <w:pStyle w:val="Heading3"/>
      </w:pPr>
      <w:r>
        <w:t xml:space="preserve">Insecure Direct Object Reference (IDOR) - Basket Access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59">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http://juiceshop:3000/rest/basket/:id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allows authenticated users to access other users’ baskets by manipulating the basket ID in the /rest/basket/:id endpoint. A customer-level user (UserId: 45) can successfully retrieve baskets belonging to other users (UserId: 1, 2, 3, etc.) without any authorization check.</w:t>
      </w:r>
    </w:p>
    <w:p>
      <w:pPr>
        <w:pStyle w:val="BodyText"/>
      </w:pPr>
      <w:r>
        <w:rPr>
          <w:b/>
          <w:bCs/>
        </w:rPr>
        <w:t xml:space="preserve">Reproduction Steps:</w:t>
      </w:r>
      <w:r>
        <w:t xml:space="preserve"> </w:t>
      </w:r>
      <w:r>
        <w:t xml:space="preserve">1. Register and login as a regular customer user</w:t>
      </w:r>
      <w:r>
        <w:t xml:space="preserve"> </w:t>
      </w:r>
      <w:r>
        <w:t xml:space="preserve">2. Obtain the JWT authentication token</w:t>
      </w:r>
      <w:r>
        <w:t xml:space="preserve"> </w:t>
      </w:r>
      <w:r>
        <w:t xml:space="preserve">3. Send GET request to /rest/basket/1 with your own token</w:t>
      </w:r>
      <w:r>
        <w:t xml:space="preserve"> </w:t>
      </w:r>
      <w:r>
        <w:t xml:space="preserve">4. Response returns basket data for UserId 1 (not your basket)</w:t>
      </w:r>
      <w:r>
        <w:t xml:space="preserve"> </w:t>
      </w:r>
      <w:r>
        <w:t xml:space="preserve">5. Repeat for other basket IDs (2, 3, 4, etc.) to access other users’ baskets</w:t>
      </w:r>
    </w:p>
    <w:p>
      <w:pPr>
        <w:pStyle w:val="BodyText"/>
      </w:pPr>
      <w:r>
        <w:rPr>
          <w:b/>
          <w:bCs/>
        </w:rPr>
        <w:t xml:space="preserve">Impact:</w:t>
      </w:r>
      <w:r>
        <w:t xml:space="preserve"> </w:t>
      </w:r>
      <w:r>
        <w:t xml:space="preserve">- Attackers can view other users’ shopping cart contents</w:t>
      </w:r>
      <w:r>
        <w:t xml:space="preserve"> </w:t>
      </w:r>
      <w:r>
        <w:t xml:space="preserve">- Product selections and quantities are exposed</w:t>
      </w:r>
      <w:r>
        <w:t xml:space="preserve"> </w:t>
      </w:r>
      <w:r>
        <w:t xml:space="preserve">- Can be used for reconnaissance before further attacks</w:t>
      </w:r>
      <w:r>
        <w:t xml:space="preserve"> </w:t>
      </w:r>
      <w:r>
        <w:t xml:space="preserve">- Violates data isolation between users</w:t>
      </w:r>
    </w:p>
    <w:p>
      <w:pPr>
        <w:pStyle w:val="BodyText"/>
      </w:pPr>
      <w:r>
        <w:rPr>
          <w:b/>
          <w:bCs/>
        </w:rPr>
        <w:t xml:space="preserve">Proof of Concept</w:t>
      </w:r>
    </w:p>
    <w:p>
      <w:pPr>
        <w:pStyle w:val="BodyText"/>
      </w:pPr>
      <w:r>
        <w:t xml:space="preserve">Authenticated customer (UserId: 46) can access other users’ baskets via /rest/basket/:id. Tested baskets 1, 2, 3 - all accessible without authorization check. Returns basket contents including products and quantities.</w:t>
      </w:r>
    </w:p>
    <w:p>
      <w:pPr>
        <w:pStyle w:val="BodyText"/>
      </w:pPr>
      <w:r>
        <w:rPr>
          <w:b/>
          <w:bCs/>
        </w:rPr>
        <w:t xml:space="preserve">Remediation</w:t>
      </w:r>
    </w:p>
    <w:p>
      <w:pPr>
        <w:pStyle w:val="Compact"/>
        <w:numPr>
          <w:ilvl w:val="0"/>
          <w:numId w:val="1013"/>
        </w:numPr>
      </w:pPr>
      <w:r>
        <w:t xml:space="preserve">Implement proper authorization checks to ensure users can only access their own baskets</w:t>
      </w:r>
    </w:p>
    <w:p>
      <w:pPr>
        <w:pStyle w:val="Compact"/>
        <w:numPr>
          <w:ilvl w:val="0"/>
          <w:numId w:val="1013"/>
        </w:numPr>
      </w:pPr>
      <w:r>
        <w:t xml:space="preserve">Validate that the requested basket ID belongs to the authenticated user</w:t>
      </w:r>
    </w:p>
    <w:p>
      <w:pPr>
        <w:pStyle w:val="Compact"/>
        <w:numPr>
          <w:ilvl w:val="0"/>
          <w:numId w:val="1013"/>
        </w:numPr>
      </w:pPr>
      <w:r>
        <w:t xml:space="preserve">Use session-based basket lookup instead of direct ID reference</w:t>
      </w:r>
    </w:p>
    <w:p>
      <w:pPr>
        <w:pStyle w:val="FirstParagraph"/>
      </w:pPr>
      <w:r>
        <w:rPr>
          <w:b/>
          <w:bCs/>
        </w:rPr>
        <w:t xml:space="preserve">Evidence</w:t>
      </w:r>
    </w:p>
    <w:p>
      <w:pPr>
        <w:pStyle w:val="Compact"/>
        <w:numPr>
          <w:ilvl w:val="0"/>
          <w:numId w:val="1014"/>
        </w:numPr>
      </w:pPr>
      <w:r>
        <w:t xml:space="preserve">IDOR basket access proof showing successful retrieval of basket 1 and basket 2 by attacker user 45:</w:t>
      </w:r>
      <w:r>
        <w:t xml:space="preserve"> </w:t>
      </w:r>
      <w:hyperlink r:id="rId60">
        <w:r>
          <w:rPr>
            <w:rStyle w:val="Hyperlink"/>
          </w:rPr>
          <w:t xml:space="preserve">images/finding-7cafb8ef-c87e-4d7c-848f-811a73b9675a-12-idor-basket-evidence.txt</w:t>
        </w:r>
      </w:hyperlink>
    </w:p>
    <w:bookmarkEnd w:id="61"/>
    <w:bookmarkEnd w:id="62"/>
    <w:bookmarkStart w:id="66" w:name="finding-6"/>
    <w:p>
      <w:pPr>
        <w:pStyle w:val="Heading2"/>
      </w:pPr>
      <w:r>
        <w:t xml:space="preserve">Finding</w:t>
      </w:r>
    </w:p>
    <w:bookmarkStart w:id="65" w:name="Xfa573fd2b1789d88e051263b62a8b6af651d8c8"/>
    <w:p>
      <w:pPr>
        <w:pStyle w:val="Heading3"/>
      </w:pPr>
      <w:r>
        <w:t xml:space="preserve">Business Logic Flaw - Negative Quantity Manipulation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59">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http://juiceshop:3000/api/BasketItems/:id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accepts negative quantities when updating basket items via the /api/BasketItems/:id endpoint. This allows attackers to manipulate their cart total to negative values, potentially resulting in the store owing money to the attacker or bypassing payment entirely.</w:t>
      </w:r>
    </w:p>
    <w:p>
      <w:pPr>
        <w:pStyle w:val="BodyText"/>
      </w:pPr>
      <w:r>
        <w:rPr>
          <w:b/>
          <w:bCs/>
        </w:rPr>
        <w:t xml:space="preserve">Reproduction Steps:</w:t>
      </w:r>
      <w:r>
        <w:t xml:space="preserve"> </w:t>
      </w:r>
      <w:r>
        <w:t xml:space="preserve">1. Register and login as a customer</w:t>
      </w:r>
      <w:r>
        <w:t xml:space="preserve"> </w:t>
      </w:r>
      <w:r>
        <w:t xml:space="preserve">2. Add any product to the basket</w:t>
      </w:r>
      <w:r>
        <w:t xml:space="preserve"> </w:t>
      </w:r>
      <w:r>
        <w:t xml:space="preserve">3. Note the BasketItem ID from the response</w:t>
      </w:r>
      <w:r>
        <w:t xml:space="preserve"> </w:t>
      </w:r>
      <w:r>
        <w:t xml:space="preserve">4. Send PUT request to /api/BasketItems/:id with body {</w:t>
      </w:r>
      <w:r>
        <w:t xml:space="preserve">“</w:t>
      </w:r>
      <w:r>
        <w:t xml:space="preserve">quantity</w:t>
      </w:r>
      <w:r>
        <w:t xml:space="preserve">”</w:t>
      </w:r>
      <w:r>
        <w:t xml:space="preserve">: -100}</w:t>
      </w:r>
      <w:r>
        <w:t xml:space="preserve"> </w:t>
      </w:r>
      <w:r>
        <w:t xml:space="preserve">5. Server accepts the negative quantity and returns success</w:t>
      </w:r>
      <w:r>
        <w:t xml:space="preserve"> </w:t>
      </w:r>
      <w:r>
        <w:t xml:space="preserve">6. Basket now shows negative quantity which would result in negative total</w:t>
      </w:r>
    </w:p>
    <w:p>
      <w:pPr>
        <w:pStyle w:val="BodyText"/>
      </w:pPr>
      <w:r>
        <w:rPr>
          <w:b/>
          <w:bCs/>
        </w:rPr>
        <w:t xml:space="preserve">Impact:</w:t>
      </w:r>
      <w:r>
        <w:t xml:space="preserve"> </w:t>
      </w:r>
      <w:r>
        <w:t xml:space="preserve">- Attackers can manipulate order totals to negative values</w:t>
      </w:r>
      <w:r>
        <w:t xml:space="preserve"> </w:t>
      </w:r>
      <w:r>
        <w:t xml:space="preserve">- Potential for financial fraud if checkout is completed</w:t>
      </w:r>
      <w:r>
        <w:t xml:space="preserve"> </w:t>
      </w:r>
      <w:r>
        <w:t xml:space="preserve">- Store could end up owing money to attacker</w:t>
      </w:r>
      <w:r>
        <w:t xml:space="preserve"> </w:t>
      </w:r>
      <w:r>
        <w:t xml:space="preserve">- Inventory management disruption</w:t>
      </w:r>
      <w:r>
        <w:t xml:space="preserve"> </w:t>
      </w:r>
      <w:r>
        <w:t xml:space="preserve">- Could be combined with other attacks for greater impact</w:t>
      </w:r>
    </w:p>
    <w:p>
      <w:pPr>
        <w:pStyle w:val="BodyText"/>
      </w:pPr>
      <w:r>
        <w:rPr>
          <w:b/>
          <w:bCs/>
        </w:rPr>
        <w:t xml:space="preserve">Proof of Concept</w:t>
      </w:r>
    </w:p>
    <w:p>
      <w:pPr>
        <w:pStyle w:val="BodyText"/>
      </w:pPr>
      <w:r>
        <w:t xml:space="preserve">Confirmed negative quantity business logic flaw. PUT /api/BasketItems/11 with {</w:t>
      </w:r>
      <w:r>
        <w:t xml:space="preserve">“</w:t>
      </w:r>
      <w:r>
        <w:t xml:space="preserve">quantity</w:t>
      </w:r>
      <w:r>
        <w:t xml:space="preserve">”</w:t>
      </w:r>
      <w:r>
        <w:t xml:space="preserve">:-100} was accepted by server, returning success. Customer can manipulate basket totals to negative values.</w:t>
      </w:r>
    </w:p>
    <w:p>
      <w:pPr>
        <w:pStyle w:val="BodyText"/>
      </w:pPr>
      <w:r>
        <w:rPr>
          <w:b/>
          <w:bCs/>
        </w:rPr>
        <w:t xml:space="preserve">Remediation</w:t>
      </w:r>
    </w:p>
    <w:p>
      <w:pPr>
        <w:pStyle w:val="Compact"/>
        <w:numPr>
          <w:ilvl w:val="0"/>
          <w:numId w:val="1015"/>
        </w:numPr>
      </w:pPr>
      <w:r>
        <w:t xml:space="preserve">Implement server-side validation to reject negative quantities</w:t>
      </w:r>
    </w:p>
    <w:p>
      <w:pPr>
        <w:pStyle w:val="Compact"/>
        <w:numPr>
          <w:ilvl w:val="0"/>
          <w:numId w:val="1015"/>
        </w:numPr>
      </w:pPr>
      <w:r>
        <w:t xml:space="preserve">Add minimum quantity constraints (quantity &gt;= 1)</w:t>
      </w:r>
    </w:p>
    <w:p>
      <w:pPr>
        <w:pStyle w:val="Compact"/>
        <w:numPr>
          <w:ilvl w:val="0"/>
          <w:numId w:val="1015"/>
        </w:numPr>
      </w:pPr>
      <w:r>
        <w:t xml:space="preserve">Validate basket totals before checkout completion</w:t>
      </w:r>
    </w:p>
    <w:p>
      <w:pPr>
        <w:pStyle w:val="Compact"/>
        <w:numPr>
          <w:ilvl w:val="0"/>
          <w:numId w:val="1015"/>
        </w:numPr>
      </w:pPr>
      <w:r>
        <w:t xml:space="preserve">Implement business logic validation at the API layer</w:t>
      </w:r>
    </w:p>
    <w:p>
      <w:pPr>
        <w:pStyle w:val="FirstParagraph"/>
      </w:pPr>
      <w:r>
        <w:rPr>
          <w:b/>
          <w:bCs/>
        </w:rPr>
        <w:t xml:space="preserve">Evidence</w:t>
      </w:r>
    </w:p>
    <w:p>
      <w:pPr>
        <w:numPr>
          <w:ilvl w:val="0"/>
          <w:numId w:val="1016"/>
        </w:numPr>
      </w:pPr>
      <w:r>
        <w:t xml:space="preserve">Business logic exploit proof showing server accepting negative quantity -100 for basket item:</w:t>
      </w:r>
      <w:r>
        <w:t xml:space="preserve"> </w:t>
      </w:r>
      <w:hyperlink r:id="rId63">
        <w:r>
          <w:rPr>
            <w:rStyle w:val="Hyperlink"/>
          </w:rPr>
          <w:t xml:space="preserve">images/finding-90700816-0606-4627-ac72-0ca4676b6285-13-business-logic-negative-qty.txt</w:t>
        </w:r>
      </w:hyperlink>
    </w:p>
    <w:p>
      <w:pPr>
        <w:numPr>
          <w:ilvl w:val="0"/>
          <w:numId w:val="1016"/>
        </w:numPr>
      </w:pPr>
      <w:r>
        <w:t xml:space="preserve">Business logic exploit proof showing server accepting negative quantity -100 for basket item:</w:t>
      </w:r>
      <w:r>
        <w:t xml:space="preserve"> </w:t>
      </w:r>
      <w:hyperlink r:id="rId64">
        <w:r>
          <w:rPr>
            <w:rStyle w:val="Hyperlink"/>
          </w:rPr>
          <w:t xml:space="preserve">images/finding-90700816-0606-4627-ac72-0ca4676b6285-14-business-logic-negative-qty.txt</w:t>
        </w:r>
      </w:hyperlink>
    </w:p>
    <w:bookmarkEnd w:id="65"/>
    <w:bookmarkEnd w:id="66"/>
    <w:bookmarkStart w:id="70" w:name="finding-7"/>
    <w:p>
      <w:pPr>
        <w:pStyle w:val="Heading2"/>
      </w:pPr>
      <w:r>
        <w:t xml:space="preserve">Finding</w:t>
      </w:r>
    </w:p>
    <w:bookmarkStart w:id="69" w:name="X9619e6a2b081cbac809ac6f562738f207e2a3cd"/>
    <w:p>
      <w:pPr>
        <w:pStyle w:val="Heading3"/>
      </w:pPr>
      <w:r>
        <w:t xml:space="preserve">Broken Function Level Authorization - User Enumeration via /api/Users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6.5</w:t>
            </w:r>
            <w:r>
              <w:t xml:space="preserve"> </w:t>
            </w:r>
            <w:r>
              <w:t xml:space="preserve">(</w:t>
            </w:r>
            <w:hyperlink r:id="rId67">
              <w:r>
                <w:rPr>
                  <w:rStyle w:val="Hyperlink"/>
                </w:rPr>
                <w:t xml:space="preserve">CVSS:3.1/AV:N/AC:L/PR:L/UI:N/S:U/C:H/I:N/A:N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/api/Users endpoint is accessible to regular customer-level users, exposing all user accounts including emails, roles, profile images, and other sensitive information. This is a Broken Function Level Authorization (BFLA) vulnerability where access control is not properly enforced based on user role.</w:t>
      </w:r>
    </w:p>
    <w:p>
      <w:pPr>
        <w:pStyle w:val="BodyText"/>
      </w:pPr>
      <w:r>
        <w:rPr>
          <w:b/>
          <w:bCs/>
        </w:rPr>
        <w:t xml:space="preserve">Reproduction Steps:</w:t>
      </w:r>
      <w:r>
        <w:t xml:space="preserve"> </w:t>
      </w:r>
      <w:r>
        <w:t xml:space="preserve">1. Register and login as a regular customer (role: customer)</w:t>
      </w:r>
      <w:r>
        <w:t xml:space="preserve"> </w:t>
      </w:r>
      <w:r>
        <w:t xml:space="preserve">2. Obtain the JWT authentication token</w:t>
      </w:r>
      <w:r>
        <w:t xml:space="preserve"> </w:t>
      </w:r>
      <w:r>
        <w:t xml:space="preserve">3. Send GET request to /api/Users with the customer token</w:t>
      </w:r>
      <w:r>
        <w:t xml:space="preserve"> </w:t>
      </w:r>
      <w:r>
        <w:t xml:space="preserve">4. Response returns complete list of all users with sensitive data</w:t>
      </w:r>
      <w:r>
        <w:t xml:space="preserve"> </w:t>
      </w:r>
      <w:r>
        <w:t xml:space="preserve">5. Data exposed includes: emails, roles (admin, deluxe, customer), profile images, lastLoginIp, deluxeTokens</w:t>
      </w:r>
    </w:p>
    <w:p>
      <w:pPr>
        <w:pStyle w:val="BodyText"/>
      </w:pPr>
      <w:r>
        <w:rPr>
          <w:b/>
          <w:bCs/>
        </w:rPr>
        <w:t xml:space="preserve">Impact:</w:t>
      </w:r>
      <w:r>
        <w:t xml:space="preserve"> </w:t>
      </w:r>
      <w:r>
        <w:t xml:space="preserve">- Full user database enumeration including admin accounts</w:t>
      </w:r>
      <w:r>
        <w:t xml:space="preserve"> </w:t>
      </w:r>
      <w:r>
        <w:t xml:space="preserve">- Email addresses exposed for phishing attacks</w:t>
      </w:r>
      <w:r>
        <w:t xml:space="preserve"> </w:t>
      </w:r>
      <w:r>
        <w:t xml:space="preserve">- Role information reveals admin targets</w:t>
      </w:r>
      <w:r>
        <w:t xml:space="preserve"> </w:t>
      </w:r>
      <w:r>
        <w:t xml:space="preserve">- Deluxe tokens potentially exposed for privilege escalation</w:t>
      </w:r>
      <w:r>
        <w:t xml:space="preserve"> </w:t>
      </w:r>
      <w:r>
        <w:t xml:space="preserve">- Violates principle of least privilege</w:t>
      </w:r>
      <w:r>
        <w:t xml:space="preserve"> </w:t>
      </w:r>
      <w:r>
        <w:t xml:space="preserve">- Facilitates targeted attacks against admin users</w:t>
      </w:r>
    </w:p>
    <w:p>
      <w:pPr>
        <w:pStyle w:val="BodyText"/>
      </w:pPr>
      <w:r>
        <w:rPr>
          <w:b/>
          <w:bCs/>
        </w:rPr>
        <w:t xml:space="preserve">Proof of Concept</w:t>
      </w:r>
    </w:p>
    <w:p>
      <w:pPr>
        <w:pStyle w:val="BodyText"/>
      </w:pPr>
      <w:r>
        <w:t xml:space="preserve">Confirmed BFLA vulnerability. Customer-level user successfully accessed /api/Users endpoint returning all user data including emails, roles (admin, deluxe, customer), profile images, and deluxe tokens. No role-based access control enforced.</w:t>
      </w:r>
    </w:p>
    <w:p>
      <w:pPr>
        <w:pStyle w:val="BodyText"/>
      </w:pPr>
      <w:r>
        <w:rPr>
          <w:b/>
          <w:bCs/>
        </w:rPr>
        <w:t xml:space="preserve">Remediation</w:t>
      </w:r>
    </w:p>
    <w:p>
      <w:pPr>
        <w:pStyle w:val="Compact"/>
        <w:numPr>
          <w:ilvl w:val="0"/>
          <w:numId w:val="1017"/>
        </w:numPr>
      </w:pPr>
      <w:r>
        <w:t xml:space="preserve">Restrict /api/Users endpoint to admin-only access</w:t>
      </w:r>
    </w:p>
    <w:p>
      <w:pPr>
        <w:pStyle w:val="Compact"/>
        <w:numPr>
          <w:ilvl w:val="0"/>
          <w:numId w:val="1017"/>
        </w:numPr>
      </w:pPr>
      <w:r>
        <w:t xml:space="preserve">Implement role-based access control (RBAC) on all sensitive endpoints</w:t>
      </w:r>
    </w:p>
    <w:p>
      <w:pPr>
        <w:pStyle w:val="Compact"/>
        <w:numPr>
          <w:ilvl w:val="0"/>
          <w:numId w:val="1017"/>
        </w:numPr>
      </w:pPr>
      <w:r>
        <w:t xml:space="preserve">Return only necessary user data (e.g., current user’s own profile)</w:t>
      </w:r>
    </w:p>
    <w:p>
      <w:pPr>
        <w:pStyle w:val="Compact"/>
        <w:numPr>
          <w:ilvl w:val="0"/>
          <w:numId w:val="1017"/>
        </w:numPr>
      </w:pPr>
      <w:r>
        <w:t xml:space="preserve">Audit all API endpoints for proper authorization checks</w:t>
      </w:r>
    </w:p>
    <w:p>
      <w:pPr>
        <w:pStyle w:val="FirstParagraph"/>
      </w:pPr>
      <w:r>
        <w:rPr>
          <w:b/>
          <w:bCs/>
        </w:rPr>
        <w:t xml:space="preserve">Evidence</w:t>
      </w:r>
    </w:p>
    <w:p>
      <w:pPr>
        <w:pStyle w:val="Compact"/>
        <w:numPr>
          <w:ilvl w:val="0"/>
          <w:numId w:val="1018"/>
        </w:numPr>
      </w:pPr>
      <w:r>
        <w:t xml:space="preserve">BFLA exploit proof showing customer user accessing full user list with emails and roles:</w:t>
      </w:r>
      <w:r>
        <w:t xml:space="preserve"> </w:t>
      </w:r>
      <w:hyperlink r:id="rId68">
        <w:r>
          <w:rPr>
            <w:rStyle w:val="Hyperlink"/>
          </w:rPr>
          <w:t xml:space="preserve">images/finding-0dcafd17-4909-42c8-a580-02f28bf2e38b-15-bfla-users-evidence.txt</w:t>
        </w:r>
      </w:hyperlink>
    </w:p>
    <w:bookmarkEnd w:id="69"/>
    <w:bookmarkEnd w:id="70"/>
    <w:bookmarkEnd w:id="71"/>
    <w:bookmarkStart w:id="72" w:name="appendix-a---lists-scripts-and-raw-data"/>
    <w:p>
      <w:pPr>
        <w:pStyle w:val="Heading1"/>
      </w:pPr>
      <w:r>
        <w:t xml:space="preserve">Appendix A - Lists, Scripts and Raw Data</w:t>
      </w:r>
    </w:p>
    <w:bookmarkEnd w:id="72"/>
    <w:bookmarkStart w:id="73"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hyperlink" Id="rId59" Target="https://www.first.org/cvss/calculator/3.1#CVSS:3.1/AV:N/AC:L/PR:L/UI:N/S:U/C:H/I:H/A:N" TargetMode="External" /><Relationship Type="http://schemas.openxmlformats.org/officeDocument/2006/relationships/hyperlink" Id="rId67" Target="https://www.first.org/cvss/calculator/3.1#CVSS:3.1/AV:N/AC:L/PR:L/UI:N/S:U/C:H/I:N/A:N" TargetMode="External" /><Relationship Type="http://schemas.openxmlformats.org/officeDocument/2006/relationships/hyperlink" Id="rId33" Target="https://www.first.org/cvss/calculator/3.1#CVSS:3.1/AV:N/AC:L/PR:N/UI:N/S:C/C:H/I:H/A:N" TargetMode="External" /><Relationship Type="http://schemas.openxmlformats.org/officeDocument/2006/relationships/hyperlink" Id="rId43" Target="https://www.first.org/cvss/calculator/3.1#CVSS:3.1/AV:N/AC:L/PR:N/UI:N/S:U/C:H/I:N/A:N" TargetMode="External" /><Relationship Type="http://schemas.openxmlformats.org/officeDocument/2006/relationships/hyperlink" Id="rId51"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68" Target="images/finding-0dcafd17-4909-42c8-a580-02f28bf2e38b-15-bfla-users-evidence.txt" TargetMode="External" /><Relationship Type="http://schemas.openxmlformats.org/officeDocument/2006/relationships/hyperlink" Id="rId44" Target="images/finding-352c68a0-8aeb-41c6-b5d9-0ca157644231-6-ftp-directory-listing.html" TargetMode="External" /><Relationship Type="http://schemas.openxmlformats.org/officeDocument/2006/relationships/hyperlink" Id="rId45" Target="images/finding-352c68a0-8aeb-41c6-b5d9-0ca157644231-7-ftp-directory-listing.html" TargetMode="External" /><Relationship Type="http://schemas.openxmlformats.org/officeDocument/2006/relationships/hyperlink" Id="rId60" Target="images/finding-7cafb8ef-c87e-4d7c-848f-811a73b9675a-12-idor-basket-evidence.txt" TargetMode="External" /><Relationship Type="http://schemas.openxmlformats.org/officeDocument/2006/relationships/hyperlink" Id="rId55" Target="images/finding-843c9252-0e74-44f5-bc95-09f31d994dd2-10-admin-config-exposure.json" TargetMode="External" /><Relationship Type="http://schemas.openxmlformats.org/officeDocument/2006/relationships/hyperlink" Id="rId56" Target="images/finding-843c9252-0e74-44f5-bc95-09f31d994dd2-11-admin-config-exposure.json" TargetMode="External" /><Relationship Type="http://schemas.openxmlformats.org/officeDocument/2006/relationships/hyperlink" Id="rId63" Target="images/finding-90700816-0606-4627-ac72-0ca4676b6285-13-business-logic-negative-qty.txt" TargetMode="External" /><Relationship Type="http://schemas.openxmlformats.org/officeDocument/2006/relationships/hyperlink" Id="rId64" Target="images/finding-90700816-0606-4627-ac72-0ca4676b6285-14-business-logic-negative-qty.txt" TargetMode="External" /><Relationship Type="http://schemas.openxmlformats.org/officeDocument/2006/relationships/hyperlink" Id="rId52" Target="images/finding-bc1c00bb-c7cc-4215-95de-ff7decd71a3d-9-cors-misconfig-response.txt" TargetMode="External" /><Relationship Type="http://schemas.openxmlformats.org/officeDocument/2006/relationships/hyperlink" Id="rId34" Target="images/finding-c75cee02-0720-4572-ac9d-f0b77d2792b6-1-sqli-auth-bypass-response.json" TargetMode="External" /><Relationship Type="http://schemas.openxmlformats.org/officeDocument/2006/relationships/hyperlink" Id="rId35" Target="images/finding-c75cee02-0720-4572-ac9d-f0b77d2792b6-2-sqli-auth-bypass-response.json" TargetMode="External" /><Relationship Type="http://schemas.openxmlformats.org/officeDocument/2006/relationships/hyperlink" Id="rId36" Target="images/finding-c75cee02-0720-4572-ac9d-f0b77d2792b6-3-admin-users-data.json" TargetMode="External" /><Relationship Type="http://schemas.openxmlformats.org/officeDocument/2006/relationships/hyperlink" Id="rId37" Target="images/finding-c75cee02-0720-4572-ac9d-f0b77d2792b6-4-admin-users-data.json" TargetMode="External" /><Relationship Type="http://schemas.openxmlformats.org/officeDocument/2006/relationships/hyperlink" Id="rId48" Target="images/finding-d79c4820-98b9-44fe-8a42-b312ccaebf23-8-security-question-enum.json" TargetMode="External" /></Relationships>
</file>

<file path=word/_rels/footnotes.xml.rels><?xml version="1.0" encoding="UTF-8"?><Relationships xmlns="http://schemas.openxmlformats.org/package/2006/relationships"><Relationship Type="http://schemas.openxmlformats.org/officeDocument/2006/relationships/hyperlink" Id="rId59" Target="https://www.first.org/cvss/calculator/3.1#CVSS:3.1/AV:N/AC:L/PR:L/UI:N/S:U/C:H/I:H/A:N" TargetMode="External" /><Relationship Type="http://schemas.openxmlformats.org/officeDocument/2006/relationships/hyperlink" Id="rId67" Target="https://www.first.org/cvss/calculator/3.1#CVSS:3.1/AV:N/AC:L/PR:L/UI:N/S:U/C:H/I:N/A:N" TargetMode="External" /><Relationship Type="http://schemas.openxmlformats.org/officeDocument/2006/relationships/hyperlink" Id="rId33" Target="https://www.first.org/cvss/calculator/3.1#CVSS:3.1/AV:N/AC:L/PR:N/UI:N/S:C/C:H/I:H/A:N" TargetMode="External" /><Relationship Type="http://schemas.openxmlformats.org/officeDocument/2006/relationships/hyperlink" Id="rId43" Target="https://www.first.org/cvss/calculator/3.1#CVSS:3.1/AV:N/AC:L/PR:N/UI:N/S:U/C:H/I:N/A:N" TargetMode="External" /><Relationship Type="http://schemas.openxmlformats.org/officeDocument/2006/relationships/hyperlink" Id="rId51" Target="https://www.first.org/cvss/calculator/3.1#CVSS:3.1/AV:N/AC:L/PR:N/UI:N/S:U/C:L/I:N/A:N" TargetMode="External" /><Relationship Type="http://schemas.openxmlformats.org/officeDocument/2006/relationships/hyperlink" Id="rId27" Target="https://www.first.org/cvss/v3.1/specification-document" TargetMode="External" /><Relationship Type="http://schemas.openxmlformats.org/officeDocument/2006/relationships/hyperlink" Id="rId68" Target="images/finding-0dcafd17-4909-42c8-a580-02f28bf2e38b-15-bfla-users-evidence.txt" TargetMode="External" /><Relationship Type="http://schemas.openxmlformats.org/officeDocument/2006/relationships/hyperlink" Id="rId44" Target="images/finding-352c68a0-8aeb-41c6-b5d9-0ca157644231-6-ftp-directory-listing.html" TargetMode="External" /><Relationship Type="http://schemas.openxmlformats.org/officeDocument/2006/relationships/hyperlink" Id="rId45" Target="images/finding-352c68a0-8aeb-41c6-b5d9-0ca157644231-7-ftp-directory-listing.html" TargetMode="External" /><Relationship Type="http://schemas.openxmlformats.org/officeDocument/2006/relationships/hyperlink" Id="rId60" Target="images/finding-7cafb8ef-c87e-4d7c-848f-811a73b9675a-12-idor-basket-evidence.txt" TargetMode="External" /><Relationship Type="http://schemas.openxmlformats.org/officeDocument/2006/relationships/hyperlink" Id="rId55" Target="images/finding-843c9252-0e74-44f5-bc95-09f31d994dd2-10-admin-config-exposure.json" TargetMode="External" /><Relationship Type="http://schemas.openxmlformats.org/officeDocument/2006/relationships/hyperlink" Id="rId56" Target="images/finding-843c9252-0e74-44f5-bc95-09f31d994dd2-11-admin-config-exposure.json" TargetMode="External" /><Relationship Type="http://schemas.openxmlformats.org/officeDocument/2006/relationships/hyperlink" Id="rId63" Target="images/finding-90700816-0606-4627-ac72-0ca4676b6285-13-business-logic-negative-qty.txt" TargetMode="External" /><Relationship Type="http://schemas.openxmlformats.org/officeDocument/2006/relationships/hyperlink" Id="rId64" Target="images/finding-90700816-0606-4627-ac72-0ca4676b6285-14-business-logic-negative-qty.txt" TargetMode="External" /><Relationship Type="http://schemas.openxmlformats.org/officeDocument/2006/relationships/hyperlink" Id="rId52" Target="images/finding-bc1c00bb-c7cc-4215-95de-ff7decd71a3d-9-cors-misconfig-response.txt" TargetMode="External" /><Relationship Type="http://schemas.openxmlformats.org/officeDocument/2006/relationships/hyperlink" Id="rId34" Target="images/finding-c75cee02-0720-4572-ac9d-f0b77d2792b6-1-sqli-auth-bypass-response.json" TargetMode="External" /><Relationship Type="http://schemas.openxmlformats.org/officeDocument/2006/relationships/hyperlink" Id="rId35" Target="images/finding-c75cee02-0720-4572-ac9d-f0b77d2792b6-2-sqli-auth-bypass-response.json" TargetMode="External" /><Relationship Type="http://schemas.openxmlformats.org/officeDocument/2006/relationships/hyperlink" Id="rId36" Target="images/finding-c75cee02-0720-4572-ac9d-f0b77d2792b6-3-admin-users-data.json" TargetMode="External" /><Relationship Type="http://schemas.openxmlformats.org/officeDocument/2006/relationships/hyperlink" Id="rId37" Target="images/finding-c75cee02-0720-4572-ac9d-f0b77d2792b6-4-admin-users-data.json" TargetMode="External" /><Relationship Type="http://schemas.openxmlformats.org/officeDocument/2006/relationships/hyperlink" Id="rId48" Target="images/finding-d79c4820-98b9-44fe-8a42-b312ccaebf23-8-security-question-enum.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2026-02-27T04:25:07Z</dcterms:created>
  <dcterms:modified xsi:type="dcterms:W3CDTF">2026-02-27T04:25:07Z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