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9F59B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97BF23B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11925FA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8B8EBF9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B4C8A35" w14:textId="09C0BCA4" w:rsidR="005A6A30" w:rsidRP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 w:rsidRPr="005A6A30">
        <w:rPr>
          <w:rFonts w:ascii="Times New Roman" w:hAnsi="Times New Roman" w:cs="Times New Roman"/>
          <w:b/>
          <w:bCs/>
        </w:rPr>
        <w:t>4-2 Journal</w:t>
      </w:r>
    </w:p>
    <w:p w14:paraId="39377B41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5D08E27" w14:textId="258CF43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Matthew A Keaton</w:t>
      </w:r>
    </w:p>
    <w:p w14:paraId="582144DA" w14:textId="03795CB8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Southern New Hampshire University</w:t>
      </w:r>
    </w:p>
    <w:p w14:paraId="6B453A98" w14:textId="3291230A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320: Software Test, Automation QA</w:t>
      </w:r>
    </w:p>
    <w:p w14:paraId="7A74DA0B" w14:textId="297A1866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Federico Bermudez</w:t>
      </w:r>
    </w:p>
    <w:p w14:paraId="3B7EB217" w14:textId="2951FCE2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D61B45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, 2025</w:t>
      </w:r>
    </w:p>
    <w:p w14:paraId="4851E9CA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BC22CF1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DB07059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76FD8007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71FC962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1E0576CC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0E1E9986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9F0FED3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A8236BE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2CACE3F4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138F600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449E8231" w14:textId="77777777" w:rsidR="005A6A30" w:rsidRDefault="005A6A30" w:rsidP="005A6A30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A0C2246" w14:textId="77777777" w:rsidR="00442E83" w:rsidRDefault="00442E83" w:rsidP="00442E8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442E83">
        <w:rPr>
          <w:rFonts w:ascii="Times New Roman" w:hAnsi="Times New Roman" w:cs="Times New Roman"/>
        </w:rPr>
        <w:lastRenderedPageBreak/>
        <w:t>To what extent was your testing approach aligned to the software requirements? Support your claims with specific evidence.</w:t>
      </w:r>
    </w:p>
    <w:p w14:paraId="1B805909" w14:textId="64DA11F8" w:rsidR="00442E83" w:rsidRDefault="00644799" w:rsidP="00442E83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testing approach was aligned to the software requirements by</w:t>
      </w:r>
      <w:r w:rsidR="008B00FD">
        <w:rPr>
          <w:rFonts w:ascii="Times New Roman" w:hAnsi="Times New Roman" w:cs="Times New Roman"/>
        </w:rPr>
        <w:t xml:space="preserve"> </w:t>
      </w:r>
      <w:r w:rsidR="008376E5">
        <w:rPr>
          <w:rFonts w:ascii="Times New Roman" w:hAnsi="Times New Roman" w:cs="Times New Roman"/>
        </w:rPr>
        <w:t xml:space="preserve">having ContactTest.java </w:t>
      </w:r>
      <w:r w:rsidR="008B00FD">
        <w:rPr>
          <w:rFonts w:ascii="Times New Roman" w:hAnsi="Times New Roman" w:cs="Times New Roman"/>
        </w:rPr>
        <w:t>validat</w:t>
      </w:r>
      <w:r w:rsidR="008376E5">
        <w:rPr>
          <w:rFonts w:ascii="Times New Roman" w:hAnsi="Times New Roman" w:cs="Times New Roman"/>
        </w:rPr>
        <w:t>e</w:t>
      </w:r>
      <w:r w:rsidR="008B00FD">
        <w:rPr>
          <w:rFonts w:ascii="Times New Roman" w:hAnsi="Times New Roman" w:cs="Times New Roman"/>
        </w:rPr>
        <w:t xml:space="preserve"> </w:t>
      </w:r>
      <w:r w:rsidR="0016533D">
        <w:rPr>
          <w:rFonts w:ascii="Times New Roman" w:hAnsi="Times New Roman" w:cs="Times New Roman"/>
        </w:rPr>
        <w:t xml:space="preserve">the </w:t>
      </w:r>
      <w:proofErr w:type="spellStart"/>
      <w:r w:rsidR="0016533D">
        <w:rPr>
          <w:rFonts w:ascii="Times New Roman" w:hAnsi="Times New Roman" w:cs="Times New Roman"/>
        </w:rPr>
        <w:t>contactId</w:t>
      </w:r>
      <w:proofErr w:type="spellEnd"/>
      <w:r w:rsidR="0016533D">
        <w:rPr>
          <w:rFonts w:ascii="Times New Roman" w:hAnsi="Times New Roman" w:cs="Times New Roman"/>
        </w:rPr>
        <w:t xml:space="preserve"> length is no more than 10 characters,</w:t>
      </w:r>
      <w:r w:rsidR="003F7C99">
        <w:rPr>
          <w:rFonts w:ascii="Times New Roman" w:hAnsi="Times New Roman" w:cs="Times New Roman"/>
        </w:rPr>
        <w:t xml:space="preserve"> first and last names are no more than 10 characters, </w:t>
      </w:r>
      <w:r w:rsidR="00075DFA">
        <w:rPr>
          <w:rFonts w:ascii="Times New Roman" w:hAnsi="Times New Roman" w:cs="Times New Roman"/>
        </w:rPr>
        <w:t xml:space="preserve">phone number is exactly 10 digits, and the address length </w:t>
      </w:r>
      <w:r w:rsidR="00041F01">
        <w:rPr>
          <w:rFonts w:ascii="Times New Roman" w:hAnsi="Times New Roman" w:cs="Times New Roman"/>
        </w:rPr>
        <w:t xml:space="preserve">is no more than 30 characters. </w:t>
      </w:r>
      <w:r w:rsidR="008376E5">
        <w:rPr>
          <w:rFonts w:ascii="Times New Roman" w:hAnsi="Times New Roman" w:cs="Times New Roman"/>
        </w:rPr>
        <w:t xml:space="preserve">The </w:t>
      </w:r>
      <w:r w:rsidR="00067CB6">
        <w:rPr>
          <w:rFonts w:ascii="Times New Roman" w:hAnsi="Times New Roman" w:cs="Times New Roman"/>
        </w:rPr>
        <w:t xml:space="preserve">ContactTestService.java validates requirements such as adding in new contacts, updating all fields, </w:t>
      </w:r>
      <w:r w:rsidR="00ED0B04">
        <w:rPr>
          <w:rFonts w:ascii="Times New Roman" w:hAnsi="Times New Roman" w:cs="Times New Roman"/>
        </w:rPr>
        <w:t xml:space="preserve">deleting contacts, and ensuring contact </w:t>
      </w:r>
      <w:r w:rsidR="00CA531A">
        <w:rPr>
          <w:rFonts w:ascii="Times New Roman" w:hAnsi="Times New Roman" w:cs="Times New Roman"/>
        </w:rPr>
        <w:t>IDs</w:t>
      </w:r>
      <w:r w:rsidR="00ED0B04">
        <w:rPr>
          <w:rFonts w:ascii="Times New Roman" w:hAnsi="Times New Roman" w:cs="Times New Roman"/>
        </w:rPr>
        <w:t xml:space="preserve"> are unique.</w:t>
      </w:r>
    </w:p>
    <w:p w14:paraId="132C7EB3" w14:textId="29C45CEB" w:rsidR="00041F01" w:rsidRDefault="00041F01" w:rsidP="007715D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from ContactTest.</w:t>
      </w:r>
      <w:r w:rsidR="00ED0B0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ava</w:t>
      </w:r>
      <w:r w:rsidR="00DC125C">
        <w:rPr>
          <w:rFonts w:ascii="Times New Roman" w:hAnsi="Times New Roman" w:cs="Times New Roman"/>
        </w:rPr>
        <w:t xml:space="preserve"> that </w:t>
      </w:r>
      <w:proofErr w:type="gramStart"/>
      <w:r w:rsidR="00DC125C">
        <w:rPr>
          <w:rFonts w:ascii="Times New Roman" w:hAnsi="Times New Roman" w:cs="Times New Roman"/>
        </w:rPr>
        <w:t>test for</w:t>
      </w:r>
      <w:proofErr w:type="gramEnd"/>
      <w:r w:rsidR="00DC125C">
        <w:rPr>
          <w:rFonts w:ascii="Times New Roman" w:hAnsi="Times New Roman" w:cs="Times New Roman"/>
        </w:rPr>
        <w:t xml:space="preserve"> long</w:t>
      </w:r>
      <w:r w:rsidR="007715D3">
        <w:rPr>
          <w:rFonts w:ascii="Times New Roman" w:hAnsi="Times New Roman" w:cs="Times New Roman"/>
        </w:rPr>
        <w:t xml:space="preserve"> phone number by adding 11 digits</w:t>
      </w:r>
      <w:r w:rsidR="008376E5">
        <w:rPr>
          <w:rFonts w:ascii="Times New Roman" w:hAnsi="Times New Roman" w:cs="Times New Roman"/>
        </w:rPr>
        <w:t>.</w:t>
      </w:r>
    </w:p>
    <w:p w14:paraId="55BAC9A9" w14:textId="0B613B1E" w:rsidR="007715D3" w:rsidRDefault="007715D3" w:rsidP="007715D3">
      <w:pPr>
        <w:spacing w:after="0" w:line="480" w:lineRule="auto"/>
        <w:rPr>
          <w:rFonts w:ascii="Times New Roman" w:hAnsi="Times New Roman" w:cs="Times New Roman"/>
        </w:rPr>
      </w:pPr>
      <w:r w:rsidRPr="007715D3">
        <w:rPr>
          <w:rFonts w:ascii="Times New Roman" w:hAnsi="Times New Roman" w:cs="Times New Roman"/>
        </w:rPr>
        <w:drawing>
          <wp:inline distT="0" distB="0" distL="0" distR="0" wp14:anchorId="2C25990F" wp14:editId="099DD845">
            <wp:extent cx="5943600" cy="636270"/>
            <wp:effectExtent l="0" t="0" r="0" b="0"/>
            <wp:docPr id="1680863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863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7ED5" w14:textId="6FDBE654" w:rsidR="00ED0B04" w:rsidRDefault="00ED0B04" w:rsidP="007715D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from ContactTestService.java that test for </w:t>
      </w:r>
      <w:r w:rsidR="0065423F">
        <w:rPr>
          <w:rFonts w:ascii="Times New Roman" w:hAnsi="Times New Roman" w:cs="Times New Roman"/>
        </w:rPr>
        <w:t>having duplicate contact ID</w:t>
      </w:r>
    </w:p>
    <w:p w14:paraId="05B79DF9" w14:textId="296E0567" w:rsidR="0065423F" w:rsidRDefault="00131EE8" w:rsidP="007715D3">
      <w:pPr>
        <w:spacing w:after="0" w:line="480" w:lineRule="auto"/>
        <w:rPr>
          <w:rFonts w:ascii="Times New Roman" w:hAnsi="Times New Roman" w:cs="Times New Roman"/>
        </w:rPr>
      </w:pPr>
      <w:r w:rsidRPr="00131EE8">
        <w:rPr>
          <w:rFonts w:ascii="Times New Roman" w:hAnsi="Times New Roman" w:cs="Times New Roman"/>
        </w:rPr>
        <w:drawing>
          <wp:inline distT="0" distB="0" distL="0" distR="0" wp14:anchorId="7CD1FF94" wp14:editId="0EEA843A">
            <wp:extent cx="5943600" cy="854075"/>
            <wp:effectExtent l="0" t="0" r="0" b="3175"/>
            <wp:docPr id="130391018" name="Picture 1" descr="A black background with green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1018" name="Picture 1" descr="A black background with green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A0A0" w14:textId="77777777" w:rsidR="00041F01" w:rsidRPr="00442E83" w:rsidRDefault="00041F01" w:rsidP="00041F01">
      <w:pPr>
        <w:spacing w:after="0" w:line="480" w:lineRule="auto"/>
        <w:ind w:left="1440"/>
        <w:rPr>
          <w:rFonts w:ascii="Times New Roman" w:hAnsi="Times New Roman" w:cs="Times New Roman"/>
        </w:rPr>
      </w:pPr>
    </w:p>
    <w:p w14:paraId="6E8BBD1B" w14:textId="77777777" w:rsidR="00442E83" w:rsidRDefault="00442E83" w:rsidP="00442E8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442E83">
        <w:rPr>
          <w:rFonts w:ascii="Times New Roman" w:hAnsi="Times New Roman" w:cs="Times New Roman"/>
        </w:rPr>
        <w:t xml:space="preserve">Defend the overall quality of your JUnit tests for the contact service and task service. In other words, how do you know that your JUnit tests were effective </w:t>
      </w:r>
      <w:proofErr w:type="gramStart"/>
      <w:r w:rsidRPr="00442E83">
        <w:rPr>
          <w:rFonts w:ascii="Times New Roman" w:hAnsi="Times New Roman" w:cs="Times New Roman"/>
        </w:rPr>
        <w:t>on the basis of</w:t>
      </w:r>
      <w:proofErr w:type="gramEnd"/>
      <w:r w:rsidRPr="00442E83">
        <w:rPr>
          <w:rFonts w:ascii="Times New Roman" w:hAnsi="Times New Roman" w:cs="Times New Roman"/>
        </w:rPr>
        <w:t xml:space="preserve"> coverage percentage?</w:t>
      </w:r>
    </w:p>
    <w:p w14:paraId="758296F3" w14:textId="2882A643" w:rsidR="00131EE8" w:rsidRDefault="00E2699E" w:rsidP="00131EE8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quality of the </w:t>
      </w:r>
      <w:r w:rsidR="00013A17">
        <w:rPr>
          <w:rFonts w:ascii="Times New Roman" w:hAnsi="Times New Roman" w:cs="Times New Roman"/>
        </w:rPr>
        <w:t>tests was</w:t>
      </w:r>
      <w:r w:rsidR="00AC1356">
        <w:rPr>
          <w:rFonts w:ascii="Times New Roman" w:hAnsi="Times New Roman" w:cs="Times New Roman"/>
        </w:rPr>
        <w:t xml:space="preserve"> effective because </w:t>
      </w:r>
      <w:r w:rsidR="00503A75">
        <w:rPr>
          <w:rFonts w:ascii="Times New Roman" w:hAnsi="Times New Roman" w:cs="Times New Roman"/>
        </w:rPr>
        <w:t>the test coverage shows</w:t>
      </w:r>
      <w:r w:rsidR="00013A17">
        <w:rPr>
          <w:rFonts w:ascii="Times New Roman" w:hAnsi="Times New Roman" w:cs="Times New Roman"/>
        </w:rPr>
        <w:t xml:space="preserve"> an</w:t>
      </w:r>
      <w:r w:rsidR="00503A75">
        <w:rPr>
          <w:rFonts w:ascii="Times New Roman" w:hAnsi="Times New Roman" w:cs="Times New Roman"/>
        </w:rPr>
        <w:t xml:space="preserve"> </w:t>
      </w:r>
      <w:r w:rsidR="004A7378">
        <w:rPr>
          <w:rFonts w:ascii="Times New Roman" w:hAnsi="Times New Roman" w:cs="Times New Roman"/>
        </w:rPr>
        <w:t>all-green</w:t>
      </w:r>
      <w:r w:rsidR="00503A75">
        <w:rPr>
          <w:rFonts w:ascii="Times New Roman" w:hAnsi="Times New Roman" w:cs="Times New Roman"/>
        </w:rPr>
        <w:t xml:space="preserve"> bar with 4/4 runs and no errors</w:t>
      </w:r>
      <w:r w:rsidR="00013A17">
        <w:rPr>
          <w:rFonts w:ascii="Times New Roman" w:hAnsi="Times New Roman" w:cs="Times New Roman"/>
        </w:rPr>
        <w:t xml:space="preserve">. Also, </w:t>
      </w:r>
      <w:r w:rsidR="004A7378">
        <w:rPr>
          <w:rFonts w:ascii="Times New Roman" w:hAnsi="Times New Roman" w:cs="Times New Roman"/>
        </w:rPr>
        <w:t xml:space="preserve">code was added to validate </w:t>
      </w:r>
      <w:r w:rsidR="003B4D7B">
        <w:rPr>
          <w:rFonts w:ascii="Times New Roman" w:hAnsi="Times New Roman" w:cs="Times New Roman"/>
        </w:rPr>
        <w:t>all inputs to ensure that it meets requirements and throws an exception when requirements are purposely not met.</w:t>
      </w:r>
    </w:p>
    <w:p w14:paraId="2B72C999" w14:textId="0D4B67A0" w:rsidR="003B4D7B" w:rsidRDefault="003B4D7B" w:rsidP="003B4D7B">
      <w:pPr>
        <w:spacing w:after="0" w:line="48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Example of effective test </w:t>
      </w:r>
      <w:r w:rsidR="00373783">
        <w:rPr>
          <w:rFonts w:ascii="Times New Roman" w:hAnsi="Times New Roman" w:cs="Times New Roman"/>
        </w:rPr>
        <w:t>coverage</w:t>
      </w:r>
    </w:p>
    <w:p w14:paraId="15DC18D8" w14:textId="270168F0" w:rsidR="003B4D7B" w:rsidRDefault="003B4D7B" w:rsidP="003B4D7B">
      <w:pPr>
        <w:spacing w:after="0" w:line="480" w:lineRule="auto"/>
        <w:ind w:left="1440"/>
        <w:rPr>
          <w:rFonts w:ascii="Times New Roman" w:hAnsi="Times New Roman" w:cs="Times New Roman"/>
        </w:rPr>
      </w:pPr>
      <w:r w:rsidRPr="003B4D7B">
        <w:rPr>
          <w:rFonts w:ascii="Times New Roman" w:hAnsi="Times New Roman" w:cs="Times New Roman"/>
        </w:rPr>
        <w:drawing>
          <wp:inline distT="0" distB="0" distL="0" distR="0" wp14:anchorId="7C239234" wp14:editId="31F33A65">
            <wp:extent cx="4219606" cy="1638312"/>
            <wp:effectExtent l="0" t="0" r="9525" b="0"/>
            <wp:docPr id="781318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830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606" cy="163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4C0" w14:textId="77777777" w:rsidR="00373783" w:rsidRPr="00442E83" w:rsidRDefault="00373783" w:rsidP="003B4D7B">
      <w:pPr>
        <w:spacing w:after="0" w:line="480" w:lineRule="auto"/>
        <w:ind w:left="1440"/>
        <w:rPr>
          <w:rFonts w:ascii="Times New Roman" w:hAnsi="Times New Roman" w:cs="Times New Roman"/>
        </w:rPr>
      </w:pPr>
    </w:p>
    <w:p w14:paraId="01E2A14F" w14:textId="77777777" w:rsidR="00442E83" w:rsidRDefault="00442E83" w:rsidP="00442E8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442E83">
        <w:rPr>
          <w:rFonts w:ascii="Times New Roman" w:hAnsi="Times New Roman" w:cs="Times New Roman"/>
        </w:rPr>
        <w:t>How did you ensure that your code was technically sound? Cite specific lines of code from your tests to illustrate.</w:t>
      </w:r>
    </w:p>
    <w:p w14:paraId="612D425E" w14:textId="3154203D" w:rsidR="00B312D0" w:rsidRDefault="00A03A88" w:rsidP="00B312D0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ensure the code was technically sound by separating the unit test. </w:t>
      </w:r>
      <w:r w:rsidR="00703F5E">
        <w:rPr>
          <w:rFonts w:ascii="Times New Roman" w:hAnsi="Times New Roman" w:cs="Times New Roman"/>
        </w:rPr>
        <w:t xml:space="preserve">In ContactTest.java there are five requirements that must be met </w:t>
      </w:r>
      <w:r w:rsidR="00DD64DE">
        <w:rPr>
          <w:rFonts w:ascii="Times New Roman" w:hAnsi="Times New Roman" w:cs="Times New Roman"/>
        </w:rPr>
        <w:t>with</w:t>
      </w:r>
      <w:r w:rsidR="00703F5E">
        <w:rPr>
          <w:rFonts w:ascii="Times New Roman" w:hAnsi="Times New Roman" w:cs="Times New Roman"/>
        </w:rPr>
        <w:t xml:space="preserve"> contact</w:t>
      </w:r>
      <w:r w:rsidR="00DD64DE">
        <w:rPr>
          <w:rFonts w:ascii="Times New Roman" w:hAnsi="Times New Roman" w:cs="Times New Roman"/>
        </w:rPr>
        <w:t xml:space="preserve"> </w:t>
      </w:r>
      <w:r w:rsidR="00703F5E">
        <w:rPr>
          <w:rFonts w:ascii="Times New Roman" w:hAnsi="Times New Roman" w:cs="Times New Roman"/>
        </w:rPr>
        <w:t xml:space="preserve">Id, </w:t>
      </w:r>
      <w:r w:rsidR="00CA6B64">
        <w:rPr>
          <w:rFonts w:ascii="Times New Roman" w:hAnsi="Times New Roman" w:cs="Times New Roman"/>
        </w:rPr>
        <w:t>first name, last name, phone number, and home address.</w:t>
      </w:r>
      <w:r w:rsidR="0038435E">
        <w:rPr>
          <w:rFonts w:ascii="Times New Roman" w:hAnsi="Times New Roman" w:cs="Times New Roman"/>
        </w:rPr>
        <w:t xml:space="preserve"> C</w:t>
      </w:r>
      <w:r w:rsidR="00CA6B64">
        <w:rPr>
          <w:rFonts w:ascii="Times New Roman" w:hAnsi="Times New Roman" w:cs="Times New Roman"/>
        </w:rPr>
        <w:t xml:space="preserve">reating five separate tests </w:t>
      </w:r>
      <w:r w:rsidR="0038435E">
        <w:rPr>
          <w:rFonts w:ascii="Times New Roman" w:hAnsi="Times New Roman" w:cs="Times New Roman"/>
        </w:rPr>
        <w:t>for each field kept the code clear, concise, and technically sound.</w:t>
      </w:r>
    </w:p>
    <w:p w14:paraId="6C6B37AB" w14:textId="479984EE" w:rsidR="007461DE" w:rsidRDefault="007461DE" w:rsidP="006F43AC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 of separate unit </w:t>
      </w:r>
      <w:r w:rsidR="006F43AC">
        <w:rPr>
          <w:rFonts w:ascii="Times New Roman" w:hAnsi="Times New Roman" w:cs="Times New Roman"/>
        </w:rPr>
        <w:t>test for each field</w:t>
      </w:r>
    </w:p>
    <w:p w14:paraId="36BD9122" w14:textId="47E235A1" w:rsidR="006F43AC" w:rsidRDefault="006F43AC" w:rsidP="006F43AC">
      <w:pPr>
        <w:spacing w:after="0" w:line="480" w:lineRule="auto"/>
        <w:rPr>
          <w:rFonts w:ascii="Times New Roman" w:hAnsi="Times New Roman" w:cs="Times New Roman"/>
        </w:rPr>
      </w:pPr>
      <w:r w:rsidRPr="006F43AC">
        <w:rPr>
          <w:rFonts w:ascii="Times New Roman" w:hAnsi="Times New Roman" w:cs="Times New Roman"/>
        </w:rPr>
        <w:drawing>
          <wp:inline distT="0" distB="0" distL="0" distR="0" wp14:anchorId="4C3048F7" wp14:editId="136DFFC4">
            <wp:extent cx="5943600" cy="1750060"/>
            <wp:effectExtent l="0" t="0" r="0" b="2540"/>
            <wp:docPr id="243449269" name="Picture 1" descr="A computer screen with many colorful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9269" name="Picture 1" descr="A computer screen with many colorful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A113" w14:textId="77777777" w:rsidR="0038435E" w:rsidRPr="00442E83" w:rsidRDefault="0038435E" w:rsidP="0038435E">
      <w:pPr>
        <w:spacing w:after="0" w:line="480" w:lineRule="auto"/>
        <w:ind w:left="1440"/>
        <w:rPr>
          <w:rFonts w:ascii="Times New Roman" w:hAnsi="Times New Roman" w:cs="Times New Roman"/>
        </w:rPr>
      </w:pPr>
    </w:p>
    <w:p w14:paraId="6E5307C6" w14:textId="77777777" w:rsidR="00442E83" w:rsidRDefault="00442E83" w:rsidP="00442E83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442E83">
        <w:rPr>
          <w:rFonts w:ascii="Times New Roman" w:hAnsi="Times New Roman" w:cs="Times New Roman"/>
        </w:rPr>
        <w:t>How did you ensure that your code was efficient? Cite specific lines of code from your tests to illustrate.</w:t>
      </w:r>
    </w:p>
    <w:p w14:paraId="7114965C" w14:textId="77CCA0D8" w:rsidR="006F43AC" w:rsidRDefault="00F83C38" w:rsidP="006F43AC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</w:t>
      </w:r>
      <w:r w:rsidR="000B5982">
        <w:rPr>
          <w:rFonts w:ascii="Times New Roman" w:hAnsi="Times New Roman" w:cs="Times New Roman"/>
        </w:rPr>
        <w:t>industry’s</w:t>
      </w:r>
      <w:r>
        <w:rPr>
          <w:rFonts w:ascii="Times New Roman" w:hAnsi="Times New Roman" w:cs="Times New Roman"/>
        </w:rPr>
        <w:t xml:space="preserve"> best practices </w:t>
      </w:r>
      <w:r w:rsidR="009802F7">
        <w:rPr>
          <w:rFonts w:ascii="Times New Roman" w:hAnsi="Times New Roman" w:cs="Times New Roman"/>
        </w:rPr>
        <w:t>ensures my code is easy to read and efficient.</w:t>
      </w:r>
      <w:r w:rsidR="00555684">
        <w:rPr>
          <w:rFonts w:ascii="Times New Roman" w:hAnsi="Times New Roman" w:cs="Times New Roman"/>
        </w:rPr>
        <w:t xml:space="preserve"> Using data structures like a vector allows for dynamic resizing </w:t>
      </w:r>
      <w:r w:rsidR="00E57163">
        <w:rPr>
          <w:rFonts w:ascii="Times New Roman" w:hAnsi="Times New Roman" w:cs="Times New Roman"/>
        </w:rPr>
        <w:t>where I don’t have to allocate too much space</w:t>
      </w:r>
      <w:r w:rsidR="00F85691">
        <w:rPr>
          <w:rFonts w:ascii="Times New Roman" w:hAnsi="Times New Roman" w:cs="Times New Roman"/>
        </w:rPr>
        <w:t xml:space="preserve"> </w:t>
      </w:r>
      <w:r w:rsidR="00C363AF">
        <w:rPr>
          <w:rFonts w:ascii="Times New Roman" w:hAnsi="Times New Roman" w:cs="Times New Roman"/>
        </w:rPr>
        <w:t>and</w:t>
      </w:r>
      <w:r w:rsidR="00F85691">
        <w:rPr>
          <w:rFonts w:ascii="Times New Roman" w:hAnsi="Times New Roman" w:cs="Times New Roman"/>
        </w:rPr>
        <w:t xml:space="preserve"> allows for fast indexing when looking up contacts</w:t>
      </w:r>
      <w:r w:rsidR="00C363AF">
        <w:rPr>
          <w:rFonts w:ascii="Times New Roman" w:hAnsi="Times New Roman" w:cs="Times New Roman"/>
        </w:rPr>
        <w:t>.</w:t>
      </w:r>
    </w:p>
    <w:p w14:paraId="37038DF5" w14:textId="4F51EAD4" w:rsidR="00814F48" w:rsidRDefault="00814F48" w:rsidP="005B0A23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 of using efficient data structure and memory storage</w:t>
      </w:r>
    </w:p>
    <w:p w14:paraId="7270B1A4" w14:textId="65F34421" w:rsidR="00814F48" w:rsidRPr="00442E83" w:rsidRDefault="005B0A23" w:rsidP="005B0A23">
      <w:pPr>
        <w:spacing w:after="0" w:line="480" w:lineRule="auto"/>
        <w:rPr>
          <w:rFonts w:ascii="Times New Roman" w:hAnsi="Times New Roman" w:cs="Times New Roman"/>
        </w:rPr>
      </w:pPr>
      <w:r w:rsidRPr="005B0A23">
        <w:rPr>
          <w:rFonts w:ascii="Times New Roman" w:hAnsi="Times New Roman" w:cs="Times New Roman"/>
        </w:rPr>
        <w:drawing>
          <wp:inline distT="0" distB="0" distL="0" distR="0" wp14:anchorId="4089A18C" wp14:editId="601B9120">
            <wp:extent cx="5876968" cy="1438286"/>
            <wp:effectExtent l="0" t="0" r="0" b="9525"/>
            <wp:docPr id="18606438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43802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68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8EDB" w14:textId="77777777" w:rsidR="005A6A30" w:rsidRPr="005A6A30" w:rsidRDefault="005A6A30" w:rsidP="005A6A30">
      <w:pPr>
        <w:spacing w:after="0" w:line="480" w:lineRule="auto"/>
        <w:rPr>
          <w:rFonts w:ascii="Times New Roman" w:hAnsi="Times New Roman" w:cs="Times New Roman"/>
        </w:rPr>
      </w:pPr>
    </w:p>
    <w:sectPr w:rsidR="005A6A30" w:rsidRPr="005A6A3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E26429" w14:textId="77777777" w:rsidR="00B47E90" w:rsidRDefault="00B47E90" w:rsidP="005A6A30">
      <w:pPr>
        <w:spacing w:after="0" w:line="240" w:lineRule="auto"/>
      </w:pPr>
      <w:r>
        <w:separator/>
      </w:r>
    </w:p>
  </w:endnote>
  <w:endnote w:type="continuationSeparator" w:id="0">
    <w:p w14:paraId="26F55E67" w14:textId="77777777" w:rsidR="00B47E90" w:rsidRDefault="00B47E90" w:rsidP="005A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181F90" w14:textId="77777777" w:rsidR="00B47E90" w:rsidRDefault="00B47E90" w:rsidP="005A6A30">
      <w:pPr>
        <w:spacing w:after="0" w:line="240" w:lineRule="auto"/>
      </w:pPr>
      <w:r>
        <w:separator/>
      </w:r>
    </w:p>
  </w:footnote>
  <w:footnote w:type="continuationSeparator" w:id="0">
    <w:p w14:paraId="68EAA2CF" w14:textId="77777777" w:rsidR="00B47E90" w:rsidRDefault="00B47E90" w:rsidP="005A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15601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8EBFBE" w14:textId="2F311167" w:rsidR="005A6A30" w:rsidRDefault="005A6A3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51CA0D" w14:textId="77777777" w:rsidR="005A6A30" w:rsidRDefault="005A6A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48BF"/>
    <w:multiLevelType w:val="multilevel"/>
    <w:tmpl w:val="F21E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143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30"/>
    <w:rsid w:val="00013A17"/>
    <w:rsid w:val="00041F01"/>
    <w:rsid w:val="00067CB6"/>
    <w:rsid w:val="00075DFA"/>
    <w:rsid w:val="000B5982"/>
    <w:rsid w:val="00131EE8"/>
    <w:rsid w:val="0016533D"/>
    <w:rsid w:val="001969FC"/>
    <w:rsid w:val="001A5998"/>
    <w:rsid w:val="001F7A86"/>
    <w:rsid w:val="00373783"/>
    <w:rsid w:val="0038435E"/>
    <w:rsid w:val="003B4D7B"/>
    <w:rsid w:val="003D0CF4"/>
    <w:rsid w:val="003F7C99"/>
    <w:rsid w:val="00442E83"/>
    <w:rsid w:val="00456CEA"/>
    <w:rsid w:val="00487D93"/>
    <w:rsid w:val="004A7378"/>
    <w:rsid w:val="00503A75"/>
    <w:rsid w:val="00531B9A"/>
    <w:rsid w:val="00555684"/>
    <w:rsid w:val="005A6A30"/>
    <w:rsid w:val="005B0A23"/>
    <w:rsid w:val="00644799"/>
    <w:rsid w:val="0065423F"/>
    <w:rsid w:val="006F43AC"/>
    <w:rsid w:val="00703F5E"/>
    <w:rsid w:val="007461DE"/>
    <w:rsid w:val="007715D3"/>
    <w:rsid w:val="007A28C9"/>
    <w:rsid w:val="00814F48"/>
    <w:rsid w:val="008376E5"/>
    <w:rsid w:val="008B00FD"/>
    <w:rsid w:val="009802F7"/>
    <w:rsid w:val="00A03A88"/>
    <w:rsid w:val="00AC1356"/>
    <w:rsid w:val="00B312D0"/>
    <w:rsid w:val="00B47E90"/>
    <w:rsid w:val="00BD437A"/>
    <w:rsid w:val="00C363AF"/>
    <w:rsid w:val="00C679D2"/>
    <w:rsid w:val="00CA531A"/>
    <w:rsid w:val="00CA6B64"/>
    <w:rsid w:val="00D61B45"/>
    <w:rsid w:val="00DC125C"/>
    <w:rsid w:val="00DD64DE"/>
    <w:rsid w:val="00E2699E"/>
    <w:rsid w:val="00E37EED"/>
    <w:rsid w:val="00E57163"/>
    <w:rsid w:val="00EB2AED"/>
    <w:rsid w:val="00ED0B04"/>
    <w:rsid w:val="00F15E48"/>
    <w:rsid w:val="00F83C38"/>
    <w:rsid w:val="00F8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945A4"/>
  <w15:chartTrackingRefBased/>
  <w15:docId w15:val="{E8B27C46-FBD5-4E79-B8CF-1DFE4F9F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A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A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A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A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A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A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A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A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A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A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A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A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A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A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A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A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A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A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A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A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A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A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A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A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A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A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A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A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A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A30"/>
  </w:style>
  <w:style w:type="paragraph" w:styleId="Footer">
    <w:name w:val="footer"/>
    <w:basedOn w:val="Normal"/>
    <w:link w:val="FooterChar"/>
    <w:uiPriority w:val="99"/>
    <w:unhideWhenUsed/>
    <w:rsid w:val="005A6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Keaton</dc:creator>
  <cp:keywords/>
  <dc:description/>
  <cp:lastModifiedBy>Matthew Keaton</cp:lastModifiedBy>
  <cp:revision>48</cp:revision>
  <dcterms:created xsi:type="dcterms:W3CDTF">2025-03-28T23:31:00Z</dcterms:created>
  <dcterms:modified xsi:type="dcterms:W3CDTF">2025-03-30T23:52:00Z</dcterms:modified>
</cp:coreProperties>
</file>