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ED53" w14:textId="71428F1F" w:rsidR="005A730E" w:rsidRPr="0018184C" w:rsidRDefault="0057131B" w:rsidP="199D45E9">
      <w:pPr>
        <w:pStyle w:val="Heading1"/>
        <w:rPr>
          <w:szCs w:val="24"/>
        </w:rPr>
      </w:pPr>
      <w:r w:rsidRPr="0018184C">
        <w:rPr>
          <w:szCs w:val="24"/>
        </w:rPr>
        <w:t xml:space="preserve">DAD 220 </w:t>
      </w:r>
      <w:r w:rsidR="0062498C" w:rsidRPr="0018184C">
        <w:rPr>
          <w:szCs w:val="24"/>
        </w:rPr>
        <w:t>Cardinality and Targeted Data</w:t>
      </w:r>
      <w:r w:rsidRPr="0018184C">
        <w:rPr>
          <w:szCs w:val="24"/>
        </w:rPr>
        <w:t xml:space="preserve"> Template</w:t>
      </w:r>
    </w:p>
    <w:p w14:paraId="3DB5361F" w14:textId="77777777" w:rsidR="00813947" w:rsidRPr="0018184C" w:rsidRDefault="00813947" w:rsidP="00813947">
      <w:pPr>
        <w:suppressAutoHyphens/>
        <w:spacing w:line="240" w:lineRule="auto"/>
        <w:rPr>
          <w:rFonts w:ascii="Calibri" w:eastAsia="Calibri" w:hAnsi="Calibri" w:cs="Calibri"/>
        </w:rPr>
      </w:pPr>
    </w:p>
    <w:p w14:paraId="43F13DD0" w14:textId="77777777" w:rsidR="005A730E" w:rsidRPr="0018184C" w:rsidRDefault="005A730E" w:rsidP="00813947">
      <w:pPr>
        <w:suppressAutoHyphens/>
        <w:spacing w:line="240" w:lineRule="auto"/>
        <w:rPr>
          <w:rFonts w:ascii="Calibri" w:eastAsia="Calibri" w:hAnsi="Calibri" w:cs="Calibri"/>
        </w:rPr>
      </w:pPr>
    </w:p>
    <w:p w14:paraId="18DD2CE8" w14:textId="70F3630B" w:rsidR="005A730E" w:rsidRPr="0018184C" w:rsidRDefault="0045000A" w:rsidP="00C22EE4">
      <w:pPr>
        <w:pStyle w:val="List"/>
      </w:pPr>
      <w:r>
        <w:rPr>
          <w:noProof/>
        </w:rPr>
        <w:drawing>
          <wp:anchor distT="0" distB="0" distL="114300" distR="114300" simplePos="0" relativeHeight="251650048" behindDoc="0" locked="0" layoutInCell="1" allowOverlap="1" wp14:anchorId="2C26F175" wp14:editId="5B9EF5B2">
            <wp:simplePos x="0" y="0"/>
            <wp:positionH relativeFrom="column">
              <wp:posOffset>-635</wp:posOffset>
            </wp:positionH>
            <wp:positionV relativeFrom="paragraph">
              <wp:posOffset>445135</wp:posOffset>
            </wp:positionV>
            <wp:extent cx="5876925" cy="2489200"/>
            <wp:effectExtent l="0" t="0" r="9525" b="6350"/>
            <wp:wrapSquare wrapText="bothSides"/>
            <wp:docPr id="29523868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8689" name="Picture 1" descr="A computer screen shot of a black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6925" cy="2489200"/>
                    </a:xfrm>
                    <a:prstGeom prst="rect">
                      <a:avLst/>
                    </a:prstGeom>
                  </pic:spPr>
                </pic:pic>
              </a:graphicData>
            </a:graphic>
            <wp14:sizeRelH relativeFrom="margin">
              <wp14:pctWidth>0</wp14:pctWidth>
            </wp14:sizeRelH>
            <wp14:sizeRelV relativeFrom="margin">
              <wp14:pctHeight>0</wp14:pctHeight>
            </wp14:sizeRelV>
          </wp:anchor>
        </w:drawing>
      </w:r>
      <w:r w:rsidR="00965AD6" w:rsidRPr="0018184C">
        <w:rPr>
          <w:b/>
        </w:rPr>
        <w:t>Retrieve employee tuples and identify the number of employees</w:t>
      </w:r>
      <w:r w:rsidR="00965AD6" w:rsidRPr="0018184C">
        <w:t xml:space="preserve"> in San Francisco and New York.</w:t>
      </w:r>
    </w:p>
    <w:p w14:paraId="781079AC" w14:textId="60928B35" w:rsidR="005A730E" w:rsidRPr="0018184C" w:rsidRDefault="005A730E" w:rsidP="0045000A">
      <w:pPr>
        <w:pStyle w:val="List2"/>
        <w:numPr>
          <w:ilvl w:val="0"/>
          <w:numId w:val="0"/>
        </w:numPr>
      </w:pPr>
    </w:p>
    <w:p w14:paraId="2B18C0EF" w14:textId="77777777" w:rsidR="005A730E" w:rsidRPr="0018184C" w:rsidRDefault="005A730E" w:rsidP="00813947">
      <w:pPr>
        <w:suppressAutoHyphens/>
        <w:spacing w:line="240" w:lineRule="auto"/>
        <w:ind w:left="1440"/>
        <w:rPr>
          <w:rFonts w:ascii="Calibri" w:eastAsia="Calibri" w:hAnsi="Calibri" w:cs="Calibri"/>
        </w:rPr>
      </w:pPr>
    </w:p>
    <w:p w14:paraId="6FAE57A1" w14:textId="217F347F" w:rsidR="005A730E" w:rsidRPr="0018184C" w:rsidRDefault="0045000A" w:rsidP="78F3EE5D">
      <w:pPr>
        <w:pStyle w:val="List"/>
        <w:rPr>
          <w:b/>
          <w:bCs/>
        </w:rPr>
      </w:pPr>
      <w:r>
        <w:rPr>
          <w:noProof/>
        </w:rPr>
        <w:drawing>
          <wp:anchor distT="0" distB="0" distL="114300" distR="114300" simplePos="0" relativeHeight="251654144" behindDoc="0" locked="0" layoutInCell="1" allowOverlap="1" wp14:anchorId="32FDE022" wp14:editId="51F2687A">
            <wp:simplePos x="0" y="0"/>
            <wp:positionH relativeFrom="column">
              <wp:posOffset>0</wp:posOffset>
            </wp:positionH>
            <wp:positionV relativeFrom="paragraph">
              <wp:posOffset>481647</wp:posOffset>
            </wp:positionV>
            <wp:extent cx="6219825" cy="2692400"/>
            <wp:effectExtent l="0" t="0" r="9525" b="0"/>
            <wp:wrapSquare wrapText="bothSides"/>
            <wp:docPr id="1786531408"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31408" name="Picture 2" descr="A computer screen shot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9825" cy="2692400"/>
                    </a:xfrm>
                    <a:prstGeom prst="rect">
                      <a:avLst/>
                    </a:prstGeom>
                  </pic:spPr>
                </pic:pic>
              </a:graphicData>
            </a:graphic>
            <wp14:sizeRelH relativeFrom="margin">
              <wp14:pctWidth>0</wp14:pctWidth>
            </wp14:sizeRelH>
            <wp14:sizeRelV relativeFrom="margin">
              <wp14:pctHeight>0</wp14:pctHeight>
            </wp14:sizeRelV>
          </wp:anchor>
        </w:drawing>
      </w:r>
      <w:r w:rsidR="00965AD6" w:rsidRPr="0018184C">
        <w:rPr>
          <w:b/>
          <w:bCs/>
        </w:rPr>
        <w:t>Retrieve order details</w:t>
      </w:r>
      <w:r w:rsidR="00965AD6" w:rsidRPr="0018184C">
        <w:t xml:space="preserve"> for </w:t>
      </w:r>
      <w:proofErr w:type="spellStart"/>
      <w:r w:rsidR="00965AD6" w:rsidRPr="0018184C">
        <w:t>orderNumber</w:t>
      </w:r>
      <w:proofErr w:type="spellEnd"/>
      <w:r w:rsidR="00965AD6" w:rsidRPr="0018184C">
        <w:t xml:space="preserve"> 10330, 10338, and 10194 and </w:t>
      </w:r>
      <w:r w:rsidR="00965AD6" w:rsidRPr="0018184C">
        <w:rPr>
          <w:b/>
          <w:bCs/>
        </w:rPr>
        <w:t xml:space="preserve">identify </w:t>
      </w:r>
      <w:r w:rsidR="00965AD6" w:rsidRPr="0018184C">
        <w:t xml:space="preserve">what </w:t>
      </w:r>
      <w:r w:rsidR="00965AD6" w:rsidRPr="0018184C">
        <w:rPr>
          <w:b/>
          <w:bCs/>
        </w:rPr>
        <w:t xml:space="preserve">type of cardinality </w:t>
      </w:r>
      <w:r w:rsidR="00965AD6" w:rsidRPr="0018184C">
        <w:t>this represents in the entity relationship model.</w:t>
      </w:r>
    </w:p>
    <w:p w14:paraId="0E64AE48" w14:textId="4A328B90" w:rsidR="005A730E" w:rsidRPr="0018184C" w:rsidRDefault="00706053" w:rsidP="0045000A">
      <w:pPr>
        <w:pStyle w:val="List2"/>
        <w:numPr>
          <w:ilvl w:val="0"/>
          <w:numId w:val="0"/>
        </w:numPr>
      </w:pPr>
      <w:r>
        <w:t xml:space="preserve">This represents a “one-to-many” </w:t>
      </w:r>
      <w:r w:rsidR="00476D6A">
        <w:t>in the relationship model because one order can be associated with multiple order details.</w:t>
      </w:r>
    </w:p>
    <w:p w14:paraId="477EBE1F" w14:textId="59C823F3" w:rsidR="005A730E" w:rsidRPr="0018184C" w:rsidRDefault="005A730E" w:rsidP="00813947">
      <w:pPr>
        <w:suppressAutoHyphens/>
        <w:spacing w:line="240" w:lineRule="auto"/>
        <w:ind w:left="720"/>
        <w:rPr>
          <w:rFonts w:ascii="Calibri" w:eastAsia="Calibri" w:hAnsi="Calibri" w:cs="Calibri"/>
        </w:rPr>
      </w:pPr>
    </w:p>
    <w:p w14:paraId="64508D6A" w14:textId="142FB90E" w:rsidR="005A730E" w:rsidRPr="0018184C" w:rsidRDefault="00965AD6" w:rsidP="00C22EE4">
      <w:pPr>
        <w:pStyle w:val="List"/>
      </w:pPr>
      <w:r w:rsidRPr="0018184C">
        <w:rPr>
          <w:b/>
        </w:rPr>
        <w:t xml:space="preserve">Delete records </w:t>
      </w:r>
      <w:r w:rsidRPr="0018184C">
        <w:t>from the payments table where the customer number equals 103.</w:t>
      </w:r>
    </w:p>
    <w:p w14:paraId="0E40EB9F" w14:textId="6DE88556" w:rsidR="005A730E" w:rsidRDefault="0045000A" w:rsidP="0045000A">
      <w:pPr>
        <w:pStyle w:val="List2"/>
        <w:numPr>
          <w:ilvl w:val="0"/>
          <w:numId w:val="0"/>
        </w:numPr>
      </w:pPr>
      <w:r>
        <w:rPr>
          <w:noProof/>
        </w:rPr>
        <w:lastRenderedPageBreak/>
        <w:drawing>
          <wp:anchor distT="0" distB="0" distL="114300" distR="114300" simplePos="0" relativeHeight="251656192" behindDoc="0" locked="0" layoutInCell="1" allowOverlap="1" wp14:anchorId="7D14E20A" wp14:editId="0C2DBE83">
            <wp:simplePos x="0" y="0"/>
            <wp:positionH relativeFrom="column">
              <wp:posOffset>0</wp:posOffset>
            </wp:positionH>
            <wp:positionV relativeFrom="paragraph">
              <wp:posOffset>2540</wp:posOffset>
            </wp:positionV>
            <wp:extent cx="5852795" cy="2000250"/>
            <wp:effectExtent l="0" t="0" r="0" b="0"/>
            <wp:wrapSquare wrapText="bothSides"/>
            <wp:docPr id="54364519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45195" name="Picture 3"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2795" cy="2000250"/>
                    </a:xfrm>
                    <a:prstGeom prst="rect">
                      <a:avLst/>
                    </a:prstGeom>
                  </pic:spPr>
                </pic:pic>
              </a:graphicData>
            </a:graphic>
            <wp14:sizeRelH relativeFrom="margin">
              <wp14:pctWidth>0</wp14:pctWidth>
            </wp14:sizeRelH>
            <wp14:sizeRelV relativeFrom="margin">
              <wp14:pctHeight>0</wp14:pctHeight>
            </wp14:sizeRelV>
          </wp:anchor>
        </w:drawing>
      </w:r>
      <w:r w:rsidR="00476D6A">
        <w:t>This picture shows both the before and after the records are deleted.</w:t>
      </w:r>
    </w:p>
    <w:p w14:paraId="7A0A6167" w14:textId="77777777" w:rsidR="00476D6A" w:rsidRPr="0018184C" w:rsidRDefault="00476D6A" w:rsidP="0045000A">
      <w:pPr>
        <w:pStyle w:val="List2"/>
        <w:numPr>
          <w:ilvl w:val="0"/>
          <w:numId w:val="0"/>
        </w:numPr>
      </w:pPr>
    </w:p>
    <w:p w14:paraId="6B9BDC62" w14:textId="7D28F469" w:rsidR="005A730E" w:rsidRPr="0018184C" w:rsidRDefault="0045000A" w:rsidP="00C22EE4">
      <w:pPr>
        <w:pStyle w:val="List"/>
      </w:pPr>
      <w:r>
        <w:rPr>
          <w:noProof/>
        </w:rPr>
        <w:drawing>
          <wp:anchor distT="0" distB="0" distL="114300" distR="114300" simplePos="0" relativeHeight="251661312" behindDoc="0" locked="0" layoutInCell="1" allowOverlap="1" wp14:anchorId="289A38A8" wp14:editId="245C8381">
            <wp:simplePos x="0" y="0"/>
            <wp:positionH relativeFrom="column">
              <wp:posOffset>0</wp:posOffset>
            </wp:positionH>
            <wp:positionV relativeFrom="paragraph">
              <wp:posOffset>419735</wp:posOffset>
            </wp:positionV>
            <wp:extent cx="5934075" cy="2045335"/>
            <wp:effectExtent l="0" t="0" r="9525" b="0"/>
            <wp:wrapSquare wrapText="bothSides"/>
            <wp:docPr id="14441584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5842"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4075" cy="2045335"/>
                    </a:xfrm>
                    <a:prstGeom prst="rect">
                      <a:avLst/>
                    </a:prstGeom>
                  </pic:spPr>
                </pic:pic>
              </a:graphicData>
            </a:graphic>
            <wp14:sizeRelH relativeFrom="margin">
              <wp14:pctWidth>0</wp14:pctWidth>
            </wp14:sizeRelH>
            <wp14:sizeRelV relativeFrom="margin">
              <wp14:pctHeight>0</wp14:pctHeight>
            </wp14:sizeRelV>
          </wp:anchor>
        </w:drawing>
      </w:r>
      <w:r w:rsidR="00965AD6" w:rsidRPr="0018184C">
        <w:rPr>
          <w:b/>
          <w:bCs/>
        </w:rPr>
        <w:t xml:space="preserve">Retrieve customer records </w:t>
      </w:r>
      <w:r w:rsidR="00965AD6" w:rsidRPr="0018184C">
        <w:t xml:space="preserve">for </w:t>
      </w:r>
      <w:r w:rsidR="0018184C" w:rsidRPr="0018184C">
        <w:t xml:space="preserve">sales representative </w:t>
      </w:r>
      <w:r w:rsidR="00965AD6" w:rsidRPr="0018184C">
        <w:t>Barry Jones and</w:t>
      </w:r>
      <w:r w:rsidR="00965AD6" w:rsidRPr="0018184C">
        <w:rPr>
          <w:b/>
          <w:bCs/>
        </w:rPr>
        <w:t xml:space="preserve"> identify</w:t>
      </w:r>
      <w:r w:rsidR="00965AD6" w:rsidRPr="0018184C">
        <w:t xml:space="preserve"> if the </w:t>
      </w:r>
      <w:r w:rsidR="00965AD6" w:rsidRPr="0018184C">
        <w:rPr>
          <w:b/>
          <w:bCs/>
        </w:rPr>
        <w:t>relationships</w:t>
      </w:r>
      <w:r w:rsidR="00965AD6" w:rsidRPr="0018184C">
        <w:t xml:space="preserve"> are one-to-one or one-to-many</w:t>
      </w:r>
      <w:r w:rsidR="00965AD6" w:rsidRPr="0018184C">
        <w:rPr>
          <w:b/>
          <w:bCs/>
        </w:rPr>
        <w:t>.</w:t>
      </w:r>
    </w:p>
    <w:p w14:paraId="556284D6" w14:textId="16C2BD49" w:rsidR="005A730E" w:rsidRPr="0018184C" w:rsidRDefault="00476D6A" w:rsidP="0045000A">
      <w:pPr>
        <w:pStyle w:val="List2"/>
        <w:numPr>
          <w:ilvl w:val="0"/>
          <w:numId w:val="0"/>
        </w:numPr>
      </w:pPr>
      <w:r>
        <w:t>This represents “one-to-many” since Barry Jones is one sales rep for multiple customers/records.</w:t>
      </w:r>
    </w:p>
    <w:p w14:paraId="3F8EF742" w14:textId="58DE7540" w:rsidR="005A730E" w:rsidRPr="0018184C" w:rsidRDefault="005A730E" w:rsidP="00813947">
      <w:pPr>
        <w:suppressAutoHyphens/>
        <w:spacing w:line="240" w:lineRule="auto"/>
        <w:rPr>
          <w:rFonts w:ascii="Calibri" w:eastAsia="Calibri" w:hAnsi="Calibri" w:cs="Calibri"/>
        </w:rPr>
      </w:pPr>
    </w:p>
    <w:p w14:paraId="6AB07FEE" w14:textId="6C14E689" w:rsidR="005A730E" w:rsidRPr="0018184C" w:rsidRDefault="0045000A" w:rsidP="00C22EE4">
      <w:pPr>
        <w:pStyle w:val="List"/>
      </w:pPr>
      <w:r>
        <w:rPr>
          <w:noProof/>
        </w:rPr>
        <w:drawing>
          <wp:anchor distT="0" distB="0" distL="114300" distR="114300" simplePos="0" relativeHeight="251664384" behindDoc="0" locked="0" layoutInCell="1" allowOverlap="1" wp14:anchorId="28309AE8" wp14:editId="34405DD5">
            <wp:simplePos x="0" y="0"/>
            <wp:positionH relativeFrom="column">
              <wp:posOffset>66675</wp:posOffset>
            </wp:positionH>
            <wp:positionV relativeFrom="paragraph">
              <wp:posOffset>604520</wp:posOffset>
            </wp:positionV>
            <wp:extent cx="5867400" cy="1938020"/>
            <wp:effectExtent l="0" t="0" r="0" b="5080"/>
            <wp:wrapSquare wrapText="bothSides"/>
            <wp:docPr id="245275788"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75788" name="Picture 5"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7400" cy="1938020"/>
                    </a:xfrm>
                    <a:prstGeom prst="rect">
                      <a:avLst/>
                    </a:prstGeom>
                  </pic:spPr>
                </pic:pic>
              </a:graphicData>
            </a:graphic>
            <wp14:sizeRelH relativeFrom="margin">
              <wp14:pctWidth>0</wp14:pctWidth>
            </wp14:sizeRelH>
            <wp14:sizeRelV relativeFrom="margin">
              <wp14:pctHeight>0</wp14:pctHeight>
            </wp14:sizeRelV>
          </wp:anchor>
        </w:drawing>
      </w:r>
      <w:r w:rsidR="00965AD6" w:rsidRPr="0018184C">
        <w:rPr>
          <w:b/>
          <w:bCs/>
        </w:rPr>
        <w:t>Retrieve records</w:t>
      </w:r>
      <w:r w:rsidR="00965AD6" w:rsidRPr="0018184C">
        <w:t xml:space="preserve"> for customers who reside in Massachusetts and</w:t>
      </w:r>
      <w:r w:rsidR="0083000B" w:rsidRPr="0018184C">
        <w:t xml:space="preserve"> </w:t>
      </w:r>
      <w:r w:rsidR="00965AD6" w:rsidRPr="0018184C">
        <w:rPr>
          <w:b/>
          <w:bCs/>
        </w:rPr>
        <w:t>identify</w:t>
      </w:r>
      <w:r w:rsidR="00965AD6" w:rsidRPr="0018184C">
        <w:t xml:space="preserve"> </w:t>
      </w:r>
      <w:r w:rsidR="0083000B" w:rsidRPr="0018184C">
        <w:rPr>
          <w:b/>
          <w:bCs/>
        </w:rPr>
        <w:t>their sales rep and the relationship of entities</w:t>
      </w:r>
      <w:r w:rsidR="0083000B" w:rsidRPr="0018184C">
        <w:t xml:space="preserve">. Identify if these entities demonstrate one-to-one or many-to-many </w:t>
      </w:r>
      <w:r w:rsidR="00965AD6" w:rsidRPr="0018184C">
        <w:t>relationships.</w:t>
      </w:r>
    </w:p>
    <w:p w14:paraId="1028CF51" w14:textId="072D6C38" w:rsidR="005A730E" w:rsidRPr="0018184C" w:rsidRDefault="00476D6A" w:rsidP="0045000A">
      <w:pPr>
        <w:pStyle w:val="List2"/>
        <w:numPr>
          <w:ilvl w:val="0"/>
          <w:numId w:val="0"/>
        </w:numPr>
      </w:pPr>
      <w:r>
        <w:t>This represents “many-to-many” since there are multiple customers associated with multiple sales reps.</w:t>
      </w:r>
    </w:p>
    <w:p w14:paraId="08A60197" w14:textId="4E038F3E" w:rsidR="005A730E" w:rsidRPr="0018184C" w:rsidRDefault="005A730E" w:rsidP="00813947">
      <w:pPr>
        <w:suppressAutoHyphens/>
        <w:spacing w:line="240" w:lineRule="auto"/>
        <w:rPr>
          <w:rFonts w:ascii="Calibri" w:eastAsia="Calibri" w:hAnsi="Calibri" w:cs="Calibri"/>
        </w:rPr>
      </w:pPr>
    </w:p>
    <w:p w14:paraId="4BF58F28" w14:textId="0D671EA1" w:rsidR="00A105E6" w:rsidRPr="0018184C" w:rsidRDefault="00A105E6" w:rsidP="00C22EE4">
      <w:pPr>
        <w:pStyle w:val="List"/>
      </w:pPr>
      <w:r w:rsidRPr="0018184C">
        <w:rPr>
          <w:b/>
          <w:bCs/>
        </w:rPr>
        <w:t>Add one customer record</w:t>
      </w:r>
      <w:r w:rsidRPr="0018184C">
        <w:t xml:space="preserve"> with your last name using an INSERT statement. You may use the name of a celebrity or fictional character if you don’t use your own name.</w:t>
      </w:r>
    </w:p>
    <w:p w14:paraId="4A9007CB" w14:textId="20FDBE5D" w:rsidR="00A105E6" w:rsidRPr="0018184C" w:rsidRDefault="00A105E6" w:rsidP="00A105E6">
      <w:pPr>
        <w:suppressAutoHyphens/>
        <w:spacing w:line="240" w:lineRule="auto"/>
        <w:ind w:left="720"/>
        <w:rPr>
          <w:rFonts w:ascii="Calibri" w:eastAsia="Calibri" w:hAnsi="Calibri" w:cs="Calibri"/>
        </w:rPr>
      </w:pPr>
    </w:p>
    <w:p w14:paraId="4B52F462" w14:textId="2ED59D73" w:rsidR="005A730E" w:rsidRPr="0018184C" w:rsidRDefault="0045000A" w:rsidP="0045000A">
      <w:pPr>
        <w:pStyle w:val="List2"/>
        <w:numPr>
          <w:ilvl w:val="0"/>
          <w:numId w:val="0"/>
        </w:numPr>
      </w:pPr>
      <w:r>
        <w:rPr>
          <w:noProof/>
        </w:rPr>
        <w:drawing>
          <wp:anchor distT="0" distB="0" distL="114300" distR="114300" simplePos="0" relativeHeight="251663360" behindDoc="0" locked="0" layoutInCell="1" allowOverlap="1" wp14:anchorId="54060D62" wp14:editId="47EB9859">
            <wp:simplePos x="0" y="0"/>
            <wp:positionH relativeFrom="column">
              <wp:posOffset>0</wp:posOffset>
            </wp:positionH>
            <wp:positionV relativeFrom="paragraph">
              <wp:posOffset>2540</wp:posOffset>
            </wp:positionV>
            <wp:extent cx="6057900" cy="2052320"/>
            <wp:effectExtent l="0" t="0" r="0" b="5080"/>
            <wp:wrapSquare wrapText="bothSides"/>
            <wp:docPr id="981074082"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74082" name="Picture 6"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7900" cy="2052320"/>
                    </a:xfrm>
                    <a:prstGeom prst="rect">
                      <a:avLst/>
                    </a:prstGeom>
                  </pic:spPr>
                </pic:pic>
              </a:graphicData>
            </a:graphic>
            <wp14:sizeRelH relativeFrom="margin">
              <wp14:pctWidth>0</wp14:pctWidth>
            </wp14:sizeRelH>
            <wp14:sizeRelV relativeFrom="margin">
              <wp14:pctHeight>0</wp14:pctHeight>
            </wp14:sizeRelV>
          </wp:anchor>
        </w:drawing>
      </w:r>
    </w:p>
    <w:p w14:paraId="48761E9B" w14:textId="77777777" w:rsidR="005A730E" w:rsidRPr="0018184C" w:rsidRDefault="005A730E" w:rsidP="00813947">
      <w:pPr>
        <w:suppressAutoHyphens/>
        <w:spacing w:line="240" w:lineRule="auto"/>
        <w:rPr>
          <w:rFonts w:ascii="Calibri" w:eastAsia="Calibri" w:hAnsi="Calibri" w:cs="Calibri"/>
        </w:rPr>
      </w:pPr>
    </w:p>
    <w:p w14:paraId="7680F353" w14:textId="747745A7" w:rsidR="005A730E" w:rsidRPr="0018184C" w:rsidRDefault="003D7C15" w:rsidP="00C22EE4">
      <w:pPr>
        <w:pStyle w:val="List"/>
        <w:rPr>
          <w:b/>
        </w:rPr>
      </w:pPr>
      <w:r w:rsidRPr="0018184C">
        <w:rPr>
          <w:b/>
        </w:rPr>
        <w:t>Reflection</w:t>
      </w:r>
    </w:p>
    <w:p w14:paraId="4C03C13F" w14:textId="4C40C295" w:rsidR="005A730E" w:rsidRPr="0018184C" w:rsidRDefault="00965AD6" w:rsidP="00C22EE4">
      <w:pPr>
        <w:pStyle w:val="List2"/>
      </w:pPr>
      <w:r w:rsidRPr="0018184C">
        <w:rPr>
          <w:b/>
          <w:bCs/>
        </w:rPr>
        <w:t>Define how cardinality is applied</w:t>
      </w:r>
      <w:r w:rsidRPr="0018184C">
        <w:t xml:space="preserve"> to the databases you’ve been working with and why different numbers of records </w:t>
      </w:r>
      <w:proofErr w:type="gramStart"/>
      <w:r w:rsidRPr="0018184C">
        <w:t>returned</w:t>
      </w:r>
      <w:proofErr w:type="gramEnd"/>
      <w:r w:rsidRPr="0018184C">
        <w:t xml:space="preserve"> from the different offices.</w:t>
      </w:r>
    </w:p>
    <w:p w14:paraId="47195EBC" w14:textId="34676E4E" w:rsidR="005A730E" w:rsidRPr="0018184C" w:rsidRDefault="00591440" w:rsidP="00C22EE4">
      <w:pPr>
        <w:pStyle w:val="List3"/>
        <w:rPr>
          <w:sz w:val="22"/>
          <w:szCs w:val="22"/>
        </w:rPr>
      </w:pPr>
      <w:r>
        <w:rPr>
          <w:sz w:val="22"/>
          <w:szCs w:val="22"/>
        </w:rPr>
        <w:t>Cardinality is applied to the databases I have worked with by helping define the relationships between the tables in them. Different numbers of records returned from the different offices because each office has a different number of employees or customers which impacts the results when querying in the databases.</w:t>
      </w:r>
    </w:p>
    <w:p w14:paraId="33542BC3" w14:textId="77777777" w:rsidR="005A730E" w:rsidRPr="0018184C" w:rsidRDefault="00965AD6" w:rsidP="00C22EE4">
      <w:pPr>
        <w:pStyle w:val="List2"/>
      </w:pPr>
      <w:r w:rsidRPr="0018184C">
        <w:rPr>
          <w:b/>
          <w:bCs/>
        </w:rPr>
        <w:t xml:space="preserve">Compare and contrast </w:t>
      </w:r>
      <w:r w:rsidRPr="0018184C">
        <w:t xml:space="preserve">the different </w:t>
      </w:r>
      <w:r w:rsidRPr="0018184C">
        <w:rPr>
          <w:b/>
          <w:bCs/>
        </w:rPr>
        <w:t>queries</w:t>
      </w:r>
      <w:r w:rsidRPr="0018184C">
        <w:t xml:space="preserve"> you ran and how cardinality applies to them.</w:t>
      </w:r>
    </w:p>
    <w:p w14:paraId="3F1FAD09" w14:textId="520A2D5C" w:rsidR="005A730E" w:rsidRPr="0018184C" w:rsidRDefault="00B30CD6" w:rsidP="00C22EE4">
      <w:pPr>
        <w:pStyle w:val="List3"/>
        <w:rPr>
          <w:sz w:val="22"/>
          <w:szCs w:val="22"/>
        </w:rPr>
      </w:pPr>
      <w:r>
        <w:rPr>
          <w:sz w:val="22"/>
          <w:szCs w:val="22"/>
        </w:rPr>
        <w:t xml:space="preserve">In a SELECT query for the employee table, cardinality applies because there is a one-to-many relationship between employees and customers where each employee may have multiple customers. As for a SELECT query, the customers table is a many-to-one, where each customer is associated with one employee. </w:t>
      </w:r>
      <w:r w:rsidR="00591440">
        <w:rPr>
          <w:sz w:val="22"/>
          <w:szCs w:val="22"/>
        </w:rPr>
        <w:t>Understanding cardinality between the customer and employee tables is helpful for designing effective queries. It helps in determining how the tables relate</w:t>
      </w:r>
      <w:r>
        <w:rPr>
          <w:sz w:val="22"/>
          <w:szCs w:val="22"/>
        </w:rPr>
        <w:t xml:space="preserve"> and the structure of records being returned in the results. </w:t>
      </w:r>
    </w:p>
    <w:p w14:paraId="3D3DF9E7" w14:textId="77777777" w:rsidR="005A730E" w:rsidRPr="0018184C" w:rsidRDefault="00965AD6" w:rsidP="00C22EE4">
      <w:pPr>
        <w:pStyle w:val="List2"/>
      </w:pPr>
      <w:r w:rsidRPr="0018184C">
        <w:rPr>
          <w:b/>
          <w:bCs/>
        </w:rPr>
        <w:t xml:space="preserve">Describe two </w:t>
      </w:r>
      <w:r w:rsidRPr="0018184C">
        <w:t xml:space="preserve">of the crucial </w:t>
      </w:r>
      <w:r w:rsidRPr="0018184C">
        <w:rPr>
          <w:b/>
          <w:bCs/>
        </w:rPr>
        <w:t>benefits</w:t>
      </w:r>
      <w:r w:rsidRPr="0018184C">
        <w:t xml:space="preserve"> </w:t>
      </w:r>
      <w:r w:rsidRPr="0018184C">
        <w:rPr>
          <w:b/>
          <w:bCs/>
        </w:rPr>
        <w:t>of cardinality</w:t>
      </w:r>
      <w:r w:rsidRPr="0018184C">
        <w:t xml:space="preserve"> in this type of database.</w:t>
      </w:r>
    </w:p>
    <w:p w14:paraId="0DA8DF46" w14:textId="3F3A3DA0" w:rsidR="005A730E" w:rsidRPr="0018184C" w:rsidRDefault="00B30CD6" w:rsidP="00B30CD6">
      <w:pPr>
        <w:pStyle w:val="List3"/>
      </w:pPr>
      <w:r>
        <w:t xml:space="preserve">The two main benefits of cardinality in this type of database </w:t>
      </w:r>
      <w:r w:rsidR="00706053">
        <w:t>are</w:t>
      </w:r>
      <w:r>
        <w:t xml:space="preserve"> query optimization and design.</w:t>
      </w:r>
      <w:r w:rsidR="00706053">
        <w:t xml:space="preserve"> Cardinality helps the database in generating efficient query plans, which leads to faster performance, reduced use of resources, and overall improved database efficiency. In design, cardinality helps by allowing developers to define the relationships between tables accurately. This creates a </w:t>
      </w:r>
      <w:proofErr w:type="gramStart"/>
      <w:r w:rsidR="00706053">
        <w:t>more clear</w:t>
      </w:r>
      <w:proofErr w:type="gramEnd"/>
      <w:r w:rsidR="00706053">
        <w:t xml:space="preserve"> representation of how data entities are related.</w:t>
      </w:r>
    </w:p>
    <w:p w14:paraId="228A376E" w14:textId="77777777" w:rsidR="005A730E" w:rsidRPr="0018184C" w:rsidRDefault="005A730E" w:rsidP="00813947">
      <w:pPr>
        <w:suppressAutoHyphens/>
        <w:spacing w:line="240" w:lineRule="auto"/>
        <w:rPr>
          <w:rFonts w:ascii="Calibri" w:hAnsi="Calibri" w:cs="Calibri"/>
        </w:rPr>
      </w:pPr>
    </w:p>
    <w:sectPr w:rsidR="005A730E" w:rsidRPr="0018184C" w:rsidSect="00813947">
      <w:headerReference w:type="default" r:id="rId16"/>
      <w:footerReference w:type="default" r:id="rId17"/>
      <w:pgSz w:w="12240" w:h="15840"/>
      <w:pgMar w:top="1350" w:right="1440" w:bottom="81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9BD7E" w14:textId="77777777" w:rsidR="00E73C8B" w:rsidRDefault="00E73C8B">
      <w:pPr>
        <w:spacing w:line="240" w:lineRule="auto"/>
      </w:pPr>
      <w:r>
        <w:separator/>
      </w:r>
    </w:p>
  </w:endnote>
  <w:endnote w:type="continuationSeparator" w:id="0">
    <w:p w14:paraId="172E75F3" w14:textId="77777777" w:rsidR="00E73C8B" w:rsidRDefault="00E73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E022" w14:textId="78F951A6" w:rsidR="67641FFC" w:rsidRDefault="67641FFC" w:rsidP="0018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CDE9C" w14:textId="77777777" w:rsidR="00E73C8B" w:rsidRDefault="00E73C8B">
      <w:pPr>
        <w:spacing w:line="240" w:lineRule="auto"/>
      </w:pPr>
      <w:r>
        <w:separator/>
      </w:r>
    </w:p>
  </w:footnote>
  <w:footnote w:type="continuationSeparator" w:id="0">
    <w:p w14:paraId="69337A2C" w14:textId="77777777" w:rsidR="00E73C8B" w:rsidRDefault="00E73C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DE87" w14:textId="17C68790" w:rsidR="67641FFC" w:rsidRDefault="199D45E9" w:rsidP="199D45E9">
    <w:pPr>
      <w:spacing w:after="200" w:line="259" w:lineRule="auto"/>
      <w:contextualSpacing/>
      <w:jc w:val="center"/>
      <w:rPr>
        <w:rFonts w:ascii="Calibri" w:eastAsia="Calibri" w:hAnsi="Calibri" w:cs="Calibri"/>
        <w:color w:val="000000" w:themeColor="text1"/>
      </w:rPr>
    </w:pPr>
    <w:r>
      <w:rPr>
        <w:noProof/>
      </w:rPr>
      <w:drawing>
        <wp:inline distT="0" distB="0" distL="0" distR="0" wp14:anchorId="3984E94A" wp14:editId="199D45E9">
          <wp:extent cx="781050" cy="438150"/>
          <wp:effectExtent l="0" t="0" r="0" b="0"/>
          <wp:docPr id="1679158994" name="Picture 1679158994"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8B49C0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67386A6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61A228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33EF292"/>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5BCE19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1948518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CCB2B36"/>
    <w:multiLevelType w:val="multilevel"/>
    <w:tmpl w:val="9DAE8FBA"/>
    <w:lvl w:ilvl="0">
      <w:start w:val="1"/>
      <w:numFmt w:val="decimal"/>
      <w:pStyle w:val="List"/>
      <w:lvlText w:val="%1."/>
      <w:lvlJc w:val="left"/>
      <w:pPr>
        <w:ind w:left="720" w:hanging="360"/>
      </w:pPr>
      <w:rPr>
        <w:b w:val="0"/>
        <w:bCs/>
        <w:color w:val="000000"/>
        <w:u w:val="none"/>
      </w:rPr>
    </w:lvl>
    <w:lvl w:ilvl="1">
      <w:start w:val="1"/>
      <w:numFmt w:val="lowerLetter"/>
      <w:pStyle w:val="List2"/>
      <w:lvlText w:val="%2."/>
      <w:lvlJc w:val="left"/>
      <w:pPr>
        <w:ind w:left="1440" w:hanging="360"/>
      </w:pPr>
      <w:rPr>
        <w:rFonts w:ascii="Calibri" w:eastAsia="Arial" w:hAnsi="Calibri" w:cs="Calibri" w:hint="default"/>
        <w:b w:val="0"/>
        <w:color w:val="000000"/>
        <w:u w:val="none"/>
      </w:rPr>
    </w:lvl>
    <w:lvl w:ilvl="2">
      <w:start w:val="1"/>
      <w:numFmt w:val="lowerRoman"/>
      <w:pStyle w:val="List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4B5CB6"/>
    <w:multiLevelType w:val="hybridMultilevel"/>
    <w:tmpl w:val="D62625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26481188">
    <w:abstractNumId w:val="6"/>
  </w:num>
  <w:num w:numId="2" w16cid:durableId="766535235">
    <w:abstractNumId w:val="7"/>
  </w:num>
  <w:num w:numId="3" w16cid:durableId="67122005">
    <w:abstractNumId w:val="5"/>
  </w:num>
  <w:num w:numId="4" w16cid:durableId="1887521397">
    <w:abstractNumId w:val="3"/>
  </w:num>
  <w:num w:numId="5" w16cid:durableId="53281928">
    <w:abstractNumId w:val="2"/>
  </w:num>
  <w:num w:numId="6" w16cid:durableId="1986351643">
    <w:abstractNumId w:val="1"/>
  </w:num>
  <w:num w:numId="7" w16cid:durableId="464585676">
    <w:abstractNumId w:val="0"/>
  </w:num>
  <w:num w:numId="8" w16cid:durableId="2138553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0E"/>
    <w:rsid w:val="00074601"/>
    <w:rsid w:val="0018184C"/>
    <w:rsid w:val="003D7C15"/>
    <w:rsid w:val="0045000A"/>
    <w:rsid w:val="00476D6A"/>
    <w:rsid w:val="0057131B"/>
    <w:rsid w:val="00591440"/>
    <w:rsid w:val="005A730E"/>
    <w:rsid w:val="005B15B4"/>
    <w:rsid w:val="005D3206"/>
    <w:rsid w:val="0062498C"/>
    <w:rsid w:val="006E79CC"/>
    <w:rsid w:val="00706053"/>
    <w:rsid w:val="007A58A8"/>
    <w:rsid w:val="00813947"/>
    <w:rsid w:val="0083000B"/>
    <w:rsid w:val="00887CA3"/>
    <w:rsid w:val="00951F5A"/>
    <w:rsid w:val="00965AD6"/>
    <w:rsid w:val="00A105E6"/>
    <w:rsid w:val="00A31411"/>
    <w:rsid w:val="00AA100D"/>
    <w:rsid w:val="00AC21B1"/>
    <w:rsid w:val="00B30CD6"/>
    <w:rsid w:val="00BD316F"/>
    <w:rsid w:val="00C22EE4"/>
    <w:rsid w:val="00D0404D"/>
    <w:rsid w:val="00E34373"/>
    <w:rsid w:val="00E73C8B"/>
    <w:rsid w:val="00ED1724"/>
    <w:rsid w:val="00FE27DE"/>
    <w:rsid w:val="088E67F9"/>
    <w:rsid w:val="0AC1D805"/>
    <w:rsid w:val="17335B04"/>
    <w:rsid w:val="18017588"/>
    <w:rsid w:val="199D45E9"/>
    <w:rsid w:val="2002729E"/>
    <w:rsid w:val="2B17F227"/>
    <w:rsid w:val="47FB5E22"/>
    <w:rsid w:val="67641FFC"/>
    <w:rsid w:val="6D817BAD"/>
    <w:rsid w:val="727DBC6D"/>
    <w:rsid w:val="78F3EE5D"/>
    <w:rsid w:val="7D33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795FD"/>
  <w15:docId w15:val="{FBB3F3F1-0265-144C-AA37-C5B970BB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3206"/>
  </w:style>
  <w:style w:type="paragraph" w:styleId="Heading1">
    <w:name w:val="heading 1"/>
    <w:basedOn w:val="Normal"/>
    <w:next w:val="Normal"/>
    <w:rsid w:val="00813947"/>
    <w:pPr>
      <w:suppressAutoHyphens/>
      <w:spacing w:line="240" w:lineRule="auto"/>
      <w:jc w:val="center"/>
      <w:outlineLvl w:val="0"/>
    </w:pPr>
    <w:rPr>
      <w:rFonts w:ascii="Calibri" w:eastAsia="Calibri" w:hAnsi="Calibri" w:cs="Calibri"/>
      <w:b/>
      <w:sz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15B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5B4"/>
    <w:rPr>
      <w:rFonts w:ascii="Segoe UI" w:hAnsi="Segoe UI" w:cs="Segoe UI"/>
      <w:sz w:val="18"/>
      <w:szCs w:val="18"/>
    </w:rPr>
  </w:style>
  <w:style w:type="paragraph" w:styleId="Footer">
    <w:name w:val="footer"/>
    <w:basedOn w:val="Normal"/>
    <w:link w:val="FooterChar"/>
    <w:uiPriority w:val="99"/>
    <w:unhideWhenUsed/>
    <w:rsid w:val="00813947"/>
    <w:pPr>
      <w:tabs>
        <w:tab w:val="center" w:pos="4680"/>
        <w:tab w:val="right" w:pos="9360"/>
      </w:tabs>
      <w:spacing w:line="240" w:lineRule="auto"/>
    </w:pPr>
  </w:style>
  <w:style w:type="character" w:customStyle="1" w:styleId="FooterChar">
    <w:name w:val="Footer Char"/>
    <w:basedOn w:val="DefaultParagraphFont"/>
    <w:link w:val="Footer"/>
    <w:uiPriority w:val="99"/>
    <w:rsid w:val="00813947"/>
  </w:style>
  <w:style w:type="character" w:styleId="Hyperlink">
    <w:name w:val="Hyperlink"/>
    <w:basedOn w:val="DefaultParagraphFont"/>
    <w:uiPriority w:val="99"/>
    <w:semiHidden/>
    <w:unhideWhenUsed/>
    <w:rsid w:val="00813947"/>
    <w:rPr>
      <w:color w:val="0000FF"/>
      <w:u w:val="single"/>
    </w:rPr>
  </w:style>
  <w:style w:type="paragraph" w:styleId="ListParagraph">
    <w:name w:val="List Paragraph"/>
    <w:basedOn w:val="Normal"/>
    <w:uiPriority w:val="34"/>
    <w:qFormat/>
    <w:rsid w:val="00A105E6"/>
    <w:pPr>
      <w:ind w:left="720"/>
      <w:contextualSpacing/>
    </w:pPr>
  </w:style>
  <w:style w:type="paragraph" w:styleId="List">
    <w:name w:val="List"/>
    <w:basedOn w:val="Normal"/>
    <w:uiPriority w:val="99"/>
    <w:unhideWhenUsed/>
    <w:rsid w:val="00C22EE4"/>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C22EE4"/>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C22EE4"/>
    <w:pPr>
      <w:numPr>
        <w:ilvl w:val="2"/>
        <w:numId w:val="1"/>
      </w:numPr>
      <w:suppressAutoHyphens/>
      <w:spacing w:line="240" w:lineRule="auto"/>
    </w:pPr>
    <w:rPr>
      <w:rFonts w:ascii="Calibri" w:eastAsia="Calibri" w:hAnsi="Calibri" w:cs="Calibri"/>
      <w:sz w:val="24"/>
      <w:szCs w:val="24"/>
    </w:rPr>
  </w:style>
  <w:style w:type="paragraph" w:styleId="Header">
    <w:name w:val="header"/>
    <w:basedOn w:val="Normal"/>
    <w:link w:val="HeaderChar"/>
    <w:uiPriority w:val="99"/>
    <w:unhideWhenUsed/>
    <w:rsid w:val="00887CA3"/>
    <w:pPr>
      <w:tabs>
        <w:tab w:val="center" w:pos="4680"/>
        <w:tab w:val="right" w:pos="9360"/>
      </w:tabs>
      <w:spacing w:line="240" w:lineRule="auto"/>
    </w:pPr>
  </w:style>
  <w:style w:type="character" w:customStyle="1" w:styleId="HeaderChar">
    <w:name w:val="Header Char"/>
    <w:basedOn w:val="DefaultParagraphFont"/>
    <w:link w:val="Header"/>
    <w:uiPriority w:val="99"/>
    <w:rsid w:val="00887CA3"/>
  </w:style>
  <w:style w:type="paragraph" w:styleId="Revision">
    <w:name w:val="Revision"/>
    <w:hidden/>
    <w:uiPriority w:val="99"/>
    <w:semiHidden/>
    <w:rsid w:val="00E34373"/>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05A348-5454-4A87-B995-5C0CDDC348E4}">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2.xml><?xml version="1.0" encoding="utf-8"?>
<ds:datastoreItem xmlns:ds="http://schemas.openxmlformats.org/officeDocument/2006/customXml" ds:itemID="{877D078B-2A86-4960-9F92-E5897C9CE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1ED214-1D5F-4A76-826A-FE388C27CF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430</Words>
  <Characters>2453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DAD 220 Cardinality and Targeted Data Template</vt:lpstr>
    </vt:vector>
  </TitlesOfParts>
  <Company>SNHU</Company>
  <LinksUpToDate>false</LinksUpToDate>
  <CharactersWithSpaces>2878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Cardinality and Targeted Data Template</dc:title>
  <dc:creator>Gutschow, Molly</dc:creator>
  <cp:lastModifiedBy>Matthew Keaton</cp:lastModifiedBy>
  <cp:revision>2</cp:revision>
  <dcterms:created xsi:type="dcterms:W3CDTF">2024-02-04T16:26:00Z</dcterms:created>
  <dcterms:modified xsi:type="dcterms:W3CDTF">2024-02-04T16:26:00Z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21264100</vt:r8>
  </property>
  <property fmtid="{D5CDD505-2E9C-101B-9397-08002B2CF9AE}" pid="10" name="_ExtendedDescription">
    <vt:lpwstr/>
  </property>
  <property fmtid="{D5CDD505-2E9C-101B-9397-08002B2CF9AE}" pid="11" name="TriggerFlowInfo">
    <vt:lpwstr/>
  </property>
</Properties>
</file>