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84B1" w14:textId="77777777" w:rsidR="00EF7919" w:rsidRDefault="00EF7919">
      <w:pPr>
        <w:rPr>
          <w:rFonts w:ascii="Times New Roman" w:hAnsi="Times New Roman" w:cs="Times New Roman"/>
        </w:rPr>
      </w:pPr>
    </w:p>
    <w:p w14:paraId="7F3A417B" w14:textId="77777777" w:rsidR="003C26C2" w:rsidRDefault="003C26C2">
      <w:pPr>
        <w:rPr>
          <w:rFonts w:ascii="Times New Roman" w:hAnsi="Times New Roman" w:cs="Times New Roman"/>
        </w:rPr>
      </w:pPr>
    </w:p>
    <w:p w14:paraId="07963EF9" w14:textId="77777777" w:rsidR="003C26C2" w:rsidRDefault="003C26C2">
      <w:pPr>
        <w:rPr>
          <w:rFonts w:ascii="Times New Roman" w:hAnsi="Times New Roman" w:cs="Times New Roman"/>
        </w:rPr>
      </w:pPr>
    </w:p>
    <w:p w14:paraId="09C9FBAD" w14:textId="77777777" w:rsidR="003C26C2" w:rsidRDefault="003C26C2">
      <w:pPr>
        <w:rPr>
          <w:rFonts w:ascii="Times New Roman" w:hAnsi="Times New Roman" w:cs="Times New Roman"/>
        </w:rPr>
      </w:pPr>
    </w:p>
    <w:p w14:paraId="6D72464A" w14:textId="5FF0CC20" w:rsidR="003C26C2" w:rsidRPr="003C26C2" w:rsidRDefault="003C26C2" w:rsidP="003C26C2">
      <w:pPr>
        <w:rPr>
          <w:rFonts w:ascii="Times New Roman" w:hAnsi="Times New Roman" w:cs="Times New Roman"/>
          <w:b/>
          <w:bCs/>
        </w:rPr>
      </w:pPr>
      <w:r w:rsidRPr="003C26C2">
        <w:rPr>
          <w:rFonts w:ascii="Times New Roman" w:hAnsi="Times New Roman" w:cs="Times New Roman"/>
          <w:b/>
          <w:bCs/>
        </w:rPr>
        <w:t>Milestone Three Narrative</w:t>
      </w:r>
    </w:p>
    <w:p w14:paraId="13597FC0" w14:textId="77777777" w:rsidR="003C26C2" w:rsidRDefault="003C26C2" w:rsidP="003C26C2">
      <w:pPr>
        <w:rPr>
          <w:rFonts w:ascii="Times New Roman" w:hAnsi="Times New Roman" w:cs="Times New Roman"/>
        </w:rPr>
      </w:pPr>
    </w:p>
    <w:p w14:paraId="5D7286BF" w14:textId="1AB059B7" w:rsidR="003C26C2" w:rsidRDefault="003C26C2" w:rsidP="003C26C2">
      <w:pPr>
        <w:rPr>
          <w:rFonts w:ascii="Times New Roman" w:hAnsi="Times New Roman" w:cs="Times New Roman"/>
        </w:rPr>
      </w:pPr>
      <w:r>
        <w:rPr>
          <w:rFonts w:ascii="Times New Roman" w:hAnsi="Times New Roman" w:cs="Times New Roman"/>
        </w:rPr>
        <w:t>Matthew A. Keaton</w:t>
      </w:r>
    </w:p>
    <w:p w14:paraId="7CABD41A" w14:textId="6636EF8E" w:rsidR="003C26C2" w:rsidRDefault="003C26C2" w:rsidP="003C26C2">
      <w:pPr>
        <w:rPr>
          <w:rFonts w:ascii="Times New Roman" w:hAnsi="Times New Roman" w:cs="Times New Roman"/>
        </w:rPr>
      </w:pPr>
      <w:r>
        <w:rPr>
          <w:rFonts w:ascii="Times New Roman" w:hAnsi="Times New Roman" w:cs="Times New Roman"/>
        </w:rPr>
        <w:t>Southern New Hamshire University</w:t>
      </w:r>
    </w:p>
    <w:p w14:paraId="2B3F0A36" w14:textId="478133D3" w:rsidR="003C26C2" w:rsidRDefault="003C26C2" w:rsidP="003C26C2">
      <w:pPr>
        <w:rPr>
          <w:rFonts w:ascii="Times New Roman" w:hAnsi="Times New Roman" w:cs="Times New Roman"/>
        </w:rPr>
      </w:pPr>
      <w:r>
        <w:rPr>
          <w:rFonts w:ascii="Times New Roman" w:hAnsi="Times New Roman" w:cs="Times New Roman"/>
        </w:rPr>
        <w:t>CS 499: Computer Science Capstone</w:t>
      </w:r>
    </w:p>
    <w:p w14:paraId="2D840BA5" w14:textId="3F614711" w:rsidR="003C26C2" w:rsidRDefault="003C26C2" w:rsidP="003C26C2">
      <w:pPr>
        <w:rPr>
          <w:rFonts w:ascii="Times New Roman" w:hAnsi="Times New Roman" w:cs="Times New Roman"/>
        </w:rPr>
      </w:pPr>
      <w:r>
        <w:rPr>
          <w:rFonts w:ascii="Times New Roman" w:hAnsi="Times New Roman" w:cs="Times New Roman"/>
        </w:rPr>
        <w:t>Professor Joseph Conlan</w:t>
      </w:r>
    </w:p>
    <w:p w14:paraId="46BA9672" w14:textId="6CE5ABD3" w:rsidR="003C26C2" w:rsidRDefault="003C26C2" w:rsidP="003C26C2">
      <w:pPr>
        <w:rPr>
          <w:rFonts w:ascii="Times New Roman" w:hAnsi="Times New Roman" w:cs="Times New Roman"/>
        </w:rPr>
      </w:pPr>
      <w:r>
        <w:rPr>
          <w:rFonts w:ascii="Times New Roman" w:hAnsi="Times New Roman" w:cs="Times New Roman"/>
        </w:rPr>
        <w:t>November 23, 2025</w:t>
      </w:r>
    </w:p>
    <w:p w14:paraId="48DF8C6B" w14:textId="77777777" w:rsidR="003C26C2" w:rsidRDefault="003C26C2" w:rsidP="003C26C2">
      <w:pPr>
        <w:rPr>
          <w:rFonts w:ascii="Times New Roman" w:hAnsi="Times New Roman" w:cs="Times New Roman"/>
        </w:rPr>
      </w:pPr>
    </w:p>
    <w:p w14:paraId="752151A1" w14:textId="77777777" w:rsidR="003C26C2" w:rsidRDefault="003C26C2" w:rsidP="003C26C2">
      <w:pPr>
        <w:rPr>
          <w:rFonts w:ascii="Times New Roman" w:hAnsi="Times New Roman" w:cs="Times New Roman"/>
        </w:rPr>
      </w:pPr>
    </w:p>
    <w:p w14:paraId="78B89849" w14:textId="77777777" w:rsidR="003C26C2" w:rsidRDefault="003C26C2" w:rsidP="003C26C2">
      <w:pPr>
        <w:rPr>
          <w:rFonts w:ascii="Times New Roman" w:hAnsi="Times New Roman" w:cs="Times New Roman"/>
        </w:rPr>
      </w:pPr>
    </w:p>
    <w:p w14:paraId="7AB326BD" w14:textId="77777777" w:rsidR="003C26C2" w:rsidRDefault="003C26C2" w:rsidP="003C26C2">
      <w:pPr>
        <w:rPr>
          <w:rFonts w:ascii="Times New Roman" w:hAnsi="Times New Roman" w:cs="Times New Roman"/>
        </w:rPr>
      </w:pPr>
    </w:p>
    <w:p w14:paraId="0FEB2669" w14:textId="77777777" w:rsidR="003C26C2" w:rsidRDefault="003C26C2" w:rsidP="003C26C2">
      <w:pPr>
        <w:rPr>
          <w:rFonts w:ascii="Times New Roman" w:hAnsi="Times New Roman" w:cs="Times New Roman"/>
        </w:rPr>
      </w:pPr>
    </w:p>
    <w:p w14:paraId="2353DAE8" w14:textId="77777777" w:rsidR="003C26C2" w:rsidRDefault="003C26C2" w:rsidP="003C26C2">
      <w:pPr>
        <w:rPr>
          <w:rFonts w:ascii="Times New Roman" w:hAnsi="Times New Roman" w:cs="Times New Roman"/>
        </w:rPr>
      </w:pPr>
    </w:p>
    <w:p w14:paraId="5643F653" w14:textId="77777777" w:rsidR="003C26C2" w:rsidRDefault="003C26C2" w:rsidP="003C26C2">
      <w:pPr>
        <w:rPr>
          <w:rFonts w:ascii="Times New Roman" w:hAnsi="Times New Roman" w:cs="Times New Roman"/>
        </w:rPr>
      </w:pPr>
    </w:p>
    <w:p w14:paraId="24E23C14" w14:textId="77777777" w:rsidR="003C26C2" w:rsidRDefault="003C26C2" w:rsidP="003C26C2">
      <w:pPr>
        <w:rPr>
          <w:rFonts w:ascii="Times New Roman" w:hAnsi="Times New Roman" w:cs="Times New Roman"/>
        </w:rPr>
      </w:pPr>
    </w:p>
    <w:p w14:paraId="07694BD7" w14:textId="77777777" w:rsidR="003C26C2" w:rsidRDefault="003C26C2" w:rsidP="003C26C2">
      <w:pPr>
        <w:rPr>
          <w:rFonts w:ascii="Times New Roman" w:hAnsi="Times New Roman" w:cs="Times New Roman"/>
        </w:rPr>
      </w:pPr>
    </w:p>
    <w:p w14:paraId="2A866F1A" w14:textId="77777777" w:rsidR="003C26C2" w:rsidRDefault="003C26C2" w:rsidP="003C26C2">
      <w:pPr>
        <w:rPr>
          <w:rFonts w:ascii="Times New Roman" w:hAnsi="Times New Roman" w:cs="Times New Roman"/>
        </w:rPr>
      </w:pPr>
    </w:p>
    <w:p w14:paraId="5DFF2F1C" w14:textId="77777777" w:rsidR="003C26C2" w:rsidRDefault="003C26C2" w:rsidP="003C26C2">
      <w:pPr>
        <w:rPr>
          <w:rFonts w:ascii="Times New Roman" w:hAnsi="Times New Roman" w:cs="Times New Roman"/>
        </w:rPr>
      </w:pPr>
    </w:p>
    <w:p w14:paraId="33DBEA48" w14:textId="77777777" w:rsidR="003C26C2" w:rsidRDefault="003C26C2" w:rsidP="003C26C2">
      <w:pPr>
        <w:rPr>
          <w:rFonts w:ascii="Times New Roman" w:hAnsi="Times New Roman" w:cs="Times New Roman"/>
        </w:rPr>
      </w:pPr>
    </w:p>
    <w:p w14:paraId="1E67F950" w14:textId="1F57E0B5" w:rsidR="003C26C2" w:rsidRPr="0026658D" w:rsidRDefault="003C26C2" w:rsidP="003C26C2">
      <w:pPr>
        <w:jc w:val="left"/>
        <w:rPr>
          <w:rFonts w:ascii="Times New Roman" w:hAnsi="Times New Roman" w:cs="Times New Roman"/>
          <w:b/>
          <w:bCs/>
        </w:rPr>
      </w:pPr>
      <w:r w:rsidRPr="0026658D">
        <w:rPr>
          <w:rFonts w:ascii="Times New Roman" w:hAnsi="Times New Roman" w:cs="Times New Roman"/>
          <w:b/>
          <w:bCs/>
        </w:rPr>
        <w:lastRenderedPageBreak/>
        <w:t>Artifact Description</w:t>
      </w:r>
    </w:p>
    <w:p w14:paraId="01886A38" w14:textId="178440B9" w:rsidR="003C26C2" w:rsidRPr="0026658D" w:rsidRDefault="003C26C2" w:rsidP="003C26C2">
      <w:pPr>
        <w:jc w:val="left"/>
        <w:rPr>
          <w:rFonts w:ascii="Times New Roman" w:hAnsi="Times New Roman" w:cs="Times New Roman"/>
        </w:rPr>
      </w:pPr>
      <w:r w:rsidRPr="0026658D">
        <w:rPr>
          <w:rFonts w:ascii="Times New Roman" w:hAnsi="Times New Roman" w:cs="Times New Roman"/>
        </w:rPr>
        <w:tab/>
      </w:r>
      <w:r w:rsidRPr="0026658D">
        <w:rPr>
          <w:rFonts w:ascii="Times New Roman" w:hAnsi="Times New Roman" w:cs="Times New Roman"/>
        </w:rPr>
        <w:t>For my</w:t>
      </w:r>
      <w:r w:rsidRPr="0026658D">
        <w:rPr>
          <w:rFonts w:ascii="Times New Roman" w:hAnsi="Times New Roman" w:cs="Times New Roman"/>
        </w:rPr>
        <w:t xml:space="preserve"> second artifact of</w:t>
      </w:r>
      <w:r w:rsidRPr="0026658D">
        <w:rPr>
          <w:rFonts w:ascii="Times New Roman" w:hAnsi="Times New Roman" w:cs="Times New Roman"/>
        </w:rPr>
        <w:t xml:space="preserve"> algorithms and data structure enhancement, I chose my C++ Binary Search Tree (BST) course planner program. This program reads course information from a CSV file, stores each course inside a BST based on the course number, and lets the user print all courses in sorted order or search for one specific course. I first created this project in </w:t>
      </w:r>
      <w:r w:rsidRPr="0026658D">
        <w:rPr>
          <w:rFonts w:ascii="Times New Roman" w:hAnsi="Times New Roman" w:cs="Times New Roman"/>
        </w:rPr>
        <w:t>my CS 300: Data Structure and Algorithm course</w:t>
      </w:r>
      <w:r w:rsidRPr="0026658D">
        <w:rPr>
          <w:rFonts w:ascii="Times New Roman" w:hAnsi="Times New Roman" w:cs="Times New Roman"/>
        </w:rPr>
        <w:t>, and for CS 499 I added several improvements</w:t>
      </w:r>
      <w:r w:rsidRPr="0026658D">
        <w:rPr>
          <w:rFonts w:ascii="Times New Roman" w:hAnsi="Times New Roman" w:cs="Times New Roman"/>
        </w:rPr>
        <w:t xml:space="preserve"> that </w:t>
      </w:r>
      <w:r w:rsidRPr="0026658D">
        <w:rPr>
          <w:rFonts w:ascii="Times New Roman" w:hAnsi="Times New Roman" w:cs="Times New Roman"/>
        </w:rPr>
        <w:t>inclu</w:t>
      </w:r>
      <w:r w:rsidRPr="0026658D">
        <w:rPr>
          <w:rFonts w:ascii="Times New Roman" w:hAnsi="Times New Roman" w:cs="Times New Roman"/>
        </w:rPr>
        <w:t>de</w:t>
      </w:r>
      <w:r w:rsidRPr="0026658D">
        <w:rPr>
          <w:rFonts w:ascii="Times New Roman" w:hAnsi="Times New Roman" w:cs="Times New Roman"/>
        </w:rPr>
        <w:t xml:space="preserve"> string normalization</w:t>
      </w:r>
      <w:r w:rsidRPr="0026658D">
        <w:rPr>
          <w:rFonts w:ascii="Times New Roman" w:hAnsi="Times New Roman" w:cs="Times New Roman"/>
        </w:rPr>
        <w:t xml:space="preserve"> trims whitespace and converts input to uppercase for consistent formatting comparison</w:t>
      </w:r>
      <w:r w:rsidRPr="0026658D">
        <w:rPr>
          <w:rFonts w:ascii="Times New Roman" w:hAnsi="Times New Roman" w:cs="Times New Roman"/>
        </w:rPr>
        <w:t>, a range-query feature</w:t>
      </w:r>
      <w:r w:rsidRPr="0026658D">
        <w:rPr>
          <w:rFonts w:ascii="Times New Roman" w:hAnsi="Times New Roman" w:cs="Times New Roman"/>
        </w:rPr>
        <w:t xml:space="preserve"> that allows users to search for courses between a specified range by setting a lower bound (CS100) and an upper bound (CS465) to list all courses between that range</w:t>
      </w:r>
      <w:r w:rsidRPr="0026658D">
        <w:rPr>
          <w:rFonts w:ascii="Times New Roman" w:hAnsi="Times New Roman" w:cs="Times New Roman"/>
        </w:rPr>
        <w:t>, and an updated menu system</w:t>
      </w:r>
      <w:r w:rsidRPr="0026658D">
        <w:rPr>
          <w:rFonts w:ascii="Times New Roman" w:hAnsi="Times New Roman" w:cs="Times New Roman"/>
        </w:rPr>
        <w:t xml:space="preserve"> that allows users to select the range query option followed by entering a lower and upper bound</w:t>
      </w:r>
      <w:r w:rsidRPr="0026658D">
        <w:rPr>
          <w:rFonts w:ascii="Times New Roman" w:hAnsi="Times New Roman" w:cs="Times New Roman"/>
        </w:rPr>
        <w:t>.</w:t>
      </w:r>
    </w:p>
    <w:p w14:paraId="47D3B1C6" w14:textId="77777777" w:rsidR="003C26C2" w:rsidRPr="0026658D" w:rsidRDefault="003C26C2" w:rsidP="003C26C2">
      <w:pPr>
        <w:jc w:val="left"/>
        <w:rPr>
          <w:rFonts w:ascii="Times New Roman" w:hAnsi="Times New Roman" w:cs="Times New Roman"/>
        </w:rPr>
      </w:pPr>
    </w:p>
    <w:p w14:paraId="56727F06" w14:textId="54609FCD" w:rsidR="003C26C2" w:rsidRPr="0026658D" w:rsidRDefault="003C26C2" w:rsidP="003C26C2">
      <w:pPr>
        <w:jc w:val="left"/>
        <w:rPr>
          <w:rFonts w:ascii="Times New Roman" w:hAnsi="Times New Roman" w:cs="Times New Roman"/>
          <w:b/>
          <w:bCs/>
        </w:rPr>
      </w:pPr>
      <w:r w:rsidRPr="0026658D">
        <w:rPr>
          <w:rFonts w:ascii="Times New Roman" w:hAnsi="Times New Roman" w:cs="Times New Roman"/>
          <w:b/>
          <w:bCs/>
        </w:rPr>
        <w:t xml:space="preserve">Justify the inclusion of the artifact in your </w:t>
      </w:r>
      <w:proofErr w:type="spellStart"/>
      <w:r w:rsidRPr="0026658D">
        <w:rPr>
          <w:rFonts w:ascii="Times New Roman" w:hAnsi="Times New Roman" w:cs="Times New Roman"/>
          <w:b/>
          <w:bCs/>
        </w:rPr>
        <w:t>ePortfolio</w:t>
      </w:r>
      <w:proofErr w:type="spellEnd"/>
    </w:p>
    <w:p w14:paraId="73379CB9" w14:textId="60F2A9A5" w:rsidR="003C26C2" w:rsidRPr="0026658D" w:rsidRDefault="009C7F31" w:rsidP="003C26C2">
      <w:pPr>
        <w:jc w:val="left"/>
        <w:rPr>
          <w:rFonts w:ascii="Times New Roman" w:hAnsi="Times New Roman" w:cs="Times New Roman"/>
        </w:rPr>
      </w:pPr>
      <w:r w:rsidRPr="0026658D">
        <w:rPr>
          <w:rFonts w:ascii="Times New Roman" w:hAnsi="Times New Roman" w:cs="Times New Roman"/>
        </w:rPr>
        <w:tab/>
      </w:r>
      <w:r w:rsidRPr="0026658D">
        <w:rPr>
          <w:rFonts w:ascii="Times New Roman" w:hAnsi="Times New Roman" w:cs="Times New Roman"/>
        </w:rPr>
        <w:t xml:space="preserve">I included this artifact in my </w:t>
      </w:r>
      <w:proofErr w:type="spellStart"/>
      <w:r w:rsidRPr="0026658D">
        <w:rPr>
          <w:rFonts w:ascii="Times New Roman" w:hAnsi="Times New Roman" w:cs="Times New Roman"/>
        </w:rPr>
        <w:t>ePortfolio</w:t>
      </w:r>
      <w:proofErr w:type="spellEnd"/>
      <w:r w:rsidRPr="0026658D">
        <w:rPr>
          <w:rFonts w:ascii="Times New Roman" w:hAnsi="Times New Roman" w:cs="Times New Roman"/>
        </w:rPr>
        <w:t xml:space="preserve"> because it clearly shows my understanding of algorithms and data structures. The program uses a BST that I built myself, not a library structure, and it includes key operations like pointer-based nodes, recursive insertion (</w:t>
      </w:r>
      <w:proofErr w:type="spellStart"/>
      <w:r w:rsidRPr="0026658D">
        <w:rPr>
          <w:rFonts w:ascii="Times New Roman" w:hAnsi="Times New Roman" w:cs="Times New Roman"/>
        </w:rPr>
        <w:t>addNode</w:t>
      </w:r>
      <w:proofErr w:type="spellEnd"/>
      <w:r w:rsidRPr="0026658D">
        <w:rPr>
          <w:rFonts w:ascii="Times New Roman" w:hAnsi="Times New Roman" w:cs="Times New Roman"/>
        </w:rPr>
        <w:t>), recursive traversal (</w:t>
      </w:r>
      <w:proofErr w:type="spellStart"/>
      <w:r w:rsidRPr="0026658D">
        <w:rPr>
          <w:rFonts w:ascii="Times New Roman" w:hAnsi="Times New Roman" w:cs="Times New Roman"/>
        </w:rPr>
        <w:t>inOrder</w:t>
      </w:r>
      <w:proofErr w:type="spellEnd"/>
      <w:r w:rsidRPr="0026658D">
        <w:rPr>
          <w:rFonts w:ascii="Times New Roman" w:hAnsi="Times New Roman" w:cs="Times New Roman"/>
        </w:rPr>
        <w:t>), and an iterative search method (Search) that runs in O(h) time.</w:t>
      </w:r>
      <w:r w:rsidR="00CA10E0" w:rsidRPr="0026658D">
        <w:rPr>
          <w:rFonts w:ascii="Times New Roman" w:hAnsi="Times New Roman" w:cs="Times New Roman"/>
        </w:rPr>
        <w:t xml:space="preserve"> </w:t>
      </w:r>
      <w:r w:rsidR="00CA10E0" w:rsidRPr="0026658D">
        <w:rPr>
          <w:rFonts w:ascii="Times New Roman" w:hAnsi="Times New Roman" w:cs="Times New Roman"/>
        </w:rPr>
        <w:t xml:space="preserve">The updates I made also show </w:t>
      </w:r>
      <w:r w:rsidR="00CA10E0" w:rsidRPr="0026658D">
        <w:rPr>
          <w:rFonts w:ascii="Times New Roman" w:hAnsi="Times New Roman" w:cs="Times New Roman"/>
        </w:rPr>
        <w:t xml:space="preserve">my </w:t>
      </w:r>
      <w:r w:rsidR="00CA10E0" w:rsidRPr="0026658D">
        <w:rPr>
          <w:rFonts w:ascii="Times New Roman" w:hAnsi="Times New Roman" w:cs="Times New Roman"/>
        </w:rPr>
        <w:t xml:space="preserve">growth: the new </w:t>
      </w:r>
      <w:proofErr w:type="gramStart"/>
      <w:r w:rsidR="00CA10E0" w:rsidRPr="0026658D">
        <w:rPr>
          <w:rFonts w:ascii="Times New Roman" w:hAnsi="Times New Roman" w:cs="Times New Roman"/>
        </w:rPr>
        <w:t>normalize</w:t>
      </w:r>
      <w:proofErr w:type="gramEnd"/>
      <w:r w:rsidR="00CA10E0" w:rsidRPr="0026658D">
        <w:rPr>
          <w:rFonts w:ascii="Times New Roman" w:hAnsi="Times New Roman" w:cs="Times New Roman"/>
        </w:rPr>
        <w:t xml:space="preserve"> function fixes messy input by trimming spaces and converting everything to uppercase, which prevents search errors. The new </w:t>
      </w:r>
      <w:proofErr w:type="spellStart"/>
      <w:r w:rsidR="00CA10E0" w:rsidRPr="0026658D">
        <w:rPr>
          <w:rFonts w:ascii="Times New Roman" w:hAnsi="Times New Roman" w:cs="Times New Roman"/>
        </w:rPr>
        <w:t>RangeQuery</w:t>
      </w:r>
      <w:proofErr w:type="spellEnd"/>
      <w:r w:rsidR="00CA10E0" w:rsidRPr="0026658D">
        <w:rPr>
          <w:rFonts w:ascii="Times New Roman" w:hAnsi="Times New Roman" w:cs="Times New Roman"/>
        </w:rPr>
        <w:t xml:space="preserve"> function lets the user find all courses between two course numbers, which </w:t>
      </w:r>
      <w:r w:rsidR="00CA10E0" w:rsidRPr="0026658D">
        <w:rPr>
          <w:rFonts w:ascii="Times New Roman" w:hAnsi="Times New Roman" w:cs="Times New Roman"/>
        </w:rPr>
        <w:t>requires</w:t>
      </w:r>
      <w:r w:rsidR="00CA10E0" w:rsidRPr="0026658D">
        <w:rPr>
          <w:rFonts w:ascii="Times New Roman" w:hAnsi="Times New Roman" w:cs="Times New Roman"/>
        </w:rPr>
        <w:t xml:space="preserve"> adding a more advanced BST operation</w:t>
      </w:r>
      <w:r w:rsidR="00CA10E0" w:rsidRPr="0026658D">
        <w:rPr>
          <w:rFonts w:ascii="Times New Roman" w:hAnsi="Times New Roman" w:cs="Times New Roman"/>
        </w:rPr>
        <w:t xml:space="preserve"> </w:t>
      </w:r>
      <w:r w:rsidR="00CA10E0" w:rsidRPr="0026658D">
        <w:rPr>
          <w:rFonts w:ascii="Times New Roman" w:hAnsi="Times New Roman" w:cs="Times New Roman"/>
        </w:rPr>
        <w:t xml:space="preserve">that only explores subtrees that might contain values between a lower and upper bound. I also improved the </w:t>
      </w:r>
      <w:r w:rsidR="00CA10E0" w:rsidRPr="0026658D">
        <w:rPr>
          <w:rFonts w:ascii="Times New Roman" w:hAnsi="Times New Roman" w:cs="Times New Roman"/>
        </w:rPr>
        <w:t>menu, allowing users to select the new option to search for courses between a specified range</w:t>
      </w:r>
      <w:r w:rsidR="00CA10E0" w:rsidRPr="0026658D">
        <w:rPr>
          <w:rFonts w:ascii="Times New Roman" w:hAnsi="Times New Roman" w:cs="Times New Roman"/>
        </w:rPr>
        <w:t>.</w:t>
      </w:r>
    </w:p>
    <w:p w14:paraId="67A425B0" w14:textId="77777777" w:rsidR="00CA10E0" w:rsidRPr="0026658D" w:rsidRDefault="00CA10E0" w:rsidP="003C26C2">
      <w:pPr>
        <w:jc w:val="left"/>
        <w:rPr>
          <w:rFonts w:ascii="Times New Roman" w:hAnsi="Times New Roman" w:cs="Times New Roman"/>
        </w:rPr>
      </w:pPr>
    </w:p>
    <w:p w14:paraId="7990323B" w14:textId="791ECB21" w:rsidR="00CA10E0" w:rsidRPr="0026658D" w:rsidRDefault="00CA10E0" w:rsidP="003C26C2">
      <w:pPr>
        <w:jc w:val="left"/>
        <w:rPr>
          <w:rFonts w:ascii="Times New Roman" w:hAnsi="Times New Roman" w:cs="Times New Roman"/>
          <w:b/>
          <w:bCs/>
        </w:rPr>
      </w:pPr>
      <w:r w:rsidRPr="0026658D">
        <w:rPr>
          <w:rFonts w:ascii="Times New Roman" w:hAnsi="Times New Roman" w:cs="Times New Roman"/>
          <w:b/>
          <w:bCs/>
        </w:rPr>
        <w:t>Did you meet the course outcomes</w:t>
      </w:r>
    </w:p>
    <w:p w14:paraId="72CB4D35" w14:textId="7DE9F63A" w:rsidR="00CA10E0" w:rsidRPr="0026658D" w:rsidRDefault="00CA10E0" w:rsidP="003C26C2">
      <w:pPr>
        <w:jc w:val="left"/>
        <w:rPr>
          <w:rFonts w:ascii="Times New Roman" w:hAnsi="Times New Roman" w:cs="Times New Roman"/>
        </w:rPr>
      </w:pPr>
      <w:r w:rsidRPr="0026658D">
        <w:rPr>
          <w:rFonts w:ascii="Times New Roman" w:hAnsi="Times New Roman" w:cs="Times New Roman"/>
        </w:rPr>
        <w:tab/>
      </w:r>
      <w:r w:rsidRPr="0026658D">
        <w:rPr>
          <w:rFonts w:ascii="Times New Roman" w:hAnsi="Times New Roman" w:cs="Times New Roman"/>
        </w:rPr>
        <w:t xml:space="preserve">With these </w:t>
      </w:r>
      <w:r w:rsidRPr="0026658D">
        <w:rPr>
          <w:rFonts w:ascii="Times New Roman" w:hAnsi="Times New Roman" w:cs="Times New Roman"/>
        </w:rPr>
        <w:t xml:space="preserve">added </w:t>
      </w:r>
      <w:r w:rsidRPr="0026658D">
        <w:rPr>
          <w:rFonts w:ascii="Times New Roman" w:hAnsi="Times New Roman" w:cs="Times New Roman"/>
        </w:rPr>
        <w:t>enhancements, I met the course outcomes I planned to cover in Module One. The updated project shows that I can design and improve an algorithmic solution, apply computer science practices, and make decisions based on how the data structure works. I do not need to change my original outcome-coverage plan because the enhancement matches the goals I set from the start.</w:t>
      </w:r>
    </w:p>
    <w:p w14:paraId="491EFE51" w14:textId="77777777" w:rsidR="00CA10E0" w:rsidRPr="0026658D" w:rsidRDefault="00CA10E0" w:rsidP="003C26C2">
      <w:pPr>
        <w:jc w:val="left"/>
        <w:rPr>
          <w:rFonts w:ascii="Times New Roman" w:hAnsi="Times New Roman" w:cs="Times New Roman"/>
        </w:rPr>
      </w:pPr>
    </w:p>
    <w:p w14:paraId="73A30FBF" w14:textId="5ACE9EFD" w:rsidR="00CA10E0" w:rsidRPr="0026658D" w:rsidRDefault="00CA10E0" w:rsidP="003C26C2">
      <w:pPr>
        <w:jc w:val="left"/>
        <w:rPr>
          <w:rFonts w:ascii="Times New Roman" w:hAnsi="Times New Roman" w:cs="Times New Roman"/>
          <w:b/>
          <w:bCs/>
        </w:rPr>
      </w:pPr>
      <w:r w:rsidRPr="0026658D">
        <w:rPr>
          <w:rFonts w:ascii="Times New Roman" w:hAnsi="Times New Roman" w:cs="Times New Roman"/>
          <w:b/>
          <w:bCs/>
        </w:rPr>
        <w:t>Reflect</w:t>
      </w:r>
      <w:r w:rsidRPr="0026658D">
        <w:rPr>
          <w:rFonts w:ascii="Times New Roman" w:hAnsi="Times New Roman" w:cs="Times New Roman"/>
          <w:b/>
          <w:bCs/>
        </w:rPr>
        <w:t>ion</w:t>
      </w:r>
    </w:p>
    <w:p w14:paraId="37CD5F40" w14:textId="3BAE4651" w:rsidR="0026658D" w:rsidRPr="0026658D" w:rsidRDefault="00CA10E0" w:rsidP="003C26C2">
      <w:pPr>
        <w:jc w:val="left"/>
        <w:rPr>
          <w:rFonts w:ascii="Times New Roman" w:hAnsi="Times New Roman" w:cs="Times New Roman"/>
        </w:rPr>
      </w:pPr>
      <w:r w:rsidRPr="0026658D">
        <w:rPr>
          <w:rFonts w:ascii="Times New Roman" w:hAnsi="Times New Roman" w:cs="Times New Roman"/>
        </w:rPr>
        <w:tab/>
      </w:r>
      <w:r w:rsidR="0026658D" w:rsidRPr="0026658D">
        <w:rPr>
          <w:rFonts w:ascii="Times New Roman" w:hAnsi="Times New Roman" w:cs="Times New Roman"/>
        </w:rPr>
        <w:t xml:space="preserve">Working on these improvements helped me understand how a Binary Search Tree works, especially because mine is a standard, unbalanced BST. This kind of tree doesn’t keep itself balanced, but for this project and workload it is </w:t>
      </w:r>
      <w:r w:rsidR="0026658D" w:rsidRPr="0026658D">
        <w:rPr>
          <w:rFonts w:ascii="Times New Roman" w:hAnsi="Times New Roman" w:cs="Times New Roman"/>
        </w:rPr>
        <w:t>still fast</w:t>
      </w:r>
      <w:r w:rsidR="0026658D" w:rsidRPr="0026658D">
        <w:rPr>
          <w:rFonts w:ascii="Times New Roman" w:hAnsi="Times New Roman" w:cs="Times New Roman"/>
        </w:rPr>
        <w:t>. The number of courses is small, and the tree is only built once when the CSV loads, so a fully balanced tree like an AVL or Red-Black tree is not necessary.</w:t>
      </w:r>
    </w:p>
    <w:p w14:paraId="07A68E80" w14:textId="27CC7395" w:rsidR="0026658D" w:rsidRPr="0026658D" w:rsidRDefault="0026658D" w:rsidP="0026658D">
      <w:pPr>
        <w:ind w:firstLine="720"/>
        <w:jc w:val="left"/>
        <w:rPr>
          <w:rFonts w:ascii="Times New Roman" w:hAnsi="Times New Roman" w:cs="Times New Roman"/>
        </w:rPr>
      </w:pPr>
      <w:r w:rsidRPr="0026658D">
        <w:rPr>
          <w:rFonts w:ascii="Times New Roman" w:hAnsi="Times New Roman" w:cs="Times New Roman"/>
        </w:rPr>
        <w:t xml:space="preserve">Adding the range-query feature made me think about how to move through the tree efficiently and only visit the parts that could fall within the user’s range. Creating the normalization function showed me how important it is to clean up </w:t>
      </w:r>
      <w:r w:rsidRPr="0026658D">
        <w:rPr>
          <w:rFonts w:ascii="Times New Roman" w:hAnsi="Times New Roman" w:cs="Times New Roman"/>
        </w:rPr>
        <w:t>input,</w:t>
      </w:r>
      <w:r w:rsidRPr="0026658D">
        <w:rPr>
          <w:rFonts w:ascii="Times New Roman" w:hAnsi="Times New Roman" w:cs="Times New Roman"/>
        </w:rPr>
        <w:t xml:space="preserve"> so searches work the same every time. I also learned not to assume the CSV file is always correct</w:t>
      </w:r>
      <w:r w:rsidRPr="0026658D">
        <w:rPr>
          <w:rFonts w:ascii="Times New Roman" w:hAnsi="Times New Roman" w:cs="Times New Roman"/>
        </w:rPr>
        <w:t>ly formatted</w:t>
      </w:r>
      <w:r w:rsidRPr="0026658D">
        <w:rPr>
          <w:rFonts w:ascii="Times New Roman" w:hAnsi="Times New Roman" w:cs="Times New Roman"/>
        </w:rPr>
        <w:t>, so I added checks to make the program more reliable.</w:t>
      </w:r>
    </w:p>
    <w:p w14:paraId="1DF34A89" w14:textId="13D40D19" w:rsidR="0026658D" w:rsidRPr="0026658D" w:rsidRDefault="0026658D" w:rsidP="0026658D">
      <w:pPr>
        <w:ind w:firstLine="720"/>
        <w:jc w:val="left"/>
        <w:rPr>
          <w:rFonts w:ascii="Times New Roman" w:hAnsi="Times New Roman" w:cs="Times New Roman"/>
        </w:rPr>
      </w:pPr>
      <w:r w:rsidRPr="0026658D">
        <w:rPr>
          <w:rFonts w:ascii="Times New Roman" w:hAnsi="Times New Roman" w:cs="Times New Roman"/>
        </w:rPr>
        <w:t>I had to be careful</w:t>
      </w:r>
      <w:r w:rsidRPr="0026658D">
        <w:rPr>
          <w:rFonts w:ascii="Times New Roman" w:hAnsi="Times New Roman" w:cs="Times New Roman"/>
        </w:rPr>
        <w:t xml:space="preserve"> when</w:t>
      </w:r>
      <w:r w:rsidRPr="0026658D">
        <w:rPr>
          <w:rFonts w:ascii="Times New Roman" w:hAnsi="Times New Roman" w:cs="Times New Roman"/>
        </w:rPr>
        <w:t xml:space="preserve"> adding new features so I didn’t accidentally break the tree, since an unbalanced BST uses pointers and can be easy to mess up. Updating the menu while keeping UI code separate from the BST code taught me how to keep the program organized. Overall, improving this project helped me understand how an unbalanced BST works</w:t>
      </w:r>
      <w:r w:rsidRPr="0026658D">
        <w:rPr>
          <w:rFonts w:ascii="Times New Roman" w:hAnsi="Times New Roman" w:cs="Times New Roman"/>
        </w:rPr>
        <w:t xml:space="preserve"> and differs from a </w:t>
      </w:r>
      <w:r w:rsidRPr="0026658D">
        <w:rPr>
          <w:rFonts w:ascii="Times New Roman" w:hAnsi="Times New Roman" w:cs="Times New Roman"/>
        </w:rPr>
        <w:lastRenderedPageBreak/>
        <w:t>balanced tree</w:t>
      </w:r>
      <w:r w:rsidRPr="0026658D">
        <w:rPr>
          <w:rFonts w:ascii="Times New Roman" w:hAnsi="Times New Roman" w:cs="Times New Roman"/>
        </w:rPr>
        <w:t>, how to handle input correctly, and how to write cleaner and more dependable code.</w:t>
      </w:r>
    </w:p>
    <w:sectPr w:rsidR="0026658D" w:rsidRPr="0026658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DB0A" w14:textId="77777777" w:rsidR="0004788B" w:rsidRDefault="0004788B" w:rsidP="003C26C2">
      <w:pPr>
        <w:spacing w:line="240" w:lineRule="auto"/>
      </w:pPr>
      <w:r>
        <w:separator/>
      </w:r>
    </w:p>
  </w:endnote>
  <w:endnote w:type="continuationSeparator" w:id="0">
    <w:p w14:paraId="502B6B47" w14:textId="77777777" w:rsidR="0004788B" w:rsidRDefault="0004788B" w:rsidP="003C26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B5E4C" w14:textId="77777777" w:rsidR="0004788B" w:rsidRDefault="0004788B" w:rsidP="003C26C2">
      <w:pPr>
        <w:spacing w:line="240" w:lineRule="auto"/>
      </w:pPr>
      <w:r>
        <w:separator/>
      </w:r>
    </w:p>
  </w:footnote>
  <w:footnote w:type="continuationSeparator" w:id="0">
    <w:p w14:paraId="680184F7" w14:textId="77777777" w:rsidR="0004788B" w:rsidRDefault="0004788B" w:rsidP="003C26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042795"/>
      <w:docPartObj>
        <w:docPartGallery w:val="Page Numbers (Top of Page)"/>
        <w:docPartUnique/>
      </w:docPartObj>
    </w:sdtPr>
    <w:sdtEndPr>
      <w:rPr>
        <w:noProof/>
      </w:rPr>
    </w:sdtEndPr>
    <w:sdtContent>
      <w:p w14:paraId="18C402B1" w14:textId="6F6574CA" w:rsidR="003C26C2" w:rsidRDefault="003C26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53DEB2" w14:textId="77777777" w:rsidR="003C26C2" w:rsidRDefault="003C26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2"/>
    <w:rsid w:val="0004788B"/>
    <w:rsid w:val="000E35EC"/>
    <w:rsid w:val="001D3831"/>
    <w:rsid w:val="002053EC"/>
    <w:rsid w:val="0026658D"/>
    <w:rsid w:val="003A297E"/>
    <w:rsid w:val="003C26C2"/>
    <w:rsid w:val="007D3A59"/>
    <w:rsid w:val="009C7F31"/>
    <w:rsid w:val="00CA10E0"/>
    <w:rsid w:val="00D9480A"/>
    <w:rsid w:val="00DD1B71"/>
    <w:rsid w:val="00EF7919"/>
    <w:rsid w:val="00FA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D2E3"/>
  <w15:chartTrackingRefBased/>
  <w15:docId w15:val="{B8F2CADF-2992-4A23-BF95-8312ABB63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6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C2"/>
    <w:rPr>
      <w:rFonts w:eastAsiaTheme="majorEastAsia" w:cstheme="majorBidi"/>
      <w:color w:val="272727" w:themeColor="text1" w:themeTint="D8"/>
    </w:rPr>
  </w:style>
  <w:style w:type="paragraph" w:styleId="Title">
    <w:name w:val="Title"/>
    <w:basedOn w:val="Normal"/>
    <w:next w:val="Normal"/>
    <w:link w:val="TitleChar"/>
    <w:uiPriority w:val="10"/>
    <w:qFormat/>
    <w:rsid w:val="003C2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6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6C2"/>
    <w:pPr>
      <w:spacing w:before="160" w:after="160"/>
    </w:pPr>
    <w:rPr>
      <w:i/>
      <w:iCs/>
      <w:color w:val="404040" w:themeColor="text1" w:themeTint="BF"/>
    </w:rPr>
  </w:style>
  <w:style w:type="character" w:customStyle="1" w:styleId="QuoteChar">
    <w:name w:val="Quote Char"/>
    <w:basedOn w:val="DefaultParagraphFont"/>
    <w:link w:val="Quote"/>
    <w:uiPriority w:val="29"/>
    <w:rsid w:val="003C26C2"/>
    <w:rPr>
      <w:i/>
      <w:iCs/>
      <w:color w:val="404040" w:themeColor="text1" w:themeTint="BF"/>
    </w:rPr>
  </w:style>
  <w:style w:type="paragraph" w:styleId="ListParagraph">
    <w:name w:val="List Paragraph"/>
    <w:basedOn w:val="Normal"/>
    <w:uiPriority w:val="34"/>
    <w:qFormat/>
    <w:rsid w:val="003C26C2"/>
    <w:pPr>
      <w:ind w:left="720"/>
      <w:contextualSpacing/>
    </w:pPr>
  </w:style>
  <w:style w:type="character" w:styleId="IntenseEmphasis">
    <w:name w:val="Intense Emphasis"/>
    <w:basedOn w:val="DefaultParagraphFont"/>
    <w:uiPriority w:val="21"/>
    <w:qFormat/>
    <w:rsid w:val="003C26C2"/>
    <w:rPr>
      <w:i/>
      <w:iCs/>
      <w:color w:val="0F4761" w:themeColor="accent1" w:themeShade="BF"/>
    </w:rPr>
  </w:style>
  <w:style w:type="paragraph" w:styleId="IntenseQuote">
    <w:name w:val="Intense Quote"/>
    <w:basedOn w:val="Normal"/>
    <w:next w:val="Normal"/>
    <w:link w:val="IntenseQuoteChar"/>
    <w:uiPriority w:val="30"/>
    <w:qFormat/>
    <w:rsid w:val="003C26C2"/>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C26C2"/>
    <w:rPr>
      <w:i/>
      <w:iCs/>
      <w:color w:val="0F4761" w:themeColor="accent1" w:themeShade="BF"/>
    </w:rPr>
  </w:style>
  <w:style w:type="character" w:styleId="IntenseReference">
    <w:name w:val="Intense Reference"/>
    <w:basedOn w:val="DefaultParagraphFont"/>
    <w:uiPriority w:val="32"/>
    <w:qFormat/>
    <w:rsid w:val="003C26C2"/>
    <w:rPr>
      <w:b/>
      <w:bCs/>
      <w:smallCaps/>
      <w:color w:val="0F4761" w:themeColor="accent1" w:themeShade="BF"/>
      <w:spacing w:val="5"/>
    </w:rPr>
  </w:style>
  <w:style w:type="paragraph" w:styleId="Header">
    <w:name w:val="header"/>
    <w:basedOn w:val="Normal"/>
    <w:link w:val="HeaderChar"/>
    <w:uiPriority w:val="99"/>
    <w:unhideWhenUsed/>
    <w:rsid w:val="003C26C2"/>
    <w:pPr>
      <w:tabs>
        <w:tab w:val="center" w:pos="4680"/>
        <w:tab w:val="right" w:pos="9360"/>
      </w:tabs>
      <w:spacing w:line="240" w:lineRule="auto"/>
    </w:pPr>
  </w:style>
  <w:style w:type="character" w:customStyle="1" w:styleId="HeaderChar">
    <w:name w:val="Header Char"/>
    <w:basedOn w:val="DefaultParagraphFont"/>
    <w:link w:val="Header"/>
    <w:uiPriority w:val="99"/>
    <w:rsid w:val="003C26C2"/>
  </w:style>
  <w:style w:type="paragraph" w:styleId="Footer">
    <w:name w:val="footer"/>
    <w:basedOn w:val="Normal"/>
    <w:link w:val="FooterChar"/>
    <w:uiPriority w:val="99"/>
    <w:unhideWhenUsed/>
    <w:rsid w:val="003C26C2"/>
    <w:pPr>
      <w:tabs>
        <w:tab w:val="center" w:pos="4680"/>
        <w:tab w:val="right" w:pos="9360"/>
      </w:tabs>
      <w:spacing w:line="240" w:lineRule="auto"/>
    </w:pPr>
  </w:style>
  <w:style w:type="character" w:customStyle="1" w:styleId="FooterChar">
    <w:name w:val="Footer Char"/>
    <w:basedOn w:val="DefaultParagraphFont"/>
    <w:link w:val="Footer"/>
    <w:uiPriority w:val="99"/>
    <w:rsid w:val="003C2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Matthew</dc:creator>
  <cp:keywords/>
  <dc:description/>
  <cp:lastModifiedBy>Keaton, Matthew</cp:lastModifiedBy>
  <cp:revision>1</cp:revision>
  <dcterms:created xsi:type="dcterms:W3CDTF">2025-11-20T19:59:00Z</dcterms:created>
  <dcterms:modified xsi:type="dcterms:W3CDTF">2025-11-20T20:41:00Z</dcterms:modified>
</cp:coreProperties>
</file>