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82C1" w14:textId="4F857884" w:rsidR="0005055D" w:rsidRPr="00FD3457" w:rsidRDefault="0005055D" w:rsidP="0005055D">
      <w:pPr>
        <w:rPr>
          <w:rFonts w:ascii="Cambria" w:hAnsi="Cambria"/>
          <w:b/>
          <w:bCs/>
          <w:sz w:val="32"/>
          <w:szCs w:val="32"/>
          <w:lang w:val="en-IN"/>
        </w:rPr>
      </w:pPr>
      <w:r w:rsidRPr="00FD3457">
        <w:rPr>
          <w:rFonts w:ascii="Cambria" w:hAnsi="Cambria"/>
          <w:b/>
          <w:bCs/>
          <w:sz w:val="32"/>
          <w:szCs w:val="32"/>
          <w:lang w:val="en-IN"/>
        </w:rPr>
        <w:t>WEKA</w:t>
      </w:r>
      <w:r w:rsidR="00FD3457">
        <w:rPr>
          <w:rFonts w:ascii="Cambria" w:hAnsi="Cambria"/>
          <w:b/>
          <w:bCs/>
          <w:sz w:val="32"/>
          <w:szCs w:val="32"/>
          <w:lang w:val="en-IN"/>
        </w:rPr>
        <w:t xml:space="preserve"> TASKS</w:t>
      </w:r>
      <w:r w:rsidRPr="00FD3457">
        <w:rPr>
          <w:rFonts w:ascii="Cambria" w:hAnsi="Cambria"/>
          <w:b/>
          <w:bCs/>
          <w:sz w:val="32"/>
          <w:szCs w:val="32"/>
          <w:lang w:val="en-IN"/>
        </w:rPr>
        <w:t>:</w:t>
      </w:r>
    </w:p>
    <w:p w14:paraId="5510AAF1" w14:textId="56CE7FCF" w:rsidR="00A231A0" w:rsidRPr="00A25D04" w:rsidRDefault="00A231A0" w:rsidP="0005055D">
      <w:pPr>
        <w:pStyle w:val="ListParagraph"/>
        <w:numPr>
          <w:ilvl w:val="0"/>
          <w:numId w:val="5"/>
        </w:numPr>
        <w:rPr>
          <w:rFonts w:ascii="Cambria" w:hAnsi="Cambria"/>
          <w:lang w:val="en-IN"/>
        </w:rPr>
      </w:pPr>
    </w:p>
    <w:p w14:paraId="54BBA0D3" w14:textId="1AB416B2" w:rsidR="00A231A0" w:rsidRPr="00A25D04" w:rsidRDefault="00A231A0" w:rsidP="00A231A0">
      <w:pPr>
        <w:pStyle w:val="ListParagraph"/>
        <w:numPr>
          <w:ilvl w:val="0"/>
          <w:numId w:val="4"/>
        </w:numPr>
        <w:rPr>
          <w:rFonts w:ascii="Cambria" w:hAnsi="Cambria"/>
          <w:lang w:val="en-IN"/>
        </w:rPr>
      </w:pPr>
    </w:p>
    <w:p w14:paraId="685270C0" w14:textId="6C3A2CE2" w:rsidR="0005055D" w:rsidRPr="00A25D04" w:rsidRDefault="0005055D" w:rsidP="0005055D">
      <w:pPr>
        <w:pStyle w:val="ListParagraph"/>
        <w:ind w:left="1080"/>
        <w:rPr>
          <w:rFonts w:ascii="Cambria" w:hAnsi="Cambria"/>
          <w:lang w:val="en-IN"/>
        </w:rPr>
      </w:pPr>
      <w:r w:rsidRPr="00A25D04">
        <w:rPr>
          <w:rFonts w:ascii="Cambria" w:eastAsia="Times New Roman" w:hAnsi="Cambria" w:cs="Times New Roman"/>
          <w:noProof/>
        </w:rPr>
        <w:drawing>
          <wp:inline distT="0" distB="0" distL="0" distR="0" wp14:anchorId="0ED8DB95" wp14:editId="15B97982">
            <wp:extent cx="5529463" cy="3338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0996" cy="3339871"/>
                    </a:xfrm>
                    <a:prstGeom prst="rect">
                      <a:avLst/>
                    </a:prstGeom>
                  </pic:spPr>
                </pic:pic>
              </a:graphicData>
            </a:graphic>
          </wp:inline>
        </w:drawing>
      </w:r>
    </w:p>
    <w:p w14:paraId="2069DB16" w14:textId="61A7E8E2" w:rsidR="00A231A0" w:rsidRPr="00226D7D" w:rsidRDefault="000B3E50" w:rsidP="00A231A0">
      <w:pPr>
        <w:pStyle w:val="ListParagraph"/>
        <w:numPr>
          <w:ilvl w:val="0"/>
          <w:numId w:val="4"/>
        </w:numPr>
        <w:rPr>
          <w:rFonts w:ascii="Cambria" w:hAnsi="Cambria"/>
          <w:lang w:val="en-IN"/>
        </w:rPr>
      </w:pPr>
      <w:r>
        <w:rPr>
          <w:rFonts w:ascii="Cambria" w:hAnsi="Cambria"/>
          <w:lang w:val="en-IN"/>
        </w:rPr>
        <w:t xml:space="preserve">Comparing the plots, in my understanding, since the plot for alcohol is more distributed and with </w:t>
      </w:r>
      <w:proofErr w:type="gramStart"/>
      <w:r>
        <w:rPr>
          <w:rFonts w:ascii="Cambria" w:hAnsi="Cambria"/>
          <w:lang w:val="en-IN"/>
        </w:rPr>
        <w:t>less</w:t>
      </w:r>
      <w:proofErr w:type="gramEnd"/>
      <w:r>
        <w:rPr>
          <w:rFonts w:ascii="Cambria" w:hAnsi="Cambria"/>
          <w:lang w:val="en-IN"/>
        </w:rPr>
        <w:t xml:space="preserve"> number of outlier</w:t>
      </w:r>
      <w:r w:rsidR="00E11F94">
        <w:rPr>
          <w:rFonts w:ascii="Cambria" w:hAnsi="Cambria"/>
          <w:lang w:val="en-IN"/>
        </w:rPr>
        <w:t xml:space="preserve">s, alcohol is more predictive. Since sulphates attribute has more outliers, the prediction of wine quality based on sulphates may not be accurate. Also, according to general knowledge, </w:t>
      </w:r>
      <w:r w:rsidR="00226D7D">
        <w:rPr>
          <w:rFonts w:ascii="Cambria" w:hAnsi="Cambria"/>
          <w:lang w:val="en-IN"/>
        </w:rPr>
        <w:t xml:space="preserve">the 4 factors to determine wine quality are </w:t>
      </w:r>
      <w:r w:rsidR="00226D7D" w:rsidRPr="00226D7D">
        <w:rPr>
          <w:rFonts w:ascii="Cambria" w:hAnsi="Cambria"/>
          <w:color w:val="202124"/>
          <w:shd w:val="clear" w:color="auto" w:fill="FFFFFF"/>
        </w:rPr>
        <w:t>Acidity, Tannin, Alcohol</w:t>
      </w:r>
      <w:r w:rsidR="00226D7D">
        <w:rPr>
          <w:rFonts w:ascii="Cambria" w:hAnsi="Cambria"/>
          <w:color w:val="202124"/>
          <w:shd w:val="clear" w:color="auto" w:fill="FFFFFF"/>
        </w:rPr>
        <w:t>,</w:t>
      </w:r>
      <w:r w:rsidR="00226D7D" w:rsidRPr="00226D7D">
        <w:rPr>
          <w:rFonts w:ascii="Cambria" w:hAnsi="Cambria"/>
          <w:color w:val="202124"/>
          <w:shd w:val="clear" w:color="auto" w:fill="FFFFFF"/>
        </w:rPr>
        <w:t xml:space="preserve"> and Sweetness</w:t>
      </w:r>
      <w:r w:rsidR="00226D7D" w:rsidRPr="00226D7D">
        <w:rPr>
          <w:rFonts w:ascii="Cambria" w:hAnsi="Cambria"/>
          <w:lang w:val="en-IN"/>
        </w:rPr>
        <w:t xml:space="preserve">. </w:t>
      </w:r>
      <w:r w:rsidR="00226D7D" w:rsidRPr="00226D7D">
        <w:rPr>
          <w:rFonts w:ascii="Cambria" w:hAnsi="Cambria"/>
          <w:color w:val="202124"/>
          <w:shd w:val="clear" w:color="auto" w:fill="FFFFFF"/>
        </w:rPr>
        <w:t>Alcohol also adds viscosity and helps balance sweetness and acidity.</w:t>
      </w:r>
      <w:r w:rsidR="00226D7D">
        <w:rPr>
          <w:rFonts w:ascii="Cambria" w:hAnsi="Cambria"/>
          <w:lang w:val="en-IN"/>
        </w:rPr>
        <w:t xml:space="preserve"> Hence, alcohol is the most predictive attribute in my opinion.</w:t>
      </w:r>
    </w:p>
    <w:p w14:paraId="371659FB" w14:textId="28D0AA9A" w:rsidR="0005055D" w:rsidRDefault="006C6279" w:rsidP="0005055D">
      <w:pPr>
        <w:pStyle w:val="ListParagraph"/>
        <w:numPr>
          <w:ilvl w:val="0"/>
          <w:numId w:val="4"/>
        </w:numPr>
        <w:rPr>
          <w:rFonts w:ascii="Cambria" w:hAnsi="Cambria"/>
          <w:lang w:val="en-IN"/>
        </w:rPr>
      </w:pPr>
      <w:r>
        <w:rPr>
          <w:rFonts w:ascii="Cambria" w:hAnsi="Cambria"/>
          <w:lang w:val="en-IN"/>
        </w:rPr>
        <w:t xml:space="preserve">My speculation was not consistent with the results produced after running the logistic regression model. After running the logistic regression model, with the help of information gain evaluation and correlation attribute evaluation, it is found that sulphates </w:t>
      </w:r>
      <w:proofErr w:type="gramStart"/>
      <w:r>
        <w:rPr>
          <w:rFonts w:ascii="Cambria" w:hAnsi="Cambria"/>
          <w:lang w:val="en-IN"/>
        </w:rPr>
        <w:t>is</w:t>
      </w:r>
      <w:proofErr w:type="gramEnd"/>
      <w:r>
        <w:rPr>
          <w:rFonts w:ascii="Cambria" w:hAnsi="Cambria"/>
          <w:lang w:val="en-IN"/>
        </w:rPr>
        <w:t xml:space="preserve"> more predictive than alcohol and citric acid. The results are as follows:</w:t>
      </w:r>
    </w:p>
    <w:p w14:paraId="682D9735" w14:textId="2FF6002B" w:rsidR="002E5720" w:rsidRDefault="002E5720" w:rsidP="002E5720">
      <w:pPr>
        <w:pStyle w:val="ListParagraph"/>
        <w:ind w:left="1080"/>
        <w:rPr>
          <w:rFonts w:ascii="Cambria" w:hAnsi="Cambria"/>
          <w:lang w:val="en-IN"/>
        </w:rPr>
      </w:pPr>
      <w:r>
        <w:rPr>
          <w:rFonts w:ascii="Cambria" w:hAnsi="Cambria"/>
          <w:lang w:val="en-IN"/>
        </w:rPr>
        <w:t>AUC score: 0.828 and Accuracy: 79.33%</w:t>
      </w:r>
    </w:p>
    <w:p w14:paraId="220A6723" w14:textId="6336E095" w:rsidR="006C6279" w:rsidRPr="006C6279" w:rsidRDefault="006C6279" w:rsidP="006C6279">
      <w:pPr>
        <w:ind w:left="720"/>
        <w:rPr>
          <w:rFonts w:ascii="Cambria" w:hAnsi="Cambria"/>
          <w:lang w:val="en-IN"/>
        </w:rPr>
      </w:pPr>
      <w:r w:rsidRPr="006C6279">
        <w:rPr>
          <w:rFonts w:ascii="Cambria" w:hAnsi="Cambria"/>
          <w:lang w:val="en-IN"/>
        </w:rPr>
        <w:lastRenderedPageBreak/>
        <w:drawing>
          <wp:inline distT="0" distB="0" distL="0" distR="0" wp14:anchorId="4B529529" wp14:editId="4D29C197">
            <wp:extent cx="5943600" cy="4560570"/>
            <wp:effectExtent l="0" t="0" r="0" b="0"/>
            <wp:docPr id="45477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4987" name=""/>
                    <pic:cNvPicPr/>
                  </pic:nvPicPr>
                  <pic:blipFill>
                    <a:blip r:embed="rId6"/>
                    <a:stretch>
                      <a:fillRect/>
                    </a:stretch>
                  </pic:blipFill>
                  <pic:spPr>
                    <a:xfrm>
                      <a:off x="0" y="0"/>
                      <a:ext cx="5943600" cy="4560570"/>
                    </a:xfrm>
                    <a:prstGeom prst="rect">
                      <a:avLst/>
                    </a:prstGeom>
                  </pic:spPr>
                </pic:pic>
              </a:graphicData>
            </a:graphic>
          </wp:inline>
        </w:drawing>
      </w:r>
    </w:p>
    <w:p w14:paraId="2942DA39" w14:textId="77777777" w:rsidR="0005055D" w:rsidRPr="00A25D04" w:rsidRDefault="0005055D" w:rsidP="0005055D">
      <w:pPr>
        <w:pStyle w:val="ListParagraph"/>
        <w:ind w:left="1080"/>
        <w:rPr>
          <w:rFonts w:ascii="Cambria" w:hAnsi="Cambria"/>
          <w:lang w:val="en-IN"/>
        </w:rPr>
      </w:pPr>
    </w:p>
    <w:p w14:paraId="7981844A" w14:textId="64A4DB3D" w:rsidR="0005055D" w:rsidRPr="00A25D04" w:rsidRDefault="0005055D" w:rsidP="0005055D">
      <w:pPr>
        <w:pStyle w:val="ListParagraph"/>
        <w:numPr>
          <w:ilvl w:val="0"/>
          <w:numId w:val="5"/>
        </w:numPr>
        <w:rPr>
          <w:rFonts w:ascii="Cambria" w:hAnsi="Cambria"/>
          <w:lang w:val="en-IN"/>
        </w:rPr>
      </w:pPr>
    </w:p>
    <w:tbl>
      <w:tblPr>
        <w:tblW w:w="981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45"/>
        <w:gridCol w:w="1215"/>
        <w:gridCol w:w="1310"/>
        <w:gridCol w:w="1080"/>
        <w:gridCol w:w="1080"/>
        <w:gridCol w:w="1260"/>
        <w:gridCol w:w="1350"/>
      </w:tblGrid>
      <w:tr w:rsidR="0005055D" w:rsidRPr="00A25D04" w14:paraId="72C78065" w14:textId="77777777" w:rsidTr="00DE07FD">
        <w:trPr>
          <w:trHeight w:val="641"/>
        </w:trPr>
        <w:tc>
          <w:tcPr>
            <w:tcW w:w="1275" w:type="dxa"/>
            <w:shd w:val="clear" w:color="auto" w:fill="auto"/>
            <w:tcMar>
              <w:top w:w="100" w:type="dxa"/>
              <w:left w:w="100" w:type="dxa"/>
              <w:bottom w:w="100" w:type="dxa"/>
              <w:right w:w="100" w:type="dxa"/>
            </w:tcMar>
          </w:tcPr>
          <w:p w14:paraId="72D29C57"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Model</w:t>
            </w:r>
          </w:p>
        </w:tc>
        <w:tc>
          <w:tcPr>
            <w:tcW w:w="1245" w:type="dxa"/>
            <w:shd w:val="clear" w:color="auto" w:fill="auto"/>
            <w:tcMar>
              <w:top w:w="100" w:type="dxa"/>
              <w:left w:w="100" w:type="dxa"/>
              <w:bottom w:w="100" w:type="dxa"/>
              <w:right w:w="100" w:type="dxa"/>
            </w:tcMar>
          </w:tcPr>
          <w:p w14:paraId="14C4A181"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ZeroR</w:t>
            </w:r>
          </w:p>
        </w:tc>
        <w:tc>
          <w:tcPr>
            <w:tcW w:w="1215" w:type="dxa"/>
            <w:shd w:val="clear" w:color="auto" w:fill="auto"/>
            <w:tcMar>
              <w:top w:w="100" w:type="dxa"/>
              <w:left w:w="100" w:type="dxa"/>
              <w:bottom w:w="100" w:type="dxa"/>
              <w:right w:w="100" w:type="dxa"/>
            </w:tcMar>
          </w:tcPr>
          <w:p w14:paraId="56749AEB" w14:textId="77777777" w:rsidR="0005055D" w:rsidRPr="00A25D04" w:rsidRDefault="0005055D" w:rsidP="00DE07FD">
            <w:pPr>
              <w:widowControl w:val="0"/>
              <w:spacing w:line="240" w:lineRule="auto"/>
              <w:rPr>
                <w:rFonts w:ascii="Cambria" w:eastAsia="Times New Roman" w:hAnsi="Cambria" w:cs="Times New Roman"/>
                <w:b/>
                <w:bCs/>
              </w:rPr>
            </w:pPr>
            <w:proofErr w:type="spellStart"/>
            <w:r w:rsidRPr="00A25D04">
              <w:rPr>
                <w:rFonts w:ascii="Cambria" w:eastAsia="Times New Roman" w:hAnsi="Cambria" w:cs="Times New Roman"/>
                <w:b/>
                <w:bCs/>
              </w:rPr>
              <w:t>OneR</w:t>
            </w:r>
            <w:proofErr w:type="spellEnd"/>
          </w:p>
        </w:tc>
        <w:tc>
          <w:tcPr>
            <w:tcW w:w="1310" w:type="dxa"/>
            <w:shd w:val="clear" w:color="auto" w:fill="auto"/>
            <w:tcMar>
              <w:top w:w="100" w:type="dxa"/>
              <w:left w:w="100" w:type="dxa"/>
              <w:bottom w:w="100" w:type="dxa"/>
              <w:right w:w="100" w:type="dxa"/>
            </w:tcMar>
          </w:tcPr>
          <w:p w14:paraId="52680708"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LR</w:t>
            </w:r>
          </w:p>
        </w:tc>
        <w:tc>
          <w:tcPr>
            <w:tcW w:w="1080" w:type="dxa"/>
            <w:shd w:val="clear" w:color="auto" w:fill="auto"/>
            <w:tcMar>
              <w:top w:w="100" w:type="dxa"/>
              <w:left w:w="100" w:type="dxa"/>
              <w:bottom w:w="100" w:type="dxa"/>
              <w:right w:w="100" w:type="dxa"/>
            </w:tcMar>
          </w:tcPr>
          <w:p w14:paraId="7BE299B1"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NB</w:t>
            </w:r>
          </w:p>
        </w:tc>
        <w:tc>
          <w:tcPr>
            <w:tcW w:w="1080" w:type="dxa"/>
            <w:shd w:val="clear" w:color="auto" w:fill="auto"/>
            <w:tcMar>
              <w:top w:w="100" w:type="dxa"/>
              <w:left w:w="100" w:type="dxa"/>
              <w:bottom w:w="100" w:type="dxa"/>
              <w:right w:w="100" w:type="dxa"/>
            </w:tcMar>
          </w:tcPr>
          <w:p w14:paraId="3F2F08B2"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DT</w:t>
            </w:r>
          </w:p>
        </w:tc>
        <w:tc>
          <w:tcPr>
            <w:tcW w:w="1260" w:type="dxa"/>
            <w:shd w:val="clear" w:color="auto" w:fill="auto"/>
            <w:tcMar>
              <w:top w:w="100" w:type="dxa"/>
              <w:left w:w="100" w:type="dxa"/>
              <w:bottom w:w="100" w:type="dxa"/>
              <w:right w:w="100" w:type="dxa"/>
            </w:tcMar>
          </w:tcPr>
          <w:p w14:paraId="0A6D7600"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 xml:space="preserve">SVM </w:t>
            </w:r>
          </w:p>
        </w:tc>
        <w:tc>
          <w:tcPr>
            <w:tcW w:w="1350" w:type="dxa"/>
            <w:shd w:val="clear" w:color="auto" w:fill="auto"/>
            <w:tcMar>
              <w:top w:w="100" w:type="dxa"/>
              <w:left w:w="100" w:type="dxa"/>
              <w:bottom w:w="100" w:type="dxa"/>
              <w:right w:w="100" w:type="dxa"/>
            </w:tcMar>
          </w:tcPr>
          <w:p w14:paraId="24548F9B"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RF</w:t>
            </w:r>
          </w:p>
          <w:p w14:paraId="5B15EA39" w14:textId="77777777" w:rsidR="0005055D" w:rsidRPr="00A25D04" w:rsidRDefault="0005055D" w:rsidP="00DE07FD">
            <w:pPr>
              <w:widowControl w:val="0"/>
              <w:spacing w:line="240" w:lineRule="auto"/>
              <w:rPr>
                <w:rFonts w:ascii="Cambria" w:eastAsia="Times New Roman" w:hAnsi="Cambria" w:cs="Times New Roman"/>
              </w:rPr>
            </w:pPr>
          </w:p>
        </w:tc>
      </w:tr>
      <w:tr w:rsidR="0005055D" w:rsidRPr="00A25D04" w14:paraId="39A8C40D" w14:textId="77777777" w:rsidTr="00DE07FD">
        <w:tc>
          <w:tcPr>
            <w:tcW w:w="1275" w:type="dxa"/>
            <w:shd w:val="clear" w:color="auto" w:fill="auto"/>
            <w:tcMar>
              <w:top w:w="100" w:type="dxa"/>
              <w:left w:w="100" w:type="dxa"/>
              <w:bottom w:w="100" w:type="dxa"/>
              <w:right w:w="100" w:type="dxa"/>
            </w:tcMar>
          </w:tcPr>
          <w:p w14:paraId="6A958DE9"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AUC</w:t>
            </w:r>
          </w:p>
        </w:tc>
        <w:tc>
          <w:tcPr>
            <w:tcW w:w="1245" w:type="dxa"/>
            <w:shd w:val="clear" w:color="auto" w:fill="auto"/>
            <w:tcMar>
              <w:top w:w="100" w:type="dxa"/>
              <w:left w:w="100" w:type="dxa"/>
              <w:bottom w:w="100" w:type="dxa"/>
              <w:right w:w="100" w:type="dxa"/>
            </w:tcMar>
          </w:tcPr>
          <w:p w14:paraId="06722127"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N/A</w:t>
            </w:r>
          </w:p>
        </w:tc>
        <w:tc>
          <w:tcPr>
            <w:tcW w:w="1215" w:type="dxa"/>
            <w:shd w:val="clear" w:color="auto" w:fill="auto"/>
            <w:tcMar>
              <w:top w:w="100" w:type="dxa"/>
              <w:left w:w="100" w:type="dxa"/>
              <w:bottom w:w="100" w:type="dxa"/>
              <w:right w:w="100" w:type="dxa"/>
            </w:tcMar>
          </w:tcPr>
          <w:p w14:paraId="636E9228"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N/A</w:t>
            </w:r>
          </w:p>
        </w:tc>
        <w:tc>
          <w:tcPr>
            <w:tcW w:w="1310" w:type="dxa"/>
            <w:shd w:val="clear" w:color="auto" w:fill="auto"/>
            <w:tcMar>
              <w:top w:w="100" w:type="dxa"/>
              <w:left w:w="100" w:type="dxa"/>
              <w:bottom w:w="100" w:type="dxa"/>
              <w:right w:w="100" w:type="dxa"/>
            </w:tcMar>
          </w:tcPr>
          <w:p w14:paraId="23EA0331"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0.8735</w:t>
            </w:r>
          </w:p>
        </w:tc>
        <w:tc>
          <w:tcPr>
            <w:tcW w:w="1080" w:type="dxa"/>
            <w:shd w:val="clear" w:color="auto" w:fill="auto"/>
            <w:tcMar>
              <w:top w:w="100" w:type="dxa"/>
              <w:left w:w="100" w:type="dxa"/>
              <w:bottom w:w="100" w:type="dxa"/>
              <w:right w:w="100" w:type="dxa"/>
            </w:tcMar>
          </w:tcPr>
          <w:p w14:paraId="63892F89"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0.890</w:t>
            </w:r>
          </w:p>
        </w:tc>
        <w:tc>
          <w:tcPr>
            <w:tcW w:w="1080" w:type="dxa"/>
            <w:shd w:val="clear" w:color="auto" w:fill="auto"/>
            <w:tcMar>
              <w:top w:w="100" w:type="dxa"/>
              <w:left w:w="100" w:type="dxa"/>
              <w:bottom w:w="100" w:type="dxa"/>
              <w:right w:w="100" w:type="dxa"/>
            </w:tcMar>
          </w:tcPr>
          <w:p w14:paraId="20F19894"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0.877</w:t>
            </w:r>
          </w:p>
        </w:tc>
        <w:tc>
          <w:tcPr>
            <w:tcW w:w="1260" w:type="dxa"/>
            <w:shd w:val="clear" w:color="auto" w:fill="auto"/>
            <w:tcMar>
              <w:top w:w="100" w:type="dxa"/>
              <w:left w:w="100" w:type="dxa"/>
              <w:bottom w:w="100" w:type="dxa"/>
              <w:right w:w="100" w:type="dxa"/>
            </w:tcMar>
          </w:tcPr>
          <w:p w14:paraId="6F771844" w14:textId="77777777" w:rsidR="0005055D" w:rsidRPr="00A25D04" w:rsidRDefault="0005055D" w:rsidP="00DE07FD">
            <w:pPr>
              <w:widowControl w:val="0"/>
              <w:spacing w:line="240" w:lineRule="auto"/>
              <w:rPr>
                <w:rFonts w:ascii="Cambria" w:eastAsia="Times New Roman" w:hAnsi="Cambria" w:cs="Times New Roman"/>
                <w:lang w:val="en-IN"/>
              </w:rPr>
            </w:pPr>
            <w:r w:rsidRPr="00A25D04">
              <w:rPr>
                <w:rFonts w:ascii="Cambria" w:eastAsia="Times New Roman" w:hAnsi="Cambria" w:cs="Times New Roman"/>
              </w:rPr>
              <w:t>0.781</w:t>
            </w:r>
          </w:p>
        </w:tc>
        <w:tc>
          <w:tcPr>
            <w:tcW w:w="1350" w:type="dxa"/>
            <w:shd w:val="clear" w:color="auto" w:fill="auto"/>
            <w:tcMar>
              <w:top w:w="100" w:type="dxa"/>
              <w:left w:w="100" w:type="dxa"/>
              <w:bottom w:w="100" w:type="dxa"/>
              <w:right w:w="100" w:type="dxa"/>
            </w:tcMar>
          </w:tcPr>
          <w:p w14:paraId="46EAD2E0"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0.920</w:t>
            </w:r>
          </w:p>
        </w:tc>
      </w:tr>
      <w:tr w:rsidR="0005055D" w:rsidRPr="00A25D04" w14:paraId="2EB49EAA" w14:textId="77777777" w:rsidTr="00DE07FD">
        <w:tc>
          <w:tcPr>
            <w:tcW w:w="1275" w:type="dxa"/>
            <w:shd w:val="clear" w:color="auto" w:fill="auto"/>
            <w:tcMar>
              <w:top w:w="100" w:type="dxa"/>
              <w:left w:w="100" w:type="dxa"/>
              <w:bottom w:w="100" w:type="dxa"/>
              <w:right w:w="100" w:type="dxa"/>
            </w:tcMar>
          </w:tcPr>
          <w:p w14:paraId="1A75F70C" w14:textId="77777777" w:rsidR="0005055D" w:rsidRPr="00A25D04" w:rsidRDefault="0005055D" w:rsidP="00DE07FD">
            <w:pPr>
              <w:widowControl w:val="0"/>
              <w:spacing w:line="240" w:lineRule="auto"/>
              <w:rPr>
                <w:rFonts w:ascii="Cambria" w:eastAsia="Times New Roman" w:hAnsi="Cambria" w:cs="Times New Roman"/>
                <w:b/>
                <w:bCs/>
              </w:rPr>
            </w:pPr>
            <w:r w:rsidRPr="00A25D04">
              <w:rPr>
                <w:rFonts w:ascii="Cambria" w:eastAsia="Times New Roman" w:hAnsi="Cambria" w:cs="Times New Roman"/>
                <w:b/>
                <w:bCs/>
              </w:rPr>
              <w:t>Accuracy</w:t>
            </w:r>
          </w:p>
        </w:tc>
        <w:tc>
          <w:tcPr>
            <w:tcW w:w="1245" w:type="dxa"/>
            <w:shd w:val="clear" w:color="auto" w:fill="auto"/>
            <w:tcMar>
              <w:top w:w="100" w:type="dxa"/>
              <w:left w:w="100" w:type="dxa"/>
              <w:bottom w:w="100" w:type="dxa"/>
              <w:right w:w="100" w:type="dxa"/>
            </w:tcMar>
          </w:tcPr>
          <w:p w14:paraId="3A935669"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52.8897%</w:t>
            </w:r>
          </w:p>
        </w:tc>
        <w:tc>
          <w:tcPr>
            <w:tcW w:w="1215" w:type="dxa"/>
            <w:shd w:val="clear" w:color="auto" w:fill="auto"/>
            <w:tcMar>
              <w:top w:w="100" w:type="dxa"/>
              <w:left w:w="100" w:type="dxa"/>
              <w:bottom w:w="100" w:type="dxa"/>
              <w:right w:w="100" w:type="dxa"/>
            </w:tcMar>
          </w:tcPr>
          <w:p w14:paraId="4166C5D3"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78.4588%</w:t>
            </w:r>
          </w:p>
        </w:tc>
        <w:tc>
          <w:tcPr>
            <w:tcW w:w="1310" w:type="dxa"/>
            <w:shd w:val="clear" w:color="auto" w:fill="auto"/>
            <w:tcMar>
              <w:top w:w="100" w:type="dxa"/>
              <w:left w:w="100" w:type="dxa"/>
              <w:bottom w:w="100" w:type="dxa"/>
              <w:right w:w="100" w:type="dxa"/>
            </w:tcMar>
          </w:tcPr>
          <w:p w14:paraId="1EBFF4AA"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79.3345%</w:t>
            </w:r>
          </w:p>
        </w:tc>
        <w:tc>
          <w:tcPr>
            <w:tcW w:w="1080" w:type="dxa"/>
            <w:shd w:val="clear" w:color="auto" w:fill="auto"/>
            <w:tcMar>
              <w:top w:w="100" w:type="dxa"/>
              <w:left w:w="100" w:type="dxa"/>
              <w:bottom w:w="100" w:type="dxa"/>
              <w:right w:w="100" w:type="dxa"/>
            </w:tcMar>
          </w:tcPr>
          <w:p w14:paraId="4519DC66"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82.486%</w:t>
            </w:r>
          </w:p>
        </w:tc>
        <w:tc>
          <w:tcPr>
            <w:tcW w:w="1080" w:type="dxa"/>
            <w:shd w:val="clear" w:color="auto" w:fill="auto"/>
            <w:tcMar>
              <w:top w:w="100" w:type="dxa"/>
              <w:left w:w="100" w:type="dxa"/>
              <w:bottom w:w="100" w:type="dxa"/>
              <w:right w:w="100" w:type="dxa"/>
            </w:tcMar>
          </w:tcPr>
          <w:p w14:paraId="0C290934"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84.232%</w:t>
            </w:r>
          </w:p>
        </w:tc>
        <w:tc>
          <w:tcPr>
            <w:tcW w:w="1260" w:type="dxa"/>
            <w:shd w:val="clear" w:color="auto" w:fill="auto"/>
            <w:tcMar>
              <w:top w:w="100" w:type="dxa"/>
              <w:left w:w="100" w:type="dxa"/>
              <w:bottom w:w="100" w:type="dxa"/>
              <w:right w:w="100" w:type="dxa"/>
            </w:tcMar>
          </w:tcPr>
          <w:p w14:paraId="1D52C2B2"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78.2837%</w:t>
            </w:r>
          </w:p>
        </w:tc>
        <w:tc>
          <w:tcPr>
            <w:tcW w:w="1350" w:type="dxa"/>
            <w:shd w:val="clear" w:color="auto" w:fill="auto"/>
            <w:tcMar>
              <w:top w:w="100" w:type="dxa"/>
              <w:left w:w="100" w:type="dxa"/>
              <w:bottom w:w="100" w:type="dxa"/>
              <w:right w:w="100" w:type="dxa"/>
            </w:tcMar>
          </w:tcPr>
          <w:p w14:paraId="0B03DFFD" w14:textId="77777777" w:rsidR="0005055D" w:rsidRPr="00A25D04" w:rsidRDefault="0005055D" w:rsidP="00DE07FD">
            <w:pPr>
              <w:widowControl w:val="0"/>
              <w:spacing w:line="240" w:lineRule="auto"/>
              <w:rPr>
                <w:rFonts w:ascii="Cambria" w:eastAsia="Times New Roman" w:hAnsi="Cambria" w:cs="Times New Roman"/>
              </w:rPr>
            </w:pPr>
            <w:r w:rsidRPr="00A25D04">
              <w:rPr>
                <w:rFonts w:ascii="Cambria" w:eastAsia="Times New Roman" w:hAnsi="Cambria" w:cs="Times New Roman"/>
              </w:rPr>
              <w:t>85.289%</w:t>
            </w:r>
          </w:p>
        </w:tc>
      </w:tr>
    </w:tbl>
    <w:p w14:paraId="128946BF" w14:textId="77777777" w:rsidR="0005055D" w:rsidRPr="00A25D04" w:rsidRDefault="0005055D" w:rsidP="0005055D">
      <w:pPr>
        <w:pStyle w:val="ListParagraph"/>
        <w:rPr>
          <w:rFonts w:ascii="Cambria" w:hAnsi="Cambria"/>
          <w:lang w:val="en-IN"/>
        </w:rPr>
      </w:pPr>
    </w:p>
    <w:p w14:paraId="343CD96C" w14:textId="7A0C9E75" w:rsidR="00A343BC" w:rsidRPr="00A25D04" w:rsidRDefault="009B084A" w:rsidP="00A343BC">
      <w:pPr>
        <w:pStyle w:val="ListParagraph"/>
        <w:numPr>
          <w:ilvl w:val="0"/>
          <w:numId w:val="5"/>
        </w:numPr>
        <w:rPr>
          <w:rFonts w:ascii="Cambria" w:eastAsia="Times New Roman" w:hAnsi="Cambria" w:cs="Times New Roman"/>
        </w:rPr>
      </w:pPr>
      <w:r>
        <w:rPr>
          <w:rFonts w:ascii="Cambria" w:eastAsia="Times New Roman" w:hAnsi="Cambria" w:cs="Times New Roman"/>
        </w:rPr>
        <w:t>Observing the above results, t</w:t>
      </w:r>
      <w:r w:rsidR="00A343BC" w:rsidRPr="00A25D04">
        <w:rPr>
          <w:rFonts w:ascii="Cambria" w:eastAsia="Times New Roman" w:hAnsi="Cambria" w:cs="Times New Roman"/>
        </w:rPr>
        <w:t>he best performance for the red-wine dataset was given by the Random Forest model with an accuracy of 85.289% and an Area Under ROC of 0.9202 which is higher when compared to the other models.</w:t>
      </w:r>
    </w:p>
    <w:p w14:paraId="1D6DE1F9" w14:textId="56AFD8FB" w:rsidR="00A343BC" w:rsidRPr="00A25D04" w:rsidRDefault="00A343BC" w:rsidP="00A343BC">
      <w:pPr>
        <w:pStyle w:val="ListParagraph"/>
        <w:rPr>
          <w:rFonts w:ascii="Cambria" w:eastAsia="Times New Roman" w:hAnsi="Cambria" w:cs="Times New Roman"/>
        </w:rPr>
      </w:pPr>
      <w:r w:rsidRPr="009B084A">
        <w:rPr>
          <w:rFonts w:ascii="Cambria" w:eastAsia="Times New Roman" w:hAnsi="Cambria" w:cs="Times New Roman"/>
          <w:b/>
          <w:bCs/>
        </w:rPr>
        <w:t>Random Forest:</w:t>
      </w:r>
      <w:r w:rsidR="009B084A">
        <w:rPr>
          <w:rFonts w:ascii="Cambria" w:eastAsia="Times New Roman" w:hAnsi="Cambria" w:cs="Times New Roman"/>
        </w:rPr>
        <w:t xml:space="preserve"> </w:t>
      </w:r>
      <w:r w:rsidR="009B084A" w:rsidRPr="009B084A">
        <w:rPr>
          <w:rFonts w:ascii="Cambria" w:eastAsia="Times New Roman" w:hAnsi="Cambria" w:cs="Times New Roman"/>
        </w:rPr>
        <w:t>In a Random Forest model, a set of decision trees is trained on randomly selected subsets of the training data. During the prediction phase, the Random Forest combines the outputs of all the individual trees to produce a final prediction.</w:t>
      </w:r>
    </w:p>
    <w:p w14:paraId="1B82C9DA" w14:textId="675499F6" w:rsidR="00A343BC" w:rsidRPr="00A25D04" w:rsidRDefault="00A343BC" w:rsidP="00A343BC">
      <w:pPr>
        <w:pStyle w:val="ListParagraph"/>
        <w:rPr>
          <w:rFonts w:ascii="Cambria" w:eastAsia="Times New Roman" w:hAnsi="Cambria" w:cs="Times New Roman"/>
        </w:rPr>
      </w:pPr>
      <w:r w:rsidRPr="009B084A">
        <w:rPr>
          <w:rFonts w:ascii="Cambria" w:eastAsia="Times New Roman" w:hAnsi="Cambria" w:cs="Times New Roman"/>
          <w:b/>
          <w:bCs/>
        </w:rPr>
        <w:lastRenderedPageBreak/>
        <w:t>ROC:</w:t>
      </w:r>
      <w:r w:rsidR="009B084A">
        <w:rPr>
          <w:rFonts w:ascii="Cambria" w:eastAsia="Times New Roman" w:hAnsi="Cambria" w:cs="Times New Roman"/>
        </w:rPr>
        <w:t xml:space="preserve"> </w:t>
      </w:r>
      <w:r w:rsidR="009B084A" w:rsidRPr="009B084A">
        <w:rPr>
          <w:rFonts w:ascii="Cambria" w:eastAsia="Times New Roman" w:hAnsi="Cambria" w:cs="Times New Roman"/>
        </w:rPr>
        <w:t>ROC is a graphical representation of the performance of a binary classification model by plotting the True Positive Rate (TPR) against the False Positive Rate (FPR) at different classification thresholds.</w:t>
      </w:r>
    </w:p>
    <w:p w14:paraId="0386731C" w14:textId="4CA071AB" w:rsidR="00A343BC" w:rsidRPr="009B084A" w:rsidRDefault="00A343BC" w:rsidP="00A343BC">
      <w:pPr>
        <w:pStyle w:val="ListParagraph"/>
        <w:rPr>
          <w:rFonts w:ascii="Cambria" w:eastAsia="Times New Roman" w:hAnsi="Cambria" w:cs="Times New Roman"/>
          <w:b/>
          <w:bCs/>
        </w:rPr>
      </w:pPr>
      <w:r w:rsidRPr="009B084A">
        <w:rPr>
          <w:rFonts w:ascii="Cambria" w:eastAsia="Times New Roman" w:hAnsi="Cambria" w:cs="Times New Roman"/>
          <w:b/>
          <w:bCs/>
        </w:rPr>
        <w:t>AUC:</w:t>
      </w:r>
      <w:r w:rsidR="009B084A">
        <w:rPr>
          <w:rFonts w:ascii="Cambria" w:eastAsia="Times New Roman" w:hAnsi="Cambria" w:cs="Times New Roman"/>
          <w:b/>
          <w:bCs/>
        </w:rPr>
        <w:t xml:space="preserve"> </w:t>
      </w:r>
      <w:r w:rsidR="009B084A" w:rsidRPr="009B084A">
        <w:rPr>
          <w:rFonts w:ascii="Cambria" w:eastAsia="Times New Roman" w:hAnsi="Cambria" w:cs="Times New Roman"/>
        </w:rPr>
        <w:t>AUC is a metric that measures the overall performance of a binary classification model based on the area under the ROC curve. The AUC ranges between 0 and 1, with a higher value indicating a better performance of the model.</w:t>
      </w:r>
    </w:p>
    <w:p w14:paraId="57FAB484" w14:textId="77777777" w:rsidR="00A343BC" w:rsidRPr="00A25D04" w:rsidRDefault="00A343BC" w:rsidP="00A343BC">
      <w:pPr>
        <w:ind w:left="360"/>
        <w:rPr>
          <w:rFonts w:ascii="Cambria" w:eastAsia="Times New Roman" w:hAnsi="Cambria" w:cs="Times New Roman"/>
        </w:rPr>
      </w:pPr>
      <w:r w:rsidRPr="00A25D04">
        <w:rPr>
          <w:rFonts w:ascii="Cambria" w:hAnsi="Cambria"/>
          <w:noProof/>
        </w:rPr>
        <w:drawing>
          <wp:inline distT="0" distB="0" distL="0" distR="0" wp14:anchorId="43D817BB" wp14:editId="54133022">
            <wp:extent cx="5943600" cy="4481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1830"/>
                    </a:xfrm>
                    <a:prstGeom prst="rect">
                      <a:avLst/>
                    </a:prstGeom>
                  </pic:spPr>
                </pic:pic>
              </a:graphicData>
            </a:graphic>
          </wp:inline>
        </w:drawing>
      </w:r>
    </w:p>
    <w:p w14:paraId="47EC0066" w14:textId="041F14E1" w:rsidR="00A343BC" w:rsidRPr="00A25D04" w:rsidRDefault="00A343BC" w:rsidP="00A343BC">
      <w:pPr>
        <w:rPr>
          <w:rFonts w:ascii="Cambria" w:eastAsia="Times New Roman" w:hAnsi="Cambria" w:cs="Times New Roman"/>
        </w:rPr>
      </w:pPr>
      <w:r w:rsidRPr="00D60047">
        <w:rPr>
          <w:rFonts w:ascii="Cambria" w:eastAsia="Times New Roman" w:hAnsi="Cambria" w:cs="Times New Roman"/>
          <w:b/>
          <w:bCs/>
        </w:rPr>
        <w:t>Comment:</w:t>
      </w:r>
      <w:r w:rsidRPr="00A25D04">
        <w:rPr>
          <w:rFonts w:ascii="Cambria" w:eastAsia="Times New Roman" w:hAnsi="Cambria" w:cs="Times New Roman"/>
        </w:rPr>
        <w:t xml:space="preserve"> </w:t>
      </w:r>
      <w:r w:rsidR="00FA4080" w:rsidRPr="00FA4080">
        <w:rPr>
          <w:rFonts w:ascii="Cambria" w:eastAsia="Times New Roman" w:hAnsi="Cambria" w:cs="Times New Roman"/>
        </w:rPr>
        <w:t>The accuracy of 85.289% suggests that the model correctly predicts the wine quality for 85.289% of the samples in the dataset. The AUC score of 0.9202 suggests that the model has a good ability to distinguish between the positive and negative classes.</w:t>
      </w:r>
      <w:r w:rsidR="00FA4080">
        <w:rPr>
          <w:rFonts w:ascii="Cambria" w:eastAsia="Times New Roman" w:hAnsi="Cambria" w:cs="Times New Roman"/>
        </w:rPr>
        <w:t xml:space="preserve"> Overall, it is a good model to predict the quality of the wine with the given attributes.</w:t>
      </w:r>
    </w:p>
    <w:p w14:paraId="7E8BA7EA" w14:textId="29796C88" w:rsidR="00B25497" w:rsidRDefault="00D60047" w:rsidP="00B25497">
      <w:pPr>
        <w:pStyle w:val="ListParagraph"/>
        <w:numPr>
          <w:ilvl w:val="0"/>
          <w:numId w:val="5"/>
        </w:numPr>
        <w:rPr>
          <w:rFonts w:ascii="Cambria" w:eastAsia="Times New Roman" w:hAnsi="Cambria" w:cs="Times New Roman"/>
        </w:rPr>
      </w:pPr>
      <w:r w:rsidRPr="00B25497">
        <w:rPr>
          <w:rFonts w:ascii="Cambria" w:eastAsia="Times New Roman" w:hAnsi="Cambria" w:cs="Times New Roman"/>
        </w:rPr>
        <w:t xml:space="preserve">From question 2, the highest accuracy and AUC score </w:t>
      </w:r>
      <w:r w:rsidR="002E5720">
        <w:rPr>
          <w:rFonts w:ascii="Cambria" w:eastAsia="Times New Roman" w:hAnsi="Cambria" w:cs="Times New Roman"/>
        </w:rPr>
        <w:t>are</w:t>
      </w:r>
      <w:r w:rsidRPr="00B25497">
        <w:rPr>
          <w:rFonts w:ascii="Cambria" w:eastAsia="Times New Roman" w:hAnsi="Cambria" w:cs="Times New Roman"/>
        </w:rPr>
        <w:t xml:space="preserve"> for Random Forest Model</w:t>
      </w:r>
      <w:r w:rsidR="00B25497">
        <w:rPr>
          <w:rFonts w:ascii="Cambria" w:eastAsia="Times New Roman" w:hAnsi="Cambria" w:cs="Times New Roman"/>
        </w:rPr>
        <w:t xml:space="preserve"> on red wine dataset</w:t>
      </w:r>
      <w:r w:rsidRPr="00B25497">
        <w:rPr>
          <w:rFonts w:ascii="Cambria" w:eastAsia="Times New Roman" w:hAnsi="Cambria" w:cs="Times New Roman"/>
        </w:rPr>
        <w:t xml:space="preserve">. Fitting the model on white wine data gives the following </w:t>
      </w:r>
      <w:r w:rsidR="00B25497" w:rsidRPr="00B25497">
        <w:rPr>
          <w:rFonts w:ascii="Cambria" w:eastAsia="Times New Roman" w:hAnsi="Cambria" w:cs="Times New Roman"/>
        </w:rPr>
        <w:t xml:space="preserve">results. </w:t>
      </w:r>
    </w:p>
    <w:p w14:paraId="414AC4F3" w14:textId="705B6DAE" w:rsidR="00B25497" w:rsidRPr="00B25497" w:rsidRDefault="00B25497" w:rsidP="00B25497">
      <w:pPr>
        <w:pStyle w:val="ListParagraph"/>
        <w:rPr>
          <w:rFonts w:ascii="Cambria" w:eastAsia="Times New Roman" w:hAnsi="Cambria" w:cs="Times New Roman"/>
        </w:rPr>
      </w:pPr>
      <w:r w:rsidRPr="00B25497">
        <w:rPr>
          <w:rFonts w:ascii="Cambria" w:eastAsia="Times New Roman" w:hAnsi="Cambria" w:cs="Times New Roman"/>
        </w:rPr>
        <w:t>Accuracy: 92.3077%</w:t>
      </w:r>
    </w:p>
    <w:p w14:paraId="6C728826" w14:textId="77777777" w:rsidR="00B25497" w:rsidRDefault="00B25497" w:rsidP="00B25497">
      <w:pPr>
        <w:pStyle w:val="ListParagraph"/>
        <w:rPr>
          <w:rFonts w:ascii="Cambria" w:eastAsia="Times New Roman" w:hAnsi="Cambria" w:cs="Times New Roman"/>
        </w:rPr>
      </w:pPr>
      <w:r w:rsidRPr="00A25D04">
        <w:rPr>
          <w:rFonts w:ascii="Cambria" w:eastAsia="Times New Roman" w:hAnsi="Cambria" w:cs="Times New Roman"/>
        </w:rPr>
        <w:t>AUC Score: 0.971</w:t>
      </w:r>
    </w:p>
    <w:p w14:paraId="06B0E628" w14:textId="77777777" w:rsidR="00A343BC" w:rsidRPr="00A25D04" w:rsidRDefault="00A343BC" w:rsidP="00A343BC">
      <w:pPr>
        <w:pStyle w:val="ListParagraph"/>
        <w:rPr>
          <w:rFonts w:ascii="Cambria" w:eastAsia="Times New Roman" w:hAnsi="Cambria" w:cs="Times New Roman"/>
        </w:rPr>
      </w:pPr>
      <w:r w:rsidRPr="00A25D04">
        <w:rPr>
          <w:rFonts w:ascii="Cambria" w:hAnsi="Cambria"/>
          <w:noProof/>
        </w:rPr>
        <w:lastRenderedPageBreak/>
        <w:drawing>
          <wp:inline distT="0" distB="0" distL="0" distR="0" wp14:anchorId="2ECD9DAE" wp14:editId="4BE8F305">
            <wp:extent cx="5091545" cy="3814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611" cy="3835334"/>
                    </a:xfrm>
                    <a:prstGeom prst="rect">
                      <a:avLst/>
                    </a:prstGeom>
                  </pic:spPr>
                </pic:pic>
              </a:graphicData>
            </a:graphic>
          </wp:inline>
        </w:drawing>
      </w:r>
    </w:p>
    <w:p w14:paraId="0D02E883" w14:textId="18D4B518" w:rsidR="002E5720" w:rsidRPr="00A25D04" w:rsidRDefault="00A343BC" w:rsidP="002E5720">
      <w:pPr>
        <w:rPr>
          <w:rFonts w:ascii="Cambria" w:eastAsia="Times New Roman" w:hAnsi="Cambria" w:cs="Times New Roman"/>
        </w:rPr>
      </w:pPr>
      <w:r w:rsidRPr="002E5720">
        <w:rPr>
          <w:rFonts w:ascii="Cambria" w:eastAsia="Times New Roman" w:hAnsi="Cambria" w:cs="Times New Roman"/>
          <w:b/>
          <w:bCs/>
        </w:rPr>
        <w:t>Comment:</w:t>
      </w:r>
      <w:r w:rsidR="002E5720">
        <w:rPr>
          <w:rFonts w:ascii="Cambria" w:eastAsia="Times New Roman" w:hAnsi="Cambria" w:cs="Times New Roman"/>
        </w:rPr>
        <w:t xml:space="preserve"> </w:t>
      </w:r>
      <w:r w:rsidR="002E5720" w:rsidRPr="00FA4080">
        <w:rPr>
          <w:rFonts w:ascii="Cambria" w:eastAsia="Times New Roman" w:hAnsi="Cambria" w:cs="Times New Roman"/>
        </w:rPr>
        <w:t xml:space="preserve">The accuracy of </w:t>
      </w:r>
      <w:r w:rsidR="002E5720" w:rsidRPr="00B25497">
        <w:rPr>
          <w:rFonts w:ascii="Cambria" w:eastAsia="Times New Roman" w:hAnsi="Cambria" w:cs="Times New Roman"/>
        </w:rPr>
        <w:t>92.3077%</w:t>
      </w:r>
      <w:r w:rsidR="002E5720">
        <w:rPr>
          <w:rFonts w:ascii="Cambria" w:eastAsia="Times New Roman" w:hAnsi="Cambria" w:cs="Times New Roman"/>
        </w:rPr>
        <w:t xml:space="preserve"> </w:t>
      </w:r>
      <w:r w:rsidR="002E5720" w:rsidRPr="00FA4080">
        <w:rPr>
          <w:rFonts w:ascii="Cambria" w:eastAsia="Times New Roman" w:hAnsi="Cambria" w:cs="Times New Roman"/>
        </w:rPr>
        <w:t xml:space="preserve">suggests that the model correctly predicts the wine quality for </w:t>
      </w:r>
      <w:r w:rsidR="002E5720" w:rsidRPr="00B25497">
        <w:rPr>
          <w:rFonts w:ascii="Cambria" w:eastAsia="Times New Roman" w:hAnsi="Cambria" w:cs="Times New Roman"/>
        </w:rPr>
        <w:t>92.3077%</w:t>
      </w:r>
      <w:r w:rsidR="002E5720">
        <w:rPr>
          <w:rFonts w:ascii="Cambria" w:eastAsia="Times New Roman" w:hAnsi="Cambria" w:cs="Times New Roman"/>
        </w:rPr>
        <w:t xml:space="preserve"> </w:t>
      </w:r>
      <w:r w:rsidR="002E5720" w:rsidRPr="00FA4080">
        <w:rPr>
          <w:rFonts w:ascii="Cambria" w:eastAsia="Times New Roman" w:hAnsi="Cambria" w:cs="Times New Roman"/>
        </w:rPr>
        <w:t xml:space="preserve">of the samples in the dataset. The AUC score of </w:t>
      </w:r>
      <w:r w:rsidR="002E5720" w:rsidRPr="00A25D04">
        <w:rPr>
          <w:rFonts w:ascii="Cambria" w:eastAsia="Times New Roman" w:hAnsi="Cambria" w:cs="Times New Roman"/>
        </w:rPr>
        <w:t>0.971</w:t>
      </w:r>
      <w:r w:rsidR="002E5720">
        <w:rPr>
          <w:rFonts w:ascii="Cambria" w:eastAsia="Times New Roman" w:hAnsi="Cambria" w:cs="Times New Roman"/>
        </w:rPr>
        <w:t xml:space="preserve"> </w:t>
      </w:r>
      <w:r w:rsidR="002E5720" w:rsidRPr="00FA4080">
        <w:rPr>
          <w:rFonts w:ascii="Cambria" w:eastAsia="Times New Roman" w:hAnsi="Cambria" w:cs="Times New Roman"/>
        </w:rPr>
        <w:t>suggests that the model has a good ability to distinguish between the positive and negative classes.</w:t>
      </w:r>
      <w:r w:rsidR="002E5720">
        <w:rPr>
          <w:rFonts w:ascii="Cambria" w:eastAsia="Times New Roman" w:hAnsi="Cambria" w:cs="Times New Roman"/>
        </w:rPr>
        <w:t xml:space="preserve"> </w:t>
      </w:r>
    </w:p>
    <w:p w14:paraId="494C3E68" w14:textId="77777777" w:rsidR="002E5720" w:rsidRPr="00A25D04" w:rsidRDefault="002E5720" w:rsidP="00A343BC">
      <w:pPr>
        <w:rPr>
          <w:rFonts w:ascii="Cambria" w:eastAsia="Times New Roman" w:hAnsi="Cambria" w:cs="Times New Roman"/>
        </w:rPr>
      </w:pPr>
    </w:p>
    <w:p w14:paraId="01AC8F14" w14:textId="3884B705" w:rsidR="0005055D" w:rsidRPr="00FD3457" w:rsidRDefault="0005055D" w:rsidP="0005055D">
      <w:pPr>
        <w:rPr>
          <w:rFonts w:ascii="Cambria" w:hAnsi="Cambria"/>
          <w:b/>
          <w:bCs/>
          <w:sz w:val="32"/>
          <w:szCs w:val="32"/>
          <w:lang w:val="en-IN"/>
        </w:rPr>
      </w:pPr>
      <w:r w:rsidRPr="00FD3457">
        <w:rPr>
          <w:rFonts w:ascii="Cambria" w:hAnsi="Cambria"/>
          <w:b/>
          <w:bCs/>
          <w:sz w:val="32"/>
          <w:szCs w:val="32"/>
          <w:lang w:val="en-IN"/>
        </w:rPr>
        <w:t>P</w:t>
      </w:r>
      <w:r w:rsidR="00FD3457" w:rsidRPr="00FD3457">
        <w:rPr>
          <w:rFonts w:ascii="Cambria" w:hAnsi="Cambria"/>
          <w:b/>
          <w:bCs/>
          <w:sz w:val="32"/>
          <w:szCs w:val="32"/>
          <w:lang w:val="en-IN"/>
        </w:rPr>
        <w:t>YTHON</w:t>
      </w:r>
      <w:r w:rsidRPr="00FD3457">
        <w:rPr>
          <w:rFonts w:ascii="Cambria" w:hAnsi="Cambria"/>
          <w:b/>
          <w:bCs/>
          <w:sz w:val="32"/>
          <w:szCs w:val="32"/>
          <w:lang w:val="en-IN"/>
        </w:rPr>
        <w:t xml:space="preserve">: </w:t>
      </w:r>
    </w:p>
    <w:p w14:paraId="0255DA06" w14:textId="3890CECC" w:rsidR="0005055D" w:rsidRDefault="002E5720" w:rsidP="0005055D">
      <w:pPr>
        <w:pStyle w:val="ListParagraph"/>
        <w:numPr>
          <w:ilvl w:val="0"/>
          <w:numId w:val="7"/>
        </w:numPr>
        <w:rPr>
          <w:rFonts w:ascii="Cambria" w:hAnsi="Cambria"/>
          <w:lang w:val="en-IN"/>
        </w:rPr>
      </w:pPr>
      <w:r>
        <w:rPr>
          <w:rFonts w:ascii="Cambria" w:hAnsi="Cambria"/>
          <w:lang w:val="en-IN"/>
        </w:rPr>
        <w:t xml:space="preserve"> The screenshot of the overview of the red wine dataset and the html file:</w:t>
      </w:r>
    </w:p>
    <w:p w14:paraId="562B9DED" w14:textId="4777281D" w:rsidR="00A343BC" w:rsidRDefault="002E5720" w:rsidP="00A343BC">
      <w:pPr>
        <w:rPr>
          <w:rFonts w:ascii="Cambria" w:hAnsi="Cambria"/>
          <w:lang w:val="en-IN"/>
        </w:rPr>
      </w:pPr>
      <w:r w:rsidRPr="002E5720">
        <w:rPr>
          <w:rFonts w:ascii="Cambria" w:hAnsi="Cambria"/>
          <w:lang w:val="en-IN"/>
        </w:rPr>
        <w:drawing>
          <wp:inline distT="0" distB="0" distL="0" distR="0" wp14:anchorId="0049211C" wp14:editId="02C12A0F">
            <wp:extent cx="5943600" cy="2430145"/>
            <wp:effectExtent l="0" t="0" r="0" b="8255"/>
            <wp:docPr id="123161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7939" name=""/>
                    <pic:cNvPicPr/>
                  </pic:nvPicPr>
                  <pic:blipFill>
                    <a:blip r:embed="rId9"/>
                    <a:stretch>
                      <a:fillRect/>
                    </a:stretch>
                  </pic:blipFill>
                  <pic:spPr>
                    <a:xfrm>
                      <a:off x="0" y="0"/>
                      <a:ext cx="5943600" cy="2430145"/>
                    </a:xfrm>
                    <a:prstGeom prst="rect">
                      <a:avLst/>
                    </a:prstGeom>
                  </pic:spPr>
                </pic:pic>
              </a:graphicData>
            </a:graphic>
          </wp:inline>
        </w:drawing>
      </w:r>
    </w:p>
    <w:p w14:paraId="414AAFE3" w14:textId="3E3A0D71" w:rsidR="002E5720" w:rsidRDefault="002E5720" w:rsidP="00A343BC">
      <w:pPr>
        <w:rPr>
          <w:rFonts w:ascii="Cambria" w:hAnsi="Cambria"/>
          <w:lang w:val="en-IN"/>
        </w:rPr>
      </w:pPr>
      <w:r w:rsidRPr="002E5720">
        <w:rPr>
          <w:rFonts w:ascii="Cambria" w:hAnsi="Cambria"/>
          <w:lang w:val="en-IN"/>
        </w:rPr>
        <w:lastRenderedPageBreak/>
        <w:drawing>
          <wp:inline distT="0" distB="0" distL="0" distR="0" wp14:anchorId="6CB4654D" wp14:editId="116080CE">
            <wp:extent cx="5943600" cy="2773680"/>
            <wp:effectExtent l="0" t="0" r="0" b="7620"/>
            <wp:docPr id="114901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16840" name=""/>
                    <pic:cNvPicPr/>
                  </pic:nvPicPr>
                  <pic:blipFill>
                    <a:blip r:embed="rId10"/>
                    <a:stretch>
                      <a:fillRect/>
                    </a:stretch>
                  </pic:blipFill>
                  <pic:spPr>
                    <a:xfrm>
                      <a:off x="0" y="0"/>
                      <a:ext cx="5943600" cy="2773680"/>
                    </a:xfrm>
                    <a:prstGeom prst="rect">
                      <a:avLst/>
                    </a:prstGeom>
                  </pic:spPr>
                </pic:pic>
              </a:graphicData>
            </a:graphic>
          </wp:inline>
        </w:drawing>
      </w:r>
    </w:p>
    <w:p w14:paraId="54228CA4" w14:textId="4A81CB78" w:rsidR="002E5720" w:rsidRPr="00A25D04" w:rsidRDefault="002E5720" w:rsidP="00A343BC">
      <w:pPr>
        <w:rPr>
          <w:rFonts w:ascii="Cambria" w:hAnsi="Cambria"/>
          <w:lang w:val="en-IN"/>
        </w:rPr>
      </w:pPr>
      <w:r>
        <w:rPr>
          <w:rFonts w:ascii="Cambria" w:hAnsi="Cambria"/>
          <w:lang w:val="en-IN"/>
        </w:rPr>
        <w:object w:dxaOrig="2820" w:dyaOrig="816" w14:anchorId="70678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5pt;height:40.9pt" o:ole="">
            <v:imagedata r:id="rId11" o:title=""/>
          </v:shape>
          <o:OLEObject Type="Embed" ProgID="Package" ShapeID="_x0000_i1025" DrawAspect="Content" ObjectID="_1742042439" r:id="rId12"/>
        </w:object>
      </w:r>
    </w:p>
    <w:p w14:paraId="2D01B6CD" w14:textId="0FE6BCE2" w:rsidR="0005055D" w:rsidRPr="00A25D04" w:rsidRDefault="00682DB2" w:rsidP="0005055D">
      <w:pPr>
        <w:pStyle w:val="ListParagraph"/>
        <w:numPr>
          <w:ilvl w:val="0"/>
          <w:numId w:val="7"/>
        </w:numPr>
        <w:rPr>
          <w:rFonts w:ascii="Cambria" w:hAnsi="Cambria"/>
          <w:lang w:val="en-IN"/>
        </w:rPr>
      </w:pPr>
      <w:r>
        <w:rPr>
          <w:rFonts w:ascii="Cambria" w:hAnsi="Cambria"/>
          <w:lang w:val="en-IN"/>
        </w:rPr>
        <w:t>Repeating the models in WEKA question 2 in Python provides the following results. The code is present in the Python Notebook link.</w:t>
      </w:r>
    </w:p>
    <w:p w14:paraId="58E36F0B" w14:textId="4750E405" w:rsidR="006C2915" w:rsidRDefault="000F672C" w:rsidP="000C32F0">
      <w:pPr>
        <w:ind w:left="360"/>
        <w:rPr>
          <w:rFonts w:ascii="Cambria" w:hAnsi="Cambria"/>
          <w:lang w:val="en-IN"/>
        </w:rPr>
      </w:pPr>
      <w:r w:rsidRPr="000F672C">
        <w:rPr>
          <w:rFonts w:ascii="Cambria" w:hAnsi="Cambria"/>
          <w:lang w:val="en-IN"/>
        </w:rPr>
        <w:drawing>
          <wp:inline distT="0" distB="0" distL="0" distR="0" wp14:anchorId="5E2799CD" wp14:editId="304438D9">
            <wp:extent cx="3086367" cy="1432684"/>
            <wp:effectExtent l="0" t="0" r="0" b="0"/>
            <wp:docPr id="169282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4717" name=""/>
                    <pic:cNvPicPr/>
                  </pic:nvPicPr>
                  <pic:blipFill>
                    <a:blip r:embed="rId13"/>
                    <a:stretch>
                      <a:fillRect/>
                    </a:stretch>
                  </pic:blipFill>
                  <pic:spPr>
                    <a:xfrm>
                      <a:off x="0" y="0"/>
                      <a:ext cx="3086367" cy="1432684"/>
                    </a:xfrm>
                    <a:prstGeom prst="rect">
                      <a:avLst/>
                    </a:prstGeom>
                  </pic:spPr>
                </pic:pic>
              </a:graphicData>
            </a:graphic>
          </wp:inline>
        </w:drawing>
      </w:r>
    </w:p>
    <w:p w14:paraId="0548797F" w14:textId="4869C345" w:rsidR="000C32F0" w:rsidRDefault="000C32F0" w:rsidP="000C32F0">
      <w:pPr>
        <w:ind w:left="360"/>
        <w:rPr>
          <w:rFonts w:ascii="Cambria" w:hAnsi="Cambria"/>
          <w:lang w:val="en-IN"/>
        </w:rPr>
      </w:pPr>
    </w:p>
    <w:p w14:paraId="1C750882" w14:textId="50D41FEB" w:rsidR="000C32F0" w:rsidRDefault="000C32F0" w:rsidP="000C32F0">
      <w:pPr>
        <w:ind w:left="360"/>
        <w:rPr>
          <w:rFonts w:ascii="Cambria" w:hAnsi="Cambria"/>
          <w:lang w:val="en-IN"/>
        </w:rPr>
      </w:pPr>
    </w:p>
    <w:p w14:paraId="74D95927" w14:textId="513E24C1" w:rsidR="000C32F0" w:rsidRDefault="000C32F0" w:rsidP="000C32F0">
      <w:pPr>
        <w:ind w:left="360"/>
        <w:rPr>
          <w:rFonts w:ascii="Cambria" w:hAnsi="Cambria"/>
          <w:lang w:val="en-IN"/>
        </w:rPr>
      </w:pPr>
    </w:p>
    <w:p w14:paraId="5814D60E" w14:textId="3264BE0A" w:rsidR="000C32F0" w:rsidRDefault="000C32F0" w:rsidP="000C32F0">
      <w:pPr>
        <w:ind w:left="360"/>
        <w:rPr>
          <w:rFonts w:ascii="Cambria" w:hAnsi="Cambria"/>
          <w:lang w:val="en-IN"/>
        </w:rPr>
      </w:pPr>
    </w:p>
    <w:p w14:paraId="5DDB4F23" w14:textId="4177D2D2" w:rsidR="000C32F0" w:rsidRDefault="000C32F0" w:rsidP="000C32F0">
      <w:pPr>
        <w:ind w:left="360"/>
        <w:rPr>
          <w:rFonts w:ascii="Cambria" w:hAnsi="Cambria"/>
          <w:lang w:val="en-IN"/>
        </w:rPr>
      </w:pPr>
    </w:p>
    <w:p w14:paraId="2CDFABB7" w14:textId="1BCB54C3" w:rsidR="000C32F0" w:rsidRDefault="000C32F0" w:rsidP="000C32F0">
      <w:pPr>
        <w:ind w:left="360"/>
        <w:rPr>
          <w:rFonts w:ascii="Cambria" w:hAnsi="Cambria"/>
          <w:lang w:val="en-IN"/>
        </w:rPr>
      </w:pPr>
    </w:p>
    <w:p w14:paraId="627F890A" w14:textId="51B93A6B" w:rsidR="000C32F0" w:rsidRDefault="000C32F0" w:rsidP="000C32F0">
      <w:pPr>
        <w:ind w:left="360"/>
        <w:rPr>
          <w:rFonts w:ascii="Cambria" w:hAnsi="Cambria"/>
          <w:lang w:val="en-IN"/>
        </w:rPr>
      </w:pPr>
    </w:p>
    <w:p w14:paraId="4A030964" w14:textId="718C1818" w:rsidR="000C32F0" w:rsidRDefault="000C32F0" w:rsidP="000C32F0">
      <w:pPr>
        <w:ind w:left="360"/>
        <w:rPr>
          <w:rFonts w:ascii="Cambria" w:hAnsi="Cambria"/>
          <w:lang w:val="en-IN"/>
        </w:rPr>
      </w:pPr>
    </w:p>
    <w:p w14:paraId="26853799" w14:textId="5FB2AB31" w:rsidR="000C32F0" w:rsidRDefault="000C32F0" w:rsidP="000C32F0">
      <w:pPr>
        <w:ind w:left="360"/>
        <w:rPr>
          <w:rFonts w:ascii="Cambria" w:hAnsi="Cambria"/>
          <w:lang w:val="en-IN"/>
        </w:rPr>
      </w:pPr>
    </w:p>
    <w:p w14:paraId="645E62FF" w14:textId="77777777" w:rsidR="000C32F0" w:rsidRPr="00A25D04" w:rsidRDefault="000C32F0" w:rsidP="000C32F0">
      <w:pPr>
        <w:ind w:left="360"/>
        <w:rPr>
          <w:rFonts w:ascii="Cambria" w:hAnsi="Cambria"/>
          <w:lang w:val="en-IN"/>
        </w:rPr>
      </w:pPr>
    </w:p>
    <w:p w14:paraId="139B8940" w14:textId="102BE50C" w:rsidR="0005055D" w:rsidRPr="00A25D04" w:rsidRDefault="006C2915" w:rsidP="0005055D">
      <w:pPr>
        <w:pStyle w:val="ListParagraph"/>
        <w:numPr>
          <w:ilvl w:val="0"/>
          <w:numId w:val="7"/>
        </w:numPr>
        <w:rPr>
          <w:rFonts w:ascii="Cambria" w:hAnsi="Cambria"/>
          <w:lang w:val="en-IN"/>
        </w:rPr>
      </w:pPr>
      <w:r>
        <w:rPr>
          <w:rFonts w:ascii="Times New Roman" w:eastAsia="Times New Roman" w:hAnsi="Times New Roman" w:cs="Times New Roman"/>
          <w:sz w:val="24"/>
          <w:szCs w:val="24"/>
        </w:rPr>
        <w:lastRenderedPageBreak/>
        <w:t>ROC curve of the Random Forest classifier</w:t>
      </w:r>
      <w:r>
        <w:rPr>
          <w:rFonts w:ascii="Cambria" w:hAnsi="Cambria"/>
          <w:lang w:val="en-IN"/>
        </w:rPr>
        <w:t xml:space="preserve"> on red wine dataset</w:t>
      </w:r>
    </w:p>
    <w:p w14:paraId="2AAAF94D" w14:textId="12E769BE" w:rsidR="00F506D4" w:rsidRDefault="000F672C" w:rsidP="006C2915">
      <w:pPr>
        <w:ind w:left="360"/>
        <w:rPr>
          <w:rFonts w:ascii="Cambria" w:hAnsi="Cambria"/>
          <w:lang w:val="en-IN"/>
        </w:rPr>
      </w:pPr>
      <w:r w:rsidRPr="000F672C">
        <w:rPr>
          <w:rFonts w:ascii="Cambria" w:hAnsi="Cambria"/>
          <w:lang w:val="en-IN"/>
        </w:rPr>
        <w:drawing>
          <wp:inline distT="0" distB="0" distL="0" distR="0" wp14:anchorId="52D05099" wp14:editId="3ABD6014">
            <wp:extent cx="4240564" cy="3269673"/>
            <wp:effectExtent l="0" t="0" r="7620" b="6985"/>
            <wp:docPr id="148159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99796" name=""/>
                    <pic:cNvPicPr/>
                  </pic:nvPicPr>
                  <pic:blipFill>
                    <a:blip r:embed="rId14"/>
                    <a:stretch>
                      <a:fillRect/>
                    </a:stretch>
                  </pic:blipFill>
                  <pic:spPr>
                    <a:xfrm>
                      <a:off x="0" y="0"/>
                      <a:ext cx="4273975" cy="3295434"/>
                    </a:xfrm>
                    <a:prstGeom prst="rect">
                      <a:avLst/>
                    </a:prstGeom>
                  </pic:spPr>
                </pic:pic>
              </a:graphicData>
            </a:graphic>
          </wp:inline>
        </w:drawing>
      </w:r>
    </w:p>
    <w:p w14:paraId="375EBF55" w14:textId="77777777" w:rsidR="006C2915" w:rsidRPr="00A25D04" w:rsidRDefault="006C2915" w:rsidP="006C2915">
      <w:pPr>
        <w:ind w:left="360"/>
        <w:rPr>
          <w:rFonts w:ascii="Cambria" w:hAnsi="Cambria"/>
          <w:lang w:val="en-IN"/>
        </w:rPr>
      </w:pPr>
    </w:p>
    <w:p w14:paraId="70D86E79" w14:textId="4A7EB398" w:rsidR="0005055D" w:rsidRPr="00A25D04" w:rsidRDefault="006C2915" w:rsidP="0005055D">
      <w:pPr>
        <w:pStyle w:val="ListParagraph"/>
        <w:numPr>
          <w:ilvl w:val="0"/>
          <w:numId w:val="7"/>
        </w:numPr>
        <w:rPr>
          <w:rFonts w:ascii="Cambria" w:hAnsi="Cambria"/>
          <w:lang w:val="en-IN"/>
        </w:rPr>
      </w:pPr>
      <w:r>
        <w:rPr>
          <w:rFonts w:ascii="Cambria" w:hAnsi="Cambria"/>
          <w:lang w:val="en-IN"/>
        </w:rPr>
        <w:t>The best model obtained from Python Question 2 on red wine dataset is Naïve Bayes Model</w:t>
      </w:r>
      <w:r w:rsidR="000F672C">
        <w:rPr>
          <w:rFonts w:ascii="Cambria" w:hAnsi="Cambria"/>
          <w:lang w:val="en-IN"/>
        </w:rPr>
        <w:t xml:space="preserve"> with an Accuracy of 93.</w:t>
      </w:r>
      <w:r w:rsidR="00AC21B2">
        <w:rPr>
          <w:rFonts w:ascii="Cambria" w:hAnsi="Cambria"/>
          <w:lang w:val="en-IN"/>
        </w:rPr>
        <w:t>6</w:t>
      </w:r>
      <w:r w:rsidR="000F672C">
        <w:rPr>
          <w:rFonts w:ascii="Cambria" w:hAnsi="Cambria"/>
          <w:lang w:val="en-IN"/>
        </w:rPr>
        <w:t>% and AUC score of 0.96</w:t>
      </w:r>
    </w:p>
    <w:p w14:paraId="0E8CBB4B" w14:textId="0F47E01F" w:rsidR="00F506D4" w:rsidRDefault="00AC21B2" w:rsidP="00F506D4">
      <w:pPr>
        <w:ind w:left="360"/>
        <w:rPr>
          <w:rFonts w:ascii="Cambria" w:hAnsi="Cambria"/>
          <w:lang w:val="en-IN"/>
        </w:rPr>
      </w:pPr>
      <w:r w:rsidRPr="00AC21B2">
        <w:rPr>
          <w:rFonts w:ascii="Cambria" w:hAnsi="Cambria"/>
          <w:lang w:val="en-IN"/>
        </w:rPr>
        <w:drawing>
          <wp:inline distT="0" distB="0" distL="0" distR="0" wp14:anchorId="536DB464" wp14:editId="153FB720">
            <wp:extent cx="4008831" cy="3103418"/>
            <wp:effectExtent l="0" t="0" r="0" b="1905"/>
            <wp:docPr id="19136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17867" name=""/>
                    <pic:cNvPicPr/>
                  </pic:nvPicPr>
                  <pic:blipFill>
                    <a:blip r:embed="rId15"/>
                    <a:stretch>
                      <a:fillRect/>
                    </a:stretch>
                  </pic:blipFill>
                  <pic:spPr>
                    <a:xfrm>
                      <a:off x="0" y="0"/>
                      <a:ext cx="4008831" cy="3103418"/>
                    </a:xfrm>
                    <a:prstGeom prst="rect">
                      <a:avLst/>
                    </a:prstGeom>
                  </pic:spPr>
                </pic:pic>
              </a:graphicData>
            </a:graphic>
          </wp:inline>
        </w:drawing>
      </w:r>
    </w:p>
    <w:p w14:paraId="2A60D803" w14:textId="1D1E7914" w:rsidR="000F672C" w:rsidRPr="000F672C" w:rsidRDefault="000F672C" w:rsidP="00F506D4">
      <w:pPr>
        <w:ind w:left="360"/>
        <w:rPr>
          <w:rFonts w:ascii="Cambria" w:hAnsi="Cambria"/>
          <w:lang w:val="en-IN"/>
        </w:rPr>
      </w:pPr>
      <w:r w:rsidRPr="000F672C">
        <w:rPr>
          <w:rFonts w:ascii="Cambria" w:hAnsi="Cambria"/>
          <w:b/>
          <w:bCs/>
          <w:lang w:val="en-IN"/>
        </w:rPr>
        <w:t>Comment:</w:t>
      </w:r>
      <w:r>
        <w:rPr>
          <w:rFonts w:ascii="Cambria" w:hAnsi="Cambria"/>
          <w:b/>
          <w:bCs/>
          <w:lang w:val="en-IN"/>
        </w:rPr>
        <w:t xml:space="preserve"> </w:t>
      </w:r>
      <w:r>
        <w:rPr>
          <w:rFonts w:ascii="Cambria" w:hAnsi="Cambria"/>
          <w:lang w:val="en-IN"/>
        </w:rPr>
        <w:t xml:space="preserve">Since, AUC is a good metric to determine the performance of a model, we can conclude that, </w:t>
      </w:r>
      <w:r w:rsidR="00AC21B2">
        <w:rPr>
          <w:rFonts w:ascii="Cambria" w:hAnsi="Cambria"/>
          <w:lang w:val="en-IN"/>
        </w:rPr>
        <w:t>Naïve Bayes is the best model with AUC score of 0.96.</w:t>
      </w:r>
    </w:p>
    <w:p w14:paraId="5E967601" w14:textId="423B1FEF" w:rsidR="00AC21B2" w:rsidRDefault="00AC21B2" w:rsidP="00A25D04">
      <w:pPr>
        <w:pStyle w:val="ListParagraph"/>
        <w:numPr>
          <w:ilvl w:val="0"/>
          <w:numId w:val="7"/>
        </w:numPr>
        <w:ind w:left="360"/>
        <w:rPr>
          <w:rFonts w:ascii="Cambria" w:hAnsi="Cambria"/>
          <w:lang w:val="en-IN"/>
        </w:rPr>
      </w:pPr>
      <w:r>
        <w:rPr>
          <w:rFonts w:ascii="Cambria" w:hAnsi="Cambria"/>
          <w:lang w:val="en-IN"/>
        </w:rPr>
        <w:lastRenderedPageBreak/>
        <w:t>Supposing that all the models have comparable performance, the following models can be considered by wine-tasting experts.</w:t>
      </w:r>
    </w:p>
    <w:p w14:paraId="7FB96E04" w14:textId="51989F59" w:rsidR="007266A9" w:rsidRDefault="007266A9" w:rsidP="007266A9">
      <w:pPr>
        <w:pStyle w:val="ListParagraph"/>
        <w:numPr>
          <w:ilvl w:val="0"/>
          <w:numId w:val="10"/>
        </w:numPr>
        <w:rPr>
          <w:rFonts w:ascii="Cambria" w:hAnsi="Cambria"/>
          <w:lang w:val="en-IN"/>
        </w:rPr>
      </w:pPr>
      <w:r>
        <w:rPr>
          <w:rFonts w:ascii="Cambria" w:hAnsi="Cambria"/>
          <w:lang w:val="en-IN"/>
        </w:rPr>
        <w:t xml:space="preserve">Decision Tree: A decision tree is a model that uses a tree-like graph which </w:t>
      </w:r>
      <w:r w:rsidRPr="007266A9">
        <w:rPr>
          <w:rFonts w:ascii="Cambria" w:hAnsi="Cambria"/>
          <w:lang w:val="en-IN"/>
        </w:rPr>
        <w:t>recursively splits the dataset into smaller subsets by selecting the feature that gives the most information gain until a stopping criterion is met, resulting in a tree-like model that can be used for prediction</w:t>
      </w:r>
      <w:r>
        <w:rPr>
          <w:rFonts w:ascii="Cambria" w:hAnsi="Cambria"/>
          <w:lang w:val="en-IN"/>
        </w:rPr>
        <w:t xml:space="preserve">. The tree can be easily understood by the wine-tasting experts to understand what attributes are taken into consideration in a hierarchy. </w:t>
      </w:r>
    </w:p>
    <w:p w14:paraId="4862109B" w14:textId="66CE8F8A" w:rsidR="007266A9" w:rsidRDefault="007266A9" w:rsidP="007266A9">
      <w:pPr>
        <w:pStyle w:val="ListParagraph"/>
        <w:numPr>
          <w:ilvl w:val="0"/>
          <w:numId w:val="10"/>
        </w:numPr>
        <w:rPr>
          <w:rFonts w:ascii="Cambria" w:hAnsi="Cambria"/>
          <w:lang w:val="en-IN"/>
        </w:rPr>
      </w:pPr>
      <w:r>
        <w:rPr>
          <w:rFonts w:ascii="Cambria" w:hAnsi="Cambria"/>
          <w:lang w:val="en-IN"/>
        </w:rPr>
        <w:t>Random Forest Model: Random Forest is also similar to a decis</w:t>
      </w:r>
      <w:r w:rsidR="00EF7107">
        <w:rPr>
          <w:rFonts w:ascii="Cambria" w:hAnsi="Cambria"/>
          <w:lang w:val="en-IN"/>
        </w:rPr>
        <w:t>ion tree. It is a supervised algorithm that is made up of multiple decision trees. This can also be easily understood by the wine-tasting experts, and help them understand how the decision is made using decision trees. However, this process is long and requires rigorous training.</w:t>
      </w:r>
    </w:p>
    <w:p w14:paraId="1D659965" w14:textId="00EEF925" w:rsidR="000C32F0" w:rsidRDefault="000C32F0" w:rsidP="000C32F0">
      <w:pPr>
        <w:rPr>
          <w:rFonts w:ascii="Cambria" w:hAnsi="Cambria"/>
          <w:lang w:val="en-IN"/>
        </w:rPr>
      </w:pPr>
    </w:p>
    <w:p w14:paraId="6AD8C380" w14:textId="18D0F526" w:rsidR="000C32F0" w:rsidRDefault="000C32F0" w:rsidP="000C32F0">
      <w:pPr>
        <w:rPr>
          <w:rFonts w:ascii="Cambria" w:hAnsi="Cambria"/>
          <w:lang w:val="en-IN"/>
        </w:rPr>
      </w:pPr>
    </w:p>
    <w:p w14:paraId="2359642F" w14:textId="77777777" w:rsidR="000C32F0" w:rsidRPr="000C32F0" w:rsidRDefault="000C32F0" w:rsidP="000C32F0">
      <w:pPr>
        <w:rPr>
          <w:rFonts w:ascii="Cambria" w:hAnsi="Cambria"/>
          <w:lang w:val="en-IN"/>
        </w:rPr>
      </w:pPr>
    </w:p>
    <w:p w14:paraId="1F51F44C" w14:textId="6275693C" w:rsidR="00A25D04" w:rsidRPr="00FD3457" w:rsidRDefault="00A25D04" w:rsidP="00A25D04">
      <w:pPr>
        <w:ind w:left="360"/>
        <w:rPr>
          <w:rFonts w:ascii="Cambria" w:hAnsi="Cambria"/>
          <w:b/>
          <w:bCs/>
          <w:lang w:val="en-IN"/>
        </w:rPr>
      </w:pPr>
      <w:proofErr w:type="spellStart"/>
      <w:r w:rsidRPr="00FD3457">
        <w:rPr>
          <w:rFonts w:ascii="Cambria" w:hAnsi="Cambria"/>
          <w:b/>
          <w:bCs/>
          <w:lang w:val="en-IN"/>
        </w:rPr>
        <w:t>Github</w:t>
      </w:r>
      <w:proofErr w:type="spellEnd"/>
      <w:r w:rsidRPr="00FD3457">
        <w:rPr>
          <w:rFonts w:ascii="Cambria" w:hAnsi="Cambria"/>
          <w:b/>
          <w:bCs/>
          <w:lang w:val="en-IN"/>
        </w:rPr>
        <w:t xml:space="preserve"> link:</w:t>
      </w:r>
    </w:p>
    <w:p w14:paraId="4D5306AD" w14:textId="7E031568" w:rsidR="00A25D04" w:rsidRDefault="00A25D04" w:rsidP="00A25D04">
      <w:pPr>
        <w:ind w:left="360"/>
        <w:rPr>
          <w:rFonts w:ascii="Cambria" w:hAnsi="Cambria"/>
          <w:lang w:val="en-IN"/>
        </w:rPr>
      </w:pPr>
      <w:r w:rsidRPr="00FD3457">
        <w:rPr>
          <w:rFonts w:ascii="Cambria" w:hAnsi="Cambria"/>
          <w:b/>
          <w:bCs/>
          <w:lang w:val="en-IN"/>
        </w:rPr>
        <w:t>Python Notebook link:</w:t>
      </w:r>
      <w:r w:rsidRPr="00A25D04">
        <w:rPr>
          <w:rFonts w:ascii="Cambria" w:hAnsi="Cambria"/>
          <w:lang w:val="en-IN"/>
        </w:rPr>
        <w:t xml:space="preserve"> </w:t>
      </w:r>
      <w:hyperlink r:id="rId16" w:history="1">
        <w:r w:rsidR="00D84540" w:rsidRPr="00DB0CB5">
          <w:rPr>
            <w:rStyle w:val="Hyperlink"/>
            <w:rFonts w:ascii="Cambria" w:hAnsi="Cambria"/>
            <w:lang w:val="en-IN"/>
          </w:rPr>
          <w:t>https://colab.research.google.com/drive/1kLA5GDIJIsV_1LGxNft1zB-ELA-0n01-#scrollTo=Caf8yq6sa0-F</w:t>
        </w:r>
      </w:hyperlink>
    </w:p>
    <w:p w14:paraId="5C6E0868" w14:textId="77777777" w:rsidR="00D84540" w:rsidRPr="00A25D04" w:rsidRDefault="00D84540" w:rsidP="00A25D04">
      <w:pPr>
        <w:ind w:left="360"/>
        <w:rPr>
          <w:rFonts w:ascii="Cambria" w:hAnsi="Cambria"/>
          <w:lang w:val="en-IN"/>
        </w:rPr>
      </w:pPr>
    </w:p>
    <w:p w14:paraId="5E7BFFED" w14:textId="77777777" w:rsidR="00A25D04" w:rsidRPr="00A25D04" w:rsidRDefault="00A25D04" w:rsidP="00A25D04">
      <w:pPr>
        <w:ind w:left="360"/>
        <w:rPr>
          <w:rFonts w:ascii="Cambria" w:hAnsi="Cambria"/>
          <w:lang w:val="en-IN"/>
        </w:rPr>
      </w:pPr>
    </w:p>
    <w:p w14:paraId="26B5880D" w14:textId="77777777" w:rsidR="0005055D" w:rsidRPr="00A25D04" w:rsidRDefault="0005055D" w:rsidP="0005055D">
      <w:pPr>
        <w:rPr>
          <w:rFonts w:ascii="Cambria" w:hAnsi="Cambria"/>
          <w:b/>
          <w:bCs/>
          <w:lang w:val="en-IN"/>
        </w:rPr>
      </w:pPr>
    </w:p>
    <w:p w14:paraId="36BEED7A" w14:textId="77777777" w:rsidR="00A231A0" w:rsidRPr="00A25D04" w:rsidRDefault="00A231A0">
      <w:pPr>
        <w:rPr>
          <w:rFonts w:ascii="Cambria" w:hAnsi="Cambria"/>
          <w:lang w:val="en-IN"/>
        </w:rPr>
      </w:pPr>
    </w:p>
    <w:p w14:paraId="33FD4AF8" w14:textId="0EB9FB84" w:rsidR="00A231A0" w:rsidRPr="00A25D04" w:rsidRDefault="00A231A0">
      <w:pPr>
        <w:rPr>
          <w:rFonts w:ascii="Cambria" w:hAnsi="Cambria"/>
          <w:lang w:val="en-IN"/>
        </w:rPr>
      </w:pPr>
    </w:p>
    <w:sectPr w:rsidR="00A231A0" w:rsidRPr="00A2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340"/>
    <w:multiLevelType w:val="hybridMultilevel"/>
    <w:tmpl w:val="4BF6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D174D"/>
    <w:multiLevelType w:val="hybridMultilevel"/>
    <w:tmpl w:val="F904AD1A"/>
    <w:lvl w:ilvl="0" w:tplc="40D8217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D1F69"/>
    <w:multiLevelType w:val="hybridMultilevel"/>
    <w:tmpl w:val="5FF0F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27E18"/>
    <w:multiLevelType w:val="hybridMultilevel"/>
    <w:tmpl w:val="9F0C1E26"/>
    <w:lvl w:ilvl="0" w:tplc="17B000B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140A5"/>
    <w:multiLevelType w:val="multilevel"/>
    <w:tmpl w:val="995A8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DF0AC9"/>
    <w:multiLevelType w:val="hybridMultilevel"/>
    <w:tmpl w:val="BBEE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53577"/>
    <w:multiLevelType w:val="hybridMultilevel"/>
    <w:tmpl w:val="C2EC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543E6"/>
    <w:multiLevelType w:val="hybridMultilevel"/>
    <w:tmpl w:val="9F0C1E2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4601A9"/>
    <w:multiLevelType w:val="hybridMultilevel"/>
    <w:tmpl w:val="FB18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183849"/>
    <w:multiLevelType w:val="hybridMultilevel"/>
    <w:tmpl w:val="F83E0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82717">
    <w:abstractNumId w:val="4"/>
  </w:num>
  <w:num w:numId="2" w16cid:durableId="104006130">
    <w:abstractNumId w:val="6"/>
  </w:num>
  <w:num w:numId="3" w16cid:durableId="1580627738">
    <w:abstractNumId w:val="9"/>
  </w:num>
  <w:num w:numId="4" w16cid:durableId="566300942">
    <w:abstractNumId w:val="1"/>
  </w:num>
  <w:num w:numId="5" w16cid:durableId="2137091501">
    <w:abstractNumId w:val="3"/>
  </w:num>
  <w:num w:numId="6" w16cid:durableId="1547764456">
    <w:abstractNumId w:val="0"/>
  </w:num>
  <w:num w:numId="7" w16cid:durableId="1048066224">
    <w:abstractNumId w:val="8"/>
  </w:num>
  <w:num w:numId="8" w16cid:durableId="349917991">
    <w:abstractNumId w:val="7"/>
  </w:num>
  <w:num w:numId="9" w16cid:durableId="168570818">
    <w:abstractNumId w:val="5"/>
  </w:num>
  <w:num w:numId="10" w16cid:durableId="1489204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2C"/>
    <w:rsid w:val="0005055D"/>
    <w:rsid w:val="000B3E50"/>
    <w:rsid w:val="000C32F0"/>
    <w:rsid w:val="000F672C"/>
    <w:rsid w:val="001E6E43"/>
    <w:rsid w:val="00226D7D"/>
    <w:rsid w:val="002E5720"/>
    <w:rsid w:val="004A4747"/>
    <w:rsid w:val="00682DB2"/>
    <w:rsid w:val="006C2915"/>
    <w:rsid w:val="006C6279"/>
    <w:rsid w:val="007266A9"/>
    <w:rsid w:val="007E61F3"/>
    <w:rsid w:val="009B084A"/>
    <w:rsid w:val="00A231A0"/>
    <w:rsid w:val="00A25D04"/>
    <w:rsid w:val="00A343BC"/>
    <w:rsid w:val="00A76DB7"/>
    <w:rsid w:val="00AC21B2"/>
    <w:rsid w:val="00B25497"/>
    <w:rsid w:val="00BA0A55"/>
    <w:rsid w:val="00BD0D7D"/>
    <w:rsid w:val="00D33C8B"/>
    <w:rsid w:val="00D60047"/>
    <w:rsid w:val="00D84540"/>
    <w:rsid w:val="00E11F94"/>
    <w:rsid w:val="00EA2A2C"/>
    <w:rsid w:val="00EF7107"/>
    <w:rsid w:val="00F506D4"/>
    <w:rsid w:val="00FA4080"/>
    <w:rsid w:val="00FD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4228"/>
  <w15:chartTrackingRefBased/>
  <w15:docId w15:val="{1DD526F5-8FC1-415D-B638-1617B27B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A0"/>
    <w:pPr>
      <w:ind w:left="720"/>
      <w:contextualSpacing/>
    </w:pPr>
  </w:style>
  <w:style w:type="character" w:styleId="Hyperlink">
    <w:name w:val="Hyperlink"/>
    <w:basedOn w:val="DefaultParagraphFont"/>
    <w:uiPriority w:val="99"/>
    <w:unhideWhenUsed/>
    <w:rsid w:val="00A25D04"/>
    <w:rPr>
      <w:color w:val="0563C1" w:themeColor="hyperlink"/>
      <w:u w:val="single"/>
    </w:rPr>
  </w:style>
  <w:style w:type="character" w:styleId="UnresolvedMention">
    <w:name w:val="Unresolved Mention"/>
    <w:basedOn w:val="DefaultParagraphFont"/>
    <w:uiPriority w:val="99"/>
    <w:semiHidden/>
    <w:unhideWhenUsed/>
    <w:rsid w:val="00A25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kLA5GDIJIsV_1LGxNft1zB-ELA-0n01-#scrollTo=Caf8yq6sa0-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Mallavarapu</dc:creator>
  <cp:keywords/>
  <dc:description/>
  <cp:lastModifiedBy>Keerthana Mallavarapu</cp:lastModifiedBy>
  <cp:revision>10</cp:revision>
  <dcterms:created xsi:type="dcterms:W3CDTF">2023-03-23T02:58:00Z</dcterms:created>
  <dcterms:modified xsi:type="dcterms:W3CDTF">2023-04-03T19:54:00Z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746f3317cfa3845122adfff92740978c66638ad24981218f3569be72ace304c7</vt:lpwstr>
  </property>
</Properties>
</file>