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6BB1F" w14:textId="77777777" w:rsidR="009B38BA" w:rsidRPr="008846A7" w:rsidRDefault="009B38BA" w:rsidP="009B38BA">
      <w:pPr>
        <w:pStyle w:val="Heading1"/>
      </w:pPr>
      <w:r w:rsidRPr="008846A7">
        <w:t xml:space="preserve">Arbeidsovereenkomst voor </w:t>
      </w:r>
      <w:r>
        <w:t>on</w:t>
      </w:r>
      <w:r w:rsidRPr="008846A7">
        <w:t>bepaalde tijd</w:t>
      </w:r>
    </w:p>
    <w:p w14:paraId="28755A06" w14:textId="77777777" w:rsidR="009B38BA" w:rsidRPr="00B66318" w:rsidRDefault="009B38BA" w:rsidP="009B38BA">
      <w:r w:rsidRPr="003751C9">
        <w:t>Ondergetekenden:</w:t>
      </w:r>
    </w:p>
    <w:p w14:paraId="390B4FC7" w14:textId="77777777" w:rsidR="009B38BA" w:rsidRPr="003751C9" w:rsidRDefault="009B38BA" w:rsidP="009B38BA">
      <w:pPr>
        <w:pStyle w:val="ListParagraphzonderIndent"/>
      </w:pPr>
      <w:r>
        <w:t>Deg Groep</w:t>
      </w:r>
      <w:r w:rsidRPr="003751C9">
        <w:t xml:space="preserve"> B.V.</w:t>
      </w:r>
    </w:p>
    <w:p w14:paraId="02005698" w14:textId="77777777" w:rsidR="009B38BA" w:rsidRPr="003751C9" w:rsidRDefault="009B38BA" w:rsidP="009B38BA">
      <w:pPr>
        <w:pStyle w:val="ListParagraphzonderIndent"/>
      </w:pPr>
      <w:r w:rsidRPr="003751C9">
        <w:t xml:space="preserve">gevestigd te </w:t>
      </w:r>
      <w:r>
        <w:t>Capelle aan den IJssel</w:t>
      </w:r>
    </w:p>
    <w:p w14:paraId="6206BBC4" w14:textId="77777777" w:rsidR="009B38BA" w:rsidRPr="00B66318" w:rsidRDefault="009B38BA" w:rsidP="009B38BA">
      <w:pPr>
        <w:pStyle w:val="ListParagraphzonderIndent"/>
      </w:pPr>
      <w:r>
        <w:t>hierna te noemen “werkgever”</w:t>
      </w:r>
    </w:p>
    <w:p w14:paraId="375E3109" w14:textId="77777777" w:rsidR="009B38BA" w:rsidRDefault="009B38BA" w:rsidP="009B38BA">
      <w:r w:rsidRPr="003751C9">
        <w:t>en</w:t>
      </w:r>
    </w:p>
    <w:p w14:paraId="49943095" w14:textId="126E7CF7" w:rsidR="009B38BA" w:rsidRDefault="001919DD" w:rsidP="00E46F55">
      <w:r>
        <w:fldChar w:fldCharType="begin">
          <w:ffData>
            <w:name w:val=""/>
            <w:enabled/>
            <w:calcOnExit w:val="0"/>
            <w:textInput>
              <w:default w:val="{Voorletters}"/>
            </w:textInput>
          </w:ffData>
        </w:fldChar>
      </w:r>
      <w:r>
        <w:instrText xml:space="preserve"> FORMTEXT </w:instrText>
      </w:r>
      <w:r>
        <w:fldChar w:fldCharType="separate"/>
      </w:r>
      <w:r>
        <w:rPr>
          <w:noProof/>
        </w:rPr>
        <w:t xml:space="preserve">M.K.</w:t>
      </w:r>
      <w:r>
        <w:fldChar w:fldCharType="end"/>
      </w:r>
      <w:r>
        <w:t xml:space="preserve"> </w:t>
      </w:r>
      <w:r>
        <w:fldChar w:fldCharType="begin">
          <w:ffData>
            <w:name w:val="Text2"/>
            <w:enabled/>
            <w:calcOnExit w:val="0"/>
            <w:textInput>
              <w:default w:val="{Achternaam}"/>
            </w:textInput>
          </w:ffData>
        </w:fldChar>
      </w:r>
      <w:bookmarkStart w:id="0" w:name="Text2"/>
      <w:r>
        <w:instrText xml:space="preserve"> FORMTEXT </w:instrText>
      </w:r>
      <w:r>
        <w:fldChar w:fldCharType="separate"/>
      </w:r>
      <w:r>
        <w:rPr>
          <w:noProof/>
        </w:rPr>
        <w:t xml:space="preserve">San</w:t>
      </w:r>
      <w:r>
        <w:fldChar w:fldCharType="end"/>
      </w:r>
      <w:bookmarkEnd w:id="0"/>
      <w:r>
        <w:br/>
      </w:r>
      <w:r>
        <w:fldChar w:fldCharType="begin">
          <w:ffData>
            <w:name w:val="Text5"/>
            <w:enabled/>
            <w:calcOnExit w:val="0"/>
            <w:textInput>
              <w:default w:val="{Straatnaam} {Huisnummer}{Huisnummertoevoeging}"/>
            </w:textInput>
          </w:ffData>
        </w:fldChar>
      </w:r>
      <w:bookmarkStart w:id="1" w:name="Text5"/>
      <w:r>
        <w:instrText xml:space="preserve"> FORMTEXT </w:instrText>
      </w:r>
      <w:r>
        <w:fldChar w:fldCharType="separate"/>
      </w:r>
      <w:r>
        <w:rPr>
          <w:noProof/>
        </w:rPr>
        <w:t xml:space="preserve">Marnixdwarsstraat 22</w:t>
      </w:r>
      <w:r>
        <w:fldChar w:fldCharType="end"/>
      </w:r>
      <w:bookmarkEnd w:id="1"/>
      <w:r>
        <w:br/>
      </w:r>
      <w:r>
        <w:fldChar w:fldCharType="begin">
          <w:ffData>
            <w:name w:val="Text8"/>
            <w:enabled/>
            <w:calcOnExit w:val="0"/>
            <w:textInput>
              <w:default w:val="{Postcode}"/>
            </w:textInput>
          </w:ffData>
        </w:fldChar>
      </w:r>
      <w:bookmarkStart w:id="2" w:name="Text8"/>
      <w:r>
        <w:instrText xml:space="preserve"> FORMTEXT </w:instrText>
      </w:r>
      <w:r>
        <w:fldChar w:fldCharType="separate"/>
      </w:r>
      <w:r>
        <w:rPr>
          <w:noProof/>
        </w:rPr>
        <w:t xml:space="preserve">3034 CX</w:t>
      </w:r>
      <w:r>
        <w:fldChar w:fldCharType="end"/>
      </w:r>
      <w:bookmarkEnd w:id="2"/>
      <w:r>
        <w:t xml:space="preserve"> </w:t>
      </w:r>
      <w:r>
        <w:fldChar w:fldCharType="begin">
          <w:ffData>
            <w:name w:val="Text9"/>
            <w:enabled/>
            <w:calcOnExit w:val="0"/>
            <w:textInput>
              <w:default w:val="{Woonplaats}"/>
            </w:textInput>
          </w:ffData>
        </w:fldChar>
      </w:r>
      <w:bookmarkStart w:id="3" w:name="Text9"/>
      <w:r>
        <w:instrText xml:space="preserve"> FORMTEXT </w:instrText>
      </w:r>
      <w:r>
        <w:fldChar w:fldCharType="separate"/>
      </w:r>
      <w:r>
        <w:rPr>
          <w:noProof/>
        </w:rPr>
        <w:t xml:space="preserve">Rotterdam</w:t>
      </w:r>
      <w:r>
        <w:fldChar w:fldCharType="end"/>
      </w:r>
      <w:bookmarkEnd w:id="3"/>
      <w:r>
        <w:br/>
        <w:t xml:space="preserve">geboren op </w:t>
      </w:r>
      <w:r>
        <w:fldChar w:fldCharType="begin">
          <w:ffData>
            <w:name w:val="Text6"/>
            <w:enabled/>
            <w:calcOnExit w:val="0"/>
            <w:textInput>
              <w:default w:val="{Geboortedatum | datum}"/>
            </w:textInput>
          </w:ffData>
        </w:fldChar>
      </w:r>
      <w:r>
        <w:instrText xml:space="preserve"> FORMTEXT </w:instrText>
      </w:r>
      <w:r>
        <w:fldChar w:fldCharType="separate"/>
      </w:r>
      <w:r>
        <w:rPr>
          <w:noProof/>
        </w:rPr>
        <w:t xml:space="preserve">09-08-1984</w:t>
      </w:r>
      <w:r>
        <w:fldChar w:fldCharType="end"/>
      </w:r>
      <w:r>
        <w:t xml:space="preserve"> te </w:t>
      </w:r>
      <w:r>
        <w:fldChar w:fldCharType="begin">
          <w:ffData>
            <w:name w:val="Text7"/>
            <w:enabled/>
            <w:calcOnExit w:val="0"/>
            <w:textInput>
              <w:default w:val="{Geboorteplaats}"/>
            </w:textInput>
          </w:ffData>
        </w:fldChar>
      </w:r>
      <w:bookmarkStart w:id="4" w:name="Text7"/>
      <w:r>
        <w:instrText xml:space="preserve"> FORMTEXT </w:instrText>
      </w:r>
      <w:r>
        <w:fldChar w:fldCharType="separate"/>
      </w:r>
      <w:r>
        <w:rPr>
          <w:noProof/>
        </w:rPr>
        <w:t xml:space="preserve">Rotterdam</w:t>
      </w:r>
      <w:r>
        <w:fldChar w:fldCharType="end"/>
      </w:r>
      <w:bookmarkEnd w:id="4"/>
    </w:p>
    <w:p w14:paraId="55188F35" w14:textId="77777777" w:rsidR="009B38BA" w:rsidRPr="003751C9" w:rsidRDefault="009B38BA" w:rsidP="009B38BA">
      <w:pPr>
        <w:pStyle w:val="ListParagraphzonderIndent"/>
      </w:pPr>
      <w:r w:rsidRPr="00D359C5">
        <w:t>hierna te noemen “werknemer”</w:t>
      </w:r>
      <w:r>
        <w:t xml:space="preserve"> </w:t>
      </w:r>
      <w:r w:rsidRPr="003751C9">
        <w:t>in aanmerking nemende dat:</w:t>
      </w:r>
    </w:p>
    <w:p w14:paraId="2A3ABE3F" w14:textId="77777777" w:rsidR="009B38BA" w:rsidRPr="003751C9" w:rsidRDefault="009B38BA" w:rsidP="009B38BA">
      <w:r w:rsidRPr="003751C9">
        <w:t>Werkgever werknemer heeft aangesteld in de functie van</w:t>
      </w:r>
      <w:r>
        <w:t xml:space="preserve"> </w:t>
      </w:r>
      <w:r>
        <w:rPr>
          <w:rFonts w:ascii="Century Gothic" w:hAnsi="Century Gothic"/>
          <w:b/>
          <w:sz w:val="20"/>
        </w:rPr>
        <w:fldChar w:fldCharType="begin">
          <w:ffData>
            <w:name w:val="Text1"/>
            <w:enabled/>
            <w:calcOnExit w:val="0"/>
            <w:textInput>
              <w:default w:val="{Functienaam}"/>
            </w:textInput>
          </w:ffData>
        </w:fldChar>
      </w:r>
      <w:bookmarkStart w:id="5" w:name="Text1"/>
      <w:r>
        <w:rPr>
          <w:rFonts w:ascii="Century Gothic" w:hAnsi="Century Gothic"/>
          <w:b/>
          <w:sz w:val="20"/>
        </w:rPr>
        <w:instrText xml:space="preserve"> FORMTEXT </w:instrText>
      </w:r>
      <w:r>
        <w:rPr>
          <w:rFonts w:ascii="Century Gothic" w:hAnsi="Century Gothic"/>
          <w:b/>
          <w:sz w:val="20"/>
        </w:rPr>
      </w:r>
      <w:r>
        <w:rPr>
          <w:rFonts w:ascii="Century Gothic" w:hAnsi="Century Gothic"/>
          <w:b/>
          <w:sz w:val="20"/>
        </w:rPr>
        <w:fldChar w:fldCharType="separate"/>
      </w:r>
      <w:r>
        <w:rPr>
          <w:rFonts w:ascii="Century Gothic" w:hAnsi="Century Gothic"/>
          <w:b/>
          <w:noProof/>
          <w:sz w:val="20"/>
        </w:rPr>
        <w:t xml:space="preserve">Creative Developer</w:t>
      </w:r>
      <w:r>
        <w:rPr>
          <w:rFonts w:ascii="Century Gothic" w:hAnsi="Century Gothic"/>
          <w:b/>
          <w:sz w:val="20"/>
        </w:rPr>
        <w:fldChar w:fldCharType="end"/>
      </w:r>
      <w:bookmarkEnd w:id="5"/>
      <w:r>
        <w:rPr>
          <w:rStyle w:val="Strong"/>
        </w:rPr>
        <w:t>.</w:t>
      </w:r>
      <w:r w:rsidRPr="003751C9">
        <w:t xml:space="preserve"> De dienstbetrekking vangt aan op </w:t>
      </w:r>
      <w:r>
        <w:rPr>
          <w:rFonts w:ascii="Century Gothic" w:hAnsi="Century Gothic"/>
          <w:b/>
          <w:sz w:val="20"/>
        </w:rPr>
        <w:fldChar w:fldCharType="begin">
          <w:ffData>
            <w:name w:val="Text3"/>
            <w:enabled/>
            <w:calcOnExit w:val="0"/>
            <w:textInput>
              <w:default w:val="{Startdatum | datum}"/>
            </w:textInput>
          </w:ffData>
        </w:fldChar>
      </w:r>
      <w:bookmarkStart w:id="6" w:name="Text3"/>
      <w:r>
        <w:rPr>
          <w:rFonts w:ascii="Century Gothic" w:hAnsi="Century Gothic"/>
          <w:b/>
          <w:sz w:val="20"/>
        </w:rPr>
        <w:instrText xml:space="preserve"> FORMTEXT </w:instrText>
      </w:r>
      <w:r>
        <w:rPr>
          <w:rFonts w:ascii="Century Gothic" w:hAnsi="Century Gothic"/>
          <w:b/>
          <w:sz w:val="20"/>
        </w:rPr>
      </w:r>
      <w:r>
        <w:rPr>
          <w:rFonts w:ascii="Century Gothic" w:hAnsi="Century Gothic"/>
          <w:b/>
          <w:sz w:val="20"/>
        </w:rPr>
        <w:fldChar w:fldCharType="separate"/>
      </w:r>
      <w:r>
        <w:rPr>
          <w:rFonts w:ascii="Century Gothic" w:hAnsi="Century Gothic"/>
          <w:b/>
          <w:noProof/>
          <w:sz w:val="20"/>
        </w:rPr>
        <w:t xml:space="preserve">01-05-2018</w:t>
      </w:r>
      <w:r>
        <w:rPr>
          <w:rFonts w:ascii="Century Gothic" w:hAnsi="Century Gothic"/>
          <w:b/>
          <w:sz w:val="20"/>
        </w:rPr>
        <w:fldChar w:fldCharType="end"/>
      </w:r>
      <w:bookmarkEnd w:id="6"/>
      <w:r>
        <w:rPr>
          <w:rStyle w:val="Strong"/>
        </w:rPr>
        <w:t xml:space="preserve"> </w:t>
      </w:r>
      <w:r w:rsidRPr="003751C9">
        <w:t xml:space="preserve">en is aangegaan voor </w:t>
      </w:r>
      <w:r>
        <w:rPr>
          <w:rFonts w:ascii="Century Gothic" w:hAnsi="Century Gothic"/>
          <w:b/>
          <w:sz w:val="20"/>
        </w:rPr>
        <w:t>onbepaalde tijd.</w:t>
      </w:r>
    </w:p>
    <w:p w14:paraId="2AA13022" w14:textId="77777777" w:rsidR="009B38BA" w:rsidRPr="003751C9" w:rsidRDefault="009B38BA" w:rsidP="009B38BA">
      <w:r w:rsidRPr="003751C9">
        <w:t>Werknemer de hem</w:t>
      </w:r>
      <w:r>
        <w:t>/haar</w:t>
      </w:r>
      <w:r w:rsidRPr="003751C9">
        <w:t xml:space="preserve"> opgedragen werkzaamheden, met inachtneming van de door werkgever verstrekte instructies, verricht op een door werkgever te bepalen locatie.</w:t>
      </w:r>
    </w:p>
    <w:p w14:paraId="04C05981" w14:textId="77777777" w:rsidR="009B38BA" w:rsidRDefault="009B38BA" w:rsidP="009B38BA">
      <w:r w:rsidRPr="003751C9">
        <w:t>Partijen in een schriftelijke arbeidsovereenkomst de wederzijdse rechten en verplichtingen uit hoofde van deze dienstbetrekking wensen vast te leggen,</w:t>
      </w:r>
      <w:r>
        <w:t xml:space="preserve"> </w:t>
      </w:r>
      <w:r w:rsidRPr="003751C9">
        <w:t>verklaren te zijn overeengekomen als volgt:</w:t>
      </w:r>
    </w:p>
    <w:p w14:paraId="62365279" w14:textId="77777777" w:rsidR="009B38BA" w:rsidRPr="00806157" w:rsidRDefault="009B38BA" w:rsidP="009B38BA">
      <w:pPr>
        <w:pStyle w:val="Heading2"/>
      </w:pPr>
      <w:r>
        <w:t>Salaris</w:t>
      </w:r>
    </w:p>
    <w:p w14:paraId="5906D707" w14:textId="77777777" w:rsidR="009B38BA" w:rsidRPr="00D359C5" w:rsidRDefault="009B38BA" w:rsidP="009B38BA">
      <w:pPr>
        <w:rPr>
          <w:rFonts w:ascii="Century Gothic" w:hAnsi="Century Gothic"/>
          <w:b/>
          <w:bCs/>
          <w:sz w:val="20"/>
        </w:rPr>
      </w:pPr>
      <w:r w:rsidRPr="003751C9">
        <w:t xml:space="preserve">Werknemer heeft bij het aangaan van de overeenkomst recht op een brutosalaris van </w:t>
      </w:r>
      <w:r>
        <w:rPr>
          <w:rFonts w:ascii="Century Gothic" w:hAnsi="Century Gothic"/>
          <w:b/>
          <w:sz w:val="20"/>
        </w:rPr>
        <w:fldChar w:fldCharType="begin">
          <w:ffData>
            <w:name w:val="Text10"/>
            <w:enabled/>
            <w:calcOnExit w:val="0"/>
            <w:textInput>
              <w:default w:val="{Salaris | valuta}"/>
            </w:textInput>
          </w:ffData>
        </w:fldChar>
      </w:r>
      <w:bookmarkStart w:id="7" w:name="Text10"/>
      <w:r>
        <w:rPr>
          <w:rFonts w:ascii="Century Gothic" w:hAnsi="Century Gothic"/>
          <w:b/>
          <w:sz w:val="20"/>
        </w:rPr>
        <w:instrText xml:space="preserve"> FORMTEXT </w:instrText>
      </w:r>
      <w:r>
        <w:rPr>
          <w:rFonts w:ascii="Century Gothic" w:hAnsi="Century Gothic"/>
          <w:b/>
          <w:sz w:val="20"/>
        </w:rPr>
      </w:r>
      <w:r>
        <w:rPr>
          <w:rFonts w:ascii="Century Gothic" w:hAnsi="Century Gothic"/>
          <w:b/>
          <w:sz w:val="20"/>
        </w:rPr>
        <w:fldChar w:fldCharType="separate"/>
      </w:r>
      <w:r>
        <w:rPr>
          <w:rFonts w:ascii="Century Gothic" w:hAnsi="Century Gothic"/>
          <w:b/>
          <w:noProof/>
          <w:sz w:val="20"/>
        </w:rPr>
        <w:t xml:space="preserve">€2.000,-</w:t>
      </w:r>
      <w:r>
        <w:rPr>
          <w:rFonts w:ascii="Century Gothic" w:hAnsi="Century Gothic"/>
          <w:b/>
          <w:sz w:val="20"/>
        </w:rPr>
        <w:fldChar w:fldCharType="end"/>
      </w:r>
      <w:bookmarkEnd w:id="7"/>
      <w:r>
        <w:t xml:space="preserve"> </w:t>
      </w:r>
      <w:r w:rsidRPr="003751C9">
        <w:t xml:space="preserve">per maand bij een werkweek van </w:t>
      </w:r>
      <w:r>
        <w:rPr>
          <w:rStyle w:val="Strong"/>
        </w:rPr>
        <w:fldChar w:fldCharType="begin">
          <w:ffData>
            <w:name w:val="Text11"/>
            <w:enabled/>
            <w:calcOnExit w:val="0"/>
            <w:textInput>
              <w:default w:val="{Aantalupw}"/>
            </w:textInput>
          </w:ffData>
        </w:fldChar>
      </w:r>
      <w:bookmarkStart w:id="8" w:name="Text11"/>
      <w:r>
        <w:rPr>
          <w:rStyle w:val="Strong"/>
        </w:rPr>
        <w:instrText xml:space="preserve"> FORMTEXT </w:instrText>
      </w:r>
      <w:r>
        <w:rPr>
          <w:rStyle w:val="Strong"/>
        </w:rPr>
      </w:r>
      <w:r>
        <w:rPr>
          <w:rStyle w:val="Strong"/>
        </w:rPr>
        <w:fldChar w:fldCharType="separate"/>
      </w:r>
      <w:r>
        <w:rPr>
          <w:rStyle w:val="Strong"/>
          <w:noProof/>
        </w:rPr>
        <w:t xml:space="preserve">40</w:t>
      </w:r>
      <w:r>
        <w:rPr>
          <w:rStyle w:val="Strong"/>
        </w:rPr>
        <w:fldChar w:fldCharType="end"/>
      </w:r>
      <w:bookmarkEnd w:id="8"/>
      <w:r w:rsidRPr="000E359D">
        <w:rPr>
          <w:rStyle w:val="Strong"/>
          <w:b w:val="0"/>
          <w:bCs w:val="0"/>
        </w:rPr>
        <w:t xml:space="preserve"> uren per week.</w:t>
      </w:r>
    </w:p>
    <w:p w14:paraId="76741709" w14:textId="77777777" w:rsidR="009B38BA" w:rsidRPr="00D359C5" w:rsidRDefault="009B38BA" w:rsidP="009B38BA">
      <w:r w:rsidRPr="003751C9">
        <w:t xml:space="preserve">Het salaris zal </w:t>
      </w:r>
      <w:r>
        <w:t>na</w:t>
      </w:r>
      <w:r w:rsidRPr="003751C9">
        <w:t xml:space="preserve"> aftrek van de wettelijk verplichte inhoudingen na elke periode bij achterafbetaling worden uitbetaald op een door werknemer aan te wijzen bankrekening.</w:t>
      </w:r>
    </w:p>
    <w:p w14:paraId="5EA498E6" w14:textId="77777777" w:rsidR="009B38BA" w:rsidRPr="00806157" w:rsidRDefault="009B38BA" w:rsidP="009B38BA">
      <w:pPr>
        <w:rPr>
          <w:bCs/>
        </w:rPr>
      </w:pPr>
      <w:r w:rsidRPr="003751C9">
        <w:rPr>
          <w:bCs/>
        </w:rPr>
        <w:t>Eventuele extra uitkeringen die werkgever aan werknemer doet, geschieden op basis van vrijwilligheid, ook indien zij niet incidenteel plaatsvinden. Werknemer kan derhalve geen recht op eventuele extra uitkeringen doen gelden.</w:t>
      </w:r>
    </w:p>
    <w:p w14:paraId="6B8A874B" w14:textId="77777777" w:rsidR="009B38BA" w:rsidRPr="003751C9" w:rsidRDefault="009B38BA" w:rsidP="009B38BA">
      <w:pPr>
        <w:pStyle w:val="Heading2"/>
      </w:pPr>
      <w:proofErr w:type="gramStart"/>
      <w:r w:rsidRPr="00D359C5">
        <w:t>Vakantiegeld /</w:t>
      </w:r>
      <w:proofErr w:type="gramEnd"/>
      <w:r w:rsidRPr="00D359C5">
        <w:t xml:space="preserve"> Vakantietoeslag</w:t>
      </w:r>
    </w:p>
    <w:p w14:paraId="3C753CFC" w14:textId="77777777" w:rsidR="009B38BA" w:rsidRPr="00D359C5" w:rsidRDefault="009B38BA" w:rsidP="009B38BA">
      <w:r w:rsidRPr="00D359C5">
        <w:t>Het vakantiejaar loopt van loonperiode 6 van een kalender jaar tot en met loonperiode 5 van het kalenderjaar daaropvolgend. Het vakantiegeld wordt in de laatste week van mei uitgekeerd en bedraagt 8% van het bij werkgever genoten salaris in het vakantiejaar. Het vakantiegeld wordt opgebouwd naar evenredigheid van de duur van het dienstverband en het aantal gewerkte da</w:t>
      </w:r>
      <w:r>
        <w:t>gen gedurende het vakantiejaar.</w:t>
      </w:r>
    </w:p>
    <w:p w14:paraId="78B16962" w14:textId="77777777" w:rsidR="009B38BA" w:rsidRPr="003751C9" w:rsidRDefault="009B38BA" w:rsidP="009B38BA">
      <w:r w:rsidRPr="00D359C5">
        <w:t>Bij beëindiging van het dienstverband zal werknemer het hem</w:t>
      </w:r>
      <w:r>
        <w:t>/haar</w:t>
      </w:r>
      <w:r w:rsidRPr="00D359C5">
        <w:t xml:space="preserve"> op dat moment toekomende vakantiegeld worden uitbetaald.</w:t>
      </w:r>
    </w:p>
    <w:p w14:paraId="4924CCA3" w14:textId="77777777" w:rsidR="009B38BA" w:rsidRPr="003751C9" w:rsidRDefault="009B38BA" w:rsidP="009B38BA">
      <w:pPr>
        <w:pStyle w:val="Heading2"/>
      </w:pPr>
      <w:r w:rsidRPr="00D359C5">
        <w:lastRenderedPageBreak/>
        <w:t>Vakantie</w:t>
      </w:r>
    </w:p>
    <w:p w14:paraId="23CB62C2" w14:textId="77777777" w:rsidR="009B38BA" w:rsidRDefault="009B38BA" w:rsidP="009B38BA">
      <w:r w:rsidRPr="003751C9">
        <w:t xml:space="preserve">Werknemer heeft recht op </w:t>
      </w:r>
      <w:r>
        <w:rPr>
          <w:rStyle w:val="Strong"/>
        </w:rPr>
        <w:t>25</w:t>
      </w:r>
      <w:r w:rsidRPr="00D359C5">
        <w:rPr>
          <w:sz w:val="21"/>
        </w:rPr>
        <w:t xml:space="preserve"> </w:t>
      </w:r>
      <w:r w:rsidRPr="003751C9">
        <w:t>vakantiedagen per jaar op basis van een fulltime dienstverband (=40 uur per week). Het tijdstip en de duur van vakanties (c.q. snipperdagen) dienen in overeenstemming te zijn met de vakantieplanning van de werkgever en de opdrachtgever. Deze vakantierechten worden opgebouwd naar evenredigheid van de duur van het dienstverband en het aantal gewerkte dagen gedurende het vakantiejaar. Bij beëindiging van het dienstverband worden de opgebouwde maar nog niet genoten vakantiedagen uitbetaald, zo nodig middels verrekening.</w:t>
      </w:r>
    </w:p>
    <w:p w14:paraId="4C986246" w14:textId="77777777" w:rsidR="009B38BA" w:rsidRDefault="009B38BA" w:rsidP="009B38BA">
      <w:pPr>
        <w:pStyle w:val="Heading2"/>
      </w:pPr>
      <w:r>
        <w:t>Pensioenregeling</w:t>
      </w:r>
    </w:p>
    <w:p w14:paraId="0CFF014F" w14:textId="77777777" w:rsidR="009B38BA" w:rsidRPr="003751C9" w:rsidRDefault="009B38BA" w:rsidP="009B38BA">
      <w:r w:rsidRPr="008B3748">
        <w:t>Zodra Werknemer de leeftijd van 21 jaar heeft bereikt en aan de overige voorwaarden van deelneming voldoet, zal Werknemer in de gelegenheid worden gesteld toe te treden tot het bedrijfspensioenfonds StiPP, tot deelname waaraan Werknemer zich verbindt. Voor de voorwaarden pensioenregeling wordt verwezen naar de polisvoorwaarden van het pensioenfonds.</w:t>
      </w:r>
    </w:p>
    <w:p w14:paraId="2DE1DA10" w14:textId="77777777" w:rsidR="009B38BA" w:rsidRPr="003751C9" w:rsidRDefault="009B38BA" w:rsidP="009B38BA">
      <w:pPr>
        <w:pStyle w:val="Heading2"/>
      </w:pPr>
      <w:r w:rsidRPr="00D359C5">
        <w:t>Werklocatie</w:t>
      </w:r>
    </w:p>
    <w:p w14:paraId="4C7771A7" w14:textId="77777777" w:rsidR="009B38BA" w:rsidRPr="003751C9" w:rsidRDefault="009B38BA" w:rsidP="009B38BA">
      <w:r w:rsidRPr="003751C9">
        <w:t>De aard van het door de werkgever uitgeoefende bedrijf maakt het noodzakelijk dat de werknemer haar werkzaamheden kan verrichten op door de werkgever aan te wijzen locaties in Nederland.</w:t>
      </w:r>
    </w:p>
    <w:p w14:paraId="1D4FE558" w14:textId="77777777" w:rsidR="009B38BA" w:rsidRPr="003751C9" w:rsidRDefault="009B38BA" w:rsidP="009B38BA">
      <w:pPr>
        <w:pStyle w:val="Heading2"/>
      </w:pPr>
      <w:r w:rsidRPr="003751C9">
        <w:t>Reiskosten</w:t>
      </w:r>
    </w:p>
    <w:p w14:paraId="1D1E13FF" w14:textId="77777777" w:rsidR="009B38BA" w:rsidRDefault="009B38BA" w:rsidP="009B38BA">
      <w:r>
        <w:t>Onkosten voor het woon- werkverkeer (bij gebruik van eigen vervoer) zullen op basis van de maximaal wettelijke toegestane forfaitaire regeling aan de werknemer worden vergoed.</w:t>
      </w:r>
    </w:p>
    <w:p w14:paraId="25F1EBDD" w14:textId="77777777" w:rsidR="009B38BA" w:rsidRDefault="009B38BA" w:rsidP="009B38BA">
      <w:r>
        <w:t>of</w:t>
      </w:r>
    </w:p>
    <w:p w14:paraId="4CF2490A" w14:textId="77777777" w:rsidR="009B38BA" w:rsidRDefault="009B38BA" w:rsidP="009B38BA">
      <w:r>
        <w:t>Werkgever stelt, indien de functie en/of aard van de werkzaamheden dit vereisen, een bedrijfsauto ter beschikking volgens de voorwaarden van de gebruiksovereenkomst auto en hetgeen vermeld in de Algemene voorwaarden Arbeidsovereenkomst Deg Groep.</w:t>
      </w:r>
    </w:p>
    <w:p w14:paraId="05E8D09D" w14:textId="77777777" w:rsidR="009B38BA" w:rsidRDefault="009B38BA" w:rsidP="009B38BA">
      <w:pPr>
        <w:pStyle w:val="Heading2"/>
      </w:pPr>
      <w:r>
        <w:t>Projectopdracht</w:t>
      </w:r>
    </w:p>
    <w:p w14:paraId="4F97D18E" w14:textId="77777777" w:rsidR="009B38BA" w:rsidRPr="003751C9" w:rsidRDefault="009B38BA" w:rsidP="009B38BA">
      <w:r>
        <w:t>Elk project dat de werknemer in opdracht van werkgever uitvoert, wordt schriftelijk bevestigd in de vorm van een projectopdracht. Hierin zijn o.a. vastgelegd: opdrachtformulering, locatie, afspraken over reiskosten, eventuele toeslagen en andere afspraken.</w:t>
      </w:r>
    </w:p>
    <w:p w14:paraId="0E4F091C" w14:textId="77777777" w:rsidR="009B38BA" w:rsidRPr="00927EFF" w:rsidRDefault="009B38BA" w:rsidP="009B38BA">
      <w:pPr>
        <w:pStyle w:val="Heading2"/>
      </w:pPr>
      <w:r w:rsidRPr="003751C9">
        <w:t>Ziekte</w:t>
      </w:r>
    </w:p>
    <w:p w14:paraId="091D2675" w14:textId="77777777" w:rsidR="009B38BA" w:rsidRPr="003751C9" w:rsidRDefault="009B38BA" w:rsidP="009B38BA">
      <w:r w:rsidRPr="003751C9">
        <w:t>In geval van arbeidsongeschiktheid of ziekte zal tijdens het eerste jaar een salaris worden uitbetaald zijnde 100% van het bruto basissalaris (zonder overige emolumenten) per maand. Voor melding bij ziekte of arbeidsongeschiktheid geld</w:t>
      </w:r>
      <w:r>
        <w:t>t</w:t>
      </w:r>
      <w:r w:rsidRPr="003751C9">
        <w:t xml:space="preserve"> de meldingsregeling zoals opgenomen in de </w:t>
      </w:r>
      <w:r>
        <w:t>algemene voorwaarden</w:t>
      </w:r>
      <w:r w:rsidRPr="003751C9">
        <w:t xml:space="preserve"> arbeidsovereenkomst welke een onderdeel vormt van deze arbeidsovereenkomst.</w:t>
      </w:r>
    </w:p>
    <w:p w14:paraId="3E58FB38" w14:textId="77777777" w:rsidR="009B38BA" w:rsidRDefault="009B38BA" w:rsidP="009B38BA">
      <w:r w:rsidRPr="003751C9">
        <w:t xml:space="preserve">Is werknemer arbeidsongeschikt ten gevolge van een aan derde(n) te wijten oorzaak en is/zijn deze derde(n) daarom tot schadevergoeding jegens werknemer verplicht, dan geldt dat alle betalingen van de werkgever aan werknemer over de periode van arbeidsongeschiktheid als </w:t>
      </w:r>
      <w:r w:rsidRPr="003751C9">
        <w:lastRenderedPageBreak/>
        <w:t xml:space="preserve">onverplichte voorschotbetalingen beschouwd worden, tenzij verhaal daarvan op die derde(n) niet mogelijk is. In voornoemde situatie zal </w:t>
      </w:r>
      <w:r>
        <w:t>w</w:t>
      </w:r>
      <w:r w:rsidRPr="003751C9">
        <w:t>erknemer alle aanspraken ter zake gederfde arbeidsinkomsten op die derde(n) aan de Werkgever cederen.</w:t>
      </w:r>
    </w:p>
    <w:p w14:paraId="76AA6D54" w14:textId="77777777" w:rsidR="009B38BA" w:rsidRPr="00806157" w:rsidRDefault="009B38BA" w:rsidP="009B38BA">
      <w:pPr>
        <w:pStyle w:val="Heading2"/>
      </w:pPr>
      <w:r w:rsidRPr="003751C9">
        <w:t>Be</w:t>
      </w:r>
      <w:r>
        <w:t>ë</w:t>
      </w:r>
      <w:r w:rsidRPr="003751C9">
        <w:t>indiging van het contract</w:t>
      </w:r>
    </w:p>
    <w:p w14:paraId="0331357E" w14:textId="77777777" w:rsidR="009B38BA" w:rsidRDefault="009B38BA" w:rsidP="009B38BA">
      <w:r>
        <w:t>De arbeidsovereenkomst kan door elk der partijen schriftelijk worden opgezegd, met inachtneming van de wettelijke opzegtermijn, tegen het einde van een kalendermaand. Elke opzegging, die in de loop van de maand wordt gedaan, wordt derhalve geacht te zijn gedaan op de laatste dag van de maand.</w:t>
      </w:r>
    </w:p>
    <w:p w14:paraId="11DDCD90" w14:textId="77777777" w:rsidR="009B38BA" w:rsidRPr="00806157" w:rsidRDefault="009B38BA" w:rsidP="009B38BA">
      <w:r>
        <w:t xml:space="preserve">De arbeidsovereenkomst eindigt in ieder geval op de dag waarop werknemer de pensioengerechtigde leeftijd bereikt op grond van de AOW, dan wel een wet die daarvoor in de plaats is gekomen, zonder dat voorafgaande opzegging is vereist.   </w:t>
      </w:r>
    </w:p>
    <w:p w14:paraId="0523B5EE" w14:textId="77777777" w:rsidR="009B38BA" w:rsidRPr="00806157" w:rsidRDefault="009B38BA" w:rsidP="009B38BA">
      <w:pPr>
        <w:pStyle w:val="Heading2"/>
      </w:pPr>
      <w:r>
        <w:t>P</w:t>
      </w:r>
      <w:r w:rsidRPr="003751C9">
        <w:t>roeftijd</w:t>
      </w:r>
    </w:p>
    <w:p w14:paraId="460720CF" w14:textId="30C773A6" w:rsidR="009B38BA" w:rsidRPr="004A61F5" w:rsidRDefault="006B5F09" w:rsidP="009B38BA">
      <w:r>
        <w:fldChar w:fldCharType="begin">
          <w:ffData>
            <w:name w:val="Text15"/>
            <w:enabled/>
            <w:calcOnExit w:val="0"/>
            <w:textInput>
              <w:default w:val="{Proeftijd | keuze}"/>
            </w:textInput>
          </w:ffData>
        </w:fldChar>
      </w:r>
      <w:bookmarkStart w:id="9" w:name="Text15"/>
      <w:r>
        <w:instrText xml:space="preserve"> FORMTEXT </w:instrText>
      </w:r>
      <w:r>
        <w:fldChar w:fldCharType="separate"/>
      </w:r>
      <w:r>
        <w:rPr>
          <w:noProof/>
        </w:rPr>
        <w:t xml:space="preserve">Er is geen sprake van een proeftijd.</w:t>
      </w:r>
      <w:r>
        <w:fldChar w:fldCharType="end"/>
      </w:r>
      <w:bookmarkEnd w:id="9"/>
    </w:p>
    <w:p w14:paraId="1A828BA1" w14:textId="77777777" w:rsidR="009B38BA" w:rsidRPr="00806157" w:rsidRDefault="009B38BA" w:rsidP="009B38BA">
      <w:pPr>
        <w:pStyle w:val="Heading2"/>
        <w:rPr>
          <w:bCs/>
        </w:rPr>
      </w:pPr>
      <w:r w:rsidRPr="003751C9">
        <w:t>Functievoorschriften</w:t>
      </w:r>
    </w:p>
    <w:p w14:paraId="1D335E95" w14:textId="77777777" w:rsidR="009B38BA" w:rsidRPr="00806157" w:rsidRDefault="009B38BA" w:rsidP="009B38BA">
      <w:r>
        <w:t>Werkgever is te</w:t>
      </w:r>
      <w:r w:rsidRPr="003751C9">
        <w:t xml:space="preserve"> alle</w:t>
      </w:r>
      <w:r>
        <w:t>n</w:t>
      </w:r>
      <w:r w:rsidRPr="003751C9">
        <w:t xml:space="preserve"> tijde bevoegd ten aanzien van de functie van werknemer functievoorschriften vast te stellen dan wel reeds bestaande functievoorschriften te wijzigen en/of aan te vullen.</w:t>
      </w:r>
    </w:p>
    <w:p w14:paraId="56C02B5B" w14:textId="77777777" w:rsidR="009B38BA" w:rsidRPr="00806157" w:rsidRDefault="009B38BA" w:rsidP="009B38BA">
      <w:pPr>
        <w:pStyle w:val="Heading2"/>
      </w:pPr>
      <w:r>
        <w:t>N</w:t>
      </w:r>
      <w:r w:rsidRPr="003751C9">
        <w:t>evenfuncties</w:t>
      </w:r>
    </w:p>
    <w:p w14:paraId="254C28DD" w14:textId="77777777" w:rsidR="009B38BA" w:rsidRPr="003751C9" w:rsidRDefault="009B38BA" w:rsidP="009B38BA">
      <w:r w:rsidRPr="003751C9">
        <w:t>Indien de werknemer betaalde of niet-betaalde arbeid bij derden verricht (nevenarbeid, nevenfunctie) dan wel gaat verrichten, al dan niet op basis van een arbeidsovereenkomst, dient hij voorafgaand overleg met de werkgever te plegen en schriftelijke toestemming van de werkgever te ontvangen. Aan de werknemer met een deeltijd dienstverband zal de benodigde toestemming niet geweigerd worden, tenzij de werkgever een kans op te lijden schade aannemelijk kan maken.</w:t>
      </w:r>
    </w:p>
    <w:p w14:paraId="75C861DA" w14:textId="77777777" w:rsidR="009B38BA" w:rsidRPr="003751C9" w:rsidRDefault="009B38BA" w:rsidP="009B38BA">
      <w:r w:rsidRPr="003751C9">
        <w:t>In zijn algemeenheid wordt onder schade ten gevolge van nevenfuncties</w:t>
      </w:r>
      <w:r w:rsidRPr="003751C9">
        <w:fldChar w:fldCharType="begin"/>
      </w:r>
      <w:r w:rsidRPr="003751C9">
        <w:instrText xml:space="preserve"> XE "nevenfuncties" </w:instrText>
      </w:r>
      <w:r w:rsidRPr="003751C9">
        <w:fldChar w:fldCharType="end"/>
      </w:r>
      <w:r w:rsidRPr="003751C9">
        <w:t xml:space="preserve"> verstaan het nadeel dat de werkgever loopt of kan gaan lopen ten gevolge van:</w:t>
      </w:r>
    </w:p>
    <w:p w14:paraId="235ED18C" w14:textId="77777777" w:rsidR="009B38BA" w:rsidRPr="003751C9" w:rsidRDefault="009B38BA" w:rsidP="009B38BA">
      <w:pPr>
        <w:pStyle w:val="ListParagraph"/>
      </w:pPr>
      <w:r>
        <w:t>H</w:t>
      </w:r>
      <w:r w:rsidRPr="003751C9">
        <w:t>et on</w:t>
      </w:r>
      <w:r>
        <w:t>tstaan van een belangenconflict.</w:t>
      </w:r>
    </w:p>
    <w:p w14:paraId="0799AA53" w14:textId="77777777" w:rsidR="009B38BA" w:rsidRPr="003751C9" w:rsidRDefault="009B38BA" w:rsidP="009B38BA">
      <w:pPr>
        <w:pStyle w:val="ListParagraph"/>
      </w:pPr>
      <w:r>
        <w:t>R</w:t>
      </w:r>
      <w:r w:rsidRPr="003751C9">
        <w:t>isico’s voor</w:t>
      </w:r>
      <w:r>
        <w:t xml:space="preserve"> de goede naam van de werkgever.</w:t>
      </w:r>
    </w:p>
    <w:p w14:paraId="2D27EA0D" w14:textId="77777777" w:rsidR="009B38BA" w:rsidRPr="003751C9" w:rsidRDefault="009B38BA" w:rsidP="009B38BA">
      <w:pPr>
        <w:pStyle w:val="ListParagraph"/>
      </w:pPr>
      <w:r>
        <w:t>H</w:t>
      </w:r>
      <w:r w:rsidRPr="003751C9">
        <w:t>et beslag dat de nevenfunctie legt op de fysieke en/of mentale vermogens van de werknemer.</w:t>
      </w:r>
    </w:p>
    <w:p w14:paraId="6F4ABB87" w14:textId="77777777" w:rsidR="009B38BA" w:rsidRPr="00857374" w:rsidRDefault="009B38BA" w:rsidP="009B38BA">
      <w:r w:rsidRPr="003751C9">
        <w:t>Het niet voorafgaand melden van c.q. ontvangen van toestemming voor het verrichten van nevenarbeid kan voor de werkgever aanleiding zijn om over te gaan tot het nemen van een disciplinaire maatregel, zoals maar niet beperkt tot ontslag.</w:t>
      </w:r>
    </w:p>
    <w:p w14:paraId="21091CD6" w14:textId="77777777" w:rsidR="009B38BA" w:rsidRPr="009F7274" w:rsidRDefault="009B38BA" w:rsidP="009B38BA">
      <w:pPr>
        <w:pStyle w:val="Heading2"/>
      </w:pPr>
      <w:r>
        <w:t xml:space="preserve">Geheimhouding </w:t>
      </w:r>
    </w:p>
    <w:p w14:paraId="75A3FBB4" w14:textId="77777777" w:rsidR="009B38BA" w:rsidRDefault="009B38BA" w:rsidP="009B38BA">
      <w:r w:rsidRPr="003751C9">
        <w:t>Werknemer is geh</w:t>
      </w:r>
      <w:r>
        <w:t>ouden aan de in bijlage A1 opgenomen beding</w:t>
      </w:r>
      <w:r w:rsidRPr="003751C9">
        <w:t xml:space="preserve">, die onlosmakelijk deel uitmaakt van de arbeidsovereenkomst. </w:t>
      </w:r>
    </w:p>
    <w:p w14:paraId="2EFC30E9" w14:textId="77777777" w:rsidR="009B38BA" w:rsidRPr="00857374" w:rsidRDefault="009B38BA" w:rsidP="009B38BA">
      <w:r w:rsidRPr="003751C9">
        <w:t>In voorkomende gevallen dient werknemer tevens een geheimhoudingsverklaring van de opdrachtgever te ondertekenen.</w:t>
      </w:r>
    </w:p>
    <w:p w14:paraId="1BED32B0" w14:textId="77777777" w:rsidR="009B38BA" w:rsidRPr="00857374" w:rsidRDefault="009B38BA" w:rsidP="009B38BA">
      <w:pPr>
        <w:pStyle w:val="Heading2"/>
      </w:pPr>
      <w:r w:rsidRPr="003751C9">
        <w:lastRenderedPageBreak/>
        <w:t xml:space="preserve">Toepasselijk </w:t>
      </w:r>
      <w:r>
        <w:t>N</w:t>
      </w:r>
      <w:r w:rsidRPr="003751C9">
        <w:t>ederlands recht</w:t>
      </w:r>
    </w:p>
    <w:p w14:paraId="75BE4DD2" w14:textId="77777777" w:rsidR="009B38BA" w:rsidRPr="003751C9" w:rsidRDefault="009B38BA" w:rsidP="009B38BA">
      <w:r w:rsidRPr="003751C9">
        <w:t>Werknemer erkent dat ten deze Nederlands Recht van toepassing is en dat alleen de Nederlandse rechter bevoegd is van geschillen tussen partijen kennis te nemen.</w:t>
      </w:r>
    </w:p>
    <w:p w14:paraId="20BC60DC" w14:textId="77777777" w:rsidR="009B38BA" w:rsidRPr="00857374" w:rsidRDefault="009B38BA" w:rsidP="009B38BA">
      <w:r w:rsidRPr="003751C9">
        <w:t>Werkgever en werknemer verklaren dat geen andere afspraken zijn gemaakt met betrekking tot de genoemde artikelen, noch over enig ander onderwerp, dan welke in deze arbeidsovereenkomst zijn vastgelegd. Wijzigingen zijn slechts geldig indien en voor zover schriftelijk overeengekomen.</w:t>
      </w:r>
    </w:p>
    <w:p w14:paraId="75DC9D3A" w14:textId="77777777" w:rsidR="009B38BA" w:rsidRPr="00857374" w:rsidRDefault="009B38BA" w:rsidP="009B38BA">
      <w:pPr>
        <w:pStyle w:val="Heading2"/>
      </w:pPr>
      <w:r>
        <w:t>Algemene voorwaarden</w:t>
      </w:r>
      <w:r w:rsidRPr="003751C9">
        <w:t xml:space="preserve"> </w:t>
      </w:r>
    </w:p>
    <w:p w14:paraId="2B88BAF3" w14:textId="77777777" w:rsidR="009B38BA" w:rsidRPr="00857374" w:rsidRDefault="009B38BA" w:rsidP="009B38BA">
      <w:r w:rsidRPr="003751C9">
        <w:t xml:space="preserve">Deze arbeidsovereenkomst is nader uitgewerkt in de </w:t>
      </w:r>
      <w:r>
        <w:t>algemene voorwaarden</w:t>
      </w:r>
      <w:r w:rsidRPr="003751C9">
        <w:t xml:space="preserve"> </w:t>
      </w:r>
      <w:r>
        <w:t>a</w:t>
      </w:r>
      <w:r w:rsidRPr="003751C9">
        <w:t xml:space="preserve">rbeidsovereenkomst </w:t>
      </w:r>
      <w:r>
        <w:t>Deg</w:t>
      </w:r>
      <w:r w:rsidRPr="003751C9">
        <w:t xml:space="preserve"> </w:t>
      </w:r>
      <w:r>
        <w:t xml:space="preserve">Groep </w:t>
      </w:r>
      <w:r w:rsidRPr="003751C9">
        <w:t xml:space="preserve">zoals die gelden ten tijde van het aangaan van deze overeenkomst, respectievelijk in de toekomst zullen gelden. De werkgever heeft ten aanzien van de </w:t>
      </w:r>
      <w:r>
        <w:t>algemene voorwaarden</w:t>
      </w:r>
      <w:r w:rsidRPr="003751C9">
        <w:rPr>
          <w:i/>
          <w:iCs/>
        </w:rPr>
        <w:t xml:space="preserve"> </w:t>
      </w:r>
      <w:r w:rsidRPr="003751C9">
        <w:t xml:space="preserve">het recht wijzigingen door te voeren. De </w:t>
      </w:r>
      <w:r>
        <w:t>algemene voorwaarden</w:t>
      </w:r>
      <w:r w:rsidRPr="003751C9">
        <w:t xml:space="preserve"> zijn bij deze overeenkomst gevoegd en vormen daarmee een ondeelbaar geheel. U heeft kennisgenomen van het bepaalde in de vorenbedoelde </w:t>
      </w:r>
      <w:r>
        <w:t>algemene voorwaarden</w:t>
      </w:r>
      <w:r w:rsidRPr="003751C9">
        <w:t xml:space="preserve"> en verklaart daarmee akkoord te gaan. Bij tegenstrijdigheid tussen het in de arbeidsovereenkomst en het in de</w:t>
      </w:r>
      <w:r>
        <w:t xml:space="preserve"> algemene voorwaarden</w:t>
      </w:r>
      <w:r w:rsidRPr="003751C9">
        <w:t xml:space="preserve"> bepaalde, heeft het in de arbeidsovereenkomst bepaalde een hogere rangorde. </w:t>
      </w:r>
    </w:p>
    <w:p w14:paraId="3778BFF0" w14:textId="77777777" w:rsidR="009B38BA" w:rsidRPr="00857374" w:rsidRDefault="009B38BA" w:rsidP="009B38BA">
      <w:pPr>
        <w:pStyle w:val="Heading2"/>
      </w:pPr>
      <w:r w:rsidRPr="003751C9">
        <w:t>Controle &amp; certificering</w:t>
      </w:r>
    </w:p>
    <w:p w14:paraId="2E6834DA" w14:textId="77777777" w:rsidR="009B38BA" w:rsidRPr="009F7274" w:rsidRDefault="009B38BA" w:rsidP="009B38BA">
      <w:r w:rsidRPr="003751C9">
        <w:t>U dient er rekening mee te houden dat uw dossier kan worden ingezien door derden i.v.m. een controle en/of ten behoeve van certificering.</w:t>
      </w:r>
    </w:p>
    <w:p w14:paraId="6EC060CA" w14:textId="77777777" w:rsidR="009B38BA" w:rsidRPr="003751C9" w:rsidRDefault="009B38BA" w:rsidP="009B38BA">
      <w:pPr>
        <w:pStyle w:val="Heading2"/>
      </w:pPr>
      <w:r w:rsidRPr="003751C9">
        <w:t>Slotbepalingen</w:t>
      </w:r>
    </w:p>
    <w:p w14:paraId="654E1E2A" w14:textId="77777777" w:rsidR="009B38BA" w:rsidRPr="003751C9" w:rsidRDefault="009B38BA" w:rsidP="009B38BA">
      <w:r w:rsidRPr="003751C9">
        <w:t xml:space="preserve">Werknemer verklaart hierbij in goede gezondheid te verkeren en wel zodanig, dat geen lichamelijke factoren aanwezig zijn, welke de uitoefening van de functie nadelig kunnen beïnvloeden. </w:t>
      </w:r>
    </w:p>
    <w:p w14:paraId="00E829F9" w14:textId="77777777" w:rsidR="009B38BA" w:rsidRPr="003751C9" w:rsidRDefault="009B38BA" w:rsidP="009B38BA">
      <w:r w:rsidRPr="003751C9">
        <w:t>We</w:t>
      </w:r>
      <w:r>
        <w:t xml:space="preserve">rkgever stelt werknemer op zijn/haar </w:t>
      </w:r>
      <w:r w:rsidRPr="003751C9">
        <w:t>verzoek in de gelegenheid zich te onderwerpen aan een indiensttredingkeuring bij een door de werkgever aan te wijzen instantie. Werknemer zal bedoelde keuring eveneens ondergaan indien werkgever dit verzoekt.</w:t>
      </w:r>
    </w:p>
    <w:p w14:paraId="659EDA78" w14:textId="77777777" w:rsidR="009B38BA" w:rsidRDefault="009B38BA" w:rsidP="009B38BA">
      <w:r w:rsidRPr="003751C9">
        <w:t>De werkgever behoudt zich het recht voor om de arbeidsvoorwaarden eenzijdig te wijzigen indien hij daarbij een zodanig zwaarwichtig belang heeft dat het belang van de werknemer dat door de wijziging wordt geschaad, daarvoor naar maatstaven van redelijkheid en billijkheid moet wijken.</w:t>
      </w:r>
    </w:p>
    <w:p w14:paraId="1A302376" w14:textId="77777777" w:rsidR="009B38BA" w:rsidRPr="003751C9" w:rsidRDefault="009B38BA" w:rsidP="009B38BA">
      <w:r w:rsidRPr="003751C9">
        <w:t>Werknemer verklaart dat zijn</w:t>
      </w:r>
      <w:r>
        <w:t>/haar</w:t>
      </w:r>
      <w:r w:rsidRPr="003751C9">
        <w:t xml:space="preserve"> indiensttreding bij werkgever en de daaruit voor hem</w:t>
      </w:r>
      <w:r>
        <w:t>/haar</w:t>
      </w:r>
      <w:r w:rsidRPr="003751C9">
        <w:t xml:space="preserve"> voortvloeiende verplichtingen, niet in strijd zijn met een door hem</w:t>
      </w:r>
      <w:r>
        <w:t>/haar</w:t>
      </w:r>
      <w:r w:rsidRPr="003751C9">
        <w:t xml:space="preserve"> met een andere werkgever dan wel ex-werkgever overeengekomen concurrentie- en/of relatiebeding. </w:t>
      </w:r>
    </w:p>
    <w:p w14:paraId="43CD1A18" w14:textId="77777777" w:rsidR="009B38BA" w:rsidRDefault="009B38BA" w:rsidP="009B38BA">
      <w:pPr>
        <w:rPr>
          <w:b/>
        </w:rPr>
      </w:pPr>
      <w:r w:rsidRPr="003751C9">
        <w:t xml:space="preserve">Aldus overeengekomen en in tweevoud opgemaakt te </w:t>
      </w:r>
      <w:r>
        <w:t>Capelle aan den IJssel</w:t>
      </w:r>
      <w:r w:rsidRPr="003751C9">
        <w:t xml:space="preserve">, </w:t>
      </w:r>
      <w:r>
        <w:rPr>
          <w:rStyle w:val="Strong"/>
        </w:rPr>
        <w:fldChar w:fldCharType="begin">
          <w:ffData>
            <w:name w:val="Text14"/>
            <w:enabled/>
            <w:calcOnExit w:val="0"/>
            <w:textInput>
              <w:default w:val="{Dagtekening | datum}"/>
            </w:textInput>
          </w:ffData>
        </w:fldChar>
      </w:r>
      <w:bookmarkStart w:id="10" w:name="Text14"/>
      <w:r>
        <w:rPr>
          <w:rStyle w:val="Strong"/>
        </w:rPr>
        <w:instrText xml:space="preserve"> FORMTEXT </w:instrText>
      </w:r>
      <w:r>
        <w:rPr>
          <w:rStyle w:val="Strong"/>
        </w:rPr>
      </w:r>
      <w:r>
        <w:rPr>
          <w:rStyle w:val="Strong"/>
        </w:rPr>
        <w:fldChar w:fldCharType="separate"/>
      </w:r>
      <w:r>
        <w:rPr>
          <w:rStyle w:val="Strong"/>
          <w:noProof/>
        </w:rPr>
        <w:t xml:space="preserve">05-03-2021</w:t>
      </w:r>
      <w:r>
        <w:rPr>
          <w:rStyle w:val="Strong"/>
        </w:rPr>
        <w:fldChar w:fldCharType="end"/>
      </w:r>
      <w:bookmarkEnd w:id="10"/>
      <w:r w:rsidRPr="00690C66">
        <w:rPr>
          <w:rStyle w:val="Strong"/>
          <w:b w:val="0"/>
          <w:bCs w:val="0"/>
        </w:rPr>
        <w:t>.</w:t>
      </w:r>
    </w:p>
    <w:p w14:paraId="2E6ED559" w14:textId="77777777" w:rsidR="009B38BA" w:rsidRPr="001724A2" w:rsidRDefault="009B38BA" w:rsidP="009B38BA">
      <w:pPr>
        <w:rPr>
          <w:b/>
        </w:rPr>
      </w:pPr>
    </w:p>
    <w:tbl>
      <w:tblPr>
        <w:tblW w:w="0" w:type="auto"/>
        <w:tblLook w:val="04A0" w:firstRow="1" w:lastRow="0" w:firstColumn="1" w:lastColumn="0" w:noHBand="0" w:noVBand="1"/>
      </w:tblPr>
      <w:tblGrid>
        <w:gridCol w:w="4505"/>
        <w:gridCol w:w="4505"/>
      </w:tblGrid>
      <w:tr w:rsidR="009B38BA" w14:paraId="07A8F5FC" w14:textId="77777777" w:rsidTr="003A404B">
        <w:tc>
          <w:tcPr>
            <w:tcW w:w="4505" w:type="dxa"/>
            <w:shd w:val="clear" w:color="auto" w:fill="auto"/>
          </w:tcPr>
          <w:p w14:paraId="6CFB8DDF" w14:textId="77777777" w:rsidR="009B38BA" w:rsidRPr="00B66318" w:rsidRDefault="009B38BA" w:rsidP="003A404B">
            <w:pPr>
              <w:rPr>
                <w:rStyle w:val="Strong"/>
              </w:rPr>
            </w:pPr>
            <w:r w:rsidRPr="00B66318">
              <w:rPr>
                <w:rStyle w:val="Strong"/>
              </w:rPr>
              <w:t>A. Khaknegar</w:t>
            </w:r>
          </w:p>
          <w:p w14:paraId="097E9C5A" w14:textId="77777777" w:rsidR="009B38BA" w:rsidRPr="00316ECC" w:rsidRDefault="009B38BA" w:rsidP="003A404B">
            <w:pPr>
              <w:rPr>
                <w:color w:val="000000"/>
              </w:rPr>
            </w:pPr>
          </w:p>
          <w:p w14:paraId="5940D161" w14:textId="77777777" w:rsidR="009B38BA" w:rsidRPr="00316ECC" w:rsidRDefault="009B38BA" w:rsidP="003A404B">
            <w:pPr>
              <w:rPr>
                <w:color w:val="000000"/>
              </w:rPr>
            </w:pPr>
          </w:p>
          <w:p w14:paraId="26AD6848" w14:textId="77777777" w:rsidR="009B38BA" w:rsidRPr="00316ECC" w:rsidRDefault="009B38BA" w:rsidP="003A404B">
            <w:pPr>
              <w:rPr>
                <w:color w:val="000000"/>
              </w:rPr>
            </w:pPr>
            <w:r w:rsidRPr="00316ECC">
              <w:rPr>
                <w:color w:val="000000"/>
              </w:rPr>
              <w:t>Algemeen directeur</w:t>
            </w:r>
          </w:p>
          <w:p w14:paraId="6586572A" w14:textId="77777777" w:rsidR="009B38BA" w:rsidRPr="00316ECC" w:rsidRDefault="009B38BA" w:rsidP="003A404B">
            <w:pPr>
              <w:rPr>
                <w:color w:val="000000"/>
              </w:rPr>
            </w:pPr>
            <w:r w:rsidRPr="00316ECC">
              <w:rPr>
                <w:color w:val="000000"/>
              </w:rPr>
              <w:t>Deg Groep B.V.</w:t>
            </w:r>
          </w:p>
        </w:tc>
        <w:tc>
          <w:tcPr>
            <w:tcW w:w="4505" w:type="dxa"/>
            <w:shd w:val="clear" w:color="auto" w:fill="auto"/>
          </w:tcPr>
          <w:p w14:paraId="6DCACB42" w14:textId="77777777" w:rsidR="009B38BA" w:rsidRPr="009E79AA" w:rsidRDefault="009B38BA" w:rsidP="003A404B">
            <w:pPr>
              <w:pStyle w:val="ListParagraphzonderIndent"/>
              <w:rPr>
                <w:rFonts w:ascii="Century Gothic" w:hAnsi="Century Gothic"/>
                <w:b/>
                <w:sz w:val="20"/>
              </w:rPr>
            </w:pPr>
            <w:r>
              <w:rPr>
                <w:rFonts w:ascii="Century Gothic" w:hAnsi="Century Gothic"/>
                <w:b/>
                <w:sz w:val="20"/>
              </w:rPr>
              <w:lastRenderedPageBreak/>
              <w:fldChar w:fldCharType="begin">
                <w:ffData>
                  <w:name w:val=""/>
                  <w:enabled/>
                  <w:calcOnExit w:val="0"/>
                  <w:textInput>
                    <w:default w:val="{Voorletters}"/>
                  </w:textInput>
                </w:ffData>
              </w:fldChar>
            </w:r>
            <w:r>
              <w:rPr>
                <w:rFonts w:ascii="Century Gothic" w:hAnsi="Century Gothic"/>
                <w:b/>
                <w:sz w:val="20"/>
              </w:rPr>
              <w:instrText xml:space="preserve"> FORMTEXT </w:instrText>
            </w:r>
            <w:r>
              <w:rPr>
                <w:rFonts w:ascii="Century Gothic" w:hAnsi="Century Gothic"/>
                <w:b/>
                <w:sz w:val="20"/>
              </w:rPr>
            </w:r>
            <w:r>
              <w:rPr>
                <w:rFonts w:ascii="Century Gothic" w:hAnsi="Century Gothic"/>
                <w:b/>
                <w:sz w:val="20"/>
              </w:rPr>
              <w:fldChar w:fldCharType="separate"/>
            </w:r>
            <w:r>
              <w:rPr>
                <w:rFonts w:ascii="Century Gothic" w:hAnsi="Century Gothic"/>
                <w:b/>
                <w:noProof/>
                <w:sz w:val="20"/>
              </w:rPr>
              <w:t xml:space="preserve">M.K.</w:t>
            </w:r>
            <w:r>
              <w:rPr>
                <w:rFonts w:ascii="Century Gothic" w:hAnsi="Century Gothic"/>
                <w:b/>
                <w:sz w:val="20"/>
              </w:rPr>
              <w:fldChar w:fldCharType="end"/>
            </w:r>
            <w:r w:rsidRPr="009E79AA">
              <w:rPr>
                <w:rFonts w:ascii="Century Gothic" w:hAnsi="Century Gothic"/>
                <w:b/>
                <w:sz w:val="20"/>
              </w:rPr>
              <w:t xml:space="preserve"> </w:t>
            </w:r>
            <w:r>
              <w:rPr>
                <w:rFonts w:ascii="Century Gothic" w:hAnsi="Century Gothic"/>
                <w:b/>
                <w:sz w:val="20"/>
              </w:rPr>
              <w:fldChar w:fldCharType="begin">
                <w:ffData>
                  <w:name w:val=""/>
                  <w:enabled/>
                  <w:calcOnExit w:val="0"/>
                  <w:textInput>
                    <w:default w:val="{Achternaam}"/>
                  </w:textInput>
                </w:ffData>
              </w:fldChar>
            </w:r>
            <w:r>
              <w:rPr>
                <w:rFonts w:ascii="Century Gothic" w:hAnsi="Century Gothic"/>
                <w:b/>
                <w:sz w:val="20"/>
              </w:rPr>
              <w:instrText xml:space="preserve"> FORMTEXT </w:instrText>
            </w:r>
            <w:r>
              <w:rPr>
                <w:rFonts w:ascii="Century Gothic" w:hAnsi="Century Gothic"/>
                <w:b/>
                <w:sz w:val="20"/>
              </w:rPr>
            </w:r>
            <w:r>
              <w:rPr>
                <w:rFonts w:ascii="Century Gothic" w:hAnsi="Century Gothic"/>
                <w:b/>
                <w:sz w:val="20"/>
              </w:rPr>
              <w:fldChar w:fldCharType="separate"/>
            </w:r>
            <w:r>
              <w:rPr>
                <w:rFonts w:ascii="Century Gothic" w:hAnsi="Century Gothic"/>
                <w:b/>
                <w:noProof/>
                <w:sz w:val="20"/>
              </w:rPr>
              <w:t xml:space="preserve">San</w:t>
            </w:r>
            <w:r>
              <w:rPr>
                <w:rFonts w:ascii="Century Gothic" w:hAnsi="Century Gothic"/>
                <w:b/>
                <w:sz w:val="20"/>
              </w:rPr>
              <w:fldChar w:fldCharType="end"/>
            </w:r>
          </w:p>
          <w:p w14:paraId="17E49D7D" w14:textId="77777777" w:rsidR="009B38BA" w:rsidRPr="00316ECC" w:rsidRDefault="009B38BA" w:rsidP="003A404B">
            <w:pPr>
              <w:rPr>
                <w:color w:val="000000"/>
              </w:rPr>
            </w:pPr>
          </w:p>
          <w:p w14:paraId="387A774A" w14:textId="77777777" w:rsidR="009B38BA" w:rsidRPr="00316ECC" w:rsidRDefault="009B38BA" w:rsidP="003A404B">
            <w:pPr>
              <w:rPr>
                <w:color w:val="000000"/>
              </w:rPr>
            </w:pPr>
          </w:p>
          <w:p w14:paraId="4D3F122C" w14:textId="77777777" w:rsidR="009B38BA" w:rsidRPr="00316ECC" w:rsidRDefault="009B38BA" w:rsidP="003A404B">
            <w:pPr>
              <w:rPr>
                <w:color w:val="000000"/>
              </w:rPr>
            </w:pPr>
            <w:r w:rsidRPr="00316ECC">
              <w:rPr>
                <w:color w:val="000000"/>
              </w:rPr>
              <w:t>Werknemer</w:t>
            </w:r>
          </w:p>
        </w:tc>
      </w:tr>
    </w:tbl>
    <w:p w14:paraId="77F16969" w14:textId="77777777" w:rsidR="009B38BA" w:rsidRDefault="009B38BA" w:rsidP="009B38BA">
      <w:pPr>
        <w:spacing w:after="0"/>
      </w:pPr>
    </w:p>
    <w:p w14:paraId="0365C913" w14:textId="7FE2D46F" w:rsidR="009B38BA" w:rsidRPr="00857374" w:rsidRDefault="009B38BA" w:rsidP="009B38BA">
      <w:pPr>
        <w:rPr>
          <w:rFonts w:cs="Arial"/>
          <w:bCs/>
          <w:sz w:val="18"/>
          <w:szCs w:val="18"/>
        </w:rPr>
      </w:pPr>
      <w:r w:rsidRPr="003751C9">
        <w:rPr>
          <w:rFonts w:cs="Arial"/>
          <w:bCs/>
          <w:sz w:val="18"/>
          <w:szCs w:val="18"/>
        </w:rPr>
        <w:t xml:space="preserve">Bijlage A1, behorend bij de arbeidsovereenkomst van </w:t>
      </w:r>
      <w:r>
        <w:rPr>
          <w:rStyle w:val="Strong"/>
          <w:sz w:val="15"/>
        </w:rPr>
        <w:fldChar w:fldCharType="begin">
          <w:ffData>
            <w:name w:val="Text12"/>
            <w:enabled/>
            <w:calcOnExit w:val="0"/>
            <w:textInput>
              <w:default w:val="{Voorletters} {Achternaam}"/>
            </w:textInput>
          </w:ffData>
        </w:fldChar>
      </w:r>
      <w:bookmarkStart w:id="11" w:name="Text12"/>
      <w:r>
        <w:rPr>
          <w:rStyle w:val="Strong"/>
          <w:sz w:val="15"/>
        </w:rPr>
        <w:instrText xml:space="preserve"> FORMTEXT </w:instrText>
      </w:r>
      <w:r>
        <w:rPr>
          <w:rStyle w:val="Strong"/>
          <w:sz w:val="15"/>
        </w:rPr>
      </w:r>
      <w:r>
        <w:rPr>
          <w:rStyle w:val="Strong"/>
          <w:sz w:val="15"/>
        </w:rPr>
        <w:fldChar w:fldCharType="separate"/>
      </w:r>
      <w:r>
        <w:rPr>
          <w:rStyle w:val="Strong"/>
          <w:noProof/>
          <w:sz w:val="15"/>
        </w:rPr>
        <w:t xml:space="preserve">M.K. San</w:t>
      </w:r>
      <w:r>
        <w:rPr>
          <w:rStyle w:val="Strong"/>
          <w:sz w:val="15"/>
        </w:rPr>
        <w:fldChar w:fldCharType="end"/>
      </w:r>
      <w:bookmarkEnd w:id="11"/>
      <w:r>
        <w:rPr>
          <w:rStyle w:val="Strong"/>
          <w:sz w:val="15"/>
        </w:rPr>
        <w:t xml:space="preserve"> </w:t>
      </w:r>
      <w:r w:rsidRPr="003751C9">
        <w:rPr>
          <w:rFonts w:cs="Arial"/>
          <w:bCs/>
          <w:sz w:val="18"/>
          <w:szCs w:val="18"/>
        </w:rPr>
        <w:t xml:space="preserve">d.d. </w:t>
      </w:r>
      <w:r>
        <w:rPr>
          <w:rFonts w:ascii="Century Gothic" w:hAnsi="Century Gothic" w:cs="Arial"/>
          <w:b/>
          <w:bCs/>
          <w:sz w:val="15"/>
          <w:szCs w:val="18"/>
        </w:rPr>
        <w:fldChar w:fldCharType="begin">
          <w:ffData>
            <w:name w:val="Text13"/>
            <w:enabled/>
            <w:calcOnExit w:val="0"/>
            <w:textInput>
              <w:default w:val="{Dagtekening | datum}"/>
            </w:textInput>
          </w:ffData>
        </w:fldChar>
      </w:r>
      <w:bookmarkStart w:id="12" w:name="Text13"/>
      <w:r>
        <w:rPr>
          <w:rFonts w:ascii="Century Gothic" w:hAnsi="Century Gothic" w:cs="Arial"/>
          <w:b/>
          <w:bCs/>
          <w:sz w:val="15"/>
          <w:szCs w:val="18"/>
        </w:rPr>
        <w:instrText xml:space="preserve"> FORMTEXT </w:instrText>
      </w:r>
      <w:r>
        <w:rPr>
          <w:rFonts w:ascii="Century Gothic" w:hAnsi="Century Gothic" w:cs="Arial"/>
          <w:b/>
          <w:bCs/>
          <w:sz w:val="15"/>
          <w:szCs w:val="18"/>
        </w:rPr>
      </w:r>
      <w:r>
        <w:rPr>
          <w:rFonts w:ascii="Century Gothic" w:hAnsi="Century Gothic" w:cs="Arial"/>
          <w:b/>
          <w:bCs/>
          <w:sz w:val="15"/>
          <w:szCs w:val="18"/>
        </w:rPr>
        <w:fldChar w:fldCharType="separate"/>
      </w:r>
      <w:r>
        <w:rPr>
          <w:rFonts w:ascii="Century Gothic" w:hAnsi="Century Gothic" w:cs="Arial"/>
          <w:b/>
          <w:bCs/>
          <w:noProof/>
          <w:sz w:val="15"/>
          <w:szCs w:val="18"/>
        </w:rPr>
        <w:t xml:space="preserve">05-03-2021</w:t>
      </w:r>
      <w:r>
        <w:rPr>
          <w:rFonts w:ascii="Century Gothic" w:hAnsi="Century Gothic" w:cs="Arial"/>
          <w:b/>
          <w:bCs/>
          <w:sz w:val="15"/>
          <w:szCs w:val="18"/>
        </w:rPr>
        <w:fldChar w:fldCharType="end"/>
      </w:r>
      <w:bookmarkEnd w:id="12"/>
      <w:r w:rsidR="002C22B6">
        <w:rPr>
          <w:rFonts w:ascii="Century Gothic" w:hAnsi="Century Gothic" w:cs="Arial"/>
          <w:b/>
          <w:bCs/>
          <w:sz w:val="15"/>
          <w:szCs w:val="18"/>
        </w:rPr>
        <w:t xml:space="preserve"> </w:t>
      </w:r>
      <w:r>
        <w:rPr>
          <w:rFonts w:cs="Arial"/>
          <w:bCs/>
          <w:sz w:val="18"/>
          <w:szCs w:val="18"/>
        </w:rPr>
        <w:t>betreffende geheimhouding</w:t>
      </w:r>
    </w:p>
    <w:p w14:paraId="72DF8EFA" w14:textId="77777777" w:rsidR="009B38BA" w:rsidRPr="00D137EF" w:rsidRDefault="009B38BA" w:rsidP="009B38BA">
      <w:pPr>
        <w:pStyle w:val="Heading1"/>
      </w:pPr>
      <w:r w:rsidRPr="00857374">
        <w:t>GEHEIMHOUDING</w:t>
      </w:r>
    </w:p>
    <w:p w14:paraId="057D0C0D" w14:textId="77777777" w:rsidR="009B38BA" w:rsidRPr="00D137EF" w:rsidRDefault="009B38BA" w:rsidP="009B38BA">
      <w:pPr>
        <w:rPr>
          <w:sz w:val="22"/>
        </w:rPr>
      </w:pPr>
      <w:r w:rsidRPr="00D137EF">
        <w:rPr>
          <w:sz w:val="22"/>
        </w:rPr>
        <w:t>Werknemer verbindt zich zowel gedurende het bestaan van deze overeenkomst en tevens nadat deze overeenkomst – om welke reden dan ook – zal zijn beëindigd, op geen enkele wijze aan wie dan ook enige kennis of gegevens te openbaren met betrekking tot de belangen, zaken en technieken – en alles wat daarmee in de ruimste zin</w:t>
      </w:r>
      <w:r>
        <w:rPr>
          <w:sz w:val="22"/>
        </w:rPr>
        <w:t xml:space="preserve"> van het woord verband houdt - </w:t>
      </w:r>
      <w:r w:rsidRPr="00D137EF">
        <w:rPr>
          <w:sz w:val="22"/>
        </w:rPr>
        <w:t>van het bedrijf van werkgever, van aan werkgever gelieerde of met werkgever samenwerkende bedrijven en/of zakelijke relaties, opdrachtgevers en cliënten, welke hem/haar bekend zijn geworden tijdens of ten gevolge van het uitoefenen van zijn</w:t>
      </w:r>
      <w:r>
        <w:rPr>
          <w:sz w:val="22"/>
        </w:rPr>
        <w:t>/haar</w:t>
      </w:r>
      <w:r w:rsidRPr="00D137EF">
        <w:rPr>
          <w:sz w:val="22"/>
        </w:rPr>
        <w:t xml:space="preserve"> functie en waaromtrent hem</w:t>
      </w:r>
      <w:r>
        <w:rPr>
          <w:sz w:val="22"/>
        </w:rPr>
        <w:t>/haar</w:t>
      </w:r>
      <w:r w:rsidRPr="00D137EF">
        <w:rPr>
          <w:sz w:val="22"/>
        </w:rPr>
        <w:t xml:space="preserve"> geheimhouding is opgelegd of waarvan hij/zij het geheime of vertrouwelijke karakter kent of behoort te kennen.</w:t>
      </w:r>
    </w:p>
    <w:p w14:paraId="294412AF" w14:textId="77777777" w:rsidR="009B38BA" w:rsidRPr="00D137EF" w:rsidRDefault="009B38BA" w:rsidP="009B38BA">
      <w:pPr>
        <w:rPr>
          <w:sz w:val="22"/>
        </w:rPr>
      </w:pPr>
      <w:r w:rsidRPr="00D137EF">
        <w:rPr>
          <w:sz w:val="22"/>
        </w:rPr>
        <w:t>Alle documenten en/of andersoortige dragers van informatie en/of andersoortige bescheiden daaronder begrepen kopieën en/of afschriften en/of andersoortige vermenigvuldigingen waarover werknemer de beschikking heeft gekregen in het kader van zijn</w:t>
      </w:r>
      <w:r>
        <w:rPr>
          <w:sz w:val="22"/>
        </w:rPr>
        <w:t>/haar</w:t>
      </w:r>
      <w:r w:rsidRPr="00D137EF">
        <w:rPr>
          <w:sz w:val="22"/>
        </w:rPr>
        <w:t xml:space="preserve"> werkzaamheden, betrekking hebbende op het bedrijf van werkgever, van aan werkgever gelieerde of met werkgever samenwerkende bedrijven en/of zakelijke relaties, opdrachtgevers en cliënten, ongeacht of deze vervaardigd zijn door de werknemer zelf of door een ander, dienen bij het einde van het dienstverband of gedurende het dienstverband op eerste verz</w:t>
      </w:r>
      <w:r>
        <w:rPr>
          <w:sz w:val="22"/>
        </w:rPr>
        <w:t>oek van werkgever, althans Deg G</w:t>
      </w:r>
      <w:r w:rsidRPr="00D137EF">
        <w:rPr>
          <w:sz w:val="22"/>
        </w:rPr>
        <w:t>roep B.V., onverwijld aan werkgever te worden afgegeven. Het is werknemer, zonder voorafgaande toestemming van werkgever verboden om documenten, bescheiden en/of andere dragers van informatie en/of kopieën daarvan, alles als hiervoor bedoeld, ter beschikking te stellen van derden.</w:t>
      </w:r>
    </w:p>
    <w:p w14:paraId="338D93C0" w14:textId="77777777" w:rsidR="009B38BA" w:rsidRPr="00D137EF" w:rsidRDefault="009B38BA" w:rsidP="009B38BA">
      <w:pPr>
        <w:rPr>
          <w:sz w:val="22"/>
        </w:rPr>
      </w:pPr>
      <w:r w:rsidRPr="00D137EF">
        <w:rPr>
          <w:sz w:val="22"/>
        </w:rPr>
        <w:t>Het is werknemer niet toegestaan om kennis of informatie, alles in de ruimste zin des woord, welke werknemer bekend is geworden of welke hij/zij heeft verworven tijdens of ten gevolge van het uitoefenen van zijn</w:t>
      </w:r>
      <w:r>
        <w:rPr>
          <w:sz w:val="22"/>
        </w:rPr>
        <w:t>/haar</w:t>
      </w:r>
      <w:r w:rsidRPr="00D137EF">
        <w:rPr>
          <w:sz w:val="22"/>
        </w:rPr>
        <w:t xml:space="preserve"> functie, ten eigen bate, of ten bate van derden aan te wenden of anders dan in de uitoefening van zijn</w:t>
      </w:r>
      <w:r>
        <w:rPr>
          <w:sz w:val="22"/>
        </w:rPr>
        <w:t>/haar</w:t>
      </w:r>
      <w:r w:rsidRPr="00D137EF">
        <w:rPr>
          <w:sz w:val="22"/>
        </w:rPr>
        <w:t xml:space="preserve"> werkzaamheden voor handen te hebben.</w:t>
      </w:r>
    </w:p>
    <w:p w14:paraId="5969EDDD" w14:textId="77777777" w:rsidR="009B38BA" w:rsidRPr="00D137EF" w:rsidRDefault="009B38BA" w:rsidP="009B38BA">
      <w:pPr>
        <w:rPr>
          <w:sz w:val="22"/>
        </w:rPr>
      </w:pPr>
      <w:r w:rsidRPr="00D137EF">
        <w:rPr>
          <w:sz w:val="22"/>
        </w:rPr>
        <w:t xml:space="preserve">Bij overtreding van het bepaalde in deze bijlage A1 verbeurt werknemer aan werkgever zonder dat nadere sommatie of ingebrekestelling is vereist een direct opeisbare boete ter grootte van 10% van het bruto jaarsalaris van werknemer, met dien verstande dat werkgever steeds bevoegd is in plaats van deze boete vergoeding te vorderen van de werkelijk aan Werkgever veroorzaakte schade als deze het hiervoor genoemde boetebedrag te boven gaat. </w:t>
      </w:r>
    </w:p>
    <w:p w14:paraId="4FD70B34" w14:textId="77777777" w:rsidR="009B38BA" w:rsidRPr="00D137EF" w:rsidRDefault="009B38BA" w:rsidP="009B38BA">
      <w:pPr>
        <w:rPr>
          <w:sz w:val="22"/>
        </w:rPr>
      </w:pPr>
      <w:r w:rsidRPr="00D137EF">
        <w:rPr>
          <w:sz w:val="22"/>
        </w:rPr>
        <w:t>Onder bruto jaarsalaris dient in dit artikel te worden verstaan het laatstverdiende salaris van werknemer inclusief vakantiegeld en eventuele projecttoeslagen per loonperiode vermenigvuldigd met 13.</w:t>
      </w:r>
    </w:p>
    <w:p w14:paraId="07D5B484" w14:textId="77777777" w:rsidR="009B38BA" w:rsidRPr="00D137EF" w:rsidRDefault="009B38BA" w:rsidP="009B38BA">
      <w:pPr>
        <w:rPr>
          <w:sz w:val="22"/>
        </w:rPr>
      </w:pPr>
      <w:r w:rsidRPr="00D137EF">
        <w:rPr>
          <w:sz w:val="22"/>
        </w:rPr>
        <w:t>Partijen beogen af te wijken van hetgeen bepaald is in artikel 7:650 lid 3 BW, zodat de verschuldigde boete betaald dient te worden aan werkgever. Daarnaast kan Werkgever arbeidsrechtelijke consequenties verbinden aan voornoemde, zoals, maar niet beperkt tot, ontslag en/of schorsing.</w:t>
      </w:r>
    </w:p>
    <w:p w14:paraId="2C7AF1A3" w14:textId="77777777" w:rsidR="009B38BA" w:rsidRPr="00BE5C33" w:rsidRDefault="009B38BA" w:rsidP="009B38BA">
      <w:pPr>
        <w:rPr>
          <w:sz w:val="22"/>
        </w:rPr>
      </w:pPr>
      <w:r w:rsidRPr="00D137EF">
        <w:rPr>
          <w:sz w:val="22"/>
        </w:rPr>
        <w:t>Overtreding van het bepaalde in deze bijlage A1 kan Werkgever aanleiding geven om aangifte te doen van het delict als bedoeld in artikel 272 en/of 273 van het Wetboek van Strafrecht (welke artikelen straf stellen op schending van de geheimhoudingsverplichting) en kan door Werkgever beschouwd worden als een dringende reden voor onmiddellijk ontslag als bedoeld in artikel 7:678 van het Burgerlijk Wetboek, onverminderd het recht op boete of schadevergoeding als hiervoor bepaald.</w:t>
      </w:r>
    </w:p>
    <w:tbl>
      <w:tblPr>
        <w:tblW w:w="0" w:type="auto"/>
        <w:tblLook w:val="04A0" w:firstRow="1" w:lastRow="0" w:firstColumn="1" w:lastColumn="0" w:noHBand="0" w:noVBand="1"/>
      </w:tblPr>
      <w:tblGrid>
        <w:gridCol w:w="3003"/>
        <w:gridCol w:w="3003"/>
        <w:gridCol w:w="3004"/>
      </w:tblGrid>
      <w:tr w:rsidR="009B38BA" w14:paraId="1FF6683F" w14:textId="77777777" w:rsidTr="003A404B">
        <w:tc>
          <w:tcPr>
            <w:tcW w:w="3003" w:type="dxa"/>
            <w:shd w:val="clear" w:color="auto" w:fill="auto"/>
          </w:tcPr>
          <w:p w14:paraId="0394D136" w14:textId="77777777" w:rsidR="009B38BA" w:rsidRPr="00316ECC" w:rsidRDefault="009B38BA" w:rsidP="003A404B">
            <w:pPr>
              <w:spacing w:line="288" w:lineRule="auto"/>
              <w:rPr>
                <w:rFonts w:cs="Arial"/>
                <w:sz w:val="22"/>
                <w:szCs w:val="22"/>
              </w:rPr>
            </w:pPr>
            <w:r w:rsidRPr="00316ECC">
              <w:rPr>
                <w:rFonts w:cs="Arial"/>
                <w:sz w:val="22"/>
                <w:szCs w:val="22"/>
              </w:rPr>
              <w:lastRenderedPageBreak/>
              <w:t>Handtekening</w:t>
            </w:r>
          </w:p>
        </w:tc>
        <w:tc>
          <w:tcPr>
            <w:tcW w:w="3003" w:type="dxa"/>
            <w:shd w:val="clear" w:color="auto" w:fill="auto"/>
          </w:tcPr>
          <w:p w14:paraId="7F2AB3AB" w14:textId="77777777" w:rsidR="009B38BA" w:rsidRPr="00316ECC" w:rsidRDefault="009B38BA" w:rsidP="003A404B">
            <w:pPr>
              <w:spacing w:line="288" w:lineRule="auto"/>
              <w:rPr>
                <w:rFonts w:cs="Arial"/>
                <w:sz w:val="22"/>
                <w:szCs w:val="22"/>
              </w:rPr>
            </w:pPr>
            <w:r w:rsidRPr="00316ECC">
              <w:rPr>
                <w:rFonts w:cs="Arial"/>
                <w:sz w:val="22"/>
                <w:szCs w:val="22"/>
              </w:rPr>
              <w:t>Datum:</w:t>
            </w:r>
          </w:p>
        </w:tc>
        <w:tc>
          <w:tcPr>
            <w:tcW w:w="3004" w:type="dxa"/>
            <w:shd w:val="clear" w:color="auto" w:fill="auto"/>
          </w:tcPr>
          <w:p w14:paraId="243BAA06" w14:textId="77777777" w:rsidR="009B38BA" w:rsidRPr="00316ECC" w:rsidRDefault="009B38BA" w:rsidP="003A404B">
            <w:pPr>
              <w:spacing w:line="288" w:lineRule="auto"/>
              <w:rPr>
                <w:rFonts w:cs="Arial"/>
                <w:sz w:val="22"/>
                <w:szCs w:val="22"/>
              </w:rPr>
            </w:pPr>
            <w:r w:rsidRPr="00316ECC">
              <w:rPr>
                <w:rFonts w:cs="Arial"/>
                <w:sz w:val="22"/>
                <w:szCs w:val="22"/>
              </w:rPr>
              <w:t>Naam werknemer:</w:t>
            </w:r>
          </w:p>
        </w:tc>
      </w:tr>
    </w:tbl>
    <w:p w14:paraId="4B09F7FA" w14:textId="77777777" w:rsidR="009B38BA" w:rsidRDefault="009B38BA" w:rsidP="009B38BA">
      <w:pPr>
        <w:spacing w:after="0"/>
      </w:pPr>
    </w:p>
    <w:p w14:paraId="587B0969" w14:textId="77777777" w:rsidR="009B38BA" w:rsidRPr="00A01C53" w:rsidRDefault="009B38BA" w:rsidP="009B38BA"/>
    <w:p w14:paraId="62CF18C8" w14:textId="5ACECA9F" w:rsidR="00516FFC" w:rsidRPr="009B38BA" w:rsidRDefault="00516FFC" w:rsidP="009B38BA"/>
    <w:sectPr w:rsidR="00516FFC" w:rsidRPr="009B38BA" w:rsidSect="00444565">
      <w:headerReference w:type="default" r:id="rId11"/>
      <w:footerReference w:type="even" r:id="rId12"/>
      <w:footerReference w:type="default" r:id="rId13"/>
      <w:headerReference w:type="first" r:id="rId14"/>
      <w:footerReference w:type="first" r:id="rId15"/>
      <w:pgSz w:w="11900" w:h="16820"/>
      <w:pgMar w:top="848" w:right="1440" w:bottom="2122"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252C2" w14:textId="77777777" w:rsidR="006122E1" w:rsidRDefault="006122E1" w:rsidP="00CF2C65">
      <w:pPr>
        <w:spacing w:after="0"/>
      </w:pPr>
      <w:r>
        <w:separator/>
      </w:r>
    </w:p>
  </w:endnote>
  <w:endnote w:type="continuationSeparator" w:id="0">
    <w:p w14:paraId="1F8C3859" w14:textId="77777777" w:rsidR="006122E1" w:rsidRDefault="006122E1" w:rsidP="00CF2C65">
      <w:pPr>
        <w:spacing w:after="0"/>
      </w:pPr>
      <w:r>
        <w:continuationSeparator/>
      </w:r>
    </w:p>
  </w:endnote>
  <w:endnote w:type="continuationNotice" w:id="1">
    <w:p w14:paraId="64B1A4FF" w14:textId="77777777" w:rsidR="006122E1" w:rsidRDefault="006122E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sansLight">
    <w:altName w:val="﷽﷽﷽﷽﷽﷽﷽"/>
    <w:panose1 w:val="02000603020000020003"/>
    <w:charset w:val="00"/>
    <w:family w:val="auto"/>
    <w:pitch w:val="variable"/>
    <w:sig w:usb0="8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49C06" w14:textId="77777777" w:rsidR="004A308B" w:rsidRDefault="004A308B" w:rsidP="000158A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1264C0" w14:textId="77777777" w:rsidR="004A308B" w:rsidRDefault="004A308B" w:rsidP="004A308B">
    <w:pPr>
      <w:pStyle w:val="Footer"/>
      <w:framePr w:wrap="none" w:vAnchor="text" w:hAnchor="margin"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9AFFA09" w14:textId="77777777" w:rsidR="004A308B" w:rsidRDefault="004A308B" w:rsidP="004A308B">
    <w:pPr>
      <w:pStyle w:val="Footer"/>
      <w:framePr w:wrap="none" w:vAnchor="text" w:hAnchor="margin" w:xAlign="right"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5F17EE67" w14:textId="77777777" w:rsidR="004A308B" w:rsidRDefault="004A308B" w:rsidP="004A30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2E6FE" w14:textId="77777777" w:rsidR="004A308B" w:rsidRPr="00316ECC" w:rsidRDefault="004A308B" w:rsidP="004A308B">
    <w:pPr>
      <w:pStyle w:val="Footer"/>
      <w:framePr w:wrap="none" w:vAnchor="text" w:hAnchor="page" w:x="10582" w:y="183"/>
      <w:jc w:val="right"/>
      <w:rPr>
        <w:rStyle w:val="PageNumber"/>
        <w:color w:val="FFFFFF"/>
      </w:rPr>
    </w:pPr>
    <w:r w:rsidRPr="00316ECC">
      <w:rPr>
        <w:rStyle w:val="PageNumber"/>
        <w:color w:val="FFFFFF"/>
      </w:rPr>
      <w:fldChar w:fldCharType="begin"/>
    </w:r>
    <w:r w:rsidRPr="00316ECC">
      <w:rPr>
        <w:rStyle w:val="PageNumber"/>
        <w:color w:val="FFFFFF"/>
      </w:rPr>
      <w:instrText xml:space="preserve">PAGE  </w:instrText>
    </w:r>
    <w:r w:rsidRPr="00316ECC">
      <w:rPr>
        <w:rStyle w:val="PageNumber"/>
        <w:color w:val="FFFFFF"/>
      </w:rPr>
      <w:fldChar w:fldCharType="separate"/>
    </w:r>
    <w:r w:rsidR="000B57BE" w:rsidRPr="00316ECC">
      <w:rPr>
        <w:rStyle w:val="PageNumber"/>
        <w:noProof/>
        <w:color w:val="FFFFFF"/>
      </w:rPr>
      <w:t>4</w:t>
    </w:r>
    <w:r w:rsidRPr="00316ECC">
      <w:rPr>
        <w:rStyle w:val="PageNumber"/>
        <w:color w:val="FFFFFF"/>
      </w:rPr>
      <w:fldChar w:fldCharType="end"/>
    </w:r>
    <w:r w:rsidRPr="00316ECC">
      <w:rPr>
        <w:rStyle w:val="PageNumber"/>
        <w:color w:val="FFFFFF"/>
      </w:rPr>
      <w:t xml:space="preserve"> van </w:t>
    </w:r>
    <w:r w:rsidRPr="00316ECC">
      <w:rPr>
        <w:rStyle w:val="PageNumber"/>
        <w:color w:val="FFFFFF"/>
      </w:rPr>
      <w:fldChar w:fldCharType="begin"/>
    </w:r>
    <w:r w:rsidRPr="00316ECC">
      <w:rPr>
        <w:rStyle w:val="PageNumber"/>
        <w:color w:val="FFFFFF"/>
      </w:rPr>
      <w:instrText xml:space="preserve"> NUMPAGES  \* MERGEFORMAT </w:instrText>
    </w:r>
    <w:r w:rsidRPr="00316ECC">
      <w:rPr>
        <w:rStyle w:val="PageNumber"/>
        <w:color w:val="FFFFFF"/>
      </w:rPr>
      <w:fldChar w:fldCharType="separate"/>
    </w:r>
    <w:r w:rsidR="000B57BE" w:rsidRPr="00316ECC">
      <w:rPr>
        <w:rStyle w:val="PageNumber"/>
        <w:noProof/>
        <w:color w:val="FFFFFF"/>
      </w:rPr>
      <w:t>6</w:t>
    </w:r>
    <w:r w:rsidRPr="00316ECC">
      <w:rPr>
        <w:rStyle w:val="PageNumber"/>
        <w:color w:val="FFFFFF"/>
      </w:rPr>
      <w:fldChar w:fldCharType="end"/>
    </w:r>
  </w:p>
  <w:p w14:paraId="146447B6" w14:textId="77777777" w:rsidR="002C28B0" w:rsidRDefault="009548D3" w:rsidP="004A308B">
    <w:pPr>
      <w:pStyle w:val="Footer"/>
      <w:ind w:right="360" w:firstLine="360"/>
      <w:jc w:val="right"/>
    </w:pPr>
    <w:r>
      <w:rPr>
        <w:noProof/>
      </w:rPr>
      <w:drawing>
        <wp:anchor distT="0" distB="0" distL="114300" distR="114300" simplePos="0" relativeHeight="251658241" behindDoc="1" locked="0" layoutInCell="1" allowOverlap="1" wp14:anchorId="2EAAFC13" wp14:editId="70952D6E">
          <wp:simplePos x="0" y="0"/>
          <wp:positionH relativeFrom="column">
            <wp:posOffset>-915035</wp:posOffset>
          </wp:positionH>
          <wp:positionV relativeFrom="paragraph">
            <wp:posOffset>-535305</wp:posOffset>
          </wp:positionV>
          <wp:extent cx="7557770" cy="1219200"/>
          <wp:effectExtent l="0" t="0" r="0" b="0"/>
          <wp:wrapNone/>
          <wp:docPr id="4"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7770" cy="12192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B4315" w14:textId="77777777" w:rsidR="004A308B" w:rsidRPr="00316ECC" w:rsidRDefault="004A308B" w:rsidP="004A308B">
    <w:pPr>
      <w:pStyle w:val="Footer"/>
      <w:framePr w:wrap="none" w:vAnchor="text" w:hAnchor="page" w:x="10582" w:y="172"/>
      <w:jc w:val="right"/>
      <w:rPr>
        <w:rStyle w:val="PageNumber"/>
        <w:color w:val="FFFFFF"/>
      </w:rPr>
    </w:pPr>
    <w:r w:rsidRPr="00316ECC">
      <w:rPr>
        <w:rStyle w:val="PageNumber"/>
        <w:color w:val="FFFFFF"/>
      </w:rPr>
      <w:fldChar w:fldCharType="begin"/>
    </w:r>
    <w:r w:rsidRPr="00316ECC">
      <w:rPr>
        <w:rStyle w:val="PageNumber"/>
        <w:color w:val="FFFFFF"/>
      </w:rPr>
      <w:instrText xml:space="preserve">PAGE  </w:instrText>
    </w:r>
    <w:r w:rsidRPr="00316ECC">
      <w:rPr>
        <w:rStyle w:val="PageNumber"/>
        <w:color w:val="FFFFFF"/>
      </w:rPr>
      <w:fldChar w:fldCharType="separate"/>
    </w:r>
    <w:r w:rsidR="002D5959" w:rsidRPr="00316ECC">
      <w:rPr>
        <w:rStyle w:val="PageNumber"/>
        <w:noProof/>
        <w:color w:val="FFFFFF"/>
      </w:rPr>
      <w:t>1</w:t>
    </w:r>
    <w:r w:rsidRPr="00316ECC">
      <w:rPr>
        <w:rStyle w:val="PageNumber"/>
        <w:color w:val="FFFFFF"/>
      </w:rPr>
      <w:fldChar w:fldCharType="end"/>
    </w:r>
    <w:r w:rsidR="00AE76D0" w:rsidRPr="00316ECC">
      <w:rPr>
        <w:rStyle w:val="PageNumber"/>
        <w:color w:val="FFFFFF"/>
      </w:rPr>
      <w:t xml:space="preserve"> van</w:t>
    </w:r>
    <w:r w:rsidRPr="00316ECC">
      <w:rPr>
        <w:rStyle w:val="PageNumber"/>
        <w:color w:val="FFFFFF"/>
      </w:rPr>
      <w:t xml:space="preserve"> </w:t>
    </w:r>
    <w:r w:rsidRPr="00316ECC">
      <w:rPr>
        <w:rStyle w:val="PageNumber"/>
        <w:color w:val="FFFFFF"/>
      </w:rPr>
      <w:fldChar w:fldCharType="begin"/>
    </w:r>
    <w:r w:rsidRPr="00316ECC">
      <w:rPr>
        <w:rStyle w:val="PageNumber"/>
        <w:color w:val="FFFFFF"/>
      </w:rPr>
      <w:instrText xml:space="preserve"> NUMPAGES  \* MERGEFORMAT </w:instrText>
    </w:r>
    <w:r w:rsidRPr="00316ECC">
      <w:rPr>
        <w:rStyle w:val="PageNumber"/>
        <w:color w:val="FFFFFF"/>
      </w:rPr>
      <w:fldChar w:fldCharType="separate"/>
    </w:r>
    <w:r w:rsidR="002D5959" w:rsidRPr="00316ECC">
      <w:rPr>
        <w:rStyle w:val="PageNumber"/>
        <w:noProof/>
        <w:color w:val="FFFFFF"/>
      </w:rPr>
      <w:t>1</w:t>
    </w:r>
    <w:r w:rsidRPr="00316ECC">
      <w:rPr>
        <w:rStyle w:val="PageNumber"/>
        <w:color w:val="FFFFFF"/>
      </w:rPr>
      <w:fldChar w:fldCharType="end"/>
    </w:r>
  </w:p>
  <w:p w14:paraId="57C93EDD" w14:textId="77777777" w:rsidR="004A308B" w:rsidRDefault="009548D3" w:rsidP="004A308B">
    <w:pPr>
      <w:pStyle w:val="Footer"/>
      <w:ind w:right="360"/>
    </w:pPr>
    <w:r>
      <w:rPr>
        <w:noProof/>
      </w:rPr>
      <w:drawing>
        <wp:anchor distT="0" distB="0" distL="114300" distR="114300" simplePos="0" relativeHeight="251658240" behindDoc="1" locked="0" layoutInCell="1" allowOverlap="1" wp14:anchorId="46DC6658" wp14:editId="104F0D9F">
          <wp:simplePos x="0" y="0"/>
          <wp:positionH relativeFrom="column">
            <wp:posOffset>-915035</wp:posOffset>
          </wp:positionH>
          <wp:positionV relativeFrom="paragraph">
            <wp:posOffset>-535305</wp:posOffset>
          </wp:positionV>
          <wp:extent cx="7557770" cy="1219200"/>
          <wp:effectExtent l="0" t="0" r="0" b="0"/>
          <wp:wrapNone/>
          <wp:docPr id="6"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7770" cy="12192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11107" w14:textId="77777777" w:rsidR="006122E1" w:rsidRDefault="006122E1" w:rsidP="00CF2C65">
      <w:pPr>
        <w:spacing w:after="0"/>
      </w:pPr>
      <w:r>
        <w:separator/>
      </w:r>
    </w:p>
  </w:footnote>
  <w:footnote w:type="continuationSeparator" w:id="0">
    <w:p w14:paraId="569F57B8" w14:textId="77777777" w:rsidR="006122E1" w:rsidRDefault="006122E1" w:rsidP="00CF2C65">
      <w:pPr>
        <w:spacing w:after="0"/>
      </w:pPr>
      <w:r>
        <w:continuationSeparator/>
      </w:r>
    </w:p>
  </w:footnote>
  <w:footnote w:type="continuationNotice" w:id="1">
    <w:p w14:paraId="09934679" w14:textId="77777777" w:rsidR="006122E1" w:rsidRDefault="006122E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E4CD0" w14:textId="77777777" w:rsidR="00CF2C65" w:rsidRDefault="00CF2C65" w:rsidP="00CF2C65">
    <w:pPr>
      <w:pStyle w:val="Header"/>
      <w:tabs>
        <w:tab w:val="clear" w:pos="4680"/>
        <w:tab w:val="clear" w:pos="9360"/>
        <w:tab w:val="left" w:pos="357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80F46" w14:textId="77777777" w:rsidR="00980C49" w:rsidRDefault="00980C49" w:rsidP="00B079CB">
    <w:pPr>
      <w:pStyle w:val="Header"/>
    </w:pPr>
  </w:p>
  <w:p w14:paraId="434ED92E" w14:textId="77777777" w:rsidR="00B079CB" w:rsidRDefault="009548D3" w:rsidP="00B079CB">
    <w:pPr>
      <w:pStyle w:val="Header"/>
    </w:pPr>
    <w:r>
      <w:rPr>
        <w:noProof/>
      </w:rPr>
      <w:drawing>
        <wp:anchor distT="0" distB="0" distL="114300" distR="114300" simplePos="0" relativeHeight="251658242" behindDoc="1" locked="0" layoutInCell="1" allowOverlap="1" wp14:anchorId="25FCCE92" wp14:editId="6E8D8962">
          <wp:simplePos x="0" y="0"/>
          <wp:positionH relativeFrom="column">
            <wp:posOffset>-36195</wp:posOffset>
          </wp:positionH>
          <wp:positionV relativeFrom="paragraph">
            <wp:posOffset>59690</wp:posOffset>
          </wp:positionV>
          <wp:extent cx="1080135" cy="388620"/>
          <wp:effectExtent l="0" t="0" r="0" b="0"/>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388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EE9127" w14:textId="77777777" w:rsidR="00980C49" w:rsidRPr="00B079CB" w:rsidRDefault="00980C49" w:rsidP="004445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97303"/>
    <w:multiLevelType w:val="hybridMultilevel"/>
    <w:tmpl w:val="F8E2C2E4"/>
    <w:lvl w:ilvl="0" w:tplc="04130001">
      <w:start w:val="1"/>
      <w:numFmt w:val="bullet"/>
      <w:lvlText w:val=""/>
      <w:lvlJc w:val="left"/>
      <w:pPr>
        <w:ind w:left="862" w:hanging="360"/>
      </w:pPr>
      <w:rPr>
        <w:rFonts w:ascii="Symbol" w:hAnsi="Symbol" w:hint="default"/>
      </w:rPr>
    </w:lvl>
    <w:lvl w:ilvl="1" w:tplc="04130003" w:tentative="1">
      <w:start w:val="1"/>
      <w:numFmt w:val="bullet"/>
      <w:lvlText w:val="o"/>
      <w:lvlJc w:val="left"/>
      <w:pPr>
        <w:ind w:left="1582" w:hanging="360"/>
      </w:pPr>
      <w:rPr>
        <w:rFonts w:ascii="Courier New" w:hAnsi="Courier New" w:cs="Courier New" w:hint="default"/>
      </w:rPr>
    </w:lvl>
    <w:lvl w:ilvl="2" w:tplc="04130005" w:tentative="1">
      <w:start w:val="1"/>
      <w:numFmt w:val="bullet"/>
      <w:lvlText w:val=""/>
      <w:lvlJc w:val="left"/>
      <w:pPr>
        <w:ind w:left="2302" w:hanging="360"/>
      </w:pPr>
      <w:rPr>
        <w:rFonts w:ascii="Wingdings" w:hAnsi="Wingdings" w:hint="default"/>
      </w:rPr>
    </w:lvl>
    <w:lvl w:ilvl="3" w:tplc="04130001" w:tentative="1">
      <w:start w:val="1"/>
      <w:numFmt w:val="bullet"/>
      <w:lvlText w:val=""/>
      <w:lvlJc w:val="left"/>
      <w:pPr>
        <w:ind w:left="3022" w:hanging="360"/>
      </w:pPr>
      <w:rPr>
        <w:rFonts w:ascii="Symbol" w:hAnsi="Symbol" w:hint="default"/>
      </w:rPr>
    </w:lvl>
    <w:lvl w:ilvl="4" w:tplc="04130003" w:tentative="1">
      <w:start w:val="1"/>
      <w:numFmt w:val="bullet"/>
      <w:lvlText w:val="o"/>
      <w:lvlJc w:val="left"/>
      <w:pPr>
        <w:ind w:left="3742" w:hanging="360"/>
      </w:pPr>
      <w:rPr>
        <w:rFonts w:ascii="Courier New" w:hAnsi="Courier New" w:cs="Courier New" w:hint="default"/>
      </w:rPr>
    </w:lvl>
    <w:lvl w:ilvl="5" w:tplc="04130005" w:tentative="1">
      <w:start w:val="1"/>
      <w:numFmt w:val="bullet"/>
      <w:lvlText w:val=""/>
      <w:lvlJc w:val="left"/>
      <w:pPr>
        <w:ind w:left="4462" w:hanging="360"/>
      </w:pPr>
      <w:rPr>
        <w:rFonts w:ascii="Wingdings" w:hAnsi="Wingdings" w:hint="default"/>
      </w:rPr>
    </w:lvl>
    <w:lvl w:ilvl="6" w:tplc="04130001" w:tentative="1">
      <w:start w:val="1"/>
      <w:numFmt w:val="bullet"/>
      <w:lvlText w:val=""/>
      <w:lvlJc w:val="left"/>
      <w:pPr>
        <w:ind w:left="5182" w:hanging="360"/>
      </w:pPr>
      <w:rPr>
        <w:rFonts w:ascii="Symbol" w:hAnsi="Symbol" w:hint="default"/>
      </w:rPr>
    </w:lvl>
    <w:lvl w:ilvl="7" w:tplc="04130003" w:tentative="1">
      <w:start w:val="1"/>
      <w:numFmt w:val="bullet"/>
      <w:lvlText w:val="o"/>
      <w:lvlJc w:val="left"/>
      <w:pPr>
        <w:ind w:left="5902" w:hanging="360"/>
      </w:pPr>
      <w:rPr>
        <w:rFonts w:ascii="Courier New" w:hAnsi="Courier New" w:cs="Courier New" w:hint="default"/>
      </w:rPr>
    </w:lvl>
    <w:lvl w:ilvl="8" w:tplc="04130005" w:tentative="1">
      <w:start w:val="1"/>
      <w:numFmt w:val="bullet"/>
      <w:lvlText w:val=""/>
      <w:lvlJc w:val="left"/>
      <w:pPr>
        <w:ind w:left="6622" w:hanging="360"/>
      </w:pPr>
      <w:rPr>
        <w:rFonts w:ascii="Wingdings" w:hAnsi="Wingdings" w:hint="default"/>
      </w:rPr>
    </w:lvl>
  </w:abstractNum>
  <w:abstractNum w:abstractNumId="1" w15:restartNumberingAfterBreak="0">
    <w:nsid w:val="10BE7581"/>
    <w:multiLevelType w:val="hybridMultilevel"/>
    <w:tmpl w:val="92506D3C"/>
    <w:lvl w:ilvl="0" w:tplc="0EDEB3A0">
      <w:start w:val="1"/>
      <w:numFmt w:val="decimal"/>
      <w:pStyle w:val="Heading2"/>
      <w:lvlText w:val="%1."/>
      <w:lvlJc w:val="left"/>
      <w:pPr>
        <w:tabs>
          <w:tab w:val="num" w:pos="0"/>
        </w:tabs>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C8663D"/>
    <w:multiLevelType w:val="hybridMultilevel"/>
    <w:tmpl w:val="F8A8DFAC"/>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CA57C8E"/>
    <w:multiLevelType w:val="hybridMultilevel"/>
    <w:tmpl w:val="34D0A02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6C21C7"/>
    <w:multiLevelType w:val="multilevel"/>
    <w:tmpl w:val="161A38EA"/>
    <w:lvl w:ilvl="0">
      <w:start w:val="1"/>
      <w:numFmt w:val="decimal"/>
      <w:lvlText w:val="Artikel %1."/>
      <w:lvlJc w:val="left"/>
      <w:pPr>
        <w:tabs>
          <w:tab w:val="num" w:pos="0"/>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D086646"/>
    <w:multiLevelType w:val="hybridMultilevel"/>
    <w:tmpl w:val="A5AC4C2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531514FC"/>
    <w:multiLevelType w:val="hybridMultilevel"/>
    <w:tmpl w:val="582E79C4"/>
    <w:lvl w:ilvl="0" w:tplc="0413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553F17AE"/>
    <w:multiLevelType w:val="multilevel"/>
    <w:tmpl w:val="30B4CEB8"/>
    <w:lvl w:ilvl="0">
      <w:start w:val="1"/>
      <w:numFmt w:val="decimal"/>
      <w:lvlText w:val="%1."/>
      <w:lvlJc w:val="left"/>
      <w:pPr>
        <w:tabs>
          <w:tab w:val="num" w:pos="0"/>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A6940DB"/>
    <w:multiLevelType w:val="hybridMultilevel"/>
    <w:tmpl w:val="A8B600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D2316E"/>
    <w:multiLevelType w:val="multilevel"/>
    <w:tmpl w:val="B98CB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0AF766E"/>
    <w:multiLevelType w:val="hybridMultilevel"/>
    <w:tmpl w:val="829AC778"/>
    <w:lvl w:ilvl="0" w:tplc="AD8ED0B6">
      <w:start w:val="1"/>
      <w:numFmt w:val="decimal"/>
      <w:pStyle w:val="Heading2Artikel"/>
      <w:lvlText w:val="Artikel %1."/>
      <w:lvlJc w:val="left"/>
      <w:pPr>
        <w:tabs>
          <w:tab w:val="num" w:pos="0"/>
        </w:tabs>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3992EA9"/>
    <w:multiLevelType w:val="multilevel"/>
    <w:tmpl w:val="7B06F906"/>
    <w:lvl w:ilvl="0">
      <w:start w:val="1"/>
      <w:numFmt w:val="decimal"/>
      <w:lvlText w:val="%1."/>
      <w:lvlJc w:val="left"/>
      <w:pPr>
        <w:tabs>
          <w:tab w:val="num" w:pos="0"/>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3ED38D6"/>
    <w:multiLevelType w:val="multilevel"/>
    <w:tmpl w:val="78C461E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E4E5D1D"/>
    <w:multiLevelType w:val="multilevel"/>
    <w:tmpl w:val="81A8781A"/>
    <w:lvl w:ilvl="0">
      <w:start w:val="1"/>
      <w:numFmt w:val="decimal"/>
      <w:lvlText w:val="%1."/>
      <w:lvlJc w:val="left"/>
      <w:pPr>
        <w:ind w:left="170" w:hanging="17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9"/>
  </w:num>
  <w:num w:numId="3">
    <w:abstractNumId w:val="13"/>
  </w:num>
  <w:num w:numId="4">
    <w:abstractNumId w:val="12"/>
  </w:num>
  <w:num w:numId="5">
    <w:abstractNumId w:val="2"/>
  </w:num>
  <w:num w:numId="6">
    <w:abstractNumId w:val="3"/>
  </w:num>
  <w:num w:numId="7">
    <w:abstractNumId w:val="0"/>
  </w:num>
  <w:num w:numId="8">
    <w:abstractNumId w:val="5"/>
  </w:num>
  <w:num w:numId="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11"/>
  </w:num>
  <w:num w:numId="13">
    <w:abstractNumId w:val="8"/>
  </w:num>
  <w:num w:numId="14">
    <w:abstractNumId w:val="1"/>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CC7"/>
    <w:rsid w:val="000158A6"/>
    <w:rsid w:val="000161B6"/>
    <w:rsid w:val="00016938"/>
    <w:rsid w:val="00031671"/>
    <w:rsid w:val="00081E85"/>
    <w:rsid w:val="000B10F1"/>
    <w:rsid w:val="000B57BE"/>
    <w:rsid w:val="000D336C"/>
    <w:rsid w:val="000E357E"/>
    <w:rsid w:val="0012162A"/>
    <w:rsid w:val="001919DD"/>
    <w:rsid w:val="001C461D"/>
    <w:rsid w:val="001C6486"/>
    <w:rsid w:val="001D7349"/>
    <w:rsid w:val="001E14A9"/>
    <w:rsid w:val="001F6ECE"/>
    <w:rsid w:val="00207EDF"/>
    <w:rsid w:val="0027238E"/>
    <w:rsid w:val="00285013"/>
    <w:rsid w:val="00296B0A"/>
    <w:rsid w:val="002C22B6"/>
    <w:rsid w:val="002C28B0"/>
    <w:rsid w:val="002D2132"/>
    <w:rsid w:val="002D317C"/>
    <w:rsid w:val="002D5959"/>
    <w:rsid w:val="00315E5D"/>
    <w:rsid w:val="003161C9"/>
    <w:rsid w:val="00316ECC"/>
    <w:rsid w:val="00362A7A"/>
    <w:rsid w:val="00392A49"/>
    <w:rsid w:val="003C6848"/>
    <w:rsid w:val="003D1895"/>
    <w:rsid w:val="004112D8"/>
    <w:rsid w:val="004371FE"/>
    <w:rsid w:val="00444565"/>
    <w:rsid w:val="0046270A"/>
    <w:rsid w:val="00465601"/>
    <w:rsid w:val="004A308B"/>
    <w:rsid w:val="004A61F5"/>
    <w:rsid w:val="004D28F6"/>
    <w:rsid w:val="005042B4"/>
    <w:rsid w:val="00507592"/>
    <w:rsid w:val="00516FFC"/>
    <w:rsid w:val="0053407E"/>
    <w:rsid w:val="0056591E"/>
    <w:rsid w:val="005B5038"/>
    <w:rsid w:val="00604F47"/>
    <w:rsid w:val="006122E1"/>
    <w:rsid w:val="00617490"/>
    <w:rsid w:val="006320EF"/>
    <w:rsid w:val="00634AA0"/>
    <w:rsid w:val="0065676A"/>
    <w:rsid w:val="00657823"/>
    <w:rsid w:val="0066448C"/>
    <w:rsid w:val="00666C9F"/>
    <w:rsid w:val="0066727C"/>
    <w:rsid w:val="00674C2C"/>
    <w:rsid w:val="0068013F"/>
    <w:rsid w:val="0069028A"/>
    <w:rsid w:val="00690C66"/>
    <w:rsid w:val="006A7510"/>
    <w:rsid w:val="006B5F09"/>
    <w:rsid w:val="006D1C27"/>
    <w:rsid w:val="006F561F"/>
    <w:rsid w:val="00700B53"/>
    <w:rsid w:val="00714911"/>
    <w:rsid w:val="0073096F"/>
    <w:rsid w:val="007758A4"/>
    <w:rsid w:val="00785519"/>
    <w:rsid w:val="007B07F6"/>
    <w:rsid w:val="007B09E3"/>
    <w:rsid w:val="007E4C8E"/>
    <w:rsid w:val="007F469E"/>
    <w:rsid w:val="007F7EA0"/>
    <w:rsid w:val="00801BDA"/>
    <w:rsid w:val="00806157"/>
    <w:rsid w:val="00825475"/>
    <w:rsid w:val="00831DF5"/>
    <w:rsid w:val="00857374"/>
    <w:rsid w:val="008846A7"/>
    <w:rsid w:val="008A2E5C"/>
    <w:rsid w:val="008B3618"/>
    <w:rsid w:val="008C5EAC"/>
    <w:rsid w:val="009029F2"/>
    <w:rsid w:val="00903EEA"/>
    <w:rsid w:val="009116EB"/>
    <w:rsid w:val="00927EFF"/>
    <w:rsid w:val="0093488A"/>
    <w:rsid w:val="00942E7E"/>
    <w:rsid w:val="00943CC7"/>
    <w:rsid w:val="009548D3"/>
    <w:rsid w:val="00980C49"/>
    <w:rsid w:val="009928AF"/>
    <w:rsid w:val="009932AA"/>
    <w:rsid w:val="00995E1C"/>
    <w:rsid w:val="009B38BA"/>
    <w:rsid w:val="009C39FC"/>
    <w:rsid w:val="009E79AA"/>
    <w:rsid w:val="009F7274"/>
    <w:rsid w:val="00A01C53"/>
    <w:rsid w:val="00A170BC"/>
    <w:rsid w:val="00A23503"/>
    <w:rsid w:val="00A57653"/>
    <w:rsid w:val="00A66D7B"/>
    <w:rsid w:val="00AB07C5"/>
    <w:rsid w:val="00AB354F"/>
    <w:rsid w:val="00AB5110"/>
    <w:rsid w:val="00AB7100"/>
    <w:rsid w:val="00AD6C76"/>
    <w:rsid w:val="00AE6BF2"/>
    <w:rsid w:val="00AE76D0"/>
    <w:rsid w:val="00AE7F26"/>
    <w:rsid w:val="00B079CB"/>
    <w:rsid w:val="00B35282"/>
    <w:rsid w:val="00B41804"/>
    <w:rsid w:val="00B46EC9"/>
    <w:rsid w:val="00B66318"/>
    <w:rsid w:val="00BA3A8D"/>
    <w:rsid w:val="00BC68D2"/>
    <w:rsid w:val="00BD2DB6"/>
    <w:rsid w:val="00BD4718"/>
    <w:rsid w:val="00BE5C33"/>
    <w:rsid w:val="00C06E49"/>
    <w:rsid w:val="00C21DA7"/>
    <w:rsid w:val="00C549EB"/>
    <w:rsid w:val="00CA6AB3"/>
    <w:rsid w:val="00CC67E3"/>
    <w:rsid w:val="00CF2C65"/>
    <w:rsid w:val="00D137EF"/>
    <w:rsid w:val="00D359C5"/>
    <w:rsid w:val="00D36DF7"/>
    <w:rsid w:val="00D557B3"/>
    <w:rsid w:val="00D81CD5"/>
    <w:rsid w:val="00DA4597"/>
    <w:rsid w:val="00DF0FFE"/>
    <w:rsid w:val="00E33CB8"/>
    <w:rsid w:val="00E46F55"/>
    <w:rsid w:val="00E6100A"/>
    <w:rsid w:val="00E94884"/>
    <w:rsid w:val="00EB4F1E"/>
    <w:rsid w:val="00EC1F95"/>
    <w:rsid w:val="00EC699F"/>
    <w:rsid w:val="00EE6B19"/>
    <w:rsid w:val="00F37961"/>
    <w:rsid w:val="00F702E3"/>
    <w:rsid w:val="00F73B38"/>
    <w:rsid w:val="00FA7C33"/>
    <w:rsid w:val="00FD3861"/>
    <w:rsid w:val="00FE5353"/>
    <w:rsid w:val="00FF3857"/>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AD045"/>
  <w14:defaultImageDpi w14:val="32767"/>
  <w15:chartTrackingRefBased/>
  <w15:docId w15:val="{DA8F3BCA-96F3-4F09-8CDA-15D3DB9A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B38BA"/>
    <w:pPr>
      <w:spacing w:after="120"/>
    </w:pPr>
    <w:rPr>
      <w:rFonts w:ascii="GeosansLight" w:eastAsia="Times New Roman" w:hAnsi="GeosansLight"/>
      <w:sz w:val="24"/>
    </w:rPr>
  </w:style>
  <w:style w:type="paragraph" w:styleId="Heading1">
    <w:name w:val="heading 1"/>
    <w:basedOn w:val="Normal"/>
    <w:next w:val="Normal"/>
    <w:link w:val="Heading1Char"/>
    <w:uiPriority w:val="9"/>
    <w:qFormat/>
    <w:rsid w:val="008846A7"/>
    <w:pPr>
      <w:keepNext/>
      <w:keepLines/>
      <w:spacing w:before="360" w:after="360" w:line="288" w:lineRule="auto"/>
      <w:outlineLvl w:val="0"/>
    </w:pPr>
    <w:rPr>
      <w:rFonts w:cs="Arial"/>
      <w:color w:val="08BDFA"/>
      <w:sz w:val="48"/>
      <w:szCs w:val="48"/>
    </w:rPr>
  </w:style>
  <w:style w:type="paragraph" w:styleId="Heading2">
    <w:name w:val="heading 2"/>
    <w:basedOn w:val="Normal"/>
    <w:next w:val="Normal"/>
    <w:link w:val="Heading2Char"/>
    <w:uiPriority w:val="9"/>
    <w:unhideWhenUsed/>
    <w:qFormat/>
    <w:rsid w:val="00315E5D"/>
    <w:pPr>
      <w:keepNext/>
      <w:keepLines/>
      <w:numPr>
        <w:numId w:val="14"/>
      </w:numPr>
      <w:spacing w:before="240"/>
      <w:outlineLvl w:val="1"/>
    </w:pPr>
    <w:rPr>
      <w:color w:val="08BDFA"/>
      <w:sz w:val="32"/>
      <w:szCs w:val="32"/>
    </w:rPr>
  </w:style>
  <w:style w:type="paragraph" w:styleId="Heading3">
    <w:name w:val="heading 3"/>
    <w:basedOn w:val="Normal"/>
    <w:next w:val="Normal"/>
    <w:link w:val="Heading3Char"/>
    <w:uiPriority w:val="9"/>
    <w:unhideWhenUsed/>
    <w:qFormat/>
    <w:rsid w:val="006A7510"/>
    <w:pPr>
      <w:keepNext/>
      <w:keepLines/>
      <w:spacing w:before="120" w:after="0"/>
      <w:outlineLvl w:val="2"/>
    </w:pPr>
    <w:rPr>
      <w:rFonts w:ascii="Century Gothic" w:hAnsi="Century Gothic"/>
      <w:b/>
      <w:color w:val="333333"/>
      <w:szCs w:val="24"/>
    </w:rPr>
  </w:style>
  <w:style w:type="paragraph" w:styleId="Heading4">
    <w:name w:val="heading 4"/>
    <w:basedOn w:val="Normal"/>
    <w:next w:val="Normal"/>
    <w:link w:val="Heading4Char"/>
    <w:uiPriority w:val="9"/>
    <w:semiHidden/>
    <w:unhideWhenUsed/>
    <w:qFormat/>
    <w:rsid w:val="00D359C5"/>
    <w:pPr>
      <w:keepNext/>
      <w:keepLines/>
      <w:spacing w:before="40"/>
      <w:outlineLvl w:val="3"/>
    </w:pPr>
    <w:rPr>
      <w:rFonts w:ascii="Calibri Light" w:hAnsi="Calibri Light"/>
      <w:i/>
      <w:iCs/>
      <w:color w:val="2F5496"/>
    </w:rPr>
  </w:style>
  <w:style w:type="paragraph" w:styleId="Heading5">
    <w:name w:val="heading 5"/>
    <w:basedOn w:val="Normal"/>
    <w:next w:val="Normal"/>
    <w:link w:val="Heading5Char"/>
    <w:qFormat/>
    <w:rsid w:val="00D359C5"/>
    <w:pPr>
      <w:keepNext/>
      <w:ind w:left="700" w:hanging="700"/>
      <w:outlineLvl w:val="4"/>
    </w:pPr>
    <w:rPr>
      <w:rFonts w:ascii="Arial" w:hAnsi="Arial" w:cs="Arial"/>
      <w:b/>
      <w:bCs/>
      <w:sz w:val="22"/>
      <w:u w:val="single"/>
    </w:rPr>
  </w:style>
  <w:style w:type="paragraph" w:styleId="Heading6">
    <w:name w:val="heading 6"/>
    <w:basedOn w:val="Normal"/>
    <w:next w:val="Normal"/>
    <w:link w:val="Heading6Char"/>
    <w:uiPriority w:val="9"/>
    <w:semiHidden/>
    <w:unhideWhenUsed/>
    <w:qFormat/>
    <w:rsid w:val="00B66318"/>
    <w:pPr>
      <w:keepNext/>
      <w:keepLines/>
      <w:spacing w:before="40" w:after="0"/>
      <w:outlineLvl w:val="5"/>
    </w:pPr>
    <w:rPr>
      <w:rFonts w:ascii="Calibri Light" w:hAnsi="Calibri Light"/>
      <w:color w:val="1F3763"/>
    </w:rPr>
  </w:style>
  <w:style w:type="paragraph" w:styleId="Heading7">
    <w:name w:val="heading 7"/>
    <w:basedOn w:val="Normal"/>
    <w:next w:val="Normal"/>
    <w:link w:val="Heading7Char"/>
    <w:uiPriority w:val="9"/>
    <w:semiHidden/>
    <w:unhideWhenUsed/>
    <w:qFormat/>
    <w:rsid w:val="00D359C5"/>
    <w:pPr>
      <w:keepNext/>
      <w:keepLines/>
      <w:spacing w:before="40"/>
      <w:outlineLvl w:val="6"/>
    </w:pPr>
    <w:rPr>
      <w:rFonts w:ascii="Calibri Light" w:hAnsi="Calibri Light"/>
      <w:i/>
      <w:i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D359C5"/>
    <w:rPr>
      <w:rFonts w:ascii="Arial" w:eastAsia="Times New Roman" w:hAnsi="Arial" w:cs="Arial"/>
      <w:b/>
      <w:bCs/>
      <w:sz w:val="22"/>
      <w:szCs w:val="20"/>
      <w:u w:val="single"/>
      <w:lang w:val="nl-NL" w:eastAsia="nl-NL"/>
    </w:rPr>
  </w:style>
  <w:style w:type="paragraph" w:styleId="BodyTextIndent">
    <w:name w:val="Body Text Indent"/>
    <w:basedOn w:val="Normal"/>
    <w:link w:val="BodyTextIndentChar"/>
    <w:rsid w:val="00D359C5"/>
    <w:pPr>
      <w:ind w:left="720"/>
    </w:pPr>
  </w:style>
  <w:style w:type="character" w:customStyle="1" w:styleId="BodyTextIndentChar">
    <w:name w:val="Body Text Indent Char"/>
    <w:link w:val="BodyTextIndent"/>
    <w:rsid w:val="00D359C5"/>
    <w:rPr>
      <w:rFonts w:ascii="Times New Roman" w:eastAsia="Times New Roman" w:hAnsi="Times New Roman" w:cs="Times New Roman"/>
      <w:szCs w:val="20"/>
      <w:lang w:val="en-US" w:eastAsia="nl-NL"/>
    </w:rPr>
  </w:style>
  <w:style w:type="paragraph" w:styleId="BodyText">
    <w:name w:val="Body Text"/>
    <w:basedOn w:val="Normal"/>
    <w:link w:val="BodyTextChar"/>
    <w:rsid w:val="00D359C5"/>
    <w:pPr>
      <w:widowControl w:val="0"/>
      <w:tabs>
        <w:tab w:val="left" w:pos="-1415"/>
        <w:tab w:val="left" w:pos="-848"/>
        <w:tab w:val="left" w:pos="-282"/>
        <w:tab w:val="left" w:pos="284"/>
        <w:tab w:val="left" w:pos="851"/>
        <w:tab w:val="left" w:pos="1417"/>
        <w:tab w:val="left" w:pos="1984"/>
        <w:tab w:val="left" w:pos="2550"/>
        <w:tab w:val="left" w:pos="3116"/>
        <w:tab w:val="left" w:pos="3683"/>
        <w:tab w:val="left" w:pos="4249"/>
        <w:tab w:val="left" w:pos="4816"/>
        <w:tab w:val="left" w:pos="5382"/>
        <w:tab w:val="left" w:pos="5948"/>
        <w:tab w:val="left" w:pos="6515"/>
        <w:tab w:val="left" w:pos="7081"/>
        <w:tab w:val="left" w:pos="7648"/>
        <w:tab w:val="left" w:pos="8214"/>
        <w:tab w:val="left" w:pos="8780"/>
        <w:tab w:val="left" w:pos="9347"/>
        <w:tab w:val="left" w:pos="9913"/>
        <w:tab w:val="left" w:pos="10480"/>
        <w:tab w:val="left" w:pos="11046"/>
        <w:tab w:val="left" w:pos="11612"/>
        <w:tab w:val="left" w:pos="12179"/>
        <w:tab w:val="left" w:pos="12745"/>
        <w:tab w:val="left" w:pos="13312"/>
        <w:tab w:val="left" w:pos="13878"/>
        <w:tab w:val="left" w:pos="14444"/>
        <w:tab w:val="left" w:pos="15011"/>
        <w:tab w:val="left" w:pos="15577"/>
        <w:tab w:val="left" w:pos="16144"/>
        <w:tab w:val="left" w:pos="16710"/>
        <w:tab w:val="left" w:pos="17276"/>
        <w:tab w:val="left" w:pos="17843"/>
        <w:tab w:val="left" w:pos="18409"/>
        <w:tab w:val="left" w:pos="18976"/>
        <w:tab w:val="left" w:pos="19542"/>
        <w:tab w:val="left" w:pos="20108"/>
        <w:tab w:val="left" w:pos="20675"/>
      </w:tabs>
    </w:pPr>
    <w:rPr>
      <w:rFonts w:ascii="Univers" w:hAnsi="Univers"/>
      <w:sz w:val="22"/>
    </w:rPr>
  </w:style>
  <w:style w:type="character" w:customStyle="1" w:styleId="BodyTextChar">
    <w:name w:val="Body Text Char"/>
    <w:link w:val="BodyText"/>
    <w:rsid w:val="00D359C5"/>
    <w:rPr>
      <w:rFonts w:ascii="Univers" w:eastAsia="Times New Roman" w:hAnsi="Univers" w:cs="Times New Roman"/>
      <w:sz w:val="22"/>
      <w:szCs w:val="20"/>
      <w:lang w:val="nl-NL" w:eastAsia="nl-NL"/>
    </w:rPr>
  </w:style>
  <w:style w:type="character" w:customStyle="1" w:styleId="Heading2Char">
    <w:name w:val="Heading 2 Char"/>
    <w:link w:val="Heading2"/>
    <w:uiPriority w:val="9"/>
    <w:rsid w:val="00806157"/>
    <w:rPr>
      <w:rFonts w:ascii="GeosansLight" w:eastAsia="Times New Roman" w:hAnsi="GeosansLight" w:cs="Times New Roman"/>
      <w:color w:val="08BDFA"/>
      <w:sz w:val="32"/>
      <w:szCs w:val="32"/>
      <w:lang w:val="nl-NL" w:eastAsia="nl-NL"/>
    </w:rPr>
  </w:style>
  <w:style w:type="character" w:styleId="Strong">
    <w:name w:val="Strong"/>
    <w:uiPriority w:val="22"/>
    <w:qFormat/>
    <w:rsid w:val="00D359C5"/>
    <w:rPr>
      <w:rFonts w:ascii="Century Gothic" w:hAnsi="Century Gothic"/>
      <w:b/>
      <w:bCs/>
      <w:sz w:val="20"/>
    </w:rPr>
  </w:style>
  <w:style w:type="character" w:customStyle="1" w:styleId="Heading4Char">
    <w:name w:val="Heading 4 Char"/>
    <w:link w:val="Heading4"/>
    <w:uiPriority w:val="9"/>
    <w:semiHidden/>
    <w:rsid w:val="00D359C5"/>
    <w:rPr>
      <w:rFonts w:ascii="Calibri Light" w:eastAsia="Times New Roman" w:hAnsi="Calibri Light" w:cs="Times New Roman"/>
      <w:i/>
      <w:iCs/>
      <w:color w:val="2F5496"/>
      <w:szCs w:val="20"/>
      <w:lang w:val="nl-NL" w:eastAsia="nl-NL"/>
    </w:rPr>
  </w:style>
  <w:style w:type="character" w:customStyle="1" w:styleId="Heading7Char">
    <w:name w:val="Heading 7 Char"/>
    <w:link w:val="Heading7"/>
    <w:uiPriority w:val="9"/>
    <w:semiHidden/>
    <w:rsid w:val="00D359C5"/>
    <w:rPr>
      <w:rFonts w:ascii="Calibri Light" w:eastAsia="Times New Roman" w:hAnsi="Calibri Light" w:cs="Times New Roman"/>
      <w:i/>
      <w:iCs/>
      <w:color w:val="1F3763"/>
      <w:szCs w:val="20"/>
      <w:lang w:val="nl-NL" w:eastAsia="nl-NL"/>
    </w:rPr>
  </w:style>
  <w:style w:type="paragraph" w:styleId="BodyText3">
    <w:name w:val="Body Text 3"/>
    <w:basedOn w:val="Normal"/>
    <w:link w:val="BodyText3Char"/>
    <w:uiPriority w:val="99"/>
    <w:semiHidden/>
    <w:unhideWhenUsed/>
    <w:rsid w:val="00D359C5"/>
    <w:rPr>
      <w:sz w:val="16"/>
      <w:szCs w:val="16"/>
    </w:rPr>
  </w:style>
  <w:style w:type="character" w:customStyle="1" w:styleId="BodyText3Char">
    <w:name w:val="Body Text 3 Char"/>
    <w:link w:val="BodyText3"/>
    <w:uiPriority w:val="99"/>
    <w:semiHidden/>
    <w:rsid w:val="00D359C5"/>
    <w:rPr>
      <w:rFonts w:ascii="GeosansLight" w:eastAsia="Times New Roman" w:hAnsi="GeosansLight" w:cs="Times New Roman"/>
      <w:sz w:val="16"/>
      <w:szCs w:val="16"/>
      <w:lang w:val="nl-NL" w:eastAsia="nl-NL"/>
    </w:rPr>
  </w:style>
  <w:style w:type="character" w:customStyle="1" w:styleId="Heading1Char">
    <w:name w:val="Heading 1 Char"/>
    <w:link w:val="Heading1"/>
    <w:uiPriority w:val="9"/>
    <w:rsid w:val="008846A7"/>
    <w:rPr>
      <w:rFonts w:ascii="GeosansLight" w:eastAsia="Times New Roman" w:hAnsi="GeosansLight" w:cs="Arial"/>
      <w:color w:val="08BDFA"/>
      <w:sz w:val="48"/>
      <w:szCs w:val="48"/>
      <w:lang w:val="nl-NL" w:eastAsia="nl-NL"/>
    </w:rPr>
  </w:style>
  <w:style w:type="paragraph" w:styleId="ListParagraph">
    <w:name w:val="List Paragraph"/>
    <w:basedOn w:val="Normal"/>
    <w:uiPriority w:val="34"/>
    <w:qFormat/>
    <w:rsid w:val="00806157"/>
    <w:pPr>
      <w:ind w:left="720"/>
      <w:contextualSpacing/>
    </w:pPr>
  </w:style>
  <w:style w:type="paragraph" w:customStyle="1" w:styleId="ListParagraphzonderIndent">
    <w:name w:val="List Paragraph zonder Indent"/>
    <w:basedOn w:val="ListParagraph"/>
    <w:qFormat/>
    <w:rsid w:val="00B66318"/>
    <w:pPr>
      <w:ind w:left="0"/>
    </w:pPr>
  </w:style>
  <w:style w:type="character" w:customStyle="1" w:styleId="Heading6Char">
    <w:name w:val="Heading 6 Char"/>
    <w:link w:val="Heading6"/>
    <w:uiPriority w:val="9"/>
    <w:semiHidden/>
    <w:rsid w:val="00B66318"/>
    <w:rPr>
      <w:rFonts w:ascii="Calibri Light" w:eastAsia="Times New Roman" w:hAnsi="Calibri Light" w:cs="Times New Roman"/>
      <w:color w:val="1F3763"/>
      <w:szCs w:val="20"/>
      <w:lang w:val="nl-NL" w:eastAsia="nl-NL"/>
    </w:rPr>
  </w:style>
  <w:style w:type="table" w:styleId="TableGrid">
    <w:name w:val="Table Grid"/>
    <w:basedOn w:val="TableNormal"/>
    <w:uiPriority w:val="39"/>
    <w:rsid w:val="00B66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2C65"/>
    <w:pPr>
      <w:tabs>
        <w:tab w:val="center" w:pos="4680"/>
        <w:tab w:val="right" w:pos="9360"/>
      </w:tabs>
      <w:spacing w:after="0"/>
    </w:pPr>
  </w:style>
  <w:style w:type="character" w:customStyle="1" w:styleId="HeaderChar">
    <w:name w:val="Header Char"/>
    <w:link w:val="Header"/>
    <w:uiPriority w:val="99"/>
    <w:rsid w:val="00CF2C65"/>
    <w:rPr>
      <w:rFonts w:ascii="GeosansLight" w:eastAsia="Times New Roman" w:hAnsi="GeosansLight" w:cs="Times New Roman"/>
      <w:szCs w:val="20"/>
      <w:lang w:val="nl-NL" w:eastAsia="nl-NL"/>
    </w:rPr>
  </w:style>
  <w:style w:type="paragraph" w:styleId="Footer">
    <w:name w:val="footer"/>
    <w:basedOn w:val="Normal"/>
    <w:link w:val="FooterChar"/>
    <w:uiPriority w:val="99"/>
    <w:unhideWhenUsed/>
    <w:rsid w:val="00CF2C65"/>
    <w:pPr>
      <w:tabs>
        <w:tab w:val="center" w:pos="4680"/>
        <w:tab w:val="right" w:pos="9360"/>
      </w:tabs>
      <w:spacing w:after="0"/>
    </w:pPr>
  </w:style>
  <w:style w:type="character" w:customStyle="1" w:styleId="FooterChar">
    <w:name w:val="Footer Char"/>
    <w:link w:val="Footer"/>
    <w:uiPriority w:val="99"/>
    <w:rsid w:val="00CF2C65"/>
    <w:rPr>
      <w:rFonts w:ascii="GeosansLight" w:eastAsia="Times New Roman" w:hAnsi="GeosansLight" w:cs="Times New Roman"/>
      <w:szCs w:val="20"/>
      <w:lang w:val="nl-NL" w:eastAsia="nl-NL"/>
    </w:rPr>
  </w:style>
  <w:style w:type="character" w:styleId="PageNumber">
    <w:name w:val="page number"/>
    <w:basedOn w:val="DefaultParagraphFont"/>
    <w:uiPriority w:val="99"/>
    <w:semiHidden/>
    <w:unhideWhenUsed/>
    <w:rsid w:val="004A308B"/>
  </w:style>
  <w:style w:type="paragraph" w:styleId="BodyText2">
    <w:name w:val="Body Text 2"/>
    <w:basedOn w:val="Normal"/>
    <w:link w:val="BodyText2Char"/>
    <w:uiPriority w:val="99"/>
    <w:unhideWhenUsed/>
    <w:rsid w:val="00857374"/>
    <w:pPr>
      <w:spacing w:line="480" w:lineRule="auto"/>
    </w:pPr>
  </w:style>
  <w:style w:type="character" w:customStyle="1" w:styleId="BodyText2Char">
    <w:name w:val="Body Text 2 Char"/>
    <w:link w:val="BodyText2"/>
    <w:uiPriority w:val="99"/>
    <w:rsid w:val="00857374"/>
    <w:rPr>
      <w:rFonts w:ascii="GeosansLight" w:eastAsia="Times New Roman" w:hAnsi="GeosansLight" w:cs="Times New Roman"/>
      <w:szCs w:val="20"/>
      <w:lang w:val="nl-NL" w:eastAsia="nl-NL"/>
    </w:rPr>
  </w:style>
  <w:style w:type="paragraph" w:styleId="BalloonText">
    <w:name w:val="Balloon Text"/>
    <w:basedOn w:val="Normal"/>
    <w:link w:val="BalloonTextChar"/>
    <w:uiPriority w:val="99"/>
    <w:unhideWhenUsed/>
    <w:rsid w:val="00C06E49"/>
    <w:pPr>
      <w:spacing w:after="0"/>
    </w:pPr>
    <w:rPr>
      <w:rFonts w:ascii="Tahoma" w:hAnsi="Tahoma" w:cs="Tahoma"/>
      <w:sz w:val="16"/>
      <w:szCs w:val="16"/>
      <w:lang w:eastAsia="en-US"/>
    </w:rPr>
  </w:style>
  <w:style w:type="character" w:customStyle="1" w:styleId="BalloonTextChar">
    <w:name w:val="Balloon Text Char"/>
    <w:link w:val="BalloonText"/>
    <w:uiPriority w:val="99"/>
    <w:rsid w:val="00C06E49"/>
    <w:rPr>
      <w:rFonts w:ascii="Tahoma" w:eastAsia="Times New Roman" w:hAnsi="Tahoma" w:cs="Tahoma"/>
      <w:sz w:val="16"/>
      <w:szCs w:val="16"/>
      <w:lang w:val="nl-NL"/>
    </w:rPr>
  </w:style>
  <w:style w:type="character" w:styleId="CommentReference">
    <w:name w:val="annotation reference"/>
    <w:uiPriority w:val="99"/>
    <w:unhideWhenUsed/>
    <w:rsid w:val="00C06E49"/>
    <w:rPr>
      <w:sz w:val="16"/>
      <w:szCs w:val="16"/>
    </w:rPr>
  </w:style>
  <w:style w:type="paragraph" w:styleId="CommentText">
    <w:name w:val="annotation text"/>
    <w:basedOn w:val="Normal"/>
    <w:link w:val="CommentTextChar"/>
    <w:uiPriority w:val="99"/>
    <w:unhideWhenUsed/>
    <w:rsid w:val="00C06E49"/>
    <w:pPr>
      <w:spacing w:after="200" w:line="276" w:lineRule="auto"/>
    </w:pPr>
    <w:rPr>
      <w:rFonts w:ascii="Calibri" w:hAnsi="Calibri"/>
      <w:sz w:val="20"/>
      <w:lang w:eastAsia="en-US"/>
    </w:rPr>
  </w:style>
  <w:style w:type="character" w:customStyle="1" w:styleId="CommentTextChar">
    <w:name w:val="Comment Text Char"/>
    <w:link w:val="CommentText"/>
    <w:uiPriority w:val="99"/>
    <w:rsid w:val="00C06E49"/>
    <w:rPr>
      <w:rFonts w:ascii="Calibri" w:eastAsia="Times New Roman" w:hAnsi="Calibri" w:cs="Times New Roman"/>
      <w:sz w:val="20"/>
      <w:szCs w:val="20"/>
      <w:lang w:val="nl-NL"/>
    </w:rPr>
  </w:style>
  <w:style w:type="paragraph" w:styleId="CommentSubject">
    <w:name w:val="annotation subject"/>
    <w:basedOn w:val="CommentText"/>
    <w:next w:val="CommentText"/>
    <w:link w:val="CommentSubjectChar"/>
    <w:uiPriority w:val="99"/>
    <w:unhideWhenUsed/>
    <w:rsid w:val="00C06E49"/>
    <w:rPr>
      <w:b/>
      <w:bCs/>
    </w:rPr>
  </w:style>
  <w:style w:type="character" w:customStyle="1" w:styleId="CommentSubjectChar">
    <w:name w:val="Comment Subject Char"/>
    <w:link w:val="CommentSubject"/>
    <w:uiPriority w:val="99"/>
    <w:rsid w:val="00C06E49"/>
    <w:rPr>
      <w:rFonts w:ascii="Calibri" w:eastAsia="Times New Roman" w:hAnsi="Calibri" w:cs="Times New Roman"/>
      <w:b/>
      <w:bCs/>
      <w:sz w:val="20"/>
      <w:szCs w:val="20"/>
      <w:lang w:val="nl-NL"/>
    </w:rPr>
  </w:style>
  <w:style w:type="character" w:customStyle="1" w:styleId="Heading3Char">
    <w:name w:val="Heading 3 Char"/>
    <w:link w:val="Heading3"/>
    <w:uiPriority w:val="9"/>
    <w:rsid w:val="006A7510"/>
    <w:rPr>
      <w:rFonts w:ascii="Century Gothic" w:eastAsia="Times New Roman" w:hAnsi="Century Gothic" w:cs="Times New Roman"/>
      <w:b/>
      <w:color w:val="333333"/>
      <w:lang w:val="nl-NL" w:eastAsia="nl-NL"/>
    </w:rPr>
  </w:style>
  <w:style w:type="paragraph" w:customStyle="1" w:styleId="Heading2Artikel">
    <w:name w:val="Heading 2 + Artikel"/>
    <w:basedOn w:val="Heading2"/>
    <w:qFormat/>
    <w:rsid w:val="00315E5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ne/Deg/DEG%20ORG%20-%20Documents/04.%20HRM/001.%20Medewerkers/2.%20Medewerkers%20projecten/02.a%20Arbeidsovereenkomst/02.2%20Arbeidsovereenkomst%20onbepaalde%20tijd/Arbeidsovereenkomst%20voor%20onbepaalde%20tijd%20v01_04032020.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1B3A13D44363A469D840897342C958C" ma:contentTypeVersion="5" ma:contentTypeDescription="Create a new document." ma:contentTypeScope="" ma:versionID="e4cc6476a983e8a9a5b484c9d785bf94">
  <xsd:schema xmlns:xsd="http://www.w3.org/2001/XMLSchema" xmlns:xs="http://www.w3.org/2001/XMLSchema" xmlns:p="http://schemas.microsoft.com/office/2006/metadata/properties" xmlns:ns2="bb5e7694-f1da-4be4-93ad-46dac1cc13c0" targetNamespace="http://schemas.microsoft.com/office/2006/metadata/properties" ma:root="true" ma:fieldsID="9c1831266ff91b7b0b93af01e802aa1f" ns2:_="">
    <xsd:import namespace="bb5e7694-f1da-4be4-93ad-46dac1cc13c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5e7694-f1da-4be4-93ad-46dac1cc13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11D168-2F9D-409F-A28B-0EE7F1A3CD14}">
  <ds:schemaRefs>
    <ds:schemaRef ds:uri="http://schemas.microsoft.com/sharepoint/v3/contenttype/forms"/>
  </ds:schemaRefs>
</ds:datastoreItem>
</file>

<file path=customXml/itemProps2.xml><?xml version="1.0" encoding="utf-8"?>
<ds:datastoreItem xmlns:ds="http://schemas.openxmlformats.org/officeDocument/2006/customXml" ds:itemID="{1D007A73-D081-4783-8A16-1F4C8FD357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414084-0856-8A40-B97E-0EEEC77D7AF9}">
  <ds:schemaRefs>
    <ds:schemaRef ds:uri="http://schemas.openxmlformats.org/officeDocument/2006/bibliography"/>
  </ds:schemaRefs>
</ds:datastoreItem>
</file>

<file path=customXml/itemProps4.xml><?xml version="1.0" encoding="utf-8"?>
<ds:datastoreItem xmlns:ds="http://schemas.openxmlformats.org/officeDocument/2006/customXml" ds:itemID="{7F05712B-78BD-498D-93F1-14D5A552CA85}"/>
</file>

<file path=docProps/app.xml><?xml version="1.0" encoding="utf-8"?>
<Properties xmlns="http://schemas.openxmlformats.org/officeDocument/2006/extended-properties" xmlns:vt="http://schemas.openxmlformats.org/officeDocument/2006/docPropsVTypes">
  <Template>Arbeidsovereenkomst voor onbepaalde tijd v01_04032020.dotx</Template>
  <TotalTime>21</TotalTime>
  <Pages>6</Pages>
  <Words>1974</Words>
  <Characters>11253</Characters>
  <Application>Microsoft Office Word</Application>
  <DocSecurity>0</DocSecurity>
  <Lines>93</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AOK-Onbepaalde tijd-Template.docx</dc:title>
  <dc:subject/>
  <dc:creator>Kemal San</dc:creator>
  <cp:keywords/>
  <dc:description/>
  <cp:lastModifiedBy>Kemal San</cp:lastModifiedBy>
  <cp:revision>43</cp:revision>
  <cp:lastPrinted>2021-03-05T14:41:00Z</cp:lastPrinted>
  <dcterms:created xsi:type="dcterms:W3CDTF">2021-03-05T13:28:00Z</dcterms:created>
  <dcterms:modified xsi:type="dcterms:W3CDTF">2021-03-10T13:01:00Z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0x01010071B3A13D44363A469D840897342C958C</vt:lpwstr>
  </property>
</Properties>
</file>