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mbed'&gt;&lt;b&gt;&lt;span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dir=LTR style='font-family:"Segoe UI",sans-serif'&gt;14&lt;/span&gt;&lt;/b&gt;&lt;span dir=RTL&gt;&lt;/span&gt;&lt;b&gt;&lt;span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    ã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