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avant de cliquer sur le bouton "Exécuter").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gjdgxs" w:id="0"/>
      <w:bookmarkEnd w:id="0"/>
      <w:r w:rsidDel="00000000" w:rsidR="00000000" w:rsidRPr="00000000">
        <w:rPr>
          <w:rtl w:val="0"/>
        </w:rPr>
        <w:t xml:space="preserve">4.5 Support Pstricks/Metapost/Tikz/Asymptote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Quelques une des principales commandes Pstricks/Metapost/Tikz/Asymptote peuvent être insérées directement dans le code en cliquant sur les boutons "PS", "MP", "TI" et "AS" dans le panneau "Structure".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30j0zll" w:id="1"/>
      <w:bookmarkEnd w:id="1"/>
      <w:r w:rsidDel="00000000" w:rsidR="00000000" w:rsidRPr="00000000">
        <w:rPr>
          <w:rtl w:val="0"/>
        </w:rPr>
        <w:t xml:space="preserve">4.6 Changer la langue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La langue de l'interface peut être modifiée à partir du menu "Options" (redémarrer l'application est nécessaire pour que les changements soient pris en compte)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fob9te" w:id="2"/>
      <w:bookmarkEnd w:id="2"/>
      <w:r w:rsidDel="00000000" w:rsidR="00000000" w:rsidRPr="00000000">
        <w:rPr>
          <w:rtl w:val="0"/>
        </w:rPr>
        <w:t xml:space="preserve">4.7 La commande "Restaurer la session précédente"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Quand on quitte le programme sans fermer les documents ouverts, texmaker sauvegarde automatiquement le nom de ces documents. Avec la commande "Restaurer la session précédente" du menu "Fichier", il est alors possible de réouvrir l'ensemble de ces documents d'un seul coup.</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3znysh7" w:id="3"/>
      <w:bookmarkEnd w:id="3"/>
      <w:r w:rsidDel="00000000" w:rsidR="00000000" w:rsidRPr="00000000">
        <w:rPr>
          <w:rtl w:val="0"/>
        </w:rPr>
        <w:t xml:space="preserve">4.8 "Forward/inverse search" avec Texmaker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Certains afficheurs dvi permettent d'afficher directement la page et la zone correspondante à une certaine ligne dans le fichier source LaTeX.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utiliser cette caractéristique, il faut utiliser le caractère </w:t>
      </w:r>
      <w:r w:rsidDel="00000000" w:rsidR="00000000" w:rsidRPr="00000000">
        <w:rPr>
          <w:b w:val="1"/>
          <w:rtl w:val="0"/>
        </w:rPr>
        <w:t xml:space="preserve">@</w:t>
      </w:r>
      <w:r w:rsidDel="00000000" w:rsidR="00000000" w:rsidRPr="00000000">
        <w:rPr>
          <w:rtl w:val="0"/>
        </w:rPr>
        <w:t xml:space="preserve"> dans la ligne de commande correspondant à l'afficheur dvi ("Configurer Texmaker" -&gt; "Commandes").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Exemples "Forward search" :</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lancer yap : "C:/Program Files/MiKTeX 2.9/miktex/bin/yap.exe" -1 -s @%.tex %.dvi</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Pour l'opération inverse ("Inverse search")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Lancer texmaker à partir de yap : "C:\Program Files\Texmaker\texmaker.exe" "%f" -line %l </w:t>
      </w:r>
      <w:r w:rsidDel="00000000" w:rsidR="00000000" w:rsidRPr="00000000">
        <w:rPr>
          <w:i w:val="1"/>
          <w:rtl w:val="0"/>
        </w:rPr>
        <w:t xml:space="preserve">(the program arguments : "%f" -line %l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Lancer texmaker à partir de xdvi : xdvi -editor "texmaker %f -line" %.dvi -sourceposition @:%.tex</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2et92p0" w:id="4"/>
      <w:bookmarkEnd w:id="4"/>
      <w:r w:rsidDel="00000000" w:rsidR="00000000" w:rsidRPr="00000000">
        <w:rPr>
          <w:rtl w:val="0"/>
        </w:rPr>
        <w:t xml:space="preserve">4.9 Synopsis de la commande texmaker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texmaker fichier [-master] [-line xx] [-insert foo] [-n] [-dpiscale x]</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l'option "-master" , le document chargé sera automatiquement défini comme document "maître".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l'option "-line xx" , Texmaker demandera s'il doit aller à la ligne xx après avoir chargé le document.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l'option "-insert foo", une commande latex (foo) peut être insérée par un programme externe dans le document courant pendant que Texmaker est en cours d'exécution.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l'option "-n" une autre instance de Texmaker est lancée (cassera la synchronisation avec les afficheurs pdf).</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Avec l'option "-dpiscale x" la valeur x sera affecté à la variable d'environnement QT_SCALE_FACTOR avant que l'interface soit construite (même comportement qu'ajouter "export QT_SCALE_FACTOR=x" aux variables d'environnement). A utiliser pour ajuster l'affichage en fonction de son écran.</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tyjcwt" w:id="5"/>
      <w:bookmarkEnd w:id="5"/>
      <w:r w:rsidDel="00000000" w:rsidR="00000000" w:rsidRPr="00000000">
        <w:rPr>
          <w:rtl w:val="0"/>
        </w:rPr>
        <w:t xml:space="preserve">4.10 Raccourcis clavier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Raccourcis par défaut (*:modifiable - "Configurer Texmaker" -&gt; "Editeur") :</w:t>
      </w:r>
    </w:p>
    <w:p w:rsidR="00000000" w:rsidDel="00000000" w:rsidP="00000000" w:rsidRDefault="00000000" w:rsidRPr="00000000" w14:paraId="0000001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Menu "Fichier" :</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Nouveau : Ctrl+N</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Ouvrir : Ctrl+O</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Enregistrer : Ctrl+S</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Fermer : Ctrl+W</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Quitter : Ctrl+Q</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Restaurer session précédente : Ctrl+Shift+F8</w:t>
      </w:r>
    </w:p>
    <w:p w:rsidR="00000000" w:rsidDel="00000000" w:rsidP="00000000" w:rsidRDefault="00000000" w:rsidRPr="00000000" w14:paraId="0000002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Menu "Editer" :</w:t>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Défaire : Ctrl+Z</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Refaire : Ctrl+Y</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Copier : Ctrl+C</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Couper : Ctrl+X</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Coller : Ctrl+V</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Sélectionner tout : Ctrl+A</w:t>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Commenter : Ctrl+T</w:t>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Décommenter : Ctrl+U</w:t>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Chercher à nouveau : Ctrl+M</w:t>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Remplacer : CTrl+R</w:t>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Aller à la ligne : Ctrl+G</w:t>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Vérifier orthographe (depuis le curseur) : Ctrl+Shift+F7</w:t>
      </w:r>
    </w:p>
    <w:p w:rsidR="00000000" w:rsidDel="00000000" w:rsidP="00000000" w:rsidRDefault="00000000" w:rsidRPr="00000000" w14:paraId="0000002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Menu "Outils" :</w:t>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Quick build : F1</w:t>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Latex : F2</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View dvi : F3</w:t>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Dvi-&gt;PS : F4</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View PS : F5</w:t>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Pdflatex : F6</w:t>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View Pdf : F7</w:t>
      </w:r>
    </w:p>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PS-&gt;Pdf : F8</w:t>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Dvi-&gt;Pdf : F9</w:t>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View log : F10</w:t>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Bibtex : F11</w:t>
      </w:r>
    </w:p>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Make index : F12</w:t>
      </w:r>
    </w:p>
    <w:p w:rsidR="00000000" w:rsidDel="00000000" w:rsidP="00000000" w:rsidRDefault="00000000" w:rsidRPr="00000000" w14:paraId="0000003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Menu "LaTeX" :</w:t>
      </w:r>
    </w:p>
    <w:p w:rsidR="00000000" w:rsidDel="00000000" w:rsidP="00000000" w:rsidRDefault="00000000" w:rsidRPr="00000000" w14:paraId="0000003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item : Ctrl+Shift+I</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Italic : Ctrl+I</w:t>
      </w:r>
    </w:p>
    <w:p w:rsidR="00000000" w:rsidDel="00000000" w:rsidP="00000000" w:rsidRDefault="00000000" w:rsidRPr="00000000" w14:paraId="0000003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Slanted : Ctrl+Shift+S</w:t>
      </w:r>
    </w:p>
    <w:p w:rsidR="00000000" w:rsidDel="00000000" w:rsidP="00000000" w:rsidRDefault="00000000" w:rsidRPr="00000000" w14:paraId="0000004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Bold : Ctrl+O</w:t>
      </w:r>
    </w:p>
    <w:p w:rsidR="00000000" w:rsidDel="00000000" w:rsidP="00000000" w:rsidRDefault="00000000" w:rsidRPr="00000000" w14:paraId="0000004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Typewriter : Ctrl+Shift+T</w:t>
      </w:r>
    </w:p>
    <w:p w:rsidR="00000000" w:rsidDel="00000000" w:rsidP="00000000" w:rsidRDefault="00000000" w:rsidRPr="00000000" w14:paraId="0000004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Small caps : Ctrl+Shift+C</w:t>
      </w:r>
    </w:p>
    <w:p w:rsidR="00000000" w:rsidDel="00000000" w:rsidP="00000000" w:rsidRDefault="00000000" w:rsidRPr="00000000" w14:paraId="0000004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Emphasis : Ctrl+Shift+E</w:t>
      </w:r>
    </w:p>
    <w:p w:rsidR="00000000" w:rsidDel="00000000" w:rsidP="00000000" w:rsidRDefault="00000000" w:rsidRPr="00000000" w14:paraId="0000004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New line : Ctrl+Return</w:t>
      </w:r>
    </w:p>
    <w:p w:rsidR="00000000" w:rsidDel="00000000" w:rsidP="00000000" w:rsidRDefault="00000000" w:rsidRPr="00000000" w14:paraId="0000004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Menu "Math" :</w:t>
      </w:r>
    </w:p>
    <w:p w:rsidR="00000000" w:rsidDel="00000000" w:rsidP="00000000" w:rsidRDefault="00000000" w:rsidRPr="00000000" w14:paraId="0000004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Inline math mode : Ctrl+Shift+M</w:t>
      </w:r>
    </w:p>
    <w:p w:rsidR="00000000" w:rsidDel="00000000" w:rsidP="00000000" w:rsidRDefault="00000000" w:rsidRPr="00000000" w14:paraId="0000004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Display math mode : Alt+Shift+M</w:t>
      </w:r>
    </w:p>
    <w:p w:rsidR="00000000" w:rsidDel="00000000" w:rsidP="00000000" w:rsidRDefault="00000000" w:rsidRPr="00000000" w14:paraId="0000004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Numbered equations : Ctrl+Shift+N</w:t>
      </w:r>
    </w:p>
    <w:p w:rsidR="00000000" w:rsidDel="00000000" w:rsidP="00000000" w:rsidRDefault="00000000" w:rsidRPr="00000000" w14:paraId="0000004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Subscript : Ctrl+Shift+D</w:t>
      </w:r>
    </w:p>
    <w:p w:rsidR="00000000" w:rsidDel="00000000" w:rsidP="00000000" w:rsidRDefault="00000000" w:rsidRPr="00000000" w14:paraId="0000004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Superscript : CTrl+Shift+U</w:t>
      </w:r>
    </w:p>
    <w:p w:rsidR="00000000" w:rsidDel="00000000" w:rsidP="00000000" w:rsidRDefault="00000000" w:rsidRPr="00000000" w14:paraId="0000004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Frac : Alt+Shift+F</w:t>
      </w:r>
    </w:p>
    <w:p w:rsidR="00000000" w:rsidDel="00000000" w:rsidP="00000000" w:rsidRDefault="00000000" w:rsidRPr="00000000" w14:paraId="0000004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Dfrac : Ctrl+Shift+F</w:t>
      </w:r>
    </w:p>
    <w:p w:rsidR="00000000" w:rsidDel="00000000" w:rsidP="00000000" w:rsidRDefault="00000000" w:rsidRPr="00000000" w14:paraId="0000004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Sqrt : Ctrl+Shift+Q</w:t>
      </w:r>
    </w:p>
    <w:p w:rsidR="00000000" w:rsidDel="00000000" w:rsidP="00000000" w:rsidRDefault="00000000" w:rsidRPr="00000000" w14:paraId="0000004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Left : Ctrl+Shift+L</w:t>
      </w:r>
    </w:p>
    <w:p w:rsidR="00000000" w:rsidDel="00000000" w:rsidP="00000000" w:rsidRDefault="00000000" w:rsidRPr="00000000" w14:paraId="0000004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Right : Ctrl+Shift+R</w:t>
      </w:r>
    </w:p>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Menu "Utilisateurs" :</w:t>
      </w:r>
    </w:p>
    <w:p w:rsidR="00000000" w:rsidDel="00000000" w:rsidP="00000000" w:rsidRDefault="00000000" w:rsidRPr="00000000" w14:paraId="0000005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Balises utilisateurs : Shift+F1...Shift+F10</w:t>
      </w:r>
    </w:p>
    <w:p w:rsidR="00000000" w:rsidDel="00000000" w:rsidP="00000000" w:rsidRDefault="00000000" w:rsidRPr="00000000" w14:paraId="0000005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Commandes utilisateurs : Shift+Alt+F1...Shift+Alt+F10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3dy6vkm" w:id="6"/>
      <w:bookmarkEnd w:id="6"/>
      <w:r w:rsidDel="00000000" w:rsidR="00000000" w:rsidRPr="00000000">
        <w:rPr>
          <w:rtl w:val="0"/>
        </w:rPr>
        <w:t xml:space="preserve">4.11 Le panneau "Source Viewer"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Pour faciliter le copier/coller entre deux documents, les utilisateurs peuvent ouvrir un document (en lecture seule) à côté de l'éditeur grâce au panneau "Source Viewer".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outil permet de voir les différences entre le document chargé dans l'éditeur et celui chargé dans le "Source Viewer".</w:t>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4.12 L'option "Utiliser un sous-répertoire 'build'..." pour la commande (pdf)latex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Lors de l'utilisation de cette option (configure Texmaker -&gt; Commandes), le paramètre "--output-directory=build" est automatiquement ajouté à la commande (pdf)latex et Texmaker cherchera les fichiers log et pdf dans ce sous-répertoire (qui est automatiquement créé par Texmaker, puisque latex ne le fait pas).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Remarques :</w:t>
      </w:r>
    </w:p>
    <w:p w:rsidR="00000000" w:rsidDel="00000000" w:rsidP="00000000" w:rsidRDefault="00000000" w:rsidRPr="00000000" w14:paraId="0000005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les autres commandes, l'utilisateur devra probablement remplacer "%" par "build/%", sans quoi ces commandes ont toutes les chances d'échouer. Exemples (sur un système linux) :</w:t>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dvips -o build/%.ps build/%.dvi</w:t>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ps2pdf build/%.ps build/%.pdf</w:t>
      </w:r>
    </w:p>
    <w:p w:rsidR="00000000" w:rsidDel="00000000" w:rsidP="00000000" w:rsidRDefault="00000000" w:rsidRPr="00000000" w14:paraId="0000005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bibtex build/%.aux</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Avec cette option, la commande "Nettoyer" créera une copie des fichiers ps/pdf du sous-répertoire "build" vers le répertoire courant et effacera tous les autres fichiers du sous-répertoire (le pdf n'est pas effacé car Texmaker l'utilise dans l'afficheur intégré).</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4.13 Remplacer du texte avec une expression régulière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paramètres $1 doivent être utilisés pour le texte capturé et l'option "Expression régulière" doit être cochée (clic sur le bouton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Exemple (pour remplacer tous les \textit{foo} par \textbf{foo}) :</w:t>
      </w:r>
    </w:p>
    <w:p w:rsidR="00000000" w:rsidDel="00000000" w:rsidP="00000000" w:rsidRDefault="00000000" w:rsidRPr="00000000" w14:paraId="0000006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champ "Chercher" : \\textit\{([^}]*)\}</w:t>
      </w:r>
    </w:p>
    <w:p w:rsidR="00000000" w:rsidDel="00000000" w:rsidP="00000000" w:rsidRDefault="00000000" w:rsidRPr="00000000" w14:paraId="0000006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champ "Remplacer" : \textbf{$1}</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t xml:space="preserve">4.14 Utilisation de texmaker comme éditeur Asymptote</w:t>
      </w:r>
    </w:p>
    <w:p w:rsidR="00000000" w:rsidDel="00000000" w:rsidP="00000000" w:rsidRDefault="00000000" w:rsidRPr="00000000" w14:paraId="0000006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le code asymptote intégré dans un document LaTeX, il suffit d'utiliser le mode "PdfLaTex+Asymptote+PdfLaTeX+Voir Pdf" pour la compilation rapide.</w:t>
      </w:r>
    </w:p>
    <w:p w:rsidR="00000000" w:rsidDel="00000000" w:rsidP="00000000" w:rsidRDefault="00000000" w:rsidRPr="00000000" w14:paraId="0000006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Texmaker peut aussi éditer et compiler du code asymptote "autonome" (non inclus dans un document LaTeX). Si le document courant est un fichier .asy, la commande "Compil rapide" (F1) lancera automatiquement la commande "compil rapide" spécialement dédiée aux fichiers .asy (qui est définie dans la boîte de dialogue de configuration de Texmaker).</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4.15 Étendre les fonctionnalités de l'éditeur avec des scripts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Les utilisateurs avancés peuvent étendre les fonctionnalités de l'éditeur en exécutant des scripts via le menu "Utilisateur".</w:t>
      </w:r>
    </w:p>
    <w:p w:rsidR="00000000" w:rsidDel="00000000" w:rsidP="00000000" w:rsidRDefault="00000000" w:rsidRPr="00000000" w14:paraId="0000006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scripts doivent être écrits en javascript (qtscript).</w:t>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fichiers de script doivent avoir l'extension .tms .</w:t>
      </w:r>
    </w:p>
    <w:p w:rsidR="00000000" w:rsidDel="00000000" w:rsidP="00000000" w:rsidRDefault="00000000" w:rsidRPr="00000000" w14:paraId="0000006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Fonctions disponibles :</w:t>
      </w:r>
    </w:p>
    <w:p w:rsidR="00000000" w:rsidDel="00000000" w:rsidP="00000000" w:rsidRDefault="00000000" w:rsidRPr="00000000" w14:paraId="0000006C">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TM.text : retourne le texte chargé dans l'éditeur</w:t>
      </w:r>
    </w:p>
    <w:p w:rsidR="00000000" w:rsidDel="00000000" w:rsidP="00000000" w:rsidRDefault="00000000" w:rsidRPr="00000000" w14:paraId="0000006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TM.cursorPosition : retourne la position courante du curseur</w:t>
      </w:r>
    </w:p>
    <w:p w:rsidR="00000000" w:rsidDel="00000000" w:rsidP="00000000" w:rsidRDefault="00000000" w:rsidRPr="00000000" w14:paraId="0000006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TM.selection : retourne le texte sélectionné</w:t>
      </w:r>
    </w:p>
    <w:p w:rsidR="00000000" w:rsidDel="00000000" w:rsidP="00000000" w:rsidRDefault="00000000" w:rsidRPr="00000000" w14:paraId="0000006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TM.selectionStart : retourne la position du premier caractère positionné</w:t>
      </w:r>
    </w:p>
    <w:p w:rsidR="00000000" w:rsidDel="00000000" w:rsidP="00000000" w:rsidRDefault="00000000" w:rsidRPr="00000000" w14:paraId="00000070">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TM.selectionLength : retourne la longueur du texte sélectionné</w:t>
      </w:r>
    </w:p>
    <w:p w:rsidR="00000000" w:rsidDel="00000000" w:rsidP="00000000" w:rsidRDefault="00000000" w:rsidRPr="00000000" w14:paraId="00000071">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TM.selectRange(start,length) : place le curseur à la position start et sélectionne ensuite autant de texte que l'indique le paramètre length.</w:t>
      </w:r>
    </w:p>
    <w:p w:rsidR="00000000" w:rsidDel="00000000" w:rsidP="00000000" w:rsidRDefault="00000000" w:rsidRPr="00000000" w14:paraId="00000072">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TM.insertText(string) : insère string à la position courante du curseur (et remplace tout texte éventuellement sélectionné par string)</w:t>
      </w:r>
    </w:p>
    <w:p w:rsidR="00000000" w:rsidDel="00000000" w:rsidP="00000000" w:rsidRDefault="00000000" w:rsidRPr="00000000" w14:paraId="00000073">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Les méthode publiques de l'objet QPlainTextEdit sont aussi disponibles.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Remarques :</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utiliser des scripts TexWorks, le préfixe TW.target doit être remplacé par TM. .</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fichiers scripts peuvent être stockés n'importe où (le dernier emplacement sera sauvegardé dans le fichier de configuration de Texmaker).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