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textures2D[1] : register(t0);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SamplerState samplers2D[1] : register(s0);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ANGLE_ENABLE_LOOP_FLATTEN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LOOP [loop]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FLATTEN [flatten]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LOOP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FLATTEN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Varyings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float4 _vcolor_Stage0 = {0, 0, 0, 0};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float2 _vTransformedCoords_0_Stage0 = {0, 0};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float4 gl_Color[1] 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float4(0, 0, 0, 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float4 gl_FragCoord = float4(0, 0, 0, 0);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cbuffer DriverConstants : register(b1)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dx_ViewCoords : packoffset(c1);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float3 dx_DepthFront : packoffset(c2);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float2 dx_ViewScale : packoffset(c3);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SamplerMetadata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baseLevel;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internalFormatBits;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wrapModes;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padding;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SamplerMetadata samplerMetadata[1] : packoffset(c4);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GL_USES_FRAG_COLOR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gl_texture2D(uint samplerIndex, float2 t, float bias)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textures2D[samplerIndex].SampleBias(samplers2D[samplerIndex], float2(t.x, t.y), bias);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GL_USES_FRAG_COORD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gl_main()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_outputColor_Stage0 = {0, 0, 0, 0};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(_outputColor_Stage0 = _vcolor_Stage0);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_output_Stage1 = {0, 0, 0, 0};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_child = {0, 0, 0, 0};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(_child = gl_texture2D(_uTextureSampler_0_Stage1, clamp(_vTransformedCoords_0_Stage0, _uTexDom_Stage1_c0.xy, _uTexDom_Stage1_c0.zw), -0.5));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(_output_Stage1 = (_child * _outputColor_Stage0.w));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_output_Stage2 = {0, 0, 0, 0};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float2 _dxy0 = (_uinnerRect_Stage2.xy - gl_FragCoord.xy);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float2 _dxy1 = (gl_FragCoord.xy - _uinnerRect_Stage2.zw);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float2 _dxy = max(max(_dxy0, _dxy1), 0.0);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_alpha = clamp((_uradiusPlusHalf_Stage2.x - length(_dxy)), 0.0, 1.0);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(_output_Stage2 = vec4_ctor(_alpha));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(gl_Color[0] = (_output_Stage1 * _output_Stage2));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PS_INPUT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dx_Position : SV_Position;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gl_Position : TEXCOORD2;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gl_FragCoord : TEXCOORD3;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v0 : TEXCOORD0;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float2 v1 : TEXCOORD1;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PIXEL OUTPUT @@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PS_OUTPUT main(PS_INPUT input)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rhw = 1.0 / input.gl_FragCoord.w;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gl_FragCoord.x = input.dx_Position.x;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gl_FragCoord.y = input.dx_Position.y;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gl_FragCoord.z = (input.gl_FragCoord.z * rhw) * dx_DepthFront.x + dx_DepthFront.y;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gl_FragCoord.w = rhw;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_vcolor_Stage0 = input.v0;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_vTransformedCoords_0_Stage0 = input.v1.xy;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gl_main();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generateOutput();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