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uIENBIExpbWl0ZWQxLTArBgNVBAMTJENlcnRpZmlj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YXRpb24gQXV0aG9yaXR5IG9mIFdvU2lnbiBHMjAeFw0xNDExMDgwMDU4NThaFw00NDExMDgw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MDU4NThaMFgxCzAJBgNVBAYTAkNOMRowGAYDVQQKExFXb1NpZ24gQ0EgTGltaXRlZDEtMCsG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A1UEAxMkQ2VydGlmaWNhdGlvbiBBdXRob3JpdHkgb2YgV29TaWduIEcyMIIBIjANBgkqhkiG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9w0BAQEFAAOCAQ8AMIIBCgKCAQEAvsXEoCKASU+/2YcRxlPhuw+9YH+v9oIOH9ywjj2X4FA8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jzrvZjtFB5sg+OPXJYY1kBaiXW8wGQiHC38Gsp1ij96vkqVg1CuAmlI/9ZqD6TRay9nVYlzm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DuDfBpgOgHzKtB0TiGsOqCR3A9DuW/PKaZE1OVbFbeP3PU9ekzgkyhjpJMuSA93MHD0JcOQg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5PGurLtzaaNjOg9FD6FKmsLRY6zLEPg95k4ot+vElbGs/V6r+kHLXZ1L3PR8du9nfwB6jdKg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GlxNIuG12t12s9R23164i5jIFFTMaxeSt+BKv0mUYQs4kI9dJGwlezt52eJ+na2fmKEG/HgU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YFf47oB3sQIDAQABo0IwQDAOBgNVHQ8BAf8EBAMCAQYwDwYDVR0TAQH/BAUwAwEB/zAdBgNV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HQ4EFgQU+mCp62XF3RYUCE4MD42b4Pdkr2cwDQYJKoZIhvcNAQELBQADggEBAFfDejaCnI2Y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4qtAqkePx6db7XznPWZaOzG73/MWM5H8fHulwqZm46qwtyeYP0nXYGdnPzZPSsvxFPpahygc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