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7C2" w:rsidRPr="009B4BE2" w:rsidRDefault="001B0861" w:rsidP="009867C2">
      <w:pPr>
        <w:jc w:val="center"/>
        <w:rPr>
          <w:rFonts w:ascii="Phetsarath OT" w:hAnsi="Phetsarath OT" w:cs="Phetsarath OT"/>
          <w:lang w:bidi="lo-LA"/>
        </w:rPr>
      </w:pPr>
      <w:bookmarkStart w:id="0" w:name="_GoBack"/>
      <w:bookmarkEnd w:id="0"/>
      <w:r>
        <w:rPr>
          <w:rFonts w:ascii="Phetsarath OT" w:hAnsi="Phetsarath OT" w:cs="Phetsarath OT"/>
          <w:noProof/>
          <w:sz w:val="22"/>
          <w:szCs w:val="22"/>
          <w:lang w:eastAsia="en-US" w:bidi="lo-L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86.7pt;margin-top:-60.05pt;width:83.5pt;height:81.7pt;z-index:-251658752" o:preferrelative="f" fillcolor="window">
            <v:imagedata r:id="rId7" o:title=""/>
            <o:lock v:ext="edit" aspectratio="f"/>
          </v:shape>
          <o:OLEObject Type="Embed" ProgID="Word.Picture.8" ShapeID="_x0000_s1026" DrawAspect="Content" ObjectID="_1743492820" r:id="rId8"/>
        </w:object>
      </w:r>
    </w:p>
    <w:p w:rsidR="00105D84" w:rsidRPr="009B4BE2" w:rsidRDefault="00105D84" w:rsidP="009867C2">
      <w:pPr>
        <w:jc w:val="center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ສາທາລະນະລັດ ປະຊາທິປະໄຕ ປະຊາຊົນລາວ</w:t>
      </w:r>
    </w:p>
    <w:p w:rsidR="00105D84" w:rsidRPr="009B4BE2" w:rsidRDefault="00105D84" w:rsidP="00105D84">
      <w:pPr>
        <w:jc w:val="center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ສັນຕິພາບ ເອກະລາດ ປະຊາທິປະໄຕ ເອກະພາບ ວັດທະນະຖາວອນ</w:t>
      </w:r>
    </w:p>
    <w:p w:rsidR="009867C2" w:rsidRPr="009B4BE2" w:rsidRDefault="009867C2" w:rsidP="00105D84">
      <w:pPr>
        <w:jc w:val="center"/>
        <w:rPr>
          <w:rFonts w:ascii="Phetsarath OT" w:hAnsi="Phetsarath OT" w:cs="Phetsarath OT"/>
        </w:rPr>
      </w:pPr>
    </w:p>
    <w:p w:rsidR="00105D84" w:rsidRPr="009B4BE2" w:rsidRDefault="00105D84" w:rsidP="00105D84">
      <w:pPr>
        <w:spacing w:before="240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ສະພາແຫ່ງຊາດ</w:t>
      </w:r>
      <w:r w:rsidRPr="009B4BE2">
        <w:rPr>
          <w:rFonts w:ascii="Phetsarath OT" w:hAnsi="Phetsarath OT" w:cs="Phetsarath OT"/>
          <w:cs/>
          <w:lang w:bidi="lo-LA"/>
        </w:rPr>
        <w:tab/>
      </w:r>
      <w:r w:rsidRPr="009B4BE2">
        <w:rPr>
          <w:rFonts w:ascii="Phetsarath OT" w:hAnsi="Phetsarath OT" w:cs="Phetsarath OT"/>
          <w:cs/>
          <w:lang w:bidi="lo-LA"/>
        </w:rPr>
        <w:tab/>
      </w:r>
      <w:r w:rsidRPr="009B4BE2">
        <w:rPr>
          <w:rFonts w:ascii="Phetsarath OT" w:hAnsi="Phetsarath OT" w:cs="Phetsarath OT"/>
          <w:cs/>
          <w:lang w:bidi="lo-LA"/>
        </w:rPr>
        <w:tab/>
      </w:r>
      <w:r w:rsidRPr="009B4BE2">
        <w:rPr>
          <w:rFonts w:ascii="Phetsarath OT" w:hAnsi="Phetsarath OT" w:cs="Phetsarath OT"/>
          <w:cs/>
          <w:lang w:bidi="lo-LA"/>
        </w:rPr>
        <w:tab/>
      </w:r>
      <w:r w:rsidRPr="009B4BE2">
        <w:rPr>
          <w:rFonts w:ascii="Phetsarath OT" w:hAnsi="Phetsarath OT" w:cs="Phetsarath OT"/>
          <w:cs/>
          <w:lang w:bidi="lo-LA"/>
        </w:rPr>
        <w:tab/>
      </w:r>
      <w:r w:rsidRPr="009B4BE2">
        <w:rPr>
          <w:rFonts w:ascii="Phetsarath OT" w:hAnsi="Phetsarath OT" w:cs="Phetsarath OT"/>
          <w:cs/>
          <w:lang w:bidi="lo-LA"/>
        </w:rPr>
        <w:tab/>
      </w:r>
      <w:r w:rsidRPr="009B4BE2">
        <w:rPr>
          <w:rFonts w:ascii="Phetsarath OT" w:hAnsi="Phetsarath OT" w:cs="Phetsarath OT"/>
          <w:cs/>
          <w:lang w:bidi="lo-LA"/>
        </w:rPr>
        <w:tab/>
      </w:r>
      <w:r w:rsidRPr="009B4BE2">
        <w:rPr>
          <w:rFonts w:ascii="Phetsarath OT" w:hAnsi="Phetsarath OT" w:cs="Phetsarath OT"/>
          <w:cs/>
          <w:lang w:bidi="th-TH"/>
        </w:rPr>
        <w:t xml:space="preserve">              </w:t>
      </w:r>
      <w:r w:rsidRPr="009B4BE2">
        <w:rPr>
          <w:rFonts w:ascii="Phetsarath OT" w:hAnsi="Phetsarath OT" w:cs="Phetsarath OT"/>
          <w:lang w:bidi="th-TH"/>
        </w:rPr>
        <w:t xml:space="preserve">   </w:t>
      </w:r>
      <w:r w:rsidR="00D26A64">
        <w:rPr>
          <w:rFonts w:ascii="Phetsarath OT" w:hAnsi="Phetsarath OT" w:cs="Phetsarath OT"/>
          <w:cs/>
          <w:lang w:bidi="th-TH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ເລກທີ</w:t>
      </w:r>
      <w:r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="00D26A64">
        <w:rPr>
          <w:rFonts w:ascii="Phetsarath OT" w:hAnsi="Phetsarath OT" w:cs="Phetsarath OT"/>
          <w:lang w:bidi="lo-LA"/>
        </w:rPr>
        <w:t xml:space="preserve"> </w:t>
      </w:r>
      <w:r w:rsidRPr="009B4BE2">
        <w:rPr>
          <w:rFonts w:ascii="Phetsarath OT" w:hAnsi="Phetsarath OT" w:cs="Phetsarath OT" w:hint="cs"/>
          <w:cs/>
          <w:lang w:bidi="lo-LA"/>
        </w:rPr>
        <w:t xml:space="preserve">46  </w:t>
      </w:r>
      <w:r w:rsidRPr="009B4BE2">
        <w:rPr>
          <w:rFonts w:ascii="Phetsarath OT" w:hAnsi="Phetsarath OT" w:cs="Phetsarath OT"/>
          <w:cs/>
          <w:lang w:bidi="th-TH"/>
        </w:rPr>
        <w:t>/</w:t>
      </w:r>
      <w:r w:rsidRPr="009B4BE2">
        <w:rPr>
          <w:rFonts w:ascii="Phetsarath OT" w:hAnsi="Phetsarath OT" w:cs="Phetsarath OT"/>
          <w:cs/>
          <w:lang w:bidi="lo-LA"/>
        </w:rPr>
        <w:t>ສພຊ</w:t>
      </w:r>
    </w:p>
    <w:p w:rsidR="00105D84" w:rsidRPr="009B4BE2" w:rsidRDefault="00105D84" w:rsidP="005470FE">
      <w:pPr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</w:rPr>
        <w:tab/>
      </w:r>
      <w:r w:rsidRPr="009B4BE2">
        <w:rPr>
          <w:rFonts w:ascii="Phetsarath OT" w:hAnsi="Phetsarath OT" w:cs="Phetsarath OT"/>
        </w:rPr>
        <w:tab/>
      </w:r>
      <w:r w:rsidRPr="009B4BE2">
        <w:rPr>
          <w:rFonts w:ascii="Phetsarath OT" w:hAnsi="Phetsarath OT" w:cs="Phetsarath OT"/>
        </w:rPr>
        <w:tab/>
      </w:r>
      <w:r w:rsidRPr="009B4BE2">
        <w:rPr>
          <w:rFonts w:ascii="Phetsarath OT" w:hAnsi="Phetsarath OT" w:cs="Phetsarath OT"/>
        </w:rPr>
        <w:tab/>
      </w:r>
      <w:r w:rsidRPr="009B4BE2">
        <w:rPr>
          <w:rFonts w:ascii="Phetsarath OT" w:hAnsi="Phetsarath OT" w:cs="Phetsarath OT"/>
        </w:rPr>
        <w:tab/>
      </w:r>
      <w:r w:rsidRPr="009B4BE2">
        <w:rPr>
          <w:rFonts w:ascii="Phetsarath OT" w:hAnsi="Phetsarath OT" w:cs="Phetsarath OT"/>
        </w:rPr>
        <w:tab/>
      </w:r>
      <w:r w:rsidRPr="009B4BE2">
        <w:rPr>
          <w:rFonts w:ascii="Phetsarath OT" w:hAnsi="Phetsarath OT" w:cs="Phetsarath OT"/>
          <w:cs/>
          <w:lang w:bidi="lo-LA"/>
        </w:rPr>
        <w:t xml:space="preserve">           </w:t>
      </w:r>
      <w:r w:rsidR="00D26A64">
        <w:rPr>
          <w:rFonts w:ascii="Phetsarath OT" w:hAnsi="Phetsarath OT" w:cs="Phetsarath OT"/>
          <w:lang w:bidi="lo-LA"/>
        </w:rPr>
        <w:t xml:space="preserve">   </w:t>
      </w:r>
      <w:r w:rsidRPr="009B4BE2">
        <w:rPr>
          <w:rFonts w:ascii="Phetsarath OT" w:hAnsi="Phetsarath OT" w:cs="Phetsarath OT"/>
          <w:cs/>
          <w:lang w:bidi="lo-LA"/>
        </w:rPr>
        <w:t>ນະຄອນຫຼວງວຽງຈັນ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ວັນທີ</w:t>
      </w:r>
      <w:r w:rsidRPr="009B4BE2">
        <w:rPr>
          <w:rFonts w:ascii="Phetsarath OT" w:hAnsi="Phetsarath OT" w:cs="Phetsarath OT"/>
          <w:lang w:bidi="lo-LA"/>
        </w:rPr>
        <w:t xml:space="preserve"> 18 </w:t>
      </w:r>
      <w:r w:rsidRPr="009B4BE2">
        <w:rPr>
          <w:rFonts w:ascii="Phetsarath OT" w:hAnsi="Phetsarath OT" w:cs="Phetsarath OT" w:hint="cs"/>
          <w:cs/>
          <w:lang w:bidi="lo-LA"/>
        </w:rPr>
        <w:t>ມິຖຸນາ 2018</w:t>
      </w:r>
    </w:p>
    <w:p w:rsidR="005470FE" w:rsidRPr="009B4BE2" w:rsidRDefault="005470FE" w:rsidP="005470FE">
      <w:pPr>
        <w:jc w:val="both"/>
        <w:rPr>
          <w:rFonts w:ascii="Phetsarath OT" w:hAnsi="Phetsarath OT" w:cs="Phetsarath OT"/>
          <w:lang w:bidi="lo-LA"/>
        </w:rPr>
      </w:pPr>
    </w:p>
    <w:p w:rsidR="00105D84" w:rsidRPr="009B4BE2" w:rsidRDefault="00105D84" w:rsidP="00105D84">
      <w:pPr>
        <w:spacing w:line="276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9B4BE2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:rsidR="00B5777C" w:rsidRPr="009B4BE2" w:rsidRDefault="00105D84" w:rsidP="00B5777C">
      <w:pPr>
        <w:spacing w:line="276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9B4BE2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ວ່າດ້ວຍການຄຸ້ມຄອງໜີ້ສິນສາທາລະນະ</w:t>
      </w:r>
    </w:p>
    <w:p w:rsidR="00105D84" w:rsidRPr="00F9475C" w:rsidRDefault="00105D84" w:rsidP="00105D84">
      <w:pPr>
        <w:pStyle w:val="Heading1"/>
        <w:tabs>
          <w:tab w:val="center" w:pos="4535"/>
          <w:tab w:val="left" w:pos="6048"/>
        </w:tabs>
        <w:spacing w:before="0" w:after="0" w:line="276" w:lineRule="auto"/>
        <w:rPr>
          <w:rFonts w:asciiTheme="majorHAnsi" w:hAnsiTheme="majorHAnsi" w:cs="Phetsarath OT"/>
          <w:sz w:val="28"/>
          <w:szCs w:val="28"/>
        </w:rPr>
      </w:pPr>
      <w:bookmarkStart w:id="1" w:name="_Toc519847650"/>
      <w:bookmarkStart w:id="2" w:name="_Toc519927210"/>
      <w:r w:rsidRPr="009B4BE2">
        <w:rPr>
          <w:rFonts w:ascii="Phetsarath OT" w:hAnsi="Phetsarath OT" w:cs="Phetsarath OT"/>
          <w:sz w:val="28"/>
          <w:szCs w:val="28"/>
          <w:cs/>
          <w:lang w:bidi="lo-LA"/>
        </w:rPr>
        <w:tab/>
      </w:r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>ພາກທີ</w:t>
      </w:r>
      <w:r w:rsidR="00E57446" w:rsidRPr="00F9475C">
        <w:rPr>
          <w:rFonts w:asciiTheme="majorHAnsi" w:hAnsiTheme="majorHAnsi" w:cs="Phetsarath OT"/>
          <w:sz w:val="28"/>
          <w:szCs w:val="28"/>
          <w:lang w:bidi="lo-LA"/>
        </w:rPr>
        <w:t xml:space="preserve"> </w:t>
      </w:r>
      <w:r w:rsidRPr="00F9475C">
        <w:rPr>
          <w:rFonts w:asciiTheme="majorHAnsi" w:hAnsiTheme="majorHAnsi" w:cs="Phetsarath OT"/>
          <w:sz w:val="28"/>
          <w:szCs w:val="28"/>
        </w:rPr>
        <w:t>I</w:t>
      </w:r>
      <w:bookmarkEnd w:id="1"/>
      <w:bookmarkEnd w:id="2"/>
      <w:r w:rsidRPr="00F9475C">
        <w:rPr>
          <w:rFonts w:asciiTheme="majorHAnsi" w:hAnsiTheme="majorHAnsi" w:cs="Phetsarath OT"/>
          <w:sz w:val="28"/>
          <w:szCs w:val="28"/>
        </w:rPr>
        <w:tab/>
      </w:r>
    </w:p>
    <w:p w:rsidR="00E57446" w:rsidRPr="00F9475C" w:rsidRDefault="00105D84" w:rsidP="00C72606">
      <w:pPr>
        <w:pStyle w:val="Heading1"/>
        <w:spacing w:before="0" w:after="0" w:line="276" w:lineRule="auto"/>
        <w:jc w:val="center"/>
        <w:rPr>
          <w:rFonts w:asciiTheme="majorHAnsi" w:hAnsiTheme="majorHAnsi" w:cs="Phetsarath OT"/>
          <w:sz w:val="28"/>
          <w:szCs w:val="28"/>
          <w:lang w:bidi="lo-LA"/>
        </w:rPr>
      </w:pPr>
      <w:bookmarkStart w:id="3" w:name="_Toc519847651"/>
      <w:bookmarkStart w:id="4" w:name="_Toc519927211"/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>ບົດບັນຍັດທົ່ວໄປ</w:t>
      </w:r>
      <w:bookmarkEnd w:id="3"/>
      <w:bookmarkEnd w:id="4"/>
    </w:p>
    <w:p w:rsidR="00C72606" w:rsidRPr="00B5777C" w:rsidRDefault="00C72606" w:rsidP="00C72606">
      <w:pPr>
        <w:rPr>
          <w:rFonts w:ascii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5" w:name="_Toc519847652"/>
      <w:bookmarkStart w:id="6" w:name="_Toc519927212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</w:rPr>
        <w:t xml:space="preserve">1 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ຈຸດປະສົງ</w:t>
      </w:r>
      <w:bookmarkEnd w:id="5"/>
      <w:bookmarkEnd w:id="6"/>
    </w:p>
    <w:p w:rsidR="00564980" w:rsidRPr="00AA74A8" w:rsidRDefault="00105D84" w:rsidP="007C3CAB">
      <w:pPr>
        <w:ind w:left="426" w:firstLine="567"/>
        <w:jc w:val="both"/>
        <w:rPr>
          <w:rFonts w:ascii="Phetsarath OT" w:hAnsi="Phetsarath OT" w:cs="Phetsarath OT"/>
          <w:spacing w:val="-4"/>
          <w:lang w:bidi="th-TH"/>
        </w:rPr>
      </w:pPr>
      <w:r w:rsidRPr="00AA74A8">
        <w:rPr>
          <w:rFonts w:ascii="Phetsarath OT" w:hAnsi="Phetsarath OT" w:cs="Phetsarath OT"/>
          <w:spacing w:val="-4"/>
          <w:cs/>
          <w:lang w:bidi="lo-LA"/>
        </w:rPr>
        <w:t>ກົດໝາຍສະບັບນີ້ ກໍານົດ ຫຼັກການ</w:t>
      </w:r>
      <w:r w:rsidRPr="00AA74A8">
        <w:rPr>
          <w:rFonts w:ascii="Phetsarath OT" w:hAnsi="Phetsarath OT" w:cs="Phetsarath OT"/>
          <w:spacing w:val="-4"/>
        </w:rPr>
        <w:t xml:space="preserve">, </w:t>
      </w:r>
      <w:r w:rsidRPr="00AA74A8">
        <w:rPr>
          <w:rFonts w:ascii="Phetsarath OT" w:hAnsi="Phetsarath OT" w:cs="Phetsarath OT"/>
          <w:spacing w:val="-4"/>
          <w:cs/>
          <w:lang w:bidi="lo-LA"/>
        </w:rPr>
        <w:t>ລະບຽບການ ແລະ ມາດຕະການ ກ່ຽວກັບການຄຸ້ມຄອງ</w:t>
      </w:r>
      <w:r w:rsidR="00401CF6">
        <w:rPr>
          <w:rFonts w:ascii="Phetsarath OT" w:hAnsi="Phetsarath OT" w:cs="Phetsarath OT" w:hint="cs"/>
          <w:spacing w:val="-4"/>
          <w:cs/>
          <w:lang w:bidi="lo-LA"/>
        </w:rPr>
        <w:t>ວຽກງານ</w:t>
      </w:r>
      <w:r w:rsidRPr="00AA74A8">
        <w:rPr>
          <w:rFonts w:ascii="Phetsarath OT" w:hAnsi="Phetsarath OT" w:cs="Phetsarath OT"/>
          <w:spacing w:val="-4"/>
          <w:cs/>
          <w:lang w:bidi="lo-LA"/>
        </w:rPr>
        <w:t>ໜີ້ສິນສາທາລະນະ ເພື່ອໃຫ້ການຈັດຕັ້ງປະຕິບັດວຽກງານດັ່ງກ່າວ ມີຄວາມເປັນເອກະພາບ</w:t>
      </w:r>
      <w:r w:rsidRPr="00AA74A8">
        <w:rPr>
          <w:rFonts w:ascii="Phetsarath OT" w:hAnsi="Phetsarath OT" w:cs="Phetsarath OT"/>
          <w:spacing w:val="-4"/>
        </w:rPr>
        <w:t xml:space="preserve">, </w:t>
      </w:r>
      <w:r w:rsidRPr="00AA74A8">
        <w:rPr>
          <w:rFonts w:ascii="Phetsarath OT" w:hAnsi="Phetsarath OT" w:cs="Phetsarath OT"/>
          <w:spacing w:val="-4"/>
          <w:cs/>
          <w:lang w:bidi="lo-LA"/>
        </w:rPr>
        <w:t>ລວມສູນ</w:t>
      </w:r>
      <w:r w:rsidRPr="00AA74A8">
        <w:rPr>
          <w:rFonts w:ascii="Phetsarath OT" w:hAnsi="Phetsarath OT" w:cs="Phetsarath OT"/>
          <w:spacing w:val="-4"/>
        </w:rPr>
        <w:t xml:space="preserve">, </w:t>
      </w:r>
      <w:r w:rsidRPr="00AA74A8">
        <w:rPr>
          <w:rFonts w:ascii="Phetsarath OT" w:hAnsi="Phetsarath OT" w:cs="Phetsarath OT"/>
          <w:spacing w:val="-4"/>
          <w:cs/>
          <w:lang w:bidi="lo-LA"/>
        </w:rPr>
        <w:t>ມີປະສິດທິ</w:t>
      </w:r>
      <w:r w:rsidR="00401CF6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AA74A8">
        <w:rPr>
          <w:rFonts w:ascii="Phetsarath OT" w:hAnsi="Phetsarath OT" w:cs="Phetsarath OT"/>
          <w:spacing w:val="-4"/>
          <w:cs/>
          <w:lang w:bidi="lo-LA"/>
        </w:rPr>
        <w:t>ພາບ ແລະ ປະສິດທິຜົນ ແນໃສ່ສະໜອງທຶນ</w:t>
      </w:r>
      <w:r w:rsidRPr="00AA74A8">
        <w:rPr>
          <w:rFonts w:ascii="Phetsarath OT" w:hAnsi="Phetsarath OT" w:cs="Phetsarath OT"/>
          <w:spacing w:val="-4"/>
        </w:rPr>
        <w:t xml:space="preserve">, </w:t>
      </w:r>
      <w:r w:rsidRPr="00AA74A8">
        <w:rPr>
          <w:rFonts w:ascii="Phetsarath OT" w:hAnsi="Phetsarath OT" w:cs="Phetsarath OT"/>
          <w:spacing w:val="-4"/>
          <w:cs/>
          <w:lang w:bidi="lo-LA"/>
        </w:rPr>
        <w:t>ພັດທະນາຕະຫຼາດທຶນພາຍໃນ</w:t>
      </w:r>
      <w:r w:rsidRPr="00AA74A8">
        <w:rPr>
          <w:rFonts w:ascii="Phetsarath OT" w:hAnsi="Phetsarath OT" w:cs="Phetsarath OT"/>
          <w:spacing w:val="-4"/>
        </w:rPr>
        <w:t xml:space="preserve">, </w:t>
      </w:r>
      <w:r w:rsidRPr="00AA74A8">
        <w:rPr>
          <w:rFonts w:ascii="Phetsarath OT" w:hAnsi="Phetsarath OT" w:cs="Phetsarath OT"/>
          <w:spacing w:val="-4"/>
          <w:cs/>
          <w:lang w:bidi="lo-LA"/>
        </w:rPr>
        <w:t>ຮັບປະກັນຄວາມໝັ້ນທ່ຽງຂອງເສດຖະກິດ</w:t>
      </w:r>
      <w:r w:rsidRPr="00AA74A8">
        <w:rPr>
          <w:rFonts w:ascii="Phetsarath OT" w:hAnsi="Phetsarath OT" w:cs="Phetsarath OT"/>
          <w:spacing w:val="-4"/>
        </w:rPr>
        <w:t xml:space="preserve">, </w:t>
      </w:r>
      <w:r w:rsidRPr="00AA74A8">
        <w:rPr>
          <w:rFonts w:ascii="Phetsarath OT" w:hAnsi="Phetsarath OT" w:cs="Phetsarath OT"/>
          <w:spacing w:val="-4"/>
          <w:cs/>
          <w:lang w:bidi="lo-LA"/>
        </w:rPr>
        <w:t>ຫຼຸດຄ່າໃຊ້ຈ່າຍ ແລະ ຄວາມສ່ຽງຂອງໜີ້ສິນ ປະກອບສ່ວນເຂົ້າໃນການພັດທະນາເສດຖະກິດ</w:t>
      </w:r>
      <w:r w:rsidRPr="00AA74A8">
        <w:rPr>
          <w:rFonts w:ascii="Phetsarath OT" w:hAnsi="Phetsarath OT" w:cs="Phetsarath OT"/>
          <w:spacing w:val="-4"/>
          <w:cs/>
          <w:lang w:bidi="th-TH"/>
        </w:rPr>
        <w:t>-</w:t>
      </w:r>
      <w:r w:rsidRPr="00AA74A8">
        <w:rPr>
          <w:rFonts w:ascii="Phetsarath OT" w:hAnsi="Phetsarath OT" w:cs="Phetsarath OT"/>
          <w:spacing w:val="-4"/>
          <w:cs/>
          <w:lang w:bidi="lo-LA"/>
        </w:rPr>
        <w:t>ສັງ</w:t>
      </w:r>
      <w:r w:rsidR="00401CF6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AA74A8">
        <w:rPr>
          <w:rFonts w:ascii="Phetsarath OT" w:hAnsi="Phetsarath OT" w:cs="Phetsarath OT"/>
          <w:spacing w:val="-4"/>
          <w:cs/>
          <w:lang w:bidi="lo-LA"/>
        </w:rPr>
        <w:t>ຄົມຂອງຊາດ</w:t>
      </w:r>
      <w:r w:rsidRPr="00AA74A8">
        <w:rPr>
          <w:rFonts w:ascii="Phetsarath OT" w:hAnsi="Phetsarath OT" w:cs="Phetsarath OT"/>
          <w:spacing w:val="-4"/>
          <w:cs/>
          <w:lang w:bidi="th-TH"/>
        </w:rPr>
        <w:t>.</w:t>
      </w:r>
    </w:p>
    <w:p w:rsidR="008834EC" w:rsidRPr="00B5777C" w:rsidRDefault="008834EC" w:rsidP="007C3CAB">
      <w:pPr>
        <w:ind w:firstLine="450"/>
        <w:jc w:val="both"/>
        <w:rPr>
          <w:rFonts w:ascii="Phetsarath OT" w:hAnsi="Phetsarath OT" w:cs="Phetsarath OT"/>
          <w:lang w:bidi="th-TH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7" w:name="_Toc519847653"/>
      <w:bookmarkStart w:id="8" w:name="_Toc519927213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="00AD643D" w:rsidRPr="009B4BE2"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2</w:t>
      </w:r>
      <w:r w:rsidRPr="009B4BE2">
        <w:rPr>
          <w:rFonts w:ascii="Phetsarath OT" w:hAnsi="Phetsarath OT" w:cs="Phetsarath OT"/>
          <w:sz w:val="24"/>
          <w:szCs w:val="24"/>
          <w:lang w:bidi="th-TH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ການຄຸ້ມຄອງໜີ້ສິນສາທາລະນະ</w:t>
      </w:r>
      <w:bookmarkEnd w:id="7"/>
      <w:bookmarkEnd w:id="8"/>
    </w:p>
    <w:p w:rsidR="00105D84" w:rsidRPr="00D26A64" w:rsidRDefault="00105D84" w:rsidP="007C3CAB">
      <w:pPr>
        <w:ind w:left="426" w:firstLine="567"/>
        <w:jc w:val="both"/>
        <w:rPr>
          <w:rFonts w:ascii="Phetsarath OT" w:hAnsi="Phetsarath OT" w:cs="Phetsarath OT"/>
          <w:spacing w:val="-4"/>
          <w:lang w:bidi="lo-LA"/>
        </w:rPr>
      </w:pPr>
      <w:r w:rsidRPr="00D26A64">
        <w:rPr>
          <w:rFonts w:ascii="Phetsarath OT" w:hAnsi="Phetsarath OT" w:cs="Phetsarath OT"/>
          <w:spacing w:val="-4"/>
          <w:cs/>
          <w:lang w:bidi="lo-LA"/>
        </w:rPr>
        <w:t>ໜີ້ສິນສາທາລະນະ ແມ່ນ ລວມຍອດໜີ້ສິນທີ່ເກີດຈາກການກູ້ຢືມ ແລະ ພັນທະທີ່ເກີດຈາກການຄໍ້າປະ</w:t>
      </w:r>
      <w:r w:rsidR="00D26A64">
        <w:rPr>
          <w:rFonts w:ascii="Phetsarath OT" w:hAnsi="Phetsarath OT" w:cs="Phetsarath OT"/>
          <w:spacing w:val="-4"/>
          <w:lang w:bidi="lo-LA"/>
        </w:rPr>
        <w:t xml:space="preserve"> </w:t>
      </w:r>
      <w:r w:rsidRPr="00D26A64">
        <w:rPr>
          <w:rFonts w:ascii="Phetsarath OT" w:hAnsi="Phetsarath OT" w:cs="Phetsarath OT"/>
          <w:spacing w:val="-4"/>
          <w:cs/>
          <w:lang w:bidi="lo-LA"/>
        </w:rPr>
        <w:t>ກັນຂອງລັດຖະບານ ນໍາໃຊ້ເຂົ້າໃນ</w:t>
      </w:r>
      <w:r w:rsidRPr="00D26A64">
        <w:rPr>
          <w:rFonts w:ascii="Phetsarath OT" w:hAnsi="Phetsarath OT" w:cs="Phetsarath OT" w:hint="cs"/>
          <w:spacing w:val="-4"/>
          <w:cs/>
          <w:lang w:bidi="lo-LA"/>
        </w:rPr>
        <w:t>ການພັດທະນາ</w:t>
      </w:r>
      <w:r w:rsidRPr="00D26A64">
        <w:rPr>
          <w:rFonts w:ascii="Phetsarath OT" w:hAnsi="Phetsarath OT" w:cs="Phetsarath OT"/>
          <w:spacing w:val="-4"/>
          <w:cs/>
          <w:lang w:bidi="lo-LA"/>
        </w:rPr>
        <w:t xml:space="preserve"> ທີ່ເປັນປະໂຫຍດຕໍ່ສ</w:t>
      </w:r>
      <w:r w:rsidR="004E7AB8" w:rsidRPr="00D26A64">
        <w:rPr>
          <w:rFonts w:ascii="Phetsarath OT" w:hAnsi="Phetsarath OT" w:cs="Phetsarath OT"/>
          <w:spacing w:val="-4"/>
          <w:cs/>
          <w:lang w:bidi="lo-LA"/>
        </w:rPr>
        <w:t>າທາລະນະ ຊຶ່ງບໍ່ກວມເອົາໜີ້ສິນຂອງ</w:t>
      </w:r>
      <w:r w:rsidRPr="00D26A64">
        <w:rPr>
          <w:rFonts w:ascii="Phetsarath OT" w:hAnsi="Phetsarath OT" w:cs="Phetsarath OT"/>
          <w:spacing w:val="-4"/>
          <w:cs/>
          <w:lang w:bidi="lo-LA"/>
        </w:rPr>
        <w:t>ທະ</w:t>
      </w:r>
      <w:r w:rsidR="00D26A64">
        <w:rPr>
          <w:rFonts w:ascii="Phetsarath OT" w:hAnsi="Phetsarath OT" w:cs="Phetsarath OT"/>
          <w:spacing w:val="-4"/>
          <w:lang w:bidi="lo-LA"/>
        </w:rPr>
        <w:t xml:space="preserve"> </w:t>
      </w:r>
      <w:r w:rsidRPr="00D26A64">
        <w:rPr>
          <w:rFonts w:ascii="Phetsarath OT" w:hAnsi="Phetsarath OT" w:cs="Phetsarath OT"/>
          <w:spacing w:val="-4"/>
          <w:cs/>
          <w:lang w:bidi="lo-LA"/>
        </w:rPr>
        <w:t>ນາຄານ ແຫ່ງ ສປປ ລາວ ແລະ ທະນາຄານທຸລະກິດຂອງລັັດ</w:t>
      </w:r>
      <w:r w:rsidRPr="00D26A64">
        <w:rPr>
          <w:rFonts w:ascii="Phetsarath OT" w:hAnsi="Phetsarath OT" w:cs="Phetsarath OT"/>
          <w:spacing w:val="-4"/>
          <w:cs/>
          <w:lang w:bidi="th-TH"/>
        </w:rPr>
        <w:t>.</w:t>
      </w:r>
    </w:p>
    <w:p w:rsidR="001537D2" w:rsidRPr="009B4BE2" w:rsidRDefault="00105D84" w:rsidP="007C3CAB">
      <w:pPr>
        <w:ind w:left="426" w:firstLine="567"/>
        <w:jc w:val="both"/>
        <w:rPr>
          <w:rFonts w:ascii="Phetsarath OT" w:hAnsi="Phetsarath OT" w:cs="Phetsarath OT"/>
          <w:spacing w:val="-4"/>
          <w:lang w:bidi="lo-LA"/>
        </w:rPr>
      </w:pPr>
      <w:r w:rsidRPr="009B4BE2">
        <w:rPr>
          <w:rFonts w:ascii="Phetsarath OT" w:hAnsi="Phetsarath OT" w:cs="Phetsarath OT"/>
          <w:spacing w:val="-4"/>
          <w:cs/>
          <w:lang w:bidi="lo-LA"/>
        </w:rPr>
        <w:t>ການຄຸ້ມຄອງໜີ້ສິນສາທາລະນະ</w:t>
      </w:r>
      <w:r w:rsidR="00572AAB" w:rsidRPr="009B4BE2">
        <w:rPr>
          <w:rFonts w:ascii="Phetsarath OT" w:hAnsi="Phetsarath OT" w:cs="Phetsarath OT"/>
          <w:spacing w:val="-4"/>
          <w:lang w:bidi="lo-LA"/>
        </w:rPr>
        <w:t xml:space="preserve"> </w:t>
      </w:r>
      <w:r w:rsidRPr="009B4BE2">
        <w:rPr>
          <w:rFonts w:ascii="Phetsarath OT" w:hAnsi="Phetsarath OT" w:cs="Phetsarath OT"/>
          <w:spacing w:val="-4"/>
          <w:cs/>
          <w:lang w:bidi="lo-LA"/>
        </w:rPr>
        <w:t>ແມ່ນ ການຈັດຕັ້ງປະຕິບັດບັນດາ ຫຼັກການ, ລະບຽບການ ແລະ</w:t>
      </w:r>
      <w:r w:rsidRPr="009B4BE2">
        <w:rPr>
          <w:rFonts w:ascii="Phetsarath OT" w:hAnsi="Phetsarath OT" w:cs="Phetsarath OT"/>
          <w:spacing w:val="-4"/>
          <w:cs/>
          <w:lang w:bidi="th-TH"/>
        </w:rPr>
        <w:t xml:space="preserve"> </w:t>
      </w:r>
      <w:r w:rsidRPr="009B4BE2">
        <w:rPr>
          <w:rFonts w:ascii="Phetsarath OT" w:hAnsi="Phetsarath OT" w:cs="Phetsarath OT"/>
          <w:spacing w:val="-4"/>
          <w:cs/>
          <w:lang w:bidi="lo-LA"/>
        </w:rPr>
        <w:t>ມາດຕະການກ່ຽວກັບວຽກງານໜີ້ສິນສາທາລະນະ ແລະ ການນໍາໃຊ້ແຫຼ່ງທຶນ ໃຫ້ຖືກຕ້ອງຕາມກົດໝາຍ</w:t>
      </w:r>
      <w:r w:rsidR="00572AAB" w:rsidRPr="009B4BE2">
        <w:rPr>
          <w:rFonts w:ascii="Phetsarath OT" w:hAnsi="Phetsarath OT" w:cs="Phetsarath OT"/>
          <w:spacing w:val="-4"/>
          <w:lang w:bidi="lo-LA"/>
        </w:rPr>
        <w:t xml:space="preserve"> </w:t>
      </w:r>
      <w:r w:rsidRPr="009B4BE2">
        <w:rPr>
          <w:rFonts w:ascii="Phetsarath OT" w:hAnsi="Phetsarath OT" w:cs="Phetsarath OT"/>
          <w:spacing w:val="-4"/>
          <w:cs/>
          <w:lang w:bidi="lo-LA"/>
        </w:rPr>
        <w:t>ເພື່ອຮັບປະ</w:t>
      </w:r>
      <w:r w:rsidR="00985999" w:rsidRPr="009B4BE2">
        <w:rPr>
          <w:rFonts w:ascii="Phetsarath OT" w:hAnsi="Phetsarath OT" w:cs="Phetsarath OT"/>
          <w:spacing w:val="-4"/>
          <w:lang w:bidi="lo-LA"/>
        </w:rPr>
        <w:t xml:space="preserve"> </w:t>
      </w:r>
      <w:r w:rsidRPr="009B4BE2">
        <w:rPr>
          <w:rFonts w:ascii="Phetsarath OT" w:hAnsi="Phetsarath OT" w:cs="Phetsarath OT"/>
          <w:spacing w:val="-4"/>
          <w:cs/>
          <w:lang w:bidi="lo-LA"/>
        </w:rPr>
        <w:t>ກັນໃຫ້ຖານະໜີ້ສິນ</w:t>
      </w:r>
      <w:r w:rsidR="00A40727" w:rsidRPr="009B4BE2">
        <w:rPr>
          <w:rFonts w:ascii="Phetsarath OT" w:hAnsi="Phetsarath OT" w:cs="Phetsarath OT" w:hint="cs"/>
          <w:spacing w:val="-4"/>
          <w:cs/>
          <w:lang w:bidi="lo-LA"/>
        </w:rPr>
        <w:t xml:space="preserve">ສາທາລະນະ </w:t>
      </w:r>
      <w:r w:rsidRPr="009B4BE2">
        <w:rPr>
          <w:rFonts w:ascii="Phetsarath OT" w:hAnsi="Phetsarath OT" w:cs="Phetsarath OT"/>
          <w:spacing w:val="-4"/>
          <w:cs/>
          <w:lang w:bidi="lo-LA"/>
        </w:rPr>
        <w:t>ຢູ່ໃນລະດັບທີ່ສາມາດຄວບຄຸມ ແລະ ຊໍາລະໜີ້ຄືນໄດ້</w:t>
      </w:r>
      <w:r w:rsidRPr="009B4BE2">
        <w:rPr>
          <w:rFonts w:ascii="Phetsarath OT" w:hAnsi="Phetsarath OT" w:cs="Phetsarath OT" w:hint="cs"/>
          <w:spacing w:val="-4"/>
          <w:cs/>
          <w:lang w:bidi="lo-LA"/>
        </w:rPr>
        <w:t>.</w:t>
      </w:r>
    </w:p>
    <w:p w:rsidR="006648DC" w:rsidRPr="00B5777C" w:rsidRDefault="006648DC" w:rsidP="007C3CAB">
      <w:pPr>
        <w:jc w:val="both"/>
        <w:rPr>
          <w:rFonts w:ascii="Phetsarath OT" w:hAnsi="Phetsarath OT" w:cs="Phetsarath OT"/>
          <w:spacing w:val="-4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9" w:name="_Toc519847654"/>
      <w:bookmarkStart w:id="10" w:name="_Toc519927214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3</w:t>
      </w:r>
      <w:r w:rsidRPr="009B4BE2">
        <w:rPr>
          <w:rFonts w:ascii="Phetsarath OT" w:hAnsi="Phetsarath OT" w:cs="Phetsarath OT"/>
          <w:sz w:val="24"/>
          <w:szCs w:val="24"/>
          <w:lang w:bidi="th-TH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ການອະທິບາຍຄໍາສັບ</w:t>
      </w:r>
      <w:bookmarkEnd w:id="9"/>
      <w:bookmarkEnd w:id="10"/>
    </w:p>
    <w:p w:rsidR="00105D84" w:rsidRPr="009B4BE2" w:rsidRDefault="00105D84" w:rsidP="007C3CAB">
      <w:pPr>
        <w:ind w:firstLine="993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ຄໍາສັບທີ່ນໍາໃຊ້ໃນກົດໝາຍສະບັບນີ້ ມີຄວາມໝາຍ ດັ່ງນີ້</w:t>
      </w:r>
      <w:r w:rsidRPr="009B4BE2">
        <w:rPr>
          <w:rFonts w:ascii="Phetsarath OT" w:hAnsi="Phetsarath OT" w:cs="Phetsarath OT"/>
          <w:cs/>
          <w:lang w:bidi="th-TH"/>
        </w:rPr>
        <w:t xml:space="preserve">: </w:t>
      </w:r>
    </w:p>
    <w:p w:rsidR="007F4564" w:rsidRPr="009B4BE2" w:rsidRDefault="00105D84" w:rsidP="007C3CAB">
      <w:pPr>
        <w:pStyle w:val="ListParagraph"/>
        <w:numPr>
          <w:ilvl w:val="3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</w:rPr>
      </w:pPr>
      <w:r w:rsidRPr="00AA74A8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ໜີ້ສິນ</w:t>
      </w:r>
      <w:r w:rsidRPr="00AA74A8">
        <w:rPr>
          <w:rFonts w:ascii="Phetsarath OT" w:hAnsi="Phetsarath OT" w:cs="Phetsarath OT"/>
          <w:spacing w:val="-4"/>
          <w:sz w:val="24"/>
          <w:szCs w:val="24"/>
          <w:cs/>
        </w:rPr>
        <w:t xml:space="preserve"> ໝາຍເຖິງ ພັນທະທີ່ຕ້ອງຊໍາລະຄືນ ຕາມກໍານົດເວລາ ຊຶ່ງມີ ຕົ້ນທຶນ</w:t>
      </w:r>
      <w:r w:rsidRPr="00AA74A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AA74A8">
        <w:rPr>
          <w:rFonts w:ascii="Phetsarath OT" w:hAnsi="Phetsarath OT" w:cs="Phetsarath OT"/>
          <w:spacing w:val="-4"/>
          <w:sz w:val="24"/>
          <w:szCs w:val="24"/>
          <w:cs/>
        </w:rPr>
        <w:t>ດອກເບ້ຍ</w:t>
      </w:r>
      <w:r w:rsidRPr="00AA74A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AA74A8">
        <w:rPr>
          <w:rFonts w:ascii="Phetsarath OT" w:hAnsi="Phetsarath OT" w:cs="Phetsarath OT"/>
          <w:spacing w:val="-4"/>
          <w:sz w:val="24"/>
          <w:szCs w:val="24"/>
          <w:cs/>
        </w:rPr>
        <w:t>ຄ່າບໍລິການ ແລະ ຄ່າໃຊ້ຈ່າຍ ທີ່ເກີດຈາກການນໍາໃຊ້ເຄື່ອງມືໜີ້ສິນ</w:t>
      </w:r>
      <w:r w:rsidRPr="00AA74A8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AA74A8">
        <w:rPr>
          <w:rFonts w:ascii="Phetsarath OT" w:hAnsi="Phetsarath OT" w:cs="Phetsarath OT"/>
          <w:spacing w:val="-4"/>
          <w:sz w:val="24"/>
          <w:szCs w:val="24"/>
          <w:cs/>
        </w:rPr>
        <w:t>ທັງພາຍໃນ ແລະ ຕ່າງປະເທດ</w:t>
      </w:r>
      <w:r w:rsidRPr="009B4BE2">
        <w:rPr>
          <w:rFonts w:ascii="Phetsarath OT" w:hAnsi="Phetsarath OT" w:cs="Phetsarath OT"/>
          <w:sz w:val="24"/>
          <w:szCs w:val="24"/>
        </w:rPr>
        <w:t>;</w:t>
      </w:r>
    </w:p>
    <w:p w:rsidR="007F4564" w:rsidRPr="009B4BE2" w:rsidRDefault="00105D84" w:rsidP="007C3CAB">
      <w:pPr>
        <w:pStyle w:val="ListParagraph"/>
        <w:numPr>
          <w:ilvl w:val="3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</w:rPr>
      </w:pPr>
      <w:r w:rsidRPr="009B4BE2">
        <w:rPr>
          <w:rFonts w:ascii="Phetsarath OT" w:hAnsi="Phetsarath OT" w:cs="Phetsarath OT"/>
          <w:b/>
          <w:bCs/>
          <w:sz w:val="24"/>
          <w:szCs w:val="24"/>
          <w:cs/>
        </w:rPr>
        <w:lastRenderedPageBreak/>
        <w:t xml:space="preserve">ເຄື່ອງມືໜີ້ສິນ </w:t>
      </w:r>
      <w:r w:rsidRPr="009B4BE2">
        <w:rPr>
          <w:rFonts w:ascii="Phetsarath OT" w:hAnsi="Phetsarath OT" w:cs="Phetsarath OT"/>
          <w:sz w:val="24"/>
          <w:szCs w:val="24"/>
          <w:cs/>
        </w:rPr>
        <w:t>ໝາຍເຖິງ ການກູ້ຢືມ</w:t>
      </w:r>
      <w:r w:rsidRPr="009B4BE2">
        <w:rPr>
          <w:rFonts w:ascii="Phetsarath OT" w:hAnsi="Phetsarath OT" w:cs="Phetsarath OT"/>
          <w:sz w:val="24"/>
          <w:szCs w:val="24"/>
        </w:rPr>
        <w:t xml:space="preserve">, </w:t>
      </w:r>
      <w:r w:rsidRPr="009B4BE2">
        <w:rPr>
          <w:rFonts w:ascii="Phetsarath OT" w:hAnsi="Phetsarath OT" w:cs="Phetsarath OT"/>
          <w:sz w:val="24"/>
          <w:szCs w:val="24"/>
          <w:cs/>
        </w:rPr>
        <w:t>ພັນທະບັດ</w:t>
      </w:r>
      <w:r w:rsidRPr="009B4BE2">
        <w:rPr>
          <w:rFonts w:ascii="Phetsarath OT" w:hAnsi="Phetsarath OT" w:cs="Phetsarath OT"/>
          <w:sz w:val="24"/>
          <w:szCs w:val="24"/>
        </w:rPr>
        <w:t xml:space="preserve">, </w:t>
      </w:r>
      <w:r w:rsidRPr="009B4BE2">
        <w:rPr>
          <w:rFonts w:ascii="Phetsarath OT" w:hAnsi="Phetsarath OT" w:cs="Phetsarath OT"/>
          <w:sz w:val="24"/>
          <w:szCs w:val="24"/>
          <w:cs/>
        </w:rPr>
        <w:t>ການຄໍ້າປະກັນການກູ້ຢືມ</w:t>
      </w:r>
      <w:r w:rsidRPr="009B4BE2">
        <w:rPr>
          <w:rFonts w:ascii="Phetsarath OT" w:hAnsi="Phetsarath OT" w:cs="Phetsarath OT"/>
          <w:sz w:val="24"/>
          <w:szCs w:val="24"/>
        </w:rPr>
        <w:t xml:space="preserve">, </w:t>
      </w:r>
      <w:r w:rsidRPr="009B4BE2">
        <w:rPr>
          <w:rFonts w:ascii="Phetsarath OT" w:hAnsi="Phetsarath OT" w:cs="Phetsarath OT"/>
          <w:sz w:val="24"/>
          <w:szCs w:val="24"/>
          <w:cs/>
        </w:rPr>
        <w:t>ການຄໍ້າປະກັນການ</w:t>
      </w:r>
      <w:r w:rsidR="00AA74A8">
        <w:rPr>
          <w:rFonts w:ascii="Phetsarath OT" w:hAnsi="Phetsarath OT" w:cs="Phetsarath OT"/>
          <w:sz w:val="24"/>
          <w:szCs w:val="24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</w:rPr>
        <w:t>ຊໍາລະ</w:t>
      </w:r>
      <w:r w:rsidRPr="009B4BE2">
        <w:rPr>
          <w:rFonts w:ascii="Phetsarath OT" w:hAnsi="Phetsarath OT" w:cs="Phetsarath OT"/>
          <w:sz w:val="24"/>
          <w:szCs w:val="24"/>
        </w:rPr>
        <w:t xml:space="preserve">,  </w:t>
      </w:r>
      <w:r w:rsidRPr="009B4BE2">
        <w:rPr>
          <w:rFonts w:ascii="Phetsarath OT" w:hAnsi="Phetsarath OT" w:cs="Phetsarath OT"/>
          <w:sz w:val="24"/>
          <w:szCs w:val="24"/>
          <w:cs/>
        </w:rPr>
        <w:t>ສັນຍາໃຊ້ໜີ້ ຫຼື ເຄື່ອງມືໜີ້ສິນອື່ນ ທີ່ກໍ່ໃຫ້ເກີດພັນທະໃນການຊໍາລະຄືນ</w:t>
      </w:r>
      <w:r w:rsidRPr="009B4BE2">
        <w:rPr>
          <w:rFonts w:ascii="Phetsarath OT" w:hAnsi="Phetsarath OT" w:cs="Phetsarath OT"/>
          <w:sz w:val="24"/>
          <w:szCs w:val="24"/>
        </w:rPr>
        <w:t>;</w:t>
      </w:r>
    </w:p>
    <w:p w:rsidR="007F4564" w:rsidRPr="009B4BE2" w:rsidRDefault="00105D84" w:rsidP="007C3CAB">
      <w:pPr>
        <w:pStyle w:val="ListParagraph"/>
        <w:numPr>
          <w:ilvl w:val="3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</w:rPr>
      </w:pPr>
      <w:r w:rsidRPr="009B4BE2">
        <w:rPr>
          <w:rFonts w:ascii="Phetsarath OT" w:hAnsi="Phetsarath OT" w:cs="Phetsarath OT"/>
          <w:b/>
          <w:bCs/>
          <w:sz w:val="24"/>
          <w:szCs w:val="24"/>
          <w:cs/>
        </w:rPr>
        <w:t xml:space="preserve">ໜີ້ສິນໄລຍະສັ້ນ </w:t>
      </w:r>
      <w:r w:rsidRPr="009B4BE2">
        <w:rPr>
          <w:rFonts w:ascii="Phetsarath OT" w:hAnsi="Phetsarath OT" w:cs="Phetsarath OT"/>
          <w:sz w:val="24"/>
          <w:szCs w:val="24"/>
          <w:cs/>
        </w:rPr>
        <w:t>ໝາຍເຖິງ ໜີ້ສິນທີ່ມີໄລຍະການຊໍາລະ ພາຍໃນກໍານົດ</w:t>
      </w:r>
      <w:r w:rsidR="00401CF6">
        <w:rPr>
          <w:rFonts w:ascii="Phetsarath OT" w:hAnsi="Phetsarath OT" w:cs="Phetsarath OT" w:hint="cs"/>
          <w:sz w:val="24"/>
          <w:szCs w:val="24"/>
          <w:cs/>
        </w:rPr>
        <w:t>ເວລາ</w:t>
      </w:r>
      <w:r w:rsidRPr="009B4BE2">
        <w:rPr>
          <w:rFonts w:ascii="Phetsarath OT" w:hAnsi="Phetsarath OT" w:cs="Phetsarath OT"/>
          <w:sz w:val="24"/>
          <w:szCs w:val="24"/>
          <w:cs/>
        </w:rPr>
        <w:t>ບໍ່ເກີນ ໜຶ່ງ ປີ;</w:t>
      </w:r>
    </w:p>
    <w:p w:rsidR="007F4564" w:rsidRPr="009B4BE2" w:rsidRDefault="00105D84" w:rsidP="007C3CAB">
      <w:pPr>
        <w:pStyle w:val="ListParagraph"/>
        <w:numPr>
          <w:ilvl w:val="3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</w:rPr>
      </w:pPr>
      <w:r w:rsidRPr="009B4BE2">
        <w:rPr>
          <w:rFonts w:ascii="Phetsarath OT" w:hAnsi="Phetsarath OT" w:cs="Phetsarath OT"/>
          <w:b/>
          <w:bCs/>
          <w:sz w:val="24"/>
          <w:szCs w:val="24"/>
          <w:cs/>
        </w:rPr>
        <w:t>ໜີ້ສິນໄລຍະກາງ</w:t>
      </w:r>
      <w:r w:rsidRPr="009B4BE2">
        <w:rPr>
          <w:rFonts w:ascii="Phetsarath OT" w:hAnsi="Phetsarath OT" w:cs="Phetsarath OT"/>
          <w:sz w:val="24"/>
          <w:szCs w:val="24"/>
          <w:cs/>
        </w:rPr>
        <w:t xml:space="preserve"> ໝາຍເຖິງ ໜີ້ສິນທີ່ມີໄລຍະ</w:t>
      </w:r>
      <w:r w:rsidR="00401CF6">
        <w:rPr>
          <w:rFonts w:ascii="Phetsarath OT" w:hAnsi="Phetsarath OT" w:cs="Phetsarath OT" w:hint="cs"/>
          <w:sz w:val="24"/>
          <w:szCs w:val="24"/>
          <w:cs/>
        </w:rPr>
        <w:t>ເວລາ</w:t>
      </w:r>
      <w:r w:rsidRPr="009B4BE2">
        <w:rPr>
          <w:rFonts w:ascii="Phetsarath OT" w:hAnsi="Phetsarath OT" w:cs="Phetsarath OT"/>
          <w:sz w:val="24"/>
          <w:szCs w:val="24"/>
          <w:cs/>
        </w:rPr>
        <w:t>ການຊໍາລະ ເກີນ ໜຶ່ງ ປີ ເຖິງ ຫ້າ ປີ</w:t>
      </w:r>
      <w:r w:rsidRPr="009B4BE2">
        <w:rPr>
          <w:rFonts w:ascii="Phetsarath OT" w:hAnsi="Phetsarath OT" w:cs="Phetsarath OT"/>
          <w:sz w:val="24"/>
          <w:szCs w:val="24"/>
        </w:rPr>
        <w:t>;</w:t>
      </w:r>
    </w:p>
    <w:p w:rsidR="007F4564" w:rsidRPr="009B4BE2" w:rsidRDefault="00105D84" w:rsidP="007C3CAB">
      <w:pPr>
        <w:pStyle w:val="ListParagraph"/>
        <w:numPr>
          <w:ilvl w:val="3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</w:rPr>
      </w:pPr>
      <w:r w:rsidRPr="009B4BE2">
        <w:rPr>
          <w:rFonts w:ascii="Phetsarath OT" w:hAnsi="Phetsarath OT" w:cs="Phetsarath OT"/>
          <w:b/>
          <w:bCs/>
          <w:sz w:val="24"/>
          <w:szCs w:val="24"/>
          <w:cs/>
        </w:rPr>
        <w:t>ໜີ້ສິນໄລຍະຍາວ</w:t>
      </w:r>
      <w:r w:rsidRPr="009B4BE2">
        <w:rPr>
          <w:rFonts w:ascii="Phetsarath OT" w:hAnsi="Phetsarath OT" w:cs="Phetsarath OT"/>
          <w:sz w:val="24"/>
          <w:szCs w:val="24"/>
          <w:cs/>
        </w:rPr>
        <w:t xml:space="preserve"> ໝາຍເຖິງ ໜີ້ສິນທີ່ມີໄລຍະ</w:t>
      </w:r>
      <w:r w:rsidR="00401CF6">
        <w:rPr>
          <w:rFonts w:ascii="Phetsarath OT" w:hAnsi="Phetsarath OT" w:cs="Phetsarath OT" w:hint="cs"/>
          <w:sz w:val="24"/>
          <w:szCs w:val="24"/>
          <w:cs/>
        </w:rPr>
        <w:t>ເວລາ</w:t>
      </w:r>
      <w:r w:rsidRPr="009B4BE2">
        <w:rPr>
          <w:rFonts w:ascii="Phetsarath OT" w:hAnsi="Phetsarath OT" w:cs="Phetsarath OT"/>
          <w:sz w:val="24"/>
          <w:szCs w:val="24"/>
          <w:cs/>
        </w:rPr>
        <w:t>ການຊໍາລະ ເກີນ ຫ້າ ປີຂຶ້ນໄປ</w:t>
      </w:r>
      <w:r w:rsidRPr="009B4BE2">
        <w:rPr>
          <w:rFonts w:ascii="Phetsarath OT" w:hAnsi="Phetsarath OT" w:cs="Phetsarath OT"/>
          <w:sz w:val="24"/>
          <w:szCs w:val="24"/>
        </w:rPr>
        <w:t>;</w:t>
      </w:r>
    </w:p>
    <w:p w:rsidR="007F4564" w:rsidRPr="009B4BE2" w:rsidRDefault="00105D84" w:rsidP="007C3CAB">
      <w:pPr>
        <w:pStyle w:val="ListParagraph"/>
        <w:numPr>
          <w:ilvl w:val="3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</w:rPr>
      </w:pPr>
      <w:r w:rsidRPr="009B4BE2">
        <w:rPr>
          <w:rFonts w:ascii="Phetsarath OT" w:hAnsi="Phetsarath OT" w:cs="Phetsarath OT"/>
          <w:b/>
          <w:bCs/>
          <w:sz w:val="24"/>
          <w:szCs w:val="24"/>
          <w:cs/>
        </w:rPr>
        <w:t xml:space="preserve">ການກູ້ຢືມໃນເງື່ອນໄຂຜ່ອນຜັນ </w:t>
      </w:r>
      <w:r w:rsidRPr="009B4BE2">
        <w:rPr>
          <w:rFonts w:ascii="Phetsarath OT" w:hAnsi="Phetsarath OT" w:cs="Phetsarath OT"/>
          <w:sz w:val="24"/>
          <w:szCs w:val="24"/>
          <w:cs/>
        </w:rPr>
        <w:t>ໝາຍເຖິງ ການກູ້ຢືມ ຫຼື ການສະໜອງທຶນ ທີ່ມີເງື່ອນໄຂການກູ້ຢືມຕໍ່າກວ່າການກູ້ຢືມໃນເງື່ອນໄຂທຸລະກິດ ເປັນຕົ້ນ ດອກເບ້ຍຕໍ່າ, ໄລຍະຊໍາລະຍາວ ແລະ ໄລຍະປອດໜີ້ຍາວ</w:t>
      </w:r>
      <w:r w:rsidRPr="009B4BE2">
        <w:rPr>
          <w:rFonts w:ascii="Phetsarath OT" w:hAnsi="Phetsarath OT" w:cs="Phetsarath OT"/>
          <w:sz w:val="24"/>
          <w:szCs w:val="24"/>
        </w:rPr>
        <w:t>;</w:t>
      </w:r>
    </w:p>
    <w:p w:rsidR="007F4564" w:rsidRPr="009B4BE2" w:rsidRDefault="00105D84" w:rsidP="007C3CAB">
      <w:pPr>
        <w:pStyle w:val="ListParagraph"/>
        <w:numPr>
          <w:ilvl w:val="3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</w:rPr>
      </w:pPr>
      <w:r w:rsidRPr="009B4BE2">
        <w:rPr>
          <w:rFonts w:ascii="Phetsarath OT" w:hAnsi="Phetsarath OT" w:cs="Phetsarath OT"/>
          <w:b/>
          <w:bCs/>
          <w:sz w:val="24"/>
          <w:szCs w:val="24"/>
          <w:cs/>
        </w:rPr>
        <w:t xml:space="preserve">ການກູ້ຢືມໃນເງື່ອນໄຂທຸລະກິດ </w:t>
      </w:r>
      <w:r w:rsidRPr="009B4BE2">
        <w:rPr>
          <w:rFonts w:ascii="Phetsarath OT" w:hAnsi="Phetsarath OT" w:cs="Phetsarath OT"/>
          <w:sz w:val="24"/>
          <w:szCs w:val="24"/>
          <w:cs/>
        </w:rPr>
        <w:t>ໝາຍເຖິງ ການກູ້ຢືມທີ່ມີອັດຕາດອກເບ້ຍ ແລະ ເງື່ອນໄຂອື່ນ ຕາມກົນໄກຕະຫຼາດ</w:t>
      </w:r>
      <w:r w:rsidRPr="009B4BE2">
        <w:rPr>
          <w:rFonts w:ascii="Phetsarath OT" w:hAnsi="Phetsarath OT" w:cs="Phetsarath OT"/>
          <w:sz w:val="24"/>
          <w:szCs w:val="24"/>
        </w:rPr>
        <w:t>;</w:t>
      </w:r>
    </w:p>
    <w:p w:rsidR="007F4564" w:rsidRPr="009B4BE2" w:rsidRDefault="00105D84" w:rsidP="007C3CAB">
      <w:pPr>
        <w:pStyle w:val="ListParagraph"/>
        <w:numPr>
          <w:ilvl w:val="3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</w:rPr>
      </w:pPr>
      <w:r w:rsidRPr="009B4BE2">
        <w:rPr>
          <w:rFonts w:ascii="Phetsarath OT" w:hAnsi="Phetsarath OT" w:cs="Phetsarath OT"/>
          <w:b/>
          <w:bCs/>
          <w:sz w:val="24"/>
          <w:szCs w:val="24"/>
          <w:cs/>
        </w:rPr>
        <w:t>ການກູ້ຢືມທາງການເພື່ອການພັດທະນາ</w:t>
      </w:r>
      <w:r w:rsidRPr="009B4BE2">
        <w:rPr>
          <w:rFonts w:ascii="Phetsarath OT" w:hAnsi="Phetsarath OT" w:cs="Phetsarath OT"/>
          <w:sz w:val="24"/>
          <w:szCs w:val="24"/>
          <w:cs/>
        </w:rPr>
        <w:t xml:space="preserve"> ໝາຍເຖິງ ການກູ້ຢືມຂອງລັດຖະບານກັບ ຄູ່ຮ່ວມພັດທະ</w:t>
      </w:r>
      <w:r w:rsidR="00AA74A8">
        <w:rPr>
          <w:rFonts w:ascii="Phetsarath OT" w:hAnsi="Phetsarath OT" w:cs="Phetsarath OT"/>
          <w:sz w:val="24"/>
          <w:szCs w:val="24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</w:rPr>
        <w:t>ນາ ໂດຍມີເງື່ອນໄຂຜ່ອນຜັນສູງ</w:t>
      </w:r>
      <w:r w:rsidRPr="009B4BE2">
        <w:rPr>
          <w:rFonts w:ascii="Phetsarath OT" w:hAnsi="Phetsarath OT" w:cs="Phetsarath OT"/>
          <w:sz w:val="24"/>
          <w:szCs w:val="24"/>
        </w:rPr>
        <w:t>;</w:t>
      </w:r>
    </w:p>
    <w:p w:rsidR="007F4564" w:rsidRPr="009B4BE2" w:rsidRDefault="00105D84" w:rsidP="007C3CAB">
      <w:pPr>
        <w:pStyle w:val="ListParagraph"/>
        <w:numPr>
          <w:ilvl w:val="3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</w:rPr>
      </w:pPr>
      <w:r w:rsidRPr="009B4BE2">
        <w:rPr>
          <w:rFonts w:ascii="Phetsarath OT" w:hAnsi="Phetsarath OT" w:cs="Phetsarath OT"/>
          <w:b/>
          <w:bCs/>
          <w:sz w:val="24"/>
          <w:szCs w:val="24"/>
          <w:cs/>
        </w:rPr>
        <w:t xml:space="preserve">ຜູ້ໃຫ້ກູ້ຢືມ </w:t>
      </w:r>
      <w:r w:rsidRPr="009B4BE2">
        <w:rPr>
          <w:rFonts w:ascii="Phetsarath OT" w:hAnsi="Phetsarath OT" w:cs="Phetsarath OT"/>
          <w:sz w:val="24"/>
          <w:szCs w:val="24"/>
          <w:cs/>
        </w:rPr>
        <w:t>ໝາຍເຖິງ ສະຖາບັນການເງິນ</w:t>
      </w:r>
      <w:r w:rsidRPr="009B4BE2">
        <w:rPr>
          <w:rFonts w:ascii="Phetsarath OT" w:hAnsi="Phetsarath OT" w:cs="Phetsarath OT"/>
          <w:sz w:val="24"/>
          <w:szCs w:val="24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</w:rPr>
        <w:t>ທັງພາຍໃນ</w:t>
      </w:r>
      <w:r w:rsidRPr="009B4BE2">
        <w:rPr>
          <w:rFonts w:ascii="Phetsarath OT" w:hAnsi="Phetsarath OT" w:cs="Phetsarath OT"/>
          <w:sz w:val="24"/>
          <w:szCs w:val="24"/>
        </w:rPr>
        <w:t>,</w:t>
      </w:r>
      <w:r w:rsidRPr="009B4BE2">
        <w:rPr>
          <w:rFonts w:ascii="Phetsarath OT" w:hAnsi="Phetsarath OT" w:cs="Phetsarath OT"/>
          <w:sz w:val="24"/>
          <w:szCs w:val="24"/>
          <w:cs/>
        </w:rPr>
        <w:t xml:space="preserve"> ສາກົນ ແລະ ບັນດາປະເທດຄູ່ຮ່ວມມືສອງຝ່າຍ</w:t>
      </w:r>
      <w:r w:rsidRPr="009B4BE2">
        <w:rPr>
          <w:rFonts w:ascii="Phetsarath OT" w:hAnsi="Phetsarath OT" w:cs="Phetsarath OT"/>
          <w:sz w:val="24"/>
          <w:szCs w:val="24"/>
        </w:rPr>
        <w:t>;</w:t>
      </w:r>
    </w:p>
    <w:p w:rsidR="007F4564" w:rsidRPr="00AA74A8" w:rsidRDefault="00105D84" w:rsidP="007C3CAB">
      <w:pPr>
        <w:pStyle w:val="ListParagraph"/>
        <w:numPr>
          <w:ilvl w:val="3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AA74A8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 xml:space="preserve">ການບໍລິຫານສະພາບຄ່ອງໜີ້ສິນ </w:t>
      </w:r>
      <w:r w:rsidRPr="00AA74A8">
        <w:rPr>
          <w:rFonts w:ascii="Phetsarath OT" w:hAnsi="Phetsarath OT" w:cs="Phetsarath OT"/>
          <w:spacing w:val="-4"/>
          <w:sz w:val="24"/>
          <w:szCs w:val="24"/>
          <w:cs/>
        </w:rPr>
        <w:t>ໝາຍເຖິງ ການດໍາເນີນມາດຕະການ ເພື່ອເຮັດໃຫ້ເງື່ອນໄຂຂອງເງິນກູ້ຢືມທີ່ມີໃນປັດຈຸບັນສອດຄ່ອງກັບຄວາມສາມາດຊໍາລະ ເຊັ່ນ ການຢືດເວລາການຊໍາລະ ໂດຍການກູ້ຢືມໃໝ່ມາຊໍາລະໜີ້ເກົ່າ</w:t>
      </w:r>
      <w:r w:rsidRPr="00AA74A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AA74A8">
        <w:rPr>
          <w:rFonts w:ascii="Phetsarath OT" w:hAnsi="Phetsarath OT" w:cs="Phetsarath OT"/>
          <w:spacing w:val="-4"/>
          <w:sz w:val="24"/>
          <w:szCs w:val="24"/>
          <w:cs/>
        </w:rPr>
        <w:t>ການຊື້</w:t>
      </w:r>
      <w:r w:rsidRPr="00AA74A8">
        <w:rPr>
          <w:rFonts w:ascii="Phetsarath OT" w:hAnsi="Phetsarath OT" w:cs="Phetsarath OT"/>
          <w:spacing w:val="-4"/>
          <w:sz w:val="24"/>
          <w:szCs w:val="24"/>
          <w:cs/>
          <w:lang w:bidi="th-TH"/>
        </w:rPr>
        <w:t>-</w:t>
      </w:r>
      <w:r w:rsidRPr="00AA74A8">
        <w:rPr>
          <w:rFonts w:ascii="Phetsarath OT" w:hAnsi="Phetsarath OT" w:cs="Phetsarath OT"/>
          <w:spacing w:val="-4"/>
          <w:sz w:val="24"/>
          <w:szCs w:val="24"/>
          <w:cs/>
        </w:rPr>
        <w:t>ຂາຍໜີ້ສິນ</w:t>
      </w:r>
      <w:r w:rsidRPr="00AA74A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AA74A8">
        <w:rPr>
          <w:rFonts w:ascii="Phetsarath OT" w:hAnsi="Phetsarath OT" w:cs="Phetsarath OT"/>
          <w:spacing w:val="-4"/>
          <w:sz w:val="24"/>
          <w:szCs w:val="24"/>
          <w:cs/>
        </w:rPr>
        <w:t>ການກໍານົດໄລຍະ</w:t>
      </w:r>
      <w:r w:rsidR="00401CF6">
        <w:rPr>
          <w:rFonts w:ascii="Phetsarath OT" w:hAnsi="Phetsarath OT" w:cs="Phetsarath OT" w:hint="cs"/>
          <w:spacing w:val="-4"/>
          <w:sz w:val="24"/>
          <w:szCs w:val="24"/>
          <w:cs/>
        </w:rPr>
        <w:t>ເວລາ</w:t>
      </w:r>
      <w:r w:rsidRPr="00AA74A8">
        <w:rPr>
          <w:rFonts w:ascii="Phetsarath OT" w:hAnsi="Phetsarath OT" w:cs="Phetsarath OT"/>
          <w:spacing w:val="-4"/>
          <w:sz w:val="24"/>
          <w:szCs w:val="24"/>
          <w:cs/>
        </w:rPr>
        <w:t>ການຊໍາລະຄືນໃໝ່</w:t>
      </w:r>
      <w:r w:rsidRPr="00AA74A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AA74A8">
        <w:rPr>
          <w:rFonts w:ascii="Phetsarath OT" w:hAnsi="Phetsarath OT" w:cs="Phetsarath OT"/>
          <w:spacing w:val="-4"/>
          <w:sz w:val="24"/>
          <w:szCs w:val="24"/>
          <w:cs/>
        </w:rPr>
        <w:t>ການປ່ຽນແປງສະກຸນເງິນ ແລະ ອັດຕາດອກເບ້ຍ</w:t>
      </w:r>
      <w:r w:rsidRPr="00AA74A8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7F4564" w:rsidRPr="009B4BE2" w:rsidRDefault="00105D84" w:rsidP="007C3CAB">
      <w:pPr>
        <w:pStyle w:val="ListParagraph"/>
        <w:numPr>
          <w:ilvl w:val="3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</w:rPr>
      </w:pPr>
      <w:r w:rsidRPr="009B4BE2">
        <w:rPr>
          <w:rFonts w:ascii="Phetsarath OT" w:hAnsi="Phetsarath OT" w:cs="Phetsarath OT"/>
          <w:b/>
          <w:bCs/>
          <w:sz w:val="24"/>
          <w:szCs w:val="24"/>
          <w:cs/>
        </w:rPr>
        <w:t>ຖານະໜີ້ສິນສາທາລະນະ</w:t>
      </w:r>
      <w:r w:rsidRPr="009B4BE2">
        <w:rPr>
          <w:rFonts w:ascii="Phetsarath OT" w:hAnsi="Phetsarath OT" w:cs="Phetsarath OT"/>
          <w:sz w:val="24"/>
          <w:szCs w:val="24"/>
          <w:cs/>
        </w:rPr>
        <w:t xml:space="preserve"> ໝາຍເຖິງ ການປະເມີນຍອດໜີ້ສິນສາທາລະນະ, ການຊໍາລະ ແລະ ປັດ</w:t>
      </w:r>
      <w:r w:rsidR="00AA74A8">
        <w:rPr>
          <w:rFonts w:ascii="Phetsarath OT" w:hAnsi="Phetsarath OT" w:cs="Phetsarath OT"/>
          <w:sz w:val="24"/>
          <w:szCs w:val="24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</w:rPr>
        <w:t>ໃຈອື່ນ ທຽບໃສ່ມາດ</w:t>
      </w:r>
      <w:r w:rsidR="00401CF6">
        <w:rPr>
          <w:rFonts w:ascii="Phetsarath OT" w:hAnsi="Phetsarath OT" w:cs="Phetsarath OT" w:hint="cs"/>
          <w:sz w:val="24"/>
          <w:szCs w:val="24"/>
          <w:cs/>
        </w:rPr>
        <w:t>ຕະ</w:t>
      </w:r>
      <w:r w:rsidRPr="009B4BE2">
        <w:rPr>
          <w:rFonts w:ascii="Phetsarath OT" w:hAnsi="Phetsarath OT" w:cs="Phetsarath OT"/>
          <w:sz w:val="24"/>
          <w:szCs w:val="24"/>
          <w:cs/>
        </w:rPr>
        <w:t>ຖານຄວາມໝັ້ນຄົງໜີ້ສິນ ແລະ ພື້ນຖານເສດຖະກິດ</w:t>
      </w:r>
      <w:r w:rsidR="00D51E20" w:rsidRPr="009B4BE2">
        <w:rPr>
          <w:rFonts w:ascii="Phetsarath OT" w:hAnsi="Phetsarath OT" w:cs="Phetsarath OT"/>
          <w:sz w:val="24"/>
          <w:szCs w:val="24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</w:rPr>
        <w:t>ແຕ່ລະໄລຍະ</w:t>
      </w:r>
      <w:r w:rsidRPr="009B4BE2">
        <w:rPr>
          <w:rFonts w:ascii="Phetsarath OT" w:hAnsi="Phetsarath OT" w:cs="Phetsarath OT"/>
          <w:sz w:val="24"/>
          <w:szCs w:val="24"/>
        </w:rPr>
        <w:t>;</w:t>
      </w:r>
    </w:p>
    <w:p w:rsidR="007F4564" w:rsidRPr="009B4BE2" w:rsidRDefault="00105D84" w:rsidP="007C3CAB">
      <w:pPr>
        <w:pStyle w:val="ListParagraph"/>
        <w:numPr>
          <w:ilvl w:val="3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</w:rPr>
      </w:pPr>
      <w:r w:rsidRPr="009B4BE2">
        <w:rPr>
          <w:rFonts w:ascii="Phetsarath OT" w:hAnsi="Phetsarath OT" w:cs="Phetsarath OT"/>
          <w:b/>
          <w:bCs/>
          <w:sz w:val="24"/>
          <w:szCs w:val="24"/>
          <w:cs/>
        </w:rPr>
        <w:t>ຍອດເຫຼືອໜີ້ສິນສາທາລະນະ</w:t>
      </w:r>
      <w:r w:rsidRPr="009B4BE2">
        <w:rPr>
          <w:rFonts w:ascii="Phetsarath OT" w:hAnsi="Phetsarath OT" w:cs="Phetsarath OT"/>
          <w:sz w:val="24"/>
          <w:szCs w:val="24"/>
          <w:cs/>
        </w:rPr>
        <w:t xml:space="preserve"> ໝາຍເຖິງ ມູນຄ່າໜີ້ສິນສາທາລະນະ ທີ່ຍັງບໍ່ທັນໄດ້ຊໍາລະ</w:t>
      </w:r>
      <w:r w:rsidRPr="009B4BE2">
        <w:rPr>
          <w:rFonts w:ascii="Phetsarath OT" w:hAnsi="Phetsarath OT" w:cs="Phetsarath OT"/>
          <w:sz w:val="24"/>
          <w:szCs w:val="24"/>
        </w:rPr>
        <w:t>;</w:t>
      </w:r>
    </w:p>
    <w:p w:rsidR="007F4564" w:rsidRPr="009B4BE2" w:rsidRDefault="00105D84" w:rsidP="007C3CAB">
      <w:pPr>
        <w:pStyle w:val="ListParagraph"/>
        <w:numPr>
          <w:ilvl w:val="3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</w:rPr>
      </w:pPr>
      <w:r w:rsidRPr="00AA74A8">
        <w:rPr>
          <w:rFonts w:ascii="Phetsarath OT" w:hAnsi="Phetsarath OT" w:cs="Phetsarath OT"/>
          <w:b/>
          <w:bCs/>
          <w:spacing w:val="-4"/>
          <w:sz w:val="24"/>
          <w:szCs w:val="24"/>
          <w:cs/>
        </w:rPr>
        <w:t>ອັດຕາສ່ວນໜີ້ສິນສາທາລະນະ</w:t>
      </w:r>
      <w:r w:rsidRPr="00AA74A8">
        <w:rPr>
          <w:rFonts w:ascii="Phetsarath OT" w:hAnsi="Phetsarath OT" w:cs="Phetsarath OT"/>
          <w:spacing w:val="-4"/>
          <w:sz w:val="24"/>
          <w:szCs w:val="24"/>
          <w:cs/>
        </w:rPr>
        <w:t xml:space="preserve"> ໝາຍເຖິງ ຍອດເຫຼືອໜີ້ສິນສາທາລະນະໃນແຕ່ລະໄລຍະ ທີ່ຄິດໄລ່ເປັນສ່ວນຮ້ອຍ ທຽບໃສ່ ລວມຍອດຜະລິດຕະພັນພາຍໃນ ແລະ ການສົ່ງອອກ</w:t>
      </w:r>
      <w:r w:rsidRPr="00AA74A8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AA74A8">
        <w:rPr>
          <w:rFonts w:ascii="Phetsarath OT" w:hAnsi="Phetsarath OT" w:cs="Phetsarath OT"/>
          <w:spacing w:val="-4"/>
          <w:sz w:val="24"/>
          <w:szCs w:val="24"/>
          <w:cs/>
        </w:rPr>
        <w:t>ງົບປະມານຊໍາລະໜີ້ສິນແຕ່ລະປີ ຄິດໄລ່ເປັນສ່ວນຮ້ອຍ ທຽບໃສ່ ລາຍຮັບງົບປະມານພາຍໃນ ແລະ ອັດຕາສ່ວນໜີ້ສິນສາທາລະນະອື່ນ</w:t>
      </w:r>
      <w:r w:rsidRPr="009B4BE2">
        <w:rPr>
          <w:rFonts w:ascii="Phetsarath OT" w:hAnsi="Phetsarath OT" w:cs="Phetsarath OT"/>
          <w:sz w:val="24"/>
          <w:szCs w:val="24"/>
        </w:rPr>
        <w:t>;</w:t>
      </w:r>
    </w:p>
    <w:p w:rsidR="007F4564" w:rsidRPr="009B4BE2" w:rsidRDefault="00105D84" w:rsidP="007C3CAB">
      <w:pPr>
        <w:pStyle w:val="ListParagraph"/>
        <w:numPr>
          <w:ilvl w:val="3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</w:rPr>
      </w:pPr>
      <w:r w:rsidRPr="009B4BE2">
        <w:rPr>
          <w:rFonts w:ascii="Phetsarath OT" w:hAnsi="Phetsarath OT" w:cs="Phetsarath OT"/>
          <w:b/>
          <w:bCs/>
          <w:sz w:val="24"/>
          <w:szCs w:val="24"/>
          <w:cs/>
        </w:rPr>
        <w:t xml:space="preserve">ໜີ້ສິນສໍາຮອງຂອງລັດຖະບານ </w:t>
      </w:r>
      <w:r w:rsidRPr="009B4BE2">
        <w:rPr>
          <w:rFonts w:ascii="Phetsarath OT" w:hAnsi="Phetsarath OT" w:cs="Phetsarath OT"/>
          <w:sz w:val="24"/>
          <w:szCs w:val="24"/>
          <w:cs/>
        </w:rPr>
        <w:t>ໝາຍເຖິງ ພັນທະທີ່ເກີດຈາກການຄໍ້າປະກັນຂອງລັດຖະບານ ຊຶ່ງຈະກາຍເປັນໜີ້ສິນ ເມື່ອຜູ້ໄດ້ຮັບການຄໍ້າປະກັນນັ້ນ ບໍ່ສາມາດຊໍາລະຕາມສັນຍາ</w:t>
      </w:r>
      <w:r w:rsidRPr="009B4BE2">
        <w:rPr>
          <w:rFonts w:ascii="Phetsarath OT" w:hAnsi="Phetsarath OT" w:cs="Phetsarath OT"/>
          <w:sz w:val="24"/>
          <w:szCs w:val="24"/>
        </w:rPr>
        <w:t>;</w:t>
      </w:r>
    </w:p>
    <w:p w:rsidR="007F4564" w:rsidRPr="009B4BE2" w:rsidRDefault="00105D84" w:rsidP="007C3CAB">
      <w:pPr>
        <w:pStyle w:val="ListParagraph"/>
        <w:numPr>
          <w:ilvl w:val="3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</w:rPr>
      </w:pPr>
      <w:r w:rsidRPr="009B4BE2">
        <w:rPr>
          <w:rFonts w:ascii="Phetsarath OT" w:hAnsi="Phetsarath OT" w:cs="Phetsarath OT"/>
          <w:b/>
          <w:bCs/>
          <w:sz w:val="24"/>
          <w:szCs w:val="24"/>
          <w:cs/>
        </w:rPr>
        <w:t>ພະນັກງານຄຸ້ມຄອງໜີ້ສິນສາທາລະນະ</w:t>
      </w:r>
      <w:r w:rsidRPr="009B4BE2">
        <w:rPr>
          <w:rFonts w:ascii="Phetsarath OT" w:hAnsi="Phetsarath OT" w:cs="Phetsarath OT"/>
          <w:sz w:val="24"/>
          <w:szCs w:val="24"/>
          <w:cs/>
        </w:rPr>
        <w:t xml:space="preserve"> ໝາຍເຖິງ ພະນັກງານທີ່ກະຊວງການເງິນ</w:t>
      </w:r>
      <w:r w:rsidRPr="009B4BE2">
        <w:rPr>
          <w:rFonts w:ascii="Phetsarath OT" w:hAnsi="Phetsarath OT" w:cs="Phetsarath OT" w:hint="cs"/>
          <w:sz w:val="24"/>
          <w:szCs w:val="24"/>
          <w:cs/>
          <w:lang w:bidi="th-TH"/>
        </w:rPr>
        <w:t xml:space="preserve"> </w:t>
      </w:r>
      <w:r w:rsidR="007946EE" w:rsidRPr="009B4BE2">
        <w:rPr>
          <w:rFonts w:ascii="Phetsarath OT" w:hAnsi="Phetsarath OT" w:cs="Phetsarath OT"/>
          <w:sz w:val="24"/>
          <w:szCs w:val="24"/>
          <w:cs/>
        </w:rPr>
        <w:t>ແຕ່ງຕັ້ງ</w:t>
      </w:r>
      <w:r w:rsidRPr="009B4BE2">
        <w:rPr>
          <w:rFonts w:ascii="Phetsarath OT" w:hAnsi="Phetsarath OT" w:cs="Phetsarath OT"/>
          <w:sz w:val="24"/>
          <w:szCs w:val="24"/>
          <w:cs/>
        </w:rPr>
        <w:t>ໃຫ້ປະຕິ</w:t>
      </w:r>
      <w:r w:rsidR="00AA74A8">
        <w:rPr>
          <w:rFonts w:ascii="Phetsarath OT" w:hAnsi="Phetsarath OT" w:cs="Phetsarath OT"/>
          <w:sz w:val="24"/>
          <w:szCs w:val="24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</w:rPr>
        <w:t>ບັດໜ້າທີ່ໃນການຄຸ້ມຄອງວຽກງານໜີ້ສິນສາທາລະນະ;</w:t>
      </w:r>
    </w:p>
    <w:p w:rsidR="007F4564" w:rsidRPr="009B4BE2" w:rsidRDefault="00105D84" w:rsidP="007C3CAB">
      <w:pPr>
        <w:pStyle w:val="ListParagraph"/>
        <w:numPr>
          <w:ilvl w:val="3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</w:rPr>
      </w:pPr>
      <w:r w:rsidRPr="009B4BE2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ສາທາລະນະ </w:t>
      </w:r>
      <w:r w:rsidRPr="009B4BE2">
        <w:rPr>
          <w:rFonts w:ascii="Phetsarath OT" w:eastAsia="Times New Roman" w:hAnsi="Phetsarath OT" w:cs="Phetsarath OT"/>
          <w:sz w:val="24"/>
          <w:szCs w:val="24"/>
          <w:cs/>
        </w:rPr>
        <w:t>ໝາຍເຖິງ ການເປັນຂອງສ່ວນລວມ ເຊັ່ນ ຖ້າເປັນໜີ້ສິນ ກໍເປັນຂອງປະຊາຊົນທັ</w:t>
      </w:r>
      <w:r w:rsidRPr="009B4BE2">
        <w:rPr>
          <w:rFonts w:ascii="Phetsarath OT" w:eastAsia="Times New Roman" w:hAnsi="Phetsarath OT" w:cs="Phetsarath OT" w:hint="cs"/>
          <w:sz w:val="24"/>
          <w:szCs w:val="24"/>
          <w:cs/>
        </w:rPr>
        <w:t>ງ</w:t>
      </w:r>
      <w:r w:rsidRPr="009B4BE2">
        <w:rPr>
          <w:rFonts w:ascii="Phetsarath OT" w:eastAsia="Times New Roman" w:hAnsi="Phetsarath OT" w:cs="Phetsarath OT"/>
          <w:sz w:val="24"/>
          <w:szCs w:val="24"/>
          <w:cs/>
        </w:rPr>
        <w:t xml:space="preserve">ໝົດ ໂດຍລັດເປັນຜູ້ຄຸ້ມຄອງ ແລະ ບໍລິຫານ; </w:t>
      </w:r>
    </w:p>
    <w:p w:rsidR="007F4564" w:rsidRPr="009B4BE2" w:rsidRDefault="00105D84" w:rsidP="007C3CAB">
      <w:pPr>
        <w:pStyle w:val="ListParagraph"/>
        <w:numPr>
          <w:ilvl w:val="3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</w:rPr>
      </w:pPr>
      <w:r w:rsidRPr="009B4BE2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ມາດຕະຖານຄວາມປອດໄພດ້ານໜີ້ສິນ </w:t>
      </w:r>
      <w:r w:rsidRPr="009B4BE2">
        <w:rPr>
          <w:rFonts w:ascii="Phetsarath OT" w:eastAsia="Times New Roman" w:hAnsi="Phetsarath OT" w:cs="Phetsarath OT"/>
          <w:sz w:val="24"/>
          <w:szCs w:val="24"/>
          <w:cs/>
        </w:rPr>
        <w:t>ໝາຍເຖິງ ການກໍານົດອັດຕາສ່ວນໜີ້ສິນ ຕໍ່ຕົວຊີ້ວັດຕ່າງໆທີ່ສາກົນກໍານົດ;</w:t>
      </w:r>
    </w:p>
    <w:p w:rsidR="007F4564" w:rsidRPr="009B4BE2" w:rsidRDefault="00105D84" w:rsidP="007C3CAB">
      <w:pPr>
        <w:pStyle w:val="ListParagraph"/>
        <w:numPr>
          <w:ilvl w:val="3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</w:rPr>
      </w:pPr>
      <w:r w:rsidRPr="009B4BE2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lastRenderedPageBreak/>
        <w:t>ທີ່ປຶກສາສະເພາະດ້ານທີ່ຖືກຍອມຮັບຈາກສາກົນ</w:t>
      </w:r>
      <w:r w:rsidRPr="009B4BE2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th-TH"/>
        </w:rPr>
        <w:t xml:space="preserve"> </w:t>
      </w:r>
      <w:r w:rsidRPr="009B4BE2">
        <w:rPr>
          <w:rFonts w:ascii="Phetsarath OT" w:eastAsia="Times New Roman" w:hAnsi="Phetsarath OT" w:cs="Phetsarath OT"/>
          <w:sz w:val="24"/>
          <w:szCs w:val="24"/>
          <w:cs/>
        </w:rPr>
        <w:t xml:space="preserve">ໝາຍເຖິງ </w:t>
      </w:r>
      <w:r w:rsidRPr="009B4BE2">
        <w:rPr>
          <w:rFonts w:ascii="Phetsarath OT" w:eastAsia="Times New Roman" w:hAnsi="Phetsarath OT" w:cs="Phetsarath OT" w:hint="cs"/>
          <w:sz w:val="24"/>
          <w:szCs w:val="24"/>
          <w:cs/>
        </w:rPr>
        <w:t xml:space="preserve">ນິຕິບຸກຄົນ </w:t>
      </w:r>
      <w:r w:rsidRPr="009B4BE2">
        <w:rPr>
          <w:rFonts w:ascii="Phetsarath OT" w:eastAsia="Times New Roman" w:hAnsi="Phetsarath OT" w:cs="Phetsarath OT"/>
          <w:sz w:val="24"/>
          <w:szCs w:val="24"/>
          <w:cs/>
        </w:rPr>
        <w:t>ທີ່</w:t>
      </w:r>
      <w:r w:rsidRPr="009B4BE2">
        <w:rPr>
          <w:rFonts w:ascii="Phetsarath OT" w:eastAsia="Times New Roman" w:hAnsi="Phetsarath OT" w:cs="Phetsarath OT" w:hint="cs"/>
          <w:sz w:val="24"/>
          <w:szCs w:val="24"/>
          <w:cs/>
        </w:rPr>
        <w:t>ໄດ້</w:t>
      </w:r>
      <w:r w:rsidRPr="009B4BE2">
        <w:rPr>
          <w:rFonts w:ascii="Phetsarath OT" w:eastAsia="Times New Roman" w:hAnsi="Phetsarath OT" w:cs="Phetsarath OT"/>
          <w:sz w:val="24"/>
          <w:szCs w:val="24"/>
          <w:cs/>
        </w:rPr>
        <w:t>ສ້າງຕັ້ງ ແລະ ເຄື່ອນໄຫວຖືກຕ້ອງຕາມກົດໝາຍ, ມີຄຸນວຸດທິ, ມີປະສົບການ ແລະ ມີຜົນງານທີ່ມີຊື່ສຽງ ໃນວຽກງານໃດໜຶ່ງ ແລະ ໄດ້ຮັບການຢັ້ງຢືນຈາກສາກົນ;</w:t>
      </w:r>
    </w:p>
    <w:p w:rsidR="00CF4CC8" w:rsidRPr="002D2F76" w:rsidRDefault="00105D84" w:rsidP="002D2F76">
      <w:pPr>
        <w:pStyle w:val="ListParagraph"/>
        <w:numPr>
          <w:ilvl w:val="3"/>
          <w:numId w:val="1"/>
        </w:numPr>
        <w:tabs>
          <w:tab w:val="left" w:pos="1418"/>
        </w:tabs>
        <w:spacing w:after="0" w:line="240" w:lineRule="auto"/>
        <w:ind w:left="426" w:firstLine="567"/>
        <w:jc w:val="both"/>
        <w:rPr>
          <w:rFonts w:ascii="Phetsarath OT" w:hAnsi="Phetsarath OT" w:cs="Phetsarath OT"/>
          <w:sz w:val="24"/>
          <w:szCs w:val="24"/>
        </w:rPr>
      </w:pPr>
      <w:r w:rsidRPr="009B4BE2">
        <w:rPr>
          <w:rFonts w:ascii="Phetsarath OT" w:eastAsia="Times New Roman" w:hAnsi="Phetsarath OT" w:cs="Phetsarath OT"/>
          <w:b/>
          <w:bCs/>
          <w:sz w:val="24"/>
          <w:szCs w:val="24"/>
          <w:cs/>
        </w:rPr>
        <w:t xml:space="preserve">ໜັງສືຊວນຊື້ </w:t>
      </w:r>
      <w:r w:rsidRPr="009B4BE2">
        <w:rPr>
          <w:rFonts w:ascii="Phetsarath OT" w:eastAsia="Times New Roman" w:hAnsi="Phetsarath OT" w:cs="Phetsarath OT" w:hint="cs"/>
          <w:b/>
          <w:bCs/>
          <w:sz w:val="24"/>
          <w:szCs w:val="24"/>
          <w:cs/>
          <w:lang w:bidi="th-TH"/>
        </w:rPr>
        <w:t xml:space="preserve"> </w:t>
      </w:r>
      <w:r w:rsidRPr="009B4BE2">
        <w:rPr>
          <w:rFonts w:ascii="Phetsarath OT" w:eastAsia="Times New Roman" w:hAnsi="Phetsarath OT" w:cs="Phetsarath OT"/>
          <w:sz w:val="24"/>
          <w:szCs w:val="24"/>
          <w:cs/>
        </w:rPr>
        <w:t>ໝາຍເຖິງ ຂໍ້ມູນກ່ຽວກັບພັນທະບັດ ທີ່ສະເໜີອອກຈໍາໜ່າຍ ເປັນຕົ້ນ ວິທີການສະ</w:t>
      </w:r>
      <w:r w:rsidR="00AA74A8">
        <w:rPr>
          <w:rFonts w:ascii="Phetsarath OT" w:eastAsia="Times New Roman" w:hAnsi="Phetsarath OT" w:cs="Phetsarath OT"/>
          <w:sz w:val="24"/>
          <w:szCs w:val="24"/>
        </w:rPr>
        <w:t xml:space="preserve"> </w:t>
      </w:r>
      <w:r w:rsidRPr="009B4BE2">
        <w:rPr>
          <w:rFonts w:ascii="Phetsarath OT" w:eastAsia="Times New Roman" w:hAnsi="Phetsarath OT" w:cs="Phetsarath OT"/>
          <w:sz w:val="24"/>
          <w:szCs w:val="24"/>
          <w:cs/>
        </w:rPr>
        <w:t>ເໜີຂາຍ, ຈໍານວນ, ມູນຄ່າກໍານົດ, ລາຄາຂາຍ, ໄລຍະເວລາຂາຍ, ວິທີການຈອງຊື້, ຜົນຕອບແທນ ຫຼື ອັດຕາດອກເບ້ຍ ການສົ່ງມອບ ແລະ ເງື່ອນໄຂ ໃນການໂອນພັນທະບັດທີ່ກໍານົດ ໂດຍຜູ້ອອກພັນທະບັດ</w:t>
      </w:r>
      <w:r w:rsidRPr="009B4BE2">
        <w:rPr>
          <w:rFonts w:ascii="Phetsarath OT" w:eastAsia="Times New Roman" w:hAnsi="Phetsarath OT" w:cs="Phetsarath OT"/>
          <w:sz w:val="24"/>
          <w:szCs w:val="24"/>
          <w:cs/>
          <w:lang w:bidi="th-TH"/>
        </w:rPr>
        <w:t>.</w:t>
      </w: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11" w:name="_Toc519847655"/>
      <w:bookmarkStart w:id="12" w:name="_Toc519927215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4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ນະໂຍບາຍຂອງລັດ ກ່ຽວກັບວຽກງານຄຸ້ມຄອງໜີ້ສິນສາທາລະນະ</w:t>
      </w:r>
      <w:bookmarkEnd w:id="11"/>
      <w:bookmarkEnd w:id="12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:rsidR="00105D84" w:rsidRPr="00AA74A8" w:rsidRDefault="00105D84" w:rsidP="007C3CAB">
      <w:pPr>
        <w:ind w:left="426" w:firstLine="567"/>
        <w:jc w:val="both"/>
        <w:rPr>
          <w:rFonts w:ascii="Phetsarath OT" w:hAnsi="Phetsarath OT" w:cs="Phetsarath OT"/>
          <w:spacing w:val="-4"/>
          <w:lang w:bidi="th-TH"/>
        </w:rPr>
      </w:pPr>
      <w:r w:rsidRPr="00AA74A8">
        <w:rPr>
          <w:rFonts w:ascii="Phetsarath OT" w:hAnsi="Phetsarath OT" w:cs="Phetsarath OT"/>
          <w:spacing w:val="-4"/>
          <w:cs/>
          <w:lang w:bidi="lo-LA"/>
        </w:rPr>
        <w:t>ລັດ ມີນະໂຍບາຍຄຸ້ມຄອງໜີ</w:t>
      </w:r>
      <w:r w:rsidR="00B85B7E" w:rsidRPr="00AA74A8">
        <w:rPr>
          <w:rFonts w:ascii="Phetsarath OT" w:hAnsi="Phetsarath OT" w:cs="Phetsarath OT"/>
          <w:spacing w:val="-4"/>
          <w:cs/>
          <w:lang w:bidi="lo-LA"/>
        </w:rPr>
        <w:t>້ສິນສາທາລະນະ ດ້ວຍການວາງລະບຽບການ</w:t>
      </w:r>
      <w:r w:rsidRPr="00AA74A8">
        <w:rPr>
          <w:rFonts w:ascii="Phetsarath OT" w:hAnsi="Phetsarath OT" w:cs="Phetsarath OT"/>
          <w:spacing w:val="-4"/>
          <w:cs/>
          <w:lang w:bidi="lo-LA"/>
        </w:rPr>
        <w:t>ຄຸ້ມຄອງໜີ້ສິນສາທາລະນະ ແລະ</w:t>
      </w:r>
      <w:r w:rsidRPr="00AA74A8">
        <w:rPr>
          <w:rFonts w:ascii="Phetsarath OT" w:hAnsi="Phetsarath OT" w:cs="Phetsarath OT"/>
          <w:spacing w:val="-4"/>
          <w:cs/>
          <w:lang w:bidi="th-TH"/>
        </w:rPr>
        <w:t xml:space="preserve"> </w:t>
      </w:r>
      <w:r w:rsidRPr="00AA74A8">
        <w:rPr>
          <w:rFonts w:ascii="Phetsarath OT" w:hAnsi="Phetsarath OT" w:cs="Phetsarath OT"/>
          <w:spacing w:val="-4"/>
          <w:cs/>
          <w:lang w:bidi="lo-LA"/>
        </w:rPr>
        <w:t>ການນໍາໃຊ້ທຶນ ທີ່ໄດ້ຈາກເຄື່ອງມືໜີ້ສິນ ໃຫ້ມີປະສິດທິຜົນສູງ, ຈໍາກັດໜີ້ສິນສາທາລະນະ ໃຫ້ຢູ່ໃນລະດັບທີ່ສາມາດຄວບຄຸມ ແລະ ຊໍາລະໜີ້ຄືນໄດ້, ຮັບປະກັນການສະໜອງທຶນໃຫ້ແກ່ການຈັດຕັ້ງປະຕິບັດແຜນພັດທະ</w:t>
      </w:r>
      <w:r w:rsidR="00AA74A8">
        <w:rPr>
          <w:rFonts w:ascii="Phetsarath OT" w:hAnsi="Phetsarath OT" w:cs="Phetsarath OT"/>
          <w:spacing w:val="-4"/>
          <w:lang w:bidi="lo-LA"/>
        </w:rPr>
        <w:t xml:space="preserve"> </w:t>
      </w:r>
      <w:r w:rsidRPr="00AA74A8">
        <w:rPr>
          <w:rFonts w:ascii="Phetsarath OT" w:hAnsi="Phetsarath OT" w:cs="Phetsarath OT"/>
          <w:spacing w:val="-4"/>
          <w:cs/>
          <w:lang w:bidi="lo-LA"/>
        </w:rPr>
        <w:t>ນາເສດຖະກິດ</w:t>
      </w:r>
      <w:r w:rsidRPr="00AA74A8">
        <w:rPr>
          <w:rFonts w:ascii="Phetsarath OT" w:hAnsi="Phetsarath OT" w:cs="Phetsarath OT"/>
          <w:spacing w:val="-4"/>
          <w:cs/>
          <w:lang w:bidi="th-TH"/>
        </w:rPr>
        <w:t>-</w:t>
      </w:r>
      <w:r w:rsidRPr="00AA74A8">
        <w:rPr>
          <w:rFonts w:ascii="Phetsarath OT" w:hAnsi="Phetsarath OT" w:cs="Phetsarath OT"/>
          <w:spacing w:val="-4"/>
          <w:cs/>
          <w:lang w:bidi="lo-LA"/>
        </w:rPr>
        <w:t>ສັງຄົມແຫ່ງຊາດ ໃນແຕ່ລະໄລຍະ</w:t>
      </w:r>
      <w:r w:rsidRPr="00AA74A8">
        <w:rPr>
          <w:rFonts w:ascii="Phetsarath OT" w:hAnsi="Phetsarath OT" w:cs="Phetsarath OT"/>
          <w:spacing w:val="-4"/>
          <w:cs/>
          <w:lang w:bidi="th-TH"/>
        </w:rPr>
        <w:t>.</w:t>
      </w:r>
    </w:p>
    <w:p w:rsidR="00FD6C02" w:rsidRPr="00B5777C" w:rsidRDefault="00FD6C02" w:rsidP="007C3CAB">
      <w:pPr>
        <w:ind w:firstLine="654"/>
        <w:jc w:val="both"/>
        <w:rPr>
          <w:rFonts w:ascii="Phetsarath OT" w:hAnsi="Phetsarath OT" w:cs="Phetsarath OT"/>
          <w:lang w:bidi="th-TH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color w:val="FF0000"/>
          <w:sz w:val="24"/>
          <w:szCs w:val="24"/>
        </w:rPr>
      </w:pPr>
      <w:bookmarkStart w:id="13" w:name="_Toc519847656"/>
      <w:bookmarkStart w:id="14" w:name="_Toc519927216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5</w:t>
      </w:r>
      <w:r w:rsidR="001343DB" w:rsidRPr="009B4BE2"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ຫຼັກການພື້ນຖານ ກ່ຽວກັບວຽກງານຄຸ້ມຄອງໜີ້ສິນສາທາລະນະ</w:t>
      </w:r>
      <w:bookmarkEnd w:id="13"/>
      <w:bookmarkEnd w:id="14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:rsidR="00105D84" w:rsidRPr="009B4BE2" w:rsidRDefault="00105D84" w:rsidP="007C3CAB">
      <w:pPr>
        <w:ind w:firstLine="993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ວຽກງານຄຸ້ມຄອງໜີ້ສິນສາທາລະນະ ໃຫ້ປະຕິບັດຕາມຫຼັກການພື້ນຖານ ດັ່ງນີ້</w:t>
      </w:r>
      <w:r w:rsidRPr="009B4BE2">
        <w:rPr>
          <w:rFonts w:ascii="Phetsarath OT" w:hAnsi="Phetsarath OT" w:cs="Phetsarath OT"/>
          <w:cs/>
          <w:lang w:bidi="th-TH"/>
        </w:rPr>
        <w:t>:</w:t>
      </w:r>
    </w:p>
    <w:p w:rsidR="00F42BE2" w:rsidRPr="009B4BE2" w:rsidRDefault="00105D84" w:rsidP="007C3CAB">
      <w:pPr>
        <w:numPr>
          <w:ilvl w:val="0"/>
          <w:numId w:val="39"/>
        </w:numPr>
        <w:tabs>
          <w:tab w:val="left" w:pos="1418"/>
        </w:tabs>
        <w:ind w:left="426" w:firstLine="567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ລວມສູນ ແລະ ເປັນເອກະພາບໃນຂອບເຂດທົ່ວປະເທດ</w:t>
      </w:r>
      <w:r w:rsidRPr="009B4BE2">
        <w:rPr>
          <w:rFonts w:ascii="Phetsarath OT" w:hAnsi="Phetsarath OT" w:cs="Phetsarath OT"/>
        </w:rPr>
        <w:t>;</w:t>
      </w:r>
      <w:r w:rsidRPr="009B4BE2">
        <w:rPr>
          <w:rFonts w:ascii="Phetsarath OT" w:hAnsi="Phetsarath OT" w:cs="Phetsarath OT"/>
          <w:cs/>
          <w:lang w:bidi="th-TH"/>
        </w:rPr>
        <w:t xml:space="preserve"> </w:t>
      </w:r>
      <w:bookmarkStart w:id="15" w:name="_Hlk506976286"/>
    </w:p>
    <w:p w:rsidR="00F42BE2" w:rsidRPr="009B4BE2" w:rsidRDefault="00105D84" w:rsidP="007C3CAB">
      <w:pPr>
        <w:numPr>
          <w:ilvl w:val="0"/>
          <w:numId w:val="39"/>
        </w:numPr>
        <w:tabs>
          <w:tab w:val="left" w:pos="1418"/>
        </w:tabs>
        <w:ind w:left="426" w:firstLine="567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lang w:bidi="th-TH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ສອດຄ່ອງກັບ ກົດໝາຍ</w:t>
      </w:r>
      <w:r w:rsidRPr="009B4BE2">
        <w:rPr>
          <w:rFonts w:ascii="Phetsarath OT" w:hAnsi="Phetsarath OT" w:cs="Phetsarath OT"/>
          <w:lang w:bidi="lo-LA"/>
        </w:rPr>
        <w:t>,</w:t>
      </w:r>
      <w:r w:rsidRPr="009B4BE2">
        <w:rPr>
          <w:rFonts w:ascii="Phetsarath OT" w:hAnsi="Phetsarath OT" w:cs="Phetsarath OT"/>
          <w:cs/>
          <w:lang w:bidi="lo-LA"/>
        </w:rPr>
        <w:t xml:space="preserve"> ແຜນຍຸດທະສາດການຄຸ້ມຄອງໜີ້ສິນສາທາລະນະ, ແຜນງົບປະມານແຫ່ງລັດ ແຕ່ລະໄລຍະ</w:t>
      </w:r>
      <w:r w:rsidRPr="009B4BE2">
        <w:rPr>
          <w:rFonts w:ascii="Phetsarath OT" w:hAnsi="Phetsarath OT" w:cs="Phetsarath OT"/>
        </w:rPr>
        <w:t>;</w:t>
      </w:r>
    </w:p>
    <w:p w:rsidR="00F42BE2" w:rsidRPr="009B4BE2" w:rsidRDefault="00105D84" w:rsidP="007C3CAB">
      <w:pPr>
        <w:numPr>
          <w:ilvl w:val="0"/>
          <w:numId w:val="39"/>
        </w:numPr>
        <w:tabs>
          <w:tab w:val="left" w:pos="1418"/>
        </w:tabs>
        <w:ind w:left="426" w:firstLine="567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ຮັບປະກັນໃຫ້ເສດຖະກິດມະຫາພາກມີສະຖຽນລະພາບ ແລະ ງົບປະມານແຫ່ງລັດ</w:t>
      </w:r>
      <w:r w:rsidR="007E5243">
        <w:rPr>
          <w:rFonts w:ascii="Phetsarath OT" w:hAnsi="Phetsarath OT" w:cs="Phetsarath OT"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ມີຄວາມໝັ້ນຄົງ;</w:t>
      </w:r>
    </w:p>
    <w:p w:rsidR="00F42BE2" w:rsidRPr="009B4BE2" w:rsidRDefault="00105D84" w:rsidP="007C3CAB">
      <w:pPr>
        <w:numPr>
          <w:ilvl w:val="0"/>
          <w:numId w:val="39"/>
        </w:numPr>
        <w:tabs>
          <w:tab w:val="left" w:pos="1418"/>
        </w:tabs>
        <w:ind w:left="426" w:firstLine="567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ນໍາໃຊ້ ແລະ ຈັດສັນ ແຫຼ່ງທຶນທີ່ໄດ້ຈາກການກູ້ຢືມ ໃຫ້ຖືກຕ້ອງຕາມເປົ້າໝາຍ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ມີປະສິດທິພາບ ແລະ ປະສິດທິຜົນ</w:t>
      </w:r>
      <w:r w:rsidRPr="009B4BE2">
        <w:rPr>
          <w:rFonts w:ascii="Phetsarath OT" w:hAnsi="Phetsarath OT" w:cs="Phetsarath OT"/>
        </w:rPr>
        <w:t>;</w:t>
      </w:r>
    </w:p>
    <w:p w:rsidR="00F42BE2" w:rsidRPr="009B4BE2" w:rsidRDefault="00105D84" w:rsidP="007C3CAB">
      <w:pPr>
        <w:numPr>
          <w:ilvl w:val="0"/>
          <w:numId w:val="39"/>
        </w:numPr>
        <w:tabs>
          <w:tab w:val="left" w:pos="1418"/>
        </w:tabs>
        <w:ind w:left="426" w:firstLine="567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ມີຄວາມໂປ່ງໃສ</w:t>
      </w:r>
      <w:r w:rsidRPr="009B4BE2">
        <w:rPr>
          <w:rFonts w:ascii="Phetsarath OT" w:hAnsi="Phetsarath OT" w:cs="Phetsarath OT"/>
          <w:lang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ຍຸຕິທໍາ ແລະ ສາມາດກວດສອບໄດ້</w:t>
      </w:r>
      <w:r w:rsidRPr="009B4BE2">
        <w:rPr>
          <w:rFonts w:ascii="Phetsarath OT" w:hAnsi="Phetsarath OT" w:cs="Phetsarath OT"/>
          <w:lang w:bidi="lo-LA"/>
        </w:rPr>
        <w:t>;</w:t>
      </w:r>
    </w:p>
    <w:p w:rsidR="00B37F39" w:rsidRPr="009B4BE2" w:rsidRDefault="00105D84" w:rsidP="007C3CAB">
      <w:pPr>
        <w:numPr>
          <w:ilvl w:val="0"/>
          <w:numId w:val="39"/>
        </w:numPr>
        <w:tabs>
          <w:tab w:val="left" w:pos="1418"/>
        </w:tabs>
        <w:ind w:left="426" w:firstLine="567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ຮັບປະກັນການປະຕິບັດພັນທະໜີ້ສິນຕໍ່ຜູ້ໃຫ້ກູ້ຢືມ ຢ່າງສະເໝີພາບ;</w:t>
      </w:r>
    </w:p>
    <w:p w:rsidR="00DB042C" w:rsidRPr="009B4BE2" w:rsidRDefault="00105D84" w:rsidP="007C3CAB">
      <w:pPr>
        <w:numPr>
          <w:ilvl w:val="0"/>
          <w:numId w:val="39"/>
        </w:numPr>
        <w:tabs>
          <w:tab w:val="left" w:pos="1418"/>
        </w:tabs>
        <w:ind w:left="426" w:firstLine="567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ປະສານສົມທົບກັບທຸກພາກສ່ວນທີ່ກ່ຽວຂ້ອງ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985999" w:rsidRPr="00B5777C" w:rsidRDefault="00985999" w:rsidP="007C3CAB">
      <w:pPr>
        <w:tabs>
          <w:tab w:val="left" w:pos="1560"/>
        </w:tabs>
        <w:ind w:left="1134"/>
        <w:jc w:val="both"/>
        <w:rPr>
          <w:rFonts w:ascii="Phetsarath OT" w:hAnsi="Phetsarath OT" w:cs="Phetsarath OT"/>
        </w:rPr>
      </w:pPr>
    </w:p>
    <w:p w:rsidR="00105D84" w:rsidRPr="009B4BE2" w:rsidRDefault="00105D84" w:rsidP="007C3CAB">
      <w:pPr>
        <w:tabs>
          <w:tab w:val="left" w:pos="1418"/>
        </w:tabs>
        <w:rPr>
          <w:rFonts w:ascii="Phetsarath OT" w:hAnsi="Phetsarath OT" w:cs="Phetsarath OT"/>
          <w:b/>
          <w:bCs/>
        </w:rPr>
      </w:pPr>
      <w:r w:rsidRPr="009B4BE2">
        <w:rPr>
          <w:rFonts w:ascii="Phetsarath OT" w:hAnsi="Phetsarath OT" w:cs="Phetsarath OT"/>
          <w:b/>
          <w:bCs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b/>
          <w:bCs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b/>
          <w:bCs/>
          <w:cs/>
          <w:lang w:bidi="lo-LA"/>
        </w:rPr>
        <w:t>6</w:t>
      </w:r>
      <w:r w:rsidRPr="009B4BE2">
        <w:rPr>
          <w:rFonts w:ascii="Phetsarath OT" w:hAnsi="Phetsarath OT" w:cs="Phetsarath OT" w:hint="cs"/>
          <w:b/>
          <w:bCs/>
          <w:cs/>
          <w:lang w:bidi="lo-LA"/>
        </w:rPr>
        <w:t xml:space="preserve">  </w:t>
      </w:r>
      <w:r w:rsidRPr="009B4BE2">
        <w:rPr>
          <w:rFonts w:ascii="Phetsarath OT" w:hAnsi="Phetsarath OT" w:cs="Phetsarath OT"/>
          <w:b/>
          <w:bCs/>
          <w:cs/>
          <w:lang w:bidi="lo-LA"/>
        </w:rPr>
        <w:t>ຂອບເຂດການນໍາໃຊ້ກົດໝາຍ</w:t>
      </w:r>
    </w:p>
    <w:p w:rsidR="00105D84" w:rsidRPr="009B4BE2" w:rsidRDefault="00105D84" w:rsidP="007C3CAB">
      <w:pPr>
        <w:ind w:left="426" w:firstLine="567"/>
        <w:jc w:val="both"/>
        <w:rPr>
          <w:rFonts w:ascii="Phetsarath OT" w:hAnsi="Phetsarath OT" w:cs="Phetsarath OT"/>
          <w:lang w:bidi="th-TH"/>
        </w:rPr>
      </w:pPr>
      <w:r w:rsidRPr="009B4BE2">
        <w:rPr>
          <w:rFonts w:ascii="Phetsarath OT" w:hAnsi="Phetsarath OT" w:cs="Phetsarath OT"/>
          <w:cs/>
          <w:lang w:bidi="lo-LA"/>
        </w:rPr>
        <w:t>ກົດໝາຍສະບັບນີ້ ນໍາໃຊ້ສໍາລັບ ການຈັດຕັ້ງຂອງລັດ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ລັດວິສາຫະກິດ ແລະ ພາກສ່ວນອື່ນ ທີ່ພົວພັນກັບວຽກງານຄຸ້ມຄອງໜີ້ສິນສາທາລະນະ ໃນຂອບເຂດທົ່ວປະເທດ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5E2CAC" w:rsidRPr="00B5777C" w:rsidRDefault="005E2CAC" w:rsidP="007C3CAB">
      <w:pPr>
        <w:ind w:firstLine="630"/>
        <w:jc w:val="both"/>
        <w:rPr>
          <w:rFonts w:ascii="Phetsarath OT" w:hAnsi="Phetsarath OT" w:cs="Phetsarath OT"/>
          <w:lang w:bidi="th-TH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16" w:name="_Toc519847657"/>
      <w:bookmarkStart w:id="17" w:name="_Toc519927217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7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ການຮ່ວມມືສາກົນ</w:t>
      </w:r>
      <w:bookmarkEnd w:id="16"/>
      <w:bookmarkEnd w:id="17"/>
    </w:p>
    <w:p w:rsidR="00EE11C9" w:rsidRDefault="00105D84" w:rsidP="00EE11C9">
      <w:pPr>
        <w:ind w:left="426" w:firstLine="567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ລັດ ສົ່ງເສີມການພົວພັນຮ່ວມມືກັບ</w:t>
      </w:r>
      <w:r w:rsidR="00DF5A05" w:rsidRPr="009B4BE2">
        <w:rPr>
          <w:rFonts w:ascii="Phetsarath OT" w:hAnsi="Phetsarath OT" w:cs="Phetsarath OT"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ຕ່າງປະເທດ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ສະຖາບັນການເງິນ ແລະ ອົງການຈັດຕັ້ງສາກົນ ກ່ຽວກັບວຽກງານລະດົມທຶນ ແລະ ຄຸ້ມຄອງໜີ້ສິນສາທາລະນະ ດ້ວຍການແລກປ່ຽນບົດຮຽນ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ຂໍ້ມູນ ຂ່າວ</w:t>
      </w:r>
      <w:r w:rsidR="00C85F00"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ສານ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ເຕັກໂນໂລຊີ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ການຝຶກອົບຮົມ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ການສໍາມະນາ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ການຍົກລະດັບຄວາມຮູ້</w:t>
      </w:r>
      <w:r w:rsidRPr="009B4BE2">
        <w:rPr>
          <w:rFonts w:ascii="Phetsarath OT" w:hAnsi="Phetsarath OT" w:cs="Phetsarath OT"/>
          <w:cs/>
          <w:lang w:bidi="th-TH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ຄວາມສາມາດດ້ານວິຊາການ ເພື່ອ</w:t>
      </w:r>
      <w:r w:rsidRPr="009B4BE2">
        <w:rPr>
          <w:rFonts w:ascii="Phetsarath OT" w:hAnsi="Phetsarath OT" w:cs="Phetsarath OT"/>
          <w:cs/>
          <w:lang w:bidi="lo-LA"/>
        </w:rPr>
        <w:lastRenderedPageBreak/>
        <w:t>ເຮັດໃຫ້ວຽກງານຄຸ້ມຄອງໜີ້ສິນສາທາລະນະ ມີຄຸນນະພາບ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ເຂັ້ມແຂງ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ທັນສະໄໝ ແລະ ຮັບປະກັນຖາ</w:t>
      </w:r>
      <w:r w:rsidR="00AA74A8">
        <w:rPr>
          <w:rFonts w:ascii="Phetsarath OT" w:hAnsi="Phetsarath OT" w:cs="Phetsarath OT"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ນະການເງິນຂອງປະເທດມີຄວາມໝັ້ນທ່ຽງ</w:t>
      </w:r>
      <w:r w:rsidR="00401CF6">
        <w:rPr>
          <w:rFonts w:ascii="Phetsarath OT" w:hAnsi="Phetsarath OT" w:cs="Phetsarath OT" w:hint="cs"/>
          <w:cs/>
          <w:lang w:bidi="lo-LA"/>
        </w:rPr>
        <w:t>,</w:t>
      </w:r>
      <w:r w:rsidRPr="009B4BE2">
        <w:rPr>
          <w:rFonts w:ascii="Phetsarath OT" w:hAnsi="Phetsarath OT" w:cs="Phetsarath OT"/>
          <w:cs/>
          <w:lang w:bidi="lo-LA"/>
        </w:rPr>
        <w:t xml:space="preserve"> ປະຕິບັດສົນທິສັນຍາ ແລະ ສັນຍາສາກົນ ທີ່ ສປປ ລາວ ເປັນພາ</w:t>
      </w:r>
      <w:r w:rsidR="00AA74A8">
        <w:rPr>
          <w:rFonts w:ascii="Phetsarath OT" w:hAnsi="Phetsarath OT" w:cs="Phetsarath OT"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ຄີ</w:t>
      </w:r>
      <w:r w:rsidRPr="009B4BE2">
        <w:rPr>
          <w:rFonts w:ascii="Phetsarath OT" w:hAnsi="Phetsarath OT" w:cs="Phetsarath OT"/>
          <w:cs/>
          <w:lang w:bidi="th-TH"/>
        </w:rPr>
        <w:t>.</w:t>
      </w:r>
      <w:bookmarkStart w:id="18" w:name="_Toc519847658"/>
      <w:bookmarkStart w:id="19" w:name="_Toc519927218"/>
      <w:bookmarkStart w:id="20" w:name="_Hlk492456109"/>
    </w:p>
    <w:p w:rsidR="00EE11C9" w:rsidRPr="00B5777C" w:rsidRDefault="00EE11C9" w:rsidP="00EE11C9">
      <w:pPr>
        <w:ind w:left="426" w:firstLine="567"/>
        <w:jc w:val="both"/>
        <w:rPr>
          <w:rFonts w:ascii="Phetsarath OT" w:hAnsi="Phetsarath OT" w:cs="Phetsarath OT"/>
          <w:lang w:bidi="lo-LA"/>
        </w:rPr>
      </w:pPr>
    </w:p>
    <w:p w:rsidR="00EE11C9" w:rsidRDefault="00EE11C9" w:rsidP="00A6566C">
      <w:pPr>
        <w:pStyle w:val="Heading1"/>
        <w:spacing w:before="0" w:after="0"/>
        <w:jc w:val="center"/>
        <w:rPr>
          <w:rFonts w:asciiTheme="majorHAnsi" w:hAnsiTheme="majorHAnsi" w:cs="Phetsarath OT"/>
          <w:sz w:val="28"/>
          <w:szCs w:val="28"/>
          <w:lang w:bidi="lo-LA"/>
        </w:rPr>
      </w:pPr>
    </w:p>
    <w:p w:rsidR="00EE11C9" w:rsidRDefault="00EE11C9" w:rsidP="00A6566C">
      <w:pPr>
        <w:pStyle w:val="Heading1"/>
        <w:spacing w:before="0" w:after="0"/>
        <w:jc w:val="center"/>
        <w:rPr>
          <w:rFonts w:asciiTheme="majorHAnsi" w:hAnsiTheme="majorHAnsi" w:cs="Phetsarath OT"/>
          <w:sz w:val="28"/>
          <w:szCs w:val="28"/>
          <w:lang w:bidi="lo-LA"/>
        </w:rPr>
      </w:pPr>
    </w:p>
    <w:p w:rsidR="00EE11C9" w:rsidRPr="00401CF6" w:rsidRDefault="00EE11C9" w:rsidP="00EE11C9">
      <w:pPr>
        <w:rPr>
          <w:rFonts w:cs="DokChampa"/>
          <w:lang w:bidi="th-TH"/>
        </w:rPr>
      </w:pPr>
    </w:p>
    <w:p w:rsidR="00105D84" w:rsidRPr="00F9475C" w:rsidRDefault="00105D84" w:rsidP="00A6566C">
      <w:pPr>
        <w:pStyle w:val="Heading1"/>
        <w:spacing w:before="0" w:after="0"/>
        <w:jc w:val="center"/>
        <w:rPr>
          <w:rFonts w:asciiTheme="majorHAnsi" w:hAnsiTheme="majorHAnsi" w:cs="Phetsarath OT"/>
          <w:sz w:val="28"/>
          <w:szCs w:val="28"/>
          <w:lang w:bidi="lo-LA"/>
        </w:rPr>
      </w:pPr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 xml:space="preserve">ພາກທີ </w:t>
      </w:r>
      <w:r w:rsidRPr="00F9475C">
        <w:rPr>
          <w:rFonts w:asciiTheme="majorHAnsi" w:hAnsiTheme="majorHAnsi" w:cs="Phetsarath OT"/>
          <w:sz w:val="28"/>
          <w:szCs w:val="28"/>
          <w:lang w:bidi="lo-LA"/>
        </w:rPr>
        <w:t>II</w:t>
      </w:r>
      <w:bookmarkEnd w:id="18"/>
      <w:bookmarkEnd w:id="19"/>
    </w:p>
    <w:p w:rsidR="00B5777C" w:rsidRDefault="00105D84" w:rsidP="00EE11C9">
      <w:pPr>
        <w:pStyle w:val="Heading1"/>
        <w:spacing w:before="0" w:after="0"/>
        <w:jc w:val="center"/>
        <w:rPr>
          <w:rFonts w:asciiTheme="majorHAnsi" w:hAnsiTheme="majorHAnsi" w:cs="Phetsarath OT"/>
          <w:sz w:val="28"/>
          <w:szCs w:val="28"/>
          <w:lang w:bidi="lo-LA"/>
        </w:rPr>
      </w:pPr>
      <w:bookmarkStart w:id="21" w:name="_Toc519847659"/>
      <w:bookmarkStart w:id="22" w:name="_Toc519927219"/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>ແຜນຍຸດທະສາດການ</w:t>
      </w:r>
      <w:bookmarkEnd w:id="20"/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>ຄຸ້ມຄອງໜີ້ສິນສາທາລະນະ</w:t>
      </w:r>
      <w:bookmarkEnd w:id="21"/>
      <w:bookmarkEnd w:id="22"/>
    </w:p>
    <w:p w:rsidR="00EE11C9" w:rsidRPr="00A504F5" w:rsidRDefault="00EE11C9" w:rsidP="00EE11C9">
      <w:pPr>
        <w:rPr>
          <w:rFonts w:ascii="Phetsarath OT" w:hAnsi="Phetsarath OT" w:cs="Phetsarath OT"/>
          <w:lang w:bidi="lo-LA"/>
        </w:rPr>
      </w:pPr>
    </w:p>
    <w:p w:rsidR="00105D84" w:rsidRPr="009B4BE2" w:rsidRDefault="00105D84" w:rsidP="00A6566C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23" w:name="_Toc519847660"/>
      <w:bookmarkStart w:id="24" w:name="_Toc519927220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8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ແຜນຍຸດທະສາດການຄຸ້ມຄອງໜີ້ສິນສາທາລະນະ</w:t>
      </w:r>
      <w:bookmarkEnd w:id="23"/>
      <w:bookmarkEnd w:id="24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ab/>
      </w:r>
    </w:p>
    <w:p w:rsidR="00105D84" w:rsidRPr="00D644F6" w:rsidRDefault="00105D84" w:rsidP="007C3CAB">
      <w:pPr>
        <w:ind w:left="426" w:firstLine="567"/>
        <w:jc w:val="both"/>
        <w:rPr>
          <w:rFonts w:ascii="Phetsarath OT" w:hAnsi="Phetsarath OT" w:cs="Phetsarath OT"/>
          <w:spacing w:val="-4"/>
          <w:cs/>
          <w:lang w:bidi="lo-LA"/>
        </w:rPr>
      </w:pPr>
      <w:r w:rsidRPr="00D644F6">
        <w:rPr>
          <w:rFonts w:ascii="Phetsarath OT" w:hAnsi="Phetsarath OT" w:cs="Phetsarath OT"/>
          <w:spacing w:val="-4"/>
          <w:cs/>
          <w:lang w:bidi="lo-LA"/>
        </w:rPr>
        <w:t>ແຜນຍຸດທະສາດການຄຸ້ມຄອງໜີ້ສິນສາທາລະນະ ແມ່ນ ການກໍານົດນະໂຍບາຍ, ທິດທາງລວມ, ອັດຕາສ່ວນໜີ້ສິນ</w:t>
      </w:r>
      <w:r w:rsidRPr="00D644F6">
        <w:rPr>
          <w:rFonts w:ascii="Phetsarath OT" w:hAnsi="Phetsarath OT" w:cs="Phetsarath OT"/>
          <w:spacing w:val="-4"/>
          <w:lang w:bidi="lo-LA"/>
        </w:rPr>
        <w:t>,</w:t>
      </w:r>
      <w:r w:rsidRPr="00D644F6">
        <w:rPr>
          <w:rFonts w:ascii="Phetsarath OT" w:hAnsi="Phetsarath OT" w:cs="Phetsarath OT"/>
          <w:spacing w:val="-4"/>
          <w:cs/>
          <w:lang w:bidi="lo-LA"/>
        </w:rPr>
        <w:t xml:space="preserve"> ແຜນກູ້ຢືມ ແລະ ແຜນຊໍາລະ ໃຫ້ສອດຄ່ອງກັບແຜນພັດທະນາເສດຖະກິດ</w:t>
      </w:r>
      <w:r w:rsidRPr="00D644F6">
        <w:rPr>
          <w:rFonts w:ascii="Phetsarath OT" w:hAnsi="Phetsarath OT" w:cs="Phetsarath OT"/>
          <w:spacing w:val="-4"/>
          <w:cs/>
          <w:lang w:bidi="th-TH"/>
        </w:rPr>
        <w:t>-</w:t>
      </w:r>
      <w:r w:rsidRPr="00D644F6">
        <w:rPr>
          <w:rFonts w:ascii="Phetsarath OT" w:hAnsi="Phetsarath OT" w:cs="Phetsarath OT"/>
          <w:spacing w:val="-4"/>
          <w:cs/>
          <w:lang w:bidi="lo-LA"/>
        </w:rPr>
        <w:t>ສັງຄົມແຫ່ງຊາດ ແລະ ແຜນງົບປະມານແຫ່ງລັດ ໃນແຕ່ລະໄລຍະ</w:t>
      </w:r>
      <w:r w:rsidRPr="00D644F6">
        <w:rPr>
          <w:rFonts w:ascii="Phetsarath OT" w:hAnsi="Phetsarath OT" w:cs="Phetsarath OT"/>
          <w:spacing w:val="-4"/>
          <w:cs/>
          <w:lang w:bidi="th-TH"/>
        </w:rPr>
        <w:t xml:space="preserve">. </w:t>
      </w:r>
    </w:p>
    <w:p w:rsidR="00105D84" w:rsidRPr="009B4BE2" w:rsidRDefault="00105D84" w:rsidP="007C3CAB">
      <w:pPr>
        <w:ind w:left="426" w:firstLine="567"/>
        <w:jc w:val="both"/>
        <w:rPr>
          <w:rFonts w:ascii="Phetsarath OT" w:hAnsi="Phetsarath OT" w:cs="Phetsarath OT"/>
          <w:lang w:bidi="th-TH"/>
        </w:rPr>
      </w:pPr>
      <w:r w:rsidRPr="009B4BE2">
        <w:rPr>
          <w:rFonts w:ascii="Phetsarath OT" w:hAnsi="Phetsarath OT" w:cs="Phetsarath OT"/>
          <w:cs/>
          <w:lang w:bidi="lo-LA"/>
        </w:rPr>
        <w:t>ກະຊວງການເງິນ</w:t>
      </w:r>
      <w:r w:rsidR="00D644F6">
        <w:rPr>
          <w:rFonts w:ascii="Phetsarath OT" w:hAnsi="Phetsarath OT" w:cs="Phetsarath OT"/>
          <w:cs/>
          <w:lang w:bidi="lo-LA"/>
        </w:rPr>
        <w:t xml:space="preserve"> ຄົ້ນຄວ້າ ສ້າງ</w:t>
      </w:r>
      <w:r w:rsidRPr="009B4BE2">
        <w:rPr>
          <w:rFonts w:ascii="Phetsarath OT" w:hAnsi="Phetsarath OT" w:cs="Phetsarath OT"/>
          <w:cs/>
          <w:lang w:bidi="lo-LA"/>
        </w:rPr>
        <w:t xml:space="preserve">ແຜນຍຸດທະສາດການຄຸ້ມຄອງໜີ້ສິນສາທາລະນະ </w:t>
      </w:r>
      <w:r w:rsidRPr="009B4BE2">
        <w:rPr>
          <w:rFonts w:ascii="Phetsarath OT" w:hAnsi="Phetsarath OT" w:cs="Phetsarath OT" w:hint="cs"/>
          <w:cs/>
          <w:lang w:bidi="lo-LA"/>
        </w:rPr>
        <w:t>ຫ້າ</w:t>
      </w:r>
      <w:r w:rsidRPr="009B4BE2">
        <w:rPr>
          <w:rFonts w:ascii="Phetsarath OT" w:hAnsi="Phetsarath OT" w:cs="Phetsarath OT"/>
          <w:cs/>
          <w:lang w:bidi="lo-LA"/>
        </w:rPr>
        <w:t xml:space="preserve"> ປີ ແລ້ວລາຍງານລັດຖະບານ ເພື່ອນໍາສະເໜີຕໍ່ສະພາແຫ່ງຊາດ ພິຈາລະນາຮັບຮອງ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C528DF" w:rsidRPr="009B4BE2" w:rsidRDefault="00C528DF" w:rsidP="007C3CAB">
      <w:pPr>
        <w:ind w:firstLine="708"/>
        <w:jc w:val="both"/>
        <w:rPr>
          <w:rFonts w:ascii="Phetsarath OT" w:hAnsi="Phetsarath OT" w:cs="Phetsarath OT"/>
          <w:lang w:bidi="th-TH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lang w:bidi="lo-LA"/>
        </w:rPr>
      </w:pPr>
      <w:bookmarkStart w:id="25" w:name="_Toc519847661"/>
      <w:bookmarkStart w:id="26" w:name="_Toc519927221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9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ເນື້ອໃນແຜນຍຸດທະສາດການຄຸ້ມຄອງໜີ້ສິນສາທາລະນະ</w:t>
      </w:r>
      <w:bookmarkEnd w:id="25"/>
      <w:bookmarkEnd w:id="26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ab/>
      </w:r>
    </w:p>
    <w:p w:rsidR="00105D84" w:rsidRPr="009B4BE2" w:rsidRDefault="00105D84" w:rsidP="007C3CAB">
      <w:pPr>
        <w:tabs>
          <w:tab w:val="left" w:pos="426"/>
        </w:tabs>
        <w:ind w:left="426" w:firstLine="567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ແຜນຍຸດທະສາດການຄຸ້ມຄອງໜີ້ສິນສາທາລະນະ ມີເນື້ອໃນ ດັ່ງນີ້</w:t>
      </w:r>
      <w:r w:rsidRPr="009B4BE2">
        <w:rPr>
          <w:rFonts w:ascii="Phetsarath OT" w:hAnsi="Phetsarath OT" w:cs="Phetsarath OT"/>
          <w:cs/>
          <w:lang w:bidi="th-TH"/>
        </w:rPr>
        <w:t>:​</w:t>
      </w:r>
    </w:p>
    <w:p w:rsidR="00105D84" w:rsidRPr="009B4BE2" w:rsidRDefault="00105D84" w:rsidP="007C3CAB">
      <w:pPr>
        <w:numPr>
          <w:ilvl w:val="0"/>
          <w:numId w:val="5"/>
        </w:numPr>
        <w:tabs>
          <w:tab w:val="left" w:pos="426"/>
          <w:tab w:val="left" w:pos="1418"/>
        </w:tabs>
        <w:ind w:left="426" w:firstLine="567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ປະເມີນຖານະໜີ້ສິນສາທາລະນະຮອບດ້ານ;</w:t>
      </w:r>
    </w:p>
    <w:p w:rsidR="00105D84" w:rsidRPr="00D644F6" w:rsidRDefault="00105D84" w:rsidP="007C3CAB">
      <w:pPr>
        <w:numPr>
          <w:ilvl w:val="0"/>
          <w:numId w:val="5"/>
        </w:numPr>
        <w:tabs>
          <w:tab w:val="left" w:pos="426"/>
          <w:tab w:val="left" w:pos="1418"/>
        </w:tabs>
        <w:ind w:left="426" w:firstLine="567"/>
        <w:jc w:val="both"/>
        <w:rPr>
          <w:rFonts w:ascii="Phetsarath OT" w:hAnsi="Phetsarath OT" w:cs="Phetsarath OT"/>
          <w:spacing w:val="-4"/>
          <w:lang w:bidi="lo-LA"/>
        </w:rPr>
      </w:pPr>
      <w:r w:rsidRPr="00D644F6">
        <w:rPr>
          <w:rFonts w:ascii="Phetsarath OT" w:hAnsi="Phetsarath OT" w:cs="Phetsarath OT"/>
          <w:spacing w:val="-4"/>
          <w:cs/>
          <w:lang w:bidi="lo-LA"/>
        </w:rPr>
        <w:t>ກໍານົດອັດຕາສ່ວນໜີ້ສິນສາທາລະນະ ໄລຍະກາງ ແລະ ໄລຍະຍາວ ບໍ່ໃຫ້ເກີນມາດຕະຖານຄວາມປອດໄພດ້ານໜີ້ສິນ ແລະ ສອດຄ່ອງກັບລະດັບການຂະຫຍາຍຕົວຂອງເສດຖະກິດ ໃນແຕ່ລະໄລຍະ</w:t>
      </w:r>
      <w:r w:rsidRPr="00D644F6">
        <w:rPr>
          <w:rFonts w:ascii="Phetsarath OT" w:hAnsi="Phetsarath OT" w:cs="Phetsarath OT"/>
          <w:spacing w:val="-4"/>
          <w:lang w:bidi="lo-LA"/>
        </w:rPr>
        <w:t>;</w:t>
      </w:r>
    </w:p>
    <w:p w:rsidR="00105D84" w:rsidRPr="009B4BE2" w:rsidRDefault="00105D84" w:rsidP="007C3CAB">
      <w:pPr>
        <w:numPr>
          <w:ilvl w:val="0"/>
          <w:numId w:val="5"/>
        </w:numPr>
        <w:tabs>
          <w:tab w:val="left" w:pos="426"/>
          <w:tab w:val="left" w:pos="1418"/>
        </w:tabs>
        <w:ind w:left="426" w:firstLine="567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ກໍານົດແຜນກູ້ຢືມໄລຍະກາງ ແລະ ແຜນການບໍລິຫານສະພາບຄ່ອງໜີ້ສິນ;</w:t>
      </w:r>
    </w:p>
    <w:p w:rsidR="00105D84" w:rsidRPr="009B4BE2" w:rsidRDefault="00105D84" w:rsidP="007C3CAB">
      <w:pPr>
        <w:numPr>
          <w:ilvl w:val="0"/>
          <w:numId w:val="5"/>
        </w:numPr>
        <w:tabs>
          <w:tab w:val="left" w:pos="426"/>
          <w:tab w:val="left" w:pos="1418"/>
        </w:tabs>
        <w:ind w:left="426" w:firstLine="567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ການຈັດສັນງົບປະມານ ແລະ ວິທີການຊໍາລະໜີ້ສິນ;</w:t>
      </w:r>
    </w:p>
    <w:p w:rsidR="00105D84" w:rsidRPr="009B4BE2" w:rsidRDefault="00105D84" w:rsidP="007C3CAB">
      <w:pPr>
        <w:numPr>
          <w:ilvl w:val="0"/>
          <w:numId w:val="5"/>
        </w:numPr>
        <w:tabs>
          <w:tab w:val="left" w:pos="426"/>
          <w:tab w:val="left" w:pos="1418"/>
        </w:tabs>
        <w:ind w:left="426" w:firstLine="567"/>
        <w:jc w:val="both"/>
        <w:rPr>
          <w:rFonts w:ascii="Phetsarath OT" w:hAnsi="Phetsarath OT" w:cs="Phetsarath OT"/>
          <w:spacing w:val="-4"/>
          <w:lang w:bidi="lo-LA"/>
        </w:rPr>
      </w:pPr>
      <w:r w:rsidRPr="009B4BE2">
        <w:rPr>
          <w:rFonts w:ascii="Phetsarath OT" w:hAnsi="Phetsarath OT" w:cs="Phetsarath OT"/>
          <w:spacing w:val="-4"/>
          <w:cs/>
          <w:lang w:bidi="lo-LA"/>
        </w:rPr>
        <w:t>ມາດຕະການຈັດຕັ້ງປະຕິບັດ</w:t>
      </w:r>
      <w:r w:rsidRPr="009B4BE2">
        <w:rPr>
          <w:rFonts w:ascii="Phetsarath OT" w:hAnsi="Phetsarath OT" w:cs="Phetsarath OT"/>
          <w:spacing w:val="-4"/>
          <w:cs/>
          <w:lang w:bidi="th-TH"/>
        </w:rPr>
        <w:t>.</w:t>
      </w:r>
    </w:p>
    <w:p w:rsidR="00985999" w:rsidRPr="009B4BE2" w:rsidRDefault="00985999" w:rsidP="007C3CAB">
      <w:pPr>
        <w:tabs>
          <w:tab w:val="left" w:pos="1560"/>
        </w:tabs>
        <w:ind w:left="1134"/>
        <w:jc w:val="both"/>
        <w:rPr>
          <w:rFonts w:ascii="Phetsarath OT" w:hAnsi="Phetsarath OT" w:cs="Phetsarath OT"/>
          <w:spacing w:val="-4"/>
          <w:lang w:bidi="lo-LA"/>
        </w:rPr>
      </w:pPr>
    </w:p>
    <w:p w:rsidR="00105D84" w:rsidRPr="00F9475C" w:rsidRDefault="00105D84" w:rsidP="007C3CAB">
      <w:pPr>
        <w:pStyle w:val="Heading1"/>
        <w:spacing w:before="0" w:after="0"/>
        <w:jc w:val="center"/>
        <w:rPr>
          <w:rFonts w:asciiTheme="majorHAnsi" w:hAnsiTheme="majorHAnsi" w:cs="Phetsarath OT"/>
          <w:spacing w:val="-4"/>
          <w:sz w:val="28"/>
          <w:szCs w:val="28"/>
          <w:lang w:bidi="lo-LA"/>
        </w:rPr>
      </w:pPr>
      <w:bookmarkStart w:id="27" w:name="_Toc519847662"/>
      <w:bookmarkStart w:id="28" w:name="_Toc519927222"/>
      <w:bookmarkEnd w:id="15"/>
      <w:r w:rsidRPr="00F9475C">
        <w:rPr>
          <w:rFonts w:asciiTheme="majorHAnsi" w:hAnsiTheme="majorHAnsi" w:cs="Phetsarath OT"/>
          <w:spacing w:val="-4"/>
          <w:sz w:val="28"/>
          <w:szCs w:val="28"/>
          <w:cs/>
          <w:lang w:bidi="lo-LA"/>
        </w:rPr>
        <w:t xml:space="preserve">ພາກທີ </w:t>
      </w:r>
      <w:r w:rsidRPr="00F9475C">
        <w:rPr>
          <w:rFonts w:asciiTheme="majorHAnsi" w:hAnsiTheme="majorHAnsi" w:cs="Phetsarath OT"/>
          <w:spacing w:val="-4"/>
          <w:sz w:val="28"/>
          <w:szCs w:val="28"/>
        </w:rPr>
        <w:t>II</w:t>
      </w:r>
      <w:r w:rsidRPr="00F9475C">
        <w:rPr>
          <w:rFonts w:asciiTheme="majorHAnsi" w:hAnsiTheme="majorHAnsi" w:cs="Phetsarath OT"/>
          <w:spacing w:val="-4"/>
          <w:sz w:val="28"/>
          <w:szCs w:val="28"/>
          <w:lang w:bidi="lo-LA"/>
        </w:rPr>
        <w:t>I</w:t>
      </w:r>
      <w:bookmarkEnd w:id="27"/>
      <w:bookmarkEnd w:id="28"/>
    </w:p>
    <w:p w:rsidR="00105D84" w:rsidRPr="00F9475C" w:rsidRDefault="00105D84" w:rsidP="007C3CAB">
      <w:pPr>
        <w:pStyle w:val="Heading1"/>
        <w:spacing w:before="0" w:after="0"/>
        <w:jc w:val="center"/>
        <w:rPr>
          <w:rFonts w:asciiTheme="majorHAnsi" w:hAnsiTheme="majorHAnsi" w:cs="Phetsarath OT"/>
          <w:sz w:val="28"/>
          <w:szCs w:val="28"/>
          <w:lang w:bidi="lo-LA"/>
        </w:rPr>
      </w:pPr>
      <w:bookmarkStart w:id="29" w:name="_Toc519847663"/>
      <w:bookmarkStart w:id="30" w:name="_Toc519927223"/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>ໂຄງປະກອບໜີ້ສິນສາທາລະນະ</w:t>
      </w:r>
      <w:bookmarkEnd w:id="29"/>
      <w:bookmarkEnd w:id="30"/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 xml:space="preserve"> </w:t>
      </w:r>
    </w:p>
    <w:p w:rsidR="00F41D30" w:rsidRPr="009B4BE2" w:rsidRDefault="00F41D30" w:rsidP="007C3CAB">
      <w:pPr>
        <w:rPr>
          <w:rFonts w:ascii="Phetsarath OT" w:eastAsia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31" w:name="_Toc519847664"/>
      <w:bookmarkStart w:id="32" w:name="_Toc519927224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</w:rPr>
        <w:t>1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0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ໂຄງປະກອບໜີ້ສິນສາທາລະນະ</w:t>
      </w:r>
      <w:bookmarkEnd w:id="31"/>
      <w:bookmarkEnd w:id="32"/>
    </w:p>
    <w:p w:rsidR="00105D84" w:rsidRPr="009B4BE2" w:rsidRDefault="00105D84" w:rsidP="007C3CAB">
      <w:pPr>
        <w:ind w:firstLine="1134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ໜີ້ສິນສາທາລະນະ ປະກອບດ້ວຍ</w:t>
      </w:r>
      <w:r w:rsidRPr="009B4BE2">
        <w:rPr>
          <w:rFonts w:ascii="Phetsarath OT" w:hAnsi="Phetsarath OT" w:cs="Phetsarath OT"/>
          <w:cs/>
          <w:lang w:bidi="th-TH"/>
        </w:rPr>
        <w:t xml:space="preserve">: </w:t>
      </w:r>
    </w:p>
    <w:p w:rsidR="00105D84" w:rsidRPr="009B4BE2" w:rsidRDefault="00105D84" w:rsidP="007C3CAB">
      <w:pPr>
        <w:numPr>
          <w:ilvl w:val="0"/>
          <w:numId w:val="3"/>
        </w:numPr>
        <w:tabs>
          <w:tab w:val="left" w:pos="1418"/>
        </w:tabs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ການກູ້ຢືມຂອງລັດຖະບານ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7C3CAB">
      <w:pPr>
        <w:numPr>
          <w:ilvl w:val="0"/>
          <w:numId w:val="3"/>
        </w:numPr>
        <w:tabs>
          <w:tab w:val="left" w:pos="1418"/>
        </w:tabs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ການຄໍ້າປະກັນຂອງລັດຖະບານ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7C3CAB" w:rsidRPr="009B4BE2" w:rsidRDefault="007C3CAB" w:rsidP="007C3CAB">
      <w:pPr>
        <w:tabs>
          <w:tab w:val="left" w:pos="1418"/>
        </w:tabs>
        <w:ind w:left="1560"/>
        <w:jc w:val="both"/>
        <w:rPr>
          <w:rFonts w:ascii="Phetsarath OT" w:hAnsi="Phetsarath OT" w:cs="Phetsarath OT"/>
          <w:lang w:bidi="lo-LA"/>
        </w:rPr>
      </w:pPr>
    </w:p>
    <w:p w:rsidR="00105D84" w:rsidRPr="00D644F6" w:rsidRDefault="00105D84" w:rsidP="007C3CAB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</w:pPr>
      <w:bookmarkStart w:id="33" w:name="_Toc519847665"/>
      <w:bookmarkStart w:id="34" w:name="_Toc519927225"/>
      <w:r w:rsidRPr="00D644F6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lastRenderedPageBreak/>
        <w:t>ໝວດທີ 1</w:t>
      </w:r>
      <w:bookmarkEnd w:id="33"/>
      <w:bookmarkEnd w:id="34"/>
    </w:p>
    <w:p w:rsidR="00105D84" w:rsidRPr="00D644F6" w:rsidRDefault="00105D84" w:rsidP="007C3CAB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</w:pPr>
      <w:bookmarkStart w:id="35" w:name="_Toc519847666"/>
      <w:bookmarkStart w:id="36" w:name="_Toc519927226"/>
      <w:r w:rsidRPr="00D644F6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ການກູ້ຢືມຂອງລັດຖະບານ</w:t>
      </w:r>
      <w:bookmarkEnd w:id="35"/>
      <w:bookmarkEnd w:id="36"/>
    </w:p>
    <w:p w:rsidR="00D37995" w:rsidRPr="009B4BE2" w:rsidRDefault="00D37995" w:rsidP="007C3CAB">
      <w:pPr>
        <w:rPr>
          <w:rFonts w:ascii="Phetsarath OT" w:eastAsia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3"/>
        <w:tabs>
          <w:tab w:val="left" w:pos="990"/>
          <w:tab w:val="left" w:pos="1080"/>
        </w:tabs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37" w:name="_Toc519847667"/>
      <w:bookmarkStart w:id="38" w:name="_Toc519927227"/>
      <w:bookmarkStart w:id="39" w:name="_Toc503794610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11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ການກູ້ຢືມຂອງລັດຖະບານ</w:t>
      </w:r>
      <w:bookmarkEnd w:id="37"/>
      <w:bookmarkEnd w:id="38"/>
    </w:p>
    <w:p w:rsidR="00105D84" w:rsidRPr="00D644F6" w:rsidRDefault="00105D84" w:rsidP="007C3CAB">
      <w:pPr>
        <w:ind w:left="426" w:firstLine="567"/>
        <w:jc w:val="both"/>
        <w:rPr>
          <w:rFonts w:ascii="Phetsarath OT" w:hAnsi="Phetsarath OT" w:cs="Phetsarath OT"/>
          <w:spacing w:val="-4"/>
          <w:lang w:bidi="th-TH"/>
        </w:rPr>
      </w:pPr>
      <w:r w:rsidRPr="00D644F6">
        <w:rPr>
          <w:rFonts w:ascii="Phetsarath OT" w:hAnsi="Phetsarath OT" w:cs="Phetsarath OT"/>
          <w:spacing w:val="-4"/>
          <w:cs/>
          <w:lang w:bidi="lo-LA"/>
        </w:rPr>
        <w:t>ການກູ້ຢືມ</w:t>
      </w:r>
      <w:r w:rsidRPr="00D644F6">
        <w:rPr>
          <w:rFonts w:ascii="Phetsarath OT" w:hAnsi="Phetsarath OT" w:cs="Phetsarath OT" w:hint="cs"/>
          <w:spacing w:val="-4"/>
          <w:cs/>
          <w:lang w:bidi="lo-LA"/>
        </w:rPr>
        <w:t>ຂອງລັດຖະບານ</w:t>
      </w:r>
      <w:r w:rsidRPr="00D644F6">
        <w:rPr>
          <w:rFonts w:ascii="Phetsarath OT" w:hAnsi="Phetsarath OT" w:cs="Phetsarath OT"/>
          <w:spacing w:val="-4"/>
          <w:cs/>
          <w:lang w:bidi="lo-LA"/>
        </w:rPr>
        <w:t xml:space="preserve"> ແມ່ນ ເຄື່ອງມືໜີ້ສິນ ທີ່ລັດຖະບານນໍາໃຊ້ເພື່ອລະດົມທຶນຈາກ ພາຍໃນ ແລະ ຕ່າງປະເທດ ທີ່ກໍ່ໃຫ້ເກີດພັນທະໃນການຊໍາລະຄືນ ໂດຍມີສັນຍາກູ້ຢືມເປັນຫຼັກຖານ</w:t>
      </w:r>
      <w:r w:rsidRPr="00D644F6">
        <w:rPr>
          <w:rFonts w:ascii="Phetsarath OT" w:hAnsi="Phetsarath OT" w:cs="Phetsarath OT"/>
          <w:spacing w:val="-4"/>
          <w:cs/>
          <w:lang w:bidi="th-TH"/>
        </w:rPr>
        <w:t>.</w:t>
      </w:r>
    </w:p>
    <w:p w:rsidR="00F36C35" w:rsidRPr="009B4BE2" w:rsidRDefault="00F36C35" w:rsidP="007C3CAB">
      <w:pPr>
        <w:ind w:firstLine="720"/>
        <w:jc w:val="both"/>
        <w:rPr>
          <w:rFonts w:ascii="Phetsarath OT" w:hAnsi="Phetsarath OT" w:cs="Phetsarath OT"/>
          <w:lang w:bidi="th-TH"/>
        </w:rPr>
      </w:pPr>
    </w:p>
    <w:p w:rsidR="00105D84" w:rsidRPr="009B4BE2" w:rsidRDefault="00B307C8" w:rsidP="007C3CAB">
      <w:pPr>
        <w:pStyle w:val="Heading3"/>
        <w:tabs>
          <w:tab w:val="left" w:pos="990"/>
          <w:tab w:val="left" w:pos="1080"/>
        </w:tabs>
        <w:spacing w:before="0" w:after="0"/>
        <w:rPr>
          <w:rFonts w:ascii="Phetsarath OT" w:hAnsi="Phetsarath OT" w:cs="Phetsarath OT"/>
          <w:sz w:val="24"/>
          <w:szCs w:val="24"/>
        </w:rPr>
      </w:pPr>
      <w:bookmarkStart w:id="40" w:name="_Toc519847668"/>
      <w:bookmarkStart w:id="41" w:name="_Toc519927228"/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ມາດຕາ  12  </w:t>
      </w:r>
      <w:r w:rsidR="00105D84" w:rsidRPr="009B4BE2">
        <w:rPr>
          <w:rFonts w:ascii="Phetsarath OT" w:hAnsi="Phetsarath OT" w:cs="Phetsarath OT"/>
          <w:sz w:val="24"/>
          <w:szCs w:val="24"/>
          <w:cs/>
          <w:lang w:bidi="lo-LA"/>
        </w:rPr>
        <w:t>ເປົ້າໝາຍການກູ້ຢືມ</w:t>
      </w:r>
      <w:bookmarkEnd w:id="40"/>
      <w:bookmarkEnd w:id="41"/>
      <w:r w:rsidR="00105D84"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>ຂອງລັດຖະບານ</w:t>
      </w:r>
    </w:p>
    <w:p w:rsidR="00105D84" w:rsidRPr="009B4BE2" w:rsidRDefault="00105D84" w:rsidP="007C3CAB">
      <w:pPr>
        <w:tabs>
          <w:tab w:val="left" w:pos="426"/>
        </w:tabs>
        <w:ind w:firstLine="1134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ເປົ້າໝາຍການກູ້ຢືມ</w:t>
      </w:r>
      <w:r w:rsidRPr="009B4BE2">
        <w:rPr>
          <w:rFonts w:ascii="Phetsarath OT" w:hAnsi="Phetsarath OT" w:cs="Phetsarath OT" w:hint="cs"/>
          <w:cs/>
          <w:lang w:bidi="lo-LA"/>
        </w:rPr>
        <w:t>ຂອງລັດຖະບານ</w:t>
      </w:r>
      <w:r w:rsidRPr="009B4BE2">
        <w:rPr>
          <w:rFonts w:ascii="Phetsarath OT" w:hAnsi="Phetsarath OT" w:cs="Phetsarath OT"/>
          <w:cs/>
          <w:lang w:bidi="lo-LA"/>
        </w:rPr>
        <w:t xml:space="preserve"> ມີ ດັ່ງນີ້</w:t>
      </w:r>
      <w:r w:rsidRPr="009B4BE2">
        <w:rPr>
          <w:rFonts w:ascii="Phetsarath OT" w:hAnsi="Phetsarath OT" w:cs="Phetsarath OT"/>
          <w:cs/>
          <w:lang w:bidi="th-TH"/>
        </w:rPr>
        <w:t>:</w:t>
      </w:r>
    </w:p>
    <w:p w:rsidR="00105D84" w:rsidRPr="009B4BE2" w:rsidRDefault="00105D84" w:rsidP="007C3CAB">
      <w:pPr>
        <w:numPr>
          <w:ilvl w:val="0"/>
          <w:numId w:val="2"/>
        </w:numPr>
        <w:tabs>
          <w:tab w:val="left" w:pos="426"/>
          <w:tab w:val="left" w:pos="1418"/>
        </w:tabs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ການຈັດຕ</w:t>
      </w:r>
      <w:r w:rsidR="00CC408E" w:rsidRPr="009B4BE2">
        <w:rPr>
          <w:rFonts w:ascii="Phetsarath OT" w:hAnsi="Phetsarath OT" w:cs="Phetsarath OT"/>
          <w:cs/>
          <w:lang w:bidi="lo-LA"/>
        </w:rPr>
        <w:t>ັ້ງປະຕິບັດແຜນງານ ຫຼື ໂຄງການ ຂອງ</w:t>
      </w:r>
      <w:r w:rsidRPr="009B4BE2">
        <w:rPr>
          <w:rFonts w:ascii="Phetsarath OT" w:hAnsi="Phetsarath OT" w:cs="Phetsarath OT"/>
          <w:cs/>
          <w:lang w:bidi="lo-LA"/>
        </w:rPr>
        <w:t>ກະຊວງ</w:t>
      </w:r>
      <w:r w:rsidRPr="009B4BE2">
        <w:rPr>
          <w:rFonts w:ascii="Phetsarath OT" w:hAnsi="Phetsarath OT" w:cs="Phetsarath OT"/>
          <w:lang w:bidi="lo-LA"/>
        </w:rPr>
        <w:t>,</w:t>
      </w:r>
      <w:r w:rsidRPr="009B4BE2">
        <w:rPr>
          <w:rFonts w:ascii="Phetsarath OT" w:hAnsi="Phetsarath OT" w:cs="Phetsarath OT"/>
          <w:cs/>
          <w:lang w:bidi="lo-LA"/>
        </w:rPr>
        <w:t xml:space="preserve"> ອົງການ ແລະ ອົງການປົກຄອງຂັ້ນແຂວງ</w:t>
      </w:r>
      <w:r w:rsidRPr="009B4BE2">
        <w:rPr>
          <w:rFonts w:ascii="Phetsarath OT" w:hAnsi="Phetsarath OT" w:cs="Phetsarath OT"/>
          <w:cs/>
          <w:lang w:bidi="th-TH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ທີ່ຢູ່ໃນແຜນພັດທະນາເສດຖະກິດ</w:t>
      </w:r>
      <w:r w:rsidRPr="009B4BE2">
        <w:rPr>
          <w:rFonts w:ascii="Phetsarath OT" w:hAnsi="Phetsarath OT" w:cs="Phetsarath OT"/>
          <w:cs/>
          <w:lang w:bidi="th-TH"/>
        </w:rPr>
        <w:t>-</w:t>
      </w:r>
      <w:r w:rsidR="00CC408E" w:rsidRPr="009B4BE2">
        <w:rPr>
          <w:rFonts w:ascii="Phetsarath OT" w:hAnsi="Phetsarath OT" w:cs="Phetsarath OT"/>
          <w:cs/>
          <w:lang w:bidi="lo-LA"/>
        </w:rPr>
        <w:t>ສັງຄົມ ແລະ ມີ</w:t>
      </w:r>
      <w:r w:rsidRPr="009B4BE2">
        <w:rPr>
          <w:rFonts w:ascii="Phetsarath OT" w:hAnsi="Phetsarath OT" w:cs="Phetsarath OT"/>
          <w:cs/>
          <w:lang w:bidi="lo-LA"/>
        </w:rPr>
        <w:t>ແຫຼ່ງງົບປະມານມາຊໍາລະ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7C3CAB">
      <w:pPr>
        <w:numPr>
          <w:ilvl w:val="0"/>
          <w:numId w:val="2"/>
        </w:numPr>
        <w:tabs>
          <w:tab w:val="left" w:pos="426"/>
          <w:tab w:val="left" w:pos="1418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ການດຸນດ່ຽງງົບປະມານແຫ່ງລັດ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7C3CAB">
      <w:pPr>
        <w:numPr>
          <w:ilvl w:val="0"/>
          <w:numId w:val="2"/>
        </w:numPr>
        <w:tabs>
          <w:tab w:val="left" w:pos="426"/>
          <w:tab w:val="left" w:pos="1418"/>
        </w:tabs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ການບໍລິຫານສະພາບຄ່ອງໜີ້ສິນໃນແຕ່ລະໄລຍະ</w:t>
      </w:r>
      <w:r w:rsidRPr="009B4BE2">
        <w:rPr>
          <w:rFonts w:ascii="Phetsarath OT" w:hAnsi="Phetsarath OT" w:cs="Phetsarath OT"/>
        </w:rPr>
        <w:t>;</w:t>
      </w:r>
    </w:p>
    <w:p w:rsidR="00105D84" w:rsidRPr="009B4BE2" w:rsidRDefault="00105D84" w:rsidP="007C3CAB">
      <w:pPr>
        <w:numPr>
          <w:ilvl w:val="0"/>
          <w:numId w:val="2"/>
        </w:numPr>
        <w:tabs>
          <w:tab w:val="left" w:pos="426"/>
          <w:tab w:val="left" w:pos="1418"/>
        </w:tabs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ເປົ້າໝາຍອື່ນ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170558" w:rsidRPr="009B4BE2" w:rsidRDefault="00170558" w:rsidP="007C3CAB">
      <w:pPr>
        <w:tabs>
          <w:tab w:val="left" w:pos="1418"/>
        </w:tabs>
        <w:ind w:left="684"/>
        <w:jc w:val="both"/>
        <w:rPr>
          <w:rFonts w:ascii="Phetsarath OT" w:hAnsi="Phetsarath OT" w:cs="Phetsarath OT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42" w:name="_Toc519847669"/>
      <w:bookmarkStart w:id="43" w:name="_Toc519927229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</w:rPr>
        <w:t>1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3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ຮູບການການກູ້ຢືມຂອງລັດຖະບານ</w:t>
      </w:r>
      <w:bookmarkEnd w:id="39"/>
      <w:bookmarkEnd w:id="42"/>
      <w:bookmarkEnd w:id="43"/>
    </w:p>
    <w:p w:rsidR="00105D84" w:rsidRPr="009B4BE2" w:rsidRDefault="00105D84" w:rsidP="007C3CAB">
      <w:pPr>
        <w:ind w:firstLine="1134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ການກູ້ຢືມຂອງລັດຖະບານ ມີ ສອງ ຮູບການຕົ້ນຕໍ ດັ່ງນີ້</w:t>
      </w:r>
      <w:r w:rsidRPr="009B4BE2">
        <w:rPr>
          <w:rFonts w:ascii="Phetsarath OT" w:hAnsi="Phetsarath OT" w:cs="Phetsarath OT"/>
          <w:cs/>
          <w:lang w:bidi="th-TH"/>
        </w:rPr>
        <w:t>:</w:t>
      </w:r>
    </w:p>
    <w:p w:rsidR="00105D84" w:rsidRPr="009B4BE2" w:rsidRDefault="00105D84" w:rsidP="007C3CAB">
      <w:pPr>
        <w:numPr>
          <w:ilvl w:val="0"/>
          <w:numId w:val="30"/>
        </w:numPr>
        <w:tabs>
          <w:tab w:val="left" w:pos="1418"/>
        </w:tabs>
        <w:ind w:left="1418" w:hanging="284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ການກູ້ຢືມໂດຍກົງ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7C3CAB">
      <w:pPr>
        <w:numPr>
          <w:ilvl w:val="0"/>
          <w:numId w:val="30"/>
        </w:numPr>
        <w:tabs>
          <w:tab w:val="left" w:pos="1418"/>
        </w:tabs>
        <w:ind w:left="1418" w:hanging="284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ການອອກພັນທະບັດລັດຖະບານ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6D6626" w:rsidRPr="00D644F6" w:rsidRDefault="006D6626" w:rsidP="007C3CAB">
      <w:pPr>
        <w:jc w:val="both"/>
        <w:rPr>
          <w:rFonts w:ascii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</w:pPr>
      <w:bookmarkStart w:id="44" w:name="_Toc519847670"/>
      <w:bookmarkStart w:id="45" w:name="_Toc519927230"/>
      <w:r w:rsidRPr="009B4BE2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ກ</w:t>
      </w:r>
      <w:r w:rsidRPr="009B4BE2">
        <w:rPr>
          <w:rFonts w:ascii="Phetsarath OT" w:hAnsi="Phetsarath OT" w:cs="Phetsarath OT"/>
          <w:i w:val="0"/>
          <w:iCs w:val="0"/>
          <w:sz w:val="26"/>
          <w:szCs w:val="26"/>
          <w:cs/>
          <w:lang w:bidi="th-TH"/>
        </w:rPr>
        <w:t xml:space="preserve">. </w:t>
      </w:r>
      <w:r w:rsidRPr="009B4BE2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ການກູ້ຢືມໂດຍກົງ</w:t>
      </w:r>
      <w:bookmarkEnd w:id="44"/>
      <w:bookmarkEnd w:id="45"/>
    </w:p>
    <w:p w:rsidR="006D6626" w:rsidRPr="009B4BE2" w:rsidRDefault="006D6626" w:rsidP="007C3CAB">
      <w:pPr>
        <w:rPr>
          <w:rFonts w:ascii="Phetsarath OT" w:eastAsia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46" w:name="_Toc519847671"/>
      <w:bookmarkStart w:id="47" w:name="_Toc519927231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</w:rPr>
        <w:t>1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4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ການກູ້ຢືມໂດຍກົງ</w:t>
      </w:r>
      <w:bookmarkEnd w:id="46"/>
      <w:bookmarkEnd w:id="47"/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  <w:cs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ການກູ້ຢືມໂດຍກົງ ແມ່ນ</w:t>
      </w:r>
      <w:r w:rsidRPr="009B4BE2">
        <w:rPr>
          <w:rFonts w:ascii="Phetsarath OT" w:hAnsi="Phetsarath OT" w:cs="Phetsarath OT"/>
          <w:cs/>
          <w:lang w:bidi="th-TH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ການກູ້ຢືມລະຫວ່າງລັດຖະບານກັບຜູ້ໃຫ້ກູ້ຢືມ ດ້ວຍການເຮັດສັນຍາໃນເງື່ອນໄຂຜ່ອນຜັນ ຫຼື ໃນເງື່ອນໄຂທຸລະກິດ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  <w:lang w:bidi="th-TH"/>
        </w:rPr>
      </w:pPr>
      <w:r w:rsidRPr="009B4BE2">
        <w:rPr>
          <w:rFonts w:ascii="Phetsarath OT" w:hAnsi="Phetsarath OT" w:cs="Phetsarath OT"/>
          <w:cs/>
          <w:lang w:bidi="lo-LA"/>
        </w:rPr>
        <w:t>ກະຊວງການເງິນ ເປັນຜູ້ຕາງໜ້າລັດຖະບານ ໃນການດໍາເນີນຂັ້ນຕອນການກູ້ຢືມໂດຍກົງ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C01E26" w:rsidRPr="009B4BE2" w:rsidRDefault="00C01E26" w:rsidP="007C3CAB">
      <w:pPr>
        <w:ind w:firstLine="720"/>
        <w:jc w:val="both"/>
        <w:rPr>
          <w:rFonts w:ascii="Phetsarath OT" w:hAnsi="Phetsarath OT" w:cs="Phetsarath OT"/>
          <w:lang w:bidi="th-TH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48" w:name="_Toc519847672"/>
      <w:bookmarkStart w:id="49" w:name="_Toc519927232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rtl/>
          <w:cs/>
        </w:rPr>
        <w:t>1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5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ເງື່ອນໄຂການກູ້ຢືມໂດຍກົງ</w:t>
      </w:r>
      <w:bookmarkEnd w:id="48"/>
      <w:bookmarkEnd w:id="49"/>
    </w:p>
    <w:p w:rsidR="00105D84" w:rsidRPr="009B4BE2" w:rsidRDefault="00105D84" w:rsidP="007C3CAB">
      <w:pPr>
        <w:tabs>
          <w:tab w:val="left" w:pos="426"/>
        </w:tabs>
        <w:ind w:left="426" w:firstLine="708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ເງື່ອນໄຂການກູ້ຢືມໂດຍກົງ ມີ ດັ່ງນີ້</w:t>
      </w:r>
      <w:r w:rsidRPr="009B4BE2">
        <w:rPr>
          <w:rFonts w:ascii="Phetsarath OT" w:hAnsi="Phetsarath OT" w:cs="Phetsarath OT"/>
          <w:cs/>
          <w:lang w:bidi="th-TH"/>
        </w:rPr>
        <w:t xml:space="preserve">: </w:t>
      </w:r>
    </w:p>
    <w:p w:rsidR="00105D84" w:rsidRPr="009B4BE2" w:rsidRDefault="00105D84" w:rsidP="007C3CAB">
      <w:pPr>
        <w:numPr>
          <w:ilvl w:val="0"/>
          <w:numId w:val="33"/>
        </w:numPr>
        <w:tabs>
          <w:tab w:val="left" w:pos="426"/>
          <w:tab w:val="left" w:pos="1560"/>
        </w:tabs>
        <w:ind w:left="450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ແຜນງານ ຫຼື ໂຄງການ ຢູ່ໃນແຜນພັດທະນາເສດຖະກິດ</w:t>
      </w:r>
      <w:r w:rsidRPr="009B4BE2">
        <w:rPr>
          <w:rFonts w:ascii="Phetsarath OT" w:hAnsi="Phetsarath OT" w:cs="Phetsarath OT"/>
          <w:cs/>
          <w:lang w:bidi="th-TH"/>
        </w:rPr>
        <w:t>-</w:t>
      </w:r>
      <w:r w:rsidRPr="009B4BE2">
        <w:rPr>
          <w:rFonts w:ascii="Phetsarath OT" w:hAnsi="Phetsarath OT" w:cs="Phetsarath OT"/>
          <w:cs/>
          <w:lang w:bidi="lo-LA"/>
        </w:rPr>
        <w:t>ສັງຄົມແຫ່ງຊາດ</w:t>
      </w:r>
      <w:r w:rsidR="00A40727" w:rsidRPr="009B4BE2">
        <w:rPr>
          <w:rFonts w:ascii="Phetsarath OT" w:hAnsi="Phetsarath OT" w:cs="Phetsarath OT" w:hint="cs"/>
          <w:cs/>
          <w:lang w:bidi="lo-LA"/>
        </w:rPr>
        <w:t xml:space="preserve"> ທີ່ສະພາແຫ່ງຊາດໄດ້ຮັບຮອງ</w:t>
      </w:r>
      <w:r w:rsidRPr="009B4BE2">
        <w:rPr>
          <w:rFonts w:ascii="Phetsarath OT" w:hAnsi="Phetsarath OT" w:cs="Phetsarath OT"/>
          <w:cs/>
          <w:lang w:bidi="lo-LA"/>
        </w:rPr>
        <w:t>;</w:t>
      </w:r>
    </w:p>
    <w:p w:rsidR="00105D84" w:rsidRPr="00D644F6" w:rsidRDefault="00105D84" w:rsidP="007C3CAB">
      <w:pPr>
        <w:numPr>
          <w:ilvl w:val="0"/>
          <w:numId w:val="33"/>
        </w:numPr>
        <w:tabs>
          <w:tab w:val="left" w:pos="426"/>
          <w:tab w:val="left" w:pos="1560"/>
        </w:tabs>
        <w:ind w:left="450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D644F6">
        <w:rPr>
          <w:rFonts w:ascii="Phetsarath OT" w:hAnsi="Phetsarath OT" w:cs="Phetsarath OT"/>
          <w:spacing w:val="-4"/>
          <w:cs/>
          <w:lang w:bidi="lo-LA"/>
        </w:rPr>
        <w:t>ແຜນງານ ຫຼື ໂຄງການ ມີບົດວິພາກເສດຖະກິດ</w:t>
      </w:r>
      <w:r w:rsidRPr="00D644F6">
        <w:rPr>
          <w:rFonts w:ascii="Phetsarath OT" w:hAnsi="Phetsarath OT" w:cs="Phetsarath OT"/>
          <w:spacing w:val="-4"/>
          <w:cs/>
          <w:lang w:bidi="th-TH"/>
        </w:rPr>
        <w:t>-</w:t>
      </w:r>
      <w:r w:rsidRPr="00D644F6">
        <w:rPr>
          <w:rFonts w:ascii="Phetsarath OT" w:hAnsi="Phetsarath OT" w:cs="Phetsarath OT"/>
          <w:spacing w:val="-4"/>
          <w:cs/>
          <w:lang w:bidi="lo-LA"/>
        </w:rPr>
        <w:t>ເຕັກນິກ ທີ່ຖືກຮັບຮອງຈາກຂະແໜງການທີ່ກ່ຽວ</w:t>
      </w:r>
      <w:r w:rsidR="00D644F6">
        <w:rPr>
          <w:rFonts w:ascii="Phetsarath OT" w:hAnsi="Phetsarath OT" w:cs="Phetsarath OT"/>
          <w:spacing w:val="-4"/>
          <w:lang w:bidi="lo-LA"/>
        </w:rPr>
        <w:t xml:space="preserve"> </w:t>
      </w:r>
      <w:r w:rsidRPr="00D644F6">
        <w:rPr>
          <w:rFonts w:ascii="Phetsarath OT" w:hAnsi="Phetsarath OT" w:cs="Phetsarath OT"/>
          <w:spacing w:val="-4"/>
          <w:cs/>
          <w:lang w:bidi="lo-LA"/>
        </w:rPr>
        <w:t>ຂ້ອງ ແລະ ໄດ້ຮັບການຢັ້ງຢືນຈາກທີ່ປຶກສາສະເພາະດ້ານ ທີ່ໄດ້ຮັບການຍອມຮັບຈາກສາກົນ, ສໍາລັບແຜນງານ ຫຼື ໂຄງການ ທີ່ມີມູນຄ່າເກີນ ສີ່ຮ້ອຍຕື້</w:t>
      </w:r>
      <w:r w:rsidRPr="00D644F6">
        <w:rPr>
          <w:rFonts w:ascii="Phetsarath OT" w:hAnsi="Phetsarath OT" w:cs="Phetsarath OT"/>
          <w:spacing w:val="-4"/>
          <w:lang w:bidi="lo-LA"/>
        </w:rPr>
        <w:t xml:space="preserve"> </w:t>
      </w:r>
      <w:r w:rsidRPr="00D644F6">
        <w:rPr>
          <w:rFonts w:ascii="Phetsarath OT" w:hAnsi="Phetsarath OT" w:cs="Phetsarath OT"/>
          <w:spacing w:val="-4"/>
          <w:cs/>
          <w:lang w:bidi="lo-LA"/>
        </w:rPr>
        <w:t>ກີບ</w:t>
      </w:r>
      <w:r w:rsidRPr="00D644F6">
        <w:rPr>
          <w:rFonts w:ascii="Phetsarath OT" w:hAnsi="Phetsarath OT" w:cs="Phetsarath OT"/>
          <w:spacing w:val="-4"/>
          <w:lang w:bidi="lo-LA"/>
        </w:rPr>
        <w:t xml:space="preserve"> </w:t>
      </w:r>
      <w:r w:rsidR="00401CF6">
        <w:rPr>
          <w:rFonts w:ascii="Phetsarath OT" w:hAnsi="Phetsarath OT" w:cs="Phetsarath OT"/>
          <w:spacing w:val="-4"/>
          <w:cs/>
          <w:lang w:bidi="lo-LA"/>
        </w:rPr>
        <w:t>ຂຶ້ນໄປ ຕ້ອງໄດ້ຖືກຮັບຮອງ</w:t>
      </w:r>
      <w:r w:rsidR="00401CF6">
        <w:rPr>
          <w:rFonts w:ascii="Phetsarath OT" w:hAnsi="Phetsarath OT" w:cs="Phetsarath OT" w:hint="cs"/>
          <w:spacing w:val="-4"/>
          <w:cs/>
          <w:lang w:bidi="lo-LA"/>
        </w:rPr>
        <w:t>ໂດຍ</w:t>
      </w:r>
      <w:r w:rsidRPr="00D644F6">
        <w:rPr>
          <w:rFonts w:ascii="Phetsarath OT" w:hAnsi="Phetsarath OT" w:cs="Phetsarath OT"/>
          <w:spacing w:val="-4"/>
          <w:cs/>
          <w:lang w:bidi="lo-LA"/>
        </w:rPr>
        <w:t>ສະພາແຫ່ງຊາດ</w:t>
      </w:r>
      <w:r w:rsidRPr="00D644F6">
        <w:rPr>
          <w:rFonts w:ascii="Phetsarath OT" w:hAnsi="Phetsarath OT" w:cs="Phetsarath OT"/>
          <w:spacing w:val="-4"/>
          <w:lang w:bidi="lo-LA"/>
        </w:rPr>
        <w:t>;</w:t>
      </w:r>
    </w:p>
    <w:p w:rsidR="00105D84" w:rsidRPr="009B4BE2" w:rsidRDefault="00105D84" w:rsidP="007C3CAB">
      <w:pPr>
        <w:numPr>
          <w:ilvl w:val="0"/>
          <w:numId w:val="33"/>
        </w:numPr>
        <w:tabs>
          <w:tab w:val="left" w:pos="426"/>
          <w:tab w:val="left" w:pos="1560"/>
        </w:tabs>
        <w:ind w:left="450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lastRenderedPageBreak/>
        <w:t>ການກູ້ຢືມ ຢູ່ໃນແຜນກູ້ຢືມໄລຍະກາງຂອງລັດຖະບານ;</w:t>
      </w:r>
    </w:p>
    <w:p w:rsidR="006375FD" w:rsidRPr="009B4BE2" w:rsidRDefault="00105D84" w:rsidP="007C3CAB">
      <w:pPr>
        <w:numPr>
          <w:ilvl w:val="0"/>
          <w:numId w:val="33"/>
        </w:numPr>
        <w:tabs>
          <w:tab w:val="left" w:pos="426"/>
          <w:tab w:val="left" w:pos="1560"/>
        </w:tabs>
        <w:ind w:left="450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ການກູ້ຢືມ ເພື່ອດຸນດ່ຽງງົບປະມານແຫ່ງລັດ ຕາມແຜນທີ່ສະພາແຫ່ງຊາດຮັບຮອງ</w:t>
      </w:r>
      <w:r w:rsidRPr="009B4BE2">
        <w:rPr>
          <w:rFonts w:ascii="Phetsarath OT" w:hAnsi="Phetsarath OT" w:cs="Phetsarath OT"/>
          <w:lang w:bidi="lo-LA"/>
        </w:rPr>
        <w:t>;</w:t>
      </w:r>
    </w:p>
    <w:p w:rsidR="00294E24" w:rsidRPr="007C3CAB" w:rsidRDefault="00105D84" w:rsidP="007C3CAB">
      <w:pPr>
        <w:numPr>
          <w:ilvl w:val="0"/>
          <w:numId w:val="33"/>
        </w:numPr>
        <w:tabs>
          <w:tab w:val="left" w:pos="426"/>
          <w:tab w:val="left" w:pos="1560"/>
        </w:tabs>
        <w:ind w:left="450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7C3CAB">
        <w:rPr>
          <w:rFonts w:ascii="Phetsarath OT" w:hAnsi="Phetsarath OT" w:cs="Phetsarath OT"/>
          <w:spacing w:val="-4"/>
          <w:cs/>
          <w:lang w:bidi="lo-LA"/>
        </w:rPr>
        <w:t>ການກູ້ຢືມ ເພື່ອບໍລິຫານສະພາບຄ່ອງໜີ້ສິນ ແລະ ເປົ້າໝາຍອື່ນ ຕາມການຕົກລົງຂອງລັດຖະ</w:t>
      </w:r>
      <w:r w:rsidR="007C3CAB" w:rsidRPr="007C3CAB">
        <w:rPr>
          <w:rFonts w:ascii="Phetsarath OT" w:hAnsi="Phetsarath OT" w:cs="Phetsarath OT"/>
          <w:spacing w:val="-4"/>
          <w:lang w:bidi="lo-LA"/>
        </w:rPr>
        <w:t xml:space="preserve"> </w:t>
      </w:r>
      <w:r w:rsidRPr="007C3CAB">
        <w:rPr>
          <w:rFonts w:ascii="Phetsarath OT" w:hAnsi="Phetsarath OT" w:cs="Phetsarath OT"/>
          <w:spacing w:val="-4"/>
          <w:cs/>
          <w:lang w:bidi="lo-LA"/>
        </w:rPr>
        <w:t>ບານ</w:t>
      </w:r>
      <w:r w:rsidRPr="007C3CAB">
        <w:rPr>
          <w:rFonts w:ascii="Phetsarath OT" w:hAnsi="Phetsarath OT" w:cs="Phetsarath OT" w:hint="cs"/>
          <w:spacing w:val="-4"/>
          <w:cs/>
          <w:lang w:bidi="lo-LA"/>
        </w:rPr>
        <w:t xml:space="preserve"> ໂດຍສອດຄ່ອງກັບແຜນງົບປະມານແຫ່ງລັດ</w:t>
      </w:r>
      <w:r w:rsidR="007B6035" w:rsidRPr="007C3CAB">
        <w:rPr>
          <w:rFonts w:ascii="Phetsarath OT" w:hAnsi="Phetsarath OT" w:cs="Phetsarath OT"/>
          <w:spacing w:val="-4"/>
          <w:lang w:bidi="lo-LA"/>
        </w:rPr>
        <w:t xml:space="preserve"> </w:t>
      </w:r>
      <w:r w:rsidRPr="007C3CAB">
        <w:rPr>
          <w:rFonts w:ascii="Phetsarath OT" w:hAnsi="Phetsarath OT" w:cs="Phetsarath OT" w:hint="cs"/>
          <w:spacing w:val="-4"/>
          <w:cs/>
          <w:lang w:bidi="lo-LA"/>
        </w:rPr>
        <w:t>ໃນແຕ່ລະໄລຍະ ທີ່ສະພາແຫ່ງຊາດໄດ້ຮັບຮອງເອົາ.</w:t>
      </w:r>
    </w:p>
    <w:p w:rsidR="00A53FA2" w:rsidRPr="009B4BE2" w:rsidRDefault="00A53FA2" w:rsidP="007C3CAB">
      <w:pPr>
        <w:tabs>
          <w:tab w:val="left" w:pos="993"/>
        </w:tabs>
        <w:ind w:left="690"/>
        <w:jc w:val="both"/>
        <w:rPr>
          <w:rFonts w:ascii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50" w:name="_Toc519847673"/>
      <w:bookmarkStart w:id="51" w:name="_Toc519927233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</w:rPr>
        <w:t>1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6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ຂັ້ນຕອນການກູ້ຢືມໂດຍກົງ</w:t>
      </w:r>
      <w:bookmarkEnd w:id="50"/>
      <w:bookmarkEnd w:id="51"/>
    </w:p>
    <w:p w:rsidR="00105D84" w:rsidRPr="009B4BE2" w:rsidRDefault="00105D84" w:rsidP="007C3CAB">
      <w:pPr>
        <w:tabs>
          <w:tab w:val="left" w:pos="426"/>
        </w:tabs>
        <w:ind w:firstLine="1134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ຂັ້ນຕອນການກູ້ຢືມໂດຍກົງ ສໍາລັບແຜນງານ ຫຼື ໂຄງການ ໃຫ້ປະຕິບັດ ດັ່ງນີ້</w:t>
      </w:r>
      <w:r w:rsidRPr="009B4BE2">
        <w:rPr>
          <w:rFonts w:ascii="Phetsarath OT" w:hAnsi="Phetsarath OT" w:cs="Phetsarath OT"/>
          <w:cs/>
          <w:lang w:bidi="th-TH"/>
        </w:rPr>
        <w:t xml:space="preserve">: </w:t>
      </w:r>
    </w:p>
    <w:p w:rsidR="00105D84" w:rsidRPr="007C3CAB" w:rsidRDefault="00105D84" w:rsidP="007C3CAB">
      <w:pPr>
        <w:numPr>
          <w:ilvl w:val="0"/>
          <w:numId w:val="4"/>
        </w:numPr>
        <w:tabs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7C3CAB">
        <w:rPr>
          <w:rFonts w:ascii="Phetsarath OT" w:hAnsi="Phetsarath OT" w:cs="Phetsarath OT"/>
          <w:spacing w:val="-4"/>
          <w:cs/>
          <w:lang w:bidi="lo-LA"/>
        </w:rPr>
        <w:t>ກະຊວງ</w:t>
      </w:r>
      <w:r w:rsidRPr="007C3CAB">
        <w:rPr>
          <w:rFonts w:ascii="Phetsarath OT" w:hAnsi="Phetsarath OT" w:cs="Phetsarath OT"/>
          <w:spacing w:val="-4"/>
          <w:lang w:bidi="lo-LA"/>
        </w:rPr>
        <w:t>,</w:t>
      </w:r>
      <w:r w:rsidRPr="007C3CAB">
        <w:rPr>
          <w:rFonts w:ascii="Phetsarath OT" w:hAnsi="Phetsarath OT" w:cs="Phetsarath OT"/>
          <w:spacing w:val="-4"/>
          <w:cs/>
          <w:lang w:bidi="lo-LA"/>
        </w:rPr>
        <w:t xml:space="preserve"> ອົງການ ແລະ ອົງການປົກຄອງຂັ້ນແຂວງ ຕ້ອງສ້າງບົດວິພາກເສດຖະກິດ</w:t>
      </w:r>
      <w:r w:rsidRPr="007C3CAB">
        <w:rPr>
          <w:rFonts w:ascii="Phetsarath OT" w:hAnsi="Phetsarath OT" w:cs="Phetsarath OT"/>
          <w:spacing w:val="-4"/>
          <w:cs/>
          <w:lang w:bidi="th-TH"/>
        </w:rPr>
        <w:t>-</w:t>
      </w:r>
      <w:r w:rsidRPr="007C3CAB">
        <w:rPr>
          <w:rFonts w:ascii="Phetsarath OT" w:hAnsi="Phetsarath OT" w:cs="Phetsarath OT"/>
          <w:spacing w:val="-4"/>
          <w:cs/>
          <w:lang w:bidi="lo-LA"/>
        </w:rPr>
        <w:t xml:space="preserve">ເຕັກນິກຂອງແຜນງານ ຫຼື ໂຄງການ </w:t>
      </w:r>
      <w:r w:rsidR="009B4BE2" w:rsidRPr="007C3CAB">
        <w:rPr>
          <w:rFonts w:ascii="Phetsarath OT" w:hAnsi="Phetsarath OT" w:cs="Phetsarath OT"/>
          <w:spacing w:val="-4"/>
          <w:cs/>
          <w:lang w:bidi="lo-LA"/>
        </w:rPr>
        <w:t>ແລ້ວສະເໜີຕໍ່ຂະແໜງການທີ່ກ່ຽວຂ້ອງ</w:t>
      </w:r>
      <w:r w:rsidRPr="007C3CAB">
        <w:rPr>
          <w:rFonts w:ascii="Phetsarath OT" w:hAnsi="Phetsarath OT" w:cs="Phetsarath OT"/>
          <w:spacing w:val="-4"/>
          <w:cs/>
          <w:lang w:bidi="lo-LA"/>
        </w:rPr>
        <w:t>ຮັບຮອງ</w:t>
      </w:r>
      <w:r w:rsidRPr="007C3CAB">
        <w:rPr>
          <w:rFonts w:ascii="Phetsarath OT" w:hAnsi="Phetsarath OT" w:cs="Phetsarath OT"/>
          <w:spacing w:val="-4"/>
          <w:lang w:bidi="lo-LA"/>
        </w:rPr>
        <w:t>;</w:t>
      </w:r>
      <w:r w:rsidRPr="007C3CAB">
        <w:rPr>
          <w:rFonts w:ascii="Phetsarath OT" w:hAnsi="Phetsarath OT" w:cs="Phetsarath OT"/>
          <w:spacing w:val="-4"/>
          <w:cs/>
          <w:lang w:bidi="th-TH"/>
        </w:rPr>
        <w:t xml:space="preserve"> </w:t>
      </w:r>
    </w:p>
    <w:p w:rsidR="00105D84" w:rsidRPr="009B4BE2" w:rsidRDefault="00105D84" w:rsidP="007C3CAB">
      <w:pPr>
        <w:numPr>
          <w:ilvl w:val="0"/>
          <w:numId w:val="4"/>
        </w:numPr>
        <w:tabs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cs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ກະຊວງ</w:t>
      </w:r>
      <w:r w:rsidRPr="009B4BE2">
        <w:rPr>
          <w:rFonts w:ascii="Phetsarath OT" w:hAnsi="Phetsarath OT" w:cs="Phetsarath OT"/>
          <w:lang w:bidi="lo-LA"/>
        </w:rPr>
        <w:t>,</w:t>
      </w:r>
      <w:r w:rsidRPr="009B4BE2">
        <w:rPr>
          <w:rFonts w:ascii="Phetsarath OT" w:hAnsi="Phetsarath OT" w:cs="Phetsarath OT"/>
          <w:cs/>
          <w:lang w:bidi="lo-LA"/>
        </w:rPr>
        <w:t xml:space="preserve"> ອົງການ ແລະ ອົງການປົກຄອງຂັ້ນແຂວງ ສະເໜີຕໍ່ກະຊວງການເງິນ ເພື່ອປະເມີນຜົນກະທົບ ແລະ ຄວາມສ່ຽງ ຕໍ່ຖານະໜີ້ສິນສາທາລະນະ ແລະ ຢັ້ງຢືນຄວາມສາມາດໃນການກູ້ຢືມ ຕາມເພດານການກູ້ຢືມທີ່ລັດຖະບານ ແລະ ສະພາແຫ່ງຊາດຮັບຮອງ</w:t>
      </w:r>
      <w:r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ໃນແຕ່ລະໄລຍະ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673AB" w:rsidRDefault="00105D84" w:rsidP="007C3CAB">
      <w:pPr>
        <w:numPr>
          <w:ilvl w:val="0"/>
          <w:numId w:val="4"/>
        </w:numPr>
        <w:tabs>
          <w:tab w:val="left" w:pos="426"/>
          <w:tab w:val="left" w:pos="1170"/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9673AB">
        <w:rPr>
          <w:rFonts w:ascii="Phetsarath OT" w:hAnsi="Phetsarath OT" w:cs="Phetsarath OT"/>
          <w:spacing w:val="-4"/>
          <w:cs/>
          <w:lang w:bidi="lo-LA"/>
        </w:rPr>
        <w:t>ກະຊວງການເງິນ ຄົ້ນຄວ້າແຫຼ່ງທຶນ, ສັງລວມແຜນການກູ້ຢືມ</w:t>
      </w:r>
      <w:r w:rsidRPr="009673AB">
        <w:rPr>
          <w:rFonts w:ascii="Phetsarath OT" w:hAnsi="Phetsarath OT" w:cs="Phetsarath OT"/>
          <w:spacing w:val="-4"/>
          <w:cs/>
          <w:lang w:bidi="th-TH"/>
        </w:rPr>
        <w:t xml:space="preserve"> </w:t>
      </w:r>
      <w:r w:rsidRPr="009673AB">
        <w:rPr>
          <w:rFonts w:ascii="Phetsarath OT" w:hAnsi="Phetsarath OT" w:cs="Phetsarath OT"/>
          <w:spacing w:val="-4"/>
          <w:cs/>
          <w:lang w:bidi="lo-LA"/>
        </w:rPr>
        <w:t>ເພື່ອສະເໜີຕໍ່ລັດຖະບານ ພິຈາລະ</w:t>
      </w:r>
      <w:r w:rsidRPr="009673AB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9673AB">
        <w:rPr>
          <w:rFonts w:ascii="Phetsarath OT" w:hAnsi="Phetsarath OT" w:cs="Phetsarath OT"/>
          <w:spacing w:val="-4"/>
          <w:cs/>
          <w:lang w:bidi="lo-LA"/>
        </w:rPr>
        <w:t>ນາ</w:t>
      </w:r>
      <w:r w:rsidRPr="009673AB">
        <w:rPr>
          <w:rFonts w:ascii="Phetsarath OT" w:hAnsi="Phetsarath OT" w:cs="Phetsarath OT" w:hint="cs"/>
          <w:spacing w:val="-4"/>
          <w:cs/>
          <w:lang w:bidi="lo-LA"/>
        </w:rPr>
        <w:t>ຕົກລົງ</w:t>
      </w:r>
      <w:r w:rsidRPr="009673AB">
        <w:rPr>
          <w:rFonts w:ascii="Phetsarath OT" w:hAnsi="Phetsarath OT" w:cs="Phetsarath OT"/>
          <w:spacing w:val="-4"/>
          <w:lang w:bidi="lo-LA"/>
        </w:rPr>
        <w:t>;</w:t>
      </w:r>
    </w:p>
    <w:p w:rsidR="00AD6B0E" w:rsidRPr="009B4BE2" w:rsidRDefault="00105D84" w:rsidP="007C3CAB">
      <w:pPr>
        <w:numPr>
          <w:ilvl w:val="0"/>
          <w:numId w:val="4"/>
        </w:numPr>
        <w:tabs>
          <w:tab w:val="left" w:pos="426"/>
          <w:tab w:val="left" w:pos="1530"/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ກະຊວງການເງິນ ເຈລະຈາກັບຜູ້ໃຫ້ກູ້ຢືມ ຕາມການຕົກລົງຂອງລັດຖະບານ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7C3CAB">
      <w:pPr>
        <w:numPr>
          <w:ilvl w:val="0"/>
          <w:numId w:val="4"/>
        </w:numPr>
        <w:tabs>
          <w:tab w:val="left" w:pos="426"/>
          <w:tab w:val="left" w:pos="1530"/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ກະຊວງການເງິນ ລາຍງານຕໍ່ລັດຖະບານ ກ່ຽວກັບຜົນການເຈລະຈາ ແລະ ຂໍອະນຸມັດເຊັນສັນຍາກູ້ຢືມ</w:t>
      </w:r>
      <w:r w:rsidRPr="009B4BE2">
        <w:rPr>
          <w:rFonts w:ascii="Phetsarath OT" w:hAnsi="Phetsarath OT" w:cs="Phetsarath OT" w:hint="cs"/>
          <w:cs/>
          <w:lang w:bidi="lo-LA"/>
        </w:rPr>
        <w:t>.</w:t>
      </w:r>
    </w:p>
    <w:p w:rsidR="00417B0F" w:rsidRPr="009B4BE2" w:rsidRDefault="00417B0F" w:rsidP="007C3CAB">
      <w:pPr>
        <w:tabs>
          <w:tab w:val="left" w:pos="450"/>
          <w:tab w:val="left" w:pos="1418"/>
        </w:tabs>
        <w:ind w:left="720"/>
        <w:jc w:val="both"/>
        <w:rPr>
          <w:rFonts w:ascii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52" w:name="_Toc519847674"/>
      <w:bookmarkStart w:id="53" w:name="_Toc519927234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17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ທຶນຈາກການກູ້ຢືມ ໃນເງື່ອນໄຂຜ່ອນຜັນ ແລະ ໃນເງື່ອນໄຂທຸລະກິດ</w:t>
      </w:r>
      <w:bookmarkEnd w:id="52"/>
      <w:bookmarkEnd w:id="53"/>
    </w:p>
    <w:p w:rsidR="00105D84" w:rsidRPr="00D644F6" w:rsidRDefault="00105D84" w:rsidP="009673AB">
      <w:pPr>
        <w:ind w:left="425" w:firstLine="709"/>
        <w:jc w:val="both"/>
        <w:rPr>
          <w:rFonts w:ascii="Phetsarath OT" w:hAnsi="Phetsarath OT" w:cs="Phetsarath OT"/>
          <w:strike/>
          <w:spacing w:val="-4"/>
        </w:rPr>
      </w:pPr>
      <w:r w:rsidRPr="00D644F6">
        <w:rPr>
          <w:rFonts w:ascii="Phetsarath OT" w:hAnsi="Phetsarath OT" w:cs="Phetsarath OT"/>
          <w:spacing w:val="-4"/>
          <w:cs/>
          <w:lang w:bidi="lo-LA"/>
        </w:rPr>
        <w:t>ທຶນຈາກການກູ້ຢືມໃນເງື່ອນໄຂຜ່ອນຜັນ ໃຫ້ນໍາໃຊ້ເຂົ້າໃນແຜນງານ ຫຼື ໂຄງການກໍ່ສ້າງໂຄງລ່າງພື້ນຖານ</w:t>
      </w:r>
      <w:r w:rsidRPr="00D644F6">
        <w:rPr>
          <w:rFonts w:ascii="Phetsarath OT" w:hAnsi="Phetsarath OT" w:cs="Phetsarath OT"/>
          <w:spacing w:val="-4"/>
        </w:rPr>
        <w:t xml:space="preserve">, </w:t>
      </w:r>
      <w:r w:rsidRPr="00D644F6">
        <w:rPr>
          <w:rFonts w:ascii="Phetsarath OT" w:hAnsi="Phetsarath OT" w:cs="Phetsarath OT"/>
          <w:spacing w:val="-4"/>
          <w:cs/>
          <w:lang w:bidi="lo-LA"/>
        </w:rPr>
        <w:t>ວຽກງານພັດທະນາຢູ່ຂົງເຂດສັງຄົມ</w:t>
      </w:r>
      <w:r w:rsidRPr="00D644F6">
        <w:rPr>
          <w:rFonts w:ascii="Phetsarath OT" w:hAnsi="Phetsarath OT" w:cs="Phetsarath OT"/>
          <w:spacing w:val="-4"/>
          <w:lang w:bidi="lo-LA"/>
        </w:rPr>
        <w:t>,</w:t>
      </w:r>
      <w:r w:rsidRPr="00D644F6">
        <w:rPr>
          <w:rFonts w:ascii="Phetsarath OT" w:hAnsi="Phetsarath OT" w:cs="Phetsarath OT"/>
          <w:spacing w:val="-4"/>
          <w:cs/>
          <w:lang w:bidi="lo-LA"/>
        </w:rPr>
        <w:t xml:space="preserve"> ການລຶບລ້າງຄວາມທຸກຍາກ ແລະ ຂົງເຂດອື່ນ ທີ່ບໍ່ສ້າງລາຍຮັບໂດຍກົງ ແລະ ບໍ່ມີຜົນຕອບແທນທາງການເງິນສູງ</w:t>
      </w:r>
      <w:r w:rsidRPr="00D644F6">
        <w:rPr>
          <w:rFonts w:ascii="Phetsarath OT" w:hAnsi="Phetsarath OT" w:cs="Phetsarath OT"/>
          <w:spacing w:val="-4"/>
          <w:cs/>
          <w:lang w:bidi="th-TH"/>
        </w:rPr>
        <w:t>.</w:t>
      </w:r>
      <w:r w:rsidRPr="00D644F6">
        <w:rPr>
          <w:rFonts w:ascii="Phetsarath OT" w:hAnsi="Phetsarath OT" w:cs="Phetsarath OT"/>
          <w:strike/>
          <w:spacing w:val="-4"/>
          <w:cs/>
          <w:lang w:bidi="th-TH"/>
        </w:rPr>
        <w:t xml:space="preserve"> </w:t>
      </w:r>
    </w:p>
    <w:p w:rsidR="00D46E39" w:rsidRPr="0092726B" w:rsidRDefault="00105D84" w:rsidP="009673AB">
      <w:pPr>
        <w:ind w:left="425" w:firstLine="709"/>
        <w:jc w:val="both"/>
        <w:rPr>
          <w:rFonts w:ascii="Phetsarath OT" w:hAnsi="Phetsarath OT" w:cs="Phetsarath OT"/>
          <w:spacing w:val="-4"/>
          <w:lang w:bidi="lo-LA"/>
        </w:rPr>
      </w:pPr>
      <w:r w:rsidRPr="0092726B">
        <w:rPr>
          <w:rFonts w:ascii="Phetsarath OT" w:hAnsi="Phetsarath OT" w:cs="Phetsarath OT"/>
          <w:spacing w:val="-4"/>
          <w:cs/>
          <w:lang w:bidi="lo-LA"/>
        </w:rPr>
        <w:t>ທຶນຈາກການກູ້ຢືມໃນເງື່ອນໄຂທຸລະກິດ ໃຫ້ນໍາໃຊ້ເຂົ້າໃນສະເພາະ ແຜນງານ ຫຼື ໂຄງການ ທີ່ມີິຜົນຕອບແທນທາງດ້ານເສດຖະກິດ</w:t>
      </w:r>
      <w:r w:rsidRPr="0092726B">
        <w:rPr>
          <w:rFonts w:ascii="Phetsarath OT" w:hAnsi="Phetsarath OT" w:cs="Phetsarath OT"/>
          <w:spacing w:val="-4"/>
          <w:cs/>
          <w:lang w:bidi="th-TH"/>
        </w:rPr>
        <w:t>-</w:t>
      </w:r>
      <w:r w:rsidRPr="0092726B">
        <w:rPr>
          <w:rFonts w:ascii="Phetsarath OT" w:hAnsi="Phetsarath OT" w:cs="Phetsarath OT"/>
          <w:spacing w:val="-4"/>
          <w:cs/>
          <w:lang w:bidi="lo-LA"/>
        </w:rPr>
        <w:t>ການເງິນສູງ ແລະ ສາມາດສ້າງລາຍຮັບຊໍາລະໜີ້ສິນດ້ວຍຕົນເອງ</w:t>
      </w:r>
      <w:r w:rsidRPr="0092726B">
        <w:rPr>
          <w:rFonts w:ascii="Phetsarath OT" w:hAnsi="Phetsarath OT" w:cs="Phetsarath OT"/>
          <w:spacing w:val="-4"/>
          <w:cs/>
          <w:lang w:bidi="th-TH"/>
        </w:rPr>
        <w:t>.</w:t>
      </w:r>
    </w:p>
    <w:p w:rsidR="00A60742" w:rsidRPr="009673AB" w:rsidRDefault="00105D84" w:rsidP="009673AB">
      <w:pPr>
        <w:ind w:left="425" w:firstLine="709"/>
        <w:jc w:val="both"/>
        <w:rPr>
          <w:rFonts w:ascii="Phetsarath OT" w:hAnsi="Phetsarath OT" w:cs="Phetsarath OT"/>
          <w:spacing w:val="-4"/>
          <w:lang w:bidi="lo-LA"/>
        </w:rPr>
      </w:pPr>
      <w:r w:rsidRPr="009673AB">
        <w:rPr>
          <w:rFonts w:ascii="Phetsarath OT" w:hAnsi="Phetsarath OT" w:cs="Phetsarath OT"/>
          <w:spacing w:val="-4"/>
          <w:cs/>
          <w:lang w:bidi="lo-LA"/>
        </w:rPr>
        <w:t>ສໍາລັບການດຸນດ່ຽງງົບປະມານ ໃນເງື່ອນໄຂຜ່ອນຜັນ ແລະ ເງື່ອນໄຂທຸລະກິດ ຕ້ອງອີງຕາມແຜນງົບປະ</w:t>
      </w:r>
      <w:r w:rsidR="009673AB">
        <w:rPr>
          <w:rFonts w:ascii="Phetsarath OT" w:hAnsi="Phetsarath OT" w:cs="Phetsarath OT"/>
          <w:spacing w:val="-4"/>
          <w:lang w:bidi="lo-LA"/>
        </w:rPr>
        <w:t xml:space="preserve"> </w:t>
      </w:r>
      <w:r w:rsidRPr="009673AB">
        <w:rPr>
          <w:rFonts w:ascii="Phetsarath OT" w:hAnsi="Phetsarath OT" w:cs="Phetsarath OT"/>
          <w:spacing w:val="-4"/>
          <w:cs/>
          <w:lang w:bidi="lo-LA"/>
        </w:rPr>
        <w:t>ມານແຫ່ງລັດ</w:t>
      </w:r>
      <w:r w:rsidRPr="009673AB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9673AB">
        <w:rPr>
          <w:rFonts w:ascii="Phetsarath OT" w:hAnsi="Phetsarath OT" w:cs="Phetsarath OT"/>
          <w:spacing w:val="-4"/>
          <w:cs/>
          <w:lang w:bidi="lo-LA"/>
        </w:rPr>
        <w:t>ທີ່ສະພາແຫ່ງຊາດຮັບຮອງ</w:t>
      </w:r>
      <w:r w:rsidRPr="009673AB">
        <w:rPr>
          <w:rFonts w:ascii="Phetsarath OT" w:hAnsi="Phetsarath OT" w:cs="Phetsarath OT"/>
          <w:spacing w:val="-4"/>
          <w:cs/>
          <w:lang w:bidi="th-TH"/>
        </w:rPr>
        <w:t>.</w:t>
      </w:r>
    </w:p>
    <w:p w:rsidR="0092726B" w:rsidRPr="009B4BE2" w:rsidRDefault="0092726B" w:rsidP="009673AB">
      <w:pPr>
        <w:jc w:val="both"/>
        <w:rPr>
          <w:rFonts w:ascii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</w:pPr>
      <w:bookmarkStart w:id="54" w:name="_Toc503794615"/>
      <w:bookmarkStart w:id="55" w:name="_Toc519847675"/>
      <w:bookmarkStart w:id="56" w:name="_Toc519927235"/>
      <w:r w:rsidRPr="009B4BE2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ຂ</w:t>
      </w:r>
      <w:r w:rsidRPr="009B4BE2">
        <w:rPr>
          <w:rFonts w:ascii="Phetsarath OT" w:hAnsi="Phetsarath OT" w:cs="Phetsarath OT"/>
          <w:i w:val="0"/>
          <w:iCs w:val="0"/>
          <w:sz w:val="26"/>
          <w:szCs w:val="26"/>
          <w:cs/>
          <w:lang w:bidi="th-TH"/>
        </w:rPr>
        <w:t xml:space="preserve">. </w:t>
      </w:r>
      <w:r w:rsidRPr="009B4BE2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ການອອກພັນທະບັດ</w:t>
      </w:r>
      <w:bookmarkEnd w:id="54"/>
      <w:bookmarkEnd w:id="55"/>
      <w:bookmarkEnd w:id="56"/>
      <w:r w:rsidRPr="009B4BE2">
        <w:rPr>
          <w:rFonts w:ascii="Phetsarath OT" w:hAnsi="Phetsarath OT" w:cs="Phetsarath OT" w:hint="cs"/>
          <w:i w:val="0"/>
          <w:iCs w:val="0"/>
          <w:sz w:val="26"/>
          <w:szCs w:val="26"/>
          <w:cs/>
          <w:lang w:bidi="lo-LA"/>
        </w:rPr>
        <w:t>ລັດຖະບານ</w:t>
      </w:r>
    </w:p>
    <w:p w:rsidR="00417B0F" w:rsidRPr="009B4BE2" w:rsidRDefault="00417B0F" w:rsidP="007C3CAB">
      <w:pPr>
        <w:rPr>
          <w:rFonts w:ascii="Phetsarath OT" w:eastAsia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57" w:name="_Toc519847676"/>
      <w:bookmarkStart w:id="58" w:name="_Toc519927236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</w:rPr>
        <w:t>1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8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ພັນທະບັດລັດຖະບານ</w:t>
      </w:r>
      <w:bookmarkEnd w:id="57"/>
      <w:bookmarkEnd w:id="58"/>
    </w:p>
    <w:p w:rsidR="00105D84" w:rsidRPr="009B4BE2" w:rsidRDefault="00105D84" w:rsidP="009673AB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ພັນທະບັດລັດຖະບານ ແມ່ນ ເຄື່ອງມືທາງດ້ານການເງິນ ປະເພດໜີ້ ເພື່ອນໍາໃຊ້ເຂົ້າໃນການລະດົມທຶນ</w:t>
      </w:r>
      <w:r w:rsidR="009826C6" w:rsidRPr="009B4BE2">
        <w:rPr>
          <w:rFonts w:ascii="Phetsarath OT" w:hAnsi="Phetsarath OT" w:cs="Phetsarath OT"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ທັງພາຍໃນ ແລະ ຕ່າງປະເທດ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AA00F6" w:rsidRPr="009B4BE2" w:rsidRDefault="00105D84" w:rsidP="009673AB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ກະຊວງການເງິນ ເປັນຜູ້ຕາງໜ້າລັດຖະບານ ໃນການອອກ</w:t>
      </w:r>
      <w:r w:rsidRPr="009B4BE2">
        <w:rPr>
          <w:rFonts w:ascii="Phetsarath OT" w:hAnsi="Phetsarath OT" w:cs="Phetsarath OT"/>
          <w:lang w:bidi="lo-LA"/>
        </w:rPr>
        <w:t>,</w:t>
      </w:r>
      <w:r w:rsidRPr="009B4BE2">
        <w:rPr>
          <w:rFonts w:ascii="Phetsarath OT" w:hAnsi="Phetsarath OT" w:cs="Phetsarath OT"/>
          <w:cs/>
          <w:lang w:bidi="lo-LA"/>
        </w:rPr>
        <w:t xml:space="preserve"> ຈໍາໜ່າຍ ພັນທະບັດ ແລະ ດໍາເນີນການ</w:t>
      </w:r>
      <w:r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ຊໍາລະ ຕົ້ນທຶນ ແລະ ດອກເບ້ຍ ຕາມທີ່ໄດ້ກໍານົດໄວ້ໃນພັນທະບັດ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105D84" w:rsidRPr="009B4BE2" w:rsidRDefault="00105D84" w:rsidP="009673AB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lastRenderedPageBreak/>
        <w:t>ສໍາລັບການຄຸ້ມຄອງພັນທະບັດລັດຖະບານນັ້ນ ໄດ້ກໍານົດໄວ້ໃນລະບຽບການຕ່າງຫາກ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CA126F" w:rsidRPr="009B4BE2" w:rsidRDefault="00CA126F" w:rsidP="007C3CAB">
      <w:pPr>
        <w:ind w:firstLine="720"/>
        <w:jc w:val="both"/>
        <w:rPr>
          <w:rFonts w:ascii="Phetsarath OT" w:hAnsi="Phetsarath OT" w:cs="Phetsarath OT"/>
          <w:cs/>
          <w:lang w:bidi="th-TH"/>
        </w:rPr>
      </w:pPr>
    </w:p>
    <w:p w:rsidR="00105D84" w:rsidRPr="009B4BE2" w:rsidRDefault="00105D84" w:rsidP="007C3CAB">
      <w:pPr>
        <w:pStyle w:val="Heading3"/>
        <w:tabs>
          <w:tab w:val="left" w:pos="1276"/>
        </w:tabs>
        <w:spacing w:before="0" w:after="0"/>
        <w:rPr>
          <w:rFonts w:ascii="Phetsarath OT" w:hAnsi="Phetsarath OT" w:cs="Phetsarath OT"/>
          <w:sz w:val="24"/>
          <w:szCs w:val="24"/>
          <w:cs/>
          <w:lang w:bidi="lo-LA"/>
        </w:rPr>
      </w:pPr>
      <w:bookmarkStart w:id="59" w:name="_Toc519847677"/>
      <w:bookmarkStart w:id="60" w:name="_Toc519927237"/>
      <w:r w:rsidRPr="0011405E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11405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11405E">
        <w:rPr>
          <w:rFonts w:ascii="Phetsarath OT" w:hAnsi="Phetsarath OT" w:cs="Phetsarath OT"/>
          <w:sz w:val="24"/>
          <w:szCs w:val="24"/>
          <w:cs/>
          <w:lang w:bidi="lo-LA"/>
        </w:rPr>
        <w:t xml:space="preserve">19 </w:t>
      </w:r>
      <w:r w:rsidRPr="0011405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11405E">
        <w:rPr>
          <w:rFonts w:ascii="Phetsarath OT" w:hAnsi="Phetsarath OT" w:cs="Phetsarath OT"/>
          <w:sz w:val="24"/>
          <w:szCs w:val="24"/>
          <w:cs/>
          <w:lang w:bidi="lo-LA"/>
        </w:rPr>
        <w:t>ປະເພດພັນທະບັດລັດຖະບານ</w:t>
      </w:r>
      <w:bookmarkEnd w:id="59"/>
      <w:bookmarkEnd w:id="60"/>
    </w:p>
    <w:p w:rsidR="00105D84" w:rsidRPr="009B4BE2" w:rsidRDefault="00105D84" w:rsidP="009673AB">
      <w:pPr>
        <w:ind w:firstLine="1134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ພັນທະບັດລັດຖະບານ ປະກອບດ້ວຍ</w:t>
      </w:r>
      <w:r w:rsidRPr="009B4BE2">
        <w:rPr>
          <w:rFonts w:ascii="Phetsarath OT" w:hAnsi="Phetsarath OT" w:cs="Phetsarath OT"/>
          <w:cs/>
          <w:lang w:bidi="th-TH"/>
        </w:rPr>
        <w:t xml:space="preserve">: </w:t>
      </w:r>
    </w:p>
    <w:p w:rsidR="00105D84" w:rsidRPr="009673AB" w:rsidRDefault="00105D84" w:rsidP="009673AB">
      <w:pPr>
        <w:numPr>
          <w:ilvl w:val="0"/>
          <w:numId w:val="44"/>
        </w:numPr>
        <w:tabs>
          <w:tab w:val="left" w:pos="1560"/>
        </w:tabs>
        <w:ind w:left="425" w:firstLine="709"/>
        <w:jc w:val="both"/>
        <w:rPr>
          <w:rFonts w:ascii="Phetsarath OT" w:hAnsi="Phetsarath OT" w:cs="Phetsarath OT"/>
          <w:spacing w:val="-4"/>
          <w:cs/>
          <w:lang w:bidi="lo-LA"/>
        </w:rPr>
      </w:pPr>
      <w:r w:rsidRPr="009673AB">
        <w:rPr>
          <w:rFonts w:ascii="Phetsarath OT" w:hAnsi="Phetsarath OT" w:cs="Phetsarath OT"/>
          <w:spacing w:val="-4"/>
          <w:cs/>
          <w:lang w:bidi="lo-LA"/>
        </w:rPr>
        <w:t>ພັນທະບັດ</w:t>
      </w:r>
      <w:r w:rsidR="007E5243">
        <w:rPr>
          <w:rFonts w:ascii="Phetsarath OT" w:hAnsi="Phetsarath OT" w:cs="Phetsarath OT"/>
          <w:spacing w:val="-4"/>
          <w:cs/>
          <w:lang w:bidi="lo-LA"/>
        </w:rPr>
        <w:t>ດຸນດ່ຽງງົບປະມານແຫ່ງລັດ ຊຶ່ງແມ່ນເຄື່ອງມືທາງດ້ານການເງິນ</w:t>
      </w:r>
      <w:r w:rsidRPr="009673AB">
        <w:rPr>
          <w:rFonts w:ascii="Phetsarath OT" w:hAnsi="Phetsarath OT" w:cs="Phetsarath OT"/>
          <w:spacing w:val="-4"/>
          <w:cs/>
          <w:lang w:bidi="lo-LA"/>
        </w:rPr>
        <w:t>ປະເພດໜີ້ ເພື່ອລະດົມທຶນດຸນດ່ຽງການຂາດດຸນງົບປະມານແຫ່ງລັດໃນແຕ່ລະປີ ແລະ ມີກໍານົດເວລາຊໍາລະຄືນນັບແຕ່ ໜຶ່ງ</w:t>
      </w:r>
      <w:r w:rsidRPr="009673AB">
        <w:rPr>
          <w:rFonts w:ascii="Phetsarath OT" w:hAnsi="Phetsarath OT" w:cs="Phetsarath OT" w:hint="cs"/>
          <w:spacing w:val="-4"/>
          <w:cs/>
          <w:lang w:bidi="th-TH"/>
        </w:rPr>
        <w:t xml:space="preserve"> </w:t>
      </w:r>
      <w:r w:rsidRPr="009673AB">
        <w:rPr>
          <w:rFonts w:ascii="Phetsarath OT" w:hAnsi="Phetsarath OT" w:cs="Phetsarath OT"/>
          <w:spacing w:val="-4"/>
          <w:cs/>
          <w:lang w:bidi="lo-LA"/>
        </w:rPr>
        <w:t>ປີ ຂຶ້ນໄປ;</w:t>
      </w:r>
    </w:p>
    <w:p w:rsidR="00105D84" w:rsidRPr="009673AB" w:rsidRDefault="00105D84" w:rsidP="009673AB">
      <w:pPr>
        <w:numPr>
          <w:ilvl w:val="0"/>
          <w:numId w:val="44"/>
        </w:numPr>
        <w:tabs>
          <w:tab w:val="left" w:pos="1560"/>
        </w:tabs>
        <w:ind w:left="425" w:firstLine="709"/>
        <w:jc w:val="both"/>
        <w:rPr>
          <w:rFonts w:ascii="Phetsarath OT" w:hAnsi="Phetsarath OT" w:cs="Phetsarath OT"/>
          <w:spacing w:val="-4"/>
          <w:cs/>
          <w:lang w:bidi="lo-LA"/>
        </w:rPr>
      </w:pPr>
      <w:r w:rsidRPr="009673AB">
        <w:rPr>
          <w:rFonts w:ascii="Phetsarath OT" w:hAnsi="Phetsarath OT" w:cs="Phetsarath OT"/>
          <w:spacing w:val="-4"/>
          <w:cs/>
          <w:lang w:bidi="lo-LA"/>
        </w:rPr>
        <w:t>ພັນທະບັດລະດົມທຶນເພື່ອການພັດທະນາ ຊຶ່ງແມ່ນ ເຄື່ອງມືທາງດ້ານການເງິນ ປະເພດໜີ້ ເພື່ອລະດົມທຶນເຂົ້າໃນການຈັດຕັ້ງປະຕິບັດໂຄງການກໍ່ສ້າງໂຄງລ່າງພື້ນຖານ</w:t>
      </w:r>
      <w:r w:rsidRPr="009673AB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9673AB">
        <w:rPr>
          <w:rFonts w:ascii="Phetsarath OT" w:hAnsi="Phetsarath OT" w:cs="Phetsarath OT"/>
          <w:spacing w:val="-4"/>
          <w:cs/>
          <w:lang w:bidi="lo-LA"/>
        </w:rPr>
        <w:t>ຊຶ່ງມີກໍານົດເວລາຊໍາລະຄືນທີ່ສອດຄ່ອງກັບໄລຍະຜົນຕອບແທນທາງດ້ານເສດຖະກິດ</w:t>
      </w:r>
      <w:r w:rsidRPr="009673AB">
        <w:rPr>
          <w:rFonts w:ascii="Phetsarath OT" w:hAnsi="Phetsarath OT" w:cs="Phetsarath OT"/>
          <w:spacing w:val="-4"/>
          <w:cs/>
          <w:lang w:bidi="th-TH"/>
        </w:rPr>
        <w:t>-</w:t>
      </w:r>
      <w:r w:rsidRPr="009673AB">
        <w:rPr>
          <w:rFonts w:ascii="Phetsarath OT" w:hAnsi="Phetsarath OT" w:cs="Phetsarath OT"/>
          <w:spacing w:val="-4"/>
          <w:cs/>
          <w:lang w:bidi="lo-LA"/>
        </w:rPr>
        <w:t>ການເງິນຂອງການລົງທຶນ;</w:t>
      </w:r>
    </w:p>
    <w:p w:rsidR="00105D84" w:rsidRPr="007E5243" w:rsidRDefault="007E5243" w:rsidP="009673AB">
      <w:pPr>
        <w:numPr>
          <w:ilvl w:val="0"/>
          <w:numId w:val="44"/>
        </w:numPr>
        <w:tabs>
          <w:tab w:val="left" w:pos="1560"/>
        </w:tabs>
        <w:ind w:left="425" w:firstLine="709"/>
        <w:jc w:val="both"/>
        <w:rPr>
          <w:rFonts w:ascii="Phetsarath OT" w:hAnsi="Phetsarath OT" w:cs="Phetsarath OT"/>
          <w:spacing w:val="-4"/>
          <w:lang w:bidi="lo-LA"/>
        </w:rPr>
      </w:pPr>
      <w:r w:rsidRPr="007E5243">
        <w:rPr>
          <w:rFonts w:ascii="Phetsarath OT" w:hAnsi="Phetsarath OT" w:cs="Phetsarath OT"/>
          <w:spacing w:val="-4"/>
          <w:cs/>
          <w:lang w:bidi="lo-LA"/>
        </w:rPr>
        <w:t>ພັນທະບັດປະກອບທຶນ ຊຶ່ງແມ່ນເຄື່ອງມືທາງດ້ານການເງິນ</w:t>
      </w:r>
      <w:r w:rsidR="00105D84" w:rsidRPr="007E5243">
        <w:rPr>
          <w:rFonts w:ascii="Phetsarath OT" w:hAnsi="Phetsarath OT" w:cs="Phetsarath OT"/>
          <w:spacing w:val="-4"/>
          <w:cs/>
          <w:lang w:bidi="lo-LA"/>
        </w:rPr>
        <w:t>ປະເພດໜີ້ ເພື່ອປະກອບທຶນໃໝ່ໃຫ້ແກ່ລັດວິສາຫະກິດ ແລະ</w:t>
      </w:r>
      <w:r w:rsidR="00931292" w:rsidRPr="007E5243">
        <w:rPr>
          <w:rFonts w:ascii="Phetsarath OT" w:hAnsi="Phetsarath OT" w:cs="Phetsarath OT"/>
          <w:spacing w:val="-4"/>
          <w:cs/>
          <w:lang w:bidi="lo-LA"/>
        </w:rPr>
        <w:t xml:space="preserve"> ທະນາຄານທຸລະກິດລັດ ແນໃສ່ປັບປຸງ</w:t>
      </w:r>
      <w:r w:rsidR="00105D84" w:rsidRPr="007E5243">
        <w:rPr>
          <w:rFonts w:ascii="Phetsarath OT" w:hAnsi="Phetsarath OT" w:cs="Phetsarath OT"/>
          <w:spacing w:val="-4"/>
          <w:cs/>
          <w:lang w:bidi="lo-LA"/>
        </w:rPr>
        <w:t>ສະພາບຄ່ອງ ແລະ ໂຄງສ້າງທາງດ້ານການເງິນ ໃຫ້ມີຄວາມເຂັ້ມແຂງ ຊຶ່ງມີກໍານົດເວລາຊໍາລະຄືນທີ່ສອດຄ່ອງກັບຄວາມສາມາດທາງດ້ານງົບປະມານໃນແຕ່ລະໄລຍະ;</w:t>
      </w:r>
    </w:p>
    <w:p w:rsidR="00105D84" w:rsidRPr="009673AB" w:rsidRDefault="007E5243" w:rsidP="009673AB">
      <w:pPr>
        <w:numPr>
          <w:ilvl w:val="0"/>
          <w:numId w:val="44"/>
        </w:numPr>
        <w:tabs>
          <w:tab w:val="left" w:pos="1560"/>
        </w:tabs>
        <w:ind w:left="425" w:firstLine="709"/>
        <w:jc w:val="both"/>
        <w:rPr>
          <w:rFonts w:ascii="Phetsarath OT" w:hAnsi="Phetsarath OT" w:cs="Phetsarath OT"/>
          <w:spacing w:val="-4"/>
          <w:lang w:bidi="lo-LA"/>
        </w:rPr>
      </w:pPr>
      <w:r>
        <w:rPr>
          <w:rFonts w:ascii="Phetsarath OT" w:hAnsi="Phetsarath OT" w:cs="Phetsarath OT"/>
          <w:spacing w:val="-4"/>
          <w:cs/>
          <w:lang w:bidi="lo-LA"/>
        </w:rPr>
        <w:t>ພັນທະບັດຄັງເງິນ ຊຶ່ງແມ່ນເຄື່ອງມືທາງດ້ານການເງິນ</w:t>
      </w:r>
      <w:r w:rsidR="00105D84" w:rsidRPr="009673AB">
        <w:rPr>
          <w:rFonts w:ascii="Phetsarath OT" w:hAnsi="Phetsarath OT" w:cs="Phetsarath OT"/>
          <w:spacing w:val="-4"/>
          <w:cs/>
          <w:lang w:bidi="lo-LA"/>
        </w:rPr>
        <w:t>ປະເພດໜີ້ ເພື່ອລະດົມທຶນດຸນດ່ຽງສະພາບຄ່ອງຂອງຄັງເງິນ ຕາມແຜນບໍລິຫານການເງິນຂອງກະຊວງການເງິນ ແລະ ມີກໍານົດເວລາຊໍາລະຄືນຕໍ່າກວ່າ</w:t>
      </w:r>
      <w:r w:rsidR="00105D84" w:rsidRPr="009673AB">
        <w:rPr>
          <w:rFonts w:ascii="Phetsarath OT" w:hAnsi="Phetsarath OT" w:cs="Phetsarath OT" w:hint="cs"/>
          <w:spacing w:val="-4"/>
          <w:cs/>
          <w:lang w:bidi="th-TH"/>
        </w:rPr>
        <w:t xml:space="preserve"> </w:t>
      </w:r>
      <w:r w:rsidR="00105D84" w:rsidRPr="009673AB">
        <w:rPr>
          <w:rFonts w:ascii="Phetsarath OT" w:hAnsi="Phetsarath OT" w:cs="Phetsarath OT"/>
          <w:spacing w:val="-4"/>
          <w:cs/>
          <w:lang w:bidi="lo-LA"/>
        </w:rPr>
        <w:t>ໜຶ່ງ</w:t>
      </w:r>
      <w:r w:rsidR="00105D84" w:rsidRPr="009673AB">
        <w:rPr>
          <w:rFonts w:ascii="Phetsarath OT" w:hAnsi="Phetsarath OT" w:cs="Phetsarath OT" w:hint="cs"/>
          <w:spacing w:val="-4"/>
          <w:cs/>
          <w:lang w:bidi="th-TH"/>
        </w:rPr>
        <w:t xml:space="preserve"> </w:t>
      </w:r>
      <w:r w:rsidR="00105D84" w:rsidRPr="009673AB">
        <w:rPr>
          <w:rFonts w:ascii="Phetsarath OT" w:hAnsi="Phetsarath OT" w:cs="Phetsarath OT"/>
          <w:spacing w:val="-4"/>
          <w:cs/>
          <w:lang w:bidi="lo-LA"/>
        </w:rPr>
        <w:t>ປີ</w:t>
      </w:r>
      <w:r w:rsidR="00105D84" w:rsidRPr="009673AB">
        <w:rPr>
          <w:rFonts w:ascii="Phetsarath OT" w:hAnsi="Phetsarath OT" w:cs="Phetsarath OT" w:hint="cs"/>
          <w:spacing w:val="-4"/>
          <w:cs/>
          <w:lang w:bidi="th-TH"/>
        </w:rPr>
        <w:t xml:space="preserve"> </w:t>
      </w:r>
      <w:r w:rsidR="00105D84" w:rsidRPr="009673AB">
        <w:rPr>
          <w:rFonts w:ascii="Phetsarath OT" w:hAnsi="Phetsarath OT" w:cs="Phetsarath OT"/>
          <w:spacing w:val="-4"/>
          <w:cs/>
          <w:lang w:bidi="lo-LA"/>
        </w:rPr>
        <w:t>ລົງມາ</w:t>
      </w:r>
      <w:r w:rsidR="00105D84" w:rsidRPr="009673AB">
        <w:rPr>
          <w:rFonts w:ascii="Phetsarath OT" w:hAnsi="Phetsarath OT" w:cs="Phetsarath OT"/>
          <w:spacing w:val="-4"/>
          <w:cs/>
          <w:lang w:bidi="th-TH"/>
        </w:rPr>
        <w:t>.</w:t>
      </w:r>
    </w:p>
    <w:p w:rsidR="00FF2542" w:rsidRPr="009673AB" w:rsidRDefault="00105D84" w:rsidP="009673AB">
      <w:pPr>
        <w:tabs>
          <w:tab w:val="left" w:pos="426"/>
          <w:tab w:val="left" w:pos="1276"/>
        </w:tabs>
        <w:ind w:left="425" w:firstLine="709"/>
        <w:jc w:val="both"/>
        <w:rPr>
          <w:rFonts w:ascii="Phetsarath OT" w:hAnsi="Phetsarath OT" w:cs="Phetsarath OT"/>
          <w:spacing w:val="-4"/>
          <w:lang w:bidi="th-TH"/>
        </w:rPr>
      </w:pPr>
      <w:r w:rsidRPr="009673AB">
        <w:rPr>
          <w:rFonts w:ascii="Phetsarath OT" w:hAnsi="Phetsarath OT" w:cs="Phetsarath OT"/>
          <w:spacing w:val="-4"/>
          <w:cs/>
          <w:lang w:bidi="lo-LA"/>
        </w:rPr>
        <w:t>ໃນກໍລະນີຈໍາເປັນ</w:t>
      </w:r>
      <w:r w:rsidR="005F1AD7" w:rsidRPr="009673AB">
        <w:rPr>
          <w:rFonts w:ascii="Phetsarath OT" w:hAnsi="Phetsarath OT" w:cs="Phetsarath OT"/>
          <w:spacing w:val="-4"/>
          <w:lang w:bidi="th-TH"/>
        </w:rPr>
        <w:t xml:space="preserve"> </w:t>
      </w:r>
      <w:r w:rsidRPr="009673AB">
        <w:rPr>
          <w:rFonts w:ascii="Phetsarath OT" w:hAnsi="Phetsarath OT" w:cs="Phetsarath OT"/>
          <w:spacing w:val="-4"/>
          <w:cs/>
          <w:lang w:bidi="lo-LA"/>
        </w:rPr>
        <w:t>ລັດຖະບານ ອາດອອກພັນທະບັດປະເພດອື່ນ ເພື່ອແກ້ໄຂສະພາບຄ່ອງໜີ້ສິນ ແລະ ການບໍລິຫານເສດຖະກິດ ຕາມການກໍານົດອັດຕາສ່ວນໜີ້ສິນສາທາລະນະ ທີ່ສະພາແຫ່ງຊາດຮັບຮອງ</w:t>
      </w:r>
      <w:r w:rsidRPr="009673AB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9673AB">
        <w:rPr>
          <w:rFonts w:ascii="Phetsarath OT" w:hAnsi="Phetsarath OT" w:cs="Phetsarath OT"/>
          <w:spacing w:val="-4"/>
          <w:cs/>
          <w:lang w:bidi="lo-LA"/>
        </w:rPr>
        <w:t>ໃນແຕ່ລະໄລຍະ</w:t>
      </w:r>
      <w:r w:rsidRPr="009673AB">
        <w:rPr>
          <w:rFonts w:ascii="Phetsarath OT" w:hAnsi="Phetsarath OT" w:cs="Phetsarath OT"/>
          <w:spacing w:val="-4"/>
          <w:cs/>
          <w:lang w:bidi="th-TH"/>
        </w:rPr>
        <w:t>.</w:t>
      </w:r>
    </w:p>
    <w:p w:rsidR="001C0D51" w:rsidRPr="009B4BE2" w:rsidRDefault="001C0D51" w:rsidP="007C3CAB">
      <w:pPr>
        <w:tabs>
          <w:tab w:val="left" w:pos="735"/>
        </w:tabs>
        <w:ind w:firstLine="708"/>
        <w:jc w:val="both"/>
        <w:rPr>
          <w:rFonts w:ascii="Phetsarath OT" w:hAnsi="Phetsarath OT" w:cs="Phetsarath OT"/>
          <w:lang w:bidi="th-TH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61" w:name="_Toc519847678"/>
      <w:bookmarkStart w:id="62" w:name="_Toc519927238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20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ເງື່ອນໄຂການອອກພັນທະບັດລັດຖະບານ</w:t>
      </w:r>
      <w:bookmarkEnd w:id="61"/>
      <w:bookmarkEnd w:id="62"/>
    </w:p>
    <w:p w:rsidR="00105D84" w:rsidRPr="009B4BE2" w:rsidRDefault="00105D84" w:rsidP="00CF2079">
      <w:pPr>
        <w:tabs>
          <w:tab w:val="left" w:pos="1134"/>
        </w:tabs>
        <w:ind w:left="426" w:firstLine="708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ການອອກພັນທະບັດລັດຖະບານ ຕ້ອງອີງໃສ່ເງື່ອນໄຂໃດໜຶ່ງ ດັ່ງນີ້</w:t>
      </w:r>
      <w:r w:rsidRPr="009B4BE2">
        <w:rPr>
          <w:rFonts w:ascii="Phetsarath OT" w:hAnsi="Phetsarath OT" w:cs="Phetsarath OT"/>
          <w:cs/>
          <w:lang w:bidi="th-TH"/>
        </w:rPr>
        <w:t>:​</w:t>
      </w:r>
    </w:p>
    <w:p w:rsidR="00105D84" w:rsidRPr="009B4BE2" w:rsidRDefault="00105D84" w:rsidP="00CF2079">
      <w:pPr>
        <w:numPr>
          <w:ilvl w:val="0"/>
          <w:numId w:val="32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ແຜນກູ້ຢືມໄລຍະກາງ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CF2079" w:rsidRDefault="00105D84" w:rsidP="00CF2079">
      <w:pPr>
        <w:numPr>
          <w:ilvl w:val="0"/>
          <w:numId w:val="32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CF2079">
        <w:rPr>
          <w:rFonts w:ascii="Phetsarath OT" w:hAnsi="Phetsarath OT" w:cs="Phetsarath OT"/>
          <w:spacing w:val="-4"/>
          <w:cs/>
          <w:lang w:bidi="lo-LA"/>
        </w:rPr>
        <w:t>ແຜນງານ ຫຼື ໂຄງການ ທີ່ລັດຖະບານ</w:t>
      </w:r>
      <w:r w:rsidRPr="00CF2079">
        <w:rPr>
          <w:rFonts w:ascii="Phetsarath OT" w:hAnsi="Phetsarath OT" w:cs="Phetsarath OT" w:hint="cs"/>
          <w:spacing w:val="-4"/>
          <w:cs/>
          <w:lang w:bidi="lo-LA"/>
        </w:rPr>
        <w:t>ຕົກລົງ</w:t>
      </w:r>
      <w:r w:rsidRPr="00CF2079">
        <w:rPr>
          <w:rFonts w:ascii="Phetsarath OT" w:hAnsi="Phetsarath OT" w:cs="Phetsarath OT"/>
          <w:spacing w:val="-4"/>
          <w:cs/>
          <w:lang w:bidi="lo-LA"/>
        </w:rPr>
        <w:t xml:space="preserve"> ແລະ ໄດ້ມີການກໍານົດການນໍາໃຊ້ແຫຼ່ງທຶນຈາກການອອກພັນທະບັດ</w:t>
      </w:r>
      <w:r w:rsidRPr="00CF2079">
        <w:rPr>
          <w:rFonts w:ascii="Phetsarath OT" w:hAnsi="Phetsarath OT" w:cs="Phetsarath OT"/>
          <w:spacing w:val="-4"/>
          <w:lang w:bidi="lo-LA"/>
        </w:rPr>
        <w:t>;</w:t>
      </w:r>
    </w:p>
    <w:p w:rsidR="00CF48F8" w:rsidRPr="009B4BE2" w:rsidRDefault="00105D84" w:rsidP="00CF2079">
      <w:pPr>
        <w:numPr>
          <w:ilvl w:val="0"/>
          <w:numId w:val="32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ແຜນປະກອບທຶນໃຫ້ລັດວິສາຫະກິດ ແລະ ທະນາຄານທຸລະກິດລັດ ທີ່ລັດຖະບານ</w:t>
      </w:r>
      <w:r w:rsidRPr="009B4BE2">
        <w:rPr>
          <w:rFonts w:ascii="Phetsarath OT" w:hAnsi="Phetsarath OT" w:cs="Phetsarath OT" w:hint="cs"/>
          <w:cs/>
          <w:lang w:bidi="lo-LA"/>
        </w:rPr>
        <w:t>ຕົກລົງ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CF2079">
      <w:pPr>
        <w:numPr>
          <w:ilvl w:val="0"/>
          <w:numId w:val="32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ການດຸນດ່ຽງສະພາບຄ່ອງໃຫ້ຄັງເງິນແຫ່ງຊາດ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865823" w:rsidRPr="009B4BE2" w:rsidRDefault="00865823" w:rsidP="007C3CAB">
      <w:pPr>
        <w:tabs>
          <w:tab w:val="left" w:pos="1560"/>
        </w:tabs>
        <w:ind w:left="850"/>
        <w:jc w:val="both"/>
        <w:rPr>
          <w:rFonts w:ascii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63" w:name="_Toc519847679"/>
      <w:bookmarkStart w:id="64" w:name="_Toc519927239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21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ການອອກພັນທະບັດ</w:t>
      </w:r>
      <w:bookmarkEnd w:id="63"/>
      <w:bookmarkEnd w:id="64"/>
    </w:p>
    <w:p w:rsidR="00105D84" w:rsidRPr="009B4BE2" w:rsidRDefault="00105D84" w:rsidP="00CF2079">
      <w:pPr>
        <w:tabs>
          <w:tab w:val="left" w:pos="1134"/>
        </w:tabs>
        <w:ind w:firstLine="1134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 xml:space="preserve">ການອອກພັນທະບັດ </w:t>
      </w:r>
      <w:r w:rsidRPr="009B4BE2">
        <w:rPr>
          <w:rFonts w:ascii="Phetsarath OT" w:hAnsi="Phetsarath OT" w:cs="Phetsarath OT" w:hint="cs"/>
          <w:cs/>
          <w:lang w:bidi="lo-LA"/>
        </w:rPr>
        <w:t>ແມ່ນ</w:t>
      </w:r>
      <w:r w:rsidR="002A56B7" w:rsidRPr="009B4BE2">
        <w:rPr>
          <w:rFonts w:ascii="Phetsarath OT" w:hAnsi="Phetsarath OT" w:cs="Phetsarath OT"/>
          <w:lang w:bidi="lo-LA"/>
        </w:rPr>
        <w:t xml:space="preserve"> </w:t>
      </w:r>
      <w:r w:rsidRPr="009B4BE2">
        <w:rPr>
          <w:rFonts w:ascii="Phetsarath OT" w:hAnsi="Phetsarath OT" w:cs="Phetsarath OT" w:hint="cs"/>
          <w:cs/>
          <w:lang w:bidi="lo-LA"/>
        </w:rPr>
        <w:t xml:space="preserve">ຮູບການໜຶ່ງຂອງການກູ້ຢືມຂອງລັດຖະບານ </w:t>
      </w:r>
      <w:r w:rsidRPr="009B4BE2">
        <w:rPr>
          <w:rFonts w:ascii="Phetsarath OT" w:hAnsi="Phetsarath OT" w:cs="Phetsarath OT"/>
          <w:cs/>
          <w:lang w:bidi="lo-LA"/>
        </w:rPr>
        <w:t>ໃຫ້ປະຕິບັດ</w:t>
      </w:r>
      <w:r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ດັ່ງນີ້</w:t>
      </w:r>
      <w:r w:rsidRPr="009B4BE2">
        <w:rPr>
          <w:rFonts w:ascii="Phetsarath OT" w:hAnsi="Phetsarath OT" w:cs="Phetsarath OT"/>
          <w:cs/>
          <w:lang w:bidi="th-TH"/>
        </w:rPr>
        <w:t>:</w:t>
      </w:r>
    </w:p>
    <w:p w:rsidR="0011405E" w:rsidRPr="0011405E" w:rsidRDefault="00105D84" w:rsidP="00CF2079">
      <w:pPr>
        <w:numPr>
          <w:ilvl w:val="0"/>
          <w:numId w:val="41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11405E">
        <w:rPr>
          <w:rFonts w:ascii="Phetsarath OT" w:hAnsi="Phetsarath OT" w:cs="Phetsarath OT"/>
          <w:spacing w:val="-4"/>
          <w:cs/>
          <w:lang w:bidi="lo-LA"/>
        </w:rPr>
        <w:t>ກະຊວງການເງິນ</w:t>
      </w:r>
      <w:r w:rsidRPr="0011405E">
        <w:rPr>
          <w:rFonts w:ascii="Phetsarath OT" w:hAnsi="Phetsarath OT" w:cs="Phetsarath OT"/>
          <w:spacing w:val="-4"/>
          <w:cs/>
          <w:lang w:bidi="th-TH"/>
        </w:rPr>
        <w:t xml:space="preserve"> </w:t>
      </w:r>
      <w:r w:rsidRPr="0011405E">
        <w:rPr>
          <w:rFonts w:ascii="Phetsarath OT" w:hAnsi="Phetsarath OT" w:cs="Phetsarath OT"/>
          <w:spacing w:val="-4"/>
          <w:cs/>
          <w:lang w:bidi="lo-LA"/>
        </w:rPr>
        <w:t>ຄົ້ນຄວ້າແຜນການອອກພັນທະບັດ</w:t>
      </w:r>
      <w:r w:rsidRPr="0011405E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11405E">
        <w:rPr>
          <w:rFonts w:ascii="Phetsarath OT" w:hAnsi="Phetsarath OT" w:cs="Phetsarath OT"/>
          <w:spacing w:val="-4"/>
          <w:cs/>
          <w:lang w:bidi="lo-LA"/>
        </w:rPr>
        <w:t>ປະຈໍາປີ</w:t>
      </w:r>
      <w:r w:rsidRPr="0011405E">
        <w:rPr>
          <w:rFonts w:ascii="Phetsarath OT" w:hAnsi="Phetsarath OT" w:cs="Phetsarath OT" w:hint="cs"/>
          <w:spacing w:val="-4"/>
          <w:cs/>
          <w:lang w:bidi="lo-LA"/>
        </w:rPr>
        <w:t xml:space="preserve"> ລວມທັງຈໍານວນມູນຄ່າຂອງພັນ</w:t>
      </w:r>
      <w:r w:rsidR="00CF2079">
        <w:rPr>
          <w:rFonts w:ascii="Phetsarath OT" w:hAnsi="Phetsarath OT" w:cs="Phetsarath OT"/>
          <w:spacing w:val="-4"/>
          <w:lang w:bidi="lo-LA"/>
        </w:rPr>
        <w:t xml:space="preserve"> </w:t>
      </w:r>
      <w:r w:rsidRPr="0011405E">
        <w:rPr>
          <w:rFonts w:ascii="Phetsarath OT" w:hAnsi="Phetsarath OT" w:cs="Phetsarath OT" w:hint="cs"/>
          <w:spacing w:val="-4"/>
          <w:cs/>
          <w:lang w:bidi="lo-LA"/>
        </w:rPr>
        <w:t>ທະບັດ</w:t>
      </w:r>
      <w:r w:rsidRPr="0011405E">
        <w:rPr>
          <w:rFonts w:ascii="Phetsarath OT" w:hAnsi="Phetsarath OT" w:cs="Phetsarath OT"/>
          <w:spacing w:val="-4"/>
          <w:cs/>
          <w:lang w:bidi="th-TH"/>
        </w:rPr>
        <w:t xml:space="preserve"> </w:t>
      </w:r>
      <w:r w:rsidRPr="0011405E">
        <w:rPr>
          <w:rFonts w:ascii="Phetsarath OT" w:hAnsi="Phetsarath OT" w:cs="Phetsarath OT"/>
          <w:spacing w:val="-4"/>
          <w:cs/>
          <w:lang w:bidi="lo-LA"/>
        </w:rPr>
        <w:t>ເພື່ອສະເໜີລັດຖະບານພິຈາລະນາຕົກລົງ</w:t>
      </w:r>
      <w:r w:rsidRPr="0011405E">
        <w:rPr>
          <w:rFonts w:ascii="Phetsarath OT" w:hAnsi="Phetsarath OT" w:cs="Phetsarath OT" w:hint="cs"/>
          <w:spacing w:val="-4"/>
          <w:cs/>
          <w:lang w:bidi="lo-LA"/>
        </w:rPr>
        <w:t>ຕາມອັດຕາສ່ວນໜີ້ສິນສາທາລະນະ ທີ່ສະພາແຫ່ງຊາດໄດ້ຮັບ</w:t>
      </w:r>
      <w:r w:rsidR="00CF2079">
        <w:rPr>
          <w:rFonts w:ascii="Phetsarath OT" w:hAnsi="Phetsarath OT" w:cs="Phetsarath OT"/>
          <w:spacing w:val="-4"/>
          <w:lang w:bidi="lo-LA"/>
        </w:rPr>
        <w:t xml:space="preserve"> </w:t>
      </w:r>
      <w:r w:rsidRPr="0011405E">
        <w:rPr>
          <w:rFonts w:ascii="Phetsarath OT" w:hAnsi="Phetsarath OT" w:cs="Phetsarath OT" w:hint="cs"/>
          <w:spacing w:val="-4"/>
          <w:cs/>
          <w:lang w:bidi="lo-LA"/>
        </w:rPr>
        <w:t>ຮອງ</w:t>
      </w:r>
      <w:r w:rsidR="00865823" w:rsidRPr="0011405E">
        <w:rPr>
          <w:rFonts w:ascii="Phetsarath OT" w:hAnsi="Phetsarath OT" w:cs="Phetsarath OT"/>
          <w:spacing w:val="-4"/>
          <w:lang w:bidi="lo-LA"/>
        </w:rPr>
        <w:t xml:space="preserve"> </w:t>
      </w:r>
      <w:r w:rsidRPr="0011405E">
        <w:rPr>
          <w:rFonts w:ascii="Phetsarath OT" w:hAnsi="Phetsarath OT" w:cs="Phetsarath OT" w:hint="cs"/>
          <w:spacing w:val="-4"/>
          <w:cs/>
          <w:lang w:bidi="lo-LA"/>
        </w:rPr>
        <w:t>ໃນແຕ່ລະໄລຍະ;</w:t>
      </w:r>
    </w:p>
    <w:p w:rsidR="00105D84" w:rsidRPr="0011405E" w:rsidRDefault="00105D84" w:rsidP="00CF2079">
      <w:pPr>
        <w:numPr>
          <w:ilvl w:val="0"/>
          <w:numId w:val="41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11405E">
        <w:rPr>
          <w:rFonts w:ascii="Phetsarath OT" w:hAnsi="Phetsarath OT" w:cs="Phetsarath OT"/>
          <w:cs/>
          <w:lang w:bidi="lo-LA"/>
        </w:rPr>
        <w:t>ກະຊວງການເງິນ</w:t>
      </w:r>
      <w:r w:rsidRPr="0011405E">
        <w:rPr>
          <w:rFonts w:ascii="Phetsarath OT" w:hAnsi="Phetsarath OT" w:cs="Phetsarath OT"/>
          <w:cs/>
          <w:lang w:bidi="th-TH"/>
        </w:rPr>
        <w:t xml:space="preserve"> </w:t>
      </w:r>
      <w:r w:rsidRPr="0011405E">
        <w:rPr>
          <w:rFonts w:ascii="Phetsarath OT" w:hAnsi="Phetsarath OT" w:cs="Phetsarath OT"/>
          <w:cs/>
          <w:lang w:bidi="lo-LA"/>
        </w:rPr>
        <w:t>ອອກຂໍ້ຕົກລົງວ່າດ້ວຍການອອກພັນທະບັດ</w:t>
      </w:r>
      <w:r w:rsidR="007E5243">
        <w:rPr>
          <w:rFonts w:ascii="Phetsarath OT" w:hAnsi="Phetsarath OT" w:cs="Phetsarath OT" w:hint="cs"/>
          <w:cs/>
          <w:lang w:bidi="lo-LA"/>
        </w:rPr>
        <w:t>.</w:t>
      </w:r>
    </w:p>
    <w:p w:rsidR="00105D84" w:rsidRPr="009B4BE2" w:rsidRDefault="00105D84" w:rsidP="00CF2079">
      <w:pPr>
        <w:ind w:left="426" w:firstLine="708"/>
        <w:jc w:val="both"/>
        <w:rPr>
          <w:rFonts w:ascii="Phetsarath OT" w:hAnsi="Phetsarath OT" w:cs="Phetsarath OT"/>
          <w:spacing w:val="-4"/>
          <w:lang w:bidi="th-TH"/>
        </w:rPr>
      </w:pPr>
      <w:r w:rsidRPr="009B4BE2">
        <w:rPr>
          <w:rFonts w:ascii="Phetsarath OT" w:hAnsi="Phetsarath OT" w:cs="Phetsarath OT"/>
          <w:spacing w:val="-4"/>
          <w:cs/>
          <w:lang w:bidi="lo-LA"/>
        </w:rPr>
        <w:t>ສໍາລັບການອອກພັນທະບັດຢູ່ຕ່າງປະເທດ ຕ້ອງໄດ້ຮັບການຕົກລົງເຫັນດີຈາກລັດຖະບານ</w:t>
      </w:r>
      <w:r w:rsidRPr="009B4BE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593636" w:rsidRPr="009B4BE2">
        <w:rPr>
          <w:rFonts w:ascii="Phetsarath OT" w:hAnsi="Phetsarath OT" w:cs="Phetsarath OT" w:hint="cs"/>
          <w:spacing w:val="-4"/>
          <w:cs/>
          <w:lang w:bidi="lo-LA"/>
        </w:rPr>
        <w:t>ຕາມ</w:t>
      </w:r>
      <w:r w:rsidRPr="009B4BE2">
        <w:rPr>
          <w:rFonts w:ascii="Phetsarath OT" w:hAnsi="Phetsarath OT" w:cs="Phetsarath OT" w:hint="cs"/>
          <w:spacing w:val="-4"/>
          <w:cs/>
          <w:lang w:bidi="lo-LA"/>
        </w:rPr>
        <w:t>ອັດຕາສ່ວນໜີ້ສິນສາທາລະນະ ທີ່ສະພາແຫ່ງຊາດໄດ້ຮັບຮອງ</w:t>
      </w:r>
      <w:r w:rsidRPr="009B4BE2">
        <w:rPr>
          <w:rFonts w:ascii="Phetsarath OT" w:hAnsi="Phetsarath OT" w:cs="Phetsarath OT"/>
          <w:spacing w:val="-4"/>
          <w:cs/>
          <w:lang w:bidi="lo-LA"/>
        </w:rPr>
        <w:t xml:space="preserve"> </w:t>
      </w:r>
      <w:r w:rsidR="0011405E">
        <w:rPr>
          <w:rFonts w:ascii="Phetsarath OT" w:hAnsi="Phetsarath OT" w:cs="Phetsarath OT" w:hint="cs"/>
          <w:spacing w:val="-4"/>
          <w:cs/>
          <w:lang w:bidi="lo-LA"/>
        </w:rPr>
        <w:t>ໃນແຕ່ລະໄລຍະ</w:t>
      </w:r>
      <w:r w:rsidRPr="009B4BE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pacing w:val="-4"/>
          <w:cs/>
          <w:lang w:bidi="lo-LA"/>
        </w:rPr>
        <w:t>ແລະ ຖືກຕ້ອງຕາມ</w:t>
      </w:r>
      <w:r w:rsidR="00974A88" w:rsidRPr="009B4BE2">
        <w:rPr>
          <w:rFonts w:ascii="Phetsarath OT" w:hAnsi="Phetsarath OT" w:cs="Phetsarath OT" w:hint="cs"/>
          <w:spacing w:val="-4"/>
          <w:cs/>
          <w:lang w:bidi="lo-LA"/>
        </w:rPr>
        <w:t>ກົດໝາຍ</w:t>
      </w:r>
      <w:r w:rsidR="009B4BE2" w:rsidRPr="009B4BE2">
        <w:rPr>
          <w:rFonts w:ascii="Phetsarath OT" w:hAnsi="Phetsarath OT" w:cs="Phetsarath OT" w:hint="cs"/>
          <w:spacing w:val="-4"/>
          <w:cs/>
          <w:lang w:bidi="lo-LA"/>
        </w:rPr>
        <w:t>ຂອງ ສປປ ລາວ,</w:t>
      </w:r>
      <w:r w:rsidR="00985999" w:rsidRPr="009B4BE2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pacing w:val="-4"/>
          <w:cs/>
          <w:lang w:bidi="lo-LA"/>
        </w:rPr>
        <w:t>ລະບຽບການ ແລະ ບັນດາເງື່ອນໄຂຂອງປະເທດທີ່ຈະຈໍາໜ່າຍພັນທະບັດ</w:t>
      </w:r>
      <w:r w:rsidRPr="009B4BE2">
        <w:rPr>
          <w:rFonts w:ascii="Phetsarath OT" w:hAnsi="Phetsarath OT" w:cs="Phetsarath OT"/>
          <w:spacing w:val="-4"/>
          <w:cs/>
          <w:lang w:bidi="th-TH"/>
        </w:rPr>
        <w:t>.</w:t>
      </w:r>
    </w:p>
    <w:p w:rsidR="002E0719" w:rsidRPr="009B4BE2" w:rsidRDefault="002E0719" w:rsidP="007C3CAB">
      <w:pPr>
        <w:ind w:firstLine="708"/>
        <w:jc w:val="both"/>
        <w:rPr>
          <w:rFonts w:ascii="Phetsarath OT" w:hAnsi="Phetsarath OT" w:cs="Phetsarath OT"/>
          <w:lang w:bidi="th-TH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lang w:bidi="lo-LA"/>
        </w:rPr>
      </w:pPr>
      <w:bookmarkStart w:id="65" w:name="_Toc519847680"/>
      <w:bookmarkStart w:id="66" w:name="_Toc519927240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22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ການຈໍາໜ່າຍພັນທະບັດ</w:t>
      </w:r>
      <w:bookmarkEnd w:id="65"/>
      <w:bookmarkEnd w:id="66"/>
    </w:p>
    <w:p w:rsidR="00105D84" w:rsidRPr="009B4BE2" w:rsidRDefault="00105D84" w:rsidP="00CF2079">
      <w:pPr>
        <w:tabs>
          <w:tab w:val="left" w:pos="1134"/>
          <w:tab w:val="left" w:pos="1418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ການຈໍາໜ່າຍພັນທະບັດ</w:t>
      </w:r>
      <w:r w:rsidRPr="009B4BE2">
        <w:rPr>
          <w:rFonts w:ascii="Phetsarath OT" w:hAnsi="Phetsarath OT" w:cs="Phetsarath OT" w:hint="cs"/>
          <w:cs/>
          <w:lang w:bidi="lo-LA"/>
        </w:rPr>
        <w:t xml:space="preserve"> ແມ່ນ</w:t>
      </w:r>
      <w:r w:rsidRPr="009B4BE2">
        <w:rPr>
          <w:rFonts w:ascii="Phetsarath OT" w:hAnsi="Phetsarath OT" w:cs="Phetsarath OT"/>
          <w:lang w:bidi="lo-LA"/>
        </w:rPr>
        <w:t xml:space="preserve"> </w:t>
      </w:r>
      <w:r w:rsidRPr="009B4BE2">
        <w:rPr>
          <w:rFonts w:ascii="Phetsarath OT" w:hAnsi="Phetsarath OT" w:cs="Phetsarath OT" w:hint="cs"/>
          <w:cs/>
          <w:lang w:bidi="lo-LA"/>
        </w:rPr>
        <w:t>ການຂາຍພັນທະບັດ ຊຶ່ງ</w:t>
      </w:r>
      <w:r w:rsidRPr="009B4BE2">
        <w:rPr>
          <w:rFonts w:ascii="Phetsarath OT" w:hAnsi="Phetsarath OT" w:cs="Phetsarath OT"/>
          <w:cs/>
          <w:lang w:bidi="lo-LA"/>
        </w:rPr>
        <w:t>ສາມາດປະຕິບັດຢູ່ ພາຍໃນ ແລະ ຕ່າງປະ</w:t>
      </w:r>
      <w:r w:rsidR="00CF2079">
        <w:rPr>
          <w:rFonts w:ascii="Phetsarath OT" w:hAnsi="Phetsarath OT" w:cs="Phetsarath OT"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ເທດ ດັ່ງນີ້</w:t>
      </w:r>
      <w:r w:rsidRPr="009B4BE2">
        <w:rPr>
          <w:rFonts w:ascii="Phetsarath OT" w:hAnsi="Phetsarath OT" w:cs="Phetsarath OT"/>
          <w:cs/>
          <w:lang w:bidi="th-TH"/>
        </w:rPr>
        <w:t xml:space="preserve">: </w:t>
      </w:r>
    </w:p>
    <w:p w:rsidR="00613484" w:rsidRPr="0011405E" w:rsidRDefault="00105D84" w:rsidP="00CF2079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>ການຈໍາໜ່າຍພັນທະບັດຢູ່ພາຍໃນປະເທດ ສາມາດດໍາເນີນໂດຍກົງໃຫ້ແກ່ຜູ້ລົງທຶນ ຫຼື ຕົວແທນຈໍາໜ່າຍ ໂດຍຜ່ານການປະມູນຢູ່ ທະນາຄານ ແຫ່ງ ສປປ ລາວ ຫຼື ຕະຫຼາດຫຼັກຊັບລາວ</w:t>
      </w:r>
      <w:r w:rsidRPr="0011405E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985999" w:rsidRDefault="00105D84" w:rsidP="002D2F76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11405E">
        <w:rPr>
          <w:rFonts w:ascii="Phetsarath OT" w:hAnsi="Phetsarath OT" w:cs="Phetsarath OT" w:hint="cs"/>
          <w:spacing w:val="-4"/>
          <w:sz w:val="24"/>
          <w:szCs w:val="24"/>
          <w:cs/>
        </w:rPr>
        <w:t>ການຈໍາໜ່າຍພັນທະບັດຢູ່ຕ່າງປະເທດ</w:t>
      </w: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11405E">
        <w:rPr>
          <w:rFonts w:ascii="Phetsarath OT" w:hAnsi="Phetsarath OT" w:cs="Phetsarath OT" w:hint="cs"/>
          <w:spacing w:val="-4"/>
          <w:sz w:val="24"/>
          <w:szCs w:val="24"/>
          <w:cs/>
        </w:rPr>
        <w:t>ສາມາດດໍາເນີນຜ່ານຕົວແທນຈໍາໜ່າຍ</w:t>
      </w: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11405E">
        <w:rPr>
          <w:rFonts w:ascii="Phetsarath OT" w:hAnsi="Phetsarath OT" w:cs="Phetsarath OT" w:hint="cs"/>
          <w:spacing w:val="-4"/>
          <w:sz w:val="24"/>
          <w:szCs w:val="24"/>
          <w:cs/>
        </w:rPr>
        <w:t>ຕາມການຕົກລົງຂອງຜູ້ອອກພັນທະບັດ</w:t>
      </w: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11405E">
        <w:rPr>
          <w:rFonts w:ascii="Phetsarath OT" w:hAnsi="Phetsarath OT" w:cs="Phetsarath OT" w:hint="cs"/>
          <w:spacing w:val="-4"/>
          <w:sz w:val="24"/>
          <w:szCs w:val="24"/>
          <w:cs/>
        </w:rPr>
        <w:t>ແລະ</w:t>
      </w: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11405E">
        <w:rPr>
          <w:rFonts w:ascii="Phetsarath OT" w:hAnsi="Phetsarath OT" w:cs="Phetsarath OT" w:hint="cs"/>
          <w:spacing w:val="-4"/>
          <w:sz w:val="24"/>
          <w:szCs w:val="24"/>
          <w:cs/>
        </w:rPr>
        <w:t>ລະບຽບການຂອງອົງການຜູ້ຄຸ້ມຄອງການອອກພັນທະບັດຢູ່ຕ່າງປະເທດ</w:t>
      </w:r>
      <w:r w:rsidRPr="0011405E">
        <w:rPr>
          <w:rFonts w:ascii="Phetsarath OT" w:hAnsi="Phetsarath OT" w:cs="Phetsarath OT"/>
          <w:spacing w:val="-4"/>
          <w:sz w:val="24"/>
          <w:szCs w:val="24"/>
          <w:cs/>
          <w:lang w:bidi="th-TH"/>
        </w:rPr>
        <w:t>.</w:t>
      </w:r>
    </w:p>
    <w:p w:rsidR="007E5243" w:rsidRPr="007E5243" w:rsidRDefault="007E5243" w:rsidP="007E5243">
      <w:pPr>
        <w:tabs>
          <w:tab w:val="left" w:pos="1560"/>
        </w:tabs>
        <w:jc w:val="both"/>
        <w:rPr>
          <w:rFonts w:ascii="Phetsarath OT" w:hAnsi="Phetsarath OT" w:cs="Phetsarath OT"/>
          <w:spacing w:val="-4"/>
          <w:cs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i/>
          <w:iCs/>
          <w:sz w:val="24"/>
          <w:szCs w:val="24"/>
          <w:lang w:bidi="lo-LA"/>
        </w:rPr>
      </w:pPr>
      <w:bookmarkStart w:id="67" w:name="_Toc519847681"/>
      <w:bookmarkStart w:id="68" w:name="_Toc519927241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bookmarkStart w:id="69" w:name="_Toc466643776"/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</w:rPr>
        <w:t>23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ຂັ້ນຕອນການຈໍາໜ່າຍພັນທະບັດຢູ່ພາຍໃນປະເທດ</w:t>
      </w:r>
      <w:bookmarkEnd w:id="67"/>
      <w:bookmarkEnd w:id="68"/>
      <w:bookmarkEnd w:id="69"/>
    </w:p>
    <w:p w:rsidR="00105D84" w:rsidRPr="009B4BE2" w:rsidRDefault="00105D84" w:rsidP="00CF2079">
      <w:pPr>
        <w:tabs>
          <w:tab w:val="left" w:pos="1134"/>
          <w:tab w:val="left" w:pos="1418"/>
        </w:tabs>
        <w:ind w:left="426" w:firstLine="708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ການຈໍາໜ່າຍພັນທະບັດຢູ່ພາຍໃນປະເທດ ປະຕິບັດຕາມຂັ້ນຕອນ ດັ່ງນີ້</w:t>
      </w:r>
      <w:r w:rsidRPr="009B4BE2">
        <w:rPr>
          <w:rFonts w:ascii="Phetsarath OT" w:hAnsi="Phetsarath OT" w:cs="Phetsarath OT"/>
          <w:cs/>
          <w:lang w:bidi="th-TH"/>
        </w:rPr>
        <w:t xml:space="preserve">: </w:t>
      </w:r>
    </w:p>
    <w:p w:rsidR="00105D84" w:rsidRPr="0011405E" w:rsidRDefault="00105D84" w:rsidP="00CF2079">
      <w:pPr>
        <w:pStyle w:val="ListParagraph"/>
        <w:numPr>
          <w:ilvl w:val="0"/>
          <w:numId w:val="42"/>
        </w:numPr>
        <w:tabs>
          <w:tab w:val="left" w:pos="1134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 xml:space="preserve">ກະຊວງການເງິນ ຈໍາໜ່າຍພັນທະບັດ ໃຫ້ແກ່ຜູ້ລົງທຶນໂດຍກົງ ຫຼື ຕົວແທນຈໍາໜ່າຍ ໂດຍຜ່ານການປະມູນຢູ່ ທະນາຄານ ແຫ່ງ ສປປ ລາວ ຫຼື ຕະຫຼາດຫຼັກຊັບລາວ; </w:t>
      </w:r>
    </w:p>
    <w:p w:rsidR="00E26B05" w:rsidRPr="009B4BE2" w:rsidRDefault="00105D84" w:rsidP="00CF2079">
      <w:pPr>
        <w:pStyle w:val="ListParagraph"/>
        <w:numPr>
          <w:ilvl w:val="0"/>
          <w:numId w:val="42"/>
        </w:numPr>
        <w:tabs>
          <w:tab w:val="left" w:pos="1134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9B4BE2">
        <w:rPr>
          <w:rFonts w:ascii="Phetsarath OT" w:hAnsi="Phetsarath OT" w:cs="Phetsarath OT"/>
          <w:sz w:val="24"/>
          <w:szCs w:val="24"/>
          <w:cs/>
        </w:rPr>
        <w:t>ຜູ້ລົງທຶນໂດຍກົງ, ຕົວແທນຈໍາໜ່າຍ ແຈ້ງການໂອນເງິນເຂົ້າບັນຊີເງິນຝາກຄັງເງິນແຫ່ງຊາດ</w:t>
      </w:r>
      <w:r w:rsidR="00005667" w:rsidRPr="009B4BE2">
        <w:rPr>
          <w:rFonts w:ascii="Phetsarath OT" w:hAnsi="Phetsarath OT" w:cs="Phetsarath OT"/>
          <w:sz w:val="24"/>
          <w:szCs w:val="24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</w:rPr>
        <w:t>ຢູ່ທະ</w:t>
      </w:r>
      <w:r w:rsidR="0011405E">
        <w:rPr>
          <w:rFonts w:ascii="Phetsarath OT" w:hAnsi="Phetsarath OT" w:cs="Phetsarath OT"/>
          <w:sz w:val="24"/>
          <w:szCs w:val="24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</w:rPr>
        <w:t>ນາຄານ ແຫ່ງ ສປປ ລາວ;</w:t>
      </w:r>
    </w:p>
    <w:p w:rsidR="00105D84" w:rsidRPr="0011405E" w:rsidRDefault="00105D84" w:rsidP="00CF2079">
      <w:pPr>
        <w:pStyle w:val="ListParagraph"/>
        <w:numPr>
          <w:ilvl w:val="0"/>
          <w:numId w:val="42"/>
        </w:numPr>
        <w:tabs>
          <w:tab w:val="left" w:pos="1134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11405E">
        <w:rPr>
          <w:rFonts w:ascii="Phetsarath OT" w:hAnsi="Phetsarath OT" w:cs="Phetsarath OT" w:hint="cs"/>
          <w:spacing w:val="-4"/>
          <w:sz w:val="24"/>
          <w:szCs w:val="24"/>
          <w:cs/>
        </w:rPr>
        <w:t>ກະຊວງການເງິນ</w:t>
      </w: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11405E">
        <w:rPr>
          <w:rFonts w:ascii="Phetsarath OT" w:hAnsi="Phetsarath OT" w:cs="Phetsarath OT" w:hint="cs"/>
          <w:spacing w:val="-4"/>
          <w:sz w:val="24"/>
          <w:szCs w:val="24"/>
          <w:cs/>
        </w:rPr>
        <w:t>ອອກ</w:t>
      </w: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11405E">
        <w:rPr>
          <w:rFonts w:ascii="Phetsarath OT" w:hAnsi="Phetsarath OT" w:cs="Phetsarath OT" w:hint="cs"/>
          <w:spacing w:val="-4"/>
          <w:sz w:val="24"/>
          <w:szCs w:val="24"/>
          <w:cs/>
        </w:rPr>
        <w:t>ໃບພັນທະບັດ</w:t>
      </w: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11405E">
        <w:rPr>
          <w:rFonts w:ascii="Phetsarath OT" w:hAnsi="Phetsarath OT" w:cs="Phetsarath OT" w:hint="cs"/>
          <w:spacing w:val="-4"/>
          <w:sz w:val="24"/>
          <w:szCs w:val="24"/>
          <w:cs/>
        </w:rPr>
        <w:t>ຫຼື</w:t>
      </w: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11405E">
        <w:rPr>
          <w:rFonts w:ascii="Phetsarath OT" w:hAnsi="Phetsarath OT" w:cs="Phetsarath OT" w:hint="cs"/>
          <w:spacing w:val="-4"/>
          <w:sz w:val="24"/>
          <w:szCs w:val="24"/>
          <w:cs/>
        </w:rPr>
        <w:t>ໃບພັນທະບັດລວມ</w:t>
      </w: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11405E">
        <w:rPr>
          <w:rFonts w:ascii="Phetsarath OT" w:hAnsi="Phetsarath OT" w:cs="Phetsarath OT" w:hint="cs"/>
          <w:spacing w:val="-4"/>
          <w:sz w:val="24"/>
          <w:szCs w:val="24"/>
          <w:cs/>
        </w:rPr>
        <w:t>ເພື່ອມອບໃຫ້</w:t>
      </w: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11405E">
        <w:rPr>
          <w:rFonts w:ascii="Phetsarath OT" w:hAnsi="Phetsarath OT" w:cs="Phetsarath OT" w:hint="cs"/>
          <w:spacing w:val="-4"/>
          <w:sz w:val="24"/>
          <w:szCs w:val="24"/>
          <w:cs/>
        </w:rPr>
        <w:t>ຜູ້ລົງທຶນໂດຍກົງ</w:t>
      </w: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 xml:space="preserve">, </w:t>
      </w:r>
      <w:r w:rsidRPr="0011405E">
        <w:rPr>
          <w:rFonts w:ascii="Phetsarath OT" w:hAnsi="Phetsarath OT" w:cs="Phetsarath OT" w:hint="cs"/>
          <w:spacing w:val="-4"/>
          <w:sz w:val="24"/>
          <w:szCs w:val="24"/>
          <w:cs/>
        </w:rPr>
        <w:t>ຕົວແທນຈໍາໜ່າຍ</w:t>
      </w: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Pr="0011405E">
        <w:rPr>
          <w:rFonts w:ascii="Phetsarath OT" w:hAnsi="Phetsarath OT" w:cs="Phetsarath OT" w:hint="cs"/>
          <w:spacing w:val="-4"/>
          <w:sz w:val="24"/>
          <w:szCs w:val="24"/>
          <w:cs/>
        </w:rPr>
        <w:t>ເພື່ອຈົດທະບຽນໃນຕະຫຼາດຫຼັກຊັບລາວ</w:t>
      </w: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 xml:space="preserve"> ພາຍໃນ</w:t>
      </w:r>
      <w:r w:rsidRPr="0011405E">
        <w:rPr>
          <w:rFonts w:ascii="Phetsarath OT" w:hAnsi="Phetsarath OT" w:cs="Phetsarath OT" w:hint="cs"/>
          <w:spacing w:val="-4"/>
          <w:sz w:val="24"/>
          <w:szCs w:val="24"/>
          <w:cs/>
        </w:rPr>
        <w:t>ເວລາ</w:t>
      </w:r>
      <w:r w:rsidR="007E5243">
        <w:rPr>
          <w:rFonts w:ascii="Phetsarath OT" w:hAnsi="Phetsarath OT" w:cs="Phetsarath OT"/>
          <w:spacing w:val="-4"/>
          <w:sz w:val="24"/>
          <w:szCs w:val="24"/>
          <w:cs/>
        </w:rPr>
        <w:t xml:space="preserve"> ເຈັດ</w:t>
      </w: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>ວັນ</w:t>
      </w:r>
      <w:r w:rsidR="007E5243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>ລັດຖະການ ພາຍຫຼັງທີ່ໄດ້ຮັບໃບຢັ້ງຢືນການໂອນເງິນຈາກຕົວແທນຈໍາໜ່າຍ</w:t>
      </w:r>
      <w:r w:rsidRPr="0011405E">
        <w:rPr>
          <w:rFonts w:ascii="Phetsarath OT" w:hAnsi="Phetsarath OT" w:cs="Phetsarath OT"/>
          <w:spacing w:val="-4"/>
          <w:sz w:val="24"/>
          <w:szCs w:val="24"/>
          <w:cs/>
          <w:lang w:bidi="th-TH"/>
        </w:rPr>
        <w:t xml:space="preserve">. </w:t>
      </w:r>
    </w:p>
    <w:p w:rsidR="0011405E" w:rsidRPr="00CF2079" w:rsidRDefault="0011405E" w:rsidP="00CF2079">
      <w:pPr>
        <w:tabs>
          <w:tab w:val="left" w:pos="1134"/>
          <w:tab w:val="left" w:pos="1418"/>
        </w:tabs>
        <w:jc w:val="both"/>
        <w:rPr>
          <w:rFonts w:ascii="Phetsarath OT" w:hAnsi="Phetsarath OT" w:cs="Phetsarath OT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70" w:name="_Toc466643785"/>
      <w:bookmarkStart w:id="71" w:name="_Toc519847682"/>
      <w:bookmarkStart w:id="72" w:name="_Toc519927242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24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ຂັ້ນຕອນການຈໍາໜ່າຍພັນທະບັດຢູ່ຕ່າງປະເທດ</w:t>
      </w:r>
      <w:bookmarkEnd w:id="70"/>
      <w:bookmarkEnd w:id="71"/>
      <w:bookmarkEnd w:id="72"/>
    </w:p>
    <w:p w:rsidR="00105D84" w:rsidRPr="009B4BE2" w:rsidRDefault="00105D84" w:rsidP="00CF2079">
      <w:pPr>
        <w:ind w:left="1015" w:firstLine="119"/>
        <w:jc w:val="both"/>
        <w:rPr>
          <w:rFonts w:ascii="Phetsarath OT" w:hAnsi="Phetsarath OT" w:cs="Phetsarath OT"/>
          <w:spacing w:val="-8"/>
          <w:lang w:bidi="lo-LA"/>
        </w:rPr>
      </w:pPr>
      <w:r w:rsidRPr="009B4BE2">
        <w:rPr>
          <w:rFonts w:ascii="Phetsarath OT" w:hAnsi="Phetsarath OT" w:cs="Phetsarath OT"/>
          <w:spacing w:val="-8"/>
          <w:cs/>
          <w:lang w:bidi="lo-LA"/>
        </w:rPr>
        <w:t>ການຈໍາໜ່າຍພັນທະບັດຢູ່ຕ່າງປະເທດ ປະຕິບັດຕາມຂັ້ນຕອນ ດັ່ງນີ້</w:t>
      </w:r>
      <w:r w:rsidRPr="009B4BE2">
        <w:rPr>
          <w:rFonts w:ascii="Phetsarath OT" w:hAnsi="Phetsarath OT" w:cs="Phetsarath OT"/>
          <w:spacing w:val="-8"/>
          <w:cs/>
          <w:lang w:bidi="th-TH"/>
        </w:rPr>
        <w:t>:</w:t>
      </w:r>
    </w:p>
    <w:p w:rsidR="00105D84" w:rsidRPr="009B4BE2" w:rsidRDefault="00105D84" w:rsidP="00CF2079">
      <w:pPr>
        <w:pStyle w:val="ListParagraph"/>
        <w:numPr>
          <w:ilvl w:val="0"/>
          <w:numId w:val="45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9B4BE2">
        <w:rPr>
          <w:rFonts w:ascii="Phetsarath OT" w:hAnsi="Phetsarath OT" w:cs="Phetsarath OT"/>
          <w:sz w:val="24"/>
          <w:szCs w:val="24"/>
          <w:cs/>
        </w:rPr>
        <w:t>ກະຊວງການເງິນ ສະເໜີ ລັດຖະບານ ເພື່ອຂໍອະນຸມັດການຈໍາໜ່າຍພັນທະບັດຢູ່ຕ່າງປະເທດ;</w:t>
      </w:r>
    </w:p>
    <w:p w:rsidR="00105D84" w:rsidRPr="00CF2079" w:rsidRDefault="00105D84" w:rsidP="00CF2079">
      <w:pPr>
        <w:pStyle w:val="ListParagraph"/>
        <w:numPr>
          <w:ilvl w:val="0"/>
          <w:numId w:val="45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F2079">
        <w:rPr>
          <w:rFonts w:ascii="Phetsarath OT" w:hAnsi="Phetsarath OT" w:cs="Phetsarath OT"/>
          <w:spacing w:val="-4"/>
          <w:sz w:val="24"/>
          <w:szCs w:val="24"/>
          <w:cs/>
        </w:rPr>
        <w:t>ກະຊວງການເງິນ  ແຈ້ງການເຖິງຄະນະກໍາມະການຄຸ້ມຄອງຫຼັກຊັບ ກ່ຽວກັບການຈໍາໜ່າຍພັນທະ</w:t>
      </w:r>
      <w:r w:rsidR="00CF2079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CF2079">
        <w:rPr>
          <w:rFonts w:ascii="Phetsarath OT" w:hAnsi="Phetsarath OT" w:cs="Phetsarath OT"/>
          <w:spacing w:val="-4"/>
          <w:sz w:val="24"/>
          <w:szCs w:val="24"/>
          <w:cs/>
        </w:rPr>
        <w:t>ບັດຢູ່ຕ່າງປະເທດ;</w:t>
      </w:r>
    </w:p>
    <w:p w:rsidR="00105D84" w:rsidRPr="009B4BE2" w:rsidRDefault="00105D84" w:rsidP="00CF2079">
      <w:pPr>
        <w:pStyle w:val="ListParagraph"/>
        <w:numPr>
          <w:ilvl w:val="0"/>
          <w:numId w:val="45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9B4BE2">
        <w:rPr>
          <w:rFonts w:ascii="Phetsarath OT" w:hAnsi="Phetsarath OT" w:cs="Phetsarath OT"/>
          <w:sz w:val="24"/>
          <w:szCs w:val="24"/>
          <w:cs/>
        </w:rPr>
        <w:t>ກະຊວງການເງິນ ແຕ່ງຕັ້ງຄະນະຄົ້ນຄວ້າ ແລະ ໂຄສະນາຂົນຂວາຍ ເພື່ອດໍາເນີນການ ດັ່ງນີ້</w:t>
      </w:r>
      <w:r w:rsidRPr="009B4BE2">
        <w:rPr>
          <w:rFonts w:ascii="Phetsarath OT" w:hAnsi="Phetsarath OT" w:cs="Phetsarath OT"/>
          <w:sz w:val="24"/>
          <w:szCs w:val="24"/>
          <w:cs/>
          <w:lang w:bidi="th-TH"/>
        </w:rPr>
        <w:t xml:space="preserve">: </w:t>
      </w:r>
    </w:p>
    <w:p w:rsidR="00105D84" w:rsidRPr="00CF2079" w:rsidRDefault="007B6A0D" w:rsidP="00CF2079">
      <w:pPr>
        <w:pStyle w:val="ListParagraph"/>
        <w:numPr>
          <w:ilvl w:val="0"/>
          <w:numId w:val="43"/>
        </w:numPr>
        <w:tabs>
          <w:tab w:val="left" w:pos="1843"/>
        </w:tabs>
        <w:spacing w:after="0" w:line="240" w:lineRule="auto"/>
        <w:ind w:left="450" w:firstLine="111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F2079">
        <w:rPr>
          <w:rFonts w:ascii="Phetsarath OT" w:hAnsi="Phetsarath OT" w:cs="Phetsarath OT"/>
          <w:spacing w:val="-4"/>
          <w:sz w:val="24"/>
          <w:szCs w:val="24"/>
          <w:cs/>
        </w:rPr>
        <w:t>ຄັດເລືອກທີ່ປຶກສາດ້ານ</w:t>
      </w:r>
      <w:r w:rsidRPr="00CF2079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="00105D84" w:rsidRPr="00CF2079">
        <w:rPr>
          <w:rFonts w:ascii="Phetsarath OT" w:hAnsi="Phetsarath OT" w:cs="Phetsarath OT"/>
          <w:spacing w:val="-4"/>
          <w:sz w:val="24"/>
          <w:szCs w:val="24"/>
          <w:cs/>
        </w:rPr>
        <w:t>ການເງິນ, ກົດໝາຍ, ຕົວແທນຈໍາໜ່າຍ ແລະ ບໍລິສັດຈັດລໍາ</w:t>
      </w:r>
      <w:r w:rsidR="00105D84" w:rsidRPr="00CF2079">
        <w:rPr>
          <w:rFonts w:ascii="Phetsarath OT" w:hAnsi="Phetsarath OT" w:cs="Phetsarath OT"/>
          <w:spacing w:val="-4"/>
          <w:sz w:val="24"/>
          <w:szCs w:val="24"/>
        </w:rPr>
        <w:t>​</w:t>
      </w:r>
      <w:r w:rsidR="00105D84" w:rsidRPr="00CF2079">
        <w:rPr>
          <w:rFonts w:ascii="Phetsarath OT" w:hAnsi="Phetsarath OT" w:cs="Phetsarath OT"/>
          <w:spacing w:val="-4"/>
          <w:sz w:val="24"/>
          <w:szCs w:val="24"/>
          <w:cs/>
        </w:rPr>
        <w:t>ດັບ</w:t>
      </w:r>
      <w:r w:rsidR="00105D84" w:rsidRPr="00CF2079">
        <w:rPr>
          <w:rFonts w:ascii="Phetsarath OT" w:hAnsi="Phetsarath OT" w:cs="Phetsarath OT"/>
          <w:spacing w:val="-4"/>
          <w:sz w:val="24"/>
          <w:szCs w:val="24"/>
        </w:rPr>
        <w:t>​</w:t>
      </w:r>
      <w:r w:rsidR="00105D84" w:rsidRPr="00CF2079">
        <w:rPr>
          <w:rFonts w:ascii="Phetsarath OT" w:hAnsi="Phetsarath OT" w:cs="Phetsarath OT"/>
          <w:spacing w:val="-4"/>
          <w:sz w:val="24"/>
          <w:szCs w:val="24"/>
          <w:cs/>
        </w:rPr>
        <w:t>ຄວາມ</w:t>
      </w:r>
      <w:r w:rsidR="00105D84" w:rsidRPr="00CF2079">
        <w:rPr>
          <w:rFonts w:ascii="Phetsarath OT" w:hAnsi="Phetsarath OT" w:cs="Phetsarath OT"/>
          <w:spacing w:val="-4"/>
          <w:sz w:val="24"/>
          <w:szCs w:val="24"/>
        </w:rPr>
        <w:t>​</w:t>
      </w:r>
      <w:r w:rsidR="00105D84" w:rsidRPr="00CF2079">
        <w:rPr>
          <w:rFonts w:ascii="Phetsarath OT" w:hAnsi="Phetsarath OT" w:cs="Phetsarath OT"/>
          <w:spacing w:val="-4"/>
          <w:sz w:val="24"/>
          <w:szCs w:val="24"/>
          <w:cs/>
        </w:rPr>
        <w:t>ໜ້າເຊື່ອ</w:t>
      </w:r>
      <w:r w:rsidR="00105D84" w:rsidRPr="00CF2079">
        <w:rPr>
          <w:rFonts w:ascii="Phetsarath OT" w:hAnsi="Phetsarath OT" w:cs="Phetsarath OT"/>
          <w:spacing w:val="-4"/>
          <w:sz w:val="24"/>
          <w:szCs w:val="24"/>
        </w:rPr>
        <w:t>​</w:t>
      </w:r>
      <w:r w:rsidR="00105D84" w:rsidRPr="00CF2079">
        <w:rPr>
          <w:rFonts w:ascii="Phetsarath OT" w:hAnsi="Phetsarath OT" w:cs="Phetsarath OT"/>
          <w:spacing w:val="-4"/>
          <w:sz w:val="24"/>
          <w:szCs w:val="24"/>
          <w:cs/>
        </w:rPr>
        <w:t>ຖື</w:t>
      </w:r>
      <w:r w:rsidR="00105D84" w:rsidRPr="00CF2079">
        <w:rPr>
          <w:rFonts w:ascii="Phetsarath OT" w:hAnsi="Phetsarath OT" w:cs="Phetsarath OT"/>
          <w:spacing w:val="-4"/>
          <w:sz w:val="24"/>
          <w:szCs w:val="24"/>
        </w:rPr>
        <w:t>;</w:t>
      </w:r>
    </w:p>
    <w:p w:rsidR="00105D84" w:rsidRPr="0011405E" w:rsidRDefault="00105D84" w:rsidP="00CF2079">
      <w:pPr>
        <w:pStyle w:val="ListParagraph"/>
        <w:numPr>
          <w:ilvl w:val="0"/>
          <w:numId w:val="43"/>
        </w:numPr>
        <w:tabs>
          <w:tab w:val="left" w:pos="1843"/>
        </w:tabs>
        <w:spacing w:after="0" w:line="240" w:lineRule="auto"/>
        <w:ind w:left="450" w:firstLine="111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>ປະສານສົມທ</w:t>
      </w:r>
      <w:r w:rsidR="007E5243">
        <w:rPr>
          <w:rFonts w:ascii="Phetsarath OT" w:hAnsi="Phetsarath OT" w:cs="Phetsarath OT"/>
          <w:spacing w:val="-4"/>
          <w:sz w:val="24"/>
          <w:szCs w:val="24"/>
          <w:cs/>
        </w:rPr>
        <w:t>ົບກັບບໍລິສັດທີ່ປືກສາດ້ານການເງິນ</w:t>
      </w:r>
      <w:r w:rsidR="007E5243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, </w:t>
      </w: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>ບໍລິສັດທີ່ປຶກສາດ້ານກົດໝາຍ ແລະ ອົງການຈັດຕັ້ງອື່ນທີ່ກ່ຽວຂ້ອງ ກະກຽມບັນດາ</w:t>
      </w:r>
      <w:r w:rsidRPr="0011405E">
        <w:rPr>
          <w:rFonts w:ascii="Phetsarath OT" w:hAnsi="Phetsarath OT" w:cs="Phetsarath OT"/>
          <w:spacing w:val="-4"/>
          <w:sz w:val="24"/>
          <w:szCs w:val="24"/>
        </w:rPr>
        <w:t>​</w:t>
      </w: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>ເອກະສານ</w:t>
      </w:r>
      <w:r w:rsidRPr="0011405E">
        <w:rPr>
          <w:rFonts w:ascii="Phetsarath OT" w:hAnsi="Phetsarath OT" w:cs="Phetsarath OT"/>
          <w:spacing w:val="-4"/>
          <w:sz w:val="24"/>
          <w:szCs w:val="24"/>
        </w:rPr>
        <w:t>​</w:t>
      </w: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>ການ</w:t>
      </w:r>
      <w:r w:rsidRPr="0011405E">
        <w:rPr>
          <w:rFonts w:ascii="Phetsarath OT" w:hAnsi="Phetsarath OT" w:cs="Phetsarath OT"/>
          <w:spacing w:val="-4"/>
          <w:sz w:val="24"/>
          <w:szCs w:val="24"/>
        </w:rPr>
        <w:t>​​</w:t>
      </w:r>
      <w:r w:rsidR="0011405E" w:rsidRPr="0011405E">
        <w:rPr>
          <w:rFonts w:ascii="Phetsarath OT" w:hAnsi="Phetsarath OT" w:cs="Phetsarath OT"/>
          <w:spacing w:val="-4"/>
          <w:sz w:val="24"/>
          <w:szCs w:val="24"/>
          <w:cs/>
        </w:rPr>
        <w:t>ຈໍາໜ່າຍພັນທະບັດ ຄື</w:t>
      </w:r>
      <w:r w:rsidR="0011405E" w:rsidRPr="0011405E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>ໜັງສືຊວນຊື້, ສັນຍາການໃຫ້ບໍລິການທີ່ປຶກສາດ້ານການເງິນ ແລະ ດ້ານກົດໝາຍ, ສັນຍາການເປັນຕົວແທນຈໍາໜ່າຍພັນທະບັດ, ສັນຍາການເປັນຕົວແທນໂອນພັນທະບັດ, ສັນຍາຕົວແທນຜູ້ຖືຄອງພັນທະບັດ, ບົດປະເມີນການຈັດລໍາດັບຄວາມ</w:t>
      </w:r>
      <w:r w:rsidRPr="0011405E">
        <w:rPr>
          <w:rFonts w:ascii="Phetsarath OT" w:hAnsi="Phetsarath OT" w:cs="Phetsarath OT"/>
          <w:spacing w:val="-4"/>
          <w:sz w:val="24"/>
          <w:szCs w:val="24"/>
        </w:rPr>
        <w:t>​</w:t>
      </w: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>ໜ້າເຊື່ອຖື ແລະ ເອກະສານອື່ນທີ່ກ່ຽວຂ້ອງ</w:t>
      </w:r>
      <w:r w:rsidRPr="0011405E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11405E">
        <w:rPr>
          <w:rFonts w:ascii="Phetsarath OT" w:hAnsi="Phetsarath OT" w:cs="Phetsarath OT"/>
          <w:spacing w:val="-4"/>
          <w:sz w:val="24"/>
          <w:szCs w:val="24"/>
          <w:cs/>
        </w:rPr>
        <w:t>ໂດຍໄດ້ຮັບການຢັ້ງຢືນຄວາມຖືກຕ້ອງຈາກທີ່ປຶກສາດ້ານການເງິນ;</w:t>
      </w:r>
    </w:p>
    <w:p w:rsidR="00105D84" w:rsidRPr="00CF2079" w:rsidRDefault="00105D84" w:rsidP="00CF2079">
      <w:pPr>
        <w:pStyle w:val="ListParagraph"/>
        <w:numPr>
          <w:ilvl w:val="0"/>
          <w:numId w:val="43"/>
        </w:numPr>
        <w:tabs>
          <w:tab w:val="left" w:pos="1843"/>
        </w:tabs>
        <w:spacing w:after="0" w:line="240" w:lineRule="auto"/>
        <w:ind w:left="450" w:firstLine="1110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CF2079">
        <w:rPr>
          <w:rFonts w:ascii="Phetsarath OT" w:hAnsi="Phetsarath OT" w:cs="Phetsarath OT"/>
          <w:spacing w:val="-4"/>
          <w:sz w:val="24"/>
          <w:szCs w:val="24"/>
          <w:cs/>
        </w:rPr>
        <w:t>ອອກໜັງສືສະແດງເຈດຈໍານົງໃນການຈໍາໜ່າຍພັນທະບັດ ເຖິງພາກສ່ວນທີ່ກ່ຽວຂ້ອງຂອງຕ່າງ</w:t>
      </w:r>
      <w:r w:rsidR="00CF2079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CF2079">
        <w:rPr>
          <w:rFonts w:ascii="Phetsarath OT" w:hAnsi="Phetsarath OT" w:cs="Phetsarath OT"/>
          <w:spacing w:val="-4"/>
          <w:sz w:val="24"/>
          <w:szCs w:val="24"/>
          <w:cs/>
        </w:rPr>
        <w:t>ປະເທດ ທີ່ຈະຈໍາໜ່າຍພັນທະບັດ;</w:t>
      </w:r>
    </w:p>
    <w:p w:rsidR="00105D84" w:rsidRPr="009B4BE2" w:rsidRDefault="00105D84" w:rsidP="00CF2079">
      <w:pPr>
        <w:pStyle w:val="ListParagraph"/>
        <w:numPr>
          <w:ilvl w:val="0"/>
          <w:numId w:val="43"/>
        </w:numPr>
        <w:tabs>
          <w:tab w:val="left" w:pos="1843"/>
        </w:tabs>
        <w:spacing w:after="0" w:line="240" w:lineRule="auto"/>
        <w:ind w:left="450" w:firstLine="1110"/>
        <w:jc w:val="both"/>
        <w:rPr>
          <w:rFonts w:ascii="Phetsarath OT" w:hAnsi="Phetsarath OT" w:cs="Phetsarath OT"/>
          <w:sz w:val="24"/>
          <w:szCs w:val="24"/>
        </w:rPr>
      </w:pPr>
      <w:r w:rsidRPr="009B4BE2">
        <w:rPr>
          <w:rFonts w:ascii="Phetsarath OT" w:hAnsi="Phetsarath OT" w:cs="Phetsarath OT"/>
          <w:sz w:val="24"/>
          <w:szCs w:val="24"/>
          <w:cs/>
        </w:rPr>
        <w:t>ໂຄສະນາການຈໍາໜ່າຍພັນທະບັດ;</w:t>
      </w:r>
    </w:p>
    <w:p w:rsidR="00105D84" w:rsidRPr="006715CC" w:rsidRDefault="00105D84" w:rsidP="007C3CAB">
      <w:pPr>
        <w:pStyle w:val="ListParagraph"/>
        <w:numPr>
          <w:ilvl w:val="0"/>
          <w:numId w:val="45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6715CC">
        <w:rPr>
          <w:rFonts w:ascii="Phetsarath OT" w:hAnsi="Phetsarath OT" w:cs="Phetsarath OT"/>
          <w:spacing w:val="-4"/>
          <w:sz w:val="24"/>
          <w:szCs w:val="24"/>
          <w:cs/>
        </w:rPr>
        <w:lastRenderedPageBreak/>
        <w:t>ຕົວແທນຈໍາໜ່າຍ ດໍາເນີນການຕະຫຼາດ</w:t>
      </w:r>
      <w:r w:rsidRPr="006715CC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6715CC">
        <w:rPr>
          <w:rFonts w:ascii="Phetsarath OT" w:hAnsi="Phetsarath OT" w:cs="Phetsarath OT"/>
          <w:spacing w:val="-4"/>
          <w:sz w:val="24"/>
          <w:szCs w:val="24"/>
          <w:cs/>
        </w:rPr>
        <w:t>ເພື່ອເກັບກໍາຄວາມຕ້ອງການຊື້ພັນທະບັດຂອງນັກລົງທຶນ ແລະ ອອກຈໍາໜ່າຍພັນທະບັດຕາມແຜນ;</w:t>
      </w:r>
    </w:p>
    <w:p w:rsidR="002D2F76" w:rsidRPr="007E5243" w:rsidRDefault="00105D84" w:rsidP="007E5243">
      <w:pPr>
        <w:pStyle w:val="ListParagraph"/>
        <w:numPr>
          <w:ilvl w:val="0"/>
          <w:numId w:val="45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4"/>
        </w:rPr>
      </w:pPr>
      <w:r w:rsidRPr="006715CC">
        <w:rPr>
          <w:rFonts w:ascii="Phetsarath OT" w:hAnsi="Phetsarath OT" w:cs="Phetsarath OT"/>
          <w:spacing w:val="-4"/>
          <w:sz w:val="24"/>
          <w:szCs w:val="24"/>
          <w:cs/>
        </w:rPr>
        <w:t>ຕົວແທນຈໍາໜ່າຍ ໂອນເງິນທີ່ລະດົມໄດ້ຈາກການຈໍາໜ່າຍພັນທະບັດຢູ່ຕ່າງປະເທດ ເຂົ້າບັນຊີເງິນຝາກຄັງເງິນແຫ່ງຊາດ</w:t>
      </w:r>
      <w:r w:rsidRPr="006715CC">
        <w:rPr>
          <w:rFonts w:ascii="Phetsarath OT" w:hAnsi="Phetsarath OT" w:cs="Phetsarath OT" w:hint="cs"/>
          <w:spacing w:val="-4"/>
          <w:sz w:val="24"/>
          <w:szCs w:val="24"/>
          <w:cs/>
        </w:rPr>
        <w:t xml:space="preserve"> </w:t>
      </w:r>
      <w:r w:rsidRPr="006715CC">
        <w:rPr>
          <w:rFonts w:ascii="Phetsarath OT" w:hAnsi="Phetsarath OT" w:cs="Phetsarath OT"/>
          <w:spacing w:val="-4"/>
          <w:sz w:val="24"/>
          <w:szCs w:val="24"/>
          <w:cs/>
        </w:rPr>
        <w:t>ຢູ່ທະນາຄານ ແຫ່ງ ສປປ ລາວ</w:t>
      </w:r>
      <w:r w:rsidRPr="006715CC">
        <w:rPr>
          <w:rFonts w:ascii="Phetsarath OT" w:hAnsi="Phetsarath OT" w:cs="Phetsarath OT"/>
          <w:spacing w:val="-4"/>
          <w:sz w:val="24"/>
          <w:szCs w:val="24"/>
          <w:cs/>
          <w:lang w:bidi="th-TH"/>
        </w:rPr>
        <w:t>.</w:t>
      </w:r>
      <w:bookmarkStart w:id="73" w:name="_Toc519847683"/>
      <w:bookmarkStart w:id="74" w:name="_Toc519927243"/>
    </w:p>
    <w:p w:rsidR="007E5243" w:rsidRPr="007E5243" w:rsidRDefault="007E5243" w:rsidP="007E5243">
      <w:pPr>
        <w:pStyle w:val="ListParagraph"/>
        <w:tabs>
          <w:tab w:val="left" w:pos="1560"/>
        </w:tabs>
        <w:spacing w:after="0" w:line="240" w:lineRule="auto"/>
        <w:ind w:left="1134"/>
        <w:jc w:val="both"/>
        <w:rPr>
          <w:rFonts w:ascii="Phetsarath OT" w:hAnsi="Phetsarath OT" w:cs="Phetsarath OT"/>
          <w:spacing w:val="-4"/>
          <w:sz w:val="12"/>
          <w:szCs w:val="12"/>
          <w:cs/>
        </w:rPr>
      </w:pPr>
    </w:p>
    <w:p w:rsidR="00105D84" w:rsidRPr="006715CC" w:rsidRDefault="00105D84" w:rsidP="007C3CAB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 w:val="26"/>
          <w:szCs w:val="26"/>
        </w:rPr>
      </w:pPr>
      <w:r w:rsidRPr="006715CC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ໝວດທີ 2</w:t>
      </w:r>
      <w:bookmarkEnd w:id="73"/>
      <w:bookmarkEnd w:id="74"/>
    </w:p>
    <w:p w:rsidR="00105D84" w:rsidRPr="006715CC" w:rsidRDefault="00105D84" w:rsidP="007C3CAB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</w:pPr>
      <w:bookmarkStart w:id="75" w:name="_Toc519847684"/>
      <w:bookmarkStart w:id="76" w:name="_Toc519927244"/>
      <w:r w:rsidRPr="006715CC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ການຄໍ້າປະກັນຂອງລັດຖະບານ</w:t>
      </w:r>
      <w:bookmarkEnd w:id="75"/>
      <w:bookmarkEnd w:id="76"/>
    </w:p>
    <w:p w:rsidR="00C51162" w:rsidRPr="007E5243" w:rsidRDefault="00C51162" w:rsidP="007C3CAB">
      <w:pPr>
        <w:rPr>
          <w:rFonts w:ascii="Phetsarath OT" w:eastAsia="Phetsarath OT" w:hAnsi="Phetsarath OT" w:cs="Phetsarath OT"/>
          <w:sz w:val="14"/>
          <w:szCs w:val="14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77" w:name="_Toc519847685"/>
      <w:bookmarkStart w:id="78" w:name="_Toc519927245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25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ການຄໍ້າປະກັນຂອງລັດຖະບານ</w:t>
      </w:r>
      <w:bookmarkEnd w:id="77"/>
      <w:bookmarkEnd w:id="78"/>
    </w:p>
    <w:p w:rsidR="009A54DD" w:rsidRPr="007E5243" w:rsidRDefault="00105D84" w:rsidP="007E5243">
      <w:pPr>
        <w:ind w:left="426" w:firstLine="708"/>
        <w:jc w:val="both"/>
        <w:rPr>
          <w:rFonts w:ascii="Phetsarath OT" w:hAnsi="Phetsarath OT" w:cs="Phetsarath OT"/>
          <w:spacing w:val="-4"/>
          <w:cs/>
          <w:lang w:bidi="lo-LA"/>
        </w:rPr>
      </w:pPr>
      <w:r w:rsidRPr="006715CC">
        <w:rPr>
          <w:rFonts w:ascii="Phetsarath OT" w:hAnsi="Phetsarath OT" w:cs="Phetsarath OT"/>
          <w:spacing w:val="-4"/>
          <w:cs/>
          <w:lang w:bidi="lo-LA"/>
        </w:rPr>
        <w:t>ການຄໍ້າປະກັນຂອງລັດຖະບານ ແມ່ນ ການອອກໜັງສືທາງດ້ານກົດໝາຍ ເພື່ອຮັບຜິດຊອບພັນທະຈາກການຄໍ້າປະກັນການກູ້ຢືມ ແລະ ການຄໍ້າປະກັນການຊໍາລະ ຕາມທີ່ໄດ້ກໍານົດໄວ້ໃນກົດໝາຍສະບັບນີ້</w:t>
      </w:r>
      <w:r w:rsidRPr="006715CC">
        <w:rPr>
          <w:rFonts w:ascii="Phetsarath OT" w:hAnsi="Phetsarath OT" w:cs="Phetsarath OT"/>
          <w:spacing w:val="-4"/>
          <w:cs/>
          <w:lang w:bidi="th-TH"/>
        </w:rPr>
        <w:t>.</w:t>
      </w:r>
      <w:bookmarkStart w:id="79" w:name="_Toc519847686"/>
      <w:bookmarkStart w:id="80" w:name="_Toc519927246"/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26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ຮູບການການຄໍ້າປະກັນຂອງລັດຖະບານ</w:t>
      </w:r>
      <w:bookmarkEnd w:id="79"/>
      <w:bookmarkEnd w:id="80"/>
    </w:p>
    <w:p w:rsidR="00105D84" w:rsidRPr="009B4BE2" w:rsidRDefault="00105D84" w:rsidP="00CF2079">
      <w:pPr>
        <w:ind w:firstLine="1134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ການຄໍ້າປະກັນຂອງລັດຖະບານ ມີ ສອງ ຮູບການ ດັ່ງນີ້</w:t>
      </w:r>
      <w:r w:rsidRPr="009B4BE2">
        <w:rPr>
          <w:rFonts w:ascii="Phetsarath OT" w:hAnsi="Phetsarath OT" w:cs="Phetsarath OT"/>
          <w:cs/>
          <w:lang w:bidi="th-TH"/>
        </w:rPr>
        <w:t xml:space="preserve">:  </w:t>
      </w:r>
    </w:p>
    <w:p w:rsidR="006B0F09" w:rsidRPr="006715CC" w:rsidRDefault="00105D84" w:rsidP="00CF2079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426" w:right="-1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6715CC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ການຄໍ້າປະກັນການກູ້ຢືມ ຊຶ່ງແມ່ນ</w:t>
      </w:r>
      <w:r w:rsidR="00FE61C4" w:rsidRPr="006715C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6715CC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ການຄໍ້າປະກັນຂອງລັດຖະບານ ເພື່ອສ້າງເງື່ອນໄຂສະດວກໃຫ້ແກ່</w:t>
      </w:r>
      <w:r w:rsidRPr="006715CC">
        <w:rPr>
          <w:rFonts w:ascii="Phetsarath OT" w:hAnsi="Phetsarath OT" w:cs="Phetsarath OT" w:hint="cs"/>
          <w:spacing w:val="-4"/>
          <w:sz w:val="24"/>
          <w:szCs w:val="24"/>
          <w:cs/>
          <w:lang w:val="pt-BR" w:bidi="th-TH"/>
        </w:rPr>
        <w:t xml:space="preserve"> </w:t>
      </w:r>
      <w:r w:rsidRPr="006715CC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ລັດວິສາຫະກິດ ຫຼື </w:t>
      </w:r>
      <w:r w:rsidRPr="006715CC">
        <w:rPr>
          <w:rFonts w:ascii="Phetsarath OT" w:hAnsi="Phetsarath OT" w:cs="Phetsarath OT"/>
          <w:spacing w:val="-4"/>
          <w:sz w:val="24"/>
          <w:szCs w:val="24"/>
          <w:cs/>
        </w:rPr>
        <w:t>ໂຄງການລົງທຶນຂອງລັດໃນຮູບແບບການລົງທຶນທີ່ມີສ່ວນຮ່ວມ</w:t>
      </w:r>
      <w:r w:rsidR="0024054C" w:rsidRPr="006715CC">
        <w:rPr>
          <w:rFonts w:ascii="Phetsarath OT" w:hAnsi="Phetsarath OT" w:cs="Phetsarath OT"/>
          <w:spacing w:val="-4"/>
          <w:sz w:val="24"/>
          <w:szCs w:val="24"/>
        </w:rPr>
        <w:t xml:space="preserve"> </w:t>
      </w:r>
      <w:r w:rsidRPr="006715CC">
        <w:rPr>
          <w:rFonts w:ascii="Phetsarath OT" w:hAnsi="Phetsarath OT" w:cs="Phetsarath OT"/>
          <w:spacing w:val="-4"/>
          <w:sz w:val="24"/>
          <w:szCs w:val="24"/>
          <w:cs/>
        </w:rPr>
        <w:t>ລະຫວ່າງພາກລັດ ແລະ ເອກະຊົນ</w:t>
      </w:r>
      <w:r w:rsidRPr="006715CC">
        <w:rPr>
          <w:rFonts w:ascii="Phetsarath OT" w:hAnsi="Phetsarath OT" w:cs="Phetsarath OT"/>
          <w:spacing w:val="-4"/>
          <w:sz w:val="28"/>
          <w:szCs w:val="28"/>
          <w:cs/>
          <w:lang w:val="pt-BR" w:bidi="th-TH"/>
        </w:rPr>
        <w:t xml:space="preserve"> </w:t>
      </w:r>
      <w:r w:rsidRPr="006715CC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ກູ້ຢືມ ເຂົ້າໃນການຈັດຕັ້ງປະຕິບັດແຜນງານ ຫຼື ໂຄງການ</w:t>
      </w:r>
      <w:r w:rsidRPr="006715CC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ລົງທຶນຂອງລັດທີ່ເປັນບູລິມະສິດ</w:t>
      </w:r>
      <w:r w:rsidR="007E5243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;</w:t>
      </w:r>
    </w:p>
    <w:p w:rsidR="00105D84" w:rsidRPr="006715CC" w:rsidRDefault="00105D84" w:rsidP="00CF2079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426" w:right="-1" w:firstLine="708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6715CC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ການຄໍ້າປະກັນການຊໍາລະ</w:t>
      </w:r>
      <w:r w:rsidRPr="006715CC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 xml:space="preserve"> </w:t>
      </w:r>
      <w:r w:rsidRPr="006715CC">
        <w:rPr>
          <w:rFonts w:ascii="Phetsarath OT" w:hAnsi="Phetsarath OT" w:cs="Phetsarath OT" w:hint="cs"/>
          <w:spacing w:val="-4"/>
          <w:sz w:val="24"/>
          <w:szCs w:val="24"/>
          <w:cs/>
          <w:lang w:val="pt-BR"/>
        </w:rPr>
        <w:t>ຊຶ່ງແມ່ນ</w:t>
      </w:r>
      <w:r w:rsidR="00FE61C4" w:rsidRPr="006715CC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6715CC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ການຄໍ້າປະກັນຂອງລັດຖະບານ ດ້ວຍການອອກໜັງສືທາງດ້ານກົດໝາຍ ເພື່ອດໍາເນີນການຊໍາລະແທນ ໃນກໍລະນີທີ່​ລັດວິສາຫະກິດຫາກບໍ່ສາມາດປະຕິບັດພັນທະຕາມສັນ</w:t>
      </w:r>
      <w:r w:rsidR="00CF207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6715CC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ຍາຊື້</w:t>
      </w:r>
      <w:r w:rsidRPr="006715CC">
        <w:rPr>
          <w:rFonts w:ascii="Phetsarath OT" w:hAnsi="Phetsarath OT" w:cs="Phetsarath OT"/>
          <w:spacing w:val="-4"/>
          <w:sz w:val="24"/>
          <w:szCs w:val="24"/>
          <w:cs/>
          <w:lang w:val="pt-BR" w:bidi="th-TH"/>
        </w:rPr>
        <w:t>-</w:t>
      </w:r>
      <w:r w:rsidRPr="006715CC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ຂາຍ, ສັນຍາການສະໜອງສ</w:t>
      </w:r>
      <w:r w:rsidR="006715CC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ິນຄ້າ ຫຼື ການບໍລິການ</w:t>
      </w:r>
      <w:r w:rsidRPr="006715CC">
        <w:rPr>
          <w:rFonts w:ascii="Phetsarath OT" w:hAnsi="Phetsarath OT" w:cs="Phetsarath OT"/>
          <w:spacing w:val="-4"/>
          <w:sz w:val="24"/>
          <w:szCs w:val="24"/>
          <w:cs/>
          <w:lang w:val="pt-BR"/>
        </w:rPr>
        <w:t>ໄດ້</w:t>
      </w:r>
      <w:r w:rsidRPr="006715CC">
        <w:rPr>
          <w:rFonts w:ascii="Phetsarath OT" w:hAnsi="Phetsarath OT" w:cs="Phetsarath OT"/>
          <w:spacing w:val="-4"/>
          <w:sz w:val="24"/>
          <w:szCs w:val="24"/>
          <w:cs/>
          <w:lang w:val="pt-BR" w:bidi="th-TH"/>
        </w:rPr>
        <w:t>.</w:t>
      </w:r>
    </w:p>
    <w:p w:rsidR="00746E21" w:rsidRPr="009B4BE2" w:rsidRDefault="00746E21" w:rsidP="007C3CAB">
      <w:pPr>
        <w:pStyle w:val="ListParagraph"/>
        <w:tabs>
          <w:tab w:val="left" w:pos="1418"/>
        </w:tabs>
        <w:spacing w:after="0" w:line="240" w:lineRule="auto"/>
        <w:jc w:val="both"/>
        <w:rPr>
          <w:rFonts w:ascii="Phetsarath OT" w:hAnsi="Phetsarath OT" w:cs="Phetsarath OT"/>
          <w:sz w:val="24"/>
          <w:szCs w:val="24"/>
          <w:cs/>
          <w:lang w:val="pt-BR" w:bidi="th-TH"/>
        </w:rPr>
      </w:pPr>
    </w:p>
    <w:p w:rsidR="00105D84" w:rsidRPr="009B4BE2" w:rsidRDefault="00105D84" w:rsidP="007C3CAB">
      <w:pPr>
        <w:pStyle w:val="Heading3"/>
        <w:tabs>
          <w:tab w:val="left" w:pos="990"/>
          <w:tab w:val="left" w:pos="1080"/>
        </w:tabs>
        <w:spacing w:before="0" w:after="0"/>
        <w:rPr>
          <w:rFonts w:ascii="Phetsarath OT" w:hAnsi="Phetsarath OT" w:cs="Phetsarath OT"/>
          <w:sz w:val="24"/>
          <w:szCs w:val="24"/>
          <w:lang w:val="pt-BR" w:bidi="lo-LA"/>
        </w:rPr>
      </w:pPr>
      <w:bookmarkStart w:id="81" w:name="_Toc519847687"/>
      <w:bookmarkStart w:id="82" w:name="_Toc519927247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27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ເປົ້າໝາຍການຄໍ້າປະກັນຂອງລັດຖະບານ</w:t>
      </w:r>
      <w:bookmarkEnd w:id="81"/>
      <w:bookmarkEnd w:id="82"/>
    </w:p>
    <w:p w:rsidR="00105D84" w:rsidRPr="009B4BE2" w:rsidRDefault="00105D84" w:rsidP="00CF2079">
      <w:pPr>
        <w:ind w:left="450" w:firstLine="684"/>
        <w:jc w:val="both"/>
        <w:rPr>
          <w:rFonts w:ascii="Phetsarath OT" w:hAnsi="Phetsarath OT" w:cs="Phetsarath OT"/>
          <w:lang w:val="pt-BR" w:bidi="lo-LA"/>
        </w:rPr>
      </w:pPr>
      <w:r w:rsidRPr="009B4BE2">
        <w:rPr>
          <w:rFonts w:ascii="Phetsarath OT" w:hAnsi="Phetsarath OT" w:cs="Phetsarath OT"/>
          <w:cs/>
          <w:lang w:bidi="lo-LA"/>
        </w:rPr>
        <w:t>ເປົ້າໝາຍການຄໍ້າປະກັນຂອງລັດຖະບານ ມີ ດັ່ງນີ້</w:t>
      </w:r>
      <w:r w:rsidRPr="009B4BE2">
        <w:rPr>
          <w:rFonts w:ascii="Phetsarath OT" w:hAnsi="Phetsarath OT" w:cs="Phetsarath OT"/>
          <w:cs/>
          <w:lang w:bidi="th-TH"/>
        </w:rPr>
        <w:t>:</w:t>
      </w:r>
    </w:p>
    <w:p w:rsidR="00105D84" w:rsidRPr="006715CC" w:rsidRDefault="00105D84" w:rsidP="00CF2079">
      <w:pPr>
        <w:numPr>
          <w:ilvl w:val="0"/>
          <w:numId w:val="47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val="pt-BR"/>
        </w:rPr>
      </w:pPr>
      <w:r w:rsidRPr="006715CC">
        <w:rPr>
          <w:rFonts w:ascii="Phetsarath OT" w:hAnsi="Phetsarath OT" w:cs="Phetsarath OT"/>
          <w:spacing w:val="-4"/>
          <w:cs/>
          <w:lang w:bidi="lo-LA"/>
        </w:rPr>
        <w:t>ການກູ້ຢືມຂອງລັດວິສາຫະກິດ ເພື່ອຈັດຕັ້ງປະຕິບັດແຜນງານ ຫຼື ໂຄງການ</w:t>
      </w:r>
      <w:r w:rsidR="006715CC">
        <w:rPr>
          <w:rFonts w:ascii="Phetsarath OT" w:hAnsi="Phetsarath OT" w:cs="Phetsarath OT" w:hint="cs"/>
          <w:spacing w:val="-4"/>
          <w:cs/>
          <w:lang w:val="pt-BR" w:bidi="lo-LA"/>
        </w:rPr>
        <w:t>ລົງທຶນທີ່ເປັນບູລິມະ</w:t>
      </w:r>
      <w:r w:rsidRPr="006715CC">
        <w:rPr>
          <w:rFonts w:ascii="Phetsarath OT" w:hAnsi="Phetsarath OT" w:cs="Phetsarath OT" w:hint="cs"/>
          <w:spacing w:val="-4"/>
          <w:cs/>
          <w:lang w:val="pt-BR" w:bidi="lo-LA"/>
        </w:rPr>
        <w:t xml:space="preserve">ສິດ </w:t>
      </w:r>
      <w:r w:rsidRPr="006715CC">
        <w:rPr>
          <w:rFonts w:ascii="Phetsarath OT" w:hAnsi="Phetsarath OT" w:cs="Phetsarath OT"/>
          <w:spacing w:val="-4"/>
          <w:cs/>
          <w:lang w:bidi="lo-LA"/>
        </w:rPr>
        <w:t>ທີ່ຢູ່ໃນແຜນພັດທະນາເສດຖະກິດ</w:t>
      </w:r>
      <w:r w:rsidRPr="006715CC">
        <w:rPr>
          <w:rFonts w:ascii="Phetsarath OT" w:hAnsi="Phetsarath OT" w:cs="Phetsarath OT"/>
          <w:spacing w:val="-4"/>
          <w:cs/>
          <w:lang w:bidi="th-TH"/>
        </w:rPr>
        <w:t>-</w:t>
      </w:r>
      <w:r w:rsidRPr="006715CC">
        <w:rPr>
          <w:rFonts w:ascii="Phetsarath OT" w:hAnsi="Phetsarath OT" w:cs="Phetsarath OT"/>
          <w:spacing w:val="-4"/>
          <w:cs/>
          <w:lang w:bidi="lo-LA"/>
        </w:rPr>
        <w:t>ສັງຄົມ</w:t>
      </w:r>
      <w:r w:rsidR="00F06727">
        <w:rPr>
          <w:rFonts w:ascii="Phetsarath OT" w:hAnsi="Phetsarath OT" w:cs="Phetsarath OT" w:hint="cs"/>
          <w:spacing w:val="-4"/>
          <w:cs/>
          <w:lang w:bidi="lo-LA"/>
        </w:rPr>
        <w:t>ແຫ່ງຊາດ</w:t>
      </w:r>
      <w:r w:rsidRPr="006715CC">
        <w:rPr>
          <w:rFonts w:ascii="Phetsarath OT" w:hAnsi="Phetsarath OT" w:cs="Phetsarath OT"/>
          <w:spacing w:val="-4"/>
          <w:cs/>
          <w:lang w:bidi="lo-LA"/>
        </w:rPr>
        <w:t xml:space="preserve"> ແລະ ມີແຫຼ່ງງົບປະມານມາຊໍາລະ;</w:t>
      </w:r>
    </w:p>
    <w:p w:rsidR="00105D84" w:rsidRPr="006715CC" w:rsidRDefault="00105D84" w:rsidP="00CF2079">
      <w:pPr>
        <w:numPr>
          <w:ilvl w:val="0"/>
          <w:numId w:val="47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val="pt-BR"/>
        </w:rPr>
      </w:pPr>
      <w:r w:rsidRPr="006715CC">
        <w:rPr>
          <w:rFonts w:ascii="Phetsarath OT" w:hAnsi="Phetsarath OT" w:cs="Phetsarath OT"/>
          <w:spacing w:val="-4"/>
          <w:cs/>
          <w:lang w:bidi="lo-LA"/>
        </w:rPr>
        <w:t>ການກູ້ຢືມຂອງວິສາຫະກິດ ທີ່ປະຕິບັດໂຄງການລົງທຶນຂອງລັດໃນຮູບແບບການລົງທຶນທີ່ມີສ່ວນຮ່ວມ</w:t>
      </w:r>
      <w:r w:rsidR="00A14E9A" w:rsidRPr="006715CC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Pr="006715CC">
        <w:rPr>
          <w:rFonts w:ascii="Phetsarath OT" w:hAnsi="Phetsarath OT" w:cs="Phetsarath OT"/>
          <w:spacing w:val="-4"/>
          <w:cs/>
          <w:lang w:bidi="lo-LA"/>
        </w:rPr>
        <w:t>ລະຫວ່າງພາກລັດ ແລະ ເອກະຊົນ</w:t>
      </w:r>
      <w:r w:rsidRPr="006715CC">
        <w:rPr>
          <w:rFonts w:ascii="Phetsarath OT" w:hAnsi="Phetsarath OT" w:cs="Phetsarath OT"/>
          <w:spacing w:val="-4"/>
          <w:lang w:val="pt-BR" w:bidi="lo-LA"/>
        </w:rPr>
        <w:t>;</w:t>
      </w:r>
    </w:p>
    <w:p w:rsidR="002D4B63" w:rsidRPr="006715CC" w:rsidRDefault="00105D84" w:rsidP="00CF2079">
      <w:pPr>
        <w:numPr>
          <w:ilvl w:val="0"/>
          <w:numId w:val="47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val="pt-BR" w:bidi="lo-LA"/>
        </w:rPr>
      </w:pPr>
      <w:r w:rsidRPr="006715CC">
        <w:rPr>
          <w:rFonts w:ascii="Phetsarath OT" w:hAnsi="Phetsarath OT" w:cs="Phetsarath OT"/>
          <w:spacing w:val="-4"/>
          <w:cs/>
          <w:lang w:bidi="lo-LA"/>
        </w:rPr>
        <w:t>ການຊໍາລະຂອງລັດວິສາຫະກິດໃນການປະຕິບັດ ສັນຍາຊື້</w:t>
      </w:r>
      <w:r w:rsidRPr="006715CC">
        <w:rPr>
          <w:rFonts w:ascii="Phetsarath OT" w:hAnsi="Phetsarath OT" w:cs="Phetsarath OT"/>
          <w:spacing w:val="-4"/>
          <w:cs/>
          <w:lang w:bidi="th-TH"/>
        </w:rPr>
        <w:t>-</w:t>
      </w:r>
      <w:r w:rsidRPr="006715CC">
        <w:rPr>
          <w:rFonts w:ascii="Phetsarath OT" w:hAnsi="Phetsarath OT" w:cs="Phetsarath OT"/>
          <w:spacing w:val="-4"/>
          <w:cs/>
          <w:lang w:bidi="lo-LA"/>
        </w:rPr>
        <w:t>ຂາຍ</w:t>
      </w:r>
      <w:r w:rsidRPr="006715CC">
        <w:rPr>
          <w:rFonts w:ascii="Phetsarath OT" w:hAnsi="Phetsarath OT" w:cs="Phetsarath OT"/>
          <w:spacing w:val="-4"/>
          <w:lang w:val="pt-BR" w:bidi="lo-LA"/>
        </w:rPr>
        <w:t>,</w:t>
      </w:r>
      <w:r w:rsidRPr="006715CC">
        <w:rPr>
          <w:rFonts w:ascii="Phetsarath OT" w:hAnsi="Phetsarath OT" w:cs="Phetsarath OT"/>
          <w:spacing w:val="-4"/>
          <w:cs/>
          <w:lang w:bidi="lo-LA"/>
        </w:rPr>
        <w:t xml:space="preserve"> ສັນຍາເຊົ່າຊື້ ແລະ ສັນຍາການສະໜອງສິນຄ້າ ຫຼື ການບໍລິການ</w:t>
      </w:r>
      <w:r w:rsidRPr="006715CC">
        <w:rPr>
          <w:rFonts w:ascii="Phetsarath OT" w:hAnsi="Phetsarath OT" w:cs="Phetsarath OT"/>
          <w:spacing w:val="-4"/>
          <w:lang w:val="pt-BR" w:bidi="lo-LA"/>
        </w:rPr>
        <w:t>;</w:t>
      </w:r>
    </w:p>
    <w:p w:rsidR="00105D84" w:rsidRPr="009B4BE2" w:rsidRDefault="00105D84" w:rsidP="00CF2079">
      <w:pPr>
        <w:numPr>
          <w:ilvl w:val="0"/>
          <w:numId w:val="47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val="pt-BR" w:bidi="lo-LA"/>
        </w:rPr>
      </w:pPr>
      <w:r w:rsidRPr="009B4BE2">
        <w:rPr>
          <w:rFonts w:ascii="Phetsarath OT" w:hAnsi="Phetsarath OT" w:cs="Phetsarath OT"/>
          <w:cs/>
          <w:lang w:bidi="lo-LA"/>
        </w:rPr>
        <w:t>ເປົ້າໝາຍອື່ນ</w:t>
      </w:r>
      <w:r w:rsidR="00144EA5" w:rsidRPr="009B4BE2">
        <w:rPr>
          <w:rFonts w:ascii="Phetsarath OT" w:hAnsi="Phetsarath OT" w:cs="Phetsarath OT"/>
          <w:lang w:val="pt-BR"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ຕາມການຕົກລົງຂອງລັດຖະບານ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F83D53" w:rsidRPr="009B4BE2" w:rsidRDefault="00F83D53" w:rsidP="007C3CAB">
      <w:pPr>
        <w:tabs>
          <w:tab w:val="left" w:pos="1560"/>
        </w:tabs>
        <w:ind w:left="826"/>
        <w:jc w:val="both"/>
        <w:rPr>
          <w:rFonts w:ascii="Phetsarath OT" w:hAnsi="Phetsarath OT" w:cs="Phetsarath OT"/>
          <w:lang w:val="pt-BR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pt-BR"/>
        </w:rPr>
      </w:pPr>
      <w:bookmarkStart w:id="83" w:name="_Toc519847688"/>
      <w:bookmarkStart w:id="84" w:name="_Toc519927248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lang w:val="pt-BR"/>
        </w:rPr>
        <w:t>2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8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ເງື່ອນໄຂການຄໍ້າປະກັນການກູ້ຢືມໃຫ້ແຜນງານ</w:t>
      </w:r>
      <w:r w:rsidRPr="009B4BE2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ໂຄງການ</w:t>
      </w:r>
      <w:bookmarkEnd w:id="83"/>
      <w:bookmarkEnd w:id="84"/>
    </w:p>
    <w:p w:rsidR="00105D84" w:rsidRPr="009B4BE2" w:rsidRDefault="00105D84" w:rsidP="00CF2079">
      <w:pPr>
        <w:ind w:firstLine="1134"/>
        <w:jc w:val="both"/>
        <w:rPr>
          <w:rFonts w:ascii="Phetsarath OT" w:hAnsi="Phetsarath OT" w:cs="Phetsarath OT"/>
          <w:lang w:val="pt-BR" w:bidi="lo-LA"/>
        </w:rPr>
      </w:pPr>
      <w:r w:rsidRPr="009B4BE2">
        <w:rPr>
          <w:rFonts w:ascii="Phetsarath OT" w:hAnsi="Phetsarath OT" w:cs="Phetsarath OT"/>
          <w:cs/>
          <w:lang w:bidi="lo-LA"/>
        </w:rPr>
        <w:t>ແຜນງານ</w:t>
      </w:r>
      <w:r w:rsidRPr="009B4BE2">
        <w:rPr>
          <w:rFonts w:ascii="Phetsarath OT" w:hAnsi="Phetsarath OT" w:cs="Phetsarath OT"/>
          <w:lang w:val="pt-BR" w:bidi="lo-LA"/>
        </w:rPr>
        <w:t>,</w:t>
      </w:r>
      <w:r w:rsidRPr="009B4BE2">
        <w:rPr>
          <w:rFonts w:ascii="Phetsarath OT" w:hAnsi="Phetsarath OT" w:cs="Phetsarath OT"/>
          <w:cs/>
          <w:lang w:bidi="lo-LA"/>
        </w:rPr>
        <w:t xml:space="preserve"> ໂຄງການ ທີ່ຂໍການຄໍ້າປະກັນການກູ້ຢືມ ຕ້ອງມີເງື່ອນໄຂ ດັ່ງນີ້</w:t>
      </w:r>
      <w:r w:rsidRPr="009B4BE2">
        <w:rPr>
          <w:rFonts w:ascii="Phetsarath OT" w:hAnsi="Phetsarath OT" w:cs="Phetsarath OT"/>
          <w:cs/>
          <w:lang w:bidi="th-TH"/>
        </w:rPr>
        <w:t xml:space="preserve">: </w:t>
      </w:r>
    </w:p>
    <w:p w:rsidR="00105D84" w:rsidRPr="006715CC" w:rsidRDefault="00105D84" w:rsidP="00CF2079">
      <w:pPr>
        <w:numPr>
          <w:ilvl w:val="0"/>
          <w:numId w:val="7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val="pt-BR"/>
        </w:rPr>
      </w:pPr>
      <w:r w:rsidRPr="006715CC">
        <w:rPr>
          <w:rFonts w:ascii="Phetsarath OT" w:hAnsi="Phetsarath OT" w:cs="Phetsarath OT"/>
          <w:spacing w:val="-4"/>
          <w:cs/>
          <w:lang w:bidi="lo-LA"/>
        </w:rPr>
        <w:t>ເປັນໂຄງການ</w:t>
      </w:r>
      <w:r w:rsidRPr="006715CC">
        <w:rPr>
          <w:rFonts w:ascii="Phetsarath OT" w:hAnsi="Phetsarath OT" w:cs="Phetsarath OT" w:hint="cs"/>
          <w:spacing w:val="-4"/>
          <w:cs/>
          <w:lang w:val="pt-BR" w:bidi="lo-LA"/>
        </w:rPr>
        <w:t>ລົງທຶນຂອງລັດທີ່ເປັນບູລິມະສິດ</w:t>
      </w:r>
      <w:r w:rsidRPr="006715CC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6715CC">
        <w:rPr>
          <w:rFonts w:ascii="Phetsarath OT" w:hAnsi="Phetsarath OT" w:cs="Phetsarath OT"/>
          <w:spacing w:val="-4"/>
          <w:cs/>
          <w:lang w:bidi="lo-LA"/>
        </w:rPr>
        <w:t>ທີ່ມີຄວາມສໍາຄັນສໍາລັບການພັດທະນາເສດຖະ</w:t>
      </w:r>
      <w:r w:rsidR="00CF2079" w:rsidRPr="00CF2079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Pr="006715CC">
        <w:rPr>
          <w:rFonts w:ascii="Phetsarath OT" w:hAnsi="Phetsarath OT" w:cs="Phetsarath OT"/>
          <w:spacing w:val="-4"/>
          <w:cs/>
          <w:lang w:bidi="lo-LA"/>
        </w:rPr>
        <w:t>ກິດ</w:t>
      </w:r>
      <w:r w:rsidRPr="006715CC">
        <w:rPr>
          <w:rFonts w:ascii="Phetsarath OT" w:hAnsi="Phetsarath OT" w:cs="Phetsarath OT"/>
          <w:spacing w:val="-4"/>
          <w:cs/>
          <w:lang w:bidi="th-TH"/>
        </w:rPr>
        <w:t>-</w:t>
      </w:r>
      <w:r w:rsidRPr="006715CC">
        <w:rPr>
          <w:rFonts w:ascii="Phetsarath OT" w:hAnsi="Phetsarath OT" w:cs="Phetsarath OT"/>
          <w:spacing w:val="-4"/>
          <w:cs/>
          <w:lang w:bidi="lo-LA"/>
        </w:rPr>
        <w:t>ສັງຄົມຂອງຊາດ</w:t>
      </w:r>
      <w:r w:rsidRPr="006715CC">
        <w:rPr>
          <w:rFonts w:ascii="Phetsarath OT" w:hAnsi="Phetsarath OT" w:cs="Phetsarath OT"/>
          <w:spacing w:val="-4"/>
          <w:lang w:val="pt-BR"/>
        </w:rPr>
        <w:t>;</w:t>
      </w:r>
    </w:p>
    <w:p w:rsidR="00105D84" w:rsidRPr="006715CC" w:rsidRDefault="00105D84" w:rsidP="00CF2079">
      <w:pPr>
        <w:numPr>
          <w:ilvl w:val="0"/>
          <w:numId w:val="7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val="pt-BR"/>
        </w:rPr>
      </w:pPr>
      <w:r w:rsidRPr="006715CC">
        <w:rPr>
          <w:rFonts w:ascii="Phetsarath OT" w:hAnsi="Phetsarath OT" w:cs="Phetsarath OT"/>
          <w:spacing w:val="-4"/>
          <w:cs/>
          <w:lang w:bidi="lo-LA"/>
        </w:rPr>
        <w:t>ໂຄງການລົງທຶນຂອງລັດໃນຮູບແບບການລົງທຶນທີ່ມີສ່ວນຮ່ວມ ລະຫວ່າງພາກລັດ ແລະ ເອກະຊົນ</w:t>
      </w:r>
      <w:r w:rsidRPr="006715CC">
        <w:rPr>
          <w:rFonts w:ascii="Phetsarath OT" w:hAnsi="Phetsarath OT" w:cs="Phetsarath OT"/>
          <w:spacing w:val="-4"/>
          <w:cs/>
          <w:lang w:bidi="th-TH"/>
        </w:rPr>
        <w:t xml:space="preserve"> </w:t>
      </w:r>
      <w:r w:rsidRPr="006715CC">
        <w:rPr>
          <w:rFonts w:ascii="Phetsarath OT" w:hAnsi="Phetsarath OT" w:cs="Phetsarath OT"/>
          <w:spacing w:val="-4"/>
          <w:cs/>
          <w:lang w:bidi="lo-LA"/>
        </w:rPr>
        <w:t>ຕ້ອງສະເພາະແຕ່ໂຄງການບໍລິການສາທາລະນະປະໂຫຍດ</w:t>
      </w:r>
      <w:r w:rsidRPr="006715CC">
        <w:rPr>
          <w:rFonts w:ascii="Phetsarath OT" w:hAnsi="Phetsarath OT" w:cs="Phetsarath OT"/>
          <w:spacing w:val="-4"/>
          <w:cs/>
          <w:lang w:bidi="th-TH"/>
        </w:rPr>
        <w:t xml:space="preserve"> </w:t>
      </w:r>
      <w:r w:rsidRPr="006715CC">
        <w:rPr>
          <w:rFonts w:ascii="Phetsarath OT" w:hAnsi="Phetsarath OT" w:cs="Phetsarath OT"/>
          <w:spacing w:val="-4"/>
          <w:cs/>
          <w:lang w:bidi="lo-LA"/>
        </w:rPr>
        <w:t xml:space="preserve">ແລະ </w:t>
      </w:r>
      <w:r w:rsidRPr="006715CC">
        <w:rPr>
          <w:rFonts w:ascii="Phetsarath OT" w:hAnsi="Phetsarath OT" w:cs="Phetsarath OT"/>
          <w:spacing w:val="-4"/>
          <w:cs/>
          <w:lang w:val="pt-BR" w:bidi="lo-LA"/>
        </w:rPr>
        <w:t>ໂຄງການ</w:t>
      </w:r>
      <w:r w:rsidRPr="006715CC">
        <w:rPr>
          <w:rFonts w:ascii="Phetsarath OT" w:hAnsi="Phetsarath OT" w:cs="Phetsarath OT"/>
          <w:spacing w:val="-4"/>
          <w:cs/>
          <w:lang w:bidi="lo-LA"/>
        </w:rPr>
        <w:t>ທີ່ມີຜົນຕອບແທນສູງທາງດ້ານ</w:t>
      </w:r>
      <w:r w:rsidRPr="006715CC">
        <w:rPr>
          <w:rFonts w:ascii="Phetsarath OT" w:hAnsi="Phetsarath OT" w:cs="Phetsarath OT"/>
          <w:spacing w:val="-4"/>
          <w:cs/>
          <w:lang w:bidi="lo-LA"/>
        </w:rPr>
        <w:lastRenderedPageBreak/>
        <w:t>ເສດຖະກິດ</w:t>
      </w:r>
      <w:r w:rsidRPr="006715CC">
        <w:rPr>
          <w:rFonts w:ascii="Phetsarath OT" w:hAnsi="Phetsarath OT" w:cs="Phetsarath OT"/>
          <w:spacing w:val="-4"/>
          <w:cs/>
          <w:lang w:bidi="th-TH"/>
        </w:rPr>
        <w:t xml:space="preserve"> </w:t>
      </w:r>
      <w:r w:rsidRPr="006715CC">
        <w:rPr>
          <w:rFonts w:ascii="Phetsarath OT" w:hAnsi="Phetsarath OT" w:cs="Phetsarath OT"/>
          <w:spacing w:val="-4"/>
          <w:cs/>
          <w:lang w:bidi="lo-LA"/>
        </w:rPr>
        <w:t>ໃຫ້ແກ່</w:t>
      </w:r>
      <w:r w:rsidRPr="006715CC">
        <w:rPr>
          <w:rFonts w:ascii="Phetsarath OT" w:hAnsi="Phetsarath OT" w:cs="Phetsarath OT" w:hint="cs"/>
          <w:spacing w:val="-4"/>
          <w:cs/>
          <w:lang w:bidi="lo-LA"/>
        </w:rPr>
        <w:t>ການພັດທະນາ</w:t>
      </w:r>
      <w:r w:rsidRPr="006715CC">
        <w:rPr>
          <w:rFonts w:ascii="Phetsarath OT" w:hAnsi="Phetsarath OT" w:cs="Phetsarath OT"/>
          <w:spacing w:val="-4"/>
          <w:cs/>
          <w:lang w:bidi="lo-LA"/>
        </w:rPr>
        <w:t>ປະເທດຊາດ ໂດຍການຄໍ້າປະກັນດັ່ງກ່າວ ຕ້ອງເຮັດໃຫ້ມູນຄ່າການລົງທຶນຕໍ່າກວ່າຮູບການລົງທຶນອື່ນ;</w:t>
      </w:r>
    </w:p>
    <w:p w:rsidR="00105D84" w:rsidRPr="006715CC" w:rsidRDefault="00105D84" w:rsidP="00CF2079">
      <w:pPr>
        <w:numPr>
          <w:ilvl w:val="0"/>
          <w:numId w:val="7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val="pt-BR" w:bidi="lo-LA"/>
        </w:rPr>
      </w:pPr>
      <w:r w:rsidRPr="006715CC">
        <w:rPr>
          <w:rFonts w:ascii="Phetsarath OT" w:hAnsi="Phetsarath OT" w:cs="Phetsarath OT"/>
          <w:spacing w:val="-4"/>
          <w:cs/>
          <w:lang w:bidi="lo-LA"/>
        </w:rPr>
        <w:t>ມີບົດວິພາກເສດຖະກິດ</w:t>
      </w:r>
      <w:r w:rsidRPr="006715CC">
        <w:rPr>
          <w:rFonts w:ascii="Phetsarath OT" w:hAnsi="Phetsarath OT" w:cs="Phetsarath OT"/>
          <w:spacing w:val="-4"/>
          <w:cs/>
          <w:lang w:bidi="th-TH"/>
        </w:rPr>
        <w:t>-</w:t>
      </w:r>
      <w:r w:rsidRPr="006715CC">
        <w:rPr>
          <w:rFonts w:ascii="Phetsarath OT" w:hAnsi="Phetsarath OT" w:cs="Phetsarath OT"/>
          <w:spacing w:val="-4"/>
          <w:cs/>
          <w:lang w:bidi="lo-LA"/>
        </w:rPr>
        <w:t>ເຕັກນິກ ທີ່ຢັ້ງຢືນໂດຍບໍລິສັດທີ່ປຶກສາສະເພາະດ້ານ ທີ່ໄດ້ຮັບການຍອມ</w:t>
      </w:r>
      <w:r w:rsidR="006715CC" w:rsidRPr="006715CC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Pr="006715CC">
        <w:rPr>
          <w:rFonts w:ascii="Phetsarath OT" w:hAnsi="Phetsarath OT" w:cs="Phetsarath OT"/>
          <w:spacing w:val="-4"/>
          <w:cs/>
          <w:lang w:bidi="lo-LA"/>
        </w:rPr>
        <w:t>ຮັບຈາກສາກົນ ແລະ ຖືກຮັບຮອງຈາກຂະແໜງການທີ່ກ່ຽວຂ້ອງ ຕາມລະບຽບການ</w:t>
      </w:r>
      <w:r w:rsidRPr="006715CC">
        <w:rPr>
          <w:rFonts w:ascii="Phetsarath OT" w:hAnsi="Phetsarath OT" w:cs="Phetsarath OT"/>
          <w:spacing w:val="-4"/>
          <w:lang w:val="pt-BR" w:bidi="lo-LA"/>
        </w:rPr>
        <w:t>;</w:t>
      </w:r>
    </w:p>
    <w:p w:rsidR="00105D84" w:rsidRPr="009B4BE2" w:rsidRDefault="00105D84" w:rsidP="00CF2079">
      <w:pPr>
        <w:numPr>
          <w:ilvl w:val="0"/>
          <w:numId w:val="7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val="pt-BR"/>
        </w:rPr>
      </w:pPr>
      <w:r w:rsidRPr="009B4BE2">
        <w:rPr>
          <w:rFonts w:ascii="Phetsarath OT" w:hAnsi="Phetsarath OT" w:cs="Phetsarath OT"/>
          <w:cs/>
          <w:lang w:bidi="lo-LA"/>
        </w:rPr>
        <w:t>ຢູ່ໃນແຜນກູ້ຢືມໄລຍະກາງຂອງລັດຖະບານ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D3473E" w:rsidRPr="009B4BE2" w:rsidRDefault="00D3473E" w:rsidP="007C3CAB">
      <w:pPr>
        <w:tabs>
          <w:tab w:val="left" w:pos="1418"/>
        </w:tabs>
        <w:ind w:left="1134"/>
        <w:jc w:val="both"/>
        <w:rPr>
          <w:rFonts w:ascii="Phetsarath OT" w:hAnsi="Phetsarath OT" w:cs="Phetsarath OT"/>
          <w:lang w:val="pt-BR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pt-BR" w:bidi="lo-LA"/>
        </w:rPr>
      </w:pPr>
      <w:bookmarkStart w:id="85" w:name="_Toc519847689"/>
      <w:bookmarkStart w:id="86" w:name="_Toc519927249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  <w:lang w:val="pt-BR"/>
        </w:rPr>
        <w:t>2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9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ເງື່ອນໄຂການຄໍ້າປະກັນການກູ້ຢືມໃຫ້ວິສາຫະກິດທີ່ເຂົ້າຮ່ວມໃນໂຄງການລົງທຶນຂອງລັດ</w:t>
      </w:r>
      <w:bookmarkEnd w:id="85"/>
      <w:bookmarkEnd w:id="86"/>
    </w:p>
    <w:p w:rsidR="00105D84" w:rsidRPr="009B4BE2" w:rsidRDefault="00105D84" w:rsidP="00CF2079">
      <w:pPr>
        <w:ind w:left="426" w:firstLine="708"/>
        <w:jc w:val="both"/>
        <w:rPr>
          <w:rFonts w:ascii="Phetsarath OT" w:hAnsi="Phetsarath OT" w:cs="Phetsarath OT"/>
          <w:lang w:val="pt-BR" w:bidi="lo-LA"/>
        </w:rPr>
      </w:pPr>
      <w:r w:rsidRPr="009B4BE2">
        <w:rPr>
          <w:rFonts w:ascii="Phetsarath OT" w:hAnsi="Phetsarath OT" w:cs="Phetsarath OT"/>
          <w:cs/>
          <w:lang w:bidi="lo-LA"/>
        </w:rPr>
        <w:t>ວິສາຫະກິດທີ່ເຂົ້າຮ່ວມໃນໂຄງການລົງທຶນຂອງລັດໃນຮູບແບບການລົງທຶນທີ່ມີສ່ວນຮ່ວມ</w:t>
      </w:r>
      <w:r w:rsidR="00861834" w:rsidRPr="009B4BE2">
        <w:rPr>
          <w:rFonts w:ascii="Phetsarath OT" w:hAnsi="Phetsarath OT" w:cs="Phetsarath OT"/>
          <w:lang w:val="pt-BR"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ລະຫວ່າງ ພາກລັດ ແລະ ເອກະຊົນ</w:t>
      </w:r>
      <w:r w:rsidRPr="009B4BE2">
        <w:rPr>
          <w:rFonts w:ascii="Phetsarath OT" w:hAnsi="Phetsarath OT" w:cs="Phetsarath OT"/>
          <w:cs/>
          <w:lang w:bidi="th-TH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ທີ່ສະເໜີຂໍການຄໍ້າປະກັນການກູ້ຢືມ ຕ້ອງມີເງື່ອນໄຂ ດັ່ງນີ້</w:t>
      </w:r>
      <w:r w:rsidRPr="009B4BE2">
        <w:rPr>
          <w:rFonts w:ascii="Phetsarath OT" w:hAnsi="Phetsarath OT" w:cs="Phetsarath OT"/>
          <w:cs/>
          <w:lang w:bidi="th-TH"/>
        </w:rPr>
        <w:t xml:space="preserve">: </w:t>
      </w:r>
    </w:p>
    <w:p w:rsidR="00105D84" w:rsidRPr="00CF2079" w:rsidRDefault="00105D84" w:rsidP="00CF2079">
      <w:pPr>
        <w:numPr>
          <w:ilvl w:val="0"/>
          <w:numId w:val="46"/>
        </w:numPr>
        <w:tabs>
          <w:tab w:val="left" w:pos="1560"/>
        </w:tabs>
        <w:ind w:left="425" w:firstLine="708"/>
        <w:jc w:val="both"/>
        <w:rPr>
          <w:rFonts w:ascii="Phetsarath OT" w:hAnsi="Phetsarath OT" w:cs="Phetsarath OT"/>
          <w:spacing w:val="-4"/>
          <w:lang w:val="pt-BR"/>
        </w:rPr>
      </w:pPr>
      <w:r w:rsidRPr="00CF2079">
        <w:rPr>
          <w:rFonts w:ascii="Phetsarath OT" w:hAnsi="Phetsarath OT" w:cs="Phetsarath OT"/>
          <w:spacing w:val="-4"/>
          <w:cs/>
          <w:lang w:bidi="lo-LA"/>
        </w:rPr>
        <w:t>ມີຖານະການເງິນດີ, ມີຜົນກໍາໄລຢ່າງໜ້ອຍ</w:t>
      </w:r>
      <w:r w:rsidRPr="00CF2079">
        <w:rPr>
          <w:rFonts w:ascii="Phetsarath OT" w:hAnsi="Phetsarath OT" w:cs="Phetsarath OT" w:hint="cs"/>
          <w:spacing w:val="-4"/>
          <w:cs/>
          <w:lang w:bidi="lo-LA"/>
        </w:rPr>
        <w:t xml:space="preserve"> ສາມ</w:t>
      </w:r>
      <w:r w:rsidRPr="00CF2079">
        <w:rPr>
          <w:rFonts w:ascii="Phetsarath OT" w:hAnsi="Phetsarath OT" w:cs="Phetsarath OT"/>
          <w:spacing w:val="-4"/>
          <w:cs/>
          <w:lang w:bidi="lo-LA"/>
        </w:rPr>
        <w:t xml:space="preserve"> ປີ</w:t>
      </w:r>
      <w:r w:rsidRPr="00CF2079">
        <w:rPr>
          <w:rFonts w:ascii="Phetsarath OT" w:hAnsi="Phetsarath OT" w:cs="Phetsarath OT" w:hint="cs"/>
          <w:spacing w:val="-4"/>
          <w:cs/>
          <w:lang w:bidi="lo-LA"/>
        </w:rPr>
        <w:t xml:space="preserve"> ຕໍ່ເນື່ອງ</w:t>
      </w:r>
      <w:r w:rsidRPr="00CF2079">
        <w:rPr>
          <w:rFonts w:ascii="Phetsarath OT" w:hAnsi="Phetsarath OT" w:cs="Phetsarath OT"/>
          <w:spacing w:val="-4"/>
          <w:cs/>
          <w:lang w:bidi="lo-LA"/>
        </w:rPr>
        <w:t xml:space="preserve">, </w:t>
      </w:r>
      <w:r w:rsidRPr="00CF2079">
        <w:rPr>
          <w:rFonts w:ascii="Phetsarath OT" w:hAnsi="Phetsarath OT" w:cs="Phetsarath OT" w:hint="cs"/>
          <w:spacing w:val="-4"/>
          <w:cs/>
          <w:lang w:bidi="lo-LA"/>
        </w:rPr>
        <w:t>ໄດ້ຮັບຄວາມເຊື່ອຖືຈາກລະບົບທະນາຄານຂອງ ສປປ ລາວ</w:t>
      </w:r>
      <w:r w:rsidRPr="00CF2079">
        <w:rPr>
          <w:rFonts w:ascii="Phetsarath OT" w:hAnsi="Phetsarath OT" w:cs="Phetsarath OT"/>
          <w:spacing w:val="-4"/>
          <w:cs/>
          <w:lang w:bidi="lo-LA"/>
        </w:rPr>
        <w:t>, ມີບົດຮຽນ</w:t>
      </w:r>
      <w:r w:rsidRPr="00CF2079">
        <w:rPr>
          <w:rFonts w:ascii="Phetsarath OT" w:hAnsi="Phetsarath OT" w:cs="Phetsarath OT" w:hint="cs"/>
          <w:spacing w:val="-4"/>
          <w:cs/>
          <w:lang w:bidi="lo-LA"/>
        </w:rPr>
        <w:t xml:space="preserve">, ມີປະສົບການ </w:t>
      </w:r>
      <w:r w:rsidRPr="00CF2079">
        <w:rPr>
          <w:rFonts w:ascii="Phetsarath OT" w:hAnsi="Phetsarath OT" w:cs="Phetsarath OT"/>
          <w:spacing w:val="-4"/>
          <w:cs/>
          <w:lang w:bidi="lo-LA"/>
        </w:rPr>
        <w:t xml:space="preserve"> ແລະ ຜົນງານດີ</w:t>
      </w:r>
      <w:r w:rsidRPr="00CF2079">
        <w:rPr>
          <w:rFonts w:ascii="Phetsarath OT" w:hAnsi="Phetsarath OT" w:cs="Phetsarath OT" w:hint="cs"/>
          <w:spacing w:val="-4"/>
          <w:cs/>
          <w:lang w:bidi="lo-LA"/>
        </w:rPr>
        <w:t xml:space="preserve">ເດັ່ນ </w:t>
      </w:r>
      <w:r w:rsidRPr="00CF2079">
        <w:rPr>
          <w:rFonts w:ascii="Phetsarath OT" w:hAnsi="Phetsarath OT" w:cs="Phetsarath OT"/>
          <w:spacing w:val="-4"/>
          <w:cs/>
          <w:lang w:bidi="lo-LA"/>
        </w:rPr>
        <w:t>ໃນການປະຕິບັດໂຄງການທີ່ຄ້າຍຄືກັນ ຊຶ່ງໄດ້ຮັບການຢັ້ງຢືນຈາກອົງການກວດສອບ ຫຼື ຜູ້ກວດສອບອິດສະລະ</w:t>
      </w:r>
      <w:r w:rsidR="001A105F" w:rsidRPr="00CF2079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Pr="00CF2079">
        <w:rPr>
          <w:rFonts w:ascii="Phetsarath OT" w:hAnsi="Phetsarath OT" w:cs="Phetsarath OT"/>
          <w:spacing w:val="-4"/>
          <w:cs/>
          <w:lang w:bidi="lo-LA"/>
        </w:rPr>
        <w:t>ທີ່ໄດ້ຮັບການຍອມຮັບຈາກສາກົນ ແລະ ປະຕິບັດກົດໝາຍຢ່າງເຂັ້ມງວດ</w:t>
      </w:r>
      <w:r w:rsidRPr="00CF2079">
        <w:rPr>
          <w:rFonts w:ascii="Phetsarath OT" w:hAnsi="Phetsarath OT" w:cs="Phetsarath OT"/>
          <w:spacing w:val="-4"/>
          <w:lang w:val="pt-BR" w:bidi="lo-LA"/>
        </w:rPr>
        <w:t>;</w:t>
      </w:r>
    </w:p>
    <w:p w:rsidR="00DE0E9A" w:rsidRPr="009B4BE2" w:rsidRDefault="00105D84" w:rsidP="00CF2079">
      <w:pPr>
        <w:numPr>
          <w:ilvl w:val="0"/>
          <w:numId w:val="46"/>
        </w:numPr>
        <w:tabs>
          <w:tab w:val="left" w:pos="1560"/>
        </w:tabs>
        <w:ind w:left="425" w:firstLine="708"/>
        <w:jc w:val="both"/>
        <w:rPr>
          <w:rFonts w:ascii="Phetsarath OT" w:hAnsi="Phetsarath OT" w:cs="Phetsarath OT"/>
          <w:lang w:val="pt-BR"/>
        </w:rPr>
      </w:pPr>
      <w:r w:rsidRPr="009B4BE2">
        <w:rPr>
          <w:rFonts w:ascii="Phetsarath OT" w:hAnsi="Phetsarath OT" w:cs="Phetsarath OT"/>
          <w:cs/>
          <w:lang w:val="pt-BR" w:bidi="lo-LA"/>
        </w:rPr>
        <w:t>ມີຊັບສິນທີ່ມີມູນຄ່າສູງກວ່າມູນຄ່າການຄໍ້າປະກັນ ສາມສິບ</w:t>
      </w:r>
      <w:r w:rsidRPr="009B4BE2">
        <w:rPr>
          <w:rFonts w:ascii="Phetsarath OT" w:hAnsi="Phetsarath OT" w:cs="Phetsarath OT" w:hint="cs"/>
          <w:cs/>
          <w:lang w:val="pt-BR" w:bidi="lo-LA"/>
        </w:rPr>
        <w:t xml:space="preserve"> </w:t>
      </w:r>
      <w:r w:rsidRPr="009B4BE2">
        <w:rPr>
          <w:rFonts w:ascii="Phetsarath OT" w:hAnsi="Phetsarath OT" w:cs="Phetsarath OT"/>
          <w:cs/>
          <w:lang w:val="pt-BR" w:bidi="lo-LA"/>
        </w:rPr>
        <w:t xml:space="preserve">ສ່ວນຮ້ອຍ </w:t>
      </w:r>
      <w:r w:rsidRPr="009B4BE2">
        <w:rPr>
          <w:rFonts w:ascii="Phetsarath OT" w:hAnsi="Phetsarath OT" w:cs="Phetsarath OT"/>
          <w:cs/>
          <w:lang w:val="pt-BR" w:bidi="th-TH"/>
        </w:rPr>
        <w:t>(</w:t>
      </w:r>
      <w:r w:rsidRPr="009B4BE2">
        <w:rPr>
          <w:rFonts w:ascii="Phetsarath OT" w:hAnsi="Phetsarath OT" w:cs="Phetsarath OT"/>
          <w:cs/>
          <w:lang w:val="pt-BR" w:bidi="lo-LA"/>
        </w:rPr>
        <w:t>30</w:t>
      </w:r>
      <w:r w:rsidRPr="009B4BE2">
        <w:rPr>
          <w:rFonts w:ascii="Phetsarath OT" w:hAnsi="Phetsarath OT" w:cs="Phetsarath OT"/>
          <w:cs/>
          <w:lang w:val="pt-BR" w:bidi="th-TH"/>
        </w:rPr>
        <w:t xml:space="preserve">%) </w:t>
      </w:r>
      <w:r w:rsidRPr="009B4BE2">
        <w:rPr>
          <w:rFonts w:ascii="Phetsarath OT" w:hAnsi="Phetsarath OT" w:cs="Phetsarath OT"/>
          <w:cs/>
          <w:lang w:bidi="lo-LA"/>
        </w:rPr>
        <w:t>ມາຄໍ້າປະກັນຕໍ່ລັດຖະບານ;</w:t>
      </w:r>
    </w:p>
    <w:p w:rsidR="00105D84" w:rsidRPr="009B4BE2" w:rsidRDefault="00105D84" w:rsidP="00CF2079">
      <w:pPr>
        <w:numPr>
          <w:ilvl w:val="0"/>
          <w:numId w:val="46"/>
        </w:numPr>
        <w:tabs>
          <w:tab w:val="left" w:pos="1560"/>
        </w:tabs>
        <w:ind w:left="425" w:firstLine="708"/>
        <w:rPr>
          <w:rFonts w:ascii="Phetsarath OT" w:hAnsi="Phetsarath OT" w:cs="Phetsarath OT"/>
          <w:lang w:val="pt-BR"/>
        </w:rPr>
      </w:pPr>
      <w:r w:rsidRPr="009B4BE2">
        <w:rPr>
          <w:rFonts w:ascii="Phetsarath OT" w:hAnsi="Phetsarath OT" w:cs="Phetsarath OT"/>
          <w:cs/>
          <w:lang w:bidi="lo-LA"/>
        </w:rPr>
        <w:t>ມີລາຍຮັບພຽງພໍໃນການຊໍາລະຕົ້ນທຶນ</w:t>
      </w:r>
      <w:r w:rsidRPr="009B4BE2">
        <w:rPr>
          <w:rFonts w:ascii="Phetsarath OT" w:hAnsi="Phetsarath OT" w:cs="Phetsarath OT"/>
          <w:lang w:val="pt-BR" w:bidi="lo-LA"/>
        </w:rPr>
        <w:t>,</w:t>
      </w:r>
      <w:r w:rsidR="00BE0016"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ດອກເບ້ຍ ແລະ ຄ່າໃຊ້ຈ່າຍຕ່າງໆ</w:t>
      </w:r>
      <w:r w:rsidRPr="009B4BE2">
        <w:rPr>
          <w:rFonts w:ascii="Phetsarath OT" w:hAnsi="Phetsarath OT" w:cs="Phetsarath OT"/>
          <w:cs/>
          <w:lang w:bidi="th-TH"/>
        </w:rPr>
        <w:t>.</w:t>
      </w:r>
      <w:r w:rsidR="009370BE" w:rsidRPr="009B4BE2">
        <w:rPr>
          <w:rFonts w:ascii="Phetsarath OT" w:hAnsi="Phetsarath OT" w:cs="Phetsarath OT"/>
          <w:lang w:val="pt-BR" w:bidi="th-TH"/>
        </w:rPr>
        <w:br/>
      </w: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pt-BR"/>
        </w:rPr>
      </w:pPr>
      <w:bookmarkStart w:id="87" w:name="_Toc519847690"/>
      <w:bookmarkStart w:id="88" w:name="_Toc519927250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30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ເງື່ອນໄຂການຄໍ້າປະກັນການກູ້ຢືມໃຫ້ພາກສ່ວນທຸລະກິດອື່ນ</w:t>
      </w:r>
      <w:bookmarkEnd w:id="87"/>
      <w:bookmarkEnd w:id="88"/>
    </w:p>
    <w:p w:rsidR="00105D84" w:rsidRPr="006715CC" w:rsidRDefault="00105D84" w:rsidP="00CF2079">
      <w:pPr>
        <w:tabs>
          <w:tab w:val="left" w:pos="1530"/>
        </w:tabs>
        <w:ind w:left="426" w:firstLine="708"/>
        <w:jc w:val="both"/>
        <w:rPr>
          <w:rFonts w:ascii="Phetsarath OT" w:hAnsi="Phetsarath OT" w:cs="Phetsarath OT"/>
          <w:spacing w:val="-4"/>
          <w:lang w:val="pt-BR" w:bidi="lo-LA"/>
        </w:rPr>
      </w:pPr>
      <w:r w:rsidRPr="006715CC">
        <w:rPr>
          <w:rFonts w:ascii="Phetsarath OT" w:hAnsi="Phetsarath OT" w:cs="Phetsarath OT"/>
          <w:spacing w:val="-4"/>
          <w:cs/>
          <w:lang w:val="pt-BR" w:bidi="lo-LA"/>
        </w:rPr>
        <w:t>ການຄໍ້າປະກັນການກູ້ຢືມໃຫ້ພາກສ່ວນທຸລະກິດອື່ນ ລັດ</w:t>
      </w:r>
      <w:r w:rsidR="006715CC" w:rsidRPr="006715CC">
        <w:rPr>
          <w:rFonts w:ascii="Phetsarath OT" w:hAnsi="Phetsarath OT" w:cs="Phetsarath OT"/>
          <w:spacing w:val="-4"/>
          <w:cs/>
          <w:lang w:val="pt-BR" w:bidi="lo-LA"/>
        </w:rPr>
        <w:t>ຖະບານຈະພິຈາລະນາເປັນແຕ່ລະກໍລະນີ</w:t>
      </w:r>
      <w:r w:rsidR="006715CC" w:rsidRPr="006715CC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Pr="006715CC">
        <w:rPr>
          <w:rFonts w:ascii="Phetsarath OT" w:hAnsi="Phetsarath OT" w:cs="Phetsarath OT"/>
          <w:spacing w:val="-4"/>
          <w:cs/>
          <w:lang w:val="pt-BR" w:bidi="lo-LA"/>
        </w:rPr>
        <w:t>ແລ້ວ</w:t>
      </w:r>
      <w:r w:rsidRPr="006715CC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Pr="006715CC">
        <w:rPr>
          <w:rFonts w:ascii="Phetsarath OT" w:hAnsi="Phetsarath OT" w:cs="Phetsarath OT"/>
          <w:spacing w:val="-4"/>
          <w:cs/>
          <w:lang w:val="pt-BR" w:bidi="lo-LA"/>
        </w:rPr>
        <w:t>ນໍາສະເໜີສະພາແຫ່ງຊາດ ພິຈາລະນາຮັບຮອງ</w:t>
      </w:r>
      <w:r w:rsidR="00401CF6">
        <w:rPr>
          <w:rFonts w:ascii="Phetsarath OT" w:hAnsi="Phetsarath OT" w:cs="Phetsarath OT" w:hint="cs"/>
          <w:spacing w:val="-4"/>
          <w:cs/>
          <w:lang w:val="pt-BR" w:bidi="lo-LA"/>
        </w:rPr>
        <w:t>,</w:t>
      </w:r>
      <w:r w:rsidRPr="006715CC">
        <w:rPr>
          <w:rFonts w:ascii="Phetsarath OT" w:hAnsi="Phetsarath OT" w:cs="Phetsarath OT"/>
          <w:spacing w:val="-4"/>
          <w:cs/>
          <w:lang w:val="pt-BR" w:bidi="th-TH"/>
        </w:rPr>
        <w:t xml:space="preserve"> </w:t>
      </w:r>
      <w:r w:rsidRPr="006715CC">
        <w:rPr>
          <w:rFonts w:ascii="Phetsarath OT" w:hAnsi="Phetsarath OT" w:cs="Phetsarath OT"/>
          <w:spacing w:val="-4"/>
          <w:cs/>
          <w:lang w:val="pt-BR" w:bidi="lo-LA"/>
        </w:rPr>
        <w:t>ການຄໍ້າປະກັນດັ່ງກ່າວ ມີເງື່ອນໄຂຕົ້ນຕໍ ດັ່ງນີ້</w:t>
      </w:r>
      <w:r w:rsidRPr="006715CC">
        <w:rPr>
          <w:rFonts w:ascii="Phetsarath OT" w:hAnsi="Phetsarath OT" w:cs="Phetsarath OT"/>
          <w:spacing w:val="-4"/>
          <w:cs/>
          <w:lang w:val="pt-BR" w:bidi="th-TH"/>
        </w:rPr>
        <w:t>:</w:t>
      </w:r>
    </w:p>
    <w:p w:rsidR="00105D84" w:rsidRPr="009B4BE2" w:rsidRDefault="00105D84" w:rsidP="00CF2079">
      <w:pPr>
        <w:numPr>
          <w:ilvl w:val="0"/>
          <w:numId w:val="48"/>
        </w:numPr>
        <w:tabs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strike/>
          <w:lang w:val="pt-BR" w:bidi="lo-LA"/>
        </w:rPr>
      </w:pPr>
      <w:r w:rsidRPr="009B4BE2">
        <w:rPr>
          <w:rFonts w:ascii="Phetsarath OT" w:hAnsi="Phetsarath OT" w:cs="Phetsarath OT"/>
          <w:cs/>
          <w:lang w:val="pt-BR" w:bidi="lo-LA"/>
        </w:rPr>
        <w:t>ຄໍ້າປະກັນ ໃຫ້ສະເພາະແຕ່ການກູ້ຢືມເທົ່ານັ້ນ</w:t>
      </w:r>
      <w:r w:rsidRPr="009B4BE2">
        <w:rPr>
          <w:rFonts w:ascii="Phetsarath OT" w:hAnsi="Phetsarath OT" w:cs="Phetsarath OT"/>
          <w:lang w:val="pt-BR" w:bidi="lo-LA"/>
        </w:rPr>
        <w:t>;</w:t>
      </w:r>
    </w:p>
    <w:p w:rsidR="00105D84" w:rsidRPr="006715CC" w:rsidRDefault="00105D84" w:rsidP="00CF2079">
      <w:pPr>
        <w:numPr>
          <w:ilvl w:val="0"/>
          <w:numId w:val="48"/>
        </w:numPr>
        <w:tabs>
          <w:tab w:val="left" w:pos="426"/>
          <w:tab w:val="left" w:pos="1170"/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val="pt-BR"/>
        </w:rPr>
      </w:pPr>
      <w:r w:rsidRPr="006715CC">
        <w:rPr>
          <w:rFonts w:ascii="Phetsarath OT" w:hAnsi="Phetsarath OT" w:cs="Phetsarath OT"/>
          <w:spacing w:val="-4"/>
          <w:cs/>
          <w:lang w:val="pt-BR" w:bidi="lo-LA"/>
        </w:rPr>
        <w:t>ວິສາຫະກິດທີ່ຈະໄດ້ຮັບການຄໍ້າປະກັນຈາກລັດຖະບານ</w:t>
      </w:r>
      <w:r w:rsidRPr="006715CC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Pr="006715CC">
        <w:rPr>
          <w:rFonts w:ascii="Phetsarath OT" w:hAnsi="Phetsarath OT" w:cs="Phetsarath OT"/>
          <w:spacing w:val="-4"/>
          <w:cs/>
          <w:lang w:val="pt-BR" w:bidi="lo-LA"/>
        </w:rPr>
        <w:t>ຕ້ອງມີມູນຄ່າຊັບສິນທີ່ສາມາດຂາຍໄດ້ໃນທ້ອງຕະຫຼາດ ສູງກວ່າມູນຄ່າການຄໍ້າປະກັນ</w:t>
      </w:r>
      <w:r w:rsidRPr="006715CC">
        <w:rPr>
          <w:rFonts w:ascii="Phetsarath OT" w:hAnsi="Phetsarath OT" w:cs="Phetsarath OT"/>
          <w:spacing w:val="-4"/>
          <w:cs/>
          <w:lang w:val="pt-BR" w:bidi="th-TH"/>
        </w:rPr>
        <w:t xml:space="preserve"> </w:t>
      </w:r>
      <w:r w:rsidRPr="006715CC">
        <w:rPr>
          <w:rFonts w:ascii="Phetsarath OT" w:hAnsi="Phetsarath OT" w:cs="Phetsarath OT"/>
          <w:spacing w:val="-4"/>
          <w:cs/>
          <w:lang w:val="pt-BR" w:bidi="lo-LA"/>
        </w:rPr>
        <w:t>ສາມສິບ</w:t>
      </w:r>
      <w:r w:rsidRPr="006715CC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Pr="006715CC">
        <w:rPr>
          <w:rFonts w:ascii="Phetsarath OT" w:hAnsi="Phetsarath OT" w:cs="Phetsarath OT"/>
          <w:spacing w:val="-4"/>
          <w:cs/>
          <w:lang w:val="pt-BR" w:bidi="lo-LA"/>
        </w:rPr>
        <w:t xml:space="preserve">ສ່ວນຮ້ອຍ </w:t>
      </w:r>
      <w:r w:rsidRPr="006715CC">
        <w:rPr>
          <w:rFonts w:ascii="Phetsarath OT" w:hAnsi="Phetsarath OT" w:cs="Phetsarath OT"/>
          <w:spacing w:val="-4"/>
          <w:cs/>
          <w:lang w:val="pt-BR" w:bidi="th-TH"/>
        </w:rPr>
        <w:t>(</w:t>
      </w:r>
      <w:r w:rsidRPr="006715CC">
        <w:rPr>
          <w:rFonts w:ascii="Phetsarath OT" w:hAnsi="Phetsarath OT" w:cs="Phetsarath OT"/>
          <w:spacing w:val="-4"/>
          <w:cs/>
          <w:lang w:val="pt-BR" w:bidi="lo-LA"/>
        </w:rPr>
        <w:t>30</w:t>
      </w:r>
      <w:r w:rsidRPr="006715CC">
        <w:rPr>
          <w:rFonts w:ascii="Phetsarath OT" w:hAnsi="Phetsarath OT" w:cs="Phetsarath OT"/>
          <w:spacing w:val="-4"/>
          <w:cs/>
          <w:lang w:val="pt-BR" w:bidi="th-TH"/>
        </w:rPr>
        <w:t xml:space="preserve">%) </w:t>
      </w:r>
      <w:r w:rsidRPr="006715CC">
        <w:rPr>
          <w:rFonts w:ascii="Phetsarath OT" w:hAnsi="Phetsarath OT" w:cs="Phetsarath OT"/>
          <w:spacing w:val="-4"/>
          <w:cs/>
          <w:lang w:bidi="lo-LA"/>
        </w:rPr>
        <w:t>ມາຄໍ້າປະກັນຕໍ່ລັດຖະບານ;</w:t>
      </w:r>
    </w:p>
    <w:p w:rsidR="00105D84" w:rsidRPr="009B4BE2" w:rsidRDefault="00105D84" w:rsidP="00CF2079">
      <w:pPr>
        <w:numPr>
          <w:ilvl w:val="0"/>
          <w:numId w:val="48"/>
        </w:numPr>
        <w:tabs>
          <w:tab w:val="left" w:pos="426"/>
          <w:tab w:val="left" w:pos="1170"/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val="pt-BR" w:bidi="lo-LA"/>
        </w:rPr>
      </w:pPr>
      <w:r w:rsidRPr="009B4BE2">
        <w:rPr>
          <w:rFonts w:ascii="Phetsarath OT" w:hAnsi="Phetsarath OT" w:cs="Phetsarath OT"/>
          <w:spacing w:val="-4"/>
          <w:cs/>
          <w:lang w:val="pt-BR" w:bidi="lo-LA"/>
        </w:rPr>
        <w:t>ຕ້ອງເປັນຜູ້ປະຕິບັດໂຄງການທີ່ຢູ່ໃນແຜນພັດທະນາເສດຖະກິດ</w:t>
      </w:r>
      <w:r w:rsidRPr="009B4BE2">
        <w:rPr>
          <w:rFonts w:ascii="Phetsarath OT" w:hAnsi="Phetsarath OT" w:cs="Phetsarath OT"/>
          <w:spacing w:val="-4"/>
          <w:cs/>
          <w:lang w:val="pt-BR" w:bidi="th-TH"/>
        </w:rPr>
        <w:t>-</w:t>
      </w:r>
      <w:r w:rsidRPr="009B4BE2">
        <w:rPr>
          <w:rFonts w:ascii="Phetsarath OT" w:hAnsi="Phetsarath OT" w:cs="Phetsarath OT"/>
          <w:spacing w:val="-4"/>
          <w:cs/>
          <w:lang w:val="pt-BR" w:bidi="lo-LA"/>
        </w:rPr>
        <w:t>ສັງຄົມ</w:t>
      </w:r>
      <w:r w:rsidR="009B4BE2" w:rsidRPr="009B4BE2">
        <w:rPr>
          <w:rFonts w:ascii="Phetsarath OT" w:hAnsi="Phetsarath OT" w:cs="Phetsarath OT" w:hint="cs"/>
          <w:spacing w:val="-4"/>
          <w:cs/>
          <w:lang w:val="pt-BR" w:bidi="lo-LA"/>
        </w:rPr>
        <w:t>ແຫ່ງຊາດ</w:t>
      </w:r>
      <w:r w:rsidRPr="009B4BE2">
        <w:rPr>
          <w:rFonts w:ascii="Phetsarath OT" w:hAnsi="Phetsarath OT" w:cs="Phetsarath OT"/>
          <w:spacing w:val="-4"/>
          <w:lang w:val="pt-BR" w:bidi="lo-LA"/>
        </w:rPr>
        <w:t>,</w:t>
      </w:r>
      <w:r w:rsidR="009B4BE2" w:rsidRPr="009B4BE2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Pr="009B4BE2">
        <w:rPr>
          <w:rFonts w:ascii="Phetsarath OT" w:hAnsi="Phetsarath OT" w:cs="Phetsarath OT"/>
          <w:spacing w:val="-4"/>
          <w:cs/>
          <w:lang w:val="pt-BR" w:bidi="lo-LA"/>
        </w:rPr>
        <w:t>ເປັນໂຄງການບ</w:t>
      </w:r>
      <w:r w:rsidRPr="009B4BE2">
        <w:rPr>
          <w:rFonts w:ascii="Phetsarath OT" w:hAnsi="Phetsarath OT" w:cs="Phetsarath OT" w:hint="cs"/>
          <w:spacing w:val="-4"/>
          <w:cs/>
          <w:lang w:val="pt-BR" w:bidi="lo-LA"/>
        </w:rPr>
        <w:t>ູ</w:t>
      </w:r>
      <w:r w:rsidRPr="009B4BE2">
        <w:rPr>
          <w:rFonts w:ascii="Phetsarath OT" w:hAnsi="Phetsarath OT" w:cs="Phetsarath OT"/>
          <w:spacing w:val="-4"/>
          <w:cs/>
          <w:lang w:val="pt-BR" w:bidi="lo-LA"/>
        </w:rPr>
        <w:t>ລິມະສິດທີ່ລັດຖະບານສົ່ງເສີມ</w:t>
      </w:r>
      <w:r w:rsidRPr="009B4BE2">
        <w:rPr>
          <w:rFonts w:ascii="Phetsarath OT" w:hAnsi="Phetsarath OT" w:cs="Phetsarath OT"/>
          <w:spacing w:val="-4"/>
          <w:lang w:val="pt-BR" w:bidi="lo-LA"/>
        </w:rPr>
        <w:t>,</w:t>
      </w:r>
      <w:r w:rsidRPr="009B4BE2">
        <w:rPr>
          <w:rFonts w:ascii="Phetsarath OT" w:hAnsi="Phetsarath OT" w:cs="Phetsarath OT"/>
          <w:spacing w:val="-4"/>
          <w:cs/>
          <w:lang w:val="pt-BR" w:bidi="lo-LA"/>
        </w:rPr>
        <w:t xml:space="preserve"> ມີຜົນຕອບແທນທາງດ້ານເສດຖະກິດ</w:t>
      </w:r>
      <w:r w:rsidRPr="009B4BE2">
        <w:rPr>
          <w:rFonts w:ascii="Phetsarath OT" w:hAnsi="Phetsarath OT" w:cs="Phetsarath OT"/>
          <w:spacing w:val="-4"/>
          <w:cs/>
          <w:lang w:val="pt-BR" w:bidi="th-TH"/>
        </w:rPr>
        <w:t>-</w:t>
      </w:r>
      <w:r w:rsidRPr="009B4BE2">
        <w:rPr>
          <w:rFonts w:ascii="Phetsarath OT" w:hAnsi="Phetsarath OT" w:cs="Phetsarath OT"/>
          <w:spacing w:val="-4"/>
          <w:cs/>
          <w:lang w:val="pt-BR" w:bidi="lo-LA"/>
        </w:rPr>
        <w:t>ສັງຄົມສູງ</w:t>
      </w:r>
      <w:r w:rsidRPr="009B4BE2">
        <w:rPr>
          <w:rFonts w:ascii="Phetsarath OT" w:hAnsi="Phetsarath OT" w:cs="Phetsarath OT"/>
          <w:spacing w:val="-4"/>
          <w:lang w:val="pt-BR" w:bidi="lo-LA"/>
        </w:rPr>
        <w:t>;</w:t>
      </w:r>
    </w:p>
    <w:p w:rsidR="00105D84" w:rsidRPr="006715CC" w:rsidRDefault="00105D84" w:rsidP="00CF2079">
      <w:pPr>
        <w:numPr>
          <w:ilvl w:val="0"/>
          <w:numId w:val="48"/>
        </w:numPr>
        <w:tabs>
          <w:tab w:val="left" w:pos="426"/>
          <w:tab w:val="left" w:pos="1170"/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val="pt-BR" w:bidi="lo-LA"/>
        </w:rPr>
      </w:pPr>
      <w:r w:rsidRPr="006715CC">
        <w:rPr>
          <w:rFonts w:ascii="Phetsarath OT" w:hAnsi="Phetsarath OT" w:cs="Phetsarath OT"/>
          <w:spacing w:val="-4"/>
          <w:cs/>
          <w:lang w:val="pt-BR" w:bidi="lo-LA"/>
        </w:rPr>
        <w:t xml:space="preserve">ຜູ້ທີ່ໄດ້ຮັບການຄໍ້າປະກັນ ຕ້ອງຮັບປະກັັນການຊໍາລະຄືນໃຫ້ຜູ້ໃຫ້ກູ້ຢືມ, </w:t>
      </w:r>
      <w:r w:rsidRPr="006715CC">
        <w:rPr>
          <w:rFonts w:ascii="Phetsarath OT" w:hAnsi="Phetsarath OT" w:cs="Phetsarath OT"/>
          <w:spacing w:val="-4"/>
          <w:cs/>
          <w:lang w:bidi="lo-LA"/>
        </w:rPr>
        <w:t xml:space="preserve">ມີຖານະການເງິນດີ, ມີຜົນກໍາໄລຢ່າງໜ້ອຍ </w:t>
      </w:r>
      <w:r w:rsidRPr="006715CC">
        <w:rPr>
          <w:rFonts w:ascii="Phetsarath OT" w:hAnsi="Phetsarath OT" w:cs="Phetsarath OT" w:hint="cs"/>
          <w:spacing w:val="-4"/>
          <w:cs/>
          <w:lang w:bidi="lo-LA"/>
        </w:rPr>
        <w:t>ສາມ</w:t>
      </w:r>
      <w:r w:rsidRPr="006715CC">
        <w:rPr>
          <w:rFonts w:ascii="Phetsarath OT" w:hAnsi="Phetsarath OT" w:cs="Phetsarath OT"/>
          <w:spacing w:val="-4"/>
          <w:cs/>
          <w:lang w:bidi="lo-LA"/>
        </w:rPr>
        <w:t xml:space="preserve"> ປີ</w:t>
      </w:r>
      <w:r w:rsidRPr="006715CC">
        <w:rPr>
          <w:rFonts w:ascii="Phetsarath OT" w:hAnsi="Phetsarath OT" w:cs="Phetsarath OT" w:hint="cs"/>
          <w:spacing w:val="-4"/>
          <w:cs/>
          <w:lang w:bidi="lo-LA"/>
        </w:rPr>
        <w:t xml:space="preserve"> ຕໍ່ເນື່ອງ</w:t>
      </w:r>
      <w:r w:rsidRPr="006715CC">
        <w:rPr>
          <w:rFonts w:ascii="Phetsarath OT" w:hAnsi="Phetsarath OT" w:cs="Phetsarath OT"/>
          <w:spacing w:val="-4"/>
          <w:cs/>
          <w:lang w:bidi="lo-LA"/>
        </w:rPr>
        <w:t xml:space="preserve">, </w:t>
      </w:r>
      <w:r w:rsidRPr="006715CC">
        <w:rPr>
          <w:rFonts w:ascii="Phetsarath OT" w:hAnsi="Phetsarath OT" w:cs="Phetsarath OT" w:hint="cs"/>
          <w:spacing w:val="-4"/>
          <w:cs/>
          <w:lang w:bidi="lo-LA"/>
        </w:rPr>
        <w:t>ໄດ້ຮັບຄວາມເຊື່ອຖືຈາກລະບົບທະນາຄານຂອງ ສປປ ລາວ</w:t>
      </w:r>
      <w:r w:rsidRPr="006715CC">
        <w:rPr>
          <w:rFonts w:ascii="Phetsarath OT" w:hAnsi="Phetsarath OT" w:cs="Phetsarath OT"/>
          <w:spacing w:val="-4"/>
          <w:cs/>
          <w:lang w:bidi="lo-LA"/>
        </w:rPr>
        <w:t>, ມີບົດຮຽນ</w:t>
      </w:r>
      <w:r w:rsidRPr="006715CC">
        <w:rPr>
          <w:rFonts w:ascii="Phetsarath OT" w:hAnsi="Phetsarath OT" w:cs="Phetsarath OT" w:hint="cs"/>
          <w:spacing w:val="-4"/>
          <w:cs/>
          <w:lang w:bidi="lo-LA"/>
        </w:rPr>
        <w:t>, ມີປະສົບການ</w:t>
      </w:r>
      <w:r w:rsidRPr="006715CC">
        <w:rPr>
          <w:rFonts w:ascii="Phetsarath OT" w:hAnsi="Phetsarath OT" w:cs="Phetsarath OT"/>
          <w:spacing w:val="-4"/>
          <w:cs/>
          <w:lang w:bidi="lo-LA"/>
        </w:rPr>
        <w:t xml:space="preserve"> ແລະ ຜົນງານດີ</w:t>
      </w:r>
      <w:r w:rsidRPr="006715CC">
        <w:rPr>
          <w:rFonts w:ascii="Phetsarath OT" w:hAnsi="Phetsarath OT" w:cs="Phetsarath OT" w:hint="cs"/>
          <w:spacing w:val="-4"/>
          <w:cs/>
          <w:lang w:bidi="lo-LA"/>
        </w:rPr>
        <w:t>ເດັ່ນ</w:t>
      </w:r>
      <w:r w:rsidR="00CF2079">
        <w:rPr>
          <w:rFonts w:ascii="Phetsarath OT" w:hAnsi="Phetsarath OT" w:cs="Phetsarath OT"/>
          <w:spacing w:val="-4"/>
          <w:cs/>
          <w:lang w:bidi="lo-LA"/>
        </w:rPr>
        <w:t>ໃນການປະຕິບັດໂຄງການທີ່ຄ້າຍຄືກັນ</w:t>
      </w:r>
      <w:r w:rsidRPr="006715CC">
        <w:rPr>
          <w:rFonts w:ascii="Phetsarath OT" w:hAnsi="Phetsarath OT" w:cs="Phetsarath OT"/>
          <w:spacing w:val="-4"/>
          <w:cs/>
          <w:lang w:bidi="lo-LA"/>
        </w:rPr>
        <w:t xml:space="preserve"> ຊຶ່ງໄດ້ຮັບການຢັ້ງຢືນຈາກອົງການກວດສອບ ຫຼື ຜູ້ກວດສອບອິດສະລະ</w:t>
      </w:r>
      <w:r w:rsidR="003925CE" w:rsidRPr="006715CC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Pr="006715CC">
        <w:rPr>
          <w:rFonts w:ascii="Phetsarath OT" w:hAnsi="Phetsarath OT" w:cs="Phetsarath OT"/>
          <w:spacing w:val="-4"/>
          <w:cs/>
          <w:lang w:bidi="lo-LA"/>
        </w:rPr>
        <w:t>ທີ່ໄດ້ຮັບການຍອມຮັບຈາກສາກົນ ແລະ ປະຕິບັດກົດໝາຍຢ່າງເຂັ້ມງວດ</w:t>
      </w:r>
      <w:r w:rsidRPr="006715CC">
        <w:rPr>
          <w:rFonts w:ascii="Phetsarath OT" w:hAnsi="Phetsarath OT" w:cs="Phetsarath OT"/>
          <w:spacing w:val="-4"/>
          <w:cs/>
          <w:lang w:bidi="th-TH"/>
        </w:rPr>
        <w:t>.</w:t>
      </w:r>
    </w:p>
    <w:p w:rsidR="00105D84" w:rsidRPr="009B4BE2" w:rsidRDefault="00105D84" w:rsidP="00CF2079">
      <w:pPr>
        <w:tabs>
          <w:tab w:val="left" w:pos="1134"/>
        </w:tabs>
        <w:ind w:left="426" w:firstLine="708"/>
        <w:jc w:val="both"/>
        <w:rPr>
          <w:rFonts w:ascii="Phetsarath OT" w:hAnsi="Phetsarath OT" w:cs="Phetsarath OT"/>
          <w:lang w:val="pt-BR" w:bidi="th-TH"/>
        </w:rPr>
      </w:pPr>
      <w:r w:rsidRPr="009B4BE2">
        <w:rPr>
          <w:rFonts w:ascii="Phetsarath OT" w:hAnsi="Phetsarath OT" w:cs="Phetsarath OT"/>
          <w:cs/>
          <w:lang w:val="pt-BR" w:bidi="lo-LA"/>
        </w:rPr>
        <w:t>ການຄໍ້າປະກັນໃຫ້ພາກສ່ວນທຸລະກິດອື່ນ ໄດ້ກໍານົດໄວ້ໃນລະບຽບການຕ່າງຫາກ</w:t>
      </w:r>
      <w:r w:rsidRPr="009B4BE2">
        <w:rPr>
          <w:rFonts w:ascii="Phetsarath OT" w:hAnsi="Phetsarath OT" w:cs="Phetsarath OT"/>
          <w:cs/>
          <w:lang w:val="pt-BR" w:bidi="th-TH"/>
        </w:rPr>
        <w:t>.</w:t>
      </w:r>
    </w:p>
    <w:p w:rsidR="0078581F" w:rsidRPr="009B4BE2" w:rsidRDefault="0078581F" w:rsidP="007C3CAB">
      <w:pPr>
        <w:tabs>
          <w:tab w:val="left" w:pos="1530"/>
        </w:tabs>
        <w:ind w:firstLine="708"/>
        <w:jc w:val="both"/>
        <w:rPr>
          <w:rFonts w:ascii="Phetsarath OT" w:hAnsi="Phetsarath OT" w:cs="Phetsarath OT"/>
          <w:cs/>
          <w:lang w:val="pt-BR" w:bidi="th-TH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lang w:bidi="lo-LA"/>
        </w:rPr>
      </w:pPr>
      <w:bookmarkStart w:id="89" w:name="_Toc519847691"/>
      <w:bookmarkStart w:id="90" w:name="_Toc519927251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31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E5243">
        <w:rPr>
          <w:rFonts w:ascii="Phetsarath OT" w:hAnsi="Phetsarath OT" w:cs="Phetsarath OT"/>
          <w:sz w:val="24"/>
          <w:szCs w:val="24"/>
          <w:cs/>
          <w:lang w:bidi="lo-LA"/>
        </w:rPr>
        <w:t>ຂັ້ນຕອນການອອກໜັງສື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ຄໍ້າປະກັນການກູ້ຢືມ</w:t>
      </w:r>
      <w:bookmarkEnd w:id="89"/>
      <w:bookmarkEnd w:id="90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:rsidR="00105D84" w:rsidRPr="009B4BE2" w:rsidRDefault="00105D84" w:rsidP="00CF2079">
      <w:pPr>
        <w:ind w:left="425" w:firstLine="709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ຜູ້ມີຈຸດປະສົງ ໃຫ້ລັດຖະບານອອກໜັງສືຄໍ້າປະກັນການກູ້ຢືມ ຕ້ອງດໍາເນີນຕາມຂັ້ນຕອນ ດັ່ງນີ້</w:t>
      </w:r>
      <w:r w:rsidRPr="009B4BE2">
        <w:rPr>
          <w:rFonts w:ascii="Phetsarath OT" w:hAnsi="Phetsarath OT" w:cs="Phetsarath OT"/>
          <w:cs/>
          <w:lang w:bidi="th-TH"/>
        </w:rPr>
        <w:t xml:space="preserve">: </w:t>
      </w:r>
    </w:p>
    <w:p w:rsidR="00105D84" w:rsidRPr="009B4BE2" w:rsidRDefault="00105D84" w:rsidP="00CF2079">
      <w:pPr>
        <w:numPr>
          <w:ilvl w:val="0"/>
          <w:numId w:val="35"/>
        </w:numPr>
        <w:tabs>
          <w:tab w:val="left" w:pos="1560"/>
        </w:tabs>
        <w:ind w:left="425" w:firstLine="709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lastRenderedPageBreak/>
        <w:t>ລັດວິສາຫະກິດ ຫຼື ວິສາຫະກິດ</w:t>
      </w:r>
      <w:r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ທີ່ໄດ້ຮັບມອບໝາຍໃຫ້ຈັດຕັ້ງປະຕິບັດໂຄງການລົງທຶນຂອງລັດໃນຮູບແບບການລົງທຶນທີ່ມີສ່ວນຮ່ວມ</w:t>
      </w:r>
      <w:r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ລະຫວ່າງພາກລັດ ແລະ ເອກະຊົນ ສະເໜີຕໍ່</w:t>
      </w:r>
      <w:r w:rsidR="009B58F2" w:rsidRPr="009B4BE2">
        <w:rPr>
          <w:rFonts w:ascii="Phetsarath OT" w:hAnsi="Phetsarath OT" w:cs="Phetsarath OT"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ກະຊວງ</w:t>
      </w:r>
      <w:r w:rsidRPr="009B4BE2">
        <w:rPr>
          <w:rFonts w:ascii="Phetsarath OT" w:hAnsi="Phetsarath OT" w:cs="Phetsarath OT"/>
          <w:lang w:bidi="lo-LA"/>
        </w:rPr>
        <w:t>,</w:t>
      </w:r>
      <w:r w:rsidRPr="009B4BE2">
        <w:rPr>
          <w:rFonts w:ascii="Phetsarath OT" w:hAnsi="Phetsarath OT" w:cs="Phetsarath OT"/>
          <w:cs/>
          <w:lang w:bidi="lo-LA"/>
        </w:rPr>
        <w:t xml:space="preserve"> </w:t>
      </w:r>
      <w:r w:rsidR="009D6B61" w:rsidRPr="009B4BE2">
        <w:rPr>
          <w:rFonts w:ascii="Phetsarath OT" w:hAnsi="Phetsarath OT" w:cs="Phetsarath OT"/>
          <w:cs/>
          <w:lang w:bidi="lo-LA"/>
        </w:rPr>
        <w:t>ອົງການ ແລະ ອົງການປົກຄອງຂັ້ນແຂວງ</w:t>
      </w:r>
      <w:r w:rsidRPr="009B4BE2">
        <w:rPr>
          <w:rFonts w:ascii="Phetsarath OT" w:hAnsi="Phetsarath OT" w:cs="Phetsarath OT"/>
          <w:cs/>
          <w:lang w:bidi="lo-LA"/>
        </w:rPr>
        <w:t>ທີ່ກ່ຽວຂ້ອງ ເພື່ອຄົ້ນຄວ້າ ແລະ ນໍາສະເໜີກະຊວງການເງິນ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CF2079">
      <w:pPr>
        <w:numPr>
          <w:ilvl w:val="0"/>
          <w:numId w:val="35"/>
        </w:numPr>
        <w:tabs>
          <w:tab w:val="left" w:pos="1560"/>
        </w:tabs>
        <w:ind w:left="425" w:firstLine="709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ກະຊວງການເງິນ ປະເມີນຜົນກະທົບ ແລະ ຄວາມສ່ຽງ ຕໍ່ຖານະໜີ້ສິນຂອງວິສາຫະກິດ ແລະ ໜີ້ສິນສາທາລະນະ ແລະ ຢັ້ງຢືນຄວາມສາມາດໃນການກູ້ຢືມ ຕາມເພດານການກູ້ຢືມທີ່ລັດຖະບານ ແລະ ສະ</w:t>
      </w:r>
      <w:r w:rsidR="00CF2079">
        <w:rPr>
          <w:rFonts w:ascii="Phetsarath OT" w:hAnsi="Phetsarath OT" w:cs="Phetsarath OT"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ພາແຫ່ງຊາດຮັບຮອງ</w:t>
      </w:r>
      <w:r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ໃນແຕ່ລະໄລຍະ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6715CC" w:rsidRDefault="00105D84" w:rsidP="00CF2079">
      <w:pPr>
        <w:numPr>
          <w:ilvl w:val="0"/>
          <w:numId w:val="35"/>
        </w:numPr>
        <w:tabs>
          <w:tab w:val="left" w:pos="1560"/>
        </w:tabs>
        <w:ind w:left="425" w:firstLine="709"/>
        <w:jc w:val="both"/>
        <w:rPr>
          <w:rFonts w:ascii="Phetsarath OT" w:hAnsi="Phetsarath OT" w:cs="Phetsarath OT"/>
          <w:spacing w:val="-4"/>
          <w:lang w:bidi="lo-LA"/>
        </w:rPr>
      </w:pPr>
      <w:r w:rsidRPr="006715CC">
        <w:rPr>
          <w:rFonts w:ascii="Phetsarath OT" w:hAnsi="Phetsarath OT" w:cs="Phetsarath OT"/>
          <w:spacing w:val="-4"/>
          <w:cs/>
          <w:lang w:bidi="lo-LA"/>
        </w:rPr>
        <w:t>ກະຊວງການເງິນ ໂດຍສົມທົບກັບພາກສ່ວນທີ່ກ່ຽວຂ້ອງ ກວດກາເງື່ອນໄຂຂອງໂຄງການ ໃຫ້ສອດ</w:t>
      </w:r>
      <w:r w:rsidR="006715CC">
        <w:rPr>
          <w:rFonts w:ascii="Phetsarath OT" w:hAnsi="Phetsarath OT" w:cs="Phetsarath OT"/>
          <w:spacing w:val="-4"/>
          <w:lang w:bidi="lo-LA"/>
        </w:rPr>
        <w:t xml:space="preserve"> </w:t>
      </w:r>
      <w:r w:rsidRPr="006715CC">
        <w:rPr>
          <w:rFonts w:ascii="Phetsarath OT" w:hAnsi="Phetsarath OT" w:cs="Phetsarath OT"/>
          <w:spacing w:val="-4"/>
          <w:cs/>
          <w:lang w:bidi="lo-LA"/>
        </w:rPr>
        <w:t>ຄ່ອງ</w:t>
      </w:r>
      <w:r w:rsidRPr="006715CC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6715CC">
        <w:rPr>
          <w:rFonts w:ascii="Phetsarath OT" w:hAnsi="Phetsarath OT" w:cs="Phetsarath OT"/>
          <w:spacing w:val="-4"/>
          <w:cs/>
          <w:lang w:bidi="lo-LA"/>
        </w:rPr>
        <w:t>ຕາມ</w:t>
      </w:r>
      <w:r w:rsidRPr="006715CC">
        <w:rPr>
          <w:rFonts w:ascii="Phetsarath OT" w:hAnsi="Phetsarath OT" w:cs="Phetsarath OT" w:hint="cs"/>
          <w:spacing w:val="-4"/>
          <w:cs/>
          <w:lang w:bidi="lo-LA"/>
        </w:rPr>
        <w:t>ທີ່ໄດ້ກໍານົດໄວ້ໃນ</w:t>
      </w:r>
      <w:r w:rsidRPr="006715CC">
        <w:rPr>
          <w:rFonts w:ascii="Phetsarath OT" w:hAnsi="Phetsarath OT" w:cs="Phetsarath OT"/>
          <w:spacing w:val="-4"/>
          <w:cs/>
          <w:lang w:bidi="lo-LA"/>
        </w:rPr>
        <w:t>ມາດຕາ 28, ມາດຕາ 29 ແລະ ມາດຕາ 30 ຂອງກົດໝາຍສະບັບນີ້</w:t>
      </w:r>
      <w:r w:rsidRPr="006715CC">
        <w:rPr>
          <w:rFonts w:ascii="Phetsarath OT" w:hAnsi="Phetsarath OT" w:cs="Phetsarath OT"/>
          <w:spacing w:val="-4"/>
          <w:lang w:bidi="lo-LA"/>
        </w:rPr>
        <w:t>;</w:t>
      </w:r>
      <w:r w:rsidRPr="006715CC">
        <w:rPr>
          <w:rFonts w:ascii="Phetsarath OT" w:hAnsi="Phetsarath OT" w:cs="Phetsarath OT"/>
          <w:spacing w:val="-4"/>
          <w:cs/>
          <w:lang w:bidi="th-TH"/>
        </w:rPr>
        <w:t xml:space="preserve"> </w:t>
      </w:r>
    </w:p>
    <w:p w:rsidR="00105D84" w:rsidRPr="00CF2079" w:rsidRDefault="00105D84" w:rsidP="00CF2079">
      <w:pPr>
        <w:numPr>
          <w:ilvl w:val="0"/>
          <w:numId w:val="35"/>
        </w:numPr>
        <w:tabs>
          <w:tab w:val="left" w:pos="1560"/>
        </w:tabs>
        <w:ind w:left="425" w:firstLine="709"/>
        <w:jc w:val="both"/>
        <w:rPr>
          <w:rFonts w:ascii="Phetsarath OT" w:hAnsi="Phetsarath OT" w:cs="Phetsarath OT"/>
          <w:spacing w:val="-4"/>
          <w:lang w:bidi="lo-LA"/>
        </w:rPr>
      </w:pPr>
      <w:r w:rsidRPr="00CF2079">
        <w:rPr>
          <w:rFonts w:ascii="Phetsarath OT" w:hAnsi="Phetsarath OT" w:cs="Phetsarath OT"/>
          <w:spacing w:val="-4"/>
          <w:cs/>
          <w:lang w:bidi="lo-LA"/>
        </w:rPr>
        <w:t>ກະຊວງການເງິນ ປະສານສົມທົບກັບພາກສ່ວນທີ່ກ່ຽວຂ້ອງ ໃນການຄົ້ນຄວ້າເງື່ອນໄຂການກູ້ຢືມ ແລະ ເຂົ້າຮ່ວມກັບລັດວິສາຫະກິດ ເພື່ອເຈລະຈາກັບຜູ້ໃຫ້ກູ້ຢືມ</w:t>
      </w:r>
      <w:r w:rsidRPr="00CF2079">
        <w:rPr>
          <w:rFonts w:ascii="Phetsarath OT" w:hAnsi="Phetsarath OT" w:cs="Phetsarath OT"/>
          <w:spacing w:val="-4"/>
          <w:lang w:bidi="lo-LA"/>
        </w:rPr>
        <w:t>;</w:t>
      </w:r>
    </w:p>
    <w:p w:rsidR="00105D84" w:rsidRPr="006715CC" w:rsidRDefault="00105D84" w:rsidP="00CF2079">
      <w:pPr>
        <w:numPr>
          <w:ilvl w:val="0"/>
          <w:numId w:val="35"/>
        </w:numPr>
        <w:tabs>
          <w:tab w:val="left" w:pos="1560"/>
        </w:tabs>
        <w:ind w:left="425" w:firstLine="709"/>
        <w:jc w:val="both"/>
        <w:rPr>
          <w:rFonts w:ascii="Phetsarath OT" w:hAnsi="Phetsarath OT" w:cs="Phetsarath OT"/>
          <w:strike/>
          <w:spacing w:val="-4"/>
          <w:lang w:bidi="lo-LA"/>
        </w:rPr>
      </w:pPr>
      <w:r w:rsidRPr="006715CC">
        <w:rPr>
          <w:rFonts w:ascii="Phetsarath OT" w:hAnsi="Phetsarath OT" w:cs="Phetsarath OT"/>
          <w:spacing w:val="-4"/>
          <w:cs/>
          <w:lang w:bidi="lo-LA"/>
        </w:rPr>
        <w:t>ກະຊວງການເງິນ ສັງລວມເຂົ້າແຜນການຄໍ້າປະກັນ</w:t>
      </w:r>
      <w:r w:rsidRPr="006715CC">
        <w:rPr>
          <w:rFonts w:ascii="Phetsarath OT" w:hAnsi="Phetsarath OT" w:cs="Phetsarath OT"/>
          <w:spacing w:val="-4"/>
          <w:cs/>
          <w:lang w:bidi="th-TH"/>
        </w:rPr>
        <w:t xml:space="preserve"> </w:t>
      </w:r>
      <w:r w:rsidRPr="006715CC">
        <w:rPr>
          <w:rFonts w:ascii="Phetsarath OT" w:hAnsi="Phetsarath OT" w:cs="Phetsarath OT" w:hint="cs"/>
          <w:spacing w:val="-4"/>
          <w:cs/>
          <w:lang w:bidi="lo-LA"/>
        </w:rPr>
        <w:t>ແລະ ລາຍງານ ຕໍ່ລັດຖະບານ ເພື່ອພິຈາລະນາ ຕົກລົງອອກໜັງສືຄໍ້າປະກັນການກູ້ຢືມ.</w:t>
      </w:r>
    </w:p>
    <w:p w:rsidR="00C54121" w:rsidRPr="009B4BE2" w:rsidRDefault="00C54121" w:rsidP="007C3CAB">
      <w:pPr>
        <w:tabs>
          <w:tab w:val="left" w:pos="1418"/>
        </w:tabs>
        <w:ind w:left="684" w:firstLine="450"/>
        <w:jc w:val="both"/>
        <w:rPr>
          <w:rFonts w:ascii="Phetsarath OT" w:hAnsi="Phetsarath OT" w:cs="Phetsarath OT"/>
          <w:strike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91" w:name="_Toc519847692"/>
      <w:bookmarkStart w:id="92" w:name="_Toc519927252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32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ເງື່ອນໄຂການຄໍ້າປະກັນການຊໍາລະ</w:t>
      </w:r>
      <w:bookmarkEnd w:id="91"/>
      <w:bookmarkEnd w:id="92"/>
    </w:p>
    <w:p w:rsidR="00105D84" w:rsidRPr="009B4BE2" w:rsidRDefault="00105D84" w:rsidP="00CF2079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ການຄໍ້າປະກັນການຊໍາລະໃຫ້ລັດວິສາຫະກິດ ມີເງື່ອນໄຂ ດັ່ງນີ້</w:t>
      </w:r>
      <w:r w:rsidRPr="009B4BE2">
        <w:rPr>
          <w:rFonts w:ascii="Phetsarath OT" w:hAnsi="Phetsarath OT" w:cs="Phetsarath OT"/>
          <w:cs/>
          <w:lang w:bidi="th-TH"/>
        </w:rPr>
        <w:t xml:space="preserve">: </w:t>
      </w:r>
    </w:p>
    <w:p w:rsidR="00105D84" w:rsidRPr="009B4BE2" w:rsidRDefault="00105D84" w:rsidP="00CF2079">
      <w:pPr>
        <w:numPr>
          <w:ilvl w:val="0"/>
          <w:numId w:val="37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 xml:space="preserve">ເປັນໂຄງການລົງທຶນຂອງລັດລະດັບຊາດ </w:t>
      </w:r>
      <w:r w:rsidRPr="009B4BE2">
        <w:rPr>
          <w:rFonts w:ascii="Phetsarath OT" w:eastAsia="Times New Roman" w:hAnsi="Phetsarath OT" w:cs="Phetsarath OT"/>
          <w:cs/>
          <w:lang w:bidi="lo-LA"/>
        </w:rPr>
        <w:t>ແລະ ເປັນໂຄງການທີ່ມີຜົນຕອບແທນສູງ</w:t>
      </w:r>
      <w:r w:rsidRPr="009B4BE2">
        <w:rPr>
          <w:rFonts w:ascii="Phetsarath OT" w:hAnsi="Phetsarath OT" w:cs="Phetsarath OT"/>
          <w:cs/>
          <w:lang w:bidi="lo-LA"/>
        </w:rPr>
        <w:t xml:space="preserve"> ທີ່ມີຄວາມສໍາຄັນ ສໍາລັບການພັດທະນາເສດຖະກິດ</w:t>
      </w:r>
      <w:r w:rsidRPr="009B4BE2">
        <w:rPr>
          <w:rFonts w:ascii="Phetsarath OT" w:hAnsi="Phetsarath OT" w:cs="Phetsarath OT"/>
          <w:cs/>
          <w:lang w:bidi="th-TH"/>
        </w:rPr>
        <w:t>-</w:t>
      </w:r>
      <w:r w:rsidRPr="009B4BE2">
        <w:rPr>
          <w:rFonts w:ascii="Phetsarath OT" w:hAnsi="Phetsarath OT" w:cs="Phetsarath OT"/>
          <w:cs/>
          <w:lang w:bidi="lo-LA"/>
        </w:rPr>
        <w:t>ສັງຄົມຂອງຊາດ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CF2079" w:rsidRDefault="00105D84" w:rsidP="00CF2079">
      <w:pPr>
        <w:numPr>
          <w:ilvl w:val="0"/>
          <w:numId w:val="37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CF2079">
        <w:rPr>
          <w:rFonts w:ascii="Phetsarath OT" w:hAnsi="Phetsarath OT" w:cs="Phetsarath OT"/>
          <w:spacing w:val="-4"/>
          <w:cs/>
          <w:lang w:bidi="lo-LA"/>
        </w:rPr>
        <w:t>ໂຄງການທີ່ຕ້ອງການຂໍການຄໍ້າປະກັນການຊໍາລະ ຕ້ອງມີບົດວິພາກເສດຖະກິດ</w:t>
      </w:r>
      <w:r w:rsidRPr="00CF2079">
        <w:rPr>
          <w:rFonts w:ascii="Phetsarath OT" w:hAnsi="Phetsarath OT" w:cs="Phetsarath OT"/>
          <w:spacing w:val="-4"/>
          <w:cs/>
          <w:lang w:bidi="th-TH"/>
        </w:rPr>
        <w:t>-</w:t>
      </w:r>
      <w:r w:rsidRPr="00CF2079">
        <w:rPr>
          <w:rFonts w:ascii="Phetsarath OT" w:hAnsi="Phetsarath OT" w:cs="Phetsarath OT"/>
          <w:spacing w:val="-4"/>
          <w:cs/>
          <w:lang w:bidi="lo-LA"/>
        </w:rPr>
        <w:t>ເຕັກນິກ ທີ່ຢັ້ງຢືນໂດຍບໍລິສັດທີ່ປຶກສາສະເພາະດ້ານ ທີ່ໄດ້ຮັບການຍອມຮັບຈາກສາກົນ ແລະ ຖືກຮັບຮອງຈາກຂະແໜງການທີ່ກ່ຽວຂ້ອງ ຕາມລະບຽບການ</w:t>
      </w:r>
      <w:r w:rsidRPr="00CF2079">
        <w:rPr>
          <w:rFonts w:ascii="Phetsarath OT" w:hAnsi="Phetsarath OT" w:cs="Phetsarath OT"/>
          <w:spacing w:val="-4"/>
          <w:lang w:bidi="lo-LA"/>
        </w:rPr>
        <w:t>;</w:t>
      </w:r>
    </w:p>
    <w:p w:rsidR="00105D84" w:rsidRPr="00A61D7B" w:rsidRDefault="00105D84" w:rsidP="00CF2079">
      <w:pPr>
        <w:numPr>
          <w:ilvl w:val="0"/>
          <w:numId w:val="37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</w:rPr>
      </w:pPr>
      <w:r w:rsidRPr="00A61D7B">
        <w:rPr>
          <w:rFonts w:ascii="Phetsarath OT" w:hAnsi="Phetsarath OT" w:cs="Phetsarath OT"/>
          <w:spacing w:val="-4"/>
          <w:cs/>
          <w:lang w:bidi="lo-LA"/>
        </w:rPr>
        <w:t>ໂຄງການທີ່ຈະໄດ້ຮັບການຄໍ້າປະກັນການຊໍາລະ ຕ້ອງມີລາຍຮັບພຽງພໍໃນການຊໍາລະຕາມການຕົກ</w:t>
      </w:r>
      <w:r w:rsidR="00A61D7B">
        <w:rPr>
          <w:rFonts w:ascii="Phetsarath OT" w:hAnsi="Phetsarath OT" w:cs="Phetsarath OT"/>
          <w:spacing w:val="-4"/>
          <w:lang w:bidi="lo-LA"/>
        </w:rPr>
        <w:t xml:space="preserve"> </w:t>
      </w:r>
      <w:r w:rsidRPr="00A61D7B">
        <w:rPr>
          <w:rFonts w:ascii="Phetsarath OT" w:hAnsi="Phetsarath OT" w:cs="Phetsarath OT"/>
          <w:spacing w:val="-4"/>
          <w:cs/>
          <w:lang w:bidi="lo-LA"/>
        </w:rPr>
        <w:t>ລົົງໃນສັນຍາແຕ່ລະປະເພດ ເປັນຕົ້ນ ສັນຍາຊີື້</w:t>
      </w:r>
      <w:r w:rsidRPr="00A61D7B">
        <w:rPr>
          <w:rFonts w:ascii="Phetsarath OT" w:hAnsi="Phetsarath OT" w:cs="Phetsarath OT"/>
          <w:spacing w:val="-4"/>
          <w:cs/>
          <w:lang w:bidi="th-TH"/>
        </w:rPr>
        <w:t>-</w:t>
      </w:r>
      <w:r w:rsidRPr="00A61D7B">
        <w:rPr>
          <w:rFonts w:ascii="Phetsarath OT" w:hAnsi="Phetsarath OT" w:cs="Phetsarath OT"/>
          <w:spacing w:val="-4"/>
          <w:cs/>
          <w:lang w:bidi="lo-LA"/>
        </w:rPr>
        <w:t>ຂາຍ ແລະ</w:t>
      </w:r>
      <w:r w:rsidRPr="00A61D7B">
        <w:rPr>
          <w:rFonts w:ascii="Phetsarath OT" w:hAnsi="Phetsarath OT" w:cs="Phetsarath OT"/>
          <w:spacing w:val="-4"/>
          <w:cs/>
          <w:lang w:bidi="th-TH"/>
        </w:rPr>
        <w:t>/</w:t>
      </w:r>
      <w:r w:rsidRPr="00A61D7B">
        <w:rPr>
          <w:rFonts w:ascii="Phetsarath OT" w:hAnsi="Phetsarath OT" w:cs="Phetsarath OT"/>
          <w:spacing w:val="-4"/>
          <w:cs/>
          <w:lang w:bidi="lo-LA"/>
        </w:rPr>
        <w:t>ຫຼື ສັນຍາສະໜອງສິນຄ້າ ຫຼື ການບໍລິການ</w:t>
      </w:r>
      <w:r w:rsidRPr="00A61D7B">
        <w:rPr>
          <w:rFonts w:ascii="Phetsarath OT" w:hAnsi="Phetsarath OT" w:cs="Phetsarath OT"/>
          <w:spacing w:val="-4"/>
          <w:cs/>
          <w:lang w:bidi="th-TH"/>
        </w:rPr>
        <w:t xml:space="preserve"> </w:t>
      </w:r>
      <w:r w:rsidRPr="00A61D7B">
        <w:rPr>
          <w:rFonts w:ascii="Phetsarath OT" w:hAnsi="Phetsarath OT" w:cs="Phetsarath OT"/>
          <w:spacing w:val="-4"/>
          <w:cs/>
          <w:lang w:bidi="lo-LA"/>
        </w:rPr>
        <w:t>ແລະ ຄ່າໃຊ້ຈ່າຍຕ່າງໆ</w:t>
      </w:r>
      <w:r w:rsidRPr="00A61D7B">
        <w:rPr>
          <w:rFonts w:ascii="Phetsarath OT" w:hAnsi="Phetsarath OT" w:cs="Phetsarath OT"/>
          <w:spacing w:val="-4"/>
          <w:lang w:bidi="lo-LA"/>
        </w:rPr>
        <w:t>;</w:t>
      </w:r>
    </w:p>
    <w:p w:rsidR="00105D84" w:rsidRPr="00A61D7B" w:rsidRDefault="00105D84" w:rsidP="00CF2079">
      <w:pPr>
        <w:numPr>
          <w:ilvl w:val="0"/>
          <w:numId w:val="37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61D7B">
        <w:rPr>
          <w:rFonts w:ascii="Phetsarath OT" w:hAnsi="Phetsarath OT" w:cs="Phetsarath OT"/>
          <w:spacing w:val="-4"/>
          <w:cs/>
          <w:lang w:bidi="lo-LA"/>
        </w:rPr>
        <w:t>ຄູ່ສັນຍາຂອງຜູ້ສະເໜີຂໍການຄໍ້າປະກັນການຊໍາລະ ຕ້ອງເປັນວິສາຫະກິດ</w:t>
      </w:r>
      <w:r w:rsidRPr="00A61D7B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A61D7B">
        <w:rPr>
          <w:rFonts w:ascii="Phetsarath OT" w:hAnsi="Phetsarath OT" w:cs="Phetsarath OT"/>
          <w:spacing w:val="-4"/>
          <w:cs/>
          <w:lang w:bidi="lo-LA"/>
        </w:rPr>
        <w:t>ທີ່ມີຖານະການເງິນດີ ແລະ ໄດ້ຮັບການຢັ້ງຢືນຈາກອົງການກວດສອບ ຫຼື ຜູ້ກວດສອບອິດສະລະທີ່ໄດ້ຮັບການຍອມຮັບຈາກສາກົນ</w:t>
      </w:r>
      <w:r w:rsidRPr="00A61D7B">
        <w:rPr>
          <w:rFonts w:ascii="Phetsarath OT" w:hAnsi="Phetsarath OT" w:cs="Phetsarath OT"/>
          <w:spacing w:val="-4"/>
          <w:cs/>
          <w:lang w:val="pt-BR" w:bidi="lo-LA"/>
        </w:rPr>
        <w:t xml:space="preserve"> ແລະ ມີຊັບສິນທີ່ມີມູນຄ່າຫຼາຍກວ່າມູນຄ່າການກູ້ຢືມ</w:t>
      </w:r>
      <w:r w:rsidRPr="00A61D7B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Pr="00A61D7B">
        <w:rPr>
          <w:rFonts w:ascii="Phetsarath OT" w:hAnsi="Phetsarath OT" w:cs="Phetsarath OT"/>
          <w:spacing w:val="-4"/>
          <w:cs/>
          <w:lang w:val="pt-BR" w:bidi="lo-LA"/>
        </w:rPr>
        <w:t>ໃນການຈັດຕັ້ງປະຕິບັດໂຄງການ</w:t>
      </w:r>
      <w:r w:rsidRPr="00A61D7B">
        <w:rPr>
          <w:rFonts w:ascii="Phetsarath OT" w:hAnsi="Phetsarath OT" w:cs="Phetsarath OT" w:hint="cs"/>
          <w:spacing w:val="-4"/>
          <w:cs/>
          <w:lang w:val="pt-BR" w:bidi="lo-LA"/>
        </w:rPr>
        <w:t xml:space="preserve"> </w:t>
      </w:r>
      <w:r w:rsidRPr="00A61D7B">
        <w:rPr>
          <w:rFonts w:ascii="Phetsarath OT" w:hAnsi="Phetsarath OT" w:cs="Phetsarath OT"/>
          <w:spacing w:val="-4"/>
          <w:cs/>
          <w:lang w:bidi="lo-LA"/>
        </w:rPr>
        <w:t>ເພື່ອສະໜອງສິນຄ້າ ແລະ ການບໍລິການ</w:t>
      </w:r>
      <w:r w:rsidRPr="00A61D7B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A61D7B">
        <w:rPr>
          <w:rFonts w:ascii="Phetsarath OT" w:hAnsi="Phetsarath OT" w:cs="Phetsarath OT"/>
          <w:spacing w:val="-4"/>
          <w:cs/>
          <w:lang w:bidi="lo-LA"/>
        </w:rPr>
        <w:t>ໃຫ້ຜູ້ສະເໜີຂໍການຄໍ້າປະກັນການຊໍາລະ</w:t>
      </w:r>
      <w:r w:rsidRPr="00A61D7B">
        <w:rPr>
          <w:rFonts w:ascii="Phetsarath OT" w:hAnsi="Phetsarath OT" w:cs="Phetsarath OT"/>
          <w:spacing w:val="-4"/>
          <w:cs/>
          <w:lang w:bidi="th-TH"/>
        </w:rPr>
        <w:t>.</w:t>
      </w:r>
    </w:p>
    <w:p w:rsidR="00EB683B" w:rsidRPr="009B4BE2" w:rsidRDefault="00EB683B" w:rsidP="007C3CAB">
      <w:pPr>
        <w:tabs>
          <w:tab w:val="left" w:pos="1560"/>
        </w:tabs>
        <w:ind w:left="720" w:firstLine="414"/>
        <w:jc w:val="both"/>
        <w:rPr>
          <w:rFonts w:ascii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lang w:bidi="lo-LA"/>
        </w:rPr>
      </w:pPr>
      <w:bookmarkStart w:id="93" w:name="_Toc519847693"/>
      <w:bookmarkStart w:id="94" w:name="_Toc519927253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33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ຂັ້ນຕອນການອອກໜັງສືຄໍ້າປະກັນການຊໍາລະ</w:t>
      </w:r>
      <w:bookmarkEnd w:id="93"/>
      <w:bookmarkEnd w:id="94"/>
    </w:p>
    <w:p w:rsidR="00105D84" w:rsidRPr="009B4BE2" w:rsidRDefault="00105D84" w:rsidP="00A61D7B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ຜູ້ມີຈຸດປະສົງ ໃຫ້ລັດຖະບານອອກໜັງສືຄໍ້າປະກັນການຊໍາລະ ຕ້ອງດໍາເນີນ</w:t>
      </w:r>
      <w:r w:rsidR="007E5243">
        <w:rPr>
          <w:rFonts w:ascii="Phetsarath OT" w:hAnsi="Phetsarath OT" w:cs="Phetsarath OT" w:hint="cs"/>
          <w:cs/>
          <w:lang w:bidi="lo-LA"/>
        </w:rPr>
        <w:t>ຕາມ</w:t>
      </w:r>
      <w:r w:rsidRPr="009B4BE2">
        <w:rPr>
          <w:rFonts w:ascii="Phetsarath OT" w:hAnsi="Phetsarath OT" w:cs="Phetsarath OT"/>
          <w:cs/>
          <w:lang w:bidi="lo-LA"/>
        </w:rPr>
        <w:t>ຂັ້ນຕອນ ດັ່ງນີ້</w:t>
      </w:r>
      <w:r w:rsidRPr="009B4BE2">
        <w:rPr>
          <w:rFonts w:ascii="Phetsarath OT" w:hAnsi="Phetsarath OT" w:cs="Phetsarath OT"/>
          <w:cs/>
          <w:lang w:bidi="th-TH"/>
        </w:rPr>
        <w:t xml:space="preserve">: </w:t>
      </w:r>
    </w:p>
    <w:p w:rsidR="00105D84" w:rsidRPr="00A61D7B" w:rsidRDefault="00105D84" w:rsidP="00A61D7B">
      <w:pPr>
        <w:numPr>
          <w:ilvl w:val="0"/>
          <w:numId w:val="40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61D7B">
        <w:rPr>
          <w:rFonts w:ascii="Phetsarath OT" w:hAnsi="Phetsarath OT" w:cs="Phetsarath OT"/>
          <w:spacing w:val="-4"/>
          <w:cs/>
          <w:lang w:bidi="lo-LA"/>
        </w:rPr>
        <w:t>ລັດວິສາຫະກິດ ສະເໜີຕໍ່</w:t>
      </w:r>
      <w:r w:rsidRPr="00A61D7B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A61D7B">
        <w:rPr>
          <w:rFonts w:ascii="Phetsarath OT" w:hAnsi="Phetsarath OT" w:cs="Phetsarath OT"/>
          <w:spacing w:val="-4"/>
          <w:cs/>
          <w:lang w:bidi="lo-LA"/>
        </w:rPr>
        <w:t>ກະຊວງ</w:t>
      </w:r>
      <w:r w:rsidRPr="00A61D7B">
        <w:rPr>
          <w:rFonts w:ascii="Phetsarath OT" w:hAnsi="Phetsarath OT" w:cs="Phetsarath OT"/>
          <w:spacing w:val="-4"/>
          <w:lang w:bidi="lo-LA"/>
        </w:rPr>
        <w:t>,</w:t>
      </w:r>
      <w:r w:rsidRPr="00A61D7B">
        <w:rPr>
          <w:rFonts w:ascii="Phetsarath OT" w:hAnsi="Phetsarath OT" w:cs="Phetsarath OT"/>
          <w:spacing w:val="-4"/>
          <w:cs/>
          <w:lang w:bidi="lo-LA"/>
        </w:rPr>
        <w:t xml:space="preserve"> ອົງການ ແລະ ອົງການປົກຄອງຂັ້ນແຂວງ ທີ່ຂຶ້ນກັບ ເພື່ອຄົ້ນ</w:t>
      </w:r>
      <w:r w:rsidR="00A61D7B">
        <w:rPr>
          <w:rFonts w:ascii="Phetsarath OT" w:hAnsi="Phetsarath OT" w:cs="Phetsarath OT"/>
          <w:spacing w:val="-4"/>
          <w:lang w:bidi="lo-LA"/>
        </w:rPr>
        <w:t xml:space="preserve"> </w:t>
      </w:r>
      <w:r w:rsidRPr="00A61D7B">
        <w:rPr>
          <w:rFonts w:ascii="Phetsarath OT" w:hAnsi="Phetsarath OT" w:cs="Phetsarath OT"/>
          <w:spacing w:val="-4"/>
          <w:cs/>
          <w:lang w:bidi="lo-LA"/>
        </w:rPr>
        <w:t>ຄວ້າ ແລະ ນໍາສະເໜີກະຊວງການເງິນ</w:t>
      </w:r>
      <w:r w:rsidRPr="00A61D7B">
        <w:rPr>
          <w:rFonts w:ascii="Phetsarath OT" w:hAnsi="Phetsarath OT" w:cs="Phetsarath OT"/>
          <w:spacing w:val="-4"/>
          <w:lang w:bidi="lo-LA"/>
        </w:rPr>
        <w:t>;</w:t>
      </w:r>
    </w:p>
    <w:p w:rsidR="00105D84" w:rsidRPr="00A61D7B" w:rsidRDefault="00105D84" w:rsidP="00A61D7B">
      <w:pPr>
        <w:numPr>
          <w:ilvl w:val="0"/>
          <w:numId w:val="40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61D7B">
        <w:rPr>
          <w:rFonts w:ascii="Phetsarath OT" w:hAnsi="Phetsarath OT" w:cs="Phetsarath OT"/>
          <w:spacing w:val="-4"/>
          <w:cs/>
          <w:lang w:bidi="lo-LA"/>
        </w:rPr>
        <w:lastRenderedPageBreak/>
        <w:t>ກະຊວງການເງິນ ປະເມີນຜົນກະທົບ ແລະ ຄວາມສ່ຽງ ຕໍ່ຖານະໜີ້ສິນຂອງ</w:t>
      </w:r>
      <w:r w:rsidRPr="00A61D7B">
        <w:rPr>
          <w:rFonts w:ascii="Phetsarath OT" w:hAnsi="Phetsarath OT" w:cs="Phetsarath OT" w:hint="cs"/>
          <w:spacing w:val="-4"/>
          <w:cs/>
          <w:lang w:bidi="lo-LA"/>
        </w:rPr>
        <w:t>ລັດ</w:t>
      </w:r>
      <w:r w:rsidRPr="00A61D7B">
        <w:rPr>
          <w:rFonts w:ascii="Phetsarath OT" w:hAnsi="Phetsarath OT" w:cs="Phetsarath OT"/>
          <w:spacing w:val="-4"/>
          <w:cs/>
          <w:lang w:bidi="lo-LA"/>
        </w:rPr>
        <w:t>ວິສາຫະກິດ ແລະ ໜີ້ສິນສາທາລະນະ ແລະ ຢັ້ງຢືນຄວາມສາມາດໃນການກູ້ຢືມ ຕາມເພດານການກູ້ຢືມທີ່ລັດຖະບານ ແລະ ສະພາແຫ່ງຊາດຮັບຮອງ</w:t>
      </w:r>
      <w:r w:rsidRPr="00A61D7B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A61D7B">
        <w:rPr>
          <w:rFonts w:ascii="Phetsarath OT" w:hAnsi="Phetsarath OT" w:cs="Phetsarath OT"/>
          <w:spacing w:val="-4"/>
          <w:cs/>
          <w:lang w:bidi="lo-LA"/>
        </w:rPr>
        <w:t>ໃນແຕ່ລະໄລຍະ</w:t>
      </w:r>
      <w:r w:rsidRPr="00A61D7B">
        <w:rPr>
          <w:rFonts w:ascii="Phetsarath OT" w:hAnsi="Phetsarath OT" w:cs="Phetsarath OT"/>
          <w:spacing w:val="-4"/>
          <w:lang w:bidi="lo-LA"/>
        </w:rPr>
        <w:t>;</w:t>
      </w:r>
    </w:p>
    <w:p w:rsidR="00105D84" w:rsidRPr="00A61D7B" w:rsidRDefault="00105D84" w:rsidP="00A61D7B">
      <w:pPr>
        <w:numPr>
          <w:ilvl w:val="0"/>
          <w:numId w:val="40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61D7B">
        <w:rPr>
          <w:rFonts w:ascii="Phetsarath OT" w:hAnsi="Phetsarath OT" w:cs="Phetsarath OT"/>
          <w:spacing w:val="-4"/>
          <w:cs/>
          <w:lang w:bidi="lo-LA"/>
        </w:rPr>
        <w:t>ກະຊວງການເງິນ ໂດຍສົ</w:t>
      </w:r>
      <w:r w:rsidR="00A61D7B">
        <w:rPr>
          <w:rFonts w:ascii="Phetsarath OT" w:hAnsi="Phetsarath OT" w:cs="Phetsarath OT"/>
          <w:spacing w:val="-4"/>
          <w:cs/>
          <w:lang w:bidi="lo-LA"/>
        </w:rPr>
        <w:t>ມທົບກັບພາກສ່ວນທີ່ກ່ຽວຂ້ອງ</w:t>
      </w:r>
      <w:r w:rsidRPr="00A61D7B">
        <w:rPr>
          <w:rFonts w:ascii="Phetsarath OT" w:hAnsi="Phetsarath OT" w:cs="Phetsarath OT"/>
          <w:spacing w:val="-4"/>
          <w:cs/>
          <w:lang w:bidi="lo-LA"/>
        </w:rPr>
        <w:t xml:space="preserve"> ກວດກ</w:t>
      </w:r>
      <w:r w:rsidR="00FE7557" w:rsidRPr="00A61D7B">
        <w:rPr>
          <w:rFonts w:ascii="Phetsarath OT" w:hAnsi="Phetsarath OT" w:cs="Phetsarath OT"/>
          <w:spacing w:val="-4"/>
          <w:cs/>
          <w:lang w:bidi="lo-LA"/>
        </w:rPr>
        <w:t>າເງື່ອນໄຂຂອງໂຄງການ ໃຫ້ສອດ</w:t>
      </w:r>
      <w:r w:rsidR="00A61D7B">
        <w:rPr>
          <w:rFonts w:ascii="Phetsarath OT" w:hAnsi="Phetsarath OT" w:cs="Phetsarath OT"/>
          <w:spacing w:val="-4"/>
          <w:lang w:bidi="lo-LA"/>
        </w:rPr>
        <w:t xml:space="preserve"> </w:t>
      </w:r>
      <w:r w:rsidR="00FE7557" w:rsidRPr="00A61D7B">
        <w:rPr>
          <w:rFonts w:ascii="Phetsarath OT" w:hAnsi="Phetsarath OT" w:cs="Phetsarath OT"/>
          <w:spacing w:val="-4"/>
          <w:cs/>
          <w:lang w:bidi="lo-LA"/>
        </w:rPr>
        <w:t>ຄ່ອງ</w:t>
      </w:r>
      <w:r w:rsidR="00FE7557" w:rsidRPr="00A61D7B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A61D7B">
        <w:rPr>
          <w:rFonts w:ascii="Phetsarath OT" w:hAnsi="Phetsarath OT" w:cs="Phetsarath OT" w:hint="cs"/>
          <w:spacing w:val="-4"/>
          <w:cs/>
          <w:lang w:bidi="lo-LA"/>
        </w:rPr>
        <w:t>ຕາມທີ່ໄດ້ກໍານົດໄວ້ໃນ</w:t>
      </w:r>
      <w:r w:rsidRPr="00A61D7B">
        <w:rPr>
          <w:rFonts w:ascii="Phetsarath OT" w:hAnsi="Phetsarath OT" w:cs="Phetsarath OT"/>
          <w:spacing w:val="-4"/>
          <w:cs/>
          <w:lang w:bidi="lo-LA"/>
        </w:rPr>
        <w:t>ມາດຕາ 32 ຂອງກົດໝາຍສະບັບນີ້</w:t>
      </w:r>
      <w:r w:rsidRPr="00A61D7B">
        <w:rPr>
          <w:rFonts w:ascii="Phetsarath OT" w:hAnsi="Phetsarath OT" w:cs="Phetsarath OT"/>
          <w:spacing w:val="-4"/>
          <w:lang w:bidi="lo-LA"/>
        </w:rPr>
        <w:t>;</w:t>
      </w:r>
    </w:p>
    <w:p w:rsidR="00B80F2D" w:rsidRPr="00A61D7B" w:rsidRDefault="00105D84" w:rsidP="00A61D7B">
      <w:pPr>
        <w:numPr>
          <w:ilvl w:val="0"/>
          <w:numId w:val="40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61D7B">
        <w:rPr>
          <w:rFonts w:ascii="Phetsarath OT" w:hAnsi="Phetsarath OT" w:cs="Phetsarath OT"/>
          <w:spacing w:val="-4"/>
          <w:cs/>
          <w:lang w:bidi="lo-LA"/>
        </w:rPr>
        <w:t>ກະຊວງການເງິນ ປະສານສົມທົບກັບພາກສ່ວນທີ່ກ່ຽວຂ້ອງ ໃນການຄົ້ນຄວ້າເງື່ອນໄຂການຊໍາລະ ແລະ ເຂົ້າຮ່ວມກັບລັດວິສາຫະກິດ ເພື່ອເຈລະຈາກັບຄູ່ສັນຍາທີ່ມີຈຸດປະສົງຂໍການຄໍ້າປະກັນການຊໍາລະ</w:t>
      </w:r>
      <w:r w:rsidRPr="00A61D7B">
        <w:rPr>
          <w:rFonts w:ascii="Phetsarath OT" w:hAnsi="Phetsarath OT" w:cs="Phetsarath OT"/>
          <w:spacing w:val="-4"/>
          <w:lang w:bidi="lo-LA"/>
        </w:rPr>
        <w:t>;</w:t>
      </w:r>
    </w:p>
    <w:p w:rsidR="00F52FA1" w:rsidRPr="009B4BE2" w:rsidRDefault="00105D84" w:rsidP="00A61D7B">
      <w:pPr>
        <w:numPr>
          <w:ilvl w:val="0"/>
          <w:numId w:val="40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ກະຊວງການເງິນ ລາຍງານຕໍ່ລັດຖະບານ ພິຈາລະນາອອກໜັງສືຄໍ້າປະກັນການຊໍາລະ</w:t>
      </w:r>
      <w:r w:rsidRPr="009B4BE2">
        <w:rPr>
          <w:rFonts w:ascii="Phetsarath OT" w:hAnsi="Phetsarath OT" w:cs="Phetsarath OT"/>
          <w:cs/>
          <w:lang w:bidi="th-TH"/>
        </w:rPr>
        <w:t xml:space="preserve">. </w:t>
      </w:r>
    </w:p>
    <w:p w:rsidR="00F44685" w:rsidRPr="009B4BE2" w:rsidRDefault="00F44685" w:rsidP="007C3CAB">
      <w:pPr>
        <w:tabs>
          <w:tab w:val="left" w:pos="1560"/>
        </w:tabs>
        <w:ind w:left="1134"/>
        <w:jc w:val="both"/>
        <w:rPr>
          <w:rFonts w:ascii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95" w:name="_Toc519847694"/>
      <w:bookmarkStart w:id="96" w:name="_Toc519927254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lang w:bidi="lo-LA"/>
        </w:rPr>
        <w:t>3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4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ຄວາມຮັບຜິດຊອບຂອງຜູ້ໄດ້ຮັບການຄໍ້າປະກັນ</w:t>
      </w:r>
      <w:bookmarkEnd w:id="95"/>
      <w:bookmarkEnd w:id="96"/>
    </w:p>
    <w:p w:rsidR="00105D84" w:rsidRPr="009B4BE2" w:rsidRDefault="00105D84" w:rsidP="00A61D7B">
      <w:pPr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ຜູ້ໄດ້ຮັບການຄໍ້າ</w:t>
      </w:r>
      <w:r w:rsidR="00A5065B" w:rsidRPr="009B4BE2">
        <w:rPr>
          <w:rFonts w:ascii="Phetsarath OT" w:hAnsi="Phetsarath OT" w:cs="Phetsarath OT"/>
          <w:cs/>
          <w:lang w:bidi="lo-LA"/>
        </w:rPr>
        <w:t>ປະກັນ ການກູ້ຢືມ ແລະ ການຊໍາລະ ມີ</w:t>
      </w:r>
      <w:r w:rsidRPr="009B4BE2">
        <w:rPr>
          <w:rFonts w:ascii="Phetsarath OT" w:hAnsi="Phetsarath OT" w:cs="Phetsarath OT"/>
          <w:cs/>
          <w:lang w:bidi="lo-LA"/>
        </w:rPr>
        <w:t>ຄວາມຮັບຜິດຊອບ ດັ່ງນີ້</w:t>
      </w:r>
      <w:r w:rsidRPr="009B4BE2">
        <w:rPr>
          <w:rFonts w:ascii="Phetsarath OT" w:hAnsi="Phetsarath OT" w:cs="Phetsarath OT"/>
          <w:cs/>
          <w:lang w:bidi="th-TH"/>
        </w:rPr>
        <w:t>:</w:t>
      </w:r>
    </w:p>
    <w:p w:rsidR="00105D84" w:rsidRPr="00A61D7B" w:rsidRDefault="00105D84" w:rsidP="00A61D7B">
      <w:pPr>
        <w:numPr>
          <w:ilvl w:val="0"/>
          <w:numId w:val="8"/>
        </w:numPr>
        <w:tabs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</w:rPr>
      </w:pPr>
      <w:r w:rsidRPr="00A61D7B">
        <w:rPr>
          <w:rFonts w:ascii="Phetsarath OT" w:hAnsi="Phetsarath OT" w:cs="Phetsarath OT"/>
          <w:spacing w:val="-4"/>
          <w:cs/>
          <w:lang w:bidi="lo-LA"/>
        </w:rPr>
        <w:t>ສ້າງບົດວິພາກເສດຖະກິດ</w:t>
      </w:r>
      <w:r w:rsidRPr="00A61D7B">
        <w:rPr>
          <w:rFonts w:ascii="Phetsarath OT" w:hAnsi="Phetsarath OT" w:cs="Phetsarath OT"/>
          <w:spacing w:val="-4"/>
          <w:cs/>
          <w:lang w:bidi="th-TH"/>
        </w:rPr>
        <w:t>-</w:t>
      </w:r>
      <w:r w:rsidRPr="00A61D7B">
        <w:rPr>
          <w:rFonts w:ascii="Phetsarath OT" w:hAnsi="Phetsarath OT" w:cs="Phetsarath OT"/>
          <w:spacing w:val="-4"/>
          <w:cs/>
          <w:lang w:bidi="lo-LA"/>
        </w:rPr>
        <w:t>ເຕັກນິກຂອງໂຄງການຢ່າງຄົບຊຸດ ແລະ ໄດ້ຮັບການຢັ້ງຢືນຈາກບໍລິສັດທີ່ປຶກສາສະເພາະດ້ານ ທີ່ໄດ້ຮັບການຍອມຮັບຈາກສາກົນ ແລະ ຮັບຮອງຈາກຂະແໜງການທີ່ກ່ຽວຂ້ອງ ຕາມກົດໝາຍ</w:t>
      </w:r>
      <w:r w:rsidRPr="00A61D7B">
        <w:rPr>
          <w:rFonts w:ascii="Phetsarath OT" w:hAnsi="Phetsarath OT" w:cs="Phetsarath OT"/>
          <w:spacing w:val="-4"/>
          <w:lang w:bidi="lo-LA"/>
        </w:rPr>
        <w:t>;</w:t>
      </w:r>
    </w:p>
    <w:p w:rsidR="00105D84" w:rsidRPr="009B4BE2" w:rsidRDefault="00105D84" w:rsidP="00A61D7B">
      <w:pPr>
        <w:numPr>
          <w:ilvl w:val="0"/>
          <w:numId w:val="8"/>
        </w:numPr>
        <w:tabs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ປະກອບເອກະສານໃຫ້ກະຊວງການເງິນ ເພື່ອດໍາເນີນການປະເມີນຕາມກົດໝາຍ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A61D7B">
      <w:pPr>
        <w:numPr>
          <w:ilvl w:val="0"/>
          <w:numId w:val="8"/>
        </w:numPr>
        <w:tabs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ນໍາໃຊ້ທຶນ ໃຫ້ຖືກຕ້ອງຕາມເປົ້າໝາຍທີ່ໄດ້ກໍານົດໄວ້ໃນສັນຍາ ແລະ ກົດໝາຍ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A61D7B" w:rsidRDefault="00105D84" w:rsidP="00A61D7B">
      <w:pPr>
        <w:numPr>
          <w:ilvl w:val="0"/>
          <w:numId w:val="8"/>
        </w:numPr>
        <w:tabs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</w:rPr>
      </w:pPr>
      <w:r w:rsidRPr="00A61D7B">
        <w:rPr>
          <w:rFonts w:ascii="Phetsarath OT" w:hAnsi="Phetsarath OT" w:cs="Phetsarath OT"/>
          <w:spacing w:val="-4"/>
          <w:cs/>
          <w:lang w:bidi="lo-LA"/>
        </w:rPr>
        <w:t>ຊໍາລະຕົ້ນທຶນ, ດອກເບ້ຍ, ຈ່າຍຄ່າຄໍ້າປະກັນ ແລະ ຄ່າໃຊ້ຈ່າຍອື່ນໃນການຄໍ້າປະກັນ, ປະຕິບັດພັນ</w:t>
      </w:r>
      <w:r w:rsidR="00A61D7B">
        <w:rPr>
          <w:rFonts w:ascii="Phetsarath OT" w:hAnsi="Phetsarath OT" w:cs="Phetsarath OT"/>
          <w:spacing w:val="-4"/>
          <w:lang w:bidi="lo-LA"/>
        </w:rPr>
        <w:t xml:space="preserve"> </w:t>
      </w:r>
      <w:r w:rsidRPr="00A61D7B">
        <w:rPr>
          <w:rFonts w:ascii="Phetsarath OT" w:hAnsi="Phetsarath OT" w:cs="Phetsarath OT"/>
          <w:spacing w:val="-4"/>
          <w:cs/>
          <w:lang w:bidi="lo-LA"/>
        </w:rPr>
        <w:t>ທະອື່ນຂອງຕົນຕາມສັນຍາ</w:t>
      </w:r>
      <w:r w:rsidRPr="00A61D7B">
        <w:rPr>
          <w:rFonts w:ascii="Phetsarath OT" w:hAnsi="Phetsarath OT" w:cs="Phetsarath OT" w:hint="cs"/>
          <w:spacing w:val="-4"/>
          <w:cs/>
          <w:lang w:bidi="lo-LA"/>
        </w:rPr>
        <w:t>;</w:t>
      </w:r>
    </w:p>
    <w:p w:rsidR="00FC7A9E" w:rsidRPr="00A61D7B" w:rsidRDefault="00105D84" w:rsidP="00A61D7B">
      <w:pPr>
        <w:numPr>
          <w:ilvl w:val="0"/>
          <w:numId w:val="8"/>
        </w:numPr>
        <w:tabs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</w:rPr>
      </w:pPr>
      <w:r w:rsidRPr="00A61D7B">
        <w:rPr>
          <w:rFonts w:ascii="Phetsarath OT" w:hAnsi="Phetsarath OT" w:cs="Phetsarath OT"/>
          <w:spacing w:val="-4"/>
          <w:cs/>
          <w:lang w:bidi="lo-LA"/>
        </w:rPr>
        <w:t>ລັດວິສາຫະກິດ ຕ້ອງລາຍງານ ແຜນການດໍາເນີນງານທຸລະກິດ</w:t>
      </w:r>
      <w:r w:rsidRPr="00A61D7B">
        <w:rPr>
          <w:rFonts w:ascii="Phetsarath OT" w:hAnsi="Phetsarath OT" w:cs="Phetsarath OT"/>
          <w:spacing w:val="-4"/>
          <w:lang w:bidi="lo-LA"/>
        </w:rPr>
        <w:t>,</w:t>
      </w:r>
      <w:r w:rsidRPr="00A61D7B">
        <w:rPr>
          <w:rFonts w:ascii="Phetsarath OT" w:hAnsi="Phetsarath OT" w:cs="Phetsarath OT"/>
          <w:spacing w:val="-4"/>
          <w:cs/>
          <w:lang w:bidi="lo-LA"/>
        </w:rPr>
        <w:t xml:space="preserve"> ຖານະການເງິນ ແລະ ແຜນຊໍາລະໜີ້ສິນໃຫ້ກະຊວງການເງິນ ເປັນແຕ່ລະໄລຍະ</w:t>
      </w:r>
      <w:r w:rsidRPr="00A61D7B">
        <w:rPr>
          <w:rFonts w:ascii="Phetsarath OT" w:hAnsi="Phetsarath OT" w:cs="Phetsarath OT"/>
          <w:spacing w:val="-4"/>
          <w:cs/>
          <w:lang w:bidi="th-TH"/>
        </w:rPr>
        <w:t xml:space="preserve">. </w:t>
      </w:r>
      <w:r w:rsidRPr="00A61D7B">
        <w:rPr>
          <w:rFonts w:ascii="Phetsarath OT" w:hAnsi="Phetsarath OT" w:cs="Phetsarath OT"/>
          <w:spacing w:val="-4"/>
          <w:cs/>
          <w:lang w:bidi="lo-LA"/>
        </w:rPr>
        <w:t>ໃນກໍລະນີຫາກເຫັນວ່າ ມີຄວາມສ່ຽງທີ່ຈະບໍ່ສາມາດຊໍາລະໜີ້ໄດ້ຕາມແຜນ ໃຫ້ລາຍງານເປັນລາຍລັກອັກສອນຕໍ່ກະຊວງການເງິນ</w:t>
      </w:r>
      <w:r w:rsidRPr="00A61D7B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A61D7B">
        <w:rPr>
          <w:rFonts w:ascii="Phetsarath OT" w:hAnsi="Phetsarath OT" w:cs="Phetsarath OT"/>
          <w:spacing w:val="-4"/>
          <w:cs/>
          <w:lang w:bidi="lo-LA"/>
        </w:rPr>
        <w:t>ທັນທີ</w:t>
      </w:r>
      <w:r w:rsidRPr="00A61D7B">
        <w:rPr>
          <w:rFonts w:ascii="Phetsarath OT" w:hAnsi="Phetsarath OT" w:cs="Phetsarath OT"/>
          <w:spacing w:val="-4"/>
          <w:cs/>
          <w:lang w:bidi="th-TH"/>
        </w:rPr>
        <w:t>.</w:t>
      </w:r>
    </w:p>
    <w:p w:rsidR="00105D84" w:rsidRPr="00A61D7B" w:rsidRDefault="00105D84" w:rsidP="00A61D7B">
      <w:pPr>
        <w:tabs>
          <w:tab w:val="left" w:pos="450"/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</w:rPr>
      </w:pPr>
      <w:r w:rsidRPr="00A61D7B">
        <w:rPr>
          <w:rFonts w:ascii="Phetsarath OT" w:hAnsi="Phetsarath OT" w:cs="Phetsarath OT" w:hint="cs"/>
          <w:spacing w:val="-4"/>
          <w:cs/>
          <w:lang w:bidi="lo-LA"/>
        </w:rPr>
        <w:t>ໃນກໍລະນີທີ່ນໍາໃຊ້ທຶນບໍ່ຖືກເປົ້າໝາຍ</w:t>
      </w:r>
      <w:r w:rsidRPr="00A61D7B">
        <w:rPr>
          <w:rFonts w:ascii="Phetsarath OT" w:hAnsi="Phetsarath OT" w:cs="Phetsarath OT"/>
          <w:spacing w:val="-4"/>
        </w:rPr>
        <w:t>,</w:t>
      </w:r>
      <w:r w:rsidRPr="00A61D7B">
        <w:rPr>
          <w:rFonts w:ascii="Phetsarath OT" w:hAnsi="Phetsarath OT" w:cs="Phetsarath OT"/>
          <w:spacing w:val="-4"/>
          <w:cs/>
          <w:lang w:bidi="lo-LA"/>
        </w:rPr>
        <w:t xml:space="preserve"> ບໍ່ສາມາດປະຕິບັດພັນທະໄດ້ຢ່າງຄົບຖ້ວນ ຫຼື ຕາມກໍານົດເວລາ ຊຶ່ງກໍ່ໃຫ້ເກີດຜົນເສຍຫາຍ ຕ້ອງທົດແທນຄືນໃຫ້ຜູ້ຄໍ້າປະກັນ ພ້ອມທັງປະຕິບັດຕາມມາດຕະການແກ້ໄຂຂອງລັດ</w:t>
      </w:r>
      <w:r w:rsidR="00A61D7B">
        <w:rPr>
          <w:rFonts w:ascii="Phetsarath OT" w:hAnsi="Phetsarath OT" w:cs="Phetsarath OT"/>
          <w:spacing w:val="-4"/>
          <w:lang w:bidi="lo-LA"/>
        </w:rPr>
        <w:t xml:space="preserve"> </w:t>
      </w:r>
      <w:r w:rsidRPr="00A61D7B">
        <w:rPr>
          <w:rFonts w:ascii="Phetsarath OT" w:hAnsi="Phetsarath OT" w:cs="Phetsarath OT"/>
          <w:spacing w:val="-4"/>
          <w:cs/>
          <w:lang w:bidi="lo-LA"/>
        </w:rPr>
        <w:t>ຖະບານ ແລະ ຕ້ອງມີຄວາມຮັບຜິດຊອບຕາມກົດໝາຍ</w:t>
      </w:r>
      <w:r w:rsidRPr="00A61D7B">
        <w:rPr>
          <w:rFonts w:ascii="Phetsarath OT" w:hAnsi="Phetsarath OT" w:cs="Phetsarath OT" w:hint="cs"/>
          <w:spacing w:val="-4"/>
          <w:cs/>
          <w:lang w:bidi="lo-LA"/>
        </w:rPr>
        <w:t>.</w:t>
      </w:r>
    </w:p>
    <w:p w:rsidR="00BA07C4" w:rsidRPr="009B4BE2" w:rsidRDefault="00BA07C4" w:rsidP="007C3CAB">
      <w:pPr>
        <w:tabs>
          <w:tab w:val="left" w:pos="1134"/>
          <w:tab w:val="left" w:pos="1170"/>
        </w:tabs>
        <w:jc w:val="both"/>
        <w:rPr>
          <w:rFonts w:ascii="Phetsarath OT" w:hAnsi="Phetsarath OT" w:cs="Phetsarath OT"/>
          <w:lang w:bidi="lo-LA"/>
        </w:rPr>
      </w:pPr>
    </w:p>
    <w:p w:rsidR="00105D84" w:rsidRPr="00F9475C" w:rsidRDefault="00105D84" w:rsidP="007C3CAB">
      <w:pPr>
        <w:pStyle w:val="Heading1"/>
        <w:spacing w:before="0" w:after="0"/>
        <w:jc w:val="center"/>
        <w:rPr>
          <w:rFonts w:asciiTheme="majorHAnsi" w:hAnsiTheme="majorHAnsi" w:cs="Phetsarath OT"/>
          <w:sz w:val="28"/>
          <w:szCs w:val="28"/>
        </w:rPr>
      </w:pPr>
      <w:bookmarkStart w:id="97" w:name="_Toc519847695"/>
      <w:bookmarkStart w:id="98" w:name="_Toc519927255"/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 xml:space="preserve">ພາກທີ </w:t>
      </w:r>
      <w:r w:rsidRPr="00F9475C">
        <w:rPr>
          <w:rFonts w:asciiTheme="majorHAnsi" w:hAnsiTheme="majorHAnsi" w:cs="Phetsarath OT"/>
          <w:sz w:val="28"/>
          <w:szCs w:val="28"/>
        </w:rPr>
        <w:t>IV</w:t>
      </w:r>
      <w:bookmarkEnd w:id="97"/>
      <w:bookmarkEnd w:id="98"/>
    </w:p>
    <w:p w:rsidR="00BA07C4" w:rsidRPr="00F9475C" w:rsidRDefault="00105D84" w:rsidP="007C3CAB">
      <w:pPr>
        <w:pStyle w:val="Heading1"/>
        <w:spacing w:before="0" w:after="0"/>
        <w:jc w:val="center"/>
        <w:rPr>
          <w:rFonts w:asciiTheme="majorHAnsi" w:hAnsiTheme="majorHAnsi" w:cs="Phetsarath OT"/>
          <w:sz w:val="28"/>
          <w:szCs w:val="28"/>
          <w:lang w:bidi="lo-LA"/>
        </w:rPr>
      </w:pPr>
      <w:bookmarkStart w:id="99" w:name="_Toc519847696"/>
      <w:bookmarkStart w:id="100" w:name="_Toc519927256"/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>ການນໍາໃຊ້ທຶນທີ່ໄດ້ຈາກການກູ້ຢືມ</w:t>
      </w:r>
      <w:bookmarkEnd w:id="99"/>
      <w:bookmarkEnd w:id="100"/>
    </w:p>
    <w:p w:rsidR="00105D84" w:rsidRPr="009B4BE2" w:rsidRDefault="00105D84" w:rsidP="007C3CAB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</w:pPr>
      <w:bookmarkStart w:id="101" w:name="_Toc519847697"/>
      <w:bookmarkStart w:id="102" w:name="_Toc519927257"/>
      <w:r w:rsidRPr="009B4BE2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ໝວດທີ 1</w:t>
      </w:r>
      <w:bookmarkEnd w:id="101"/>
      <w:bookmarkEnd w:id="102"/>
    </w:p>
    <w:p w:rsidR="00105D84" w:rsidRPr="009B4BE2" w:rsidRDefault="00105D84" w:rsidP="007C3CAB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</w:pPr>
      <w:bookmarkStart w:id="103" w:name="_Toc519847698"/>
      <w:bookmarkStart w:id="104" w:name="_Toc519927258"/>
      <w:r w:rsidRPr="009B4BE2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ການນໍາໃຊ້ທຶນ</w:t>
      </w:r>
      <w:bookmarkEnd w:id="103"/>
      <w:bookmarkEnd w:id="104"/>
      <w:r w:rsidRPr="009B4BE2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 xml:space="preserve"> </w:t>
      </w:r>
    </w:p>
    <w:p w:rsidR="00BA07C4" w:rsidRPr="009B4BE2" w:rsidRDefault="00BA07C4" w:rsidP="007C3CAB">
      <w:pPr>
        <w:rPr>
          <w:rFonts w:ascii="Phetsarath OT" w:eastAsia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105" w:name="_Toc519847699"/>
      <w:bookmarkStart w:id="106" w:name="_Toc519927259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35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 w:rsidDel="00B15AE6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ການນໍາໃຊ້ທຶນ ເຂົ້າໃນການຈັດຕັ້ງປະຕິບັດແຜນງານ ຫຼື ໂຄງການ</w:t>
      </w:r>
      <w:bookmarkEnd w:id="105"/>
      <w:bookmarkEnd w:id="106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:rsidR="00105D84" w:rsidRPr="00A61D7B" w:rsidRDefault="00105D84" w:rsidP="007C3CAB">
      <w:pPr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61D7B">
        <w:rPr>
          <w:rFonts w:ascii="Phetsarath OT" w:hAnsi="Phetsarath OT" w:cs="Phetsarath OT"/>
          <w:spacing w:val="-4"/>
          <w:cs/>
          <w:lang w:bidi="lo-LA"/>
        </w:rPr>
        <w:t>ກະຊວງ</w:t>
      </w:r>
      <w:r w:rsidRPr="00A61D7B">
        <w:rPr>
          <w:rFonts w:ascii="Phetsarath OT" w:hAnsi="Phetsarath OT" w:cs="Phetsarath OT"/>
          <w:spacing w:val="-4"/>
          <w:lang w:bidi="lo-LA"/>
        </w:rPr>
        <w:t>,</w:t>
      </w:r>
      <w:r w:rsidRPr="00A61D7B">
        <w:rPr>
          <w:rFonts w:ascii="Phetsarath OT" w:hAnsi="Phetsarath OT" w:cs="Phetsarath OT"/>
          <w:spacing w:val="-4"/>
          <w:cs/>
          <w:lang w:bidi="lo-LA"/>
        </w:rPr>
        <w:t xml:space="preserve"> ອົງການ</w:t>
      </w:r>
      <w:r w:rsidRPr="00A61D7B">
        <w:rPr>
          <w:rFonts w:ascii="Phetsarath OT" w:hAnsi="Phetsarath OT" w:cs="Phetsarath OT"/>
          <w:spacing w:val="-4"/>
          <w:lang w:bidi="lo-LA"/>
        </w:rPr>
        <w:t>,</w:t>
      </w:r>
      <w:r w:rsidRPr="00A61D7B">
        <w:rPr>
          <w:rFonts w:ascii="Phetsarath OT" w:hAnsi="Phetsarath OT" w:cs="Phetsarath OT"/>
          <w:spacing w:val="-4"/>
          <w:cs/>
          <w:lang w:bidi="lo-LA"/>
        </w:rPr>
        <w:t xml:space="preserve"> ອົງການປົກຄອງຂັ້ນແຂວງ, ລັດວິສາຫະກິດ ແລະ ພາກສ່ວນທຸລະກິດອື່ນ ທີ່ໄດ້ຮັບທຶນຈາກການກູ້ຢືມ ຫຼື ການກູ້ຢືມໂດຍມີການຄໍ້າປະກັນ ຕ້ອງນໍາໃຊ້ທຶນເຂົ້າໃນການປະຕິບັດແຜນງານ ຫຼື ໂຄງ</w:t>
      </w:r>
      <w:r w:rsidR="00A61D7B">
        <w:rPr>
          <w:rFonts w:ascii="Phetsarath OT" w:hAnsi="Phetsarath OT" w:cs="Phetsarath OT"/>
          <w:spacing w:val="-4"/>
          <w:lang w:bidi="lo-LA"/>
        </w:rPr>
        <w:t xml:space="preserve"> </w:t>
      </w:r>
      <w:r w:rsidRPr="00A61D7B">
        <w:rPr>
          <w:rFonts w:ascii="Phetsarath OT" w:hAnsi="Phetsarath OT" w:cs="Phetsarath OT"/>
          <w:spacing w:val="-4"/>
          <w:cs/>
          <w:lang w:bidi="lo-LA"/>
        </w:rPr>
        <w:t>ການ ໃຫ້ຖືກຕ້ອງຕາມເປົ້າໝາຍ ແລະ ເງື່ອນໄຂຂອງສັນຍາ</w:t>
      </w:r>
      <w:r w:rsidRPr="00A61D7B">
        <w:rPr>
          <w:rFonts w:ascii="Phetsarath OT" w:hAnsi="Phetsarath OT" w:cs="Phetsarath OT"/>
          <w:spacing w:val="-4"/>
          <w:cs/>
          <w:lang w:bidi="th-TH"/>
        </w:rPr>
        <w:t>.</w:t>
      </w:r>
    </w:p>
    <w:p w:rsidR="00105D84" w:rsidRPr="00A61D7B" w:rsidRDefault="00105D84" w:rsidP="007C3CAB">
      <w:pPr>
        <w:tabs>
          <w:tab w:val="left" w:pos="1134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61D7B">
        <w:rPr>
          <w:rFonts w:ascii="Phetsarath OT" w:hAnsi="Phetsarath OT" w:cs="Phetsarath OT"/>
          <w:spacing w:val="-4"/>
          <w:cs/>
          <w:lang w:bidi="lo-LA"/>
        </w:rPr>
        <w:lastRenderedPageBreak/>
        <w:t>ກະຊວງການເງິນ ສັງລວມບັນຊີລາຍຊື່ແຜນງານ ແລະ ໂຄງການ ທີ່ນໍາໃຊ້ເງິນກູ້ຢືມ ແຕ່ລະປີງົບປະມານ</w:t>
      </w:r>
      <w:r w:rsidRPr="00A61D7B">
        <w:rPr>
          <w:rFonts w:ascii="Phetsarath OT" w:hAnsi="Phetsarath OT" w:cs="Phetsarath OT" w:hint="cs"/>
          <w:spacing w:val="-4"/>
          <w:cs/>
          <w:lang w:bidi="th-TH"/>
        </w:rPr>
        <w:t xml:space="preserve"> </w:t>
      </w:r>
      <w:r w:rsidRPr="00A61D7B">
        <w:rPr>
          <w:rFonts w:ascii="Phetsarath OT" w:hAnsi="Phetsarath OT" w:cs="Phetsarath OT"/>
          <w:spacing w:val="-4"/>
          <w:cs/>
          <w:lang w:bidi="lo-LA"/>
        </w:rPr>
        <w:t>ຄັດຕິດກັບແຜນງົບປະມານແຫ່ງລັດ ທີ່ສະເໜີສະພາແຫ່ງຊາດຮັບຮອງ</w:t>
      </w:r>
      <w:r w:rsidRPr="00A61D7B">
        <w:rPr>
          <w:rFonts w:ascii="Phetsarath OT" w:hAnsi="Phetsarath OT" w:cs="Phetsarath OT"/>
          <w:spacing w:val="-4"/>
          <w:cs/>
          <w:lang w:bidi="th-TH"/>
        </w:rPr>
        <w:t>.</w:t>
      </w:r>
    </w:p>
    <w:p w:rsidR="003F383E" w:rsidRPr="009B4BE2" w:rsidRDefault="003F383E" w:rsidP="007C3CAB">
      <w:pPr>
        <w:tabs>
          <w:tab w:val="left" w:pos="1134"/>
        </w:tabs>
        <w:ind w:firstLine="709"/>
        <w:jc w:val="both"/>
        <w:rPr>
          <w:rFonts w:ascii="Phetsarath OT" w:hAnsi="Phetsarath OT" w:cs="Phetsarath OT"/>
          <w:cs/>
          <w:lang w:bidi="th-TH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107" w:name="_Toc519847700"/>
      <w:bookmarkStart w:id="108" w:name="_Toc519927260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36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ການນໍາໃຊ້ທຶນ ເພື່ອດຸນດ່ຽງງົບປະມານແຫ່ງລັດ</w:t>
      </w:r>
      <w:bookmarkEnd w:id="107"/>
      <w:bookmarkEnd w:id="108"/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ກະຊວງການເງິນ ນໍາໃຊ້ແຫຼ່ງທຶນຈາກ ການກູ້ຢືມ ແລະ ການອອກພັນທະບັດ ເຂົ້າໃນການດຸນດ່ຽງງົບ</w:t>
      </w:r>
      <w:r w:rsidR="00A61D7B">
        <w:rPr>
          <w:rFonts w:ascii="Phetsarath OT" w:hAnsi="Phetsarath OT" w:cs="Phetsarath OT"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ປະມານແຫ່ງລັດ ຕາມແຜນທີ່ສະພາແຫ່ງຊາດຮັບຮອງ</w:t>
      </w:r>
      <w:r w:rsidRPr="009B4BE2">
        <w:rPr>
          <w:rFonts w:ascii="Phetsarath OT" w:hAnsi="Phetsarath OT" w:cs="Phetsarath OT" w:hint="cs"/>
          <w:cs/>
          <w:lang w:bidi="lo-LA"/>
        </w:rPr>
        <w:t>.</w:t>
      </w:r>
    </w:p>
    <w:p w:rsidR="003F383E" w:rsidRPr="009B4BE2" w:rsidRDefault="003F383E" w:rsidP="007C3CAB">
      <w:pPr>
        <w:ind w:firstLine="720"/>
        <w:jc w:val="both"/>
        <w:rPr>
          <w:rFonts w:ascii="Phetsarath OT" w:hAnsi="Phetsarath OT" w:cs="Phetsarath OT"/>
          <w:cs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109" w:name="_Toc519847701"/>
      <w:bookmarkStart w:id="110" w:name="_Toc519927261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37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ການນໍາໃຊ້ທຶນ ເພື່ອດຸນດ່ຽງສະພາບຄ່ອງຄັງເງິນ</w:t>
      </w:r>
      <w:bookmarkEnd w:id="109"/>
      <w:bookmarkEnd w:id="110"/>
    </w:p>
    <w:p w:rsidR="00105D84" w:rsidRDefault="00105D84" w:rsidP="007C3CAB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ກະຊວງການເງິນ ອອກພັນທະບັດຄັງເງິນແຫ່ງຊາດ ເພື່ອດຸນດ່ຽງສະພາບຄ່ອງຂອງຄັງເງິນ ເຂົ້າໃນການບໍລິຫານແຫຼ່ງເງິນໃນລະບົບຄັງເງິນ</w:t>
      </w:r>
      <w:r w:rsidR="0093749B">
        <w:rPr>
          <w:rFonts w:ascii="Phetsarath OT" w:hAnsi="Phetsarath OT" w:cs="Phetsarath OT" w:hint="cs"/>
          <w:color w:val="FF0000"/>
          <w:cs/>
          <w:lang w:bidi="lo-LA"/>
        </w:rPr>
        <w:t xml:space="preserve"> </w:t>
      </w:r>
      <w:r w:rsidR="0093749B" w:rsidRPr="00B7458B">
        <w:rPr>
          <w:rFonts w:ascii="Phetsarath OT" w:hAnsi="Phetsarath OT" w:cs="Phetsarath OT" w:hint="cs"/>
          <w:cs/>
          <w:lang w:bidi="lo-LA"/>
        </w:rPr>
        <w:t>ຕາມແຜນການທີ່ສະພາແຫ່ງຊາດຮັບຮອງ</w:t>
      </w:r>
      <w:r w:rsidRPr="00B7458B">
        <w:rPr>
          <w:rFonts w:ascii="Phetsarath OT" w:hAnsi="Phetsarath OT" w:cs="Phetsarath OT"/>
          <w:cs/>
          <w:lang w:bidi="lo-LA"/>
        </w:rPr>
        <w:t xml:space="preserve"> </w:t>
      </w:r>
      <w:r w:rsidR="0093749B" w:rsidRPr="00B7458B">
        <w:rPr>
          <w:rFonts w:ascii="Phetsarath OT" w:hAnsi="Phetsarath OT" w:cs="Phetsarath OT" w:hint="cs"/>
          <w:cs/>
          <w:lang w:bidi="lo-LA"/>
        </w:rPr>
        <w:t>ເພື່ອ</w:t>
      </w:r>
      <w:r w:rsidRPr="009B4BE2">
        <w:rPr>
          <w:rFonts w:ascii="Phetsarath OT" w:hAnsi="Phetsarath OT" w:cs="Phetsarath OT"/>
          <w:cs/>
          <w:lang w:bidi="lo-LA"/>
        </w:rPr>
        <w:t>ຮັບປະກັນໃຫ້ການປະຕິບັດລາຍຈ່າຍພາຍໃນປີງົບປະມານ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9B4BE2" w:rsidRDefault="009B4BE2" w:rsidP="007C3CAB">
      <w:pPr>
        <w:ind w:left="426" w:firstLine="708"/>
        <w:jc w:val="both"/>
        <w:rPr>
          <w:rFonts w:ascii="Phetsarath OT" w:hAnsi="Phetsarath OT" w:cs="Phetsarath OT"/>
          <w:sz w:val="18"/>
          <w:szCs w:val="18"/>
          <w:lang w:bidi="lo-LA"/>
        </w:rPr>
      </w:pPr>
    </w:p>
    <w:p w:rsidR="007E5243" w:rsidRDefault="007E5243" w:rsidP="007C3CAB">
      <w:pPr>
        <w:ind w:left="426" w:firstLine="708"/>
        <w:jc w:val="both"/>
        <w:rPr>
          <w:rFonts w:ascii="Phetsarath OT" w:hAnsi="Phetsarath OT" w:cs="Phetsarath OT"/>
          <w:sz w:val="18"/>
          <w:szCs w:val="18"/>
          <w:lang w:bidi="lo-LA"/>
        </w:rPr>
      </w:pPr>
    </w:p>
    <w:p w:rsidR="007E5243" w:rsidRDefault="007E5243" w:rsidP="007C3CAB">
      <w:pPr>
        <w:ind w:left="426" w:firstLine="708"/>
        <w:jc w:val="both"/>
        <w:rPr>
          <w:rFonts w:ascii="Phetsarath OT" w:hAnsi="Phetsarath OT" w:cs="Phetsarath OT"/>
          <w:sz w:val="18"/>
          <w:szCs w:val="18"/>
          <w:lang w:bidi="lo-LA"/>
        </w:rPr>
      </w:pPr>
    </w:p>
    <w:p w:rsidR="007E5243" w:rsidRDefault="007E5243" w:rsidP="007C3CAB">
      <w:pPr>
        <w:ind w:left="426" w:firstLine="708"/>
        <w:jc w:val="both"/>
        <w:rPr>
          <w:rFonts w:ascii="Phetsarath OT" w:hAnsi="Phetsarath OT" w:cs="Phetsarath OT"/>
          <w:sz w:val="18"/>
          <w:szCs w:val="18"/>
          <w:lang w:bidi="lo-LA"/>
        </w:rPr>
      </w:pPr>
    </w:p>
    <w:p w:rsidR="007E5243" w:rsidRDefault="007E5243" w:rsidP="007C3CAB">
      <w:pPr>
        <w:ind w:left="426" w:firstLine="708"/>
        <w:jc w:val="both"/>
        <w:rPr>
          <w:rFonts w:ascii="Phetsarath OT" w:hAnsi="Phetsarath OT" w:cs="Phetsarath OT"/>
          <w:sz w:val="18"/>
          <w:szCs w:val="18"/>
          <w:lang w:bidi="lo-LA"/>
        </w:rPr>
      </w:pPr>
    </w:p>
    <w:p w:rsidR="007E5243" w:rsidRPr="007E5243" w:rsidRDefault="007E5243" w:rsidP="007C3CAB">
      <w:pPr>
        <w:ind w:left="426" w:firstLine="708"/>
        <w:jc w:val="both"/>
        <w:rPr>
          <w:rFonts w:ascii="Phetsarath OT" w:hAnsi="Phetsarath OT" w:cs="Phetsarath OT"/>
          <w:sz w:val="18"/>
          <w:szCs w:val="18"/>
          <w:lang w:bidi="lo-LA"/>
        </w:rPr>
      </w:pPr>
    </w:p>
    <w:p w:rsidR="00105D84" w:rsidRPr="009B4BE2" w:rsidRDefault="00105D84" w:rsidP="007C3CAB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</w:pPr>
      <w:bookmarkStart w:id="111" w:name="_Toc519847702"/>
      <w:bookmarkStart w:id="112" w:name="_Toc519927262"/>
      <w:r w:rsidRPr="009B4BE2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ໝວດທີ 2</w:t>
      </w:r>
      <w:bookmarkEnd w:id="111"/>
      <w:bookmarkEnd w:id="112"/>
    </w:p>
    <w:p w:rsidR="00105D84" w:rsidRPr="009B4BE2" w:rsidRDefault="00105D84" w:rsidP="007C3CAB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</w:pPr>
      <w:bookmarkStart w:id="113" w:name="_Toc519847703"/>
      <w:bookmarkStart w:id="114" w:name="_Toc519927263"/>
      <w:r w:rsidRPr="009B4BE2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ການໃຫ້ກູ້ຢືມຕໍ່</w:t>
      </w:r>
      <w:bookmarkEnd w:id="113"/>
      <w:bookmarkEnd w:id="114"/>
    </w:p>
    <w:p w:rsidR="00481EF0" w:rsidRPr="007E5243" w:rsidRDefault="00481EF0" w:rsidP="007C3CAB">
      <w:pPr>
        <w:rPr>
          <w:rFonts w:ascii="Phetsarath OT" w:eastAsia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115" w:name="_Toc519847704"/>
      <w:bookmarkStart w:id="116" w:name="_Toc519927264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38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ການໃຫ້ກູ້ຢືມຕໍ່</w:t>
      </w:r>
      <w:bookmarkEnd w:id="115"/>
      <w:bookmarkEnd w:id="116"/>
    </w:p>
    <w:p w:rsidR="00F05828" w:rsidRPr="00A61D7B" w:rsidRDefault="00105D84" w:rsidP="007C3CAB">
      <w:pPr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61D7B">
        <w:rPr>
          <w:rFonts w:ascii="Phetsarath OT" w:hAnsi="Phetsarath OT" w:cs="Phetsarath OT"/>
          <w:spacing w:val="-4"/>
          <w:cs/>
          <w:lang w:bidi="lo-LA"/>
        </w:rPr>
        <w:t>ການໃຫ້ກູ້ຢືມຕໍ່ ແມ່ນ ການນໍາໃຊ້ເງິນກູ້ຢືມທີ່ລັດຖະບານໄດ້ກູ້ຢືມ ໃຫ້ລັດວິສາຫະກິດ</w:t>
      </w:r>
      <w:r w:rsidRPr="00A61D7B">
        <w:rPr>
          <w:rFonts w:ascii="Phetsarath OT" w:hAnsi="Phetsarath OT" w:cs="Phetsarath OT"/>
          <w:spacing w:val="-4"/>
        </w:rPr>
        <w:t xml:space="preserve">, </w:t>
      </w:r>
      <w:r w:rsidRPr="00A61D7B">
        <w:rPr>
          <w:rFonts w:ascii="Phetsarath OT" w:hAnsi="Phetsarath OT" w:cs="Phetsarath OT"/>
          <w:spacing w:val="-4"/>
          <w:cs/>
          <w:lang w:bidi="lo-LA"/>
        </w:rPr>
        <w:t>ສະຖາບັນການເງິນຂອງລັດ ກູ້</w:t>
      </w:r>
      <w:r w:rsidR="00A61D7B">
        <w:rPr>
          <w:rFonts w:ascii="Phetsarath OT" w:hAnsi="Phetsarath OT" w:cs="Phetsarath OT"/>
          <w:spacing w:val="-4"/>
          <w:cs/>
          <w:lang w:bidi="lo-LA"/>
        </w:rPr>
        <w:t>ຢືມຕໍ່ ເພື່ອລົງທຶນເຂົ້າໃນໂຄງການ</w:t>
      </w:r>
      <w:r w:rsidRPr="00A61D7B">
        <w:rPr>
          <w:rFonts w:ascii="Phetsarath OT" w:hAnsi="Phetsarath OT" w:cs="Phetsarath OT"/>
          <w:spacing w:val="-4"/>
          <w:cs/>
          <w:lang w:bidi="lo-LA"/>
        </w:rPr>
        <w:t>ທີ່ມີຜົນຕອບແທນສູງທາງດ້ານເສດຖະກິດ</w:t>
      </w:r>
      <w:r w:rsidRPr="00A61D7B">
        <w:rPr>
          <w:rFonts w:ascii="Phetsarath OT" w:hAnsi="Phetsarath OT" w:cs="Phetsarath OT"/>
          <w:spacing w:val="-4"/>
          <w:cs/>
          <w:lang w:bidi="th-TH"/>
        </w:rPr>
        <w:t>-</w:t>
      </w:r>
      <w:r w:rsidRPr="00A61D7B">
        <w:rPr>
          <w:rFonts w:ascii="Phetsarath OT" w:hAnsi="Phetsarath OT" w:cs="Phetsarath OT"/>
          <w:spacing w:val="-4"/>
          <w:cs/>
          <w:lang w:bidi="lo-LA"/>
        </w:rPr>
        <w:t>ການເງິນ ແລະ ຜູ້ກູ້ຢືມຕໍ່ນັ້ນ ຕ້ອງຊໍາລະໜີ້ສິນໃຫ້ຄົບຖ້ວນຕາມສັນຍາກູ້ຢືມຕໍ່</w:t>
      </w:r>
      <w:r w:rsidRPr="00A61D7B">
        <w:rPr>
          <w:rFonts w:ascii="Phetsarath OT" w:hAnsi="Phetsarath OT" w:cs="Phetsarath OT"/>
          <w:spacing w:val="-4"/>
          <w:cs/>
          <w:lang w:bidi="th-TH"/>
        </w:rPr>
        <w:t>.</w:t>
      </w:r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ກະຊວງການເງິນ ເປັນຜູ້ຄຸ້ມຄອງການໃຫ້ກູ້ຢືມຕໍ່ ໃນຖານະເປັນຜູ້ຕາງໜ້າລັດຖະບານ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105D84" w:rsidRPr="009B4BE2" w:rsidRDefault="00105D84" w:rsidP="007C3CAB">
      <w:pPr>
        <w:tabs>
          <w:tab w:val="left" w:pos="1530"/>
        </w:tabs>
        <w:ind w:left="426" w:firstLine="708"/>
        <w:jc w:val="both"/>
        <w:rPr>
          <w:rFonts w:ascii="Phetsarath OT" w:hAnsi="Phetsarath OT" w:cs="Phetsarath OT"/>
          <w:sz w:val="28"/>
          <w:lang w:val="pt-BR" w:bidi="lo-LA"/>
        </w:rPr>
      </w:pPr>
      <w:r w:rsidRPr="009B4BE2">
        <w:rPr>
          <w:rFonts w:ascii="Phetsarath OT" w:hAnsi="Phetsarath OT" w:cs="Phetsarath OT"/>
          <w:sz w:val="28"/>
          <w:cs/>
          <w:lang w:val="pt-BR" w:bidi="lo-LA"/>
        </w:rPr>
        <w:t>ການໃຫ້ກູ້ຢືມຕໍ່ ຕ້ອງ</w:t>
      </w:r>
      <w:r w:rsidRPr="009B4BE2">
        <w:rPr>
          <w:rFonts w:ascii="Phetsarath OT" w:hAnsi="Phetsarath OT" w:cs="Phetsarath OT" w:hint="cs"/>
          <w:sz w:val="28"/>
          <w:cs/>
          <w:lang w:val="pt-BR" w:bidi="lo-LA"/>
        </w:rPr>
        <w:t>ຢູ່</w:t>
      </w:r>
      <w:r w:rsidRPr="009B4BE2">
        <w:rPr>
          <w:rFonts w:ascii="Phetsarath OT" w:hAnsi="Phetsarath OT" w:cs="Phetsarath OT"/>
          <w:sz w:val="28"/>
          <w:cs/>
          <w:lang w:val="pt-BR" w:bidi="lo-LA"/>
        </w:rPr>
        <w:t>ໃນແຜນງົບປະມານປະຈໍາປີ</w:t>
      </w:r>
      <w:r w:rsidRPr="009B4BE2">
        <w:rPr>
          <w:rFonts w:ascii="Phetsarath OT" w:hAnsi="Phetsarath OT" w:cs="Phetsarath OT" w:hint="cs"/>
          <w:sz w:val="28"/>
          <w:cs/>
          <w:lang w:val="pt-BR" w:bidi="lo-LA"/>
        </w:rPr>
        <w:t xml:space="preserve"> </w:t>
      </w:r>
      <w:r w:rsidRPr="009B4BE2">
        <w:rPr>
          <w:rFonts w:ascii="Phetsarath OT" w:hAnsi="Phetsarath OT" w:cs="Phetsarath OT"/>
          <w:sz w:val="28"/>
          <w:cs/>
          <w:lang w:val="pt-BR" w:bidi="lo-LA"/>
        </w:rPr>
        <w:t>ທີ່ສະພາແຫ່ງຊາດຮັບຮອງ</w:t>
      </w:r>
      <w:r w:rsidRPr="009B4BE2">
        <w:rPr>
          <w:rFonts w:ascii="Phetsarath OT" w:hAnsi="Phetsarath OT" w:cs="Phetsarath OT" w:hint="cs"/>
          <w:sz w:val="28"/>
          <w:cs/>
          <w:lang w:val="pt-BR" w:bidi="lo-LA"/>
        </w:rPr>
        <w:t xml:space="preserve">, </w:t>
      </w:r>
      <w:r w:rsidRPr="009B4BE2">
        <w:rPr>
          <w:rFonts w:ascii="Phetsarath OT" w:hAnsi="Phetsarath OT" w:cs="Phetsarath OT"/>
          <w:sz w:val="28"/>
          <w:cs/>
          <w:lang w:val="pt-BR" w:bidi="lo-LA"/>
        </w:rPr>
        <w:t>ກໍລະນີການໃຫ້ກູ້ຢືມຕໍ່ຫາກບໍ່</w:t>
      </w:r>
      <w:r w:rsidRPr="009B4BE2">
        <w:rPr>
          <w:rFonts w:ascii="Phetsarath OT" w:hAnsi="Phetsarath OT" w:cs="Phetsarath OT" w:hint="cs"/>
          <w:sz w:val="28"/>
          <w:cs/>
          <w:lang w:val="pt-BR" w:bidi="lo-LA"/>
        </w:rPr>
        <w:t>ຢູ່</w:t>
      </w:r>
      <w:r w:rsidRPr="009B4BE2">
        <w:rPr>
          <w:rFonts w:ascii="Phetsarath OT" w:hAnsi="Phetsarath OT" w:cs="Phetsarath OT"/>
          <w:sz w:val="28"/>
          <w:cs/>
          <w:lang w:val="pt-BR" w:bidi="lo-LA"/>
        </w:rPr>
        <w:t>ໃນແຜນທີ່ສະພາແຫ່ງຊາດຮັບຮອງ</w:t>
      </w:r>
      <w:r w:rsidR="007E5243">
        <w:rPr>
          <w:rFonts w:ascii="Phetsarath OT" w:hAnsi="Phetsarath OT" w:cs="Phetsarath OT" w:hint="cs"/>
          <w:sz w:val="28"/>
          <w:cs/>
          <w:lang w:val="pt-BR" w:bidi="lo-LA"/>
        </w:rPr>
        <w:t>,</w:t>
      </w:r>
      <w:r w:rsidRPr="009B4BE2">
        <w:rPr>
          <w:rFonts w:ascii="Phetsarath OT" w:hAnsi="Phetsarath OT" w:cs="Phetsarath OT"/>
          <w:sz w:val="28"/>
          <w:cs/>
          <w:lang w:val="pt-BR" w:bidi="lo-LA"/>
        </w:rPr>
        <w:t xml:space="preserve"> ລັດຖະບານ</w:t>
      </w:r>
      <w:r w:rsidR="005C006E" w:rsidRPr="009B4BE2">
        <w:rPr>
          <w:rFonts w:ascii="Phetsarath OT" w:hAnsi="Phetsarath OT" w:cs="Phetsarath OT" w:hint="cs"/>
          <w:sz w:val="28"/>
          <w:cs/>
          <w:lang w:val="pt-BR" w:bidi="lo-LA"/>
        </w:rPr>
        <w:t xml:space="preserve"> </w:t>
      </w:r>
      <w:r w:rsidRPr="009B4BE2">
        <w:rPr>
          <w:rFonts w:ascii="Phetsarath OT" w:hAnsi="Phetsarath OT" w:cs="Phetsarath OT"/>
          <w:sz w:val="28"/>
          <w:cs/>
          <w:lang w:val="pt-BR" w:bidi="lo-LA"/>
        </w:rPr>
        <w:t>ຕ້ອງຄົ້ນຄວ້າເປັນສະເພາະແລ້ວ ນໍາສະເໜີສະພາແຫ່ງຊາດ</w:t>
      </w:r>
      <w:r w:rsidRPr="009B4BE2">
        <w:rPr>
          <w:rFonts w:ascii="Phetsarath OT" w:hAnsi="Phetsarath OT" w:cs="Phetsarath OT" w:hint="cs"/>
          <w:sz w:val="28"/>
          <w:cs/>
          <w:lang w:val="pt-BR" w:bidi="lo-LA"/>
        </w:rPr>
        <w:t xml:space="preserve"> ພິຈາລະນາ</w:t>
      </w:r>
      <w:r w:rsidRPr="009B4BE2">
        <w:rPr>
          <w:rFonts w:ascii="Phetsarath OT" w:hAnsi="Phetsarath OT" w:cs="Phetsarath OT"/>
          <w:sz w:val="28"/>
          <w:cs/>
          <w:lang w:val="pt-BR" w:bidi="lo-LA"/>
        </w:rPr>
        <w:t>ຮັບຮອງ</w:t>
      </w:r>
      <w:r w:rsidRPr="009B4BE2">
        <w:rPr>
          <w:rFonts w:ascii="Phetsarath OT" w:hAnsi="Phetsarath OT" w:cs="Phetsarath OT"/>
          <w:sz w:val="28"/>
          <w:cs/>
          <w:lang w:val="pt-BR" w:bidi="th-TH"/>
        </w:rPr>
        <w:t>.</w:t>
      </w:r>
    </w:p>
    <w:p w:rsidR="00FD6B86" w:rsidRPr="009B4BE2" w:rsidRDefault="00FD6B86" w:rsidP="007C3CAB">
      <w:pPr>
        <w:tabs>
          <w:tab w:val="left" w:pos="1530"/>
        </w:tabs>
        <w:ind w:left="426" w:firstLine="744"/>
        <w:jc w:val="both"/>
        <w:rPr>
          <w:rFonts w:ascii="Phetsarath OT" w:hAnsi="Phetsarath OT" w:cs="Phetsarath OT"/>
          <w:sz w:val="28"/>
          <w:cs/>
          <w:lang w:val="pt-BR"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117" w:name="_Toc519847705"/>
      <w:bookmarkStart w:id="118" w:name="_Toc519927265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06839"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39</w:t>
      </w:r>
      <w:r w:rsidR="00D06839"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ເປົ້າໝາຍການໃຫ້ກູ້ຢືມຕໍ່</w:t>
      </w:r>
      <w:bookmarkEnd w:id="117"/>
      <w:bookmarkEnd w:id="118"/>
    </w:p>
    <w:p w:rsidR="00105D84" w:rsidRPr="009B4BE2" w:rsidRDefault="00105D84" w:rsidP="007C3CAB">
      <w:pPr>
        <w:ind w:firstLine="1134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ເປົ້າໝາຍການໃຫ້ກູ້ຢືມຕໍ່ ມີ ດັ່ງນີ້</w:t>
      </w:r>
      <w:r w:rsidRPr="009B4BE2">
        <w:rPr>
          <w:rFonts w:ascii="Phetsarath OT" w:hAnsi="Phetsarath OT" w:cs="Phetsarath OT"/>
          <w:cs/>
          <w:lang w:bidi="th-TH"/>
        </w:rPr>
        <w:t xml:space="preserve">: </w:t>
      </w:r>
    </w:p>
    <w:p w:rsidR="00105D84" w:rsidRPr="00A61D7B" w:rsidRDefault="00105D84" w:rsidP="007C3CAB">
      <w:pPr>
        <w:numPr>
          <w:ilvl w:val="0"/>
          <w:numId w:val="38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61D7B">
        <w:rPr>
          <w:rFonts w:ascii="Phetsarath OT" w:hAnsi="Phetsarath OT" w:cs="Phetsarath OT"/>
          <w:spacing w:val="-4"/>
          <w:cs/>
          <w:lang w:bidi="lo-LA"/>
        </w:rPr>
        <w:t>ສະໜັບສະໜູນການລົງທຶນຂອງລັດວິສາຫະກິດ ທີ່ສອດຄ່ອງກັບແຜນພັດທະນາເສດຖະກິດ</w:t>
      </w:r>
      <w:r w:rsidRPr="00A61D7B">
        <w:rPr>
          <w:rFonts w:ascii="Phetsarath OT" w:hAnsi="Phetsarath OT" w:cs="Phetsarath OT"/>
          <w:spacing w:val="-4"/>
          <w:cs/>
          <w:lang w:bidi="th-TH"/>
        </w:rPr>
        <w:t>-</w:t>
      </w:r>
      <w:r w:rsidRPr="00A61D7B">
        <w:rPr>
          <w:rFonts w:ascii="Phetsarath OT" w:hAnsi="Phetsarath OT" w:cs="Phetsarath OT"/>
          <w:spacing w:val="-4"/>
          <w:cs/>
          <w:lang w:bidi="lo-LA"/>
        </w:rPr>
        <w:t>ສັງ</w:t>
      </w:r>
      <w:r w:rsidRPr="00A61D7B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A61D7B">
        <w:rPr>
          <w:rFonts w:ascii="Phetsarath OT" w:hAnsi="Phetsarath OT" w:cs="Phetsarath OT"/>
          <w:spacing w:val="-4"/>
          <w:cs/>
          <w:lang w:bidi="lo-LA"/>
        </w:rPr>
        <w:t>ຄົມແຫ່ງຊາດ</w:t>
      </w:r>
      <w:r w:rsidRPr="00A61D7B">
        <w:rPr>
          <w:rFonts w:ascii="Phetsarath OT" w:hAnsi="Phetsarath OT" w:cs="Phetsarath OT"/>
          <w:spacing w:val="-4"/>
          <w:lang w:bidi="lo-LA"/>
        </w:rPr>
        <w:t>;</w:t>
      </w:r>
      <w:r w:rsidRPr="00A61D7B">
        <w:rPr>
          <w:rFonts w:ascii="Phetsarath OT" w:hAnsi="Phetsarath OT" w:cs="Phetsarath OT"/>
          <w:spacing w:val="-4"/>
          <w:cs/>
          <w:lang w:bidi="th-TH"/>
        </w:rPr>
        <w:t xml:space="preserve"> </w:t>
      </w:r>
    </w:p>
    <w:p w:rsidR="00105D84" w:rsidRPr="009B4BE2" w:rsidRDefault="00105D84" w:rsidP="007C3CAB">
      <w:pPr>
        <w:numPr>
          <w:ilvl w:val="0"/>
          <w:numId w:val="38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ສະ</w:t>
      </w:r>
      <w:r w:rsidRPr="009B4BE2">
        <w:rPr>
          <w:rFonts w:ascii="Phetsarath OT" w:hAnsi="Phetsarath OT" w:cs="Phetsarath OT"/>
          <w:spacing w:val="-4"/>
          <w:cs/>
          <w:lang w:bidi="lo-LA"/>
        </w:rPr>
        <w:t>ໜັບສະໜູນສະຖາບັນການເງິນຂອງລັດ ໃນການປ່ອຍສິນເຊື່ອ ເຂົ້າໃນເປົ້າໝາຍການພັດທະນາ ແລະ ລຶບລ້າງຄວາມທຸກຍາກ ຕາມນະໂຍບາຍຂອງລັດ</w:t>
      </w:r>
      <w:r w:rsidRPr="009B4BE2">
        <w:rPr>
          <w:rFonts w:ascii="Phetsarath OT" w:hAnsi="Phetsarath OT" w:cs="Phetsarath OT"/>
          <w:spacing w:val="-4"/>
          <w:lang w:bidi="lo-LA"/>
        </w:rPr>
        <w:t>;</w:t>
      </w:r>
    </w:p>
    <w:p w:rsidR="00105D84" w:rsidRPr="009B4BE2" w:rsidRDefault="00105D84" w:rsidP="007C3CAB">
      <w:pPr>
        <w:numPr>
          <w:ilvl w:val="0"/>
          <w:numId w:val="38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9B4BE2">
        <w:rPr>
          <w:rFonts w:ascii="Phetsarath OT" w:hAnsi="Phetsarath OT" w:cs="Phetsarath OT"/>
          <w:spacing w:val="-4"/>
          <w:cs/>
          <w:lang w:bidi="lo-LA"/>
        </w:rPr>
        <w:t>ເພີ່ມຄວາມໝັ້ນຄົງທາງດ້ານການເງິນຂອງ ລັດວິສາຫະກິດ ແລະ ສະຖາບັນການເງິນຂອງລັດ</w:t>
      </w:r>
      <w:r w:rsidRPr="009B4BE2">
        <w:rPr>
          <w:rFonts w:ascii="Phetsarath OT" w:hAnsi="Phetsarath OT" w:cs="Phetsarath OT"/>
          <w:spacing w:val="-4"/>
          <w:lang w:bidi="lo-LA"/>
        </w:rPr>
        <w:t>;</w:t>
      </w:r>
    </w:p>
    <w:p w:rsidR="00105D84" w:rsidRPr="009B4BE2" w:rsidRDefault="00105D84" w:rsidP="007C3CAB">
      <w:pPr>
        <w:numPr>
          <w:ilvl w:val="0"/>
          <w:numId w:val="38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spacing w:val="-4"/>
          <w:cs/>
          <w:lang w:bidi="lo-LA"/>
        </w:rPr>
        <w:lastRenderedPageBreak/>
        <w:t>ແກ້ໄຂສະພາບ</w:t>
      </w:r>
      <w:r w:rsidRPr="009B4BE2">
        <w:rPr>
          <w:rFonts w:ascii="Phetsarath OT" w:hAnsi="Phetsarath OT" w:cs="Phetsarath OT"/>
          <w:cs/>
          <w:lang w:bidi="lo-LA"/>
        </w:rPr>
        <w:t>ຄ່ອງຂອງ ລັດວິສາຫະກິດ ແລະ ສະຖາບັນການເງິນຂອງລັດ ຕາມການຕົກລົງຂອງລັດຖະບານ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FD6B86" w:rsidRPr="009B4BE2" w:rsidRDefault="00FD6B86" w:rsidP="007C3CAB">
      <w:pPr>
        <w:tabs>
          <w:tab w:val="left" w:pos="1418"/>
        </w:tabs>
        <w:ind w:left="684"/>
        <w:jc w:val="both"/>
        <w:rPr>
          <w:rFonts w:ascii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119" w:name="_Toc519847706"/>
      <w:bookmarkStart w:id="120" w:name="_Toc519927266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40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ເງື່ອນໄຂການໃຫ້ກູ້ຢືມຕໍ່</w:t>
      </w:r>
      <w:bookmarkEnd w:id="119"/>
      <w:bookmarkEnd w:id="120"/>
    </w:p>
    <w:p w:rsidR="00105D84" w:rsidRPr="009B4BE2" w:rsidRDefault="00105D84" w:rsidP="007C3CAB">
      <w:pPr>
        <w:ind w:firstLine="1134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ການໃຫ້ກູ້ຢືມຕໍ່ ມີເງື່ອນໄຂ ດັ່ງນີ້</w:t>
      </w:r>
      <w:r w:rsidRPr="009B4BE2">
        <w:rPr>
          <w:rFonts w:ascii="Phetsarath OT" w:hAnsi="Phetsarath OT" w:cs="Phetsarath OT"/>
          <w:cs/>
          <w:lang w:bidi="th-TH"/>
        </w:rPr>
        <w:t>:</w:t>
      </w:r>
    </w:p>
    <w:p w:rsidR="00105D84" w:rsidRPr="00A61D7B" w:rsidRDefault="00105D84" w:rsidP="007C3CAB">
      <w:pPr>
        <w:numPr>
          <w:ilvl w:val="0"/>
          <w:numId w:val="31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61D7B">
        <w:rPr>
          <w:rFonts w:ascii="Phetsarath OT" w:hAnsi="Phetsarath OT" w:cs="Phetsarath OT"/>
          <w:spacing w:val="-4"/>
          <w:cs/>
          <w:lang w:bidi="lo-LA"/>
        </w:rPr>
        <w:t>ແຜນງານ ຫຼື ໂຄງການ ທີ່ຢູ່ໃນແຜນພັດທະນາເສດຖະກິດ</w:t>
      </w:r>
      <w:r w:rsidRPr="00A61D7B">
        <w:rPr>
          <w:rFonts w:ascii="Phetsarath OT" w:hAnsi="Phetsarath OT" w:cs="Phetsarath OT"/>
          <w:spacing w:val="-4"/>
          <w:cs/>
          <w:lang w:bidi="th-TH"/>
        </w:rPr>
        <w:t>-</w:t>
      </w:r>
      <w:r w:rsidRPr="00A61D7B">
        <w:rPr>
          <w:rFonts w:ascii="Phetsarath OT" w:hAnsi="Phetsarath OT" w:cs="Phetsarath OT"/>
          <w:spacing w:val="-4"/>
          <w:cs/>
          <w:lang w:bidi="lo-LA"/>
        </w:rPr>
        <w:t xml:space="preserve">ສັງຄົມແຫ່ງຊາດ, </w:t>
      </w:r>
      <w:r w:rsidRPr="00A61D7B">
        <w:rPr>
          <w:rFonts w:ascii="Phetsarath OT" w:hAnsi="Phetsarath OT" w:cs="Phetsarath OT"/>
          <w:spacing w:val="-4"/>
          <w:cs/>
          <w:lang w:val="pt-BR" w:bidi="lo-LA"/>
        </w:rPr>
        <w:t>ເປັນໂຄງການບ</w:t>
      </w:r>
      <w:r w:rsidRPr="00A61D7B">
        <w:rPr>
          <w:rFonts w:ascii="Phetsarath OT" w:hAnsi="Phetsarath OT" w:cs="Phetsarath OT" w:hint="cs"/>
          <w:spacing w:val="-4"/>
          <w:cs/>
          <w:lang w:val="pt-BR" w:bidi="lo-LA"/>
        </w:rPr>
        <w:t>ູ</w:t>
      </w:r>
      <w:r w:rsidRPr="00A61D7B">
        <w:rPr>
          <w:rFonts w:ascii="Phetsarath OT" w:hAnsi="Phetsarath OT" w:cs="Phetsarath OT"/>
          <w:spacing w:val="-4"/>
          <w:cs/>
          <w:lang w:val="pt-BR" w:bidi="lo-LA"/>
        </w:rPr>
        <w:t>ລິມະສິດທີ່ລັດຖະບານສົ່ງເສີມ</w:t>
      </w:r>
      <w:r w:rsidRPr="00A61D7B">
        <w:rPr>
          <w:rFonts w:ascii="Phetsarath OT" w:hAnsi="Phetsarath OT" w:cs="Phetsarath OT"/>
          <w:spacing w:val="-4"/>
          <w:lang w:val="pt-BR" w:bidi="lo-LA"/>
        </w:rPr>
        <w:t>,</w:t>
      </w:r>
      <w:r w:rsidRPr="00A61D7B">
        <w:rPr>
          <w:rFonts w:ascii="Phetsarath OT" w:hAnsi="Phetsarath OT" w:cs="Phetsarath OT"/>
          <w:spacing w:val="-4"/>
          <w:cs/>
          <w:lang w:val="pt-BR" w:bidi="lo-LA"/>
        </w:rPr>
        <w:t xml:space="preserve"> ມີຜົນຕອບແທນທາງດ້ານເສດຖະກິດ</w:t>
      </w:r>
      <w:r w:rsidRPr="00A61D7B">
        <w:rPr>
          <w:rFonts w:ascii="Phetsarath OT" w:hAnsi="Phetsarath OT" w:cs="Phetsarath OT"/>
          <w:spacing w:val="-4"/>
          <w:cs/>
          <w:lang w:val="pt-BR" w:bidi="th-TH"/>
        </w:rPr>
        <w:t>-</w:t>
      </w:r>
      <w:r w:rsidRPr="00A61D7B">
        <w:rPr>
          <w:rFonts w:ascii="Phetsarath OT" w:hAnsi="Phetsarath OT" w:cs="Phetsarath OT"/>
          <w:spacing w:val="-4"/>
          <w:cs/>
          <w:lang w:val="pt-BR" w:bidi="lo-LA"/>
        </w:rPr>
        <w:t>ສັງຄົມສູງ</w:t>
      </w:r>
      <w:r w:rsidRPr="00A61D7B">
        <w:rPr>
          <w:rFonts w:ascii="Phetsarath OT" w:hAnsi="Phetsarath OT" w:cs="Phetsarath OT"/>
          <w:spacing w:val="-4"/>
          <w:cs/>
          <w:lang w:val="pt-BR" w:bidi="th-TH"/>
        </w:rPr>
        <w:t xml:space="preserve"> </w:t>
      </w:r>
      <w:r w:rsidRPr="00A61D7B">
        <w:rPr>
          <w:rFonts w:ascii="Phetsarath OT" w:hAnsi="Phetsarath OT" w:cs="Phetsarath OT"/>
          <w:spacing w:val="-4"/>
          <w:cs/>
          <w:lang w:bidi="lo-LA"/>
        </w:rPr>
        <w:t>ແລະ ສອດຄ່ອງກັບເງື່ອນໄຂຂອງຜູ້ໃຫ້ທຶນ</w:t>
      </w:r>
      <w:r w:rsidRPr="00A61D7B">
        <w:rPr>
          <w:rFonts w:ascii="Phetsarath OT" w:hAnsi="Phetsarath OT" w:cs="Phetsarath OT"/>
          <w:spacing w:val="-4"/>
          <w:lang w:bidi="lo-LA"/>
        </w:rPr>
        <w:t>;</w:t>
      </w:r>
    </w:p>
    <w:p w:rsidR="00105D84" w:rsidRPr="009B4BE2" w:rsidRDefault="00105D84" w:rsidP="007C3CAB">
      <w:pPr>
        <w:numPr>
          <w:ilvl w:val="0"/>
          <w:numId w:val="31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val="pt-BR"/>
        </w:rPr>
      </w:pPr>
      <w:r w:rsidRPr="009B4BE2">
        <w:rPr>
          <w:rFonts w:ascii="Phetsarath OT" w:hAnsi="Phetsarath OT" w:cs="Phetsarath OT"/>
          <w:cs/>
          <w:lang w:bidi="lo-LA"/>
        </w:rPr>
        <w:t>ສໍາເລັດການດໍາເນີນຂັ້ນຕອນກະກຽມແຜນງານ ຫຼື ໂຄງການ ຕາມກົດໝາຍ ແລະ ລະບຽບການ</w:t>
      </w:r>
      <w:r w:rsidRPr="009B4BE2">
        <w:rPr>
          <w:rFonts w:ascii="Phetsarath OT" w:hAnsi="Phetsarath OT" w:cs="Phetsarath OT"/>
          <w:lang w:val="pt-BR" w:bidi="lo-LA"/>
        </w:rPr>
        <w:t>;</w:t>
      </w:r>
      <w:r w:rsidRPr="009B4BE2">
        <w:rPr>
          <w:rFonts w:ascii="Phetsarath OT" w:hAnsi="Phetsarath OT" w:cs="Phetsarath OT"/>
          <w:cs/>
          <w:lang w:bidi="th-TH"/>
        </w:rPr>
        <w:t xml:space="preserve"> </w:t>
      </w:r>
    </w:p>
    <w:p w:rsidR="00105D84" w:rsidRPr="00A61D7B" w:rsidRDefault="00105D84" w:rsidP="007C3CAB">
      <w:pPr>
        <w:numPr>
          <w:ilvl w:val="0"/>
          <w:numId w:val="31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val="pt-BR"/>
        </w:rPr>
      </w:pPr>
      <w:r w:rsidRPr="00A61D7B">
        <w:rPr>
          <w:rFonts w:ascii="Phetsarath OT" w:hAnsi="Phetsarath OT" w:cs="Phetsarath OT"/>
          <w:spacing w:val="-4"/>
          <w:cs/>
          <w:lang w:bidi="lo-LA"/>
        </w:rPr>
        <w:t>ແຜນງານ ຫຼື ໂຄງການ ທີ່ຕ້ອງການຂໍການກູ້ຢືມຕໍ່ ຕ້ອງມີບົດວິພາກເສດຖະກິດ</w:t>
      </w:r>
      <w:r w:rsidRPr="00A61D7B">
        <w:rPr>
          <w:rFonts w:ascii="Phetsarath OT" w:hAnsi="Phetsarath OT" w:cs="Phetsarath OT"/>
          <w:spacing w:val="-4"/>
          <w:cs/>
          <w:lang w:bidi="th-TH"/>
        </w:rPr>
        <w:t>-</w:t>
      </w:r>
      <w:r w:rsidRPr="00A61D7B">
        <w:rPr>
          <w:rFonts w:ascii="Phetsarath OT" w:hAnsi="Phetsarath OT" w:cs="Phetsarath OT"/>
          <w:spacing w:val="-4"/>
          <w:cs/>
          <w:lang w:bidi="lo-LA"/>
        </w:rPr>
        <w:t>ເຕັກນິກ ທີ່ຢັ້ງຢືນໂດຍບໍລິສັດທີ່ປຶກສາສະເພາະດ້ານ ທີ່ໄດ້ຮັບການຍອມຮັບຈາກສາກົນ ແລະ ຖືກຮັບຮອງຈາກຂະແໜງການທີ່ກ່ຽວຂ້ອງ ຕາມລະບຽບການ</w:t>
      </w:r>
      <w:r w:rsidRPr="00A61D7B">
        <w:rPr>
          <w:rFonts w:ascii="Phetsarath OT" w:hAnsi="Phetsarath OT" w:cs="Phetsarath OT"/>
          <w:spacing w:val="-4"/>
          <w:lang w:val="pt-BR" w:bidi="lo-LA"/>
        </w:rPr>
        <w:t>;</w:t>
      </w:r>
    </w:p>
    <w:p w:rsidR="00105D84" w:rsidRPr="00A61D7B" w:rsidRDefault="00105D84" w:rsidP="007C3CAB">
      <w:pPr>
        <w:numPr>
          <w:ilvl w:val="0"/>
          <w:numId w:val="31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val="pt-BR"/>
        </w:rPr>
      </w:pPr>
      <w:r w:rsidRPr="00A61D7B">
        <w:rPr>
          <w:rFonts w:ascii="Phetsarath OT" w:hAnsi="Phetsarath OT" w:cs="Phetsarath OT"/>
          <w:spacing w:val="-4"/>
          <w:cs/>
          <w:lang w:bidi="lo-LA"/>
        </w:rPr>
        <w:t>ແຜນງານ ຫຼື ໂຄງການອື່ນ ທີ່ລັດຖະບານຕົກລົງ</w:t>
      </w:r>
      <w:r w:rsidR="0093749B" w:rsidRPr="00A61D7B">
        <w:rPr>
          <w:rFonts w:ascii="Phetsarath OT" w:hAnsi="Phetsarath OT" w:cs="Phetsarath OT" w:hint="cs"/>
          <w:spacing w:val="-4"/>
          <w:cs/>
          <w:lang w:bidi="lo-LA"/>
        </w:rPr>
        <w:t xml:space="preserve"> ຕາມແຜນພັດທະນາເສດຖະກິດ-ສັງຄົມແຫ່ງຊາດ</w:t>
      </w:r>
      <w:r w:rsidRPr="00A61D7B">
        <w:rPr>
          <w:rFonts w:ascii="Phetsarath OT" w:hAnsi="Phetsarath OT" w:cs="Phetsarath OT"/>
          <w:spacing w:val="-4"/>
          <w:cs/>
          <w:lang w:bidi="th-TH"/>
        </w:rPr>
        <w:t>.</w:t>
      </w:r>
    </w:p>
    <w:p w:rsidR="00D6538F" w:rsidRDefault="00D6538F" w:rsidP="007C3CAB">
      <w:pPr>
        <w:tabs>
          <w:tab w:val="left" w:pos="1418"/>
        </w:tabs>
        <w:ind w:left="720"/>
        <w:jc w:val="both"/>
        <w:rPr>
          <w:rFonts w:ascii="Phetsarath OT" w:hAnsi="Phetsarath OT" w:cs="Phetsarath OT"/>
          <w:sz w:val="12"/>
          <w:szCs w:val="12"/>
          <w:lang w:val="pt-BR" w:bidi="lo-LA"/>
        </w:rPr>
      </w:pPr>
    </w:p>
    <w:p w:rsidR="007E5243" w:rsidRDefault="007E5243" w:rsidP="007C3CAB">
      <w:pPr>
        <w:tabs>
          <w:tab w:val="left" w:pos="1418"/>
        </w:tabs>
        <w:ind w:left="720"/>
        <w:jc w:val="both"/>
        <w:rPr>
          <w:rFonts w:ascii="Phetsarath OT" w:hAnsi="Phetsarath OT" w:cs="Phetsarath OT"/>
          <w:sz w:val="12"/>
          <w:szCs w:val="12"/>
          <w:lang w:val="pt-BR" w:bidi="lo-LA"/>
        </w:rPr>
      </w:pPr>
    </w:p>
    <w:p w:rsidR="007E5243" w:rsidRPr="007E5243" w:rsidRDefault="007E5243" w:rsidP="007C3CAB">
      <w:pPr>
        <w:tabs>
          <w:tab w:val="left" w:pos="1418"/>
        </w:tabs>
        <w:ind w:left="720"/>
        <w:jc w:val="both"/>
        <w:rPr>
          <w:rFonts w:ascii="Phetsarath OT" w:hAnsi="Phetsarath OT" w:cs="Phetsarath OT"/>
          <w:sz w:val="12"/>
          <w:szCs w:val="12"/>
          <w:lang w:val="pt-BR"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pt-BR"/>
        </w:rPr>
      </w:pPr>
      <w:bookmarkStart w:id="121" w:name="_Toc519847707"/>
      <w:bookmarkStart w:id="122" w:name="_Toc519927267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41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ເງື່ອນໄຂຂອງຜູ້ກູ້ຢືມຕໍ່</w:t>
      </w:r>
      <w:bookmarkEnd w:id="121"/>
      <w:bookmarkEnd w:id="122"/>
    </w:p>
    <w:p w:rsidR="00105D84" w:rsidRPr="009B4BE2" w:rsidRDefault="00105D84" w:rsidP="00A61D7B">
      <w:pPr>
        <w:ind w:left="450" w:firstLine="684"/>
        <w:jc w:val="both"/>
        <w:rPr>
          <w:rFonts w:ascii="Phetsarath OT" w:hAnsi="Phetsarath OT" w:cs="Phetsarath OT"/>
          <w:lang w:val="pt-BR" w:bidi="lo-LA"/>
        </w:rPr>
      </w:pPr>
      <w:r w:rsidRPr="009B4BE2">
        <w:rPr>
          <w:rFonts w:ascii="Phetsarath OT" w:hAnsi="Phetsarath OT" w:cs="Phetsarath OT"/>
          <w:cs/>
          <w:lang w:bidi="lo-LA"/>
        </w:rPr>
        <w:t>ຜູ້ກູ້ຢືມຕໍ່ ຕ້ອງມີເງື່ອນໄຂ ດັ່ງນີ້</w:t>
      </w:r>
      <w:r w:rsidRPr="009B4BE2">
        <w:rPr>
          <w:rFonts w:ascii="Phetsarath OT" w:hAnsi="Phetsarath OT" w:cs="Phetsarath OT"/>
          <w:cs/>
          <w:lang w:bidi="th-TH"/>
        </w:rPr>
        <w:t>:</w:t>
      </w:r>
    </w:p>
    <w:p w:rsidR="00105D84" w:rsidRPr="009B4BE2" w:rsidRDefault="00105D84" w:rsidP="007C3CAB">
      <w:pPr>
        <w:numPr>
          <w:ilvl w:val="0"/>
          <w:numId w:val="10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val="pt-BR"/>
        </w:rPr>
      </w:pPr>
      <w:r w:rsidRPr="009B4BE2">
        <w:rPr>
          <w:rFonts w:ascii="Phetsarath OT" w:hAnsi="Phetsarath OT" w:cs="Phetsarath OT"/>
          <w:cs/>
          <w:lang w:bidi="lo-LA"/>
        </w:rPr>
        <w:t>ມີບົດວິພາກເສດຖະກິດ</w:t>
      </w:r>
      <w:r w:rsidRPr="009B4BE2">
        <w:rPr>
          <w:rFonts w:ascii="Phetsarath OT" w:hAnsi="Phetsarath OT" w:cs="Phetsarath OT"/>
          <w:cs/>
          <w:lang w:bidi="th-TH"/>
        </w:rPr>
        <w:t>-</w:t>
      </w:r>
      <w:r w:rsidRPr="009B4BE2">
        <w:rPr>
          <w:rFonts w:ascii="Phetsarath OT" w:hAnsi="Phetsarath OT" w:cs="Phetsarath OT"/>
          <w:cs/>
          <w:lang w:bidi="lo-LA"/>
        </w:rPr>
        <w:t>ເຕັກນິກຂອງ</w:t>
      </w:r>
      <w:r w:rsidRPr="009B4BE2">
        <w:rPr>
          <w:rFonts w:ascii="Phetsarath OT" w:hAnsi="Phetsarath OT" w:cs="Phetsarath OT" w:hint="cs"/>
          <w:cs/>
          <w:lang w:bidi="th-TH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ແຜນງານ ຫຼື ໂຄງການ ຢ່າງຄົບຊຸດ;</w:t>
      </w:r>
    </w:p>
    <w:p w:rsidR="00105D84" w:rsidRPr="009B4BE2" w:rsidRDefault="00105D84" w:rsidP="007C3CAB">
      <w:pPr>
        <w:numPr>
          <w:ilvl w:val="0"/>
          <w:numId w:val="10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val="pt-BR" w:bidi="lo-LA"/>
        </w:rPr>
      </w:pPr>
      <w:r w:rsidRPr="00A61D7B">
        <w:rPr>
          <w:rFonts w:ascii="Phetsarath OT" w:hAnsi="Phetsarath OT" w:cs="Phetsarath OT"/>
          <w:spacing w:val="-4"/>
          <w:cs/>
          <w:lang w:bidi="lo-LA"/>
        </w:rPr>
        <w:t>ມີຄວາມສາມາດໃນການຈັດຕັ້ງປະຕິບັດ ແຜນງານ ຫຼື ໂຄງການ ແລະ ການຊໍາລະຄືນ ໂດຍສອດ</w:t>
      </w:r>
      <w:r w:rsidR="00A61D7B" w:rsidRPr="00A61D7B">
        <w:rPr>
          <w:rFonts w:ascii="Phetsarath OT" w:hAnsi="Phetsarath OT" w:cs="Phetsarath OT"/>
          <w:spacing w:val="-4"/>
          <w:lang w:val="pt-BR" w:bidi="lo-LA"/>
        </w:rPr>
        <w:t xml:space="preserve"> </w:t>
      </w:r>
      <w:r w:rsidRPr="00A61D7B">
        <w:rPr>
          <w:rFonts w:ascii="Phetsarath OT" w:hAnsi="Phetsarath OT" w:cs="Phetsarath OT"/>
          <w:spacing w:val="-4"/>
          <w:cs/>
          <w:lang w:bidi="lo-LA"/>
        </w:rPr>
        <w:t>ຄ່ອງກັບແຜນການເງິນຕາມສັນຍາ</w:t>
      </w:r>
      <w:r w:rsidRPr="009B4BE2">
        <w:rPr>
          <w:rFonts w:ascii="Phetsarath OT" w:hAnsi="Phetsarath OT" w:cs="Phetsarath OT"/>
          <w:lang w:val="pt-BR" w:bidi="lo-LA"/>
        </w:rPr>
        <w:t>;</w:t>
      </w:r>
    </w:p>
    <w:p w:rsidR="00105D84" w:rsidRPr="009B4BE2" w:rsidRDefault="00105D84" w:rsidP="007C3CAB">
      <w:pPr>
        <w:numPr>
          <w:ilvl w:val="0"/>
          <w:numId w:val="10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val="pt-BR"/>
        </w:rPr>
      </w:pPr>
      <w:r w:rsidRPr="009B4BE2">
        <w:rPr>
          <w:rFonts w:ascii="Phetsarath OT" w:hAnsi="Phetsarath OT" w:cs="Phetsarath OT"/>
          <w:cs/>
          <w:lang w:bidi="lo-LA"/>
        </w:rPr>
        <w:t xml:space="preserve">ມີຖານະການເງິນດີ, ມີຜົນກໍາໄລຢ່າງໜ້ອຍ </w:t>
      </w:r>
      <w:r w:rsidRPr="009B4BE2">
        <w:rPr>
          <w:rFonts w:ascii="Phetsarath OT" w:hAnsi="Phetsarath OT" w:cs="Phetsarath OT" w:hint="cs"/>
          <w:cs/>
          <w:lang w:bidi="lo-LA"/>
        </w:rPr>
        <w:t>ສາມ</w:t>
      </w:r>
      <w:r w:rsidRPr="009B4BE2">
        <w:rPr>
          <w:rFonts w:ascii="Phetsarath OT" w:hAnsi="Phetsarath OT" w:cs="Phetsarath OT"/>
          <w:cs/>
          <w:lang w:bidi="lo-LA"/>
        </w:rPr>
        <w:t xml:space="preserve"> ປີ</w:t>
      </w:r>
      <w:r w:rsidR="00381A78" w:rsidRPr="009B4BE2">
        <w:rPr>
          <w:rFonts w:ascii="Phetsarath OT" w:hAnsi="Phetsarath OT" w:cs="Phetsarath OT"/>
          <w:lang w:val="pt-BR" w:bidi="lo-LA"/>
        </w:rPr>
        <w:t xml:space="preserve"> </w:t>
      </w:r>
      <w:r w:rsidR="00A51CFB" w:rsidRPr="009B4BE2">
        <w:rPr>
          <w:rFonts w:ascii="Phetsarath OT" w:hAnsi="Phetsarath OT" w:cs="Phetsarath OT" w:hint="cs"/>
          <w:cs/>
          <w:lang w:bidi="lo-LA"/>
        </w:rPr>
        <w:t>ຕໍ່ເນື່ອງ</w:t>
      </w:r>
      <w:r w:rsidR="00A51CFB" w:rsidRPr="009B4BE2">
        <w:rPr>
          <w:rFonts w:ascii="Phetsarath OT" w:hAnsi="Phetsarath OT" w:cs="Phetsarath OT"/>
          <w:cs/>
          <w:lang w:bidi="lo-LA"/>
        </w:rPr>
        <w:t xml:space="preserve">, </w:t>
      </w:r>
      <w:r w:rsidR="00A51CFB" w:rsidRPr="009B4BE2">
        <w:rPr>
          <w:rFonts w:ascii="Phetsarath OT" w:hAnsi="Phetsarath OT" w:cs="Phetsarath OT" w:hint="cs"/>
          <w:cs/>
          <w:lang w:bidi="lo-LA"/>
        </w:rPr>
        <w:t>ໄດ້ຮັບຄວາມເຊື່ອຖືຈາກລະບົບທະນາຄານຂອງ ສປປ ລາວ</w:t>
      </w:r>
      <w:r w:rsidR="008E18E8"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 xml:space="preserve">ແລະ </w:t>
      </w:r>
      <w:r w:rsidRPr="009B4BE2">
        <w:rPr>
          <w:rFonts w:ascii="Phetsarath OT" w:hAnsi="Phetsarath OT" w:cs="Phetsarath OT"/>
          <w:cs/>
          <w:lang w:val="pt-BR" w:bidi="lo-LA"/>
        </w:rPr>
        <w:t>ຮັບປະກັັນການຊໍາລະຄືນໃຫ້ລັດຖະບານ;</w:t>
      </w:r>
    </w:p>
    <w:p w:rsidR="00105D84" w:rsidRPr="009B4BE2" w:rsidRDefault="00105D84" w:rsidP="007C3CAB">
      <w:pPr>
        <w:numPr>
          <w:ilvl w:val="0"/>
          <w:numId w:val="10"/>
        </w:numPr>
        <w:tabs>
          <w:tab w:val="left" w:pos="1530"/>
          <w:tab w:val="left" w:pos="1560"/>
        </w:tabs>
        <w:ind w:left="426" w:firstLine="708"/>
        <w:jc w:val="both"/>
        <w:rPr>
          <w:rFonts w:ascii="Phetsarath OT" w:hAnsi="Phetsarath OT" w:cs="Phetsarath OT"/>
          <w:lang w:val="pt-BR"/>
        </w:rPr>
      </w:pPr>
      <w:r w:rsidRPr="009B4BE2">
        <w:rPr>
          <w:rFonts w:ascii="Phetsarath OT" w:hAnsi="Phetsarath OT" w:cs="Phetsarath OT"/>
          <w:cs/>
          <w:lang w:bidi="lo-LA"/>
        </w:rPr>
        <w:t>ປະຕິບັດກົດໝາຍຢ່າງເຂັ້ມງວດ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A61D7B" w:rsidRPr="009B4BE2" w:rsidRDefault="00A61D7B" w:rsidP="007C3CAB">
      <w:pPr>
        <w:tabs>
          <w:tab w:val="left" w:pos="1418"/>
          <w:tab w:val="left" w:pos="1530"/>
        </w:tabs>
        <w:jc w:val="both"/>
        <w:rPr>
          <w:rFonts w:ascii="Phetsarath OT" w:hAnsi="Phetsarath OT" w:cs="Phetsarath OT"/>
          <w:lang w:val="pt-BR"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pt-BR"/>
        </w:rPr>
      </w:pPr>
      <w:bookmarkStart w:id="123" w:name="_Toc519847708"/>
      <w:bookmarkStart w:id="124" w:name="_Toc519927268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D3D92" w:rsidRPr="009B4BE2">
        <w:rPr>
          <w:rFonts w:ascii="Phetsarath OT" w:hAnsi="Phetsarath OT" w:cs="Phetsarath OT"/>
          <w:sz w:val="24"/>
          <w:szCs w:val="24"/>
          <w:cs/>
          <w:lang w:bidi="lo-LA"/>
        </w:rPr>
        <w:t>42</w:t>
      </w:r>
      <w:r w:rsidR="002D3D92"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ຄວາມຮັບຜິດຊອບຂອງຜູ້ໃຫ້ກູ້ຢືມຕໍ່</w:t>
      </w:r>
      <w:bookmarkEnd w:id="123"/>
      <w:bookmarkEnd w:id="124"/>
    </w:p>
    <w:p w:rsidR="00105D84" w:rsidRPr="009B4BE2" w:rsidRDefault="00105D84" w:rsidP="00A61D7B">
      <w:pPr>
        <w:ind w:left="426" w:firstLine="708"/>
        <w:jc w:val="both"/>
        <w:rPr>
          <w:rFonts w:ascii="Phetsarath OT" w:hAnsi="Phetsarath OT" w:cs="Phetsarath OT"/>
          <w:lang w:val="pt-BR"/>
        </w:rPr>
      </w:pPr>
      <w:r w:rsidRPr="009B4BE2">
        <w:rPr>
          <w:rFonts w:ascii="Phetsarath OT" w:hAnsi="Phetsarath OT" w:cs="Phetsarath OT"/>
          <w:cs/>
          <w:lang w:bidi="lo-LA"/>
        </w:rPr>
        <w:t>ກະຊວງການເງິນ ຕາງໜ້າໃຫ້ລັດຖະບານ ໃນຖານະເປັນຜູ້ໃຫ້ກູ້ຢືມຕໍ່ ມີຄວາມຮັບຜິດຊອບ ດັ່ງນີ້</w:t>
      </w:r>
      <w:r w:rsidRPr="009B4BE2">
        <w:rPr>
          <w:rFonts w:ascii="Phetsarath OT" w:hAnsi="Phetsarath OT" w:cs="Phetsarath OT"/>
          <w:cs/>
          <w:lang w:bidi="th-TH"/>
        </w:rPr>
        <w:t>:</w:t>
      </w:r>
    </w:p>
    <w:p w:rsidR="00105D84" w:rsidRPr="009B4BE2" w:rsidRDefault="00105D84" w:rsidP="00A61D7B">
      <w:pPr>
        <w:numPr>
          <w:ilvl w:val="0"/>
          <w:numId w:val="9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val="pt-BR"/>
        </w:rPr>
      </w:pPr>
      <w:r w:rsidRPr="009B4BE2">
        <w:rPr>
          <w:rFonts w:ascii="Phetsarath OT" w:hAnsi="Phetsarath OT" w:cs="Phetsarath OT"/>
          <w:cs/>
          <w:lang w:bidi="lo-LA"/>
        </w:rPr>
        <w:t>ຕິດຕາມ ກວດກາ ການນໍາໃຊ້ ແລະ ການຖືບັນຊີເງິນກູ້ຢືມຕໍ່ຂອງຜູ້ກູ້ຢືມຕໍ່ ໃນແຕ່ລະແຜນງານ ຫຼື ໂຄງການ</w:t>
      </w:r>
      <w:r w:rsidRPr="009B4BE2">
        <w:rPr>
          <w:rFonts w:ascii="Phetsarath OT" w:hAnsi="Phetsarath OT" w:cs="Phetsarath OT"/>
          <w:lang w:val="pt-BR"/>
        </w:rPr>
        <w:t>;</w:t>
      </w:r>
    </w:p>
    <w:p w:rsidR="00105D84" w:rsidRPr="009B4BE2" w:rsidRDefault="00105D84" w:rsidP="00A61D7B">
      <w:pPr>
        <w:numPr>
          <w:ilvl w:val="0"/>
          <w:numId w:val="9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val="pt-BR" w:bidi="lo-LA"/>
        </w:rPr>
      </w:pPr>
      <w:r w:rsidRPr="009B4BE2">
        <w:rPr>
          <w:rFonts w:ascii="Phetsarath OT" w:hAnsi="Phetsarath OT" w:cs="Phetsarath OT"/>
          <w:cs/>
          <w:lang w:bidi="lo-LA"/>
        </w:rPr>
        <w:t>ແກ້ໄຂໃນກໍລະນີທີ່ຜູ້ກູ້ຢືມຕໍ່ ນໍາໃຊ້ເງິນ ບໍ່ຖືກຕ້ອງຕາມເປົ້າໝາຍ;</w:t>
      </w:r>
      <w:r w:rsidRPr="009B4BE2">
        <w:rPr>
          <w:rFonts w:ascii="Phetsarath OT" w:hAnsi="Phetsarath OT" w:cs="Phetsarath OT"/>
          <w:cs/>
          <w:lang w:bidi="th-TH"/>
        </w:rPr>
        <w:t xml:space="preserve"> </w:t>
      </w:r>
    </w:p>
    <w:p w:rsidR="00105D84" w:rsidRPr="009B4BE2" w:rsidRDefault="00105D84" w:rsidP="00A61D7B">
      <w:pPr>
        <w:numPr>
          <w:ilvl w:val="0"/>
          <w:numId w:val="9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val="pt-BR" w:bidi="lo-LA"/>
        </w:rPr>
      </w:pPr>
      <w:r w:rsidRPr="009B4BE2">
        <w:rPr>
          <w:rFonts w:ascii="Phetsarath OT" w:hAnsi="Phetsarath OT" w:cs="Phetsarath OT"/>
          <w:cs/>
          <w:lang w:bidi="lo-LA"/>
        </w:rPr>
        <w:t>ຂຶ້ນແຜນ ແລະ ເກັບກູ້ ຕົ້ນທຶນ</w:t>
      </w:r>
      <w:r w:rsidRPr="009B4BE2">
        <w:rPr>
          <w:rFonts w:ascii="Phetsarath OT" w:hAnsi="Phetsarath OT" w:cs="Phetsarath OT"/>
          <w:lang w:val="pt-BR"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ດອກເບ້ຍ ແລະ ຄ່າໃຊ້ຈ່າຍຕ່າງໆ ຈາກຜູ້ກູ້ຢືມຕໍ່ຕາມສັນຍາ</w:t>
      </w:r>
      <w:r w:rsidRPr="009B4BE2">
        <w:rPr>
          <w:rFonts w:ascii="Phetsarath OT" w:hAnsi="Phetsarath OT" w:cs="Phetsarath OT"/>
          <w:lang w:val="pt-BR" w:bidi="lo-LA"/>
        </w:rPr>
        <w:t>;</w:t>
      </w:r>
    </w:p>
    <w:p w:rsidR="00105D84" w:rsidRPr="009B4BE2" w:rsidRDefault="00105D84" w:rsidP="00A61D7B">
      <w:pPr>
        <w:numPr>
          <w:ilvl w:val="0"/>
          <w:numId w:val="9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val="pt-BR"/>
        </w:rPr>
      </w:pPr>
      <w:r w:rsidRPr="009B4BE2">
        <w:rPr>
          <w:rFonts w:ascii="Phetsarath OT" w:hAnsi="Phetsarath OT" w:cs="Phetsarath OT"/>
          <w:cs/>
          <w:lang w:bidi="lo-LA"/>
        </w:rPr>
        <w:t>ສະຫຼຸບ ແລະ ປະເມີນຜົນກ່ຽວກັບວຽກງານໃຫ້ກູ້ຢືມຕໍ່ ແລ້ວລາຍງານຕໍ່ລັດຖະບານ</w:t>
      </w:r>
      <w:r w:rsidR="003C466A" w:rsidRPr="009B4BE2">
        <w:rPr>
          <w:rFonts w:ascii="Phetsarath OT" w:hAnsi="Phetsarath OT" w:cs="Phetsarath OT"/>
          <w:lang w:val="pt-BR"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ແຕ່ລະໄລ</w:t>
      </w:r>
      <w:r w:rsidR="00A61D7B" w:rsidRPr="00A61D7B">
        <w:rPr>
          <w:rFonts w:ascii="Phetsarath OT" w:hAnsi="Phetsarath OT" w:cs="Phetsarath OT"/>
          <w:lang w:val="pt-BR"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ຍະ</w:t>
      </w:r>
      <w:r w:rsidRPr="009B4BE2">
        <w:rPr>
          <w:rFonts w:ascii="Phetsarath OT" w:hAnsi="Phetsarath OT" w:cs="Phetsarath OT"/>
          <w:cs/>
          <w:lang w:bidi="th-TH"/>
        </w:rPr>
        <w:t xml:space="preserve">. </w:t>
      </w:r>
    </w:p>
    <w:p w:rsidR="00105D84" w:rsidRPr="00A61D7B" w:rsidRDefault="00105D84" w:rsidP="00A61D7B">
      <w:pPr>
        <w:tabs>
          <w:tab w:val="left" w:pos="426"/>
        </w:tabs>
        <w:ind w:left="426" w:firstLine="708"/>
        <w:jc w:val="both"/>
        <w:rPr>
          <w:rFonts w:ascii="Phetsarath OT" w:hAnsi="Phetsarath OT" w:cs="Phetsarath OT"/>
          <w:spacing w:val="-4"/>
          <w:lang w:val="pt-BR" w:bidi="lo-LA"/>
        </w:rPr>
      </w:pPr>
      <w:r w:rsidRPr="00A61D7B">
        <w:rPr>
          <w:rFonts w:ascii="Phetsarath OT" w:hAnsi="Phetsarath OT" w:cs="Phetsarath OT"/>
          <w:spacing w:val="-4"/>
          <w:cs/>
          <w:lang w:bidi="lo-LA"/>
        </w:rPr>
        <w:lastRenderedPageBreak/>
        <w:t>ໃນກ</w:t>
      </w:r>
      <w:r w:rsidR="00E21D2F" w:rsidRPr="00A61D7B">
        <w:rPr>
          <w:rFonts w:ascii="Phetsarath OT" w:hAnsi="Phetsarath OT" w:cs="Phetsarath OT"/>
          <w:spacing w:val="-4"/>
          <w:cs/>
          <w:lang w:bidi="lo-LA"/>
        </w:rPr>
        <w:t>ໍລະນີທີ່ ກະຊວງການເງິນ ມອບສິດໃຫ້</w:t>
      </w:r>
      <w:r w:rsidRPr="00A61D7B">
        <w:rPr>
          <w:rFonts w:ascii="Phetsarath OT" w:hAnsi="Phetsarath OT" w:cs="Phetsarath OT"/>
          <w:spacing w:val="-4"/>
          <w:cs/>
          <w:lang w:bidi="lo-LA"/>
        </w:rPr>
        <w:t>ສະຖາບັນການເງິນຂອງລັດ ເປັນຜູ້ໃຫ້ກູ້ຢືມຕໍ່ແທນຕົນນັ້ນ</w:t>
      </w:r>
      <w:r w:rsidRPr="00A61D7B">
        <w:rPr>
          <w:rFonts w:ascii="Phetsarath OT" w:hAnsi="Phetsarath OT" w:cs="Phetsarath OT"/>
          <w:spacing w:val="-4"/>
          <w:lang w:val="pt-BR" w:bidi="lo-LA"/>
        </w:rPr>
        <w:t>,</w:t>
      </w:r>
      <w:r w:rsidRPr="00A61D7B">
        <w:rPr>
          <w:rFonts w:ascii="Phetsarath OT" w:hAnsi="Phetsarath OT" w:cs="Phetsarath OT"/>
          <w:spacing w:val="-4"/>
          <w:cs/>
          <w:lang w:bidi="lo-LA"/>
        </w:rPr>
        <w:t xml:space="preserve"> ການຈັດຕັ້ງດັ່ງກ່າວ ຕ້ອງເ</w:t>
      </w:r>
      <w:r w:rsidR="002D3D92" w:rsidRPr="00A61D7B">
        <w:rPr>
          <w:rFonts w:ascii="Phetsarath OT" w:hAnsi="Phetsarath OT" w:cs="Phetsarath OT"/>
          <w:spacing w:val="-4"/>
          <w:cs/>
          <w:lang w:bidi="lo-LA"/>
        </w:rPr>
        <w:t>ປັນຜູ້ລາຍງານການກູ້ຢືມຕໍ່ນັ້ນ</w:t>
      </w:r>
      <w:r w:rsidR="00F3206E" w:rsidRPr="00A61D7B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2D3D92" w:rsidRPr="00A61D7B">
        <w:rPr>
          <w:rFonts w:ascii="Phetsarath OT" w:hAnsi="Phetsarath OT" w:cs="Phetsarath OT"/>
          <w:spacing w:val="-4"/>
          <w:cs/>
          <w:lang w:bidi="lo-LA"/>
        </w:rPr>
        <w:t>ໃຫ້</w:t>
      </w:r>
      <w:r w:rsidRPr="00A61D7B">
        <w:rPr>
          <w:rFonts w:ascii="Phetsarath OT" w:hAnsi="Phetsarath OT" w:cs="Phetsarath OT"/>
          <w:spacing w:val="-4"/>
          <w:cs/>
          <w:lang w:bidi="lo-LA"/>
        </w:rPr>
        <w:t>ກະຊວງການເງິນ</w:t>
      </w:r>
      <w:r w:rsidRPr="00A61D7B">
        <w:rPr>
          <w:rFonts w:ascii="Phetsarath OT" w:hAnsi="Phetsarath OT" w:cs="Phetsarath OT"/>
          <w:spacing w:val="-4"/>
          <w:cs/>
          <w:lang w:bidi="th-TH"/>
        </w:rPr>
        <w:t>.</w:t>
      </w:r>
    </w:p>
    <w:p w:rsidR="00380240" w:rsidRPr="009B4BE2" w:rsidRDefault="00380240" w:rsidP="007C3CAB">
      <w:pPr>
        <w:tabs>
          <w:tab w:val="left" w:pos="450"/>
          <w:tab w:val="left" w:pos="1134"/>
        </w:tabs>
        <w:jc w:val="both"/>
        <w:rPr>
          <w:rFonts w:ascii="Phetsarath OT" w:hAnsi="Phetsarath OT" w:cs="Phetsarath OT"/>
          <w:cs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125" w:name="_Toc519847709"/>
      <w:bookmarkStart w:id="126" w:name="_Toc519927269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43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ຄວາມຮັບຜິດຊອບຂອງຜູ້ກູ້ຢືມຕໍ່</w:t>
      </w:r>
      <w:bookmarkEnd w:id="125"/>
      <w:bookmarkEnd w:id="126"/>
    </w:p>
    <w:p w:rsidR="00105D84" w:rsidRPr="009B4BE2" w:rsidRDefault="00105D84" w:rsidP="00A61D7B">
      <w:pPr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ຜູ້ກູ້ຢືມຕໍ່ ມີຄວາມຮັບຜິດຊອບ ດັ່ງນີ້</w:t>
      </w:r>
      <w:r w:rsidRPr="009B4BE2">
        <w:rPr>
          <w:rFonts w:ascii="Phetsarath OT" w:hAnsi="Phetsarath OT" w:cs="Phetsarath OT"/>
          <w:cs/>
          <w:lang w:bidi="th-TH"/>
        </w:rPr>
        <w:t>:</w:t>
      </w:r>
    </w:p>
    <w:p w:rsidR="00105D84" w:rsidRPr="009B4BE2" w:rsidRDefault="00105D84" w:rsidP="00A61D7B">
      <w:pPr>
        <w:numPr>
          <w:ilvl w:val="0"/>
          <w:numId w:val="36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ປະກອບເອກະສານໃຫ້ກະຊວງການເງິນ ເພື່ອດໍາເນີນການປະເມີນຕາມລະບຽບການ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A61D7B">
      <w:pPr>
        <w:numPr>
          <w:ilvl w:val="0"/>
          <w:numId w:val="36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ນໍາໃຊ້ທຶນກູ້ຢືມຕໍ່ ໃຫ້ຖືກຕ້ອງຕາມເປົ້າໝາຍທີ່ໄດ້ກໍານົດໄວ້ໃນສັນຍາກູ້ຢືມຕໍ່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A61D7B">
      <w:pPr>
        <w:numPr>
          <w:ilvl w:val="0"/>
          <w:numId w:val="36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ປະຕິບັດການຈັດຊື້</w:t>
      </w:r>
      <w:r w:rsidRPr="009B4BE2">
        <w:rPr>
          <w:rFonts w:ascii="Phetsarath OT" w:hAnsi="Phetsarath OT" w:cs="Phetsarath OT"/>
          <w:cs/>
          <w:lang w:bidi="th-TH"/>
        </w:rPr>
        <w:t>-</w:t>
      </w:r>
      <w:r w:rsidRPr="009B4BE2">
        <w:rPr>
          <w:rFonts w:ascii="Phetsarath OT" w:hAnsi="Phetsarath OT" w:cs="Phetsarath OT"/>
          <w:cs/>
          <w:lang w:bidi="lo-LA"/>
        </w:rPr>
        <w:t>ຈັດຈ້າງ ແລະ ຖືບັນຊີເງິນທີ່ກູ້ຢືມຕໍ່ ໃຫ້ຖືກຕ້ອງຕາມກົດໝາຍ;</w:t>
      </w:r>
    </w:p>
    <w:p w:rsidR="000218F7" w:rsidRPr="009B4BE2" w:rsidRDefault="00105D84" w:rsidP="00A61D7B">
      <w:pPr>
        <w:numPr>
          <w:ilvl w:val="0"/>
          <w:numId w:val="36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ຊໍາລະຕົ້ນທຶນ</w:t>
      </w:r>
      <w:r w:rsidRPr="009B4BE2">
        <w:rPr>
          <w:rFonts w:ascii="Phetsarath OT" w:hAnsi="Phetsarath OT" w:cs="Phetsarath OT"/>
          <w:lang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ດອກເບ້ຍ ແລະ ຄ່າໃຊ້ຈ່າຍຕ່າງໆ ຢ່າງຄົບຖ້ວນຕາມສັນຍາກູ້ຢືມຕໍ່ ໃນກໍລະນີບໍ່ສາມາດຊໍາລະ ກໍຕ້ອງຍອມຮັບມາດຕະການເກັບກູ້ໜີ້ສິນ ແລະ ຄວາມຮັບຜິດຊອບອື່ນທີ່ກ່ຽວຂ້ອງ ຕາມການສະເໜີຂອງກະຊວງການເງິນ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7E5243" w:rsidRDefault="00105D84" w:rsidP="007E5243">
      <w:pPr>
        <w:numPr>
          <w:ilvl w:val="0"/>
          <w:numId w:val="36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ລາຍງານການຈັດຕັ້ງປະຕິບັດການນໍາໃຊ້ເງິນກູ້ຢືມຕໍ່ ໃຫ້ກະຊວງການເງິນ ແລະ ອົງການທີ່ກ່ຽວ</w:t>
      </w:r>
      <w:r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ຂ້ອງເປັນແຕ່ລະໄລຍະ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7E5243" w:rsidRPr="007E5243" w:rsidRDefault="007E5243" w:rsidP="007E5243">
      <w:pPr>
        <w:tabs>
          <w:tab w:val="left" w:pos="1560"/>
        </w:tabs>
        <w:ind w:left="1134"/>
        <w:jc w:val="both"/>
        <w:rPr>
          <w:rFonts w:ascii="Phetsarath OT" w:hAnsi="Phetsarath OT" w:cs="Phetsarath OT"/>
          <w:sz w:val="22"/>
          <w:szCs w:val="22"/>
          <w:lang w:bidi="lo-LA"/>
        </w:rPr>
      </w:pPr>
    </w:p>
    <w:p w:rsidR="00105D84" w:rsidRPr="00F9475C" w:rsidRDefault="00105D84" w:rsidP="007C3CAB">
      <w:pPr>
        <w:pStyle w:val="Heading1"/>
        <w:spacing w:before="0" w:after="0"/>
        <w:jc w:val="center"/>
        <w:rPr>
          <w:rFonts w:asciiTheme="majorHAnsi" w:hAnsiTheme="majorHAnsi" w:cs="Phetsarath OT"/>
          <w:sz w:val="28"/>
          <w:szCs w:val="28"/>
        </w:rPr>
      </w:pPr>
      <w:bookmarkStart w:id="127" w:name="_Toc519847710"/>
      <w:bookmarkStart w:id="128" w:name="_Toc519927270"/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 xml:space="preserve">ພາກທີ </w:t>
      </w:r>
      <w:r w:rsidRPr="00F9475C">
        <w:rPr>
          <w:rFonts w:asciiTheme="majorHAnsi" w:hAnsiTheme="majorHAnsi" w:cs="Phetsarath OT"/>
          <w:sz w:val="28"/>
          <w:szCs w:val="28"/>
        </w:rPr>
        <w:t>V</w:t>
      </w:r>
      <w:bookmarkEnd w:id="127"/>
      <w:bookmarkEnd w:id="128"/>
    </w:p>
    <w:p w:rsidR="00105D84" w:rsidRPr="00F9475C" w:rsidRDefault="00105D84" w:rsidP="007C3CAB">
      <w:pPr>
        <w:pStyle w:val="Heading1"/>
        <w:spacing w:before="0" w:after="0"/>
        <w:jc w:val="center"/>
        <w:rPr>
          <w:rFonts w:asciiTheme="majorHAnsi" w:hAnsiTheme="majorHAnsi" w:cs="Phetsarath OT"/>
          <w:sz w:val="28"/>
          <w:szCs w:val="28"/>
          <w:lang w:bidi="lo-LA"/>
        </w:rPr>
      </w:pPr>
      <w:bookmarkStart w:id="129" w:name="_Toc519847711"/>
      <w:bookmarkStart w:id="130" w:name="_Toc519927271"/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>ປະເພດ ແລະ ການຊໍາລະ ໜີ້ສິນສາທາລະນະ</w:t>
      </w:r>
      <w:bookmarkEnd w:id="129"/>
      <w:bookmarkEnd w:id="130"/>
    </w:p>
    <w:p w:rsidR="00FF0BEF" w:rsidRPr="009B4BE2" w:rsidRDefault="00FF0BEF" w:rsidP="007C3CAB">
      <w:pPr>
        <w:rPr>
          <w:rFonts w:ascii="Phetsarath OT" w:eastAsia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131" w:name="_Toc519847712"/>
      <w:bookmarkStart w:id="132" w:name="_Toc519927272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44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ປະເພດໜີ້ສິນສາທາລະນະ</w:t>
      </w:r>
      <w:bookmarkEnd w:id="131"/>
      <w:bookmarkEnd w:id="132"/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ໜີ້ສິນສາທາລະນະ ມີ ສອງ ປະເພດ ຄື ໜີ້ສິນພາຍໃນ ແລະ ໜີ້ສິນຕ່າງປະເທດ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ໜີ້ສິນພາຍໃນ ແມ່ນ ສ່ວນໜຶ່ງຂອງໜີ້ສິນສາທາລະນະ ທີ່ເກີດຈາກການນໍາໃຊ້ເຄື່ອງມືໜີ້ສິນ ທີ່ເປັນສະກຸນເງິນກີບຢູ່ ພາຍໃນ ແລະ ຕ່າງປະເທດ ຕາມສັນຍາເງິນກູ້ ແລະ ສັນຍາຄໍ້າປະກັນ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105D84" w:rsidRDefault="00105D84" w:rsidP="007C3CAB">
      <w:pPr>
        <w:ind w:left="426" w:firstLine="708"/>
        <w:jc w:val="both"/>
        <w:rPr>
          <w:rFonts w:ascii="Phetsarath OT" w:hAnsi="Phetsarath OT" w:cs="Phetsarath OT"/>
          <w:lang w:bidi="th-TH"/>
        </w:rPr>
      </w:pPr>
      <w:r w:rsidRPr="009B4BE2">
        <w:rPr>
          <w:rFonts w:ascii="Phetsarath OT" w:hAnsi="Phetsarath OT" w:cs="Phetsarath OT"/>
          <w:cs/>
          <w:lang w:bidi="lo-LA"/>
        </w:rPr>
        <w:t>ໜີ້ສິນຕ່າງປະເທດ ແມ່ນ ສ່ວນໜຶ່ງຂອງໜີ້ສິນສາທາລະນະ ທີ່ເກີດຈາກການນໍາໃຊ້ເຄື່ອງມືໜີ້ສິນ ທີ່ເປັນສະກຸນເງິນຕາຕ່າງປະເທດຢູ່ ພາຍໃນ ແລະ ຕ່າງປະເທດ ຕາມສັນຍາເງິນກູ້ ແລະ ສັນຍາຄໍ້າປະກັນ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A61D7B" w:rsidRPr="009B4BE2" w:rsidRDefault="00A61D7B" w:rsidP="007C3CAB">
      <w:pPr>
        <w:ind w:left="426" w:firstLine="708"/>
        <w:jc w:val="both"/>
        <w:rPr>
          <w:rFonts w:ascii="Phetsarath OT" w:hAnsi="Phetsarath OT" w:cs="Phetsarath OT"/>
          <w:lang w:bidi="th-TH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133" w:name="_Toc519847713"/>
      <w:bookmarkStart w:id="134" w:name="_Toc519927273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45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ບັນຊີທຶນສໍາຮອງໜີ້ສິນສາທາລະນະ</w:t>
      </w:r>
      <w:bookmarkEnd w:id="133"/>
      <w:bookmarkEnd w:id="134"/>
    </w:p>
    <w:p w:rsidR="00105D84" w:rsidRPr="00A61D7B" w:rsidRDefault="00105D84" w:rsidP="007C3CAB">
      <w:pPr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61D7B">
        <w:rPr>
          <w:rFonts w:ascii="Phetsarath OT" w:hAnsi="Phetsarath OT" w:cs="Phetsarath OT"/>
          <w:spacing w:val="-4"/>
          <w:cs/>
          <w:lang w:bidi="lo-LA"/>
        </w:rPr>
        <w:t>ກະຊວງການເງິນ ສ້າງບັນຊີທຶນສໍາຮອງໜີ້ສິນສາທາລະນະ ໃນລະບົບງົບປະມານແຫ່ງລັດ ຊຶ່ງປະກອບດ້ວຍ ບັນຊີທຶນສໍາຮອງໜີ້ສິນຕ່າງປະເທດ ແລະ ບັນຊີທຶນສໍາຮອງໜີ້ສິນພາຍໃນ</w:t>
      </w:r>
      <w:r w:rsidRPr="00A61D7B">
        <w:rPr>
          <w:rFonts w:ascii="Phetsarath OT" w:hAnsi="Phetsarath OT" w:cs="Phetsarath OT"/>
          <w:spacing w:val="-4"/>
          <w:cs/>
          <w:lang w:bidi="th-TH"/>
        </w:rPr>
        <w:t>.</w:t>
      </w:r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ບັນຊີທຶນສໍາຮອງ ໜີ້ສິນຕ່າງປະເທດ ແລະ ໜີ້ສິນພາຍໃນ ສ້າງຂຶ້ນເພື່ອບໍລິຫານສະພາບຄ່ອງຊົ່ວຄາວໃນການຊໍາລະ ຕົ້ນທຶນ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ດອກເບ້ຍ ແລະ ພັນທະອື່ນ ທີ່ເກີດຈາກ</w:t>
      </w:r>
      <w:r w:rsidR="00CD167B"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ການກູ້ຢືມ, ການຄໍ້າປະກັນ, ພັນທະບັດ ຕ່າງ</w:t>
      </w:r>
      <w:r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ປະເທດ ແລະ ພາຍໃນ ແລະ ລາຍຈ່າຍບັງເອີນ ໃຫ້ທັນຕາມເວລາທີ່ໄດ້ກໍານົດໄວ້ໃນສັນຍາ</w:t>
      </w:r>
      <w:r w:rsidRPr="009B4BE2">
        <w:rPr>
          <w:rFonts w:ascii="Phetsarath OT" w:hAnsi="Phetsarath OT" w:cs="Phetsarath OT"/>
          <w:cs/>
          <w:lang w:bidi="th-TH"/>
        </w:rPr>
        <w:t xml:space="preserve">. </w:t>
      </w:r>
      <w:r w:rsidRPr="009B4BE2">
        <w:rPr>
          <w:rFonts w:ascii="Phetsarath OT" w:hAnsi="Phetsarath OT" w:cs="Phetsarath OT"/>
          <w:cs/>
          <w:lang w:bidi="lo-LA"/>
        </w:rPr>
        <w:t>ແຫຼ່ງທຶນຂອງບັນ</w:t>
      </w:r>
      <w:r w:rsidR="00A30550">
        <w:rPr>
          <w:rFonts w:ascii="Phetsarath OT" w:hAnsi="Phetsarath OT" w:cs="Phetsarath OT"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ຊີທຶນສໍາຮອງໜີ້ສິນດັ່ງກ່າວ ໄດ້ມາຈາກ ຕົ້ນທຶນທີ່ເກັບກູ້ຄືນຈາກການໃຫ້ກູ້ຢືມຕໍ່, ຄ່າຄໍ້າປະກັນ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ການປັບໃໝ</w:t>
      </w:r>
      <w:r w:rsidRPr="009B4BE2">
        <w:rPr>
          <w:rFonts w:ascii="Phetsarath OT" w:hAnsi="Phetsarath OT" w:cs="Phetsarath OT"/>
        </w:rPr>
        <w:t>,</w:t>
      </w:r>
      <w:r w:rsidRPr="009B4BE2">
        <w:rPr>
          <w:rFonts w:ascii="Phetsarath OT" w:hAnsi="Phetsarath OT" w:cs="Phetsarath OT"/>
          <w:cs/>
          <w:lang w:bidi="th-TH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 xml:space="preserve">ຄ່າບໍລິການ,  </w:t>
      </w:r>
      <w:r w:rsidR="00A30550">
        <w:rPr>
          <w:rFonts w:ascii="Phetsarath OT" w:hAnsi="Phetsarath OT" w:cs="Phetsarath OT"/>
          <w:cs/>
          <w:lang w:bidi="lo-LA"/>
        </w:rPr>
        <w:t>ແຫຼ່ງດຸນດ່ຽງ ແລະ</w:t>
      </w:r>
      <w:r w:rsidRPr="009B4BE2">
        <w:rPr>
          <w:rFonts w:ascii="Phetsarath OT" w:hAnsi="Phetsarath OT" w:cs="Phetsarath OT"/>
          <w:cs/>
          <w:lang w:bidi="lo-LA"/>
        </w:rPr>
        <w:t xml:space="preserve"> ແຫຼ່ງລາຍຮັບອື່ນ ຕາມ</w:t>
      </w:r>
      <w:r w:rsidRPr="009B4BE2">
        <w:rPr>
          <w:rFonts w:ascii="Phetsarath OT" w:hAnsi="Phetsarath OT" w:cs="Phetsarath OT" w:hint="cs"/>
          <w:cs/>
          <w:lang w:bidi="lo-LA"/>
        </w:rPr>
        <w:t>ທີ່ໄດ້ກໍານົດໄວ້ໃນ</w:t>
      </w:r>
      <w:r w:rsidRPr="009B4BE2">
        <w:rPr>
          <w:rFonts w:ascii="Phetsarath OT" w:hAnsi="Phetsarath OT" w:cs="Phetsarath OT"/>
          <w:cs/>
          <w:lang w:bidi="lo-LA"/>
        </w:rPr>
        <w:t>ກົດໝາຍວ່າດ້ວຍງົບປະມານແຫ່ງລັດ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105D84" w:rsidRPr="00A30550" w:rsidRDefault="00105D84" w:rsidP="007C3CAB">
      <w:pPr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30550">
        <w:rPr>
          <w:rFonts w:ascii="Phetsarath OT" w:hAnsi="Phetsarath OT" w:cs="Phetsarath OT"/>
          <w:spacing w:val="-4"/>
          <w:cs/>
          <w:lang w:bidi="lo-LA"/>
        </w:rPr>
        <w:t>ສໍາລັບລະບຽບໃນການເກັບ</w:t>
      </w:r>
      <w:r w:rsidRPr="00A3055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A30550">
        <w:rPr>
          <w:rFonts w:ascii="Phetsarath OT" w:hAnsi="Phetsarath OT" w:cs="Phetsarath OT"/>
          <w:spacing w:val="-4"/>
          <w:cs/>
          <w:lang w:bidi="lo-LA"/>
        </w:rPr>
        <w:t>ຄ່າຄໍ້າປະກັນ</w:t>
      </w:r>
      <w:r w:rsidRPr="00A30550">
        <w:rPr>
          <w:rFonts w:ascii="Phetsarath OT" w:hAnsi="Phetsarath OT" w:cs="Phetsarath OT"/>
          <w:spacing w:val="-4"/>
        </w:rPr>
        <w:t xml:space="preserve">, </w:t>
      </w:r>
      <w:r w:rsidR="00845C00" w:rsidRPr="00A30550">
        <w:rPr>
          <w:rFonts w:ascii="Phetsarath OT" w:hAnsi="Phetsarath OT" w:cs="Phetsarath OT"/>
          <w:spacing w:val="-4"/>
          <w:cs/>
          <w:lang w:bidi="lo-LA"/>
        </w:rPr>
        <w:t>ການປັບ</w:t>
      </w:r>
      <w:r w:rsidR="00845C00" w:rsidRPr="00A30550">
        <w:rPr>
          <w:rFonts w:ascii="Phetsarath OT" w:hAnsi="Phetsarath OT" w:cs="Phetsarath OT" w:hint="cs"/>
          <w:spacing w:val="-4"/>
          <w:cs/>
          <w:lang w:bidi="lo-LA"/>
        </w:rPr>
        <w:t>ໃ</w:t>
      </w:r>
      <w:r w:rsidRPr="00A30550">
        <w:rPr>
          <w:rFonts w:ascii="Phetsarath OT" w:hAnsi="Phetsarath OT" w:cs="Phetsarath OT"/>
          <w:spacing w:val="-4"/>
          <w:cs/>
          <w:lang w:bidi="lo-LA"/>
        </w:rPr>
        <w:t>ໝ</w:t>
      </w:r>
      <w:r w:rsidRPr="00A30550">
        <w:rPr>
          <w:rFonts w:ascii="Phetsarath OT" w:hAnsi="Phetsarath OT" w:cs="Phetsarath OT"/>
          <w:spacing w:val="-4"/>
        </w:rPr>
        <w:t>,</w:t>
      </w:r>
      <w:r w:rsidRPr="00A30550">
        <w:rPr>
          <w:rFonts w:ascii="Phetsarath OT" w:hAnsi="Phetsarath OT" w:cs="Phetsarath OT"/>
          <w:spacing w:val="-4"/>
          <w:cs/>
          <w:lang w:bidi="th-TH"/>
        </w:rPr>
        <w:t xml:space="preserve"> </w:t>
      </w:r>
      <w:r w:rsidRPr="00A30550">
        <w:rPr>
          <w:rFonts w:ascii="Phetsarath OT" w:hAnsi="Phetsarath OT" w:cs="Phetsarath OT"/>
          <w:spacing w:val="-4"/>
          <w:cs/>
          <w:lang w:bidi="lo-LA"/>
        </w:rPr>
        <w:t>ຄ່າບໍລິການ</w:t>
      </w:r>
      <w:r w:rsidRPr="00A30550">
        <w:rPr>
          <w:rFonts w:ascii="Phetsarath OT" w:hAnsi="Phetsarath OT" w:cs="Phetsarath OT"/>
          <w:spacing w:val="-4"/>
          <w:cs/>
          <w:lang w:bidi="th-TH"/>
        </w:rPr>
        <w:t xml:space="preserve"> </w:t>
      </w:r>
      <w:r w:rsidRPr="00A30550">
        <w:rPr>
          <w:rFonts w:ascii="Phetsarath OT" w:hAnsi="Phetsarath OT" w:cs="Phetsarath OT"/>
          <w:spacing w:val="-4"/>
          <w:cs/>
          <w:lang w:bidi="lo-LA"/>
        </w:rPr>
        <w:t>ກ່ຽວກັບວຽກງານຄຸ້ມຄອງໜີ້ສິນ</w:t>
      </w:r>
      <w:r w:rsidR="00013E17" w:rsidRPr="00A30550">
        <w:rPr>
          <w:rFonts w:ascii="Phetsarath OT" w:hAnsi="Phetsarath OT" w:cs="Phetsarath OT" w:hint="cs"/>
          <w:spacing w:val="-4"/>
          <w:cs/>
          <w:lang w:bidi="lo-LA"/>
        </w:rPr>
        <w:t>ສາທາລະນະ</w:t>
      </w:r>
      <w:r w:rsidRPr="00A30550">
        <w:rPr>
          <w:rFonts w:ascii="Phetsarath OT" w:hAnsi="Phetsarath OT" w:cs="Phetsarath OT"/>
          <w:spacing w:val="-4"/>
          <w:cs/>
          <w:lang w:bidi="th-TH"/>
        </w:rPr>
        <w:t xml:space="preserve"> </w:t>
      </w:r>
      <w:r w:rsidRPr="00A30550">
        <w:rPr>
          <w:rFonts w:ascii="Phetsarath OT" w:hAnsi="Phetsarath OT" w:cs="Phetsarath OT"/>
          <w:spacing w:val="-4"/>
          <w:cs/>
          <w:lang w:bidi="lo-LA"/>
        </w:rPr>
        <w:t>ແລະ ການຄຸ້ມ</w:t>
      </w:r>
      <w:r w:rsidR="00A30550" w:rsidRPr="00A30550">
        <w:rPr>
          <w:rFonts w:ascii="Phetsarath OT" w:hAnsi="Phetsarath OT" w:cs="Phetsarath OT"/>
          <w:spacing w:val="-4"/>
          <w:cs/>
          <w:lang w:bidi="lo-LA"/>
        </w:rPr>
        <w:t>ຄອງບັນຊີທຶນສໍາຮອງໜີ້ສິນສາທາລະນະ</w:t>
      </w:r>
      <w:r w:rsidRPr="00A30550">
        <w:rPr>
          <w:rFonts w:ascii="Phetsarath OT" w:hAnsi="Phetsarath OT" w:cs="Phetsarath OT"/>
          <w:spacing w:val="-4"/>
          <w:cs/>
          <w:lang w:bidi="lo-LA"/>
        </w:rPr>
        <w:t xml:space="preserve"> ໄດ້ກໍານົດໄວ້ໃນລະບຽບການຕ່າງຫາກ</w:t>
      </w:r>
      <w:r w:rsidRPr="00A30550">
        <w:rPr>
          <w:rFonts w:ascii="Phetsarath OT" w:hAnsi="Phetsarath OT" w:cs="Phetsarath OT"/>
          <w:spacing w:val="-4"/>
          <w:cs/>
          <w:lang w:bidi="th-TH"/>
        </w:rPr>
        <w:t xml:space="preserve">. </w:t>
      </w:r>
    </w:p>
    <w:p w:rsidR="00E06929" w:rsidRPr="009B4BE2" w:rsidRDefault="00E06929" w:rsidP="007C3CAB">
      <w:pPr>
        <w:ind w:firstLine="720"/>
        <w:jc w:val="both"/>
        <w:rPr>
          <w:rFonts w:ascii="Phetsarath OT" w:hAnsi="Phetsarath OT" w:cs="Phetsarath OT"/>
          <w:cs/>
          <w:lang w:bidi="th-TH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135" w:name="_Toc519847714"/>
      <w:bookmarkStart w:id="136" w:name="_Toc519927274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46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ການຊໍາລະໜີ້ສິນສາທາລະນະ</w:t>
      </w:r>
      <w:bookmarkEnd w:id="135"/>
      <w:bookmarkEnd w:id="136"/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ໃນແຕ່ລະປີ ກະຊວງການເງິນ ຕ້ອງຈັດສັນລາຍຈ່າຍງົບປະມານ ແລະ ແຫຼ່ງທຶນດຸນດ່ຽງ ໃຫ້ພຽງພໍ ເພື່ອປະຕິບັດການຊໍາລະ ຕົ້ນທຶນ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ດອກເບ້ຍ ແລະ ພັນທະອື່ນ ທີ່ເກີດຈາກ ການກູ້ຢືມ, ການຄໍ້າປະກັນ</w:t>
      </w:r>
      <w:r w:rsidRPr="009B4BE2">
        <w:rPr>
          <w:rFonts w:ascii="Phetsarath OT" w:hAnsi="Phetsarath OT" w:cs="Phetsarath OT"/>
          <w:cs/>
          <w:lang w:bidi="th-TH"/>
        </w:rPr>
        <w:t xml:space="preserve"> </w:t>
      </w:r>
      <w:r w:rsidR="00A1494F" w:rsidRPr="009B4BE2">
        <w:rPr>
          <w:rFonts w:ascii="Phetsarath OT" w:hAnsi="Phetsarath OT" w:cs="Phetsarath OT"/>
          <w:cs/>
          <w:lang w:bidi="lo-LA"/>
        </w:rPr>
        <w:t>ແລະ</w:t>
      </w:r>
      <w:r w:rsidRPr="009B4BE2">
        <w:rPr>
          <w:rFonts w:ascii="Phetsarath OT" w:hAnsi="Phetsarath OT" w:cs="Phetsarath OT"/>
          <w:cs/>
          <w:lang w:bidi="lo-LA"/>
        </w:rPr>
        <w:t>ການອອກເຄື່ອງມືໜີ້ສິນອື່ນທັງ ພາຍໃນ ແລະ ຕ່າງປະເທດ ຕາມທີ່ໄດ້ກໍານົດໄວ້ໃນສັນຍາ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ດອກເບ້ຍ ແລະ ພັນທະອື່ນ ໃຫ້ຈັດສັນເຂົ້າໃນແຜນລາຍຈ່າຍງົບປະມານແຫ່ງລັດ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ຕົ້ນທຶນ ເງິນກູ້ຢືມ ແລະ ພັນທະບັດ ໃຫ້ຈັດສັນເຂົ້າໃນແຜນດຸນດ່ຽງງົບປະມານແຫ່ງລັດ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8C09C6" w:rsidRPr="009B4BE2" w:rsidRDefault="008C09C6" w:rsidP="007C3CAB">
      <w:pPr>
        <w:ind w:firstLine="720"/>
        <w:jc w:val="both"/>
        <w:rPr>
          <w:rFonts w:ascii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137" w:name="_Toc519847715"/>
      <w:bookmarkStart w:id="138" w:name="_Toc519927275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47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ການຊໍາລະໜີ້ສິນຂອງຜູ້ກູ້ຢືມຕໍ່</w:t>
      </w:r>
      <w:bookmarkEnd w:id="137"/>
      <w:bookmarkEnd w:id="138"/>
    </w:p>
    <w:p w:rsidR="00105D84" w:rsidRPr="00A30550" w:rsidRDefault="00105D84" w:rsidP="00A30550">
      <w:pPr>
        <w:tabs>
          <w:tab w:val="left" w:pos="1134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30550">
        <w:rPr>
          <w:rFonts w:ascii="Phetsarath OT" w:hAnsi="Phetsarath OT" w:cs="Phetsarath OT"/>
          <w:spacing w:val="-4"/>
          <w:cs/>
          <w:lang w:bidi="lo-LA"/>
        </w:rPr>
        <w:t>ລັດວິສາຫະກິດ</w:t>
      </w:r>
      <w:r w:rsidRPr="00A30550">
        <w:rPr>
          <w:rFonts w:ascii="Phetsarath OT" w:hAnsi="Phetsarath OT" w:cs="Phetsarath OT"/>
          <w:spacing w:val="-4"/>
        </w:rPr>
        <w:t xml:space="preserve">, </w:t>
      </w:r>
      <w:r w:rsidRPr="00A30550">
        <w:rPr>
          <w:rFonts w:ascii="Phetsarath OT" w:hAnsi="Phetsarath OT" w:cs="Phetsarath OT"/>
          <w:spacing w:val="-4"/>
          <w:cs/>
          <w:lang w:bidi="lo-LA"/>
        </w:rPr>
        <w:t>ສະຖາບັນການເງິນຂອງລັດ ທີ່ກູ້ຢືມຕໍ່ ຕ້ອງຊໍາລະ ຕົ້ນທຶນ, ດອກເບ້ຍ ແລະ ຄ່າໃຊ້ຈ່າຍອື່ນ ໃຫ້ກະຊວງການເງິນ</w:t>
      </w:r>
      <w:r w:rsidR="00AE7591" w:rsidRPr="00A30550">
        <w:rPr>
          <w:rFonts w:ascii="Phetsarath OT" w:hAnsi="Phetsarath OT" w:cs="Phetsarath OT"/>
          <w:spacing w:val="-4"/>
          <w:cs/>
          <w:lang w:bidi="lo-LA"/>
        </w:rPr>
        <w:t xml:space="preserve"> ຕາມພັນທະທີ່ໄດ້ກໍານົດໄວ້ໃນສັນຍາ</w:t>
      </w:r>
      <w:r w:rsidRPr="00A30550">
        <w:rPr>
          <w:rFonts w:ascii="Phetsarath OT" w:hAnsi="Phetsarath OT" w:cs="Phetsarath OT"/>
          <w:spacing w:val="-4"/>
          <w:cs/>
          <w:lang w:bidi="lo-LA"/>
        </w:rPr>
        <w:t>ຢ່າງຄົບຖ້ວນ ແລະ ສອດຄ່ອງກັບແຜນເກັບກູ້ໜີ້ສິນແຕ່ລະປີ</w:t>
      </w:r>
      <w:r w:rsidRPr="00A30550">
        <w:rPr>
          <w:rFonts w:ascii="Phetsarath OT" w:hAnsi="Phetsarath OT" w:cs="Phetsarath OT"/>
          <w:spacing w:val="-4"/>
          <w:cs/>
          <w:lang w:bidi="th-TH"/>
        </w:rPr>
        <w:t>.</w:t>
      </w:r>
    </w:p>
    <w:p w:rsidR="000B0B12" w:rsidRDefault="00105D84" w:rsidP="002D2F76">
      <w:pPr>
        <w:tabs>
          <w:tab w:val="left" w:pos="1134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ລັດວິສາຫະກິດ, ສະຖາບັນການເງິນຂອງລັດ ຕ້ອງມີບັນຊີສະເພາະ ເພື່ອສະສົມທຶນໃຫ້ພຽງພໍສໍາລັບການຊໍາລະພັນທະຕ່າງໆ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95346C" w:rsidRPr="009B4BE2" w:rsidRDefault="0095346C" w:rsidP="002D2F76">
      <w:pPr>
        <w:tabs>
          <w:tab w:val="left" w:pos="1134"/>
        </w:tabs>
        <w:ind w:left="426" w:firstLine="708"/>
        <w:jc w:val="both"/>
        <w:rPr>
          <w:rFonts w:ascii="Phetsarath OT" w:hAnsi="Phetsarath OT" w:cs="Phetsarath OT"/>
          <w:cs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139" w:name="_Toc519847716"/>
      <w:bookmarkStart w:id="140" w:name="_Toc519927276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48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ການຊໍາລະໜີ້ສິນຂອງຜູ້ໄດ້ຮັບການຄໍ້າປະກັນ</w:t>
      </w:r>
      <w:bookmarkEnd w:id="139"/>
      <w:bookmarkEnd w:id="140"/>
    </w:p>
    <w:p w:rsidR="00105D84" w:rsidRPr="00A30550" w:rsidRDefault="00105D84" w:rsidP="007C3CAB">
      <w:pPr>
        <w:tabs>
          <w:tab w:val="left" w:pos="1134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30550">
        <w:rPr>
          <w:rFonts w:ascii="Phetsarath OT" w:hAnsi="Phetsarath OT" w:cs="Phetsarath OT"/>
          <w:spacing w:val="-4"/>
          <w:cs/>
          <w:lang w:bidi="lo-LA"/>
        </w:rPr>
        <w:t>ລັດວິສາຫະກິດ ທີ່ໄດ້ຮັບການຄໍ້າປະກັນ ຊຶ່ງລັດຖະບານ ໄດ້ປະຕິບັດພັນທະຕາມສັນຍາຄໍ້າປະກັນແລ້ວນັ້ນ, ລັດວິສາຫະກິດດັ່ງກ່າວ ຕ້ອງໄດ້ທົດແທນຄືນໃຫ້ລັດຖະບານ ຢ່າງຄົບຖ້ວນ ຕາມທີ່ໄດ້ກໍານົດໄວ້ໃນສັນຍາ</w:t>
      </w:r>
      <w:r w:rsidRPr="00A30550">
        <w:rPr>
          <w:rFonts w:ascii="Phetsarath OT" w:hAnsi="Phetsarath OT" w:cs="Phetsarath OT"/>
          <w:spacing w:val="-4"/>
          <w:cs/>
          <w:lang w:bidi="th-TH"/>
        </w:rPr>
        <w:t xml:space="preserve">. </w:t>
      </w:r>
    </w:p>
    <w:p w:rsidR="00A30550" w:rsidRPr="009B4BE2" w:rsidRDefault="00A30550" w:rsidP="007C3CAB">
      <w:pPr>
        <w:tabs>
          <w:tab w:val="left" w:pos="1134"/>
        </w:tabs>
        <w:jc w:val="both"/>
        <w:rPr>
          <w:rFonts w:ascii="Phetsarath OT" w:hAnsi="Phetsarath OT" w:cs="Phetsarath OT"/>
          <w:lang w:bidi="lo-LA"/>
        </w:rPr>
      </w:pPr>
    </w:p>
    <w:p w:rsidR="00105D84" w:rsidRPr="00F9475C" w:rsidRDefault="00105D84" w:rsidP="007C3CAB">
      <w:pPr>
        <w:pStyle w:val="Heading1"/>
        <w:spacing w:before="0" w:after="0"/>
        <w:jc w:val="center"/>
        <w:rPr>
          <w:rFonts w:asciiTheme="majorHAnsi" w:hAnsiTheme="majorHAnsi" w:cs="Phetsarath OT"/>
          <w:sz w:val="28"/>
          <w:szCs w:val="28"/>
          <w:cs/>
          <w:lang w:bidi="lo-LA"/>
        </w:rPr>
      </w:pPr>
      <w:bookmarkStart w:id="141" w:name="_Toc519847717"/>
      <w:bookmarkStart w:id="142" w:name="_Toc519927277"/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 xml:space="preserve">ພາກທີ </w:t>
      </w:r>
      <w:r w:rsidRPr="00F9475C">
        <w:rPr>
          <w:rFonts w:asciiTheme="majorHAnsi" w:hAnsiTheme="majorHAnsi" w:cs="Phetsarath OT"/>
          <w:sz w:val="28"/>
          <w:szCs w:val="28"/>
        </w:rPr>
        <w:t>VI</w:t>
      </w:r>
      <w:bookmarkEnd w:id="141"/>
      <w:bookmarkEnd w:id="142"/>
    </w:p>
    <w:p w:rsidR="00105D84" w:rsidRPr="00F9475C" w:rsidRDefault="00105D84" w:rsidP="007C3CAB">
      <w:pPr>
        <w:pStyle w:val="Heading1"/>
        <w:spacing w:before="0" w:after="0"/>
        <w:jc w:val="center"/>
        <w:rPr>
          <w:rFonts w:asciiTheme="majorHAnsi" w:hAnsiTheme="majorHAnsi" w:cs="Phetsarath OT"/>
          <w:sz w:val="28"/>
          <w:szCs w:val="28"/>
          <w:lang w:bidi="lo-LA"/>
        </w:rPr>
      </w:pPr>
      <w:bookmarkStart w:id="143" w:name="_Toc519847718"/>
      <w:bookmarkStart w:id="144" w:name="_Toc519927278"/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>ຖານຂໍ້ມູນ ແລະ ການລາຍງານ ໜີ້ສິນສາທາລະນະ</w:t>
      </w:r>
      <w:bookmarkEnd w:id="143"/>
      <w:bookmarkEnd w:id="144"/>
    </w:p>
    <w:p w:rsidR="007F2BBA" w:rsidRPr="009B4BE2" w:rsidRDefault="007F2BBA" w:rsidP="007C3CAB">
      <w:pPr>
        <w:rPr>
          <w:rFonts w:ascii="Phetsarath OT" w:eastAsia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145" w:name="_Toc519847719"/>
      <w:bookmarkStart w:id="146" w:name="_Toc519927279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49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ການສ້າງຖານຂໍ້ມູນໜີ້ສິນສາທາລະນະ</w:t>
      </w:r>
      <w:bookmarkEnd w:id="145"/>
      <w:bookmarkEnd w:id="146"/>
    </w:p>
    <w:p w:rsidR="00105D84" w:rsidRPr="00A30550" w:rsidRDefault="0083189A" w:rsidP="007C3CAB">
      <w:pPr>
        <w:ind w:left="426" w:firstLine="708"/>
        <w:jc w:val="both"/>
        <w:rPr>
          <w:rFonts w:ascii="Phetsarath OT" w:hAnsi="Phetsarath OT" w:cs="Phetsarath OT"/>
          <w:spacing w:val="-4"/>
        </w:rPr>
      </w:pPr>
      <w:r w:rsidRPr="00A30550">
        <w:rPr>
          <w:rFonts w:ascii="Phetsarath OT" w:hAnsi="Phetsarath OT" w:cs="Phetsarath OT"/>
          <w:spacing w:val="-4"/>
          <w:cs/>
          <w:lang w:bidi="lo-LA"/>
        </w:rPr>
        <w:t>ກະຊວງການເງິນ ເປັນຜູ້ຮັບຜິດຊອບ</w:t>
      </w:r>
      <w:r w:rsidRPr="00A3055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105D84" w:rsidRPr="00A30550">
        <w:rPr>
          <w:rFonts w:ascii="Phetsarath OT" w:hAnsi="Phetsarath OT" w:cs="Phetsarath OT"/>
          <w:spacing w:val="-4"/>
          <w:cs/>
          <w:lang w:bidi="lo-LA"/>
        </w:rPr>
        <w:t>ສ້າງ ແລະ ຄຸ້ມຄອງ ຖານຂໍ້ມູນໜີ້ສິນສາທາລະນະ ຢ່າງລວມສູນ ແລະ ສອດຄ່ອງກັບກົດໝາຍວ່າດ້ວຍການບັນຊີ</w:t>
      </w:r>
      <w:r w:rsidR="00105D84" w:rsidRPr="00A30550">
        <w:rPr>
          <w:rFonts w:ascii="Phetsarath OT" w:hAnsi="Phetsarath OT" w:cs="Phetsarath OT"/>
          <w:spacing w:val="-4"/>
          <w:cs/>
          <w:lang w:bidi="th-TH"/>
        </w:rPr>
        <w:t>.</w:t>
      </w:r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ກະຊວງ, ອົງການ, ອົງການປົກຄອງຂັ້ນແຂວງ, ລັດວິສາຫະກິດ ແລະ ພາກສ່ວນທຸລະກິດອື່ນທີ່ກ່ຽວ</w:t>
      </w:r>
      <w:r w:rsidR="00A30550">
        <w:rPr>
          <w:rFonts w:ascii="Phetsarath OT" w:hAnsi="Phetsarath OT" w:cs="Phetsarath OT"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ຂ້ອງ ມີພັນທະໃນການລາຍງານຂໍ້ມູນໜີ້ສິນຂອງຕົນ ໃຫ້ກະຊວງການເງິນ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83189A" w:rsidRPr="009B4BE2" w:rsidRDefault="0083189A" w:rsidP="007C3CAB">
      <w:pPr>
        <w:ind w:firstLine="720"/>
        <w:jc w:val="both"/>
        <w:rPr>
          <w:rFonts w:ascii="Phetsarath OT" w:hAnsi="Phetsarath OT" w:cs="Phetsarath OT"/>
          <w:cs/>
          <w:lang w:bidi="th-TH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b w:val="0"/>
          <w:bCs w:val="0"/>
          <w:sz w:val="24"/>
          <w:szCs w:val="24"/>
        </w:rPr>
      </w:pPr>
      <w:bookmarkStart w:id="147" w:name="_Toc519847720"/>
      <w:bookmarkStart w:id="148" w:name="_Toc519927280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50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ການສັງລວມຂໍ້ມູນໜີ້ສິນສາທາລະນະ</w:t>
      </w:r>
      <w:bookmarkEnd w:id="147"/>
      <w:bookmarkEnd w:id="148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  <w:cs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ກະຊວງການເງິນ ເປັນເຈົ້າການປະສານສົມທົບກັບ ກະຊວງແຜນການ ແລະ ການລົງທຶນ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ທະນາຄານ ແຫ່ງ ສປປ ລາວ ແລະ</w:t>
      </w:r>
      <w:r w:rsidRPr="009B4BE2">
        <w:rPr>
          <w:rFonts w:ascii="Phetsarath OT" w:hAnsi="Phetsarath OT" w:cs="Phetsarath OT"/>
          <w:cs/>
          <w:lang w:bidi="th-TH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ຜູ້ໃຫ້ກູ້ຢືມ ເພື່ອເກັບກໍາຂໍ້ມູນທີ່ຕິດພັນກັບໜີ້ສິນສາທາລະນະ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105D84" w:rsidRPr="00A30550" w:rsidRDefault="00105D84" w:rsidP="007C3CAB">
      <w:pPr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30550">
        <w:rPr>
          <w:rFonts w:ascii="Phetsarath OT" w:hAnsi="Phetsarath OT" w:cs="Phetsarath OT"/>
          <w:spacing w:val="-4"/>
          <w:cs/>
          <w:lang w:bidi="lo-LA"/>
        </w:rPr>
        <w:t>ລັດວິສາຫະກິດ ແລະ ພາກສ່ວນທຸລະກິດອື່ນທີ່ກ່ຽວຂ້ອງ ຕ້ອງລາຍງານຂໍ້ມູນ ທີ່ຕິດພັນກັບການກູ້ຢືມ</w:t>
      </w:r>
      <w:r w:rsidRPr="00A30550">
        <w:rPr>
          <w:rFonts w:ascii="Phetsarath OT" w:hAnsi="Phetsarath OT" w:cs="Phetsarath OT"/>
          <w:spacing w:val="-4"/>
        </w:rPr>
        <w:t xml:space="preserve">, </w:t>
      </w:r>
      <w:r w:rsidRPr="00A30550">
        <w:rPr>
          <w:rFonts w:ascii="Phetsarath OT" w:hAnsi="Phetsarath OT" w:cs="Phetsarath OT"/>
          <w:spacing w:val="-4"/>
          <w:cs/>
          <w:lang w:bidi="lo-LA"/>
        </w:rPr>
        <w:t>ການອອກພັນທະບັດ</w:t>
      </w:r>
      <w:r w:rsidRPr="00A30550">
        <w:rPr>
          <w:rFonts w:ascii="Phetsarath OT" w:hAnsi="Phetsarath OT" w:cs="Phetsarath OT"/>
          <w:spacing w:val="-4"/>
        </w:rPr>
        <w:t xml:space="preserve">, </w:t>
      </w:r>
      <w:r w:rsidRPr="00A30550">
        <w:rPr>
          <w:rFonts w:ascii="Phetsarath OT" w:hAnsi="Phetsarath OT" w:cs="Phetsarath OT"/>
          <w:spacing w:val="-4"/>
          <w:cs/>
          <w:lang w:bidi="lo-LA"/>
        </w:rPr>
        <w:t>ການຄໍ້າປະກັນ ແລະ ຂໍ້ມູນອື່ນທີ່ກ່ຽວຂ້ອງກັບໜີ້ສິນສາທາລະນະ ເພື່ອສັງລວມໃຫ້ເປັນລະບົບຄົບຊຸດ ສົ່ງໃຫ້ກະຊວງການເງິນ</w:t>
      </w:r>
      <w:r w:rsidRPr="00A30550">
        <w:rPr>
          <w:rFonts w:ascii="Phetsarath OT" w:hAnsi="Phetsarath OT" w:cs="Phetsarath OT"/>
          <w:spacing w:val="-4"/>
          <w:cs/>
          <w:lang w:bidi="th-TH"/>
        </w:rPr>
        <w:t>.</w:t>
      </w:r>
    </w:p>
    <w:p w:rsidR="0036678B" w:rsidRPr="009B4BE2" w:rsidRDefault="0036678B" w:rsidP="007C3CAB">
      <w:pPr>
        <w:ind w:firstLine="720"/>
        <w:jc w:val="both"/>
        <w:rPr>
          <w:rFonts w:ascii="Phetsarath OT" w:eastAsia="Times New Roman" w:hAnsi="Phetsarath OT" w:cs="Phetsarath OT"/>
          <w:b/>
          <w:bCs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149" w:name="_Toc519847721"/>
      <w:bookmarkStart w:id="150" w:name="_Toc519927281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51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ການລາຍງານຂໍ້ມູນໜີ້ສິນສາທາລະນະ</w:t>
      </w:r>
      <w:bookmarkEnd w:id="149"/>
      <w:bookmarkEnd w:id="150"/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ກະຊວງການເງິນ ສະຫຼຸບ ສັງລວມຂໍ້ມູນ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ຖານະໜີ້ສິນສາທາລະນະ ແລະ ຄວາມສ່ຽງຂອງໜີ້ສິນດັ່ງ</w:t>
      </w:r>
      <w:r w:rsidR="00A30550">
        <w:rPr>
          <w:rFonts w:ascii="Phetsarath OT" w:hAnsi="Phetsarath OT" w:cs="Phetsarath OT"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ກ່າວ ແລ້ວລາຍງານລັດຖະບານ ເພື່ອລາຍງານຕໍ່ສະພາແຫ່ງຊາດ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3D3D29" w:rsidRPr="009B4BE2" w:rsidRDefault="003D3D29" w:rsidP="007C3CAB">
      <w:pPr>
        <w:ind w:firstLine="720"/>
        <w:jc w:val="both"/>
        <w:rPr>
          <w:rFonts w:ascii="Phetsarath OT" w:hAnsi="Phetsarath OT" w:cs="Phetsarath OT"/>
          <w:cs/>
          <w:lang w:bidi="th-TH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151" w:name="_Toc519847722"/>
      <w:bookmarkStart w:id="152" w:name="_Toc519927282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52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ການເຜີຍແຜ່ຂໍ້ມູນໜີ້ສິນສາທາລະນະ</w:t>
      </w:r>
      <w:bookmarkEnd w:id="151"/>
      <w:bookmarkEnd w:id="152"/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ກະຊວງການເງິນ ສະໜອງ ແລະ ເຜີຍແຜ່ຂໍ້ມູນ ກ່ຽວກັບໜີ້ສິນສາທາລະນະ ຕາມມາດຕະຖານ ແລະ ລະບຽບການ ໃນແຕ່ລະໄລຍະ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ສະໜອງຂໍ້ມູນໜີ້ສິນສາທາລະນະ ໃຫ້ອົງການຈັດຕັ້ງສາກົນ ຕາມພັນທະຂອງ ສປປ ລາວ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7248D2" w:rsidRPr="009B4BE2" w:rsidRDefault="007248D2" w:rsidP="007C3CAB">
      <w:pPr>
        <w:jc w:val="both"/>
        <w:rPr>
          <w:rFonts w:ascii="Phetsarath OT" w:hAnsi="Phetsarath OT" w:cs="Phetsarath OT"/>
          <w:cs/>
          <w:lang w:bidi="lo-LA"/>
        </w:rPr>
      </w:pPr>
    </w:p>
    <w:p w:rsidR="00105D84" w:rsidRPr="00F9475C" w:rsidRDefault="00105D84" w:rsidP="007C3CAB">
      <w:pPr>
        <w:pStyle w:val="Heading1"/>
        <w:spacing w:before="0" w:after="0"/>
        <w:jc w:val="center"/>
        <w:rPr>
          <w:rFonts w:asciiTheme="majorHAnsi" w:hAnsiTheme="majorHAnsi" w:cs="Phetsarath OT"/>
          <w:sz w:val="28"/>
          <w:szCs w:val="28"/>
          <w:lang w:bidi="lo-LA"/>
        </w:rPr>
      </w:pPr>
      <w:bookmarkStart w:id="153" w:name="_Toc519847723"/>
      <w:bookmarkStart w:id="154" w:name="_Toc519927283"/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 xml:space="preserve">ພາກທີ </w:t>
      </w:r>
      <w:r w:rsidRPr="00F9475C">
        <w:rPr>
          <w:rFonts w:asciiTheme="majorHAnsi" w:hAnsiTheme="majorHAnsi" w:cs="Phetsarath OT"/>
          <w:sz w:val="28"/>
          <w:szCs w:val="28"/>
          <w:lang w:bidi="lo-LA"/>
        </w:rPr>
        <w:t>VII</w:t>
      </w:r>
      <w:bookmarkEnd w:id="153"/>
      <w:bookmarkEnd w:id="154"/>
    </w:p>
    <w:p w:rsidR="00105D84" w:rsidRPr="00F9475C" w:rsidRDefault="00105D84" w:rsidP="007C3CAB">
      <w:pPr>
        <w:pStyle w:val="Heading1"/>
        <w:tabs>
          <w:tab w:val="left" w:pos="2268"/>
        </w:tabs>
        <w:spacing w:before="0" w:after="0"/>
        <w:jc w:val="center"/>
        <w:rPr>
          <w:rFonts w:asciiTheme="majorHAnsi" w:hAnsiTheme="majorHAnsi" w:cs="Phetsarath OT"/>
          <w:sz w:val="28"/>
          <w:szCs w:val="28"/>
          <w:lang w:bidi="lo-LA"/>
        </w:rPr>
      </w:pPr>
      <w:bookmarkStart w:id="155" w:name="_Toc519847724"/>
      <w:bookmarkStart w:id="156" w:name="_Toc519927284"/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>ຄວາມຮັບຜິດຊອບຂອງອົງການລັດ ທີ່ພົວພັນກັບໜີ້ສິນສາທາລະນະ</w:t>
      </w:r>
      <w:bookmarkEnd w:id="155"/>
      <w:bookmarkEnd w:id="156"/>
    </w:p>
    <w:p w:rsidR="00AD7F03" w:rsidRPr="009B4BE2" w:rsidRDefault="00AD7F03" w:rsidP="007C3CAB">
      <w:pPr>
        <w:rPr>
          <w:rFonts w:ascii="Phetsarath OT" w:eastAsia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157" w:name="_Toc519847725"/>
      <w:bookmarkStart w:id="158" w:name="_Toc519927285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53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ຄວາມຮັບຜິດຊອບຂອງສະພາແຫ່ງຊາດ</w:t>
      </w:r>
      <w:bookmarkEnd w:id="157"/>
      <w:bookmarkEnd w:id="158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:rsidR="00105D84" w:rsidRPr="009B4BE2" w:rsidRDefault="00105D84" w:rsidP="00A30550">
      <w:pPr>
        <w:tabs>
          <w:tab w:val="left" w:pos="1560"/>
        </w:tabs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ສະພາແຫ່ງຊາດ ມີຄວາມຮັບຜິດຊອບຕົ້ນຕໍ ດັ່ງນີ້</w:t>
      </w:r>
      <w:r w:rsidRPr="009B4BE2">
        <w:rPr>
          <w:rFonts w:ascii="Phetsarath OT" w:hAnsi="Phetsarath OT" w:cs="Phetsarath OT"/>
          <w:cs/>
          <w:lang w:bidi="th-TH"/>
        </w:rPr>
        <w:t>:</w:t>
      </w:r>
    </w:p>
    <w:p w:rsidR="003178AF" w:rsidRPr="009B4BE2" w:rsidRDefault="00105D84" w:rsidP="00A30550">
      <w:pPr>
        <w:numPr>
          <w:ilvl w:val="0"/>
          <w:numId w:val="11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ພິຈາລະນາ ແລະ ຮັບຮອງເອົາ</w:t>
      </w:r>
      <w:r w:rsidRPr="009B4BE2">
        <w:rPr>
          <w:rFonts w:ascii="Phetsarath OT" w:hAnsi="Phetsarath OT" w:cs="Phetsarath OT"/>
          <w:cs/>
          <w:lang w:bidi="th-TH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ແຜນຍຸດທະສາດການຄຸ້ມຄອງໜີ້ສິນ</w:t>
      </w:r>
      <w:r w:rsidRPr="009B4BE2">
        <w:rPr>
          <w:rFonts w:ascii="Phetsarath OT" w:hAnsi="Phetsarath OT" w:cs="Phetsarath OT" w:hint="cs"/>
          <w:cs/>
          <w:lang w:bidi="lo-LA"/>
        </w:rPr>
        <w:t>ສາທາລະນະ</w:t>
      </w:r>
      <w:r w:rsidRPr="009B4BE2">
        <w:rPr>
          <w:rFonts w:ascii="Phetsarath OT" w:hAnsi="Phetsarath OT" w:cs="Phetsarath OT"/>
          <w:cs/>
          <w:lang w:bidi="lo-LA"/>
        </w:rPr>
        <w:t xml:space="preserve"> ຕາມການສະ</w:t>
      </w:r>
      <w:r w:rsidRPr="009B4BE2">
        <w:rPr>
          <w:rFonts w:ascii="Phetsarath OT" w:hAnsi="Phetsarath OT" w:cs="Phetsarath OT" w:hint="cs"/>
          <w:cs/>
          <w:lang w:bidi="lo-LA"/>
        </w:rPr>
        <w:t xml:space="preserve">    </w:t>
      </w:r>
      <w:r w:rsidRPr="009B4BE2">
        <w:rPr>
          <w:rFonts w:ascii="Phetsarath OT" w:hAnsi="Phetsarath OT" w:cs="Phetsarath OT"/>
          <w:cs/>
          <w:lang w:bidi="lo-LA"/>
        </w:rPr>
        <w:t>ເໜີຂອງລັດຖະບານ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3178AF" w:rsidRPr="009B4BE2" w:rsidRDefault="00105D84" w:rsidP="00A30550">
      <w:pPr>
        <w:numPr>
          <w:ilvl w:val="0"/>
          <w:numId w:val="11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ພິຈາລະນາ ແລະ ຮັບຮອງເອົາ ອັດຕາສ່ວນໜີ້ສິນສາທາລະນະ</w:t>
      </w:r>
      <w:r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 xml:space="preserve">ພ້ອມກັບແຜນງົບປະມານແຫ່ງລັດ </w:t>
      </w:r>
      <w:r w:rsidRPr="009B4BE2">
        <w:rPr>
          <w:rFonts w:ascii="Phetsarath OT" w:hAnsi="Phetsarath OT" w:cs="Phetsarath OT" w:hint="cs"/>
          <w:cs/>
          <w:lang w:bidi="lo-LA"/>
        </w:rPr>
        <w:t xml:space="preserve"> ແລະ </w:t>
      </w:r>
      <w:r w:rsidRPr="009B4BE2">
        <w:rPr>
          <w:rFonts w:ascii="Phetsarath OT" w:hAnsi="Phetsarath OT" w:cs="Phetsarath OT"/>
          <w:cs/>
          <w:lang w:bidi="lo-LA"/>
        </w:rPr>
        <w:t>ແຜນພັດທະນາເສດຖະກິດ</w:t>
      </w:r>
      <w:r w:rsidRPr="009B4BE2">
        <w:rPr>
          <w:rFonts w:ascii="Phetsarath OT" w:hAnsi="Phetsarath OT" w:cs="Phetsarath OT"/>
          <w:cs/>
          <w:lang w:bidi="th-TH"/>
        </w:rPr>
        <w:t>-</w:t>
      </w:r>
      <w:r w:rsidRPr="009B4BE2">
        <w:rPr>
          <w:rFonts w:ascii="Phetsarath OT" w:hAnsi="Phetsarath OT" w:cs="Phetsarath OT"/>
          <w:cs/>
          <w:lang w:bidi="lo-LA"/>
        </w:rPr>
        <w:t>ສັງຄົມ</w:t>
      </w:r>
      <w:r w:rsidRPr="009B4BE2">
        <w:rPr>
          <w:rFonts w:ascii="Phetsarath OT" w:hAnsi="Phetsarath OT" w:cs="Phetsarath OT" w:hint="cs"/>
          <w:cs/>
          <w:lang w:bidi="lo-LA"/>
        </w:rPr>
        <w:t>ແຫ່ງຊາດ</w:t>
      </w:r>
      <w:r w:rsidRPr="009B4BE2">
        <w:rPr>
          <w:rFonts w:ascii="Phetsarath OT" w:hAnsi="Phetsarath OT" w:cs="Phetsarath OT"/>
          <w:cs/>
          <w:lang w:bidi="lo-LA"/>
        </w:rPr>
        <w:t xml:space="preserve"> ຫ້າ ປີ</w:t>
      </w:r>
      <w:r w:rsidRPr="009B4BE2">
        <w:rPr>
          <w:rFonts w:ascii="Phetsarath OT" w:hAnsi="Phetsarath OT" w:cs="Phetsarath OT" w:hint="cs"/>
          <w:cs/>
          <w:lang w:bidi="lo-LA"/>
        </w:rPr>
        <w:t xml:space="preserve"> ແລະ ໃນແຕ່ລະປີ;</w:t>
      </w:r>
    </w:p>
    <w:p w:rsidR="003178AF" w:rsidRPr="009B4BE2" w:rsidRDefault="00105D84" w:rsidP="00A30550">
      <w:pPr>
        <w:numPr>
          <w:ilvl w:val="0"/>
          <w:numId w:val="11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ພິຈາລະນາ ແລະ ຮັບຮອງເອົາ ບົດລາຍງານກ່ຽວກັບໜີ້ສິນສາທາລະນະ ຕາມການສະເໜີຂອງລັດຖະບານ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A30550">
      <w:pPr>
        <w:numPr>
          <w:ilvl w:val="0"/>
          <w:numId w:val="11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ພິຈາລະນາ ແລະ ຮັບຮອງເອົາ ການກູ້ຢືມສໍາລັບໂຄງການລົງທຶນຂອງລັດລະດັບຊາດ ຕາມທີ່ໄດ້ກໍານົດໄວ້ໃນກົດໝາຍວ່າດ້ວຍການລົງທຶນຂອງລັດ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7248D2" w:rsidRPr="009B4BE2" w:rsidRDefault="007248D2" w:rsidP="007C3CAB">
      <w:pPr>
        <w:tabs>
          <w:tab w:val="left" w:pos="1418"/>
        </w:tabs>
        <w:ind w:left="1134"/>
        <w:jc w:val="both"/>
        <w:rPr>
          <w:rFonts w:ascii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jc w:val="both"/>
        <w:rPr>
          <w:rFonts w:ascii="Phetsarath OT" w:hAnsi="Phetsarath OT" w:cs="Phetsarath OT"/>
          <w:sz w:val="24"/>
          <w:szCs w:val="24"/>
          <w:lang w:bidi="lo-LA"/>
        </w:rPr>
      </w:pPr>
      <w:bookmarkStart w:id="159" w:name="_Toc519847726"/>
      <w:bookmarkStart w:id="160" w:name="_Toc519927286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="003178AF"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54</w:t>
      </w:r>
      <w:r w:rsidR="003178AF"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ຄວາມຮັບຜິດຊອບຂອງສະພາປະຊາຊົນຂັ້ນແຂວງ</w:t>
      </w:r>
      <w:bookmarkEnd w:id="159"/>
      <w:bookmarkEnd w:id="160"/>
    </w:p>
    <w:p w:rsidR="00105D84" w:rsidRPr="009B4BE2" w:rsidRDefault="00105D84" w:rsidP="00A30550">
      <w:pPr>
        <w:ind w:firstLine="1276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ສະພາປະຊາຊົນຂັ້ນແຂວງ ມີຄວາມຮັບຜິດຊອບ ດັ່ງນີ້</w:t>
      </w:r>
      <w:r w:rsidRPr="009B4BE2">
        <w:rPr>
          <w:rFonts w:ascii="Phetsarath OT" w:hAnsi="Phetsarath OT" w:cs="Phetsarath OT"/>
          <w:cs/>
          <w:lang w:bidi="th-TH"/>
        </w:rPr>
        <w:t xml:space="preserve">: </w:t>
      </w:r>
    </w:p>
    <w:p w:rsidR="003178AF" w:rsidRPr="00A30550" w:rsidRDefault="00105D84" w:rsidP="00A30550">
      <w:pPr>
        <w:numPr>
          <w:ilvl w:val="0"/>
          <w:numId w:val="17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  <w:spacing w:val="-4"/>
        </w:rPr>
      </w:pPr>
      <w:r w:rsidRPr="00A30550">
        <w:rPr>
          <w:rFonts w:ascii="Phetsarath OT" w:hAnsi="Phetsarath OT" w:cs="Phetsarath OT"/>
          <w:spacing w:val="-4"/>
          <w:cs/>
          <w:lang w:bidi="lo-LA"/>
        </w:rPr>
        <w:t>ພິຈາລະນາຮັບຮອງ</w:t>
      </w:r>
      <w:r w:rsidRPr="00A3055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A30550">
        <w:rPr>
          <w:rFonts w:ascii="Phetsarath OT" w:hAnsi="Phetsarath OT" w:cs="Phetsarath OT"/>
          <w:spacing w:val="-4"/>
          <w:cs/>
          <w:lang w:bidi="lo-LA"/>
        </w:rPr>
        <w:t>ແຜນງານ ແລະ ໂຄງການລົງທຶນຂອງລັດ ທີ່ຕິດພັນກັບການກູ້ຢືມ, ແຜນທຶນສົມທົບຂອງລັດຖະບານ ເຂົ້າໃນການຈັດຕັ້ງປະຕິບັດແຜນງານ ແລະ ໂຄງການ ທີ່ຕ້ອງການນໍາໃຊ້ທຶນກູ້ຢືມຢູ່ທ້ອງຖິ່ນຕົນ ຕາມການສະເໜີຂອງອົງການປົກຄອງຂັ້ນແຂວງ</w:t>
      </w:r>
      <w:r w:rsidRPr="00A30550">
        <w:rPr>
          <w:rFonts w:ascii="Phetsarath OT" w:hAnsi="Phetsarath OT" w:cs="Phetsarath OT"/>
          <w:spacing w:val="-4"/>
          <w:lang w:bidi="lo-LA"/>
        </w:rPr>
        <w:t>;</w:t>
      </w:r>
    </w:p>
    <w:p w:rsidR="00105D84" w:rsidRPr="009B4BE2" w:rsidRDefault="00105D84" w:rsidP="00A30550">
      <w:pPr>
        <w:numPr>
          <w:ilvl w:val="0"/>
          <w:numId w:val="17"/>
        </w:numPr>
        <w:tabs>
          <w:tab w:val="left" w:pos="1701"/>
        </w:tabs>
        <w:ind w:left="426" w:firstLine="850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ຊຸກຍູ້</w:t>
      </w:r>
      <w:r w:rsidRPr="009B4BE2">
        <w:rPr>
          <w:rFonts w:ascii="Phetsarath OT" w:hAnsi="Phetsarath OT" w:cs="Phetsarath OT"/>
          <w:lang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ຕິດຕາມ ແລະ ກວດກາ ການຈັດຕັ້ງປະຕິບັດໂຄງການ ທີ່ນໍາໃຊ້ທຶນກູ້ຢືມຢູ່ທ້ອງຖິ່ນຕົນໃຫ້ມີປະສິດທິພາບ ແລະ ປະສິດທິຜົນ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7C63EF" w:rsidRPr="009B4BE2" w:rsidRDefault="007C63EF" w:rsidP="007C3CAB">
      <w:pPr>
        <w:tabs>
          <w:tab w:val="left" w:pos="1560"/>
        </w:tabs>
        <w:ind w:left="826"/>
        <w:jc w:val="both"/>
        <w:rPr>
          <w:rFonts w:ascii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161" w:name="_Toc494182439"/>
      <w:bookmarkStart w:id="162" w:name="_Toc519847727"/>
      <w:bookmarkStart w:id="163" w:name="_Toc519927287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178AF" w:rsidRPr="009B4BE2">
        <w:rPr>
          <w:rFonts w:ascii="Phetsarath OT" w:hAnsi="Phetsarath OT" w:cs="Phetsarath OT"/>
          <w:sz w:val="24"/>
          <w:szCs w:val="24"/>
          <w:cs/>
          <w:lang w:bidi="lo-LA"/>
        </w:rPr>
        <w:t>55</w:t>
      </w:r>
      <w:r w:rsidR="003178AF"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ຄວາມຮັບຜິດຊອບຂອງລັດຖະບານ</w:t>
      </w:r>
      <w:bookmarkEnd w:id="161"/>
      <w:bookmarkEnd w:id="162"/>
      <w:bookmarkEnd w:id="163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:rsidR="00105D84" w:rsidRPr="009B4BE2" w:rsidRDefault="00105D84" w:rsidP="00A30550">
      <w:pPr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ລັດຖະບານ ມີຄວາມຮັບຜິດຊອບ ດັ່ງນີ້</w:t>
      </w:r>
      <w:r w:rsidRPr="009B4BE2">
        <w:rPr>
          <w:rFonts w:ascii="Phetsarath OT" w:hAnsi="Phetsarath OT" w:cs="Phetsarath OT"/>
          <w:cs/>
          <w:lang w:bidi="th-TH"/>
        </w:rPr>
        <w:t>:</w:t>
      </w:r>
    </w:p>
    <w:p w:rsidR="00105D84" w:rsidRPr="00A30550" w:rsidRDefault="00105D84" w:rsidP="00A30550">
      <w:pPr>
        <w:numPr>
          <w:ilvl w:val="0"/>
          <w:numId w:val="12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30550">
        <w:rPr>
          <w:rFonts w:ascii="Phetsarath OT" w:hAnsi="Phetsarath OT" w:cs="Phetsarath OT"/>
          <w:spacing w:val="-4"/>
          <w:cs/>
          <w:lang w:bidi="lo-LA"/>
        </w:rPr>
        <w:t>ຄົ້ນຄວ້າແຜນຍຸດທະສາດການຄຸ້ມຄອງໜີ້ສິນ</w:t>
      </w:r>
      <w:r w:rsidRPr="00A30550">
        <w:rPr>
          <w:rFonts w:ascii="Phetsarath OT" w:hAnsi="Phetsarath OT" w:cs="Phetsarath OT" w:hint="cs"/>
          <w:spacing w:val="-4"/>
          <w:cs/>
          <w:lang w:bidi="lo-LA"/>
        </w:rPr>
        <w:t>ສາທາລະນະ</w:t>
      </w:r>
      <w:r w:rsidRPr="00A30550">
        <w:rPr>
          <w:rFonts w:ascii="Phetsarath OT" w:hAnsi="Phetsarath OT" w:cs="Phetsarath OT"/>
          <w:spacing w:val="-4"/>
          <w:cs/>
          <w:lang w:bidi="lo-LA"/>
        </w:rPr>
        <w:t xml:space="preserve"> ຕາມການສະເໜີຂອງກະຊວງການເງິນ ເພື່ອສະເໜີສະພາແຫ່ງຊາດ ພິຈາລະນາຮັບຮອງ</w:t>
      </w:r>
      <w:r w:rsidRPr="00A30550">
        <w:rPr>
          <w:rFonts w:ascii="Phetsarath OT" w:hAnsi="Phetsarath OT" w:cs="Phetsarath OT"/>
          <w:spacing w:val="-4"/>
          <w:lang w:bidi="lo-LA"/>
        </w:rPr>
        <w:t>;</w:t>
      </w:r>
    </w:p>
    <w:p w:rsidR="00105D84" w:rsidRPr="00A30550" w:rsidRDefault="00105D84" w:rsidP="00A30550">
      <w:pPr>
        <w:numPr>
          <w:ilvl w:val="0"/>
          <w:numId w:val="12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</w:rPr>
      </w:pPr>
      <w:r w:rsidRPr="00A30550">
        <w:rPr>
          <w:rFonts w:ascii="Phetsarath OT" w:hAnsi="Phetsarath OT" w:cs="Phetsarath OT"/>
          <w:spacing w:val="-4"/>
          <w:cs/>
          <w:lang w:bidi="lo-LA"/>
        </w:rPr>
        <w:lastRenderedPageBreak/>
        <w:t>ຄົ້ນຄວ້າ ອັດຕາສ່ວນໜີ້ສິນສາທາລະນະ</w:t>
      </w:r>
      <w:r w:rsidRPr="00A3055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A30550">
        <w:rPr>
          <w:rFonts w:ascii="Phetsarath OT" w:hAnsi="Phetsarath OT" w:cs="Phetsarath OT"/>
          <w:spacing w:val="-4"/>
          <w:cs/>
          <w:lang w:bidi="lo-LA"/>
        </w:rPr>
        <w:t xml:space="preserve">ພ້ອມກັບແຜນງົບປະມານແຫ່ງລັດ </w:t>
      </w:r>
      <w:r w:rsidRPr="00A30550">
        <w:rPr>
          <w:rFonts w:ascii="Phetsarath OT" w:hAnsi="Phetsarath OT" w:cs="Phetsarath OT" w:hint="cs"/>
          <w:spacing w:val="-4"/>
          <w:cs/>
          <w:lang w:bidi="lo-LA"/>
        </w:rPr>
        <w:t xml:space="preserve"> ແລະ </w:t>
      </w:r>
      <w:r w:rsidRPr="00A30550">
        <w:rPr>
          <w:rFonts w:ascii="Phetsarath OT" w:hAnsi="Phetsarath OT" w:cs="Phetsarath OT"/>
          <w:spacing w:val="-4"/>
          <w:cs/>
          <w:lang w:bidi="lo-LA"/>
        </w:rPr>
        <w:t>ແຜນພັດທະ</w:t>
      </w:r>
      <w:r w:rsidR="00A30550">
        <w:rPr>
          <w:rFonts w:ascii="Phetsarath OT" w:hAnsi="Phetsarath OT" w:cs="Phetsarath OT"/>
          <w:spacing w:val="-4"/>
          <w:lang w:bidi="lo-LA"/>
        </w:rPr>
        <w:t xml:space="preserve"> </w:t>
      </w:r>
      <w:r w:rsidRPr="00A30550">
        <w:rPr>
          <w:rFonts w:ascii="Phetsarath OT" w:hAnsi="Phetsarath OT" w:cs="Phetsarath OT"/>
          <w:spacing w:val="-4"/>
          <w:cs/>
          <w:lang w:bidi="lo-LA"/>
        </w:rPr>
        <w:t>ນາເສດຖະກິດ</w:t>
      </w:r>
      <w:r w:rsidRPr="00A30550">
        <w:rPr>
          <w:rFonts w:ascii="Phetsarath OT" w:hAnsi="Phetsarath OT" w:cs="Phetsarath OT"/>
          <w:spacing w:val="-4"/>
          <w:cs/>
          <w:lang w:bidi="th-TH"/>
        </w:rPr>
        <w:t>-</w:t>
      </w:r>
      <w:r w:rsidRPr="00A30550">
        <w:rPr>
          <w:rFonts w:ascii="Phetsarath OT" w:hAnsi="Phetsarath OT" w:cs="Phetsarath OT"/>
          <w:spacing w:val="-4"/>
          <w:cs/>
          <w:lang w:bidi="lo-LA"/>
        </w:rPr>
        <w:t>ສັງຄົມ</w:t>
      </w:r>
      <w:r w:rsidRPr="00A30550">
        <w:rPr>
          <w:rFonts w:ascii="Phetsarath OT" w:hAnsi="Phetsarath OT" w:cs="Phetsarath OT" w:hint="cs"/>
          <w:spacing w:val="-4"/>
          <w:cs/>
          <w:lang w:bidi="lo-LA"/>
        </w:rPr>
        <w:t>ແຫ່ງຊາດ ຫ້າ ປີ</w:t>
      </w:r>
      <w:r w:rsidRPr="00A30550">
        <w:rPr>
          <w:rFonts w:ascii="Phetsarath OT" w:hAnsi="Phetsarath OT" w:cs="Phetsarath OT"/>
          <w:spacing w:val="-4"/>
          <w:lang w:bidi="lo-LA"/>
        </w:rPr>
        <w:t xml:space="preserve"> </w:t>
      </w:r>
      <w:r w:rsidRPr="00A30550">
        <w:rPr>
          <w:rFonts w:ascii="Phetsarath OT" w:hAnsi="Phetsarath OT" w:cs="Phetsarath OT" w:hint="cs"/>
          <w:spacing w:val="-4"/>
          <w:cs/>
          <w:lang w:bidi="lo-LA"/>
        </w:rPr>
        <w:t>ແລະ ໃນແຕ່ລະປີ</w:t>
      </w:r>
      <w:r w:rsidRPr="00A30550">
        <w:rPr>
          <w:rFonts w:ascii="Phetsarath OT" w:hAnsi="Phetsarath OT" w:cs="Phetsarath OT"/>
          <w:spacing w:val="-4"/>
          <w:cs/>
          <w:lang w:bidi="lo-LA"/>
        </w:rPr>
        <w:t xml:space="preserve"> ເພື່ອສະເໜີສະພາແຫ່ງຊາດ</w:t>
      </w:r>
      <w:r w:rsidRPr="00A3055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A30550">
        <w:rPr>
          <w:rFonts w:ascii="Phetsarath OT" w:hAnsi="Phetsarath OT" w:cs="Phetsarath OT"/>
          <w:spacing w:val="-4"/>
          <w:cs/>
          <w:lang w:bidi="lo-LA"/>
        </w:rPr>
        <w:t>ພິຈາລະນາຮັບຮອງ</w:t>
      </w:r>
      <w:r w:rsidRPr="00A30550">
        <w:rPr>
          <w:rFonts w:ascii="Phetsarath OT" w:hAnsi="Phetsarath OT" w:cs="Phetsarath OT"/>
          <w:spacing w:val="-4"/>
        </w:rPr>
        <w:t>;</w:t>
      </w:r>
    </w:p>
    <w:p w:rsidR="00105D84" w:rsidRPr="009B4BE2" w:rsidRDefault="00105D84" w:rsidP="00A30550">
      <w:pPr>
        <w:numPr>
          <w:ilvl w:val="0"/>
          <w:numId w:val="12"/>
        </w:numPr>
        <w:tabs>
          <w:tab w:val="left" w:pos="1170"/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ຮັບຮອງແຜນການ ອອກ ແລະ ຈໍາໜ່າຍພັນທະບັດ ຢູ່ພາຍໃນ ແລະ ຕ່າງປະເທດ ຕາມການສະ</w:t>
      </w:r>
      <w:r w:rsidRPr="009B4BE2">
        <w:rPr>
          <w:rFonts w:ascii="Phetsarath OT" w:hAnsi="Phetsarath OT" w:cs="Phetsarath OT" w:hint="cs"/>
          <w:cs/>
          <w:lang w:bidi="lo-LA"/>
        </w:rPr>
        <w:t xml:space="preserve">   </w:t>
      </w:r>
      <w:r w:rsidRPr="009B4BE2">
        <w:rPr>
          <w:rFonts w:ascii="Phetsarath OT" w:hAnsi="Phetsarath OT" w:cs="Phetsarath OT"/>
          <w:cs/>
          <w:lang w:bidi="lo-LA"/>
        </w:rPr>
        <w:t>ເໜີຂອງກະຊວງການເງິນ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A30550">
      <w:pPr>
        <w:numPr>
          <w:ilvl w:val="0"/>
          <w:numId w:val="12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ຮັບຮອງເອົາແຜນບັນຊີ ແຜນງານ ແລະ ໂຄງການ ສໍາລັບການກູ້ຢືມ ແລະ ການຄໍ້າປະກັນ ປະຈ</w:t>
      </w:r>
      <w:r w:rsidRPr="009B4BE2">
        <w:rPr>
          <w:rFonts w:ascii="Phetsarath OT" w:hAnsi="Phetsarath OT" w:cs="Phetsarath OT" w:hint="cs"/>
          <w:cs/>
          <w:lang w:bidi="lo-LA"/>
        </w:rPr>
        <w:t>ໍາ</w:t>
      </w:r>
      <w:r w:rsidRPr="009B4BE2">
        <w:rPr>
          <w:rFonts w:ascii="Phetsarath OT" w:hAnsi="Phetsarath OT" w:cs="Phetsarath OT"/>
          <w:cs/>
          <w:lang w:bidi="lo-LA"/>
        </w:rPr>
        <w:t>ປີ</w:t>
      </w:r>
      <w:r w:rsidRPr="009B4BE2">
        <w:rPr>
          <w:rFonts w:ascii="Phetsarath OT" w:hAnsi="Phetsarath OT" w:cs="Phetsarath OT"/>
          <w:lang w:bidi="lo-LA"/>
        </w:rPr>
        <w:t xml:space="preserve">; </w:t>
      </w:r>
    </w:p>
    <w:p w:rsidR="00105D84" w:rsidRPr="009B4BE2" w:rsidRDefault="00105D84" w:rsidP="00A30550">
      <w:pPr>
        <w:numPr>
          <w:ilvl w:val="0"/>
          <w:numId w:val="12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ຮັບຮອງເອົາແຜນການຊ</w:t>
      </w:r>
      <w:r w:rsidRPr="009B4BE2">
        <w:rPr>
          <w:rFonts w:ascii="Phetsarath OT" w:hAnsi="Phetsarath OT" w:cs="Phetsarath OT" w:hint="cs"/>
          <w:cs/>
          <w:lang w:bidi="lo-LA"/>
        </w:rPr>
        <w:t>ໍາ</w:t>
      </w:r>
      <w:r w:rsidRPr="009B4BE2">
        <w:rPr>
          <w:rFonts w:ascii="Phetsarath OT" w:hAnsi="Phetsarath OT" w:cs="Phetsarath OT"/>
          <w:cs/>
          <w:lang w:bidi="lo-LA"/>
        </w:rPr>
        <w:t>ລະຕົ້ນທຶນ</w:t>
      </w:r>
      <w:r w:rsidRPr="009B4BE2">
        <w:rPr>
          <w:rFonts w:ascii="Phetsarath OT" w:hAnsi="Phetsarath OT" w:cs="Phetsarath OT"/>
          <w:lang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ດອກເບ້ຍ ແລະ ຄ່າໃຊ້ຈ່າຍຕ່າງໆ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A30550" w:rsidRDefault="00105D84" w:rsidP="00A30550">
      <w:pPr>
        <w:numPr>
          <w:ilvl w:val="0"/>
          <w:numId w:val="12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30550">
        <w:rPr>
          <w:rFonts w:ascii="Phetsarath OT" w:hAnsi="Phetsarath OT" w:cs="Phetsarath OT"/>
          <w:spacing w:val="-4"/>
          <w:cs/>
          <w:lang w:bidi="lo-LA"/>
        </w:rPr>
        <w:t>ພິຈາລະນາການກູ້ຢືມໃຫ້ບັນດາໂຄງການ ຕາມທີ່ໄດ້ກໍານົດໄວ້ໃນກົດໝາຍວ່າດ້ວຍການລົງທຶນຂອງລັດ</w:t>
      </w:r>
      <w:r w:rsidRPr="00A30550">
        <w:rPr>
          <w:rFonts w:ascii="Phetsarath OT" w:hAnsi="Phetsarath OT" w:cs="Phetsarath OT"/>
          <w:spacing w:val="-4"/>
          <w:lang w:bidi="lo-LA"/>
        </w:rPr>
        <w:t>;</w:t>
      </w:r>
    </w:p>
    <w:p w:rsidR="00105D84" w:rsidRPr="009B4BE2" w:rsidRDefault="00105D84" w:rsidP="00A30550">
      <w:pPr>
        <w:numPr>
          <w:ilvl w:val="0"/>
          <w:numId w:val="12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ພິຈາລະນາ ການຄໍ້າປະກັນການກູ້ຢືມ ແລະ ການໃຫ້ກູ້ຢືມຕໍ່ ແກ່ພາກສ່ວນທຸລະກິດອື່ນ ເພື່ອສະ</w:t>
      </w:r>
      <w:r w:rsidRPr="009B4BE2">
        <w:rPr>
          <w:rFonts w:ascii="Phetsarath OT" w:hAnsi="Phetsarath OT" w:cs="Phetsarath OT" w:hint="cs"/>
          <w:cs/>
          <w:lang w:bidi="lo-LA"/>
        </w:rPr>
        <w:t xml:space="preserve">  </w:t>
      </w:r>
      <w:r w:rsidRPr="009B4BE2">
        <w:rPr>
          <w:rFonts w:ascii="Phetsarath OT" w:hAnsi="Phetsarath OT" w:cs="Phetsarath OT"/>
          <w:cs/>
          <w:lang w:bidi="lo-LA"/>
        </w:rPr>
        <w:t>ເໜີສະພາແຫ່ງຊາດ ພິຈາລະນາຮັບຮອງ;</w:t>
      </w:r>
    </w:p>
    <w:p w:rsidR="00105D84" w:rsidRPr="009B4BE2" w:rsidRDefault="00105D84" w:rsidP="00A30550">
      <w:pPr>
        <w:numPr>
          <w:ilvl w:val="0"/>
          <w:numId w:val="12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ຮັບຮອງການຄໍ້າປະກັນການກູ້ຢືມແກ່ ໂຄງການລົງທຶນຂອງລັດໃນຮູບແບບການລົງທຶນທີ່ມີສ່ວນຮ່ວມ</w:t>
      </w:r>
      <w:r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ລະຫວ່າງພາກລັດ ແລະ ເອກະຊົນ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A30550">
      <w:pPr>
        <w:numPr>
          <w:ilvl w:val="0"/>
          <w:numId w:val="12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ຮັບຮອງເອົາຜົນການເຈລະຈາ ແລະ ອະນຸມັດການເຊັນສັນຍາກູ້ຢືມ</w:t>
      </w:r>
      <w:r w:rsidRPr="009B4BE2">
        <w:rPr>
          <w:rFonts w:ascii="Phetsarath OT" w:hAnsi="Phetsarath OT" w:cs="Phetsarath OT"/>
          <w:lang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ການອອກໜັງສືການຄໍ້າປະ</w:t>
      </w:r>
      <w:r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ກັນ ແລະ</w:t>
      </w:r>
      <w:r w:rsidRPr="009B4BE2">
        <w:rPr>
          <w:rFonts w:ascii="Phetsarath OT" w:hAnsi="Phetsarath OT" w:cs="Phetsarath OT"/>
          <w:cs/>
          <w:lang w:bidi="th-TH"/>
        </w:rPr>
        <w:t>/</w:t>
      </w:r>
      <w:r w:rsidRPr="009B4BE2">
        <w:rPr>
          <w:rFonts w:ascii="Phetsarath OT" w:hAnsi="Phetsarath OT" w:cs="Phetsarath OT"/>
          <w:cs/>
          <w:lang w:bidi="lo-LA"/>
        </w:rPr>
        <w:t>ຫຼື ການອອກເຄື່ອງມືໜີ້ສິນອື່ນ ຕາມການສະເໜີຂອງກະຊວງການເງິນ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A30550">
      <w:pPr>
        <w:numPr>
          <w:ilvl w:val="0"/>
          <w:numId w:val="12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ຮັບຮອງເອົາແຜນບໍລິຫານສະພາບຄ່ອງໜີ້ສິນ ແລະ ນະໂຍບາຍໜີ້ສິນອື່ນ ຕາມການສະເໜີີຂອງກະຊວງການເງິນ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C91A40" w:rsidRPr="009B4BE2" w:rsidRDefault="00105D84" w:rsidP="00A30550">
      <w:pPr>
        <w:numPr>
          <w:ilvl w:val="0"/>
          <w:numId w:val="12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 xml:space="preserve">ຄົ້ນຄວ້າ ແລະ ຮັບຮອງເອົາບົດລາຍງານໜີ້ສິນສາທາລະນະ </w:t>
      </w:r>
      <w:r w:rsidRPr="009B4BE2">
        <w:rPr>
          <w:rFonts w:ascii="Phetsarath OT" w:hAnsi="Phetsarath OT" w:cs="Phetsarath OT" w:hint="cs"/>
          <w:cs/>
          <w:lang w:bidi="lo-LA"/>
        </w:rPr>
        <w:t>ປະຈໍາປີ</w:t>
      </w:r>
      <w:r w:rsidRPr="009B4BE2">
        <w:rPr>
          <w:rFonts w:ascii="Phetsarath OT" w:hAnsi="Phetsarath OT" w:cs="Phetsarath OT"/>
          <w:cs/>
          <w:lang w:bidi="lo-LA"/>
        </w:rPr>
        <w:t>ຂອງກະຊວງການເງິນ ເພື່ອ</w:t>
      </w:r>
      <w:r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ນໍາສະເໜີສະພາແຫ່ງຊາດ ພິຈາລະນາ ແລະ ຮັບຮອງ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A30550">
      <w:pPr>
        <w:numPr>
          <w:ilvl w:val="0"/>
          <w:numId w:val="12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ຕ້ອງມີຄວາມຮັບຜິດຊອບຕໍ່ໜີ້ສິນທີ່ຕົນສ້າງຂຶ້ນຕາມກົດໝາຍ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D2561B" w:rsidRPr="009B4BE2" w:rsidRDefault="00D2561B" w:rsidP="007C3CAB">
      <w:pPr>
        <w:tabs>
          <w:tab w:val="left" w:pos="1560"/>
        </w:tabs>
        <w:ind w:left="720"/>
        <w:jc w:val="both"/>
        <w:rPr>
          <w:rFonts w:ascii="Phetsarath OT" w:hAnsi="Phetsarath OT" w:cs="Phetsarath OT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164" w:name="_Toc494182440"/>
      <w:bookmarkStart w:id="165" w:name="_Toc519847728"/>
      <w:bookmarkStart w:id="166" w:name="_Toc519927288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56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ຄວາມຮັບຜິດຊອບຂອງກະຊວງການເງິນ</w:t>
      </w:r>
      <w:bookmarkEnd w:id="164"/>
      <w:bookmarkEnd w:id="165"/>
      <w:bookmarkEnd w:id="166"/>
    </w:p>
    <w:p w:rsidR="00105D84" w:rsidRPr="009B4BE2" w:rsidRDefault="00105D84" w:rsidP="00A30550">
      <w:pPr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ກະຊວງການເງິນ ມີຄວາມຮັບຜິດຊອບ ດັ່ງນີ້</w:t>
      </w:r>
      <w:r w:rsidRPr="009B4BE2">
        <w:rPr>
          <w:rFonts w:ascii="Phetsarath OT" w:hAnsi="Phetsarath OT" w:cs="Phetsarath OT"/>
          <w:cs/>
          <w:lang w:bidi="th-TH"/>
        </w:rPr>
        <w:t xml:space="preserve">: </w:t>
      </w:r>
    </w:p>
    <w:p w:rsidR="00105D84" w:rsidRPr="009B4BE2" w:rsidRDefault="00105D84" w:rsidP="00A30550">
      <w:pPr>
        <w:numPr>
          <w:ilvl w:val="0"/>
          <w:numId w:val="13"/>
        </w:numPr>
        <w:tabs>
          <w:tab w:val="left" w:pos="1560"/>
          <w:tab w:val="left" w:pos="162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ເປັນເສນາທິການ ໃຫ້ລັດຖະບານໃນການຄຸ້ມຄອງໜີ້ສິນສາທາລະນະ ຢ່າງລວມສູນ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A30550">
      <w:pPr>
        <w:numPr>
          <w:ilvl w:val="0"/>
          <w:numId w:val="13"/>
        </w:numPr>
        <w:tabs>
          <w:tab w:val="left" w:pos="1560"/>
          <w:tab w:val="left" w:pos="162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ຄົ້ນຄວ້າອັດຕາສ່ວນໜີ້ສິນສາທາລະນະ ແລ້ວສະເໜີລັດຖະບານ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A30550">
      <w:pPr>
        <w:numPr>
          <w:ilvl w:val="0"/>
          <w:numId w:val="13"/>
        </w:numPr>
        <w:tabs>
          <w:tab w:val="left" w:pos="1560"/>
          <w:tab w:val="left" w:pos="162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ຄົ້ນຄວ້າແຜນຍຸດທະສາດການຄຸ້ມຄອງໜີ້ສິນສາທາລະນະ ເພື່ອນໍາສະເໜີຕໍ່ລັດຖະບານ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A30550">
      <w:pPr>
        <w:numPr>
          <w:ilvl w:val="0"/>
          <w:numId w:val="13"/>
        </w:numPr>
        <w:tabs>
          <w:tab w:val="left" w:pos="1560"/>
          <w:tab w:val="left" w:pos="162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ສັງລວມບັນຊີ ແຜນງານ ແລະ ໂຄງການສໍາລັບການກູ້ຢືມ ແລະ ການຄໍ້າປະກັນ ປະຈ</w:t>
      </w:r>
      <w:r w:rsidRPr="009B4BE2">
        <w:rPr>
          <w:rFonts w:ascii="Phetsarath OT" w:hAnsi="Phetsarath OT" w:cs="Phetsarath OT" w:hint="cs"/>
          <w:cs/>
          <w:lang w:bidi="lo-LA"/>
        </w:rPr>
        <w:t>ໍາ</w:t>
      </w:r>
      <w:r w:rsidRPr="009B4BE2">
        <w:rPr>
          <w:rFonts w:ascii="Phetsarath OT" w:hAnsi="Phetsarath OT" w:cs="Phetsarath OT"/>
          <w:cs/>
          <w:lang w:bidi="lo-LA"/>
        </w:rPr>
        <w:t>ປີ ໂດຍແຍກອອກເປັນ ການກູ້ຢືມໃນເງື່ອນໄຂຜ່ອນຜັນ</w:t>
      </w:r>
      <w:r w:rsidRPr="009B4BE2">
        <w:rPr>
          <w:rFonts w:ascii="Phetsarath OT" w:hAnsi="Phetsarath OT" w:cs="Phetsarath OT"/>
          <w:lang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ການກູ້ຢືມໃນເງື່ອນໄຂທຸລະກິດ</w:t>
      </w:r>
      <w:r w:rsidRPr="009B4BE2">
        <w:rPr>
          <w:rFonts w:ascii="Phetsarath OT" w:hAnsi="Phetsarath OT" w:cs="Phetsarath OT"/>
          <w:lang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ການກູ້ຢືມພາຍໃນ</w:t>
      </w:r>
      <w:r w:rsidRPr="009B4BE2">
        <w:rPr>
          <w:rFonts w:ascii="Phetsarath OT" w:hAnsi="Phetsarath OT" w:cs="Phetsarath OT"/>
          <w:lang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ການກູ້ຢືມຕ່າງປະເທດ ແລະ ການກູ້ຢືມອື່ນ ແລ້ວສະເໜີລັດຖະບານ ພິຈາລະນາ</w:t>
      </w:r>
      <w:r w:rsidRPr="009B4BE2">
        <w:rPr>
          <w:rFonts w:ascii="Phetsarath OT" w:hAnsi="Phetsarath OT" w:cs="Phetsarath OT" w:hint="cs"/>
          <w:cs/>
          <w:lang w:bidi="lo-LA"/>
        </w:rPr>
        <w:t>ຕົກລົງ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A30550">
      <w:pPr>
        <w:numPr>
          <w:ilvl w:val="0"/>
          <w:numId w:val="13"/>
        </w:numPr>
        <w:tabs>
          <w:tab w:val="left" w:pos="1560"/>
          <w:tab w:val="left" w:pos="162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ວິເຄາະ</w:t>
      </w:r>
      <w:r w:rsidR="0095346C">
        <w:rPr>
          <w:rFonts w:ascii="Phetsarath OT" w:hAnsi="Phetsarath OT" w:cs="Phetsarath OT" w:hint="cs"/>
          <w:cs/>
          <w:lang w:bidi="lo-LA"/>
        </w:rPr>
        <w:t>,</w:t>
      </w:r>
      <w:r w:rsidRPr="009B4BE2">
        <w:rPr>
          <w:rFonts w:ascii="Phetsarath OT" w:hAnsi="Phetsarath OT" w:cs="Phetsarath OT"/>
          <w:cs/>
          <w:lang w:bidi="lo-LA"/>
        </w:rPr>
        <w:t xml:space="preserve"> ວິໄຈຖານະໜີ້ສິນສາທາລະນະ</w:t>
      </w:r>
      <w:r w:rsidRPr="009B4BE2">
        <w:rPr>
          <w:rFonts w:ascii="Phetsarath OT" w:hAnsi="Phetsarath OT" w:cs="Phetsarath OT"/>
          <w:lang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ຄວາມປອດໄພ ແລະ ຄວາມສ່ຽງ ເພື່ອກໍານົດນະໂຍ</w:t>
      </w:r>
      <w:r w:rsidR="00A30550">
        <w:rPr>
          <w:rFonts w:ascii="Phetsarath OT" w:hAnsi="Phetsarath OT" w:cs="Phetsarath OT"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ບາຍ ແລະ ທິດທາງການຄຸ້ມຄອງໜີ້ສິນສາທາລະນະ ໃຫ້ມີຄວາມປອດໄພ</w:t>
      </w:r>
      <w:r w:rsidRPr="009B4BE2">
        <w:rPr>
          <w:rFonts w:ascii="Phetsarath OT" w:hAnsi="Phetsarath OT" w:cs="Phetsarath OT"/>
          <w:lang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ຕົ້ນທຶນຕ່ຳ ແລະ ບໍ່ມີຜົນກະທົບຕໍ່ເສດຖະກິດມະຫາພາກ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A30550" w:rsidRDefault="00105D84" w:rsidP="00A30550">
      <w:pPr>
        <w:numPr>
          <w:ilvl w:val="0"/>
          <w:numId w:val="13"/>
        </w:numPr>
        <w:tabs>
          <w:tab w:val="left" w:pos="1560"/>
          <w:tab w:val="left" w:pos="162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30550">
        <w:rPr>
          <w:rFonts w:ascii="Phetsarath OT" w:hAnsi="Phetsarath OT" w:cs="Phetsarath OT"/>
          <w:spacing w:val="-4"/>
          <w:cs/>
          <w:lang w:bidi="lo-LA"/>
        </w:rPr>
        <w:lastRenderedPageBreak/>
        <w:t>ເປັນເຈົ້າການປະສານສົມທົບກັບພາກສ່ວນທີ່ກ່ຽວຂ້ອງ ໃນການຊອກຫາແຫຼ່ງທຶນ</w:t>
      </w:r>
      <w:r w:rsidRPr="00A30550">
        <w:rPr>
          <w:rFonts w:ascii="Phetsarath OT" w:hAnsi="Phetsarath OT" w:cs="Phetsarath OT"/>
          <w:spacing w:val="-4"/>
          <w:lang w:bidi="lo-LA"/>
        </w:rPr>
        <w:t xml:space="preserve">, </w:t>
      </w:r>
      <w:r w:rsidRPr="00A30550">
        <w:rPr>
          <w:rFonts w:ascii="Phetsarath OT" w:hAnsi="Phetsarath OT" w:cs="Phetsarath OT"/>
          <w:spacing w:val="-4"/>
          <w:cs/>
          <w:lang w:bidi="lo-LA"/>
        </w:rPr>
        <w:t>ລະດົມທຶນ ແລະ ເຂົ້າຮ່ວມແຕ່ຫົວທີ ໃນການກະກຽມແຜນງານ</w:t>
      </w:r>
      <w:r w:rsidRPr="00A30550">
        <w:rPr>
          <w:rFonts w:ascii="Phetsarath OT" w:hAnsi="Phetsarath OT" w:cs="Phetsarath OT"/>
          <w:spacing w:val="-4"/>
          <w:lang w:bidi="lo-LA"/>
        </w:rPr>
        <w:t>,</w:t>
      </w:r>
      <w:r w:rsidRPr="00A30550">
        <w:rPr>
          <w:rFonts w:ascii="Phetsarath OT" w:hAnsi="Phetsarath OT" w:cs="Phetsarath OT"/>
          <w:spacing w:val="-4"/>
          <w:cs/>
          <w:lang w:bidi="lo-LA"/>
        </w:rPr>
        <w:t xml:space="preserve"> ໂຄງການ</w:t>
      </w:r>
      <w:r w:rsidRPr="00A30550">
        <w:rPr>
          <w:rFonts w:ascii="Phetsarath OT" w:hAnsi="Phetsarath OT" w:cs="Phetsarath OT"/>
          <w:spacing w:val="-4"/>
          <w:lang w:bidi="lo-LA"/>
        </w:rPr>
        <w:t>,</w:t>
      </w:r>
      <w:r w:rsidRPr="00A30550">
        <w:rPr>
          <w:rFonts w:ascii="Phetsarath OT" w:hAnsi="Phetsarath OT" w:cs="Phetsarath OT"/>
          <w:spacing w:val="-4"/>
          <w:cs/>
          <w:lang w:bidi="lo-LA"/>
        </w:rPr>
        <w:t xml:space="preserve"> ເຈລະຈາກັບຜູ້ໃຫ້ກູ້ຢືມ ພ້ອມທັງລາຍງານຜົນການເຈລະຈາ ແລະ ສະເໜີຂໍອະນຸມັດການເຊັນສັນຍາ ເພື່ອໃຫ້ລັດຖະບານ ພິຈາລະນາ</w:t>
      </w:r>
      <w:r w:rsidRPr="00A30550">
        <w:rPr>
          <w:rFonts w:ascii="Phetsarath OT" w:hAnsi="Phetsarath OT" w:cs="Phetsarath OT" w:hint="cs"/>
          <w:spacing w:val="-4"/>
          <w:cs/>
          <w:lang w:bidi="lo-LA"/>
        </w:rPr>
        <w:t>ຕົກລົງ</w:t>
      </w:r>
      <w:r w:rsidRPr="00A30550">
        <w:rPr>
          <w:rFonts w:ascii="Phetsarath OT" w:hAnsi="Phetsarath OT" w:cs="Phetsarath OT"/>
          <w:spacing w:val="-4"/>
          <w:lang w:bidi="lo-LA"/>
        </w:rPr>
        <w:t>;</w:t>
      </w:r>
    </w:p>
    <w:p w:rsidR="00105D84" w:rsidRPr="00A30550" w:rsidRDefault="00105D84" w:rsidP="00A30550">
      <w:pPr>
        <w:numPr>
          <w:ilvl w:val="0"/>
          <w:numId w:val="13"/>
        </w:numPr>
        <w:tabs>
          <w:tab w:val="left" w:pos="1560"/>
          <w:tab w:val="left" w:pos="162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30550">
        <w:rPr>
          <w:rFonts w:ascii="Phetsarath OT" w:hAnsi="Phetsarath OT" w:cs="Phetsarath OT"/>
          <w:spacing w:val="-4"/>
          <w:cs/>
          <w:lang w:bidi="lo-LA"/>
        </w:rPr>
        <w:t>ອອກ ແລະ ຈໍາໜ່າຍພັນທະບັດ ຢູ່ພາຍໃນ ແລະ ຕ່າງປະເທດ ຕາມການຕົກລົງຂອງລັດຖະບານ</w:t>
      </w:r>
      <w:r w:rsidRPr="00A30550">
        <w:rPr>
          <w:rFonts w:ascii="Phetsarath OT" w:hAnsi="Phetsarath OT" w:cs="Phetsarath OT"/>
          <w:spacing w:val="-4"/>
          <w:lang w:bidi="lo-LA"/>
        </w:rPr>
        <w:t>;</w:t>
      </w:r>
      <w:r w:rsidRPr="00A30550">
        <w:rPr>
          <w:rFonts w:ascii="Phetsarath OT" w:hAnsi="Phetsarath OT" w:cs="Phetsarath OT"/>
          <w:spacing w:val="-4"/>
          <w:cs/>
          <w:lang w:bidi="th-TH"/>
        </w:rPr>
        <w:t xml:space="preserve"> </w:t>
      </w:r>
    </w:p>
    <w:p w:rsidR="00105D84" w:rsidRPr="009B4BE2" w:rsidRDefault="00105D84" w:rsidP="00A30550">
      <w:pPr>
        <w:numPr>
          <w:ilvl w:val="0"/>
          <w:numId w:val="13"/>
        </w:numPr>
        <w:tabs>
          <w:tab w:val="left" w:pos="1560"/>
          <w:tab w:val="left" w:pos="162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ກູ້ຢືມພາຍໃນ ແລະ ອອກພັນທະບັດຄັງເງິນ ໄລຍະສັ້ນ ເພື່ອບໍລິຫານສະພາບຄ່ອງງົບປະມານ;</w:t>
      </w:r>
    </w:p>
    <w:p w:rsidR="00105D84" w:rsidRPr="009B4BE2" w:rsidRDefault="00105D84" w:rsidP="00A30550">
      <w:pPr>
        <w:numPr>
          <w:ilvl w:val="0"/>
          <w:numId w:val="13"/>
        </w:numPr>
        <w:tabs>
          <w:tab w:val="left" w:pos="1560"/>
          <w:tab w:val="left" w:pos="162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ຄົ້ນຄວ້າການຄ</w:t>
      </w:r>
      <w:r w:rsidRPr="009B4BE2">
        <w:rPr>
          <w:rFonts w:ascii="Phetsarath OT" w:hAnsi="Phetsarath OT" w:cs="Phetsarath OT" w:hint="cs"/>
          <w:cs/>
          <w:lang w:bidi="lo-LA"/>
        </w:rPr>
        <w:t>ໍ້າ</w:t>
      </w:r>
      <w:r w:rsidRPr="009B4BE2">
        <w:rPr>
          <w:rFonts w:ascii="Phetsarath OT" w:hAnsi="Phetsarath OT" w:cs="Phetsarath OT"/>
          <w:cs/>
          <w:lang w:bidi="lo-LA"/>
        </w:rPr>
        <w:t>ປະກັນການກູ້ຢືມ</w:t>
      </w:r>
      <w:r w:rsidRPr="009B4BE2">
        <w:rPr>
          <w:rFonts w:ascii="Phetsarath OT" w:hAnsi="Phetsarath OT" w:cs="Phetsarath OT"/>
          <w:cs/>
          <w:lang w:bidi="th-TH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ແກ່ໂຄງການລົງທຶນຂອງລັດໃນຮູບແບບການລົງທຶນທີ່ມີສ່ວນຮ່ວມ</w:t>
      </w:r>
      <w:r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ລະຫວ່າງພາກລັດ ແລະ ເອກະຊົນ</w:t>
      </w:r>
      <w:r w:rsidRPr="009B4BE2">
        <w:rPr>
          <w:rFonts w:ascii="Phetsarath OT" w:hAnsi="Phetsarath OT" w:cs="Phetsarath OT"/>
          <w:cs/>
          <w:lang w:bidi="th-TH"/>
        </w:rPr>
        <w:t xml:space="preserve"> </w:t>
      </w:r>
      <w:r w:rsidR="00D2561B" w:rsidRPr="009B4BE2">
        <w:rPr>
          <w:rFonts w:ascii="Phetsarath OT" w:hAnsi="Phetsarath OT" w:cs="Phetsarath OT"/>
          <w:cs/>
          <w:lang w:bidi="lo-LA"/>
        </w:rPr>
        <w:t>ເພື່ອສະເໜີ</w:t>
      </w:r>
      <w:r w:rsidRPr="009B4BE2">
        <w:rPr>
          <w:rFonts w:ascii="Phetsarath OT" w:hAnsi="Phetsarath OT" w:cs="Phetsarath OT"/>
          <w:cs/>
          <w:lang w:bidi="lo-LA"/>
        </w:rPr>
        <w:t>ລັດຖະບານ ພິຈາລະນາ</w:t>
      </w:r>
      <w:r w:rsidRPr="009B4BE2">
        <w:rPr>
          <w:rFonts w:ascii="Phetsarath OT" w:hAnsi="Phetsarath OT" w:cs="Phetsarath OT" w:hint="cs"/>
          <w:cs/>
          <w:lang w:bidi="lo-LA"/>
        </w:rPr>
        <w:t>ຕົກລົງ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A30550" w:rsidRDefault="00105D84" w:rsidP="00A30550">
      <w:pPr>
        <w:numPr>
          <w:ilvl w:val="0"/>
          <w:numId w:val="13"/>
        </w:numPr>
        <w:tabs>
          <w:tab w:val="left" w:pos="450"/>
          <w:tab w:val="left" w:pos="1170"/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30550">
        <w:rPr>
          <w:rFonts w:ascii="Phetsarath OT" w:hAnsi="Phetsarath OT" w:cs="Phetsarath OT"/>
          <w:spacing w:val="-4"/>
          <w:cs/>
          <w:lang w:bidi="lo-LA"/>
        </w:rPr>
        <w:t>ຄົ້ນຄວ້າການຄໍ້າປະກັນການກູ້ຢືມ ແລະ ການໃຫ້ກູ້ຢືມຕໍ່ ແກ່ພາກສ່ວນທຸລະກິດອື່ນ ເພື່ອສະເໜີ</w:t>
      </w:r>
      <w:r w:rsidR="00A30550">
        <w:rPr>
          <w:rFonts w:ascii="Phetsarath OT" w:hAnsi="Phetsarath OT" w:cs="Phetsarath OT"/>
          <w:spacing w:val="-4"/>
          <w:lang w:bidi="lo-LA"/>
        </w:rPr>
        <w:t xml:space="preserve"> </w:t>
      </w:r>
      <w:r w:rsidRPr="00A30550">
        <w:rPr>
          <w:rFonts w:ascii="Phetsarath OT" w:hAnsi="Phetsarath OT" w:cs="Phetsarath OT"/>
          <w:spacing w:val="-4"/>
          <w:cs/>
          <w:lang w:bidi="lo-LA"/>
        </w:rPr>
        <w:t>ລັດຖະບານ ພິຈາລະນານໍາສະເໜີຕໍ່</w:t>
      </w:r>
      <w:r w:rsidRPr="00A3055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A30550">
        <w:rPr>
          <w:rFonts w:ascii="Phetsarath OT" w:hAnsi="Phetsarath OT" w:cs="Phetsarath OT"/>
          <w:spacing w:val="-4"/>
          <w:cs/>
          <w:lang w:bidi="lo-LA"/>
        </w:rPr>
        <w:t>ສະພາແຫ່ງຊາດ;</w:t>
      </w:r>
    </w:p>
    <w:p w:rsidR="00105D84" w:rsidRPr="009B4BE2" w:rsidRDefault="00105D84" w:rsidP="00A30550">
      <w:pPr>
        <w:numPr>
          <w:ilvl w:val="0"/>
          <w:numId w:val="13"/>
        </w:numPr>
        <w:tabs>
          <w:tab w:val="left" w:pos="1560"/>
          <w:tab w:val="left" w:pos="162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ສັງລວມທຸກການກູ້ຢືມ ຫຼື ການອອກພັນທະບັດ ຢູ່ພາຍໃນ ແລະ ຕ່າງປະເທດ ທີ່ໄດ້ຮັບການຄໍ້າປະກັນຂອງລັດຖະບານ ໃຫ້ລວມສູນຢູ່ກະຊວງການເງິນ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A30550" w:rsidRDefault="00A30550" w:rsidP="00A30550">
      <w:pPr>
        <w:numPr>
          <w:ilvl w:val="0"/>
          <w:numId w:val="13"/>
        </w:numPr>
        <w:tabs>
          <w:tab w:val="left" w:pos="1560"/>
          <w:tab w:val="left" w:pos="162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30550">
        <w:rPr>
          <w:rFonts w:ascii="Phetsarath OT" w:hAnsi="Phetsarath OT" w:cs="Phetsarath OT"/>
          <w:spacing w:val="-4"/>
          <w:cs/>
          <w:lang w:bidi="lo-LA"/>
        </w:rPr>
        <w:t>ຕິດຕາມ ກວດກາ</w:t>
      </w:r>
      <w:r w:rsidR="00105D84" w:rsidRPr="00A30550">
        <w:rPr>
          <w:rFonts w:ascii="Phetsarath OT" w:hAnsi="Phetsarath OT" w:cs="Phetsarath OT"/>
          <w:spacing w:val="-4"/>
          <w:cs/>
          <w:lang w:bidi="lo-LA"/>
        </w:rPr>
        <w:t xml:space="preserve"> ແລະ ສະຫຼຸບ ການຈັດຕັ້ງປະຕິບັດໂຄງການທີ່ນ</w:t>
      </w:r>
      <w:r w:rsidR="00105D84" w:rsidRPr="00A30550">
        <w:rPr>
          <w:rFonts w:ascii="Phetsarath OT" w:hAnsi="Phetsarath OT" w:cs="Phetsarath OT" w:hint="cs"/>
          <w:spacing w:val="-4"/>
          <w:cs/>
          <w:lang w:bidi="lo-LA"/>
        </w:rPr>
        <w:t>ໍາ</w:t>
      </w:r>
      <w:r w:rsidR="00105D84" w:rsidRPr="00A30550">
        <w:rPr>
          <w:rFonts w:ascii="Phetsarath OT" w:hAnsi="Phetsarath OT" w:cs="Phetsarath OT"/>
          <w:spacing w:val="-4"/>
          <w:cs/>
          <w:lang w:bidi="lo-LA"/>
        </w:rPr>
        <w:t>ໃຊ້ທຶນກູ້ຢືມ</w:t>
      </w:r>
      <w:r w:rsidR="00105D84" w:rsidRPr="00A30550">
        <w:rPr>
          <w:rFonts w:ascii="Phetsarath OT" w:hAnsi="Phetsarath OT" w:cs="Phetsarath OT"/>
          <w:spacing w:val="-4"/>
          <w:lang w:bidi="lo-LA"/>
        </w:rPr>
        <w:t xml:space="preserve">, </w:t>
      </w:r>
      <w:r w:rsidR="00105D84" w:rsidRPr="00A30550">
        <w:rPr>
          <w:rFonts w:ascii="Phetsarath OT" w:hAnsi="Phetsarath OT" w:cs="Phetsarath OT"/>
          <w:spacing w:val="-4"/>
          <w:cs/>
          <w:lang w:bidi="lo-LA"/>
        </w:rPr>
        <w:t>ການອອກໜັງສື</w:t>
      </w:r>
      <w:r>
        <w:rPr>
          <w:rFonts w:ascii="Phetsarath OT" w:hAnsi="Phetsarath OT" w:cs="Phetsarath OT"/>
          <w:spacing w:val="-4"/>
          <w:lang w:bidi="lo-LA"/>
        </w:rPr>
        <w:t xml:space="preserve"> </w:t>
      </w:r>
      <w:r w:rsidR="00105D84" w:rsidRPr="00A30550">
        <w:rPr>
          <w:rFonts w:ascii="Phetsarath OT" w:hAnsi="Phetsarath OT" w:cs="Phetsarath OT"/>
          <w:spacing w:val="-4"/>
          <w:cs/>
          <w:lang w:bidi="lo-LA"/>
        </w:rPr>
        <w:t>ຄໍ້າປະກັນ ແລະ</w:t>
      </w:r>
      <w:r w:rsidR="00105D84" w:rsidRPr="00A30550">
        <w:rPr>
          <w:rFonts w:ascii="Phetsarath OT" w:hAnsi="Phetsarath OT" w:cs="Phetsarath OT"/>
          <w:spacing w:val="-4"/>
          <w:cs/>
          <w:lang w:bidi="th-TH"/>
        </w:rPr>
        <w:t>/</w:t>
      </w:r>
      <w:r w:rsidR="00105D84" w:rsidRPr="00A30550">
        <w:rPr>
          <w:rFonts w:ascii="Phetsarath OT" w:hAnsi="Phetsarath OT" w:cs="Phetsarath OT"/>
          <w:spacing w:val="-4"/>
          <w:cs/>
          <w:lang w:bidi="lo-LA"/>
        </w:rPr>
        <w:t>ຫຼື ການອອກເຄື່ອງມືໜີ້ສິນອື່ນ ແລ້ວລາຍງານລັດຖະບານ ໃນແຕ</w:t>
      </w:r>
      <w:r w:rsidR="00105D84" w:rsidRPr="00A30550">
        <w:rPr>
          <w:rFonts w:ascii="Phetsarath OT" w:hAnsi="Phetsarath OT" w:cs="Phetsarath OT" w:hint="cs"/>
          <w:spacing w:val="-4"/>
          <w:cs/>
          <w:lang w:bidi="lo-LA"/>
        </w:rPr>
        <w:t>່</w:t>
      </w:r>
      <w:r w:rsidR="00105D84" w:rsidRPr="00A30550">
        <w:rPr>
          <w:rFonts w:ascii="Phetsarath OT" w:hAnsi="Phetsarath OT" w:cs="Phetsarath OT"/>
          <w:spacing w:val="-4"/>
          <w:cs/>
          <w:lang w:bidi="lo-LA"/>
        </w:rPr>
        <w:t>ລະໄລຍະ</w:t>
      </w:r>
      <w:r w:rsidR="00105D84" w:rsidRPr="00A30550">
        <w:rPr>
          <w:rFonts w:ascii="Phetsarath OT" w:hAnsi="Phetsarath OT" w:cs="Phetsarath OT"/>
          <w:spacing w:val="-4"/>
          <w:lang w:bidi="lo-LA"/>
        </w:rPr>
        <w:t>;</w:t>
      </w:r>
    </w:p>
    <w:p w:rsidR="00105D84" w:rsidRPr="009B4BE2" w:rsidRDefault="00105D84" w:rsidP="00A30550">
      <w:pPr>
        <w:numPr>
          <w:ilvl w:val="0"/>
          <w:numId w:val="13"/>
        </w:numPr>
        <w:tabs>
          <w:tab w:val="left" w:pos="1560"/>
          <w:tab w:val="left" w:pos="162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ສ້າງແຜນການຊໍາລະໜີ້ສິນທັງພາຍໃນ ແລະ ຕ່າງປະເທດ ໄລຍະຍາວ</w:t>
      </w:r>
      <w:r w:rsidRPr="009B4BE2">
        <w:rPr>
          <w:rFonts w:ascii="Phetsarath OT" w:hAnsi="Phetsarath OT" w:cs="Phetsarath OT"/>
          <w:lang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ໄລຍະກາງ ແລະ ໄລຍະສັ້ນ ເພື່ອສະເໜີລັດຖະບານ</w:t>
      </w:r>
      <w:r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ພິຈາລະນາ</w:t>
      </w:r>
      <w:r w:rsidRPr="009B4BE2">
        <w:rPr>
          <w:rFonts w:ascii="Phetsarath OT" w:hAnsi="Phetsarath OT" w:cs="Phetsarath OT"/>
          <w:lang w:bidi="lo-LA"/>
        </w:rPr>
        <w:t xml:space="preserve">; </w:t>
      </w:r>
    </w:p>
    <w:p w:rsidR="00105D84" w:rsidRPr="009B4BE2" w:rsidRDefault="00105D84" w:rsidP="00A30550">
      <w:pPr>
        <w:numPr>
          <w:ilvl w:val="0"/>
          <w:numId w:val="13"/>
        </w:numPr>
        <w:tabs>
          <w:tab w:val="left" w:pos="1560"/>
          <w:tab w:val="left" w:pos="162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ປະຕິບັດການຊ</w:t>
      </w:r>
      <w:r w:rsidRPr="009B4BE2">
        <w:rPr>
          <w:rFonts w:ascii="Phetsarath OT" w:hAnsi="Phetsarath OT" w:cs="Phetsarath OT" w:hint="cs"/>
          <w:cs/>
          <w:lang w:bidi="lo-LA"/>
        </w:rPr>
        <w:t>ໍາ</w:t>
      </w:r>
      <w:r w:rsidRPr="009B4BE2">
        <w:rPr>
          <w:rFonts w:ascii="Phetsarath OT" w:hAnsi="Phetsarath OT" w:cs="Phetsarath OT"/>
          <w:cs/>
          <w:lang w:bidi="lo-LA"/>
        </w:rPr>
        <w:t>ລະໜີ້ສິນທັງພາຍໃນ ແລະ ຕ່າງປະເທດ ຕາມເວລາທີ່ໄດ້ກ</w:t>
      </w:r>
      <w:r w:rsidRPr="009B4BE2">
        <w:rPr>
          <w:rFonts w:ascii="Phetsarath OT" w:hAnsi="Phetsarath OT" w:cs="Phetsarath OT" w:hint="cs"/>
          <w:cs/>
          <w:lang w:bidi="lo-LA"/>
        </w:rPr>
        <w:t>ໍາ</w:t>
      </w:r>
      <w:r w:rsidRPr="009B4BE2">
        <w:rPr>
          <w:rFonts w:ascii="Phetsarath OT" w:hAnsi="Phetsarath OT" w:cs="Phetsarath OT"/>
          <w:cs/>
          <w:lang w:bidi="lo-LA"/>
        </w:rPr>
        <w:t>ນົດໄວ້ໃນສັນຍາ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A30550">
      <w:pPr>
        <w:numPr>
          <w:ilvl w:val="0"/>
          <w:numId w:val="13"/>
        </w:numPr>
        <w:tabs>
          <w:tab w:val="left" w:pos="1560"/>
          <w:tab w:val="left" w:pos="162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ເກັບກູ້ຕົ້ນທຶນ ແລະ ດອກເບ້ຍຈາກການໃຫ້ກູ້ຢືມຕໍ່ ຕາມສັນຍາກູ້ຢືມຕໍ່ ແລະ ຕາມກົດໝາຍ</w:t>
      </w:r>
      <w:r w:rsidRPr="009B4BE2">
        <w:rPr>
          <w:rFonts w:ascii="Phetsarath OT" w:hAnsi="Phetsarath OT" w:cs="Phetsarath OT"/>
          <w:lang w:bidi="lo-LA"/>
        </w:rPr>
        <w:t>;</w:t>
      </w:r>
    </w:p>
    <w:p w:rsidR="001C6F4A" w:rsidRPr="009B4BE2" w:rsidRDefault="00105D84" w:rsidP="00A30550">
      <w:pPr>
        <w:numPr>
          <w:ilvl w:val="0"/>
          <w:numId w:val="13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ຕ້ອງມີຄວາມຮັບຜິດຊອບຕໍ່ໜີ້ສິນທີ່ຕົນສ້າງຂຶ້ນຕາມກົດໝາຍ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105D84" w:rsidRPr="009B4BE2" w:rsidRDefault="00105D84" w:rsidP="00A30550">
      <w:pPr>
        <w:numPr>
          <w:ilvl w:val="0"/>
          <w:numId w:val="13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ສະຫຼຸບ ສັງລວມ ການຈັດຕັ້ງປະຕິບັດໜີ້ສິນສາທາລະນະທັງໝົດ ລາຍງານຕໍ່ລັດຖະບານ ໃນແຕ່ລະໄລຍະ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111540" w:rsidRPr="009B4BE2" w:rsidRDefault="00111540" w:rsidP="007C3CAB">
      <w:pPr>
        <w:tabs>
          <w:tab w:val="left" w:pos="1560"/>
          <w:tab w:val="left" w:pos="1620"/>
        </w:tabs>
        <w:jc w:val="both"/>
        <w:rPr>
          <w:rFonts w:ascii="Phetsarath OT" w:hAnsi="Phetsarath OT" w:cs="Phetsarath OT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167" w:name="_Toc494182441"/>
      <w:bookmarkStart w:id="168" w:name="_Toc519847729"/>
      <w:bookmarkStart w:id="169" w:name="_Toc519927289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57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ຄວາມຮັບຜິດຊອບຂອງກະຊວງແຜນການ ແລະ ການລົງທຶນ</w:t>
      </w:r>
      <w:bookmarkEnd w:id="167"/>
      <w:bookmarkEnd w:id="168"/>
      <w:bookmarkEnd w:id="169"/>
    </w:p>
    <w:p w:rsidR="00105D84" w:rsidRPr="009B4BE2" w:rsidRDefault="00105D84" w:rsidP="00A30550">
      <w:pPr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ກະຊວງແຜນການ ແລະ ການລົງທຶນ ມີຄວາມຮັບຜິດຊອບ ດັ່ງນີ້</w:t>
      </w:r>
      <w:r w:rsidRPr="009B4BE2">
        <w:rPr>
          <w:rFonts w:ascii="Phetsarath OT" w:hAnsi="Phetsarath OT" w:cs="Phetsarath OT"/>
          <w:cs/>
          <w:lang w:bidi="th-TH"/>
        </w:rPr>
        <w:t xml:space="preserve">: </w:t>
      </w:r>
    </w:p>
    <w:p w:rsidR="00105D84" w:rsidRPr="009B4BE2" w:rsidRDefault="00105D84" w:rsidP="00A30550">
      <w:pPr>
        <w:numPr>
          <w:ilvl w:val="0"/>
          <w:numId w:val="14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ເຂົ້າຮ່ວມກັບກະຊວງການເງິນ ໃນການປະສານສົມທົບກັບພາກສ່ວນອື່ນ</w:t>
      </w:r>
      <w:r w:rsidRPr="009B4BE2">
        <w:rPr>
          <w:rFonts w:ascii="Phetsarath OT" w:hAnsi="Phetsarath OT" w:cs="Phetsarath OT" w:hint="cs"/>
          <w:cs/>
          <w:lang w:bidi="lo-LA"/>
        </w:rPr>
        <w:t>ທີ່</w:t>
      </w:r>
      <w:r w:rsidRPr="009B4BE2">
        <w:rPr>
          <w:rFonts w:ascii="Phetsarath OT" w:hAnsi="Phetsarath OT" w:cs="Phetsarath OT"/>
          <w:cs/>
          <w:lang w:bidi="lo-LA"/>
        </w:rPr>
        <w:t>ກ່ຽວຂ້ອງ ສ້າງແຜນຄວາມຕ້ອງການແຫຼ່ງທຶນດ້ວຍການກູ້ຢືມ ໃນແຕ່ລະໄລຍະ</w:t>
      </w:r>
      <w:r w:rsidRPr="009B4BE2">
        <w:rPr>
          <w:rFonts w:ascii="Phetsarath OT" w:hAnsi="Phetsarath OT" w:cs="Phetsarath OT"/>
        </w:rPr>
        <w:t>;</w:t>
      </w:r>
    </w:p>
    <w:p w:rsidR="00105D84" w:rsidRPr="00A30550" w:rsidRDefault="00105D84" w:rsidP="00A30550">
      <w:pPr>
        <w:numPr>
          <w:ilvl w:val="0"/>
          <w:numId w:val="14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30550">
        <w:rPr>
          <w:rFonts w:ascii="Phetsarath OT" w:hAnsi="Phetsarath OT" w:cs="Phetsarath OT"/>
          <w:spacing w:val="-4"/>
          <w:cs/>
          <w:lang w:bidi="lo-LA"/>
        </w:rPr>
        <w:t>ສົມທົບກັບກະຊວງການເງິນ ສັງລວມ ແຜນງານ ແລະ ໂຄງການ ທີ່ນ</w:t>
      </w:r>
      <w:r w:rsidRPr="00A30550">
        <w:rPr>
          <w:rFonts w:ascii="Phetsarath OT" w:hAnsi="Phetsarath OT" w:cs="Phetsarath OT" w:hint="cs"/>
          <w:spacing w:val="-4"/>
          <w:cs/>
          <w:lang w:bidi="lo-LA"/>
        </w:rPr>
        <w:t>ໍາ</w:t>
      </w:r>
      <w:r w:rsidRPr="00A30550">
        <w:rPr>
          <w:rFonts w:ascii="Phetsarath OT" w:hAnsi="Phetsarath OT" w:cs="Phetsarath OT"/>
          <w:spacing w:val="-4"/>
          <w:cs/>
          <w:lang w:bidi="lo-LA"/>
        </w:rPr>
        <w:t>ໃຊ້ທຶນກູ້ຢືມ ເຂົ້າໃນແຜນ</w:t>
      </w:r>
      <w:r w:rsidR="00A30550">
        <w:rPr>
          <w:rFonts w:ascii="Phetsarath OT" w:hAnsi="Phetsarath OT" w:cs="Phetsarath OT"/>
          <w:spacing w:val="-4"/>
          <w:lang w:bidi="lo-LA"/>
        </w:rPr>
        <w:t xml:space="preserve"> </w:t>
      </w:r>
      <w:r w:rsidRPr="00A30550">
        <w:rPr>
          <w:rFonts w:ascii="Phetsarath OT" w:hAnsi="Phetsarath OT" w:cs="Phetsarath OT"/>
          <w:spacing w:val="-4"/>
          <w:cs/>
          <w:lang w:bidi="lo-LA"/>
        </w:rPr>
        <w:t>ການລົງທຶນຂອງລັດ ເພື່ອສະເໜີລັດຖະບານ ພິຈາລະນາ</w:t>
      </w:r>
      <w:r w:rsidRPr="00A30550">
        <w:rPr>
          <w:rFonts w:ascii="Phetsarath OT" w:hAnsi="Phetsarath OT" w:cs="Phetsarath OT" w:hint="cs"/>
          <w:spacing w:val="-4"/>
          <w:cs/>
          <w:lang w:bidi="lo-LA"/>
        </w:rPr>
        <w:t>ຕົກລົງ</w:t>
      </w:r>
      <w:r w:rsidRPr="00A30550">
        <w:rPr>
          <w:rFonts w:ascii="Phetsarath OT" w:hAnsi="Phetsarath OT" w:cs="Phetsarath OT"/>
          <w:spacing w:val="-4"/>
          <w:cs/>
          <w:lang w:bidi="lo-LA"/>
        </w:rPr>
        <w:t xml:space="preserve"> ໃນແຕ່ລະໄລຍະ</w:t>
      </w:r>
      <w:r w:rsidRPr="00A30550">
        <w:rPr>
          <w:rFonts w:ascii="Phetsarath OT" w:hAnsi="Phetsarath OT" w:cs="Phetsarath OT"/>
          <w:spacing w:val="-4"/>
          <w:lang w:bidi="lo-LA"/>
        </w:rPr>
        <w:t>;</w:t>
      </w:r>
    </w:p>
    <w:p w:rsidR="00105D84" w:rsidRPr="00A30550" w:rsidRDefault="00105D84" w:rsidP="00A30550">
      <w:pPr>
        <w:numPr>
          <w:ilvl w:val="0"/>
          <w:numId w:val="14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30550">
        <w:rPr>
          <w:rFonts w:ascii="Phetsarath OT" w:hAnsi="Phetsarath OT" w:cs="Phetsarath OT"/>
          <w:spacing w:val="-4"/>
          <w:cs/>
          <w:lang w:bidi="lo-LA"/>
        </w:rPr>
        <w:t>ເປັນເຈົ້າການປະເມີນປະສິດທິຜົນທາງດ້ານເສດຖະກິດ</w:t>
      </w:r>
      <w:r w:rsidRPr="00A30550">
        <w:rPr>
          <w:rFonts w:ascii="Phetsarath OT" w:hAnsi="Phetsarath OT" w:cs="Phetsarath OT"/>
          <w:spacing w:val="-4"/>
          <w:cs/>
          <w:lang w:bidi="th-TH"/>
        </w:rPr>
        <w:t>-</w:t>
      </w:r>
      <w:r w:rsidRPr="00A30550">
        <w:rPr>
          <w:rFonts w:ascii="Phetsarath OT" w:hAnsi="Phetsarath OT" w:cs="Phetsarath OT"/>
          <w:spacing w:val="-4"/>
          <w:cs/>
          <w:lang w:bidi="lo-LA"/>
        </w:rPr>
        <w:t>ການເງິນ</w:t>
      </w:r>
      <w:r w:rsidRPr="00A30550">
        <w:rPr>
          <w:rFonts w:ascii="Phetsarath OT" w:hAnsi="Phetsarath OT" w:cs="Phetsarath OT"/>
          <w:spacing w:val="-4"/>
          <w:lang w:bidi="lo-LA"/>
        </w:rPr>
        <w:t xml:space="preserve">, </w:t>
      </w:r>
      <w:r w:rsidRPr="00A30550">
        <w:rPr>
          <w:rFonts w:ascii="Phetsarath OT" w:hAnsi="Phetsarath OT" w:cs="Phetsarath OT"/>
          <w:spacing w:val="-4"/>
          <w:cs/>
          <w:lang w:bidi="lo-LA"/>
        </w:rPr>
        <w:t>ຮັບຮອງເອົາບົດວິພາກເສດຖະ</w:t>
      </w:r>
      <w:r w:rsidR="00A30550">
        <w:rPr>
          <w:rFonts w:ascii="Phetsarath OT" w:hAnsi="Phetsarath OT" w:cs="Phetsarath OT"/>
          <w:spacing w:val="-4"/>
          <w:lang w:bidi="lo-LA"/>
        </w:rPr>
        <w:t xml:space="preserve"> </w:t>
      </w:r>
      <w:r w:rsidRPr="00A30550">
        <w:rPr>
          <w:rFonts w:ascii="Phetsarath OT" w:hAnsi="Phetsarath OT" w:cs="Phetsarath OT"/>
          <w:spacing w:val="-4"/>
          <w:cs/>
          <w:lang w:bidi="lo-LA"/>
        </w:rPr>
        <w:t>ກິດ</w:t>
      </w:r>
      <w:r w:rsidRPr="00A30550">
        <w:rPr>
          <w:rFonts w:ascii="Phetsarath OT" w:hAnsi="Phetsarath OT" w:cs="Phetsarath OT"/>
          <w:spacing w:val="-4"/>
          <w:cs/>
          <w:lang w:bidi="th-TH"/>
        </w:rPr>
        <w:t>-</w:t>
      </w:r>
      <w:r w:rsidRPr="00A30550">
        <w:rPr>
          <w:rFonts w:ascii="Phetsarath OT" w:hAnsi="Phetsarath OT" w:cs="Phetsarath OT"/>
          <w:spacing w:val="-4"/>
          <w:cs/>
          <w:lang w:bidi="lo-LA"/>
        </w:rPr>
        <w:t>ເຕັກນິກຂອງແຜນງານ ຫຼື ໂຄງການ ທີ່ນໍາໃຊ້ທຶນກູ້ຢືມ ແລະ ການຄໍ້າປະກັນຂອງລັດຖະບານ</w:t>
      </w:r>
      <w:r w:rsidRPr="00A30550">
        <w:rPr>
          <w:rFonts w:ascii="Phetsarath OT" w:hAnsi="Phetsarath OT" w:cs="Phetsarath OT"/>
          <w:spacing w:val="-4"/>
          <w:lang w:bidi="lo-LA"/>
        </w:rPr>
        <w:t>;</w:t>
      </w:r>
    </w:p>
    <w:p w:rsidR="00105D84" w:rsidRPr="009B4BE2" w:rsidRDefault="00105D84" w:rsidP="00A30550">
      <w:pPr>
        <w:numPr>
          <w:ilvl w:val="0"/>
          <w:numId w:val="14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ປະສານສົມທົບກັບ ກະຊວງການເງິນ ແລະ ພາກສ່ວນອື່ນທີ່ກ່ຽວຂ້ອງ ຕິດຕາມ ແລະ ປະເມີນຜົນການຈັດຕັ້ງປະຕິບັດແຜນງານ ແລະ ໂຄງການ ທີ່ນໍາໃຊ້ທຶນກູ້ຢືມ ແລະ ການຄໍ້າປະກັນຂອງລັດຖະບານ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6F0B4E" w:rsidRPr="00A30550" w:rsidRDefault="00105D84" w:rsidP="00A30550">
      <w:pPr>
        <w:numPr>
          <w:ilvl w:val="0"/>
          <w:numId w:val="14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A30550">
        <w:rPr>
          <w:rFonts w:ascii="Phetsarath OT" w:hAnsi="Phetsarath OT" w:cs="Phetsarath OT"/>
          <w:spacing w:val="-4"/>
          <w:cs/>
          <w:lang w:bidi="lo-LA"/>
        </w:rPr>
        <w:lastRenderedPageBreak/>
        <w:t>ປະສານສົມທົບກັບ</w:t>
      </w:r>
      <w:r w:rsidRPr="00A3055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A30550">
        <w:rPr>
          <w:rFonts w:ascii="Phetsarath OT" w:hAnsi="Phetsarath OT" w:cs="Phetsarath OT"/>
          <w:spacing w:val="-4"/>
          <w:cs/>
          <w:lang w:bidi="lo-LA"/>
        </w:rPr>
        <w:t>ກະຊວງ</w:t>
      </w:r>
      <w:r w:rsidRPr="00A30550">
        <w:rPr>
          <w:rFonts w:ascii="Phetsarath OT" w:hAnsi="Phetsarath OT" w:cs="Phetsarath OT"/>
          <w:spacing w:val="-4"/>
          <w:lang w:bidi="lo-LA"/>
        </w:rPr>
        <w:t xml:space="preserve">, </w:t>
      </w:r>
      <w:r w:rsidRPr="00A30550">
        <w:rPr>
          <w:rFonts w:ascii="Phetsarath OT" w:hAnsi="Phetsarath OT" w:cs="Phetsarath OT"/>
          <w:spacing w:val="-4"/>
          <w:cs/>
          <w:lang w:bidi="lo-LA"/>
        </w:rPr>
        <w:t>ອົງການ ແລະ ອົງການປົກຄອງຂັ້ນແຂວງ ໃນການສັງລວມ, ກວດ</w:t>
      </w:r>
      <w:r w:rsidR="00A30550">
        <w:rPr>
          <w:rFonts w:ascii="Phetsarath OT" w:hAnsi="Phetsarath OT" w:cs="Phetsarath OT"/>
          <w:spacing w:val="-4"/>
          <w:lang w:bidi="lo-LA"/>
        </w:rPr>
        <w:t xml:space="preserve"> </w:t>
      </w:r>
      <w:r w:rsidRPr="00A30550">
        <w:rPr>
          <w:rFonts w:ascii="Phetsarath OT" w:hAnsi="Phetsarath OT" w:cs="Phetsarath OT"/>
          <w:spacing w:val="-4"/>
          <w:cs/>
          <w:lang w:bidi="lo-LA"/>
        </w:rPr>
        <w:t>ກາ ແລະ ຢັ້ງຢືນການຂຶ້ນແຜນທຶນສົມທົບ ເພື່ອສະເໜີລັດຖະບານ</w:t>
      </w:r>
      <w:r w:rsidRPr="00A3055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A30550">
        <w:rPr>
          <w:rFonts w:ascii="Phetsarath OT" w:hAnsi="Phetsarath OT" w:cs="Phetsarath OT"/>
          <w:spacing w:val="-4"/>
          <w:cs/>
          <w:lang w:bidi="lo-LA"/>
        </w:rPr>
        <w:t>ພິຈາລະນາ;</w:t>
      </w:r>
    </w:p>
    <w:p w:rsidR="00105D84" w:rsidRPr="009B4BE2" w:rsidRDefault="00105D84" w:rsidP="00A30550">
      <w:pPr>
        <w:numPr>
          <w:ilvl w:val="0"/>
          <w:numId w:val="14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ສະຫຼຸບ ລາຍງານການຈັດຕັ້ງປະຕິບັດແຜນງານ ຫຼື ໂຄງການ ທີ່ນໍາໃຊ້ທຶນກູ້ຢືມ ຕໍ່ກະຊວງການເງິນ ແລະ ລັດຖະບານ ໃນແຕ່ລະໄລຍະ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05343C" w:rsidRPr="009B4BE2" w:rsidRDefault="0005343C" w:rsidP="007C3CAB">
      <w:pPr>
        <w:tabs>
          <w:tab w:val="left" w:pos="1418"/>
        </w:tabs>
        <w:ind w:left="720"/>
        <w:jc w:val="both"/>
        <w:rPr>
          <w:rFonts w:ascii="Phetsarath OT" w:hAnsi="Phetsarath OT" w:cs="Phetsarath OT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cs/>
          <w:lang w:bidi="lo-LA"/>
        </w:rPr>
      </w:pPr>
      <w:bookmarkStart w:id="170" w:name="_Toc494182442"/>
      <w:bookmarkStart w:id="171" w:name="_Toc519847730"/>
      <w:bookmarkStart w:id="172" w:name="_Toc519927290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58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ຄວາມຮັບຜິດຊອບຂອງທະນາຄານ ແຫ່ງ ສປປ ລາວ</w:t>
      </w:r>
      <w:bookmarkEnd w:id="170"/>
      <w:bookmarkEnd w:id="171"/>
      <w:bookmarkEnd w:id="172"/>
    </w:p>
    <w:p w:rsidR="00105D84" w:rsidRPr="009B4BE2" w:rsidRDefault="00105D84" w:rsidP="00A30550">
      <w:pPr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ທະນາຄານ ແຫ່ງ ສປປ ລາວ ມີຄວາມຮັບຜິດຊອບ ດັ່ງນີ້</w:t>
      </w:r>
      <w:r w:rsidRPr="009B4BE2">
        <w:rPr>
          <w:rFonts w:ascii="Phetsarath OT" w:hAnsi="Phetsarath OT" w:cs="Phetsarath OT"/>
          <w:cs/>
          <w:lang w:bidi="th-TH"/>
        </w:rPr>
        <w:t xml:space="preserve">: </w:t>
      </w:r>
    </w:p>
    <w:p w:rsidR="00105D84" w:rsidRPr="009B4BE2" w:rsidRDefault="00105D84" w:rsidP="00A30550">
      <w:pPr>
        <w:numPr>
          <w:ilvl w:val="0"/>
          <w:numId w:val="15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ເຂົ້າຮ່ວມກັບ</w:t>
      </w:r>
      <w:r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ກະຊວງການເງິນ ແລະ ກະຊວງແຜນການ ແລະ ການລົງທຶນ ສ້າງແຜນການກູ້ຢືມ ແລະ ແຜນຊໍາລະໜີ້ສິນສາທາລະນະ ໃນແຕ່ລະໄລຍະ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A30550">
      <w:pPr>
        <w:numPr>
          <w:ilvl w:val="0"/>
          <w:numId w:val="15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ເຂົ້າຮ່ວມກັບພາກສ່ວນອື່ນທີ່ກ່ຽວຂ້ອງ ລະດົມທຶນພາຍໃນ ແລະ ຕ່າງປະເທດ ຕາມການຕົກລົງຂອງລັດຖະບານ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A30550">
      <w:pPr>
        <w:numPr>
          <w:ilvl w:val="0"/>
          <w:numId w:val="15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ອໍານວຍຄວາມສະດວກໃນການເປີດ</w:t>
      </w:r>
      <w:r w:rsidRPr="009B4BE2">
        <w:rPr>
          <w:rFonts w:ascii="Phetsarath OT" w:hAnsi="Phetsarath OT" w:cs="Phetsarath OT"/>
          <w:lang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ປິດ</w:t>
      </w:r>
      <w:r w:rsidRPr="009B4BE2">
        <w:rPr>
          <w:rFonts w:ascii="Phetsarath OT" w:hAnsi="Phetsarath OT" w:cs="Phetsarath OT"/>
          <w:lang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ຄຸ້ມຄອງ ແລະ ຕິດຕາມ ບັນຊີເງິນກູ້ຢືມຂອງລັດຖະ</w:t>
      </w:r>
      <w:r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ບານ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8A11C8" w:rsidRPr="009B4BE2" w:rsidRDefault="00105D84" w:rsidP="00A30550">
      <w:pPr>
        <w:numPr>
          <w:ilvl w:val="0"/>
          <w:numId w:val="15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ໃຫ້ບໍລິການໃນການໂອນຊໍາລະໜີ້ສິນສາທາລະນະ ທັງພາຍໃນ ແລະ ຕ່າງປະເທດ ຕາມການສະ</w:t>
      </w:r>
      <w:r w:rsidRPr="009B4BE2">
        <w:rPr>
          <w:rFonts w:ascii="Phetsarath OT" w:hAnsi="Phetsarath OT" w:cs="Phetsarath OT" w:hint="cs"/>
          <w:cs/>
          <w:lang w:bidi="lo-LA"/>
        </w:rPr>
        <w:t xml:space="preserve">   </w:t>
      </w:r>
      <w:r w:rsidRPr="009B4BE2">
        <w:rPr>
          <w:rFonts w:ascii="Phetsarath OT" w:hAnsi="Phetsarath OT" w:cs="Phetsarath OT"/>
          <w:cs/>
          <w:lang w:bidi="lo-LA"/>
        </w:rPr>
        <w:t>ເໜີຂອງກະຊວງການເງິນ</w:t>
      </w:r>
      <w:r w:rsidR="008A11C8" w:rsidRPr="009B4BE2">
        <w:rPr>
          <w:rFonts w:ascii="Phetsarath OT" w:hAnsi="Phetsarath OT" w:cs="Phetsarath OT"/>
          <w:lang w:bidi="lo-LA"/>
        </w:rPr>
        <w:t>;</w:t>
      </w:r>
    </w:p>
    <w:p w:rsidR="002300DC" w:rsidRPr="009B4BE2" w:rsidRDefault="00105D84" w:rsidP="00A30550">
      <w:pPr>
        <w:numPr>
          <w:ilvl w:val="0"/>
          <w:numId w:val="15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ສະຫຼຸບ ລາຍງານການປະຕິບັດການໂອນຊໍາລະໜີ້ສິນສາທາລະນະ ຕໍ່ກະຊວງການເງິນ ແລະ ລັດ</w:t>
      </w:r>
      <w:r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ຖະບານ ໃນແຕ່ລະໄລຍະ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BF45CE" w:rsidRPr="009B4BE2" w:rsidRDefault="00BF45CE" w:rsidP="002D2F76">
      <w:pPr>
        <w:tabs>
          <w:tab w:val="left" w:pos="1418"/>
        </w:tabs>
        <w:jc w:val="both"/>
        <w:rPr>
          <w:rFonts w:ascii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173" w:name="_Toc494182443"/>
      <w:bookmarkStart w:id="174" w:name="_Toc519847731"/>
      <w:bookmarkStart w:id="175" w:name="_Toc519927291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59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63876"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ຄວາມຮັບຜິດຊອບຂອງກະຊວງ</w:t>
      </w:r>
      <w:r w:rsidRPr="009B4BE2">
        <w:rPr>
          <w:rFonts w:ascii="Phetsarath OT" w:hAnsi="Phetsarath OT" w:cs="Phetsarath OT"/>
          <w:sz w:val="24"/>
          <w:szCs w:val="24"/>
        </w:rPr>
        <w:t xml:space="preserve">,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ອົງການ</w:t>
      </w:r>
      <w:bookmarkEnd w:id="173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ອົງການປົກຄອງຂັ້ນແຂວງ ທີ່ນໍາໃຊ້ທຶນກູ້ຢືມ</w:t>
      </w:r>
      <w:bookmarkEnd w:id="174"/>
      <w:bookmarkEnd w:id="175"/>
    </w:p>
    <w:p w:rsidR="00105D84" w:rsidRPr="009B4BE2" w:rsidRDefault="00105D84" w:rsidP="00BF45CE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ກະຊວງ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ອົງການ ແລະ ອົງການປົກຄອງຂັ້ນແຂວງ ທີ່ນໍາໃຊ້ທຶນກູ້ຢືມ ມີຄວາມຮັບຜິດຊອບ ດັ່ງນີ້</w:t>
      </w:r>
      <w:r w:rsidRPr="009B4BE2">
        <w:rPr>
          <w:rFonts w:ascii="Phetsarath OT" w:hAnsi="Phetsarath OT" w:cs="Phetsarath OT"/>
          <w:cs/>
          <w:lang w:bidi="th-TH"/>
        </w:rPr>
        <w:t xml:space="preserve">: </w:t>
      </w:r>
    </w:p>
    <w:p w:rsidR="00105D84" w:rsidRPr="00BF45CE" w:rsidRDefault="00105D84" w:rsidP="00BF45CE">
      <w:pPr>
        <w:numPr>
          <w:ilvl w:val="0"/>
          <w:numId w:val="16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BF45CE">
        <w:rPr>
          <w:rFonts w:ascii="Phetsarath OT" w:hAnsi="Phetsarath OT" w:cs="Phetsarath OT"/>
          <w:spacing w:val="-4"/>
          <w:cs/>
          <w:lang w:bidi="lo-LA"/>
        </w:rPr>
        <w:t>ກະຊວງ</w:t>
      </w:r>
      <w:r w:rsidRPr="00BF45CE">
        <w:rPr>
          <w:rFonts w:ascii="Phetsarath OT" w:hAnsi="Phetsarath OT" w:cs="Phetsarath OT"/>
          <w:spacing w:val="-4"/>
        </w:rPr>
        <w:t xml:space="preserve">, </w:t>
      </w:r>
      <w:r w:rsidRPr="00BF45CE">
        <w:rPr>
          <w:rFonts w:ascii="Phetsarath OT" w:hAnsi="Phetsarath OT" w:cs="Phetsarath OT"/>
          <w:spacing w:val="-4"/>
          <w:cs/>
          <w:lang w:bidi="lo-LA"/>
        </w:rPr>
        <w:t>ອົງການ ຄົ້ນຄວ້າ ແລະ ສ້າງບົດວິພາກເສດຖະກິດ</w:t>
      </w:r>
      <w:r w:rsidRPr="00BF45CE">
        <w:rPr>
          <w:rFonts w:ascii="Phetsarath OT" w:hAnsi="Phetsarath OT" w:cs="Phetsarath OT"/>
          <w:spacing w:val="-4"/>
          <w:cs/>
          <w:lang w:bidi="th-TH"/>
        </w:rPr>
        <w:t>-</w:t>
      </w:r>
      <w:r w:rsidR="00CE27A4" w:rsidRPr="00BF45CE">
        <w:rPr>
          <w:rFonts w:ascii="Phetsarath OT" w:hAnsi="Phetsarath OT" w:cs="Phetsarath OT"/>
          <w:spacing w:val="-4"/>
          <w:cs/>
          <w:lang w:bidi="lo-LA"/>
        </w:rPr>
        <w:t>ເຕັກນິກຂອງ</w:t>
      </w:r>
      <w:r w:rsidRPr="00BF45CE">
        <w:rPr>
          <w:rFonts w:ascii="Phetsarath OT" w:hAnsi="Phetsarath OT" w:cs="Phetsarath OT"/>
          <w:spacing w:val="-4"/>
          <w:cs/>
          <w:lang w:bidi="lo-LA"/>
        </w:rPr>
        <w:t>ແຜນງານ ຫຼື ໂຄງການ ທີ່ຕ້ອ</w:t>
      </w:r>
      <w:r w:rsidR="00CE27A4" w:rsidRPr="00BF45CE">
        <w:rPr>
          <w:rFonts w:ascii="Phetsarath OT" w:hAnsi="Phetsarath OT" w:cs="Phetsarath OT"/>
          <w:spacing w:val="-4"/>
          <w:cs/>
          <w:lang w:bidi="lo-LA"/>
        </w:rPr>
        <w:t>ງການນໍາໃຊ້ທຶນຈາກການກູ້ຢືມ ສະເໜີ</w:t>
      </w:r>
      <w:r w:rsidRPr="00BF45CE">
        <w:rPr>
          <w:rFonts w:ascii="Phetsarath OT" w:hAnsi="Phetsarath OT" w:cs="Phetsarath OT"/>
          <w:spacing w:val="-4"/>
          <w:cs/>
          <w:lang w:bidi="lo-LA"/>
        </w:rPr>
        <w:t>ກະຊວງແຜນການ ແລະ ການລົງທຶນ ແລ້ວສົ່ງໃຫ້ກະຊວງການເງິນ ສັງລວມນໍາສະເໜີລັດຖະບານ ພິຈາລະນາ</w:t>
      </w:r>
      <w:r w:rsidRPr="00BF45CE">
        <w:rPr>
          <w:rFonts w:ascii="Phetsarath OT" w:hAnsi="Phetsarath OT" w:cs="Phetsarath OT" w:hint="cs"/>
          <w:spacing w:val="-4"/>
          <w:cs/>
          <w:lang w:bidi="lo-LA"/>
        </w:rPr>
        <w:t>ຕົກລົງ</w:t>
      </w:r>
      <w:r w:rsidRPr="00BF45CE">
        <w:rPr>
          <w:rFonts w:ascii="Phetsarath OT" w:hAnsi="Phetsarath OT" w:cs="Phetsarath OT"/>
          <w:spacing w:val="-4"/>
          <w:lang w:bidi="lo-LA"/>
        </w:rPr>
        <w:t>;</w:t>
      </w:r>
    </w:p>
    <w:p w:rsidR="00105D84" w:rsidRPr="00BF45CE" w:rsidRDefault="00105D84" w:rsidP="00BF45CE">
      <w:pPr>
        <w:numPr>
          <w:ilvl w:val="0"/>
          <w:numId w:val="16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BF45CE">
        <w:rPr>
          <w:rFonts w:ascii="Phetsarath OT" w:hAnsi="Phetsarath OT" w:cs="Phetsarath OT"/>
          <w:spacing w:val="-4"/>
          <w:cs/>
          <w:lang w:bidi="lo-LA"/>
        </w:rPr>
        <w:t>ອົງການປົກຄອງຂັ້ນແຂວງ ຄົ້ນຄວ້າ ສ້າງ ແຜນງານ ຫຼື ໂຄງການ</w:t>
      </w:r>
      <w:r w:rsidRPr="00BF45CE">
        <w:rPr>
          <w:rFonts w:ascii="Phetsarath OT" w:hAnsi="Phetsarath OT" w:cs="Phetsarath OT" w:hint="cs"/>
          <w:spacing w:val="-4"/>
          <w:cs/>
          <w:lang w:bidi="lo-LA"/>
        </w:rPr>
        <w:t xml:space="preserve"> ພ້ອມທັງບົດວິພາກເສດຖະກິດ-ເຕັກນິກ</w:t>
      </w:r>
      <w:r w:rsidRPr="00BF45CE">
        <w:rPr>
          <w:rFonts w:ascii="Phetsarath OT" w:hAnsi="Phetsarath OT" w:cs="Phetsarath OT"/>
          <w:spacing w:val="-4"/>
          <w:cs/>
          <w:lang w:bidi="lo-LA"/>
        </w:rPr>
        <w:t xml:space="preserve"> ທີ່ຕ້ອງການນໍາໃຊ້ທຶນຈາກການກູ້ຢືມ </w:t>
      </w:r>
      <w:r w:rsidR="00CE27A4" w:rsidRPr="00BF45CE">
        <w:rPr>
          <w:rFonts w:ascii="Phetsarath OT" w:hAnsi="Phetsarath OT" w:cs="Phetsarath OT" w:hint="cs"/>
          <w:spacing w:val="-4"/>
          <w:cs/>
          <w:lang w:bidi="lo-LA"/>
        </w:rPr>
        <w:t>ສະເໜີ</w:t>
      </w:r>
      <w:r w:rsidRPr="00BF45CE">
        <w:rPr>
          <w:rFonts w:ascii="Phetsarath OT" w:hAnsi="Phetsarath OT" w:cs="Phetsarath OT" w:hint="cs"/>
          <w:spacing w:val="-4"/>
          <w:cs/>
          <w:lang w:bidi="lo-LA"/>
        </w:rPr>
        <w:t>ສະພາປະຊາຊົນຂັ້ນແຂວງ ພິຈາລະນາຮັບຮອງ ແລ້ວ</w:t>
      </w:r>
      <w:r w:rsidRPr="00BF45CE">
        <w:rPr>
          <w:rFonts w:ascii="Phetsarath OT" w:hAnsi="Phetsarath OT" w:cs="Phetsarath OT"/>
          <w:spacing w:val="-4"/>
          <w:cs/>
          <w:lang w:bidi="lo-LA"/>
        </w:rPr>
        <w:t>ສະ</w:t>
      </w:r>
      <w:r w:rsidR="00BF45CE">
        <w:rPr>
          <w:rFonts w:ascii="Phetsarath OT" w:hAnsi="Phetsarath OT" w:cs="Phetsarath OT"/>
          <w:spacing w:val="-4"/>
          <w:lang w:bidi="lo-LA"/>
        </w:rPr>
        <w:t xml:space="preserve">   </w:t>
      </w:r>
      <w:r w:rsidRPr="00BF45CE">
        <w:rPr>
          <w:rFonts w:ascii="Phetsarath OT" w:hAnsi="Phetsarath OT" w:cs="Phetsarath OT"/>
          <w:spacing w:val="-4"/>
          <w:cs/>
          <w:lang w:bidi="lo-LA"/>
        </w:rPr>
        <w:t>ເໜ</w:t>
      </w:r>
      <w:r w:rsidR="00CE27A4" w:rsidRPr="00BF45CE">
        <w:rPr>
          <w:rFonts w:ascii="Phetsarath OT" w:hAnsi="Phetsarath OT" w:cs="Phetsarath OT"/>
          <w:spacing w:val="-4"/>
          <w:cs/>
          <w:lang w:bidi="lo-LA"/>
        </w:rPr>
        <w:t>ີ</w:t>
      </w:r>
      <w:r w:rsidRPr="00BF45CE">
        <w:rPr>
          <w:rFonts w:ascii="Phetsarath OT" w:hAnsi="Phetsarath OT" w:cs="Phetsarath OT"/>
          <w:spacing w:val="-4"/>
          <w:cs/>
          <w:lang w:bidi="lo-LA"/>
        </w:rPr>
        <w:t>ກະຊວງແຜນການ ແລະ ການລົງທຶນ</w:t>
      </w:r>
      <w:r w:rsidRPr="00BF45CE">
        <w:rPr>
          <w:rFonts w:ascii="Phetsarath OT" w:hAnsi="Phetsarath OT" w:cs="Phetsarath OT" w:hint="cs"/>
          <w:spacing w:val="-4"/>
          <w:cs/>
          <w:lang w:bidi="lo-LA"/>
        </w:rPr>
        <w:t xml:space="preserve"> ເພື່ອ</w:t>
      </w:r>
      <w:r w:rsidRPr="00BF45CE">
        <w:rPr>
          <w:rFonts w:ascii="Phetsarath OT" w:hAnsi="Phetsarath OT" w:cs="Phetsarath OT"/>
          <w:spacing w:val="-4"/>
          <w:cs/>
          <w:lang w:bidi="lo-LA"/>
        </w:rPr>
        <w:t>ສົ່ງໃຫ້ກະຊວງການເງິນ ສັງລວມ ນໍາສະເໜີລັດຖະບານ ພິຈາລະນາ</w:t>
      </w:r>
      <w:r w:rsidRPr="00BF45CE">
        <w:rPr>
          <w:rFonts w:ascii="Phetsarath OT" w:hAnsi="Phetsarath OT" w:cs="Phetsarath OT" w:hint="cs"/>
          <w:spacing w:val="-4"/>
          <w:cs/>
          <w:lang w:bidi="lo-LA"/>
        </w:rPr>
        <w:t>ຕົກລົງ</w:t>
      </w:r>
      <w:r w:rsidRPr="00BF45CE">
        <w:rPr>
          <w:rFonts w:ascii="Phetsarath OT" w:hAnsi="Phetsarath OT" w:cs="Phetsarath OT"/>
          <w:spacing w:val="-4"/>
          <w:lang w:bidi="lo-LA"/>
        </w:rPr>
        <w:t>;</w:t>
      </w:r>
    </w:p>
    <w:p w:rsidR="00105D84" w:rsidRPr="009B4BE2" w:rsidRDefault="00105D84" w:rsidP="00BF45CE">
      <w:pPr>
        <w:numPr>
          <w:ilvl w:val="0"/>
          <w:numId w:val="16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BF45CE">
        <w:rPr>
          <w:rFonts w:ascii="Phetsarath OT" w:hAnsi="Phetsarath OT" w:cs="Phetsarath OT"/>
          <w:spacing w:val="-4"/>
          <w:cs/>
          <w:lang w:bidi="lo-LA"/>
        </w:rPr>
        <w:t>ຈັດຕັ້ງປະຕິບັດ ແຜນງານ ຫຼື ໂຄງການ ທີ່ນໍາໃຊ້ທຶນກູ້ຢືມ ໃຫ້ສອດຄ່ອງກັບເປົ້າໝາຍຂອງສັນຍາ ແລະ ລະບຽບການ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BF45CE">
      <w:pPr>
        <w:numPr>
          <w:ilvl w:val="0"/>
          <w:numId w:val="16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ປະຕິບັດການຈັດຊື້</w:t>
      </w:r>
      <w:r w:rsidRPr="009B4BE2">
        <w:rPr>
          <w:rFonts w:ascii="Phetsarath OT" w:hAnsi="Phetsarath OT" w:cs="Phetsarath OT"/>
          <w:cs/>
          <w:lang w:bidi="th-TH"/>
        </w:rPr>
        <w:t>-</w:t>
      </w:r>
      <w:r w:rsidRPr="009B4BE2">
        <w:rPr>
          <w:rFonts w:ascii="Phetsarath OT" w:hAnsi="Phetsarath OT" w:cs="Phetsarath OT"/>
          <w:cs/>
          <w:lang w:bidi="lo-LA"/>
        </w:rPr>
        <w:t>ຈັດຈ້າງ ແລະ ລະບົບການເງິນ</w:t>
      </w:r>
      <w:r w:rsidRPr="009B4BE2">
        <w:rPr>
          <w:rFonts w:ascii="Phetsarath OT" w:hAnsi="Phetsarath OT" w:cs="Phetsarath OT"/>
          <w:cs/>
          <w:lang w:bidi="th-TH"/>
        </w:rPr>
        <w:t>-</w:t>
      </w:r>
      <w:r w:rsidRPr="009B4BE2">
        <w:rPr>
          <w:rFonts w:ascii="Phetsarath OT" w:hAnsi="Phetsarath OT" w:cs="Phetsarath OT"/>
          <w:cs/>
          <w:lang w:bidi="lo-LA"/>
        </w:rPr>
        <w:t>ການບັນຊີ ຕາມກົດໝາຍ;</w:t>
      </w:r>
    </w:p>
    <w:p w:rsidR="00105D84" w:rsidRPr="009B4BE2" w:rsidRDefault="00105D84" w:rsidP="00BF45CE">
      <w:pPr>
        <w:numPr>
          <w:ilvl w:val="0"/>
          <w:numId w:val="16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ຕິດຕາມ ກວດກາການຈັດຕັ້ງປະຕິບັດແຜນງານ ຫຼື ໂຄງການ ຢ່າງເປັນປົກກະຕິ;</w:t>
      </w:r>
    </w:p>
    <w:p w:rsidR="00105D84" w:rsidRPr="00BF45CE" w:rsidRDefault="00105D84" w:rsidP="00BF45CE">
      <w:pPr>
        <w:numPr>
          <w:ilvl w:val="0"/>
          <w:numId w:val="16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BF45CE">
        <w:rPr>
          <w:rFonts w:ascii="Phetsarath OT" w:hAnsi="Phetsarath OT" w:cs="Phetsarath OT"/>
          <w:spacing w:val="-4"/>
          <w:cs/>
          <w:lang w:bidi="lo-LA"/>
        </w:rPr>
        <w:t>ຂຶ້ນແຜນທຶນສົມທົບຂອງລັດຖະບານ ເຂົ້າໃນການຈັດຕັ້ງປະຕິບັດ ແຜນງານ ຫຼື ໂຄງການ ທີ່ນໍາໃຊ້ທຶນກູ້ຢືມຈາກຕ່າງປະເທດ ຕາມເງື່ອນໄຂຂອງສັນຍາ</w:t>
      </w:r>
      <w:r w:rsidRPr="00BF45CE">
        <w:rPr>
          <w:rFonts w:ascii="Phetsarath OT" w:hAnsi="Phetsarath OT" w:cs="Phetsarath OT"/>
          <w:spacing w:val="-4"/>
          <w:lang w:bidi="lo-LA"/>
        </w:rPr>
        <w:t>;</w:t>
      </w:r>
    </w:p>
    <w:p w:rsidR="0048542A" w:rsidRPr="00BF45CE" w:rsidRDefault="00105D84" w:rsidP="00BF45CE">
      <w:pPr>
        <w:numPr>
          <w:ilvl w:val="0"/>
          <w:numId w:val="16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BF45CE">
        <w:rPr>
          <w:rFonts w:ascii="Phetsarath OT" w:hAnsi="Phetsarath OT" w:cs="Phetsarath OT" w:hint="cs"/>
          <w:spacing w:val="-4"/>
          <w:cs/>
          <w:lang w:bidi="lo-LA"/>
        </w:rPr>
        <w:lastRenderedPageBreak/>
        <w:t>ສົມທົບກັບບັນດາຂະແໜງການ ໃນການກະກຽມໂຄງການທີ່ຈະນໍາໃຊ້ທຶນກູ້ຢືມ ເພື່ອສະເໜີສະພາປະຊາຊົນຂັ້ນແຂວງ ພິຈາລະນາຮັບຮອງ;</w:t>
      </w:r>
    </w:p>
    <w:p w:rsidR="00CE27A4" w:rsidRPr="00BF45CE" w:rsidRDefault="00105D84" w:rsidP="00BF45CE">
      <w:pPr>
        <w:numPr>
          <w:ilvl w:val="0"/>
          <w:numId w:val="16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BF45CE">
        <w:rPr>
          <w:rFonts w:ascii="Phetsarath OT" w:hAnsi="Phetsarath OT" w:cs="Phetsarath OT"/>
          <w:spacing w:val="-4"/>
          <w:cs/>
          <w:lang w:bidi="lo-LA"/>
        </w:rPr>
        <w:t xml:space="preserve">ລາຍງານການຈັດຕັ້ງປະຕິບັດ ແລະ </w:t>
      </w:r>
      <w:r w:rsidR="00E41EF6">
        <w:rPr>
          <w:rFonts w:ascii="Phetsarath OT" w:hAnsi="Phetsarath OT" w:cs="Phetsarath OT"/>
          <w:spacing w:val="-4"/>
          <w:cs/>
          <w:lang w:bidi="lo-LA"/>
        </w:rPr>
        <w:t>ປະເມີນປະສິດທິຜົນ ໂຄງການທີ່ນໍາໃ</w:t>
      </w:r>
      <w:r w:rsidR="00E41EF6">
        <w:rPr>
          <w:rFonts w:ascii="Phetsarath OT" w:hAnsi="Phetsarath OT" w:cs="Phetsarath OT" w:hint="cs"/>
          <w:spacing w:val="-4"/>
          <w:cs/>
          <w:lang w:bidi="lo-LA"/>
        </w:rPr>
        <w:t>ຊ້</w:t>
      </w:r>
      <w:r w:rsidRPr="00BF45CE">
        <w:rPr>
          <w:rFonts w:ascii="Phetsarath OT" w:hAnsi="Phetsarath OT" w:cs="Phetsarath OT"/>
          <w:spacing w:val="-4"/>
          <w:cs/>
          <w:lang w:bidi="lo-LA"/>
        </w:rPr>
        <w:t>ທຶນກູ້ຢືມ ໃຫ້ກະຊວງການເງິນ ແລະ ພາກສ່ວນອື່ນທີ່ກ່ຽວຂ້ອງ</w:t>
      </w:r>
      <w:r w:rsidRPr="00BF45CE">
        <w:rPr>
          <w:rFonts w:ascii="Phetsarath OT" w:hAnsi="Phetsarath OT" w:cs="Phetsarath OT"/>
          <w:spacing w:val="-4"/>
          <w:cs/>
          <w:lang w:bidi="th-TH"/>
        </w:rPr>
        <w:t>.</w:t>
      </w:r>
    </w:p>
    <w:p w:rsidR="0048542A" w:rsidRPr="009B4BE2" w:rsidRDefault="0048542A" w:rsidP="007C3CAB">
      <w:pPr>
        <w:tabs>
          <w:tab w:val="left" w:pos="1418"/>
        </w:tabs>
        <w:ind w:left="744"/>
        <w:jc w:val="both"/>
        <w:rPr>
          <w:rFonts w:ascii="Phetsarath OT" w:hAnsi="Phetsarath OT" w:cs="Phetsarath OT"/>
          <w:lang w:bidi="lo-LA"/>
        </w:rPr>
      </w:pPr>
    </w:p>
    <w:p w:rsidR="00105D84" w:rsidRPr="00F9475C" w:rsidRDefault="00105D84" w:rsidP="007C3CAB">
      <w:pPr>
        <w:pStyle w:val="Heading1"/>
        <w:spacing w:before="0" w:after="0"/>
        <w:jc w:val="center"/>
        <w:rPr>
          <w:rFonts w:asciiTheme="majorHAnsi" w:hAnsiTheme="majorHAnsi" w:cs="Phetsarath OT"/>
          <w:sz w:val="28"/>
          <w:szCs w:val="28"/>
        </w:rPr>
      </w:pPr>
      <w:bookmarkStart w:id="176" w:name="_Toc494182445"/>
      <w:bookmarkStart w:id="177" w:name="_Toc519847732"/>
      <w:bookmarkStart w:id="178" w:name="_Toc519927292"/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 xml:space="preserve">ພາກທີ </w:t>
      </w:r>
      <w:bookmarkEnd w:id="176"/>
      <w:r w:rsidRPr="00F9475C">
        <w:rPr>
          <w:rFonts w:asciiTheme="majorHAnsi" w:hAnsiTheme="majorHAnsi" w:cs="Phetsarath OT"/>
          <w:sz w:val="28"/>
          <w:szCs w:val="28"/>
        </w:rPr>
        <w:t>VIII</w:t>
      </w:r>
      <w:bookmarkEnd w:id="177"/>
      <w:bookmarkEnd w:id="178"/>
    </w:p>
    <w:p w:rsidR="00105D84" w:rsidRPr="00F9475C" w:rsidRDefault="00105D84" w:rsidP="007C3CAB">
      <w:pPr>
        <w:pStyle w:val="Heading1"/>
        <w:spacing w:before="0" w:after="0"/>
        <w:jc w:val="center"/>
        <w:rPr>
          <w:rFonts w:asciiTheme="majorHAnsi" w:hAnsiTheme="majorHAnsi" w:cs="Phetsarath OT"/>
          <w:sz w:val="28"/>
          <w:szCs w:val="28"/>
          <w:lang w:bidi="lo-LA"/>
        </w:rPr>
      </w:pPr>
      <w:bookmarkStart w:id="179" w:name="_Toc494182446"/>
      <w:bookmarkStart w:id="180" w:name="_Toc519847733"/>
      <w:bookmarkStart w:id="181" w:name="_Toc519927293"/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>ຂໍ້ຫ້າມ</w:t>
      </w:r>
      <w:bookmarkEnd w:id="179"/>
      <w:bookmarkEnd w:id="180"/>
      <w:bookmarkEnd w:id="181"/>
    </w:p>
    <w:p w:rsidR="0024473D" w:rsidRPr="009B4BE2" w:rsidRDefault="0024473D" w:rsidP="007C3CAB">
      <w:pPr>
        <w:rPr>
          <w:rFonts w:cs="DokChampa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182" w:name="_Toc494182447"/>
      <w:bookmarkStart w:id="183" w:name="_Toc519847734"/>
      <w:bookmarkStart w:id="184" w:name="_Toc519927294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60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ຂໍ້ຫ້າມທົ່ວໄປ</w:t>
      </w:r>
      <w:bookmarkEnd w:id="182"/>
      <w:bookmarkEnd w:id="183"/>
      <w:bookmarkEnd w:id="184"/>
    </w:p>
    <w:p w:rsidR="00105D84" w:rsidRPr="009B4BE2" w:rsidRDefault="00105D84" w:rsidP="00BF45CE">
      <w:pPr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ຫ້າມການຈັດຕັ້ງ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ນິຕິບຸກຄົນ ແລະ ບຸກຄົນ ມີພຶດຕິກໍາ ດັ່ງນີ້</w:t>
      </w:r>
      <w:r w:rsidRPr="009B4BE2">
        <w:rPr>
          <w:rFonts w:ascii="Phetsarath OT" w:hAnsi="Phetsarath OT" w:cs="Phetsarath OT"/>
          <w:cs/>
          <w:lang w:bidi="th-TH"/>
        </w:rPr>
        <w:t>:</w:t>
      </w:r>
    </w:p>
    <w:p w:rsidR="00105D84" w:rsidRPr="009B4BE2" w:rsidRDefault="00105D84" w:rsidP="00BF45CE">
      <w:pPr>
        <w:numPr>
          <w:ilvl w:val="0"/>
          <w:numId w:val="18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ສ້າງໜີ້ສິນສາທາລະນະ ໃນນາມລັດຖະບານ ໂດຍບໍ່ຖືກຕ້ອງຕາມກົດໝາຍ</w:t>
      </w:r>
      <w:r w:rsidRPr="009B4BE2">
        <w:rPr>
          <w:rFonts w:ascii="Phetsarath OT" w:hAnsi="Phetsarath OT" w:cs="Phetsarath OT"/>
        </w:rPr>
        <w:t>;</w:t>
      </w:r>
    </w:p>
    <w:p w:rsidR="00105D84" w:rsidRPr="009B4BE2" w:rsidRDefault="00105D84" w:rsidP="00BF45CE">
      <w:pPr>
        <w:numPr>
          <w:ilvl w:val="0"/>
          <w:numId w:val="18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ດໍາເນີນກິດຈະກໍາກ່ຽວກັບໜີ້ສິນສາທາລະນະ ທີ່ນໍາຄວາມເສຍຫາຍມາສູ່ເສດຖະກິດແຫ່ງຊາດ ແລະ</w:t>
      </w:r>
      <w:r w:rsidRPr="009B4BE2">
        <w:rPr>
          <w:rFonts w:ascii="Phetsarath OT" w:hAnsi="Phetsarath OT" w:cs="Phetsarath OT"/>
          <w:cs/>
          <w:lang w:bidi="th-TH"/>
        </w:rPr>
        <w:t>/</w:t>
      </w:r>
      <w:r w:rsidRPr="009B4BE2">
        <w:rPr>
          <w:rFonts w:ascii="Phetsarath OT" w:hAnsi="Phetsarath OT" w:cs="Phetsarath OT"/>
          <w:cs/>
          <w:lang w:bidi="lo-LA"/>
        </w:rPr>
        <w:t>ຫຼື</w:t>
      </w:r>
      <w:r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ຄວາມໝັ້ນຄົງຂອງຊາດ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BF45CE">
      <w:pPr>
        <w:numPr>
          <w:ilvl w:val="0"/>
          <w:numId w:val="18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ປົກປິດ</w:t>
      </w:r>
      <w:r w:rsidRPr="009B4BE2">
        <w:rPr>
          <w:rFonts w:ascii="Phetsarath OT" w:hAnsi="Phetsarath OT" w:cs="Phetsarath OT"/>
          <w:lang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ບິດເບືອນ ຫຼື ທໍາລາຍຂໍ້ມູນ</w:t>
      </w:r>
      <w:r w:rsidRPr="009B4BE2">
        <w:rPr>
          <w:rFonts w:ascii="Phetsarath OT" w:hAnsi="Phetsarath OT" w:cs="Phetsarath OT"/>
          <w:lang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ຫຼັກຖານ ກ່ຽວກັບໜີ້ສິນສາທາລະນະ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BF45CE">
      <w:pPr>
        <w:numPr>
          <w:ilvl w:val="0"/>
          <w:numId w:val="18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ເຜີຍແຜ່ຂໍ້ມູນການເງິນກ່ຽວກັບໜີ້ສິນສາທາລະນະ ໂດຍບໍ່ໄດ້ຮັບອະນຸຍາດ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BF45CE" w:rsidRDefault="00105D84" w:rsidP="00BF45CE">
      <w:pPr>
        <w:numPr>
          <w:ilvl w:val="0"/>
          <w:numId w:val="18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BF45CE">
        <w:rPr>
          <w:rFonts w:ascii="Phetsarath OT" w:hAnsi="Phetsarath OT" w:cs="Phetsarath OT"/>
          <w:spacing w:val="-4"/>
          <w:cs/>
          <w:lang w:bidi="lo-LA"/>
        </w:rPr>
        <w:t>ສະໜອງຂໍ້ມູນ</w:t>
      </w:r>
      <w:r w:rsidRPr="00BF45CE">
        <w:rPr>
          <w:rFonts w:ascii="Phetsarath OT" w:hAnsi="Phetsarath OT" w:cs="Phetsarath OT"/>
          <w:spacing w:val="-4"/>
          <w:lang w:bidi="lo-LA"/>
        </w:rPr>
        <w:t xml:space="preserve">, </w:t>
      </w:r>
      <w:r w:rsidRPr="00BF45CE">
        <w:rPr>
          <w:rFonts w:ascii="Phetsarath OT" w:hAnsi="Phetsarath OT" w:cs="Phetsarath OT"/>
          <w:spacing w:val="-4"/>
          <w:cs/>
          <w:lang w:bidi="lo-LA"/>
        </w:rPr>
        <w:t>ເອກະສານ ຊັກຊ້າ</w:t>
      </w:r>
      <w:r w:rsidRPr="00BF45CE">
        <w:rPr>
          <w:rFonts w:ascii="Phetsarath OT" w:hAnsi="Phetsarath OT" w:cs="Phetsarath OT"/>
          <w:spacing w:val="-4"/>
          <w:lang w:bidi="lo-LA"/>
        </w:rPr>
        <w:t xml:space="preserve">, </w:t>
      </w:r>
      <w:r w:rsidRPr="00BF45CE">
        <w:rPr>
          <w:rFonts w:ascii="Phetsarath OT" w:hAnsi="Phetsarath OT" w:cs="Phetsarath OT"/>
          <w:spacing w:val="-4"/>
          <w:cs/>
          <w:lang w:bidi="lo-LA"/>
        </w:rPr>
        <w:t>ບໍ່ຄົບຖ້ວນ</w:t>
      </w:r>
      <w:r w:rsidRPr="00BF45CE">
        <w:rPr>
          <w:rFonts w:ascii="Phetsarath OT" w:hAnsi="Phetsarath OT" w:cs="Phetsarath OT"/>
          <w:spacing w:val="-4"/>
          <w:lang w:bidi="lo-LA"/>
        </w:rPr>
        <w:t xml:space="preserve">, </w:t>
      </w:r>
      <w:r w:rsidRPr="00BF45CE">
        <w:rPr>
          <w:rFonts w:ascii="Phetsarath OT" w:hAnsi="Phetsarath OT" w:cs="Phetsarath OT"/>
          <w:spacing w:val="-4"/>
          <w:cs/>
          <w:lang w:bidi="lo-LA"/>
        </w:rPr>
        <w:t>ບໍ່ຊັດເຈນ ໃນການກູ້ຢືມ</w:t>
      </w:r>
      <w:r w:rsidRPr="00BF45CE">
        <w:rPr>
          <w:rFonts w:ascii="Phetsarath OT" w:hAnsi="Phetsarath OT" w:cs="Phetsarath OT"/>
          <w:spacing w:val="-4"/>
          <w:lang w:bidi="lo-LA"/>
        </w:rPr>
        <w:t>,</w:t>
      </w:r>
      <w:r w:rsidRPr="00BF45CE">
        <w:rPr>
          <w:rFonts w:ascii="Phetsarath OT" w:hAnsi="Phetsarath OT" w:cs="Phetsarath OT"/>
          <w:spacing w:val="-4"/>
          <w:cs/>
          <w:lang w:bidi="lo-LA"/>
        </w:rPr>
        <w:t xml:space="preserve"> ການຄໍ້າປະກັນ ແລະ ການໃຫ້ກູ້ຢືມຕໍ່</w:t>
      </w:r>
      <w:r w:rsidRPr="00BF45CE">
        <w:rPr>
          <w:rFonts w:ascii="Phetsarath OT" w:hAnsi="Phetsarath OT" w:cs="Phetsarath OT"/>
          <w:spacing w:val="-4"/>
          <w:lang w:bidi="lo-LA"/>
        </w:rPr>
        <w:t>;</w:t>
      </w:r>
    </w:p>
    <w:p w:rsidR="00105D84" w:rsidRPr="009B4BE2" w:rsidRDefault="00105D84" w:rsidP="00BF45CE">
      <w:pPr>
        <w:numPr>
          <w:ilvl w:val="0"/>
          <w:numId w:val="18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BF45CE">
        <w:rPr>
          <w:rFonts w:ascii="Phetsarath OT" w:hAnsi="Phetsarath OT" w:cs="Phetsarath OT"/>
          <w:spacing w:val="-4"/>
          <w:cs/>
          <w:lang w:bidi="lo-LA"/>
        </w:rPr>
        <w:t>ສວຍໃຊ້ອໍານາດເພື່ອຈັດສັນ ແລະ ຍາດແຍ່ງຜົນປະໂຫຍດຈາກການກູ້ຢືມ ຊຶ່ງຈະພາໃຫ້ເກີດຄວາມເສຍຫາຍ</w:t>
      </w:r>
      <w:r w:rsidRPr="009B4BE2">
        <w:rPr>
          <w:rFonts w:ascii="Phetsarath OT" w:hAnsi="Phetsarath OT" w:cs="Phetsarath OT"/>
          <w:lang w:bidi="lo-LA"/>
        </w:rPr>
        <w:t>;</w:t>
      </w:r>
    </w:p>
    <w:p w:rsidR="00017B98" w:rsidRPr="009B4BE2" w:rsidRDefault="00105D84" w:rsidP="00BF45CE">
      <w:pPr>
        <w:numPr>
          <w:ilvl w:val="0"/>
          <w:numId w:val="18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ປະລະຄວາມຮັບຜິດຊອບໃນການປະເມີນກ່ອນການກູ້ຢືມ ລວມທັງການຄຸ້ມຄອງຫຼັງການກູ້ຢືມ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BF45CE">
      <w:pPr>
        <w:numPr>
          <w:ilvl w:val="0"/>
          <w:numId w:val="18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ມີພຶດຕິກໍາອື່ນ ທີ່ເປັນການລະເມີດກົດໝາຍ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D75130" w:rsidRPr="009B4BE2" w:rsidRDefault="00D75130" w:rsidP="007C3CAB">
      <w:pPr>
        <w:tabs>
          <w:tab w:val="left" w:pos="1418"/>
        </w:tabs>
        <w:ind w:left="720"/>
        <w:jc w:val="both"/>
        <w:rPr>
          <w:rFonts w:ascii="Phetsarath OT" w:hAnsi="Phetsarath OT" w:cs="Phetsarath OT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185" w:name="_Toc494182448"/>
      <w:bookmarkStart w:id="186" w:name="_Toc519847735"/>
      <w:bookmarkStart w:id="187" w:name="_Toc519927295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61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ຂໍ້ຫ້າມສໍາລັບອົງການລັດຂັ້ນສູນກາງ ແລະ ຂັ້ນແຂວງ </w:t>
      </w:r>
      <w:bookmarkEnd w:id="185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ທີ່ນໍາໃຊ້ທຶນກູ້ຢືມ</w:t>
      </w:r>
      <w:bookmarkEnd w:id="186"/>
      <w:bookmarkEnd w:id="187"/>
    </w:p>
    <w:p w:rsidR="00105D84" w:rsidRPr="009B4BE2" w:rsidRDefault="00105D84" w:rsidP="00BF45CE">
      <w:pPr>
        <w:tabs>
          <w:tab w:val="left" w:pos="1560"/>
        </w:tabs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ຫ້າມອົງການລັດຂັ້ນສູນກາງ ແລະ ຂັ້ນແຂວງ ທີ່ນໍາໃຊ້ເງິນກູ້ຢືມ ມີພຶດຕິກໍາ ດັ່ງນີ້</w:t>
      </w:r>
      <w:r w:rsidRPr="009B4BE2">
        <w:rPr>
          <w:rFonts w:ascii="Phetsarath OT" w:hAnsi="Phetsarath OT" w:cs="Phetsarath OT"/>
          <w:cs/>
          <w:lang w:bidi="th-TH"/>
        </w:rPr>
        <w:t>:</w:t>
      </w:r>
    </w:p>
    <w:p w:rsidR="00105D84" w:rsidRPr="009B4BE2" w:rsidRDefault="00105D84" w:rsidP="00BF45CE">
      <w:pPr>
        <w:numPr>
          <w:ilvl w:val="0"/>
          <w:numId w:val="19"/>
        </w:numPr>
        <w:tabs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ສ້າງໂຄງການນອກແຜນ ຫຼື ຈ່າຍເກີນ ແຜນງົບປະມານແຫ່ງລັດ ທີ່ສະພາແຫ່ງຊາດຮັບຮອງ</w:t>
      </w:r>
      <w:r w:rsidRPr="009B4BE2">
        <w:rPr>
          <w:rFonts w:ascii="Phetsarath OT" w:hAnsi="Phetsarath OT" w:cs="Phetsarath OT"/>
        </w:rPr>
        <w:t>;</w:t>
      </w:r>
    </w:p>
    <w:p w:rsidR="00105D84" w:rsidRPr="009B4BE2" w:rsidRDefault="00105D84" w:rsidP="00BF45CE">
      <w:pPr>
        <w:numPr>
          <w:ilvl w:val="0"/>
          <w:numId w:val="19"/>
        </w:numPr>
        <w:tabs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ກູ້ຢືມໂດຍກົງ</w:t>
      </w:r>
      <w:r w:rsidRPr="009B4BE2">
        <w:rPr>
          <w:rFonts w:ascii="Phetsarath OT" w:hAnsi="Phetsarath OT" w:cs="Phetsarath OT"/>
          <w:lang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ໃຫ້ກູ້ຢືມຕໍ່ ຫຼື ອອກການຄໍ້າປະກັນ ໂດຍບໍ່ໄດ້ຮັບອະນຸຍາດ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BF45CE">
      <w:pPr>
        <w:numPr>
          <w:ilvl w:val="0"/>
          <w:numId w:val="19"/>
        </w:numPr>
        <w:tabs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ນໍາໃຊ້ທຶນກູ້ຢືມ ເຂົ້າໃນເປົ້າໝາຍທີ່ບໍ່ຖືກຕ້ອງ ຫຼື ນໍາໃຊ້ຢ່າງຟູມເຟືອຍ</w:t>
      </w:r>
      <w:r w:rsidRPr="009B4BE2">
        <w:rPr>
          <w:rFonts w:ascii="Phetsarath OT" w:hAnsi="Phetsarath OT" w:cs="Phetsarath OT"/>
          <w:lang w:bidi="lo-LA"/>
        </w:rPr>
        <w:t>;</w:t>
      </w:r>
    </w:p>
    <w:p w:rsidR="008719D5" w:rsidRPr="009B4BE2" w:rsidRDefault="00105D84" w:rsidP="00BF45CE">
      <w:pPr>
        <w:numPr>
          <w:ilvl w:val="0"/>
          <w:numId w:val="19"/>
        </w:numPr>
        <w:tabs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ຂັດຂວາງ ການກວດກາ</w:t>
      </w:r>
      <w:r w:rsidRPr="009B4BE2">
        <w:rPr>
          <w:rFonts w:ascii="Phetsarath OT" w:hAnsi="Phetsarath OT" w:cs="Phetsarath OT"/>
          <w:lang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ການແກ້ໄຂ ແລະ ການຈັດຕັ້ງປະຕິບັດກົດໝາຍຂອງເຈົ້າໜ້າທີ່</w:t>
      </w:r>
      <w:r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ທີ່ກ່ຽວຂ້ອງ</w:t>
      </w:r>
      <w:r w:rsidRPr="009B4BE2">
        <w:rPr>
          <w:rFonts w:ascii="Phetsarath OT" w:hAnsi="Phetsarath OT" w:cs="Phetsarath OT"/>
          <w:lang w:bidi="lo-LA"/>
        </w:rPr>
        <w:t>;</w:t>
      </w:r>
    </w:p>
    <w:p w:rsidR="00EA2E21" w:rsidRPr="0095346C" w:rsidRDefault="00105D84" w:rsidP="0095346C">
      <w:pPr>
        <w:numPr>
          <w:ilvl w:val="0"/>
          <w:numId w:val="19"/>
        </w:numPr>
        <w:tabs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ມີພຶດຕິກໍາອື່ນ ທີ່ເປັນການລະເມີດກົດໝາຍ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188" w:name="_Toc494182449"/>
      <w:bookmarkStart w:id="189" w:name="_Toc519847736"/>
      <w:bookmarkStart w:id="190" w:name="_Toc519927296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62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ຂໍ້ຫ້າມສໍາລັບພະນັກງານຄຸ້ມຄອງໜີ້ສິນສາທາລະນະ</w:t>
      </w:r>
      <w:bookmarkEnd w:id="188"/>
      <w:bookmarkEnd w:id="189"/>
      <w:bookmarkEnd w:id="190"/>
    </w:p>
    <w:p w:rsidR="00105D84" w:rsidRPr="009B4BE2" w:rsidRDefault="0095346C" w:rsidP="007C3CAB">
      <w:pPr>
        <w:ind w:firstLine="1134"/>
        <w:jc w:val="both"/>
        <w:rPr>
          <w:rFonts w:ascii="Phetsarath OT" w:hAnsi="Phetsarath OT" w:cs="Phetsarath OT"/>
        </w:rPr>
      </w:pPr>
      <w:r>
        <w:rPr>
          <w:rFonts w:ascii="Phetsarath OT" w:hAnsi="Phetsarath OT" w:cs="Phetsarath OT"/>
          <w:cs/>
          <w:lang w:bidi="lo-LA"/>
        </w:rPr>
        <w:t>ຫ້າມພະນັກງານ</w:t>
      </w:r>
      <w:r w:rsidR="00105D84" w:rsidRPr="009B4BE2">
        <w:rPr>
          <w:rFonts w:ascii="Phetsarath OT" w:hAnsi="Phetsarath OT" w:cs="Phetsarath OT"/>
          <w:cs/>
          <w:lang w:bidi="lo-LA"/>
        </w:rPr>
        <w:t>ຄຸ້ມຄອງໜີ້ສິນສາທາລະນະ ມີພຶດຕິກໍາ ດັ່ງນີ້</w:t>
      </w:r>
      <w:r w:rsidR="00105D84" w:rsidRPr="009B4BE2">
        <w:rPr>
          <w:rFonts w:ascii="Phetsarath OT" w:hAnsi="Phetsarath OT" w:cs="Phetsarath OT"/>
          <w:cs/>
          <w:lang w:bidi="th-TH"/>
        </w:rPr>
        <w:t>:</w:t>
      </w:r>
    </w:p>
    <w:p w:rsidR="00105D84" w:rsidRPr="009B4BE2" w:rsidRDefault="00105D84" w:rsidP="00BF45CE">
      <w:pPr>
        <w:numPr>
          <w:ilvl w:val="0"/>
          <w:numId w:val="20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ເຜີຍແຜ່ຂໍ້ມູນການເງິນກ່ຽວກັບໜີ້ສິນສາທາລະນະ ໂດຍບໍ່ໄດ້ຮັບອະນຸຍາດ</w:t>
      </w:r>
      <w:r w:rsidRPr="009B4BE2">
        <w:rPr>
          <w:rFonts w:ascii="Phetsarath OT" w:hAnsi="Phetsarath OT" w:cs="Phetsarath OT"/>
        </w:rPr>
        <w:t>;</w:t>
      </w:r>
    </w:p>
    <w:p w:rsidR="00105D84" w:rsidRPr="009B4BE2" w:rsidRDefault="00105D84" w:rsidP="00BF45CE">
      <w:pPr>
        <w:numPr>
          <w:ilvl w:val="0"/>
          <w:numId w:val="20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lastRenderedPageBreak/>
        <w:t>ສວຍໃຊ້ໜ້າທີ່ ຕໍ</w:t>
      </w:r>
      <w:r w:rsidRPr="009B4BE2">
        <w:rPr>
          <w:rFonts w:ascii="Phetsarath OT" w:hAnsi="Phetsarath OT" w:cs="Phetsarath OT" w:hint="cs"/>
          <w:cs/>
          <w:lang w:bidi="lo-LA"/>
        </w:rPr>
        <w:t>າ</w:t>
      </w:r>
      <w:r w:rsidRPr="009B4BE2">
        <w:rPr>
          <w:rFonts w:ascii="Phetsarath OT" w:hAnsi="Phetsarath OT" w:cs="Phetsarath OT"/>
          <w:cs/>
          <w:lang w:bidi="lo-LA"/>
        </w:rPr>
        <w:t>ແໜ່ງ</w:t>
      </w:r>
      <w:r w:rsidRPr="009B4BE2">
        <w:rPr>
          <w:rFonts w:ascii="Phetsarath OT" w:hAnsi="Phetsarath OT" w:cs="Phetsarath OT"/>
          <w:lang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ບັງຄັບ ນາບຂູ່</w:t>
      </w:r>
      <w:r w:rsidRPr="009B4BE2">
        <w:rPr>
          <w:rFonts w:ascii="Phetsarath OT" w:hAnsi="Phetsarath OT" w:cs="Phetsarath OT"/>
          <w:lang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ທວງເອົາ</w:t>
      </w:r>
      <w:r w:rsidRPr="009B4BE2">
        <w:rPr>
          <w:rFonts w:ascii="Phetsarath OT" w:hAnsi="Phetsarath OT" w:cs="Phetsarath OT"/>
          <w:lang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ຂໍເອົາ ຫຼື ຮັບສິນບົນ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BF45CE" w:rsidRDefault="008A2608" w:rsidP="00BF45CE">
      <w:pPr>
        <w:numPr>
          <w:ilvl w:val="0"/>
          <w:numId w:val="20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BF45CE">
        <w:rPr>
          <w:rFonts w:ascii="Phetsarath OT" w:hAnsi="Phetsarath OT" w:cs="Phetsarath OT"/>
          <w:spacing w:val="-4"/>
          <w:cs/>
          <w:lang w:bidi="lo-LA"/>
        </w:rPr>
        <w:t>ກົດໜ່ວງ</w:t>
      </w:r>
      <w:r w:rsidR="00904EA4" w:rsidRPr="00BF45CE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105D84" w:rsidRPr="00BF45CE">
        <w:rPr>
          <w:rFonts w:ascii="Phetsarath OT" w:hAnsi="Phetsarath OT" w:cs="Phetsarath OT"/>
          <w:spacing w:val="-4"/>
          <w:cs/>
          <w:lang w:bidi="lo-LA"/>
        </w:rPr>
        <w:t>ຖ່ວງດຶງ</w:t>
      </w:r>
      <w:r w:rsidR="00105D84" w:rsidRPr="00BF45CE">
        <w:rPr>
          <w:rFonts w:ascii="Phetsarath OT" w:hAnsi="Phetsarath OT" w:cs="Phetsarath OT"/>
          <w:spacing w:val="-4"/>
          <w:lang w:bidi="lo-LA"/>
        </w:rPr>
        <w:t xml:space="preserve">, </w:t>
      </w:r>
      <w:r w:rsidR="00105D84" w:rsidRPr="00BF45CE">
        <w:rPr>
          <w:rFonts w:ascii="Phetsarath OT" w:hAnsi="Phetsarath OT" w:cs="Phetsarath OT"/>
          <w:spacing w:val="-4"/>
          <w:cs/>
          <w:lang w:bidi="lo-LA"/>
        </w:rPr>
        <w:t>ປອມແປງ</w:t>
      </w:r>
      <w:r w:rsidRPr="00BF45CE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="00105D84" w:rsidRPr="00BF45CE">
        <w:rPr>
          <w:rFonts w:ascii="Phetsarath OT" w:hAnsi="Phetsarath OT" w:cs="Phetsarath OT"/>
          <w:spacing w:val="-4"/>
          <w:cs/>
          <w:lang w:bidi="lo-LA"/>
        </w:rPr>
        <w:t>ເອກະສານ ແລະ ຂາດຄວາມຮັບຜິດຊອບຕໍ່ໜ້າທີ່ວຽກງານທີ່ໄດ້ຮັບມອບໝາຍ</w:t>
      </w:r>
      <w:r w:rsidR="00105D84" w:rsidRPr="00BF45CE">
        <w:rPr>
          <w:rFonts w:ascii="Phetsarath OT" w:hAnsi="Phetsarath OT" w:cs="Phetsarath OT"/>
          <w:spacing w:val="-4"/>
          <w:lang w:bidi="lo-LA"/>
        </w:rPr>
        <w:t>;</w:t>
      </w:r>
    </w:p>
    <w:p w:rsidR="00105D84" w:rsidRPr="009B4BE2" w:rsidRDefault="00105D84" w:rsidP="00BF45CE">
      <w:pPr>
        <w:numPr>
          <w:ilvl w:val="0"/>
          <w:numId w:val="20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ປົກປ້ອງ ຫຼື ສົມຮູ້ຮ່ວມຄິດ ກັບບຸກຄົນ ຫຼື ນິຕິບຸກຄົນ ທີ່ລະເມີດກົດໝາຍ ຊຶ່ງສ້າງຄວາມເສຍຫາຍແກ່ຜົນປະໂຫຍດຂອງລັດ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BF45CE">
      <w:pPr>
        <w:numPr>
          <w:ilvl w:val="0"/>
          <w:numId w:val="20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ນໍາໃຊ້ເງິນ ທີ່ກູ້ຢືມ ຫຼື ໃຫ້ກູ້ຢືມຕໍ່ ໂດຍບໍ່ຖືກຕາມກົດໝາຍ ຫຼື ລະບຽບການ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C84831" w:rsidRPr="009B4BE2" w:rsidRDefault="00105D84" w:rsidP="00BF45CE">
      <w:pPr>
        <w:numPr>
          <w:ilvl w:val="0"/>
          <w:numId w:val="20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ແນະນໍາ ສິ່ງທີ່ຂັດກັບກົດໝາຍ ແລະ ລະບຽບການ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BF45CE">
      <w:pPr>
        <w:numPr>
          <w:ilvl w:val="0"/>
          <w:numId w:val="20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ມີພຶດຕິກໍາອື່ນ</w:t>
      </w:r>
      <w:r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ທີ່ເປັນການລະເມີດກົດໝາຍ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227044" w:rsidRPr="009B4BE2" w:rsidRDefault="00227044" w:rsidP="007C3CAB">
      <w:pPr>
        <w:tabs>
          <w:tab w:val="left" w:pos="1418"/>
        </w:tabs>
        <w:ind w:left="720"/>
        <w:jc w:val="both"/>
        <w:rPr>
          <w:rFonts w:ascii="Phetsarath OT" w:hAnsi="Phetsarath OT" w:cs="Phetsarath OT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lang w:bidi="lo-LA"/>
        </w:rPr>
      </w:pPr>
      <w:bookmarkStart w:id="191" w:name="_Toc494182450"/>
      <w:bookmarkStart w:id="192" w:name="_Toc519847737"/>
      <w:bookmarkStart w:id="193" w:name="_Toc519927297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63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ຂໍ້ຫ້າມສໍາລັບຜູ້ໄດ້ຮັບການຄໍ້າປະກັນ</w:t>
      </w:r>
      <w:bookmarkEnd w:id="191"/>
      <w:bookmarkEnd w:id="192"/>
      <w:bookmarkEnd w:id="193"/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ຫ້າມ ຜູ້ໄດ້ຮັບການຄໍ້າປະກັນ ມີພຶດຕິກໍາ ດັ່ງນີ້</w:t>
      </w:r>
      <w:r w:rsidRPr="009B4BE2">
        <w:rPr>
          <w:rFonts w:ascii="Phetsarath OT" w:hAnsi="Phetsarath OT" w:cs="Phetsarath OT"/>
          <w:cs/>
          <w:lang w:bidi="th-TH"/>
        </w:rPr>
        <w:t>:</w:t>
      </w:r>
    </w:p>
    <w:p w:rsidR="0093749B" w:rsidRPr="001037F1" w:rsidRDefault="00105D84" w:rsidP="00BF45CE">
      <w:pPr>
        <w:numPr>
          <w:ilvl w:val="0"/>
          <w:numId w:val="21"/>
        </w:numPr>
        <w:tabs>
          <w:tab w:val="left" w:pos="1560"/>
        </w:tabs>
        <w:ind w:left="426" w:firstLine="684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ນໍາໃຊ້ທຶນ ໂດຍບໍ່ຖືກຕ້ອງຕາມເປົ້າໝາຍ</w:t>
      </w:r>
      <w:r w:rsidR="001037F1">
        <w:rPr>
          <w:rFonts w:ascii="Phetsarath OT" w:hAnsi="Phetsarath OT" w:cs="Phetsarath OT" w:hint="cs"/>
          <w:cs/>
          <w:lang w:bidi="lo-LA"/>
        </w:rPr>
        <w:t>;</w:t>
      </w:r>
    </w:p>
    <w:p w:rsidR="00105D84" w:rsidRPr="009B4BE2" w:rsidRDefault="00105D84" w:rsidP="00BF45CE">
      <w:pPr>
        <w:numPr>
          <w:ilvl w:val="0"/>
          <w:numId w:val="21"/>
        </w:numPr>
        <w:tabs>
          <w:tab w:val="left" w:pos="1560"/>
        </w:tabs>
        <w:ind w:left="426" w:firstLine="684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ລະເມີດພັນທະຕາມທີ່ໄດ້ກໍານົດໄວ້ໃນສັນຍາການຄໍ້າປະກັນ;</w:t>
      </w:r>
    </w:p>
    <w:p w:rsidR="00E32A49" w:rsidRPr="009B4BE2" w:rsidRDefault="00105D84" w:rsidP="00BF45CE">
      <w:pPr>
        <w:numPr>
          <w:ilvl w:val="0"/>
          <w:numId w:val="21"/>
        </w:numPr>
        <w:tabs>
          <w:tab w:val="left" w:pos="1560"/>
        </w:tabs>
        <w:ind w:left="426" w:firstLine="684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ລະເມີດມາດຕະການແກ້ໄຂຂອງກະຊວງການເງິນ;</w:t>
      </w:r>
    </w:p>
    <w:p w:rsidR="00105D84" w:rsidRPr="009B4BE2" w:rsidRDefault="00105D84" w:rsidP="00BF45CE">
      <w:pPr>
        <w:numPr>
          <w:ilvl w:val="0"/>
          <w:numId w:val="21"/>
        </w:numPr>
        <w:tabs>
          <w:tab w:val="left" w:pos="1560"/>
        </w:tabs>
        <w:ind w:left="426" w:firstLine="684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ມີພຶດຕິກໍາອື່ນ ທີ່ເປັນການລະເມີດກົດໝາຍ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ED4742" w:rsidRPr="009B4BE2" w:rsidRDefault="00ED4742" w:rsidP="007C3CAB">
      <w:pPr>
        <w:tabs>
          <w:tab w:val="left" w:pos="1560"/>
        </w:tabs>
        <w:ind w:left="720"/>
        <w:jc w:val="both"/>
        <w:rPr>
          <w:rFonts w:ascii="Phetsarath OT" w:hAnsi="Phetsarath OT" w:cs="Phetsarath OT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194" w:name="_Toc494182451"/>
      <w:bookmarkStart w:id="195" w:name="_Toc519847738"/>
      <w:bookmarkStart w:id="196" w:name="_Toc519927298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64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ຂໍ້ຫ້າມສໍາລັບຜູ້ກູ້ຢືມຕໍ່</w:t>
      </w:r>
      <w:bookmarkEnd w:id="194"/>
      <w:bookmarkEnd w:id="195"/>
      <w:bookmarkEnd w:id="196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:rsidR="00105D84" w:rsidRPr="009B4BE2" w:rsidRDefault="00BF45CE" w:rsidP="007C3CAB">
      <w:pPr>
        <w:ind w:left="426" w:firstLine="708"/>
        <w:jc w:val="both"/>
        <w:rPr>
          <w:rFonts w:ascii="Phetsarath OT" w:hAnsi="Phetsarath OT" w:cs="Phetsarath OT"/>
        </w:rPr>
      </w:pPr>
      <w:r>
        <w:rPr>
          <w:rFonts w:ascii="Phetsarath OT" w:hAnsi="Phetsarath OT" w:cs="Phetsarath OT"/>
          <w:cs/>
          <w:lang w:bidi="lo-LA"/>
        </w:rPr>
        <w:t>ຫ້າມ</w:t>
      </w:r>
      <w:r w:rsidR="00105D84" w:rsidRPr="009B4BE2">
        <w:rPr>
          <w:rFonts w:ascii="Phetsarath OT" w:hAnsi="Phetsarath OT" w:cs="Phetsarath OT"/>
          <w:cs/>
          <w:lang w:bidi="lo-LA"/>
        </w:rPr>
        <w:t>ຜູ້ກູ້ຢືມຕໍ່ ມີພຶດຕິກໍາ ດັ່ງນີ້</w:t>
      </w:r>
      <w:r w:rsidR="00105D84" w:rsidRPr="009B4BE2">
        <w:rPr>
          <w:rFonts w:ascii="Phetsarath OT" w:hAnsi="Phetsarath OT" w:cs="Phetsarath OT"/>
          <w:cs/>
          <w:lang w:bidi="th-TH"/>
        </w:rPr>
        <w:t xml:space="preserve">: </w:t>
      </w:r>
    </w:p>
    <w:p w:rsidR="00105D84" w:rsidRPr="009B4BE2" w:rsidRDefault="00105D84" w:rsidP="00BF45CE">
      <w:pPr>
        <w:numPr>
          <w:ilvl w:val="0"/>
          <w:numId w:val="22"/>
        </w:numPr>
        <w:tabs>
          <w:tab w:val="left" w:pos="1560"/>
        </w:tabs>
        <w:ind w:left="450" w:firstLine="684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ນໍາໃຊ້ທຶນກູ້ຢືມຕໍ່ ໂດຍບໍ່ຖືກຕ້ອງຕາມເປົ້າໝາຍທີ່ໄດ້ກໍານົດໄວ້ໃນສັນຍາ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BF45CE">
      <w:pPr>
        <w:numPr>
          <w:ilvl w:val="0"/>
          <w:numId w:val="22"/>
        </w:numPr>
        <w:tabs>
          <w:tab w:val="left" w:pos="1560"/>
        </w:tabs>
        <w:ind w:left="450" w:firstLine="684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ລະເມີດພັນທະຊໍາລະ ຕົ້ນທຶນ</w:t>
      </w:r>
      <w:r w:rsidRPr="009B4BE2">
        <w:rPr>
          <w:rFonts w:ascii="Phetsarath OT" w:hAnsi="Phetsarath OT" w:cs="Phetsarath OT"/>
          <w:lang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ດອກເບ້ຍ</w:t>
      </w:r>
      <w:r w:rsidRPr="009B4BE2">
        <w:rPr>
          <w:rFonts w:ascii="Phetsarath OT" w:hAnsi="Phetsarath OT" w:cs="Phetsarath OT"/>
          <w:lang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ຄ່າຄໍ້າປະກັນ ແລະ ຄ່າຄວາມສ່ຽງຕ່າງໆ ຕາມສັນຍາກູ້ຢືມຕໍ່ ລວມທັງກໍານົດເວລາຂອງການກູ້ຢືມຕໍ່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BF45CE">
      <w:pPr>
        <w:numPr>
          <w:ilvl w:val="0"/>
          <w:numId w:val="22"/>
        </w:numPr>
        <w:tabs>
          <w:tab w:val="left" w:pos="1560"/>
        </w:tabs>
        <w:ind w:left="450" w:firstLine="684"/>
        <w:jc w:val="both"/>
        <w:rPr>
          <w:rFonts w:ascii="Phetsarath OT" w:hAnsi="Phetsarath OT" w:cs="Phetsarath OT"/>
          <w:lang w:bidi="lo-LA"/>
        </w:rPr>
      </w:pPr>
      <w:r w:rsidRPr="00BF45CE">
        <w:rPr>
          <w:rFonts w:ascii="Phetsarath OT" w:hAnsi="Phetsarath OT" w:cs="Phetsarath OT"/>
          <w:spacing w:val="-4"/>
          <w:cs/>
          <w:lang w:bidi="lo-LA"/>
        </w:rPr>
        <w:t>ລະເມີດມາດຕະການເກັບກູ້ໜີ້ສິນ ທີ່ກະຊວງການເງິນໄດ້ກໍານົດ ໃນກໍລະນີຜູ້ກູ້ຢືມຕໍ່ ບໍ່ສາມາດຊໍາລະໜີ້ສິນ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BF45CE">
      <w:pPr>
        <w:numPr>
          <w:ilvl w:val="0"/>
          <w:numId w:val="22"/>
        </w:numPr>
        <w:tabs>
          <w:tab w:val="left" w:pos="1560"/>
        </w:tabs>
        <w:ind w:left="450" w:firstLine="684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ໂອນໜີ້ສິນຂອງຕົນໄປໃຫ້ຜູ້ອື່ນຮັບຜິດຊອບ ໂດຍບໍ່ໄດ້ຮັບອະນຸຍາດ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BF45CE">
      <w:pPr>
        <w:numPr>
          <w:ilvl w:val="0"/>
          <w:numId w:val="22"/>
        </w:numPr>
        <w:tabs>
          <w:tab w:val="left" w:pos="1560"/>
        </w:tabs>
        <w:ind w:left="450" w:firstLine="684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ມີພຶດຕິກໍາອື່ນ ທີ່ເປັນການລະເມີດກົດໝາຍ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3B65B5" w:rsidRPr="009B4BE2" w:rsidRDefault="003B65B5" w:rsidP="007C3CAB">
      <w:pPr>
        <w:tabs>
          <w:tab w:val="left" w:pos="1418"/>
        </w:tabs>
        <w:ind w:left="720"/>
        <w:jc w:val="both"/>
        <w:rPr>
          <w:rFonts w:ascii="Phetsarath OT" w:hAnsi="Phetsarath OT" w:cs="Phetsarath OT"/>
        </w:rPr>
      </w:pPr>
    </w:p>
    <w:p w:rsidR="00105D84" w:rsidRPr="00F9475C" w:rsidRDefault="00105D84" w:rsidP="007C3CAB">
      <w:pPr>
        <w:pStyle w:val="Heading1"/>
        <w:spacing w:before="0" w:after="0"/>
        <w:jc w:val="center"/>
        <w:rPr>
          <w:rFonts w:asciiTheme="majorHAnsi" w:hAnsiTheme="majorHAnsi" w:cs="Phetsarath OT"/>
          <w:sz w:val="28"/>
          <w:szCs w:val="28"/>
        </w:rPr>
      </w:pPr>
      <w:bookmarkStart w:id="197" w:name="_Toc494182452"/>
      <w:bookmarkStart w:id="198" w:name="_Toc519847739"/>
      <w:bookmarkStart w:id="199" w:name="_Toc519927299"/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 xml:space="preserve">ພາກທີ </w:t>
      </w:r>
      <w:r w:rsidRPr="00F9475C">
        <w:rPr>
          <w:rFonts w:asciiTheme="majorHAnsi" w:hAnsiTheme="majorHAnsi" w:cs="Phetsarath OT"/>
          <w:sz w:val="28"/>
          <w:szCs w:val="28"/>
        </w:rPr>
        <w:t>IX</w:t>
      </w:r>
      <w:bookmarkEnd w:id="197"/>
      <w:bookmarkEnd w:id="198"/>
      <w:bookmarkEnd w:id="199"/>
    </w:p>
    <w:p w:rsidR="00105D84" w:rsidRPr="00F9475C" w:rsidRDefault="00105D84" w:rsidP="007C3CAB">
      <w:pPr>
        <w:pStyle w:val="Heading1"/>
        <w:spacing w:before="0" w:after="0"/>
        <w:jc w:val="center"/>
        <w:rPr>
          <w:rFonts w:asciiTheme="majorHAnsi" w:hAnsiTheme="majorHAnsi" w:cs="Phetsarath OT"/>
          <w:sz w:val="28"/>
          <w:szCs w:val="28"/>
          <w:lang w:bidi="lo-LA"/>
        </w:rPr>
      </w:pPr>
      <w:bookmarkStart w:id="200" w:name="_Toc494182453"/>
      <w:bookmarkStart w:id="201" w:name="_Toc519847740"/>
      <w:bookmarkStart w:id="202" w:name="_Toc519927300"/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>ການແກ້ໄຂຂໍ້ຂັດແຍ່</w:t>
      </w:r>
      <w:bookmarkEnd w:id="200"/>
      <w:bookmarkEnd w:id="201"/>
      <w:bookmarkEnd w:id="202"/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>ງ</w:t>
      </w:r>
    </w:p>
    <w:p w:rsidR="003B65B5" w:rsidRPr="009B4BE2" w:rsidRDefault="003B65B5" w:rsidP="007C3CAB">
      <w:pPr>
        <w:rPr>
          <w:rFonts w:cs="DokChampa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203" w:name="_Toc494182454"/>
      <w:bookmarkStart w:id="204" w:name="_Toc519847741"/>
      <w:bookmarkStart w:id="205" w:name="_Toc519927301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65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ຮູບການແກ້ໄຂຂໍ້ຂັດແຍ່ງ</w:t>
      </w:r>
      <w:bookmarkEnd w:id="203"/>
      <w:bookmarkEnd w:id="204"/>
      <w:bookmarkEnd w:id="205"/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ການແກ້ໄຂຂໍ້ຂັດແຍ່ງກ່ຽວກັບວຽກງານຄຸ້ມຄອງໜີ້ສິນສາທາລະນະ</w:t>
      </w:r>
      <w:r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ສາມາດດໍາເນີນດ້ວຍຮູບການໃດໜຶ່ງ ດັ່ງນີ້</w:t>
      </w:r>
      <w:r w:rsidRPr="009B4BE2">
        <w:rPr>
          <w:rFonts w:ascii="Phetsarath OT" w:hAnsi="Phetsarath OT" w:cs="Phetsarath OT"/>
          <w:cs/>
          <w:lang w:bidi="th-TH"/>
        </w:rPr>
        <w:t xml:space="preserve">: </w:t>
      </w:r>
    </w:p>
    <w:p w:rsidR="00105D84" w:rsidRPr="009B4BE2" w:rsidRDefault="00105D84" w:rsidP="007145A0">
      <w:pPr>
        <w:numPr>
          <w:ilvl w:val="0"/>
          <w:numId w:val="23"/>
        </w:numPr>
        <w:tabs>
          <w:tab w:val="left" w:pos="1560"/>
        </w:tabs>
        <w:ind w:left="1560" w:hanging="426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ການແກ້ໄຂດ້ວຍການປະນີປະນອມ</w:t>
      </w:r>
      <w:r w:rsidRPr="009B4BE2">
        <w:rPr>
          <w:rFonts w:ascii="Phetsarath OT" w:hAnsi="Phetsarath OT" w:cs="Phetsarath OT"/>
        </w:rPr>
        <w:t>;</w:t>
      </w:r>
    </w:p>
    <w:p w:rsidR="00105D84" w:rsidRPr="009B4BE2" w:rsidRDefault="00105D84" w:rsidP="007145A0">
      <w:pPr>
        <w:numPr>
          <w:ilvl w:val="0"/>
          <w:numId w:val="23"/>
        </w:numPr>
        <w:tabs>
          <w:tab w:val="left" w:pos="1560"/>
        </w:tabs>
        <w:ind w:left="1560" w:hanging="426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lastRenderedPageBreak/>
        <w:t>ການແກ້ໄຂທາງດ້ານບໍລິຫານ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7145A0">
      <w:pPr>
        <w:numPr>
          <w:ilvl w:val="0"/>
          <w:numId w:val="23"/>
        </w:numPr>
        <w:tabs>
          <w:tab w:val="left" w:pos="1560"/>
        </w:tabs>
        <w:ind w:left="1560" w:hanging="426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ການແກ້ໄຂໂດຍອົງການແກ້ໄຂຂໍ້ຂັດແຍ່ງທາງດ້ານເສດຖະກິດ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7145A0">
      <w:pPr>
        <w:numPr>
          <w:ilvl w:val="0"/>
          <w:numId w:val="23"/>
        </w:numPr>
        <w:tabs>
          <w:tab w:val="left" w:pos="1560"/>
        </w:tabs>
        <w:ind w:left="1560" w:hanging="426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ການຮ້ອງຟ້ອງຕໍ່ສານປະຊາຊົນ</w:t>
      </w:r>
      <w:r w:rsidRPr="009B4BE2">
        <w:rPr>
          <w:rFonts w:ascii="Phetsarath OT" w:hAnsi="Phetsarath OT" w:cs="Phetsarath OT"/>
          <w:lang w:bidi="lo-LA"/>
        </w:rPr>
        <w:t>;</w:t>
      </w:r>
    </w:p>
    <w:p w:rsidR="00105D84" w:rsidRPr="009B4BE2" w:rsidRDefault="00105D84" w:rsidP="007145A0">
      <w:pPr>
        <w:numPr>
          <w:ilvl w:val="0"/>
          <w:numId w:val="23"/>
        </w:numPr>
        <w:tabs>
          <w:tab w:val="left" w:pos="1560"/>
        </w:tabs>
        <w:ind w:left="1560" w:hanging="426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ການແກ້ໄຂທີ່ມີລັກສະນະສາກົນ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88472C" w:rsidRPr="000E7E9F" w:rsidRDefault="0088472C" w:rsidP="007C3CAB">
      <w:pPr>
        <w:tabs>
          <w:tab w:val="left" w:pos="1418"/>
        </w:tabs>
        <w:jc w:val="both"/>
        <w:rPr>
          <w:rFonts w:ascii="Phetsarath OT" w:hAnsi="Phetsarath OT" w:cs="Phetsarath OT"/>
          <w:sz w:val="20"/>
          <w:szCs w:val="20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206" w:name="_Toc494182455"/>
      <w:bookmarkStart w:id="207" w:name="_Toc519847742"/>
      <w:bookmarkStart w:id="208" w:name="_Toc519927302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66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ການແກ້ໄຂດ້ວຍການປະນີປະນອມ</w:t>
      </w:r>
      <w:bookmarkEnd w:id="206"/>
      <w:bookmarkEnd w:id="207"/>
      <w:bookmarkEnd w:id="208"/>
    </w:p>
    <w:p w:rsidR="00105D84" w:rsidRPr="007145A0" w:rsidRDefault="00105D84" w:rsidP="007C3CAB">
      <w:pPr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7145A0">
        <w:rPr>
          <w:rFonts w:ascii="Phetsarath OT" w:hAnsi="Phetsarath OT" w:cs="Phetsarath OT"/>
          <w:spacing w:val="-4"/>
          <w:cs/>
          <w:lang w:bidi="lo-LA"/>
        </w:rPr>
        <w:t>ໃນກໍລະນີ</w:t>
      </w:r>
      <w:r w:rsidR="007145A0">
        <w:rPr>
          <w:rFonts w:ascii="Phetsarath OT" w:hAnsi="Phetsarath OT" w:cs="Phetsarath OT" w:hint="cs"/>
          <w:spacing w:val="-4"/>
          <w:cs/>
          <w:lang w:bidi="lo-LA"/>
        </w:rPr>
        <w:t>ເກີດ</w:t>
      </w:r>
      <w:r w:rsidRPr="007145A0">
        <w:rPr>
          <w:rFonts w:ascii="Phetsarath OT" w:hAnsi="Phetsarath OT" w:cs="Phetsarath OT"/>
          <w:spacing w:val="-4"/>
          <w:cs/>
          <w:lang w:bidi="lo-LA"/>
        </w:rPr>
        <w:t>ມີຂໍ້ຂັດແຍ່ງ ກ່ຽວກັບວຽກງານຄຸ້ມຄອງໜີ້ສິນສາທາລະນະ</w:t>
      </w:r>
      <w:r w:rsidR="000E7E9F">
        <w:rPr>
          <w:rFonts w:ascii="Phetsarath OT" w:hAnsi="Phetsarath OT" w:cs="Phetsarath OT" w:hint="cs"/>
          <w:spacing w:val="-4"/>
          <w:cs/>
          <w:lang w:bidi="lo-LA"/>
        </w:rPr>
        <w:t>,</w:t>
      </w:r>
      <w:r w:rsidRPr="007145A0">
        <w:rPr>
          <w:rFonts w:ascii="Phetsarath OT" w:hAnsi="Phetsarath OT" w:cs="Phetsarath OT"/>
          <w:spacing w:val="-4"/>
          <w:cs/>
          <w:lang w:bidi="lo-LA"/>
        </w:rPr>
        <w:t xml:space="preserve"> ຄູ່ກໍລະນີ </w:t>
      </w:r>
      <w:r w:rsidRPr="007145A0">
        <w:rPr>
          <w:rFonts w:ascii="Phetsarath OT" w:hAnsi="Phetsarath OT" w:cs="Phetsarath OT" w:hint="cs"/>
          <w:spacing w:val="-4"/>
          <w:cs/>
          <w:lang w:bidi="lo-LA"/>
        </w:rPr>
        <w:t>ສາມາດ</w:t>
      </w:r>
      <w:r w:rsidRPr="007145A0">
        <w:rPr>
          <w:rFonts w:ascii="Phetsarath OT" w:hAnsi="Phetsarath OT" w:cs="Phetsarath OT"/>
          <w:spacing w:val="-4"/>
          <w:cs/>
          <w:lang w:bidi="lo-LA"/>
        </w:rPr>
        <w:t>ດໍາເນີນການແກ້ໄຂຂໍ້ຂັດແຍ່ງນໍາກັນໂດຍສັນຕິວິທີ</w:t>
      </w:r>
      <w:r w:rsidRPr="007145A0">
        <w:rPr>
          <w:rFonts w:ascii="Phetsarath OT" w:hAnsi="Phetsarath OT" w:cs="Phetsarath OT"/>
          <w:spacing w:val="-4"/>
        </w:rPr>
        <w:t xml:space="preserve">, </w:t>
      </w:r>
      <w:r w:rsidRPr="007145A0">
        <w:rPr>
          <w:rFonts w:ascii="Phetsarath OT" w:hAnsi="Phetsarath OT" w:cs="Phetsarath OT"/>
          <w:spacing w:val="-4"/>
          <w:cs/>
          <w:lang w:bidi="lo-LA"/>
        </w:rPr>
        <w:t>ປະນີປະນອມກັນ ຫຼື ໂດຍຜ່ານຄົນກາງ ເພື່ອໃຫ້ຕ່າງຝ່າຍຕ່າງໄດ້ຮັບຜົນປະໂຫຍດ ທີ່ສົມເຫດສົມຜົນ ແລະ ເປັນທໍາ</w:t>
      </w:r>
      <w:r w:rsidRPr="007145A0">
        <w:rPr>
          <w:rFonts w:ascii="Phetsarath OT" w:hAnsi="Phetsarath OT" w:cs="Phetsarath OT"/>
          <w:spacing w:val="-4"/>
          <w:cs/>
          <w:lang w:bidi="th-TH"/>
        </w:rPr>
        <w:t>.</w:t>
      </w:r>
    </w:p>
    <w:p w:rsidR="002475F7" w:rsidRPr="000E7E9F" w:rsidRDefault="002475F7" w:rsidP="007C3CAB">
      <w:pPr>
        <w:ind w:firstLine="720"/>
        <w:jc w:val="both"/>
        <w:rPr>
          <w:rFonts w:ascii="Phetsarath OT" w:hAnsi="Phetsarath OT" w:cs="Phetsarath OT"/>
          <w:sz w:val="20"/>
          <w:szCs w:val="20"/>
          <w:cs/>
          <w:lang w:bidi="th-TH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209" w:name="_Toc494182456"/>
      <w:bookmarkStart w:id="210" w:name="_Toc519847743"/>
      <w:bookmarkStart w:id="211" w:name="_Toc519927303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67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ການແກ້ໄຂທາງດ້ານບໍລິຫານ</w:t>
      </w:r>
      <w:bookmarkEnd w:id="209"/>
      <w:bookmarkEnd w:id="210"/>
      <w:bookmarkEnd w:id="211"/>
    </w:p>
    <w:p w:rsidR="00105D84" w:rsidRPr="007145A0" w:rsidRDefault="00105D84" w:rsidP="007145A0">
      <w:pPr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7145A0">
        <w:rPr>
          <w:rFonts w:ascii="Phetsarath OT" w:hAnsi="Phetsarath OT" w:cs="Phetsarath OT"/>
          <w:spacing w:val="-4"/>
          <w:cs/>
          <w:lang w:bidi="lo-LA"/>
        </w:rPr>
        <w:t>ໃນກໍລະນີ</w:t>
      </w:r>
      <w:r w:rsidR="007145A0" w:rsidRPr="007145A0">
        <w:rPr>
          <w:rFonts w:ascii="Phetsarath OT" w:hAnsi="Phetsarath OT" w:cs="Phetsarath OT" w:hint="cs"/>
          <w:spacing w:val="-4"/>
          <w:cs/>
          <w:lang w:bidi="lo-LA"/>
        </w:rPr>
        <w:t>ເກີດ</w:t>
      </w:r>
      <w:r w:rsidRPr="007145A0">
        <w:rPr>
          <w:rFonts w:ascii="Phetsarath OT" w:hAnsi="Phetsarath OT" w:cs="Phetsarath OT"/>
          <w:spacing w:val="-4"/>
          <w:cs/>
          <w:lang w:bidi="lo-LA"/>
        </w:rPr>
        <w:t>ມີຂໍ້ຂັດແຍ່ງ ກ່ຽວກັບວຽກງານຄຸ້ມຄອງໜີ້ສິນສາທາລະນະ</w:t>
      </w:r>
      <w:r w:rsidR="000E7E9F">
        <w:rPr>
          <w:rFonts w:ascii="Phetsarath OT" w:hAnsi="Phetsarath OT" w:cs="Phetsarath OT" w:hint="cs"/>
          <w:spacing w:val="-4"/>
          <w:cs/>
          <w:lang w:bidi="lo-LA"/>
        </w:rPr>
        <w:t>,</w:t>
      </w:r>
      <w:r w:rsidRPr="007145A0">
        <w:rPr>
          <w:rFonts w:ascii="Phetsarath OT" w:hAnsi="Phetsarath OT" w:cs="Phetsarath OT"/>
          <w:spacing w:val="-4"/>
          <w:cs/>
          <w:lang w:bidi="lo-LA"/>
        </w:rPr>
        <w:t xml:space="preserve"> ຄູ່ກໍລະນີ ສາມາດສະເໜີຕໍ່ອົງການຄຸ້ມຄອງວຽກງານໜີ້ສິນສາທາລະນະ ຕາມທີ່ໄດ້ກໍານົດໄວ້ໃນມາດຕາ </w:t>
      </w:r>
      <w:r w:rsidRPr="007145A0">
        <w:rPr>
          <w:rFonts w:ascii="Phetsarath OT" w:hAnsi="Phetsarath OT" w:cs="Phetsarath OT"/>
          <w:spacing w:val="-4"/>
        </w:rPr>
        <w:t>71</w:t>
      </w:r>
      <w:r w:rsidRPr="007145A0">
        <w:rPr>
          <w:rFonts w:ascii="Phetsarath OT" w:hAnsi="Phetsarath OT" w:cs="Phetsarath OT"/>
          <w:spacing w:val="-4"/>
          <w:cs/>
          <w:lang w:bidi="lo-LA"/>
        </w:rPr>
        <w:t xml:space="preserve"> ຂອງກົດໝາຍສະບັບນີ້</w:t>
      </w:r>
      <w:r w:rsidR="00DE624B" w:rsidRPr="007145A0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7145A0">
        <w:rPr>
          <w:rFonts w:ascii="Phetsarath OT" w:hAnsi="Phetsarath OT" w:cs="Phetsarath OT" w:hint="cs"/>
          <w:spacing w:val="-4"/>
          <w:cs/>
          <w:lang w:bidi="lo-LA"/>
        </w:rPr>
        <w:t>ພິຈາ</w:t>
      </w:r>
      <w:r w:rsidR="000E7E9F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7145A0">
        <w:rPr>
          <w:rFonts w:ascii="Phetsarath OT" w:hAnsi="Phetsarath OT" w:cs="Phetsarath OT" w:hint="cs"/>
          <w:spacing w:val="-4"/>
          <w:cs/>
          <w:lang w:bidi="lo-LA"/>
        </w:rPr>
        <w:t>ລະນາແກ້ໄຂ</w:t>
      </w:r>
      <w:r w:rsidRPr="007145A0">
        <w:rPr>
          <w:rFonts w:ascii="Phetsarath OT" w:hAnsi="Phetsarath OT" w:cs="Phetsarath OT"/>
          <w:spacing w:val="-4"/>
          <w:cs/>
          <w:lang w:bidi="th-TH"/>
        </w:rPr>
        <w:t xml:space="preserve">. </w:t>
      </w:r>
      <w:r w:rsidRPr="007145A0">
        <w:rPr>
          <w:rFonts w:ascii="Phetsarath OT" w:hAnsi="Phetsarath OT" w:cs="Phetsarath OT"/>
          <w:spacing w:val="-4"/>
          <w:cs/>
          <w:lang w:bidi="lo-LA"/>
        </w:rPr>
        <w:t>ໃນກໍລະນີຫາກບໍ່ສາມາດແກ້ໄຂໄດ້ ກໍມີສິດສະເໜີຕໍ່ອົງການຂັ້ນເທິງຖັດໄປເປັນຜູ້ແກ້ໄຂ</w:t>
      </w:r>
      <w:r w:rsidRPr="007145A0">
        <w:rPr>
          <w:rFonts w:ascii="Phetsarath OT" w:hAnsi="Phetsarath OT" w:cs="Phetsarath OT"/>
          <w:spacing w:val="-4"/>
          <w:cs/>
          <w:lang w:bidi="th-TH"/>
        </w:rPr>
        <w:t>.</w:t>
      </w:r>
    </w:p>
    <w:p w:rsidR="0075037A" w:rsidRPr="000E7E9F" w:rsidRDefault="0075037A" w:rsidP="007C3CAB">
      <w:pPr>
        <w:ind w:firstLine="720"/>
        <w:jc w:val="both"/>
        <w:rPr>
          <w:rFonts w:ascii="Phetsarath OT" w:hAnsi="Phetsarath OT" w:cs="Phetsarath OT"/>
          <w:sz w:val="20"/>
          <w:szCs w:val="20"/>
          <w:cs/>
          <w:lang w:bidi="th-TH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212" w:name="_Toc494182457"/>
      <w:bookmarkStart w:id="213" w:name="_Toc519847744"/>
      <w:bookmarkStart w:id="214" w:name="_Toc519927304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68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ການແກ້ໄຂໂດຍອົງການແກ້ໄຂຂໍ້ຂັດແຍ່ງທາງດ້ານເສດຖະກິດ</w:t>
      </w:r>
      <w:bookmarkEnd w:id="212"/>
      <w:bookmarkEnd w:id="213"/>
      <w:bookmarkEnd w:id="214"/>
    </w:p>
    <w:p w:rsidR="00D32E49" w:rsidRDefault="00105D84" w:rsidP="007145A0">
      <w:pPr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7145A0">
        <w:rPr>
          <w:rFonts w:ascii="Phetsarath OT" w:hAnsi="Phetsarath OT" w:cs="Phetsarath OT"/>
          <w:spacing w:val="-4"/>
          <w:cs/>
          <w:lang w:bidi="lo-LA"/>
        </w:rPr>
        <w:t>ໃນກໍລະນີ</w:t>
      </w:r>
      <w:r w:rsidR="007145A0" w:rsidRPr="007145A0">
        <w:rPr>
          <w:rFonts w:ascii="Phetsarath OT" w:hAnsi="Phetsarath OT" w:cs="Phetsarath OT" w:hint="cs"/>
          <w:spacing w:val="-4"/>
          <w:cs/>
          <w:lang w:bidi="lo-LA"/>
        </w:rPr>
        <w:t>ເກີດ</w:t>
      </w:r>
      <w:r w:rsidRPr="007145A0">
        <w:rPr>
          <w:rFonts w:ascii="Phetsarath OT" w:hAnsi="Phetsarath OT" w:cs="Phetsarath OT"/>
          <w:spacing w:val="-4"/>
          <w:cs/>
          <w:lang w:bidi="lo-LA"/>
        </w:rPr>
        <w:t>ມີຂໍ້ຂັດແຍ່ງ ກ່ຽວກັບວຽກງານຄຸ້ມຄອງໜີ້ສິນສາທາລະນະ</w:t>
      </w:r>
      <w:r w:rsidR="000E7E9F">
        <w:rPr>
          <w:rFonts w:ascii="Phetsarath OT" w:hAnsi="Phetsarath OT" w:cs="Phetsarath OT" w:hint="cs"/>
          <w:spacing w:val="-4"/>
          <w:cs/>
          <w:lang w:bidi="lo-LA"/>
        </w:rPr>
        <w:t>,</w:t>
      </w:r>
      <w:r w:rsidRPr="007145A0">
        <w:rPr>
          <w:rFonts w:ascii="Phetsarath OT" w:hAnsi="Phetsarath OT" w:cs="Phetsarath OT"/>
          <w:spacing w:val="-4"/>
          <w:cs/>
          <w:lang w:bidi="lo-LA"/>
        </w:rPr>
        <w:t xml:space="preserve"> ຄູ່ກໍລະນີ ສາມາດສະເໜີຕໍ່ອົງການແກ້ໄຂຂໍ້ຂັດແຍ່ງທາງດ້ານເສດຖະກິດ </w:t>
      </w:r>
      <w:r w:rsidR="000E7E9F" w:rsidRPr="007145A0">
        <w:rPr>
          <w:rFonts w:ascii="Phetsarath OT" w:hAnsi="Phetsarath OT" w:cs="Phetsarath OT"/>
          <w:spacing w:val="-4"/>
          <w:cs/>
          <w:lang w:bidi="lo-LA"/>
        </w:rPr>
        <w:t>ບົນພື້ນຖານການເຫັນດີນໍາກັນ</w:t>
      </w:r>
      <w:r w:rsidR="000E7E9F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7145A0">
        <w:rPr>
          <w:rFonts w:ascii="Phetsarath OT" w:hAnsi="Phetsarath OT" w:cs="Phetsarath OT"/>
          <w:spacing w:val="-4"/>
          <w:cs/>
          <w:lang w:bidi="lo-LA"/>
        </w:rPr>
        <w:t>ເພື່ອ</w:t>
      </w:r>
      <w:r w:rsidR="000E7E9F">
        <w:rPr>
          <w:rFonts w:ascii="Phetsarath OT" w:hAnsi="Phetsarath OT" w:cs="Phetsarath OT" w:hint="cs"/>
          <w:spacing w:val="-4"/>
          <w:cs/>
          <w:lang w:bidi="lo-LA"/>
        </w:rPr>
        <w:t>ພິຈາລະນາ</w:t>
      </w:r>
      <w:r w:rsidRPr="007145A0">
        <w:rPr>
          <w:rFonts w:ascii="Phetsarath OT" w:hAnsi="Phetsarath OT" w:cs="Phetsarath OT"/>
          <w:spacing w:val="-4"/>
          <w:cs/>
          <w:lang w:bidi="lo-LA"/>
        </w:rPr>
        <w:t>ແກ້ໄຂຕາມກົດ</w:t>
      </w:r>
      <w:r w:rsidR="000E7E9F">
        <w:rPr>
          <w:rFonts w:ascii="Phetsarath OT" w:hAnsi="Phetsarath OT" w:cs="Phetsarath OT" w:hint="cs"/>
          <w:spacing w:val="-4"/>
          <w:cs/>
          <w:lang w:bidi="lo-LA"/>
        </w:rPr>
        <w:t xml:space="preserve">   </w:t>
      </w:r>
      <w:r w:rsidRPr="007145A0">
        <w:rPr>
          <w:rFonts w:ascii="Phetsarath OT" w:hAnsi="Phetsarath OT" w:cs="Phetsarath OT"/>
          <w:spacing w:val="-4"/>
          <w:cs/>
          <w:lang w:bidi="lo-LA"/>
        </w:rPr>
        <w:t>ໝາຍ</w:t>
      </w:r>
      <w:r w:rsidRPr="007145A0">
        <w:rPr>
          <w:rFonts w:ascii="Phetsarath OT" w:hAnsi="Phetsarath OT" w:cs="Phetsarath OT"/>
          <w:spacing w:val="-4"/>
          <w:cs/>
          <w:lang w:bidi="th-TH"/>
        </w:rPr>
        <w:t>.</w:t>
      </w:r>
    </w:p>
    <w:p w:rsidR="002D2F76" w:rsidRPr="000E7E9F" w:rsidRDefault="002D2F76" w:rsidP="007145A0">
      <w:pPr>
        <w:ind w:left="426" w:firstLine="708"/>
        <w:jc w:val="both"/>
        <w:rPr>
          <w:rFonts w:ascii="Phetsarath OT" w:hAnsi="Phetsarath OT" w:cs="Phetsarath OT"/>
          <w:spacing w:val="-4"/>
          <w:sz w:val="20"/>
          <w:szCs w:val="20"/>
          <w:cs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215" w:name="_Toc494182458"/>
      <w:bookmarkStart w:id="216" w:name="_Toc519847745"/>
      <w:bookmarkStart w:id="217" w:name="_Toc519927305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69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ການຮ້ອງຟ້ອງຕໍ່ສານປະຊາຊົນ</w:t>
      </w:r>
      <w:bookmarkEnd w:id="215"/>
      <w:bookmarkEnd w:id="216"/>
      <w:bookmarkEnd w:id="217"/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ໃນກໍລະນີ</w:t>
      </w:r>
      <w:r w:rsidR="007145A0">
        <w:rPr>
          <w:rFonts w:ascii="Phetsarath OT" w:hAnsi="Phetsarath OT" w:cs="Phetsarath OT" w:hint="cs"/>
          <w:cs/>
          <w:lang w:bidi="lo-LA"/>
        </w:rPr>
        <w:t>ເກີດ</w:t>
      </w:r>
      <w:r w:rsidRPr="009B4BE2">
        <w:rPr>
          <w:rFonts w:ascii="Phetsarath OT" w:hAnsi="Phetsarath OT" w:cs="Phetsarath OT"/>
          <w:cs/>
          <w:lang w:bidi="lo-LA"/>
        </w:rPr>
        <w:t>ມີຂໍ້ຂັດແຍ່ງ ກ່ຽວກັບວຽກງານຄຸ້ມຄອງໜີ້ສິນສາທາລະນະ</w:t>
      </w:r>
      <w:r w:rsidR="000E7E9F">
        <w:rPr>
          <w:rFonts w:ascii="Phetsarath OT" w:hAnsi="Phetsarath OT" w:cs="Phetsarath OT" w:hint="cs"/>
          <w:cs/>
          <w:lang w:bidi="lo-LA"/>
        </w:rPr>
        <w:t>,</w:t>
      </w:r>
      <w:r w:rsidRPr="009B4BE2">
        <w:rPr>
          <w:rFonts w:ascii="Phetsarath OT" w:hAnsi="Phetsarath OT" w:cs="Phetsarath OT"/>
          <w:cs/>
          <w:lang w:bidi="lo-LA"/>
        </w:rPr>
        <w:t xml:space="preserve"> ຄູ່ກໍລະນີ ຝ່າຍໃດຝ່າຍໜຶ່ງ ສາມາດຮ້ອງຟ້ອງຂຶ້ນສານ ເພື່ອພິຈາລະນາຕັດສ</w:t>
      </w:r>
      <w:r w:rsidRPr="009B4BE2">
        <w:rPr>
          <w:rFonts w:ascii="Phetsarath OT" w:hAnsi="Phetsarath OT" w:cs="Phetsarath OT" w:hint="cs"/>
          <w:cs/>
          <w:lang w:bidi="lo-LA"/>
        </w:rPr>
        <w:t>ີ</w:t>
      </w:r>
      <w:r w:rsidRPr="009B4BE2">
        <w:rPr>
          <w:rFonts w:ascii="Phetsarath OT" w:hAnsi="Phetsarath OT" w:cs="Phetsarath OT"/>
          <w:cs/>
          <w:lang w:bidi="lo-LA"/>
        </w:rPr>
        <w:t>ນຕາມກົດໝາຍ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203458" w:rsidRPr="000E7E9F" w:rsidRDefault="00203458" w:rsidP="007C3CAB">
      <w:pPr>
        <w:ind w:firstLine="720"/>
        <w:jc w:val="both"/>
        <w:rPr>
          <w:rFonts w:ascii="Phetsarath OT" w:hAnsi="Phetsarath OT" w:cs="Phetsarath OT"/>
          <w:sz w:val="20"/>
          <w:szCs w:val="20"/>
          <w:cs/>
          <w:lang w:bidi="th-TH"/>
        </w:rPr>
      </w:pPr>
    </w:p>
    <w:p w:rsidR="00105D84" w:rsidRPr="007145A0" w:rsidRDefault="00105D84" w:rsidP="007C3CAB">
      <w:pPr>
        <w:pStyle w:val="Heading3"/>
        <w:spacing w:before="0" w:after="0"/>
        <w:rPr>
          <w:rFonts w:ascii="Phetsarath OT" w:hAnsi="Phetsarath OT" w:cs="Phetsarath OT"/>
          <w:spacing w:val="-4"/>
          <w:sz w:val="24"/>
          <w:szCs w:val="24"/>
        </w:rPr>
      </w:pPr>
      <w:bookmarkStart w:id="218" w:name="_Toc494182459"/>
      <w:bookmarkStart w:id="219" w:name="_Toc519847746"/>
      <w:bookmarkStart w:id="220" w:name="_Toc519927306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70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7145A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ການແກ້ໄຂທີ່ມີລັກສະນະສາກົນ</w:t>
      </w:r>
      <w:bookmarkEnd w:id="218"/>
      <w:bookmarkEnd w:id="219"/>
      <w:bookmarkEnd w:id="220"/>
    </w:p>
    <w:p w:rsidR="0095346C" w:rsidRDefault="0095346C" w:rsidP="000E7E9F">
      <w:pPr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>
        <w:rPr>
          <w:rFonts w:ascii="Phetsarath OT" w:hAnsi="Phetsarath OT" w:cs="Phetsarath OT" w:hint="cs"/>
          <w:spacing w:val="-4"/>
          <w:cs/>
          <w:lang w:bidi="lo-LA"/>
        </w:rPr>
        <w:t>ໃນກໍລະນີເກີດມີ</w:t>
      </w:r>
      <w:r w:rsidR="00105D84" w:rsidRPr="007145A0">
        <w:rPr>
          <w:rFonts w:ascii="Phetsarath OT" w:hAnsi="Phetsarath OT" w:cs="Phetsarath OT"/>
          <w:spacing w:val="-4"/>
          <w:cs/>
          <w:lang w:bidi="lo-LA"/>
        </w:rPr>
        <w:t>ຂໍ້ຂັດແຍ່ງ ກ່ຽວກັບວຽກງານຄຸ້ມຄອງໜີ້ສິນສາທາລະນະ ທີ່ມີລັກສະນະສາກົນ ໃຫ້ປະຕິບັດຕາມສົນທິສັນຍາ ແລະ ສັນຍາສາກົນ ທີ່ ສປປ ລາວ ເປັນພາຄີ</w:t>
      </w:r>
      <w:r w:rsidR="00105D84" w:rsidRPr="007145A0">
        <w:rPr>
          <w:rFonts w:ascii="Phetsarath OT" w:hAnsi="Phetsarath OT" w:cs="Phetsarath OT"/>
          <w:spacing w:val="-4"/>
          <w:cs/>
          <w:lang w:bidi="th-TH"/>
        </w:rPr>
        <w:t>.</w:t>
      </w:r>
      <w:bookmarkStart w:id="221" w:name="_Toc494182460"/>
    </w:p>
    <w:p w:rsidR="000E7E9F" w:rsidRPr="000E7E9F" w:rsidRDefault="000E7E9F" w:rsidP="000E7E9F">
      <w:pPr>
        <w:ind w:left="426" w:firstLine="708"/>
        <w:jc w:val="both"/>
        <w:rPr>
          <w:rFonts w:ascii="Phetsarath OT" w:hAnsi="Phetsarath OT" w:cs="Phetsarath OT"/>
          <w:spacing w:val="-4"/>
          <w:sz w:val="2"/>
          <w:szCs w:val="2"/>
          <w:lang w:bidi="lo-LA"/>
        </w:rPr>
      </w:pPr>
    </w:p>
    <w:p w:rsidR="000E7E9F" w:rsidRPr="000E7E9F" w:rsidRDefault="000E7E9F" w:rsidP="007C3CAB">
      <w:pPr>
        <w:pStyle w:val="Heading1"/>
        <w:spacing w:before="0" w:after="0"/>
        <w:jc w:val="center"/>
        <w:rPr>
          <w:rFonts w:asciiTheme="majorHAnsi" w:hAnsiTheme="majorHAnsi" w:cs="Phetsarath OT"/>
          <w:sz w:val="20"/>
          <w:szCs w:val="20"/>
          <w:lang w:bidi="lo-LA"/>
        </w:rPr>
      </w:pPr>
      <w:bookmarkStart w:id="222" w:name="_Toc519847747"/>
      <w:bookmarkStart w:id="223" w:name="_Toc519927307"/>
    </w:p>
    <w:p w:rsidR="00105D84" w:rsidRPr="00F9475C" w:rsidRDefault="00105D84" w:rsidP="007C3CAB">
      <w:pPr>
        <w:pStyle w:val="Heading1"/>
        <w:spacing w:before="0" w:after="0"/>
        <w:jc w:val="center"/>
        <w:rPr>
          <w:rFonts w:asciiTheme="majorHAnsi" w:hAnsiTheme="majorHAnsi" w:cs="Phetsarath OT"/>
          <w:sz w:val="28"/>
          <w:szCs w:val="28"/>
        </w:rPr>
      </w:pPr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 xml:space="preserve">ພາກທີ </w:t>
      </w:r>
      <w:r w:rsidRPr="00F9475C">
        <w:rPr>
          <w:rFonts w:asciiTheme="majorHAnsi" w:hAnsiTheme="majorHAnsi" w:cs="Phetsarath OT"/>
          <w:sz w:val="28"/>
          <w:szCs w:val="28"/>
        </w:rPr>
        <w:t>X</w:t>
      </w:r>
      <w:bookmarkEnd w:id="221"/>
      <w:bookmarkEnd w:id="222"/>
      <w:bookmarkEnd w:id="223"/>
    </w:p>
    <w:p w:rsidR="00815F76" w:rsidRPr="00F9475C" w:rsidRDefault="00105D84" w:rsidP="007C3CAB">
      <w:pPr>
        <w:pStyle w:val="Heading1"/>
        <w:spacing w:before="0" w:after="0"/>
        <w:jc w:val="center"/>
        <w:rPr>
          <w:rFonts w:asciiTheme="majorHAnsi" w:hAnsiTheme="majorHAnsi" w:cs="Phetsarath OT"/>
          <w:sz w:val="28"/>
          <w:szCs w:val="28"/>
          <w:lang w:bidi="lo-LA"/>
        </w:rPr>
      </w:pPr>
      <w:bookmarkStart w:id="224" w:name="_Toc494182461"/>
      <w:bookmarkStart w:id="225" w:name="_Toc519847748"/>
      <w:bookmarkStart w:id="226" w:name="_Toc519927308"/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>ການຄຸ້ມຄອງ ແລະ ການກວດກາວຽກງານໜີ້ສິນສາທາລະນະ</w:t>
      </w:r>
      <w:bookmarkEnd w:id="224"/>
      <w:bookmarkEnd w:id="225"/>
      <w:bookmarkEnd w:id="226"/>
    </w:p>
    <w:p w:rsidR="00105D84" w:rsidRPr="009B4BE2" w:rsidRDefault="00105D84" w:rsidP="007C3CAB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 w:val="26"/>
          <w:szCs w:val="26"/>
        </w:rPr>
      </w:pPr>
      <w:bookmarkStart w:id="227" w:name="_Toc494182462"/>
      <w:bookmarkStart w:id="228" w:name="_Toc519847749"/>
      <w:bookmarkStart w:id="229" w:name="_Toc519927309"/>
      <w:r w:rsidRPr="009B4BE2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 xml:space="preserve">ໝວດທີ </w:t>
      </w:r>
      <w:r w:rsidRPr="009B4BE2">
        <w:rPr>
          <w:rFonts w:ascii="Phetsarath OT" w:hAnsi="Phetsarath OT" w:cs="Phetsarath OT"/>
          <w:i w:val="0"/>
          <w:iCs w:val="0"/>
          <w:sz w:val="26"/>
          <w:szCs w:val="26"/>
        </w:rPr>
        <w:t>1</w:t>
      </w:r>
      <w:bookmarkEnd w:id="227"/>
      <w:bookmarkEnd w:id="228"/>
      <w:bookmarkEnd w:id="229"/>
    </w:p>
    <w:p w:rsidR="00E85F84" w:rsidRDefault="00105D84" w:rsidP="0095346C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 w:val="26"/>
          <w:szCs w:val="26"/>
          <w:lang w:bidi="lo-LA"/>
        </w:rPr>
      </w:pPr>
      <w:bookmarkStart w:id="230" w:name="_Toc494182463"/>
      <w:bookmarkStart w:id="231" w:name="_Toc519847750"/>
      <w:bookmarkStart w:id="232" w:name="_Toc519927310"/>
      <w:r w:rsidRPr="009B4BE2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ການຄຸ້ມຄອງ</w:t>
      </w:r>
      <w:bookmarkEnd w:id="230"/>
      <w:bookmarkEnd w:id="231"/>
      <w:bookmarkEnd w:id="232"/>
      <w:r w:rsidR="000E7E9F">
        <w:rPr>
          <w:rFonts w:ascii="Phetsarath OT" w:hAnsi="Phetsarath OT" w:cs="Phetsarath OT" w:hint="cs"/>
          <w:i w:val="0"/>
          <w:iCs w:val="0"/>
          <w:sz w:val="26"/>
          <w:szCs w:val="26"/>
          <w:cs/>
          <w:lang w:bidi="lo-LA"/>
        </w:rPr>
        <w:t>ວຽກງານໜີ້ສິນສາທາລະນະ</w:t>
      </w:r>
    </w:p>
    <w:p w:rsidR="0095346C" w:rsidRPr="000E7E9F" w:rsidRDefault="0095346C" w:rsidP="0095346C">
      <w:pPr>
        <w:rPr>
          <w:rFonts w:cs="DokChampa"/>
          <w:sz w:val="20"/>
          <w:szCs w:val="20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233" w:name="_Toc494182464"/>
      <w:bookmarkStart w:id="234" w:name="_Toc519847751"/>
      <w:bookmarkStart w:id="235" w:name="_Toc519927311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71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ອົງການຄຸ້ມຄອງວຽກງານໜີ້ສິນສາທາລະນະ</w:t>
      </w:r>
      <w:bookmarkEnd w:id="233"/>
      <w:bookmarkEnd w:id="234"/>
      <w:bookmarkEnd w:id="235"/>
    </w:p>
    <w:p w:rsidR="00105D84" w:rsidRPr="009B4BE2" w:rsidRDefault="00105D84" w:rsidP="007145A0">
      <w:pPr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ລັດຖະບານ ຄຸ້ມຄອງວຽກງານໜີ້ສິນສາທາລະນະ ຢ່າງລວມສູນ ແລະ ເປັນເອກະພາບໃນຂອບເຂດທົ່ວປະເທດ ໂດຍມອບໃຫ້ກະຊວງການເງິນ ຮັບຜິດຊອບໂດຍກົົງ ແລະ ເປັນເຈົ້າການປະສານສົມທົບກັບຂະ</w:t>
      </w:r>
      <w:r w:rsidRPr="009B4BE2">
        <w:rPr>
          <w:rFonts w:ascii="Phetsarath OT" w:hAnsi="Phetsarath OT" w:cs="Phetsarath OT" w:hint="cs"/>
          <w:cs/>
          <w:lang w:bidi="lo-LA"/>
        </w:rPr>
        <w:t xml:space="preserve">  </w:t>
      </w:r>
      <w:r w:rsidRPr="009B4BE2">
        <w:rPr>
          <w:rFonts w:ascii="Phetsarath OT" w:hAnsi="Phetsarath OT" w:cs="Phetsarath OT"/>
          <w:cs/>
          <w:lang w:bidi="lo-LA"/>
        </w:rPr>
        <w:t>ແໜງການອື່ນ ແລະ ອົງການປົກຄອງຂັ້ນແຂວງ ທີ່ກ່ຽວຂ້ອງ</w:t>
      </w:r>
      <w:r w:rsidRPr="009B4BE2">
        <w:rPr>
          <w:rFonts w:ascii="Phetsarath OT" w:hAnsi="Phetsarath OT" w:cs="Phetsarath OT"/>
          <w:cs/>
          <w:lang w:bidi="th-TH"/>
        </w:rPr>
        <w:t xml:space="preserve">. </w:t>
      </w:r>
    </w:p>
    <w:p w:rsidR="00105D84" w:rsidRPr="009B4BE2" w:rsidRDefault="00105D84" w:rsidP="007145A0">
      <w:pPr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lastRenderedPageBreak/>
        <w:t>ອົງການຄຸ້ມຄອງວຽກງານຄຸ້ມຄອງໜີ້ສິນສາທາລະນະ ປະກອບດ້ວຍ</w:t>
      </w:r>
      <w:r w:rsidRPr="009B4BE2">
        <w:rPr>
          <w:rFonts w:ascii="Phetsarath OT" w:hAnsi="Phetsarath OT" w:cs="Phetsarath OT"/>
          <w:cs/>
          <w:lang w:bidi="th-TH"/>
        </w:rPr>
        <w:t>:</w:t>
      </w:r>
    </w:p>
    <w:p w:rsidR="00105D84" w:rsidRPr="009B4BE2" w:rsidRDefault="00105D84" w:rsidP="007145A0">
      <w:pPr>
        <w:numPr>
          <w:ilvl w:val="0"/>
          <w:numId w:val="24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ກະຊວງການເງິນ</w:t>
      </w:r>
      <w:r w:rsidRPr="009B4BE2">
        <w:rPr>
          <w:rFonts w:ascii="Phetsarath OT" w:hAnsi="Phetsarath OT" w:cs="Phetsarath OT"/>
        </w:rPr>
        <w:t>;</w:t>
      </w:r>
    </w:p>
    <w:p w:rsidR="00105D84" w:rsidRPr="009B4BE2" w:rsidRDefault="00105D84" w:rsidP="007145A0">
      <w:pPr>
        <w:numPr>
          <w:ilvl w:val="0"/>
          <w:numId w:val="24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ພະແນກການເງິນ</w:t>
      </w:r>
      <w:r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ແຂວງ</w:t>
      </w:r>
      <w:r w:rsidRPr="009B4BE2">
        <w:rPr>
          <w:rFonts w:ascii="Phetsarath OT" w:hAnsi="Phetsarath OT" w:cs="Phetsarath OT"/>
          <w:lang w:bidi="lo-LA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ນະຄອນຫຼວງ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916DE8" w:rsidRPr="009B4BE2" w:rsidRDefault="00916DE8" w:rsidP="007C3CAB">
      <w:pPr>
        <w:tabs>
          <w:tab w:val="left" w:pos="1418"/>
        </w:tabs>
        <w:jc w:val="both"/>
        <w:rPr>
          <w:rFonts w:ascii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236" w:name="_Toc494182465"/>
      <w:bookmarkStart w:id="237" w:name="_Toc519847752"/>
      <w:bookmarkStart w:id="238" w:name="_Toc519927312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72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ໜ້າທີ່ຂອງກະຊວງການເງິນ</w:t>
      </w:r>
      <w:bookmarkEnd w:id="236"/>
      <w:bookmarkEnd w:id="237"/>
      <w:bookmarkEnd w:id="238"/>
    </w:p>
    <w:p w:rsidR="00105D84" w:rsidRPr="009B4BE2" w:rsidRDefault="00105D84" w:rsidP="007145A0">
      <w:pPr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ໃນ</w:t>
      </w:r>
      <w:r w:rsidRPr="009B4BE2">
        <w:rPr>
          <w:rFonts w:ascii="Phetsarath OT" w:hAnsi="Phetsarath OT" w:cs="Phetsarath OT" w:hint="cs"/>
          <w:cs/>
          <w:lang w:bidi="lo-LA"/>
        </w:rPr>
        <w:t>ການຄຸ້ມຄອງ</w:t>
      </w:r>
      <w:r w:rsidRPr="009B4BE2">
        <w:rPr>
          <w:rFonts w:ascii="Phetsarath OT" w:hAnsi="Phetsarath OT" w:cs="Phetsarath OT"/>
          <w:cs/>
          <w:lang w:bidi="lo-LA"/>
        </w:rPr>
        <w:t>ວຽກງານໜີ້ສິນສາທາລະນະ ກະຊວງການເງິນ ມີ ສິດ ແລະ ໜ້າທີ່ ດັ່ງນີ້</w:t>
      </w:r>
      <w:r w:rsidRPr="009B4BE2">
        <w:rPr>
          <w:rFonts w:ascii="Phetsarath OT" w:hAnsi="Phetsarath OT" w:cs="Phetsarath OT"/>
          <w:cs/>
          <w:lang w:bidi="th-TH"/>
        </w:rPr>
        <w:t>:</w:t>
      </w:r>
    </w:p>
    <w:p w:rsidR="00105D84" w:rsidRPr="009B4BE2" w:rsidRDefault="00105D84" w:rsidP="007145A0">
      <w:pPr>
        <w:numPr>
          <w:ilvl w:val="0"/>
          <w:numId w:val="25"/>
        </w:numPr>
        <w:tabs>
          <w:tab w:val="left" w:pos="1560"/>
        </w:tabs>
        <w:ind w:left="426" w:firstLine="708"/>
        <w:jc w:val="both"/>
        <w:rPr>
          <w:rFonts w:ascii="Phetsarath OT" w:eastAsia="Times New Roman" w:hAnsi="Phetsarath OT" w:cs="Phetsarath OT"/>
          <w:lang w:val="fr-FR" w:bidi="lo-LA"/>
        </w:rPr>
      </w:pPr>
      <w:r w:rsidRPr="009B4BE2">
        <w:rPr>
          <w:rFonts w:ascii="Phetsarath OT" w:eastAsia="Times New Roman" w:hAnsi="Phetsarath OT" w:cs="Phetsarath OT"/>
          <w:cs/>
          <w:lang w:val="fr-FR" w:bidi="lo-LA"/>
        </w:rPr>
        <w:t>ຄົ້ນຄວ້າ, ສ້າງ ນະໂຍບາຍ, ແຜນຍຸດທະສາດ ແລະ ກົດໝາຍ ກ່ຽວກັບ</w:t>
      </w:r>
      <w:r w:rsidR="000E7E9F">
        <w:rPr>
          <w:rFonts w:ascii="Phetsarath OT" w:eastAsia="Times New Roman" w:hAnsi="Phetsarath OT" w:cs="Phetsarath OT" w:hint="cs"/>
          <w:cs/>
          <w:lang w:val="fr-FR" w:bidi="lo-LA"/>
        </w:rPr>
        <w:t>ການ</w:t>
      </w:r>
      <w:r w:rsidR="000E7E9F" w:rsidRPr="009B4BE2">
        <w:rPr>
          <w:rFonts w:ascii="Phetsarath OT" w:eastAsia="Times New Roman" w:hAnsi="Phetsarath OT" w:cs="Phetsarath OT"/>
          <w:cs/>
          <w:lang w:val="fr-FR" w:bidi="lo-LA"/>
        </w:rPr>
        <w:t>ຄຸ້ມຄອງ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ວຽກງານ</w:t>
      </w:r>
      <w:r w:rsidR="000E7E9F" w:rsidRPr="009B4BE2">
        <w:rPr>
          <w:rFonts w:ascii="Phetsarath OT" w:eastAsia="Times New Roman" w:hAnsi="Phetsarath OT" w:cs="Phetsarath OT"/>
          <w:cs/>
          <w:lang w:val="fr-FR" w:bidi="lo-LA"/>
        </w:rPr>
        <w:t xml:space="preserve"> 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ໜີ້ສິນສາທາລະນະ ເພື່ອສະເໜີລັດຖະບານ ພິຈາລະນາ;</w:t>
      </w:r>
    </w:p>
    <w:p w:rsidR="00105D84" w:rsidRPr="009B4BE2" w:rsidRDefault="00105D84" w:rsidP="007145A0">
      <w:pPr>
        <w:numPr>
          <w:ilvl w:val="0"/>
          <w:numId w:val="25"/>
        </w:numPr>
        <w:tabs>
          <w:tab w:val="left" w:pos="1560"/>
        </w:tabs>
        <w:ind w:left="426" w:firstLine="708"/>
        <w:jc w:val="both"/>
        <w:rPr>
          <w:rFonts w:ascii="Phetsarath OT" w:eastAsia="Times New Roman" w:hAnsi="Phetsarath OT" w:cs="Phetsarath OT"/>
          <w:lang w:val="fr-FR" w:bidi="lo-LA"/>
        </w:rPr>
      </w:pPr>
      <w:r w:rsidRPr="006339DD">
        <w:rPr>
          <w:rFonts w:ascii="Phetsarath OT" w:eastAsia="Times New Roman" w:hAnsi="Phetsarath OT" w:cs="Phetsarath OT"/>
          <w:spacing w:val="-4"/>
          <w:cs/>
          <w:lang w:val="fr-FR" w:bidi="lo-LA"/>
        </w:rPr>
        <w:t>ຜັນຂະຫຍາຍ ນະໂຍບາຍ, ແຜນຍຸດທະສາດ ແລະ ກົດໝາຍ ກ່ຽວກັບ</w:t>
      </w:r>
      <w:r w:rsidR="006339DD" w:rsidRPr="006339DD">
        <w:rPr>
          <w:rFonts w:ascii="Phetsarath OT" w:eastAsia="Times New Roman" w:hAnsi="Phetsarath OT" w:cs="Phetsarath OT" w:hint="cs"/>
          <w:spacing w:val="-4"/>
          <w:cs/>
          <w:lang w:val="fr-FR" w:bidi="lo-LA"/>
        </w:rPr>
        <w:t>ການ</w:t>
      </w:r>
      <w:r w:rsidR="006339DD" w:rsidRPr="006339DD">
        <w:rPr>
          <w:rFonts w:ascii="Phetsarath OT" w:eastAsia="Times New Roman" w:hAnsi="Phetsarath OT" w:cs="Phetsarath OT"/>
          <w:spacing w:val="-4"/>
          <w:cs/>
          <w:lang w:val="fr-FR" w:bidi="lo-LA"/>
        </w:rPr>
        <w:t>ຄຸ້ມຄອງ</w:t>
      </w:r>
      <w:r w:rsidRPr="006339DD">
        <w:rPr>
          <w:rFonts w:ascii="Phetsarath OT" w:eastAsia="Times New Roman" w:hAnsi="Phetsarath OT" w:cs="Phetsarath OT"/>
          <w:spacing w:val="-4"/>
          <w:cs/>
          <w:lang w:val="fr-FR" w:bidi="lo-LA"/>
        </w:rPr>
        <w:t>ວຽກງານໜີ້ສິນສາທາລະນະ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;</w:t>
      </w:r>
    </w:p>
    <w:p w:rsidR="00105D84" w:rsidRPr="009B4BE2" w:rsidRDefault="00105D84" w:rsidP="007145A0">
      <w:pPr>
        <w:numPr>
          <w:ilvl w:val="0"/>
          <w:numId w:val="25"/>
        </w:numPr>
        <w:tabs>
          <w:tab w:val="left" w:pos="1560"/>
        </w:tabs>
        <w:ind w:left="426" w:firstLine="708"/>
        <w:jc w:val="both"/>
        <w:rPr>
          <w:rFonts w:ascii="Phetsarath OT" w:eastAsia="Times New Roman" w:hAnsi="Phetsarath OT" w:cs="Phetsarath OT"/>
          <w:lang w:val="fr-FR" w:bidi="lo-LA"/>
        </w:rPr>
      </w:pPr>
      <w:r w:rsidRPr="009B4BE2">
        <w:rPr>
          <w:rFonts w:ascii="Phetsarath OT" w:eastAsia="Times New Roman" w:hAnsi="Phetsarath OT" w:cs="Phetsarath OT"/>
          <w:cs/>
          <w:lang w:val="fr-FR" w:bidi="lo-LA"/>
        </w:rPr>
        <w:t>ໂຄສະນາ ເຜີຍແຜ່</w:t>
      </w:r>
      <w:r w:rsidRPr="009B4BE2">
        <w:rPr>
          <w:rFonts w:ascii="Phetsarath OT" w:eastAsia="Times New Roman" w:hAnsi="Phetsarath OT" w:cs="Phetsarath OT"/>
          <w:cs/>
          <w:lang w:val="fr-FR" w:bidi="th-TH"/>
        </w:rPr>
        <w:t xml:space="preserve"> </w:t>
      </w:r>
      <w:r w:rsidR="007145A0">
        <w:rPr>
          <w:rFonts w:ascii="Phetsarath OT" w:eastAsia="Times New Roman" w:hAnsi="Phetsarath OT" w:cs="Phetsarath OT" w:hint="cs"/>
          <w:cs/>
          <w:lang w:val="fr-FR" w:bidi="lo-LA"/>
        </w:rPr>
        <w:t xml:space="preserve">ແລະ 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ສຶກສາອົບຮົມ ແນວທາງ, ນະໂຍບາຍ, ກົດໝາຍ, ສົນທິສັນຍາ ແລະ ສັນຍາສາກົນ ທີ່ ສປປ ລາວ ເປັນພາຄີ</w:t>
      </w:r>
      <w:r w:rsidRPr="009B4BE2">
        <w:rPr>
          <w:rFonts w:ascii="Phetsarath OT" w:eastAsia="Times New Roman" w:hAnsi="Phetsarath OT" w:cs="Phetsarath OT"/>
          <w:cs/>
          <w:lang w:val="fr-FR" w:bidi="th-TH"/>
        </w:rPr>
        <w:t xml:space="preserve"> 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ກ່ຽວກັບ</w:t>
      </w:r>
      <w:r w:rsidR="000E7E9F">
        <w:rPr>
          <w:rFonts w:ascii="Phetsarath OT" w:eastAsia="Times New Roman" w:hAnsi="Phetsarath OT" w:cs="Phetsarath OT" w:hint="cs"/>
          <w:cs/>
          <w:lang w:val="fr-FR" w:bidi="lo-LA"/>
        </w:rPr>
        <w:t>ການ</w:t>
      </w:r>
      <w:r w:rsidR="000E7E9F" w:rsidRPr="009B4BE2">
        <w:rPr>
          <w:rFonts w:ascii="Phetsarath OT" w:eastAsia="Times New Roman" w:hAnsi="Phetsarath OT" w:cs="Phetsarath OT"/>
          <w:cs/>
          <w:lang w:val="fr-FR" w:bidi="lo-LA"/>
        </w:rPr>
        <w:t>ຄຸ້ມຄອງ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ວຽກງານໜີ້ສິນສາທາລະນະ;</w:t>
      </w:r>
    </w:p>
    <w:p w:rsidR="00105D84" w:rsidRPr="007145A0" w:rsidRDefault="00105D84" w:rsidP="007145A0">
      <w:pPr>
        <w:numPr>
          <w:ilvl w:val="0"/>
          <w:numId w:val="25"/>
        </w:numPr>
        <w:tabs>
          <w:tab w:val="left" w:pos="1560"/>
        </w:tabs>
        <w:ind w:left="426" w:firstLine="708"/>
        <w:jc w:val="both"/>
        <w:rPr>
          <w:rFonts w:ascii="Phetsarath OT" w:eastAsia="Times New Roman" w:hAnsi="Phetsarath OT" w:cs="Phetsarath OT"/>
          <w:spacing w:val="-4"/>
          <w:lang w:val="fr-FR" w:bidi="lo-LA"/>
        </w:rPr>
      </w:pPr>
      <w:r w:rsidRPr="007145A0">
        <w:rPr>
          <w:rFonts w:ascii="Phetsarath OT" w:eastAsia="Times New Roman" w:hAnsi="Phetsarath OT" w:cs="Phetsarath OT"/>
          <w:spacing w:val="-4"/>
          <w:cs/>
          <w:lang w:val="fr-FR" w:bidi="lo-LA"/>
        </w:rPr>
        <w:t>ຕາງໜ້າລັດຖະບານ ໃນການເຊັນ ສັນຍາກູ້ຢືມ ຫຼື ໜັງສືຄໍ້າປະກັນ ທັງພາຍໃນ ແລະ ຕ່າງປະ</w:t>
      </w:r>
      <w:r w:rsidRPr="007145A0">
        <w:rPr>
          <w:rFonts w:ascii="Phetsarath OT" w:eastAsia="Times New Roman" w:hAnsi="Phetsarath OT" w:cs="Phetsarath OT" w:hint="cs"/>
          <w:spacing w:val="-4"/>
          <w:cs/>
          <w:lang w:val="fr-FR" w:bidi="lo-LA"/>
        </w:rPr>
        <w:t xml:space="preserve"> </w:t>
      </w:r>
      <w:r w:rsidRPr="007145A0">
        <w:rPr>
          <w:rFonts w:ascii="Phetsarath OT" w:eastAsia="Times New Roman" w:hAnsi="Phetsarath OT" w:cs="Phetsarath OT"/>
          <w:spacing w:val="-4"/>
          <w:cs/>
          <w:lang w:val="fr-FR" w:bidi="lo-LA"/>
        </w:rPr>
        <w:t>ເທດ;</w:t>
      </w:r>
    </w:p>
    <w:p w:rsidR="00105D84" w:rsidRPr="009B4BE2" w:rsidRDefault="00105D84" w:rsidP="007145A0">
      <w:pPr>
        <w:numPr>
          <w:ilvl w:val="0"/>
          <w:numId w:val="25"/>
        </w:numPr>
        <w:tabs>
          <w:tab w:val="left" w:pos="1560"/>
        </w:tabs>
        <w:ind w:left="426" w:firstLine="708"/>
        <w:jc w:val="both"/>
        <w:rPr>
          <w:rFonts w:ascii="Phetsarath OT" w:eastAsia="Times New Roman" w:hAnsi="Phetsarath OT" w:cs="Phetsarath OT"/>
          <w:lang w:val="fr-FR" w:bidi="lo-LA"/>
        </w:rPr>
      </w:pPr>
      <w:r w:rsidRPr="009B4BE2">
        <w:rPr>
          <w:rFonts w:ascii="Phetsarath OT" w:eastAsia="Times New Roman" w:hAnsi="Phetsarath OT" w:cs="Phetsarath OT"/>
          <w:cs/>
          <w:lang w:val="fr-FR" w:bidi="lo-LA"/>
        </w:rPr>
        <w:t>ອອກ ຂໍ້ຕົກລົງ, ຄໍາສັ່ງ, ຄໍາແນະນໍາ ແລະ ແຈ້ງການ</w:t>
      </w:r>
      <w:r w:rsidRPr="009B4BE2">
        <w:rPr>
          <w:rFonts w:ascii="Phetsarath OT" w:eastAsia="Times New Roman" w:hAnsi="Phetsarath OT" w:cs="Phetsarath OT"/>
          <w:cs/>
          <w:lang w:val="fr-FR" w:bidi="th-TH"/>
        </w:rPr>
        <w:t xml:space="preserve"> 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ກ່ຽວກັບ</w:t>
      </w:r>
      <w:r w:rsidR="000E7E9F">
        <w:rPr>
          <w:rFonts w:ascii="Phetsarath OT" w:eastAsia="Times New Roman" w:hAnsi="Phetsarath OT" w:cs="Phetsarath OT" w:hint="cs"/>
          <w:cs/>
          <w:lang w:val="fr-FR" w:bidi="lo-LA"/>
        </w:rPr>
        <w:t>ການ</w:t>
      </w:r>
      <w:r w:rsidR="000E7E9F" w:rsidRPr="009B4BE2">
        <w:rPr>
          <w:rFonts w:ascii="Phetsarath OT" w:eastAsia="Times New Roman" w:hAnsi="Phetsarath OT" w:cs="Phetsarath OT"/>
          <w:cs/>
          <w:lang w:val="fr-FR" w:bidi="lo-LA"/>
        </w:rPr>
        <w:t>ຄຸ້ມຄອງ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ວຽກງານໜີ້ສິນສາ</w:t>
      </w:r>
      <w:r w:rsidR="000E7E9F">
        <w:rPr>
          <w:rFonts w:ascii="Phetsarath OT" w:eastAsia="Times New Roman" w:hAnsi="Phetsarath OT" w:cs="Phetsarath OT" w:hint="cs"/>
          <w:cs/>
          <w:lang w:val="fr-FR" w:bidi="lo-LA"/>
        </w:rPr>
        <w:t xml:space="preserve"> 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ທາລະນະ</w:t>
      </w:r>
      <w:r w:rsidRPr="009B4BE2">
        <w:rPr>
          <w:rFonts w:ascii="Phetsarath OT" w:eastAsia="Times New Roman" w:hAnsi="Phetsarath OT" w:cs="Phetsarath OT"/>
          <w:rtl/>
          <w:cs/>
          <w:lang w:val="fr-FR"/>
        </w:rPr>
        <w:t>;</w:t>
      </w:r>
    </w:p>
    <w:p w:rsidR="00105D84" w:rsidRPr="009B4BE2" w:rsidRDefault="00105D84" w:rsidP="007145A0">
      <w:pPr>
        <w:numPr>
          <w:ilvl w:val="0"/>
          <w:numId w:val="25"/>
        </w:numPr>
        <w:tabs>
          <w:tab w:val="left" w:pos="1560"/>
        </w:tabs>
        <w:ind w:left="426" w:firstLine="708"/>
        <w:jc w:val="both"/>
        <w:rPr>
          <w:rFonts w:ascii="Phetsarath OT" w:eastAsia="Times New Roman" w:hAnsi="Phetsarath OT" w:cs="Phetsarath OT"/>
          <w:lang w:val="fr-FR" w:bidi="lo-LA"/>
        </w:rPr>
      </w:pPr>
      <w:r w:rsidRPr="009B4BE2">
        <w:rPr>
          <w:rFonts w:ascii="Phetsarath OT" w:eastAsia="Times New Roman" w:hAnsi="Phetsarath OT" w:cs="Phetsarath OT"/>
          <w:cs/>
          <w:lang w:val="fr-FR" w:bidi="lo-LA"/>
        </w:rPr>
        <w:t>ໂຈະ ຫຼື ຍົກເລີກ</w:t>
      </w:r>
      <w:r w:rsidRPr="009B4BE2">
        <w:rPr>
          <w:rFonts w:ascii="Phetsarath OT" w:eastAsia="Times New Roman" w:hAnsi="Phetsarath OT" w:cs="Phetsarath OT"/>
          <w:cs/>
          <w:lang w:val="fr-FR" w:bidi="th-TH"/>
        </w:rPr>
        <w:t xml:space="preserve"> 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ຂໍ້ຕົກລົງ, ຄໍາສັ່ງ, ຄໍາແນະນໍາ</w:t>
      </w:r>
      <w:r w:rsidRPr="009B4BE2">
        <w:rPr>
          <w:rFonts w:ascii="Phetsarath OT" w:eastAsia="Times New Roman" w:hAnsi="Phetsarath OT" w:cs="Phetsarath OT" w:hint="cs"/>
          <w:cs/>
          <w:lang w:val="fr-FR" w:bidi="th-TH"/>
        </w:rPr>
        <w:t xml:space="preserve"> 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ແລະ ແຈ້ງການ</w:t>
      </w:r>
      <w:r w:rsidRPr="009B4BE2">
        <w:rPr>
          <w:rFonts w:ascii="Phetsarath OT" w:eastAsia="Times New Roman" w:hAnsi="Phetsarath OT" w:cs="Phetsarath OT"/>
          <w:cs/>
          <w:lang w:val="fr-FR" w:bidi="th-TH"/>
        </w:rPr>
        <w:t xml:space="preserve"> 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ທີ່ຂັດກັບກົດໝາຍວ່າດ້ວຍການຄຸ້ມຄອງໜີ້ສິນສາທາລະນະ</w:t>
      </w:r>
      <w:r w:rsidRPr="009B4BE2">
        <w:rPr>
          <w:rFonts w:ascii="Phetsarath OT" w:eastAsia="Times New Roman" w:hAnsi="Phetsarath OT" w:cs="Phetsarath OT"/>
          <w:rtl/>
          <w:cs/>
          <w:lang w:val="fr-FR"/>
        </w:rPr>
        <w:t>;</w:t>
      </w:r>
    </w:p>
    <w:p w:rsidR="00105D84" w:rsidRPr="009B4BE2" w:rsidRDefault="00105D84" w:rsidP="007145A0">
      <w:pPr>
        <w:numPr>
          <w:ilvl w:val="0"/>
          <w:numId w:val="25"/>
        </w:numPr>
        <w:tabs>
          <w:tab w:val="left" w:pos="1560"/>
        </w:tabs>
        <w:ind w:left="426" w:firstLine="708"/>
        <w:jc w:val="both"/>
        <w:rPr>
          <w:rFonts w:ascii="Phetsarath OT" w:eastAsia="Times New Roman" w:hAnsi="Phetsarath OT" w:cs="Phetsarath OT"/>
          <w:lang w:val="fr-FR" w:bidi="lo-LA"/>
        </w:rPr>
      </w:pPr>
      <w:r w:rsidRPr="009B4BE2">
        <w:rPr>
          <w:rFonts w:ascii="Phetsarath OT" w:eastAsia="Times New Roman" w:hAnsi="Phetsarath OT" w:cs="Phetsarath OT" w:hint="cs"/>
          <w:cs/>
          <w:lang w:val="fr-FR" w:bidi="lo-LA"/>
        </w:rPr>
        <w:t xml:space="preserve">ສ້າງ, ຍົກລະດັບ, ຄຸ້ມຄອງ, ນໍາໃຊ້ 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ພະນັກງານ</w:t>
      </w:r>
      <w:r w:rsidRPr="009B4BE2">
        <w:rPr>
          <w:rFonts w:ascii="Phetsarath OT" w:eastAsia="Times New Roman" w:hAnsi="Phetsarath OT" w:cs="Phetsarath OT"/>
          <w:cs/>
          <w:lang w:val="fr-FR" w:bidi="th-TH"/>
        </w:rPr>
        <w:t>-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ລັດຖະກອນ</w:t>
      </w:r>
      <w:r w:rsidRPr="009B4BE2">
        <w:rPr>
          <w:rFonts w:ascii="Phetsarath OT" w:eastAsia="Times New Roman" w:hAnsi="Phetsarath OT" w:cs="Phetsarath OT"/>
          <w:cs/>
          <w:lang w:val="fr-FR" w:bidi="th-TH"/>
        </w:rPr>
        <w:t xml:space="preserve"> 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ກ່ຽວກັບ</w:t>
      </w:r>
      <w:r w:rsidR="00B83DAC">
        <w:rPr>
          <w:rFonts w:ascii="Phetsarath OT" w:eastAsia="Times New Roman" w:hAnsi="Phetsarath OT" w:cs="Phetsarath OT" w:hint="cs"/>
          <w:cs/>
          <w:lang w:val="fr-FR" w:bidi="lo-LA"/>
        </w:rPr>
        <w:t>ການ</w:t>
      </w:r>
      <w:r w:rsidR="00B83DAC" w:rsidRPr="009B4BE2">
        <w:rPr>
          <w:rFonts w:ascii="Phetsarath OT" w:eastAsia="Times New Roman" w:hAnsi="Phetsarath OT" w:cs="Phetsarath OT"/>
          <w:cs/>
          <w:lang w:val="fr-FR" w:bidi="lo-LA"/>
        </w:rPr>
        <w:t>ຄຸ້ມຄອງ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ວຽກງານ</w:t>
      </w:r>
      <w:r w:rsidR="00B83DAC" w:rsidRPr="009B4BE2">
        <w:rPr>
          <w:rFonts w:ascii="Phetsarath OT" w:eastAsia="Times New Roman" w:hAnsi="Phetsarath OT" w:cs="Phetsarath OT"/>
          <w:cs/>
          <w:lang w:val="fr-FR" w:bidi="lo-LA"/>
        </w:rPr>
        <w:t xml:space="preserve"> 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ໜີ້ສິນສາທາລະນະ;</w:t>
      </w:r>
    </w:p>
    <w:p w:rsidR="00105D84" w:rsidRPr="009B4BE2" w:rsidRDefault="00105D84" w:rsidP="007145A0">
      <w:pPr>
        <w:numPr>
          <w:ilvl w:val="0"/>
          <w:numId w:val="25"/>
        </w:numPr>
        <w:tabs>
          <w:tab w:val="left" w:pos="1560"/>
        </w:tabs>
        <w:ind w:left="426" w:firstLine="708"/>
        <w:jc w:val="both"/>
        <w:rPr>
          <w:rFonts w:ascii="Phetsarath OT" w:eastAsia="Times New Roman" w:hAnsi="Phetsarath OT" w:cs="Phetsarath OT"/>
          <w:lang w:val="fr-FR" w:bidi="lo-LA"/>
        </w:rPr>
      </w:pPr>
      <w:r w:rsidRPr="009B4BE2">
        <w:rPr>
          <w:rFonts w:ascii="Phetsarath OT" w:eastAsia="Times New Roman" w:hAnsi="Phetsarath OT" w:cs="Phetsarath OT"/>
          <w:cs/>
          <w:lang w:val="fr-FR" w:bidi="lo-LA"/>
        </w:rPr>
        <w:t>ພົວພັນ ແລະ ຮ່ວມມືກັບຕ່າງປະເທດ</w:t>
      </w:r>
      <w:r w:rsidRPr="009B4BE2">
        <w:rPr>
          <w:rFonts w:ascii="Phetsarath OT" w:eastAsia="Times New Roman" w:hAnsi="Phetsarath OT" w:cs="Phetsarath OT"/>
          <w:lang w:val="fr-FR" w:bidi="lo-LA"/>
        </w:rPr>
        <w:t xml:space="preserve">, 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ພາກພື້ນ</w:t>
      </w:r>
      <w:r w:rsidRPr="009B4BE2">
        <w:rPr>
          <w:rFonts w:ascii="Phetsarath OT" w:eastAsia="Times New Roman" w:hAnsi="Phetsarath OT" w:cs="Phetsarath OT"/>
          <w:lang w:val="fr-FR" w:bidi="lo-LA"/>
        </w:rPr>
        <w:t xml:space="preserve">, 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ສາກົນ ເປັນຕົ້ນ ຄູ່ຮ່ວມພັດທະນາ ແລະ ສະຖາບັນການເງິນສາກົນ ກ່ຽວກັບ</w:t>
      </w:r>
      <w:r w:rsidR="00B83DAC">
        <w:rPr>
          <w:rFonts w:ascii="Phetsarath OT" w:eastAsia="Times New Roman" w:hAnsi="Phetsarath OT" w:cs="Phetsarath OT" w:hint="cs"/>
          <w:cs/>
          <w:lang w:val="fr-FR" w:bidi="lo-LA"/>
        </w:rPr>
        <w:t>ການ</w:t>
      </w:r>
      <w:r w:rsidR="00B83DAC" w:rsidRPr="009B4BE2">
        <w:rPr>
          <w:rFonts w:ascii="Phetsarath OT" w:eastAsia="Times New Roman" w:hAnsi="Phetsarath OT" w:cs="Phetsarath OT"/>
          <w:cs/>
          <w:lang w:val="fr-FR" w:bidi="lo-LA"/>
        </w:rPr>
        <w:t>ຄຸ້ມຄອງ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ວຽກງານໜີ້ສິນສາທາລະນະ</w:t>
      </w:r>
      <w:r w:rsidRPr="009B4BE2">
        <w:rPr>
          <w:rFonts w:ascii="Phetsarath OT" w:eastAsia="Times New Roman" w:hAnsi="Phetsarath OT" w:cs="Phetsarath OT"/>
          <w:lang w:val="fr-FR" w:bidi="lo-LA"/>
        </w:rPr>
        <w:t>;</w:t>
      </w:r>
    </w:p>
    <w:p w:rsidR="0095346C" w:rsidRDefault="0095346C" w:rsidP="007145A0">
      <w:pPr>
        <w:numPr>
          <w:ilvl w:val="0"/>
          <w:numId w:val="25"/>
        </w:numPr>
        <w:tabs>
          <w:tab w:val="left" w:pos="1560"/>
        </w:tabs>
        <w:ind w:left="426" w:firstLine="708"/>
        <w:jc w:val="both"/>
        <w:rPr>
          <w:rFonts w:ascii="Phetsarath OT" w:eastAsia="Times New Roman" w:hAnsi="Phetsarath OT" w:cs="Phetsarath OT"/>
          <w:lang w:val="fr-FR" w:bidi="lo-LA"/>
        </w:rPr>
      </w:pPr>
      <w:r>
        <w:rPr>
          <w:rFonts w:ascii="Phetsarath OT" w:eastAsia="Times New Roman" w:hAnsi="Phetsarath OT" w:cs="Phetsarath OT" w:hint="cs"/>
          <w:cs/>
          <w:lang w:val="fr-FR" w:bidi="lo-LA"/>
        </w:rPr>
        <w:t>ສະຫຼຸບ, ລາຍງານ ການຈັດຕັ້ງປະຕິບັດ ແຜນງານ ແລະ ໂຄງການ ທີ່ນໍາໃຊ້ທຶນກູ້ຢືມໃຫ້ລັດຖະບານ ຢ່າງເປັນປົກກະຕິ;</w:t>
      </w:r>
    </w:p>
    <w:p w:rsidR="00105D84" w:rsidRPr="009B4BE2" w:rsidRDefault="00105D84" w:rsidP="007145A0">
      <w:pPr>
        <w:numPr>
          <w:ilvl w:val="0"/>
          <w:numId w:val="25"/>
        </w:numPr>
        <w:tabs>
          <w:tab w:val="left" w:pos="1560"/>
        </w:tabs>
        <w:ind w:left="426" w:firstLine="708"/>
        <w:jc w:val="both"/>
        <w:rPr>
          <w:rFonts w:ascii="Phetsarath OT" w:eastAsia="Times New Roman" w:hAnsi="Phetsarath OT" w:cs="Phetsarath OT"/>
          <w:lang w:val="fr-FR" w:bidi="lo-LA"/>
        </w:rPr>
      </w:pPr>
      <w:r w:rsidRPr="009B4BE2">
        <w:rPr>
          <w:rFonts w:ascii="Phetsarath OT" w:eastAsia="Times New Roman" w:hAnsi="Phetsarath OT" w:cs="Phetsarath OT"/>
          <w:cs/>
          <w:lang w:val="fr-FR" w:bidi="lo-LA"/>
        </w:rPr>
        <w:t>ນໍາໃຊ້ສິດ ແລະ ປະຕິບັດໜ້າທີ່ອື່ນ ຕາມທີ່ໄດ້ກໍານົດໄວ້</w:t>
      </w:r>
      <w:r w:rsidRPr="009B4BE2">
        <w:rPr>
          <w:rFonts w:ascii="Phetsarath OT" w:hAnsi="Phetsarath OT" w:cs="Phetsarath OT"/>
          <w:cs/>
          <w:lang w:bidi="lo-LA"/>
        </w:rPr>
        <w:t>ໃນກົດໝາຍ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58157D" w:rsidRPr="009B4BE2" w:rsidRDefault="0058157D" w:rsidP="007C3CAB">
      <w:pPr>
        <w:tabs>
          <w:tab w:val="left" w:pos="1560"/>
        </w:tabs>
        <w:jc w:val="both"/>
        <w:rPr>
          <w:rFonts w:ascii="Phetsarath OT" w:eastAsia="Times New Roman" w:hAnsi="Phetsarath OT" w:cs="Phetsarath OT"/>
          <w:lang w:val="fr-FR"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fr-FR"/>
        </w:rPr>
      </w:pPr>
      <w:bookmarkStart w:id="239" w:name="_Toc494182466"/>
      <w:bookmarkStart w:id="240" w:name="_Toc519847753"/>
      <w:bookmarkStart w:id="241" w:name="_Toc519927313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73</w:t>
      </w:r>
      <w:r w:rsidR="006E395A"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ໜ້າທີ່ຂອງພະແນກການເງິນ ແຂວງ</w:t>
      </w:r>
      <w:r w:rsidRPr="009B4BE2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</w:t>
      </w:r>
      <w:bookmarkEnd w:id="239"/>
      <w:bookmarkEnd w:id="240"/>
      <w:bookmarkEnd w:id="241"/>
    </w:p>
    <w:p w:rsidR="00105D84" w:rsidRPr="007145A0" w:rsidRDefault="00105D84" w:rsidP="007145A0">
      <w:pPr>
        <w:ind w:left="426" w:firstLine="708"/>
        <w:jc w:val="both"/>
        <w:rPr>
          <w:rFonts w:ascii="Phetsarath OT" w:hAnsi="Phetsarath OT" w:cs="Phetsarath OT"/>
          <w:spacing w:val="-4"/>
          <w:lang w:val="fr-FR"/>
        </w:rPr>
      </w:pPr>
      <w:r w:rsidRPr="007145A0">
        <w:rPr>
          <w:rFonts w:ascii="Phetsarath OT" w:hAnsi="Phetsarath OT" w:cs="Phetsarath OT"/>
          <w:spacing w:val="-4"/>
          <w:cs/>
          <w:lang w:bidi="lo-LA"/>
        </w:rPr>
        <w:t>ໃນ</w:t>
      </w:r>
      <w:r w:rsidRPr="007145A0">
        <w:rPr>
          <w:rFonts w:ascii="Phetsarath OT" w:hAnsi="Phetsarath OT" w:cs="Phetsarath OT" w:hint="cs"/>
          <w:spacing w:val="-4"/>
          <w:cs/>
          <w:lang w:bidi="lo-LA"/>
        </w:rPr>
        <w:t>ການຄຸ້ມຄອງ</w:t>
      </w:r>
      <w:r w:rsidRPr="007145A0">
        <w:rPr>
          <w:rFonts w:ascii="Phetsarath OT" w:hAnsi="Phetsarath OT" w:cs="Phetsarath OT"/>
          <w:spacing w:val="-4"/>
          <w:cs/>
          <w:lang w:bidi="lo-LA"/>
        </w:rPr>
        <w:t>ວຽກງານໜີ້ສິນສາທາລະນະ ພະແນກການເງິນ</w:t>
      </w:r>
      <w:r w:rsidR="0095346C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7145A0">
        <w:rPr>
          <w:rFonts w:ascii="Phetsarath OT" w:hAnsi="Phetsarath OT" w:cs="Phetsarath OT"/>
          <w:spacing w:val="-4"/>
          <w:cs/>
          <w:lang w:bidi="lo-LA"/>
        </w:rPr>
        <w:t>ແຂວງ</w:t>
      </w:r>
      <w:r w:rsidRPr="007145A0">
        <w:rPr>
          <w:rFonts w:ascii="Phetsarath OT" w:hAnsi="Phetsarath OT" w:cs="Phetsarath OT"/>
          <w:spacing w:val="-4"/>
          <w:lang w:val="fr-FR"/>
        </w:rPr>
        <w:t xml:space="preserve">, </w:t>
      </w:r>
      <w:r w:rsidRPr="007145A0">
        <w:rPr>
          <w:rFonts w:ascii="Phetsarath OT" w:hAnsi="Phetsarath OT" w:cs="Phetsarath OT"/>
          <w:spacing w:val="-4"/>
          <w:cs/>
          <w:lang w:bidi="lo-LA"/>
        </w:rPr>
        <w:t>ນະຄອນຫຼວງ ມີ ສິດ ແລະ ໜ້າທີ່ ຕາມຂອບເຂດຄວາມຮັບຜິດຊອບຂອງຕົນ ດັ່ງນີ້</w:t>
      </w:r>
      <w:r w:rsidRPr="007145A0">
        <w:rPr>
          <w:rFonts w:ascii="Phetsarath OT" w:hAnsi="Phetsarath OT" w:cs="Phetsarath OT"/>
          <w:spacing w:val="-4"/>
          <w:cs/>
          <w:lang w:bidi="th-TH"/>
        </w:rPr>
        <w:t>:</w:t>
      </w:r>
    </w:p>
    <w:p w:rsidR="00105D84" w:rsidRPr="007145A0" w:rsidRDefault="00105D84" w:rsidP="007145A0">
      <w:pPr>
        <w:numPr>
          <w:ilvl w:val="0"/>
          <w:numId w:val="26"/>
        </w:numPr>
        <w:tabs>
          <w:tab w:val="left" w:pos="1560"/>
        </w:tabs>
        <w:ind w:left="426" w:firstLine="708"/>
        <w:jc w:val="both"/>
        <w:rPr>
          <w:rFonts w:ascii="Phetsarath OT" w:eastAsia="Times New Roman" w:hAnsi="Phetsarath OT" w:cs="Phetsarath OT"/>
          <w:spacing w:val="-4"/>
          <w:lang w:val="fr-FR"/>
        </w:rPr>
      </w:pPr>
      <w:bookmarkStart w:id="242" w:name="_Hlk493668360"/>
      <w:r w:rsidRPr="007145A0">
        <w:rPr>
          <w:rFonts w:ascii="Phetsarath OT" w:eastAsia="Times New Roman" w:hAnsi="Phetsarath OT" w:cs="Phetsarath OT"/>
          <w:spacing w:val="-4"/>
          <w:cs/>
          <w:lang w:val="fr-FR" w:bidi="lo-LA"/>
        </w:rPr>
        <w:t>ຈັດຕັ້ງປະຕິບັດ</w:t>
      </w:r>
      <w:r w:rsidRPr="007145A0">
        <w:rPr>
          <w:rFonts w:ascii="Phetsarath OT" w:eastAsia="Times New Roman" w:hAnsi="Phetsarath OT" w:cs="Phetsarath OT"/>
          <w:spacing w:val="-4"/>
          <w:cs/>
          <w:lang w:val="fr-FR" w:bidi="th-TH"/>
        </w:rPr>
        <w:t xml:space="preserve"> </w:t>
      </w:r>
      <w:r w:rsidRPr="007145A0">
        <w:rPr>
          <w:rFonts w:ascii="Phetsarath OT" w:eastAsia="Times New Roman" w:hAnsi="Phetsarath OT" w:cs="Phetsarath OT" w:hint="cs"/>
          <w:spacing w:val="-4"/>
          <w:cs/>
          <w:lang w:val="fr-FR" w:bidi="lo-LA"/>
        </w:rPr>
        <w:t xml:space="preserve"> ນະໂຍບາຍ, ແຜນຍຸດທະສາດ, ກົດໝາຍ, ແຜນການ, ແຜນງານ, ໂຄງການ </w:t>
      </w:r>
      <w:r w:rsidRPr="007145A0">
        <w:rPr>
          <w:rFonts w:ascii="Phetsarath OT" w:eastAsia="Times New Roman" w:hAnsi="Phetsarath OT" w:cs="Phetsarath OT"/>
          <w:spacing w:val="-4"/>
          <w:cs/>
          <w:lang w:val="fr-FR" w:bidi="lo-LA"/>
        </w:rPr>
        <w:t>ກ່ຽວກັບ</w:t>
      </w:r>
      <w:r w:rsidR="00B83DAC">
        <w:rPr>
          <w:rFonts w:ascii="Phetsarath OT" w:eastAsia="Times New Roman" w:hAnsi="Phetsarath OT" w:cs="Phetsarath OT" w:hint="cs"/>
          <w:spacing w:val="-4"/>
          <w:cs/>
          <w:lang w:val="fr-FR" w:bidi="lo-LA"/>
        </w:rPr>
        <w:t>ການ</w:t>
      </w:r>
      <w:r w:rsidR="00B83DAC" w:rsidRPr="007145A0">
        <w:rPr>
          <w:rFonts w:ascii="Phetsarath OT" w:eastAsia="Times New Roman" w:hAnsi="Phetsarath OT" w:cs="Phetsarath OT"/>
          <w:spacing w:val="-4"/>
          <w:cs/>
          <w:lang w:val="fr-FR" w:bidi="lo-LA"/>
        </w:rPr>
        <w:t>ຄຸ້ມຄອງ</w:t>
      </w:r>
      <w:r w:rsidRPr="007145A0">
        <w:rPr>
          <w:rFonts w:ascii="Phetsarath OT" w:eastAsia="Times New Roman" w:hAnsi="Phetsarath OT" w:cs="Phetsarath OT"/>
          <w:spacing w:val="-4"/>
          <w:cs/>
          <w:lang w:val="fr-FR" w:bidi="lo-LA"/>
        </w:rPr>
        <w:t>ວຽກງານໜີ້ສິນສາທາລະນະ</w:t>
      </w:r>
      <w:r w:rsidRPr="007145A0">
        <w:rPr>
          <w:rFonts w:ascii="Phetsarath OT" w:eastAsia="Times New Roman" w:hAnsi="Phetsarath OT" w:cs="Phetsarath OT"/>
          <w:spacing w:val="-4"/>
          <w:rtl/>
          <w:cs/>
          <w:lang w:val="fr-FR"/>
        </w:rPr>
        <w:t>;</w:t>
      </w:r>
    </w:p>
    <w:p w:rsidR="00105D84" w:rsidRPr="009B4BE2" w:rsidRDefault="00105D84" w:rsidP="007145A0">
      <w:pPr>
        <w:numPr>
          <w:ilvl w:val="0"/>
          <w:numId w:val="26"/>
        </w:numPr>
        <w:tabs>
          <w:tab w:val="left" w:pos="1560"/>
        </w:tabs>
        <w:ind w:left="426" w:firstLine="708"/>
        <w:jc w:val="both"/>
        <w:rPr>
          <w:rFonts w:ascii="Phetsarath OT" w:eastAsia="Times New Roman" w:hAnsi="Phetsarath OT" w:cs="Phetsarath OT"/>
          <w:lang w:val="fr-FR"/>
        </w:rPr>
      </w:pPr>
      <w:r w:rsidRPr="009B4BE2">
        <w:rPr>
          <w:rFonts w:ascii="Phetsarath OT" w:eastAsia="Times New Roman" w:hAnsi="Phetsarath OT" w:cs="Phetsarath OT"/>
          <w:cs/>
          <w:lang w:val="fr-FR" w:bidi="lo-LA"/>
        </w:rPr>
        <w:t>ໂຄສະນາ ເຜີຍແຜ</w:t>
      </w:r>
      <w:r w:rsidRPr="009B4BE2">
        <w:rPr>
          <w:rFonts w:ascii="Phetsarath OT" w:eastAsia="Times New Roman" w:hAnsi="Phetsarath OT" w:cs="Phetsarath OT" w:hint="cs"/>
          <w:cs/>
          <w:lang w:val="fr-FR" w:bidi="lo-LA"/>
        </w:rPr>
        <w:t xml:space="preserve">່ </w:t>
      </w:r>
      <w:r w:rsidR="007145A0">
        <w:rPr>
          <w:rFonts w:ascii="Phetsarath OT" w:eastAsia="Times New Roman" w:hAnsi="Phetsarath OT" w:cs="Phetsarath OT" w:hint="cs"/>
          <w:cs/>
          <w:lang w:val="fr-FR" w:bidi="lo-LA"/>
        </w:rPr>
        <w:t xml:space="preserve">ແລະ </w:t>
      </w:r>
      <w:r w:rsidRPr="009B4BE2">
        <w:rPr>
          <w:rFonts w:ascii="Phetsarath OT" w:eastAsia="Times New Roman" w:hAnsi="Phetsarath OT" w:cs="Phetsarath OT" w:hint="cs"/>
          <w:cs/>
          <w:lang w:val="fr-FR" w:bidi="lo-LA"/>
        </w:rPr>
        <w:t>ສຶກສາອົບຮົມ ແນວທາງ, ນະໂຍ</w:t>
      </w:r>
      <w:r w:rsidR="00B83DAC">
        <w:rPr>
          <w:rFonts w:ascii="Phetsarath OT" w:eastAsia="Times New Roman" w:hAnsi="Phetsarath OT" w:cs="Phetsarath OT" w:hint="cs"/>
          <w:cs/>
          <w:lang w:val="fr-FR" w:bidi="lo-LA"/>
        </w:rPr>
        <w:t>ບາຍ, ແຜນຍຸດທະສາດ, ກົດໝາຍ, ສົນທິ</w:t>
      </w:r>
      <w:r w:rsidRPr="009B4BE2">
        <w:rPr>
          <w:rFonts w:ascii="Phetsarath OT" w:eastAsia="Times New Roman" w:hAnsi="Phetsarath OT" w:cs="Phetsarath OT" w:hint="cs"/>
          <w:cs/>
          <w:lang w:val="fr-FR" w:bidi="lo-LA"/>
        </w:rPr>
        <w:t>ສັນຍາ ແລະ ສັນຍາສາກົນ ທີ່ ສປປ ລາວ ເປັນພາຄີ ກ່ຽວກັບ</w:t>
      </w:r>
      <w:r w:rsidR="00B83DAC">
        <w:rPr>
          <w:rFonts w:ascii="Phetsarath OT" w:eastAsia="Times New Roman" w:hAnsi="Phetsarath OT" w:cs="Phetsarath OT" w:hint="cs"/>
          <w:cs/>
          <w:lang w:val="fr-FR" w:bidi="lo-LA"/>
        </w:rPr>
        <w:t>ການ</w:t>
      </w:r>
      <w:r w:rsidR="00B83DAC" w:rsidRPr="009B4BE2">
        <w:rPr>
          <w:rFonts w:ascii="Phetsarath OT" w:eastAsia="Times New Roman" w:hAnsi="Phetsarath OT" w:cs="Phetsarath OT" w:hint="cs"/>
          <w:cs/>
          <w:lang w:val="fr-FR" w:bidi="lo-LA"/>
        </w:rPr>
        <w:t>ຄຸ້ມຄອງ</w:t>
      </w:r>
      <w:r w:rsidRPr="009B4BE2">
        <w:rPr>
          <w:rFonts w:ascii="Phetsarath OT" w:eastAsia="Times New Roman" w:hAnsi="Phetsarath OT" w:cs="Phetsarath OT" w:hint="cs"/>
          <w:cs/>
          <w:lang w:val="fr-FR" w:bidi="lo-LA"/>
        </w:rPr>
        <w:t>ວຽກງານໜີ້ສິນສາທາລະນະ;</w:t>
      </w:r>
    </w:p>
    <w:p w:rsidR="00105D84" w:rsidRPr="009B4BE2" w:rsidRDefault="00105D84" w:rsidP="007145A0">
      <w:pPr>
        <w:numPr>
          <w:ilvl w:val="0"/>
          <w:numId w:val="26"/>
        </w:numPr>
        <w:tabs>
          <w:tab w:val="left" w:pos="1560"/>
        </w:tabs>
        <w:ind w:left="426" w:firstLine="708"/>
        <w:jc w:val="both"/>
        <w:rPr>
          <w:rFonts w:ascii="Phetsarath OT" w:eastAsia="Times New Roman" w:hAnsi="Phetsarath OT" w:cs="Phetsarath OT"/>
          <w:lang w:val="fr-FR"/>
        </w:rPr>
      </w:pPr>
      <w:r w:rsidRPr="009B4BE2">
        <w:rPr>
          <w:rFonts w:ascii="Phetsarath OT" w:eastAsia="Times New Roman" w:hAnsi="Phetsarath OT" w:cs="Phetsarath OT"/>
          <w:cs/>
          <w:lang w:val="fr-FR" w:bidi="lo-LA"/>
        </w:rPr>
        <w:t>ຕິດຕາມ ກວດກາ ແລະ ຊຸກຍູ້ການຈັດຕັ້ງປະຕິບັດ ແຜນງານ ແລະ ໂຄງການ ທີ່ນໍາໃຊ້ທຶນກູ້ຢືມ</w:t>
      </w:r>
      <w:r w:rsidRPr="009B4BE2">
        <w:rPr>
          <w:rFonts w:ascii="Phetsarath OT" w:eastAsia="Times New Roman" w:hAnsi="Phetsarath OT" w:cs="Phetsarath OT"/>
          <w:rtl/>
          <w:cs/>
          <w:lang w:val="fr-FR"/>
        </w:rPr>
        <w:t>;</w:t>
      </w:r>
    </w:p>
    <w:p w:rsidR="00105D84" w:rsidRPr="00B83DAC" w:rsidRDefault="00105D84" w:rsidP="007145A0">
      <w:pPr>
        <w:numPr>
          <w:ilvl w:val="0"/>
          <w:numId w:val="26"/>
        </w:numPr>
        <w:tabs>
          <w:tab w:val="left" w:pos="1560"/>
        </w:tabs>
        <w:ind w:left="426" w:firstLine="708"/>
        <w:jc w:val="both"/>
        <w:rPr>
          <w:rFonts w:ascii="Phetsarath OT" w:eastAsia="Times New Roman" w:hAnsi="Phetsarath OT" w:cs="Phetsarath OT"/>
          <w:spacing w:val="-4"/>
          <w:lang w:val="fr-FR"/>
        </w:rPr>
      </w:pPr>
      <w:r w:rsidRPr="00B83DAC">
        <w:rPr>
          <w:rFonts w:ascii="Phetsarath OT" w:eastAsia="Times New Roman" w:hAnsi="Phetsarath OT" w:cs="Phetsarath OT"/>
          <w:spacing w:val="-4"/>
          <w:cs/>
          <w:lang w:val="fr-FR" w:bidi="lo-LA"/>
        </w:rPr>
        <w:lastRenderedPageBreak/>
        <w:t xml:space="preserve">ສະເໜີ </w:t>
      </w:r>
      <w:r w:rsidRPr="00B83DAC">
        <w:rPr>
          <w:rFonts w:ascii="Phetsarath OT" w:eastAsia="Times New Roman" w:hAnsi="Phetsarath OT" w:cs="Phetsarath OT" w:hint="cs"/>
          <w:spacing w:val="-4"/>
          <w:cs/>
          <w:lang w:val="fr-FR" w:bidi="lo-LA"/>
        </w:rPr>
        <w:t xml:space="preserve">ສ້າງ, ຍົກລະດັບ, ຄຸ້ມຄອງ, ນໍາໃຊ້ </w:t>
      </w:r>
      <w:r w:rsidRPr="00B83DAC">
        <w:rPr>
          <w:rFonts w:ascii="Phetsarath OT" w:eastAsia="Times New Roman" w:hAnsi="Phetsarath OT" w:cs="Phetsarath OT"/>
          <w:spacing w:val="-4"/>
          <w:cs/>
          <w:lang w:val="fr-FR" w:bidi="lo-LA"/>
        </w:rPr>
        <w:t>ພະນັກງານ</w:t>
      </w:r>
      <w:r w:rsidRPr="00B83DAC">
        <w:rPr>
          <w:rFonts w:ascii="Phetsarath OT" w:eastAsia="Times New Roman" w:hAnsi="Phetsarath OT" w:cs="Phetsarath OT"/>
          <w:spacing w:val="-4"/>
          <w:cs/>
          <w:lang w:val="fr-FR" w:bidi="th-TH"/>
        </w:rPr>
        <w:t>-</w:t>
      </w:r>
      <w:r w:rsidRPr="00B83DAC">
        <w:rPr>
          <w:rFonts w:ascii="Phetsarath OT" w:eastAsia="Times New Roman" w:hAnsi="Phetsarath OT" w:cs="Phetsarath OT"/>
          <w:spacing w:val="-4"/>
          <w:cs/>
          <w:lang w:val="fr-FR" w:bidi="lo-LA"/>
        </w:rPr>
        <w:t>ລັດຖະກອນ</w:t>
      </w:r>
      <w:r w:rsidRPr="00B83DAC">
        <w:rPr>
          <w:rFonts w:ascii="Phetsarath OT" w:eastAsia="Times New Roman" w:hAnsi="Phetsarath OT" w:cs="Phetsarath OT"/>
          <w:spacing w:val="-4"/>
          <w:cs/>
          <w:lang w:val="fr-FR" w:bidi="th-TH"/>
        </w:rPr>
        <w:t xml:space="preserve"> </w:t>
      </w:r>
      <w:r w:rsidRPr="00B83DAC">
        <w:rPr>
          <w:rFonts w:ascii="Phetsarath OT" w:eastAsia="Times New Roman" w:hAnsi="Phetsarath OT" w:cs="Phetsarath OT"/>
          <w:spacing w:val="-4"/>
          <w:cs/>
          <w:lang w:val="fr-FR" w:bidi="lo-LA"/>
        </w:rPr>
        <w:t>ກ່ຽວກັບ</w:t>
      </w:r>
      <w:r w:rsidR="00B83DAC" w:rsidRPr="00B83DAC">
        <w:rPr>
          <w:rFonts w:ascii="Phetsarath OT" w:eastAsia="Times New Roman" w:hAnsi="Phetsarath OT" w:cs="Phetsarath OT" w:hint="cs"/>
          <w:spacing w:val="-4"/>
          <w:cs/>
          <w:lang w:val="fr-FR" w:bidi="lo-LA"/>
        </w:rPr>
        <w:t>ການ</w:t>
      </w:r>
      <w:r w:rsidR="00B83DAC" w:rsidRPr="00B83DAC">
        <w:rPr>
          <w:rFonts w:ascii="Phetsarath OT" w:eastAsia="Times New Roman" w:hAnsi="Phetsarath OT" w:cs="Phetsarath OT"/>
          <w:spacing w:val="-4"/>
          <w:cs/>
          <w:lang w:val="fr-FR" w:bidi="lo-LA"/>
        </w:rPr>
        <w:t>ຄຸ້ມຄອງ</w:t>
      </w:r>
      <w:r w:rsidRPr="00B83DAC">
        <w:rPr>
          <w:rFonts w:ascii="Phetsarath OT" w:eastAsia="Times New Roman" w:hAnsi="Phetsarath OT" w:cs="Phetsarath OT"/>
          <w:spacing w:val="-4"/>
          <w:cs/>
          <w:lang w:val="fr-FR" w:bidi="lo-LA"/>
        </w:rPr>
        <w:t>ວຽກງານໜີ້ສິນສາທາລະນະ;</w:t>
      </w:r>
    </w:p>
    <w:p w:rsidR="00105D84" w:rsidRPr="009B4BE2" w:rsidRDefault="00105D84" w:rsidP="007145A0">
      <w:pPr>
        <w:numPr>
          <w:ilvl w:val="0"/>
          <w:numId w:val="26"/>
        </w:numPr>
        <w:tabs>
          <w:tab w:val="left" w:pos="1560"/>
        </w:tabs>
        <w:ind w:left="426" w:firstLine="708"/>
        <w:jc w:val="both"/>
        <w:rPr>
          <w:rFonts w:ascii="Phetsarath OT" w:eastAsia="Times New Roman" w:hAnsi="Phetsarath OT" w:cs="Phetsarath OT"/>
          <w:lang w:val="fr-FR"/>
        </w:rPr>
      </w:pPr>
      <w:r w:rsidRPr="009B4BE2">
        <w:rPr>
          <w:rFonts w:ascii="Phetsarath OT" w:eastAsia="Times New Roman" w:hAnsi="Phetsarath OT" w:cs="Phetsarath OT"/>
          <w:cs/>
          <w:lang w:val="fr-FR" w:bidi="lo-LA"/>
        </w:rPr>
        <w:t>ນໍາໃຊ້ລະບົບຂໍ້ມູນ</w:t>
      </w:r>
      <w:r w:rsidRPr="009B4BE2">
        <w:rPr>
          <w:rFonts w:ascii="Phetsarath OT" w:eastAsia="Times New Roman" w:hAnsi="Phetsarath OT" w:cs="Phetsarath OT"/>
          <w:cs/>
          <w:lang w:val="fr-FR" w:bidi="th-TH"/>
        </w:rPr>
        <w:t xml:space="preserve"> 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ຂ່າວສານ</w:t>
      </w:r>
      <w:r w:rsidRPr="009B4BE2">
        <w:rPr>
          <w:rFonts w:ascii="Phetsarath OT" w:eastAsia="Times New Roman" w:hAnsi="Phetsarath OT" w:cs="Phetsarath OT"/>
          <w:cs/>
          <w:lang w:val="fr-FR" w:bidi="th-TH"/>
        </w:rPr>
        <w:t xml:space="preserve"> 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ເຕັກໂນໂລຊີ ເຂົ້າໃນ</w:t>
      </w:r>
      <w:r w:rsidR="00B83DAC">
        <w:rPr>
          <w:rFonts w:ascii="Phetsarath OT" w:eastAsia="Times New Roman" w:hAnsi="Phetsarath OT" w:cs="Phetsarath OT" w:hint="cs"/>
          <w:cs/>
          <w:lang w:val="fr-FR" w:bidi="lo-LA"/>
        </w:rPr>
        <w:t>ການ</w:t>
      </w:r>
      <w:r w:rsidR="00B83DAC" w:rsidRPr="009B4BE2">
        <w:rPr>
          <w:rFonts w:ascii="Phetsarath OT" w:eastAsia="Times New Roman" w:hAnsi="Phetsarath OT" w:cs="Phetsarath OT"/>
          <w:cs/>
          <w:lang w:val="fr-FR" w:bidi="lo-LA"/>
        </w:rPr>
        <w:t>ຄຸ້ມຄອງ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ວຽກງານໜີ້ສິນສາທາລະນະ</w:t>
      </w:r>
      <w:r w:rsidRPr="009B4BE2">
        <w:rPr>
          <w:rFonts w:ascii="Phetsarath OT" w:eastAsia="Times New Roman" w:hAnsi="Phetsarath OT" w:cs="Phetsarath OT"/>
          <w:rtl/>
          <w:cs/>
          <w:lang w:val="fr-FR"/>
        </w:rPr>
        <w:t>;</w:t>
      </w:r>
    </w:p>
    <w:p w:rsidR="00105D84" w:rsidRPr="009B4BE2" w:rsidRDefault="00105D84" w:rsidP="007145A0">
      <w:pPr>
        <w:numPr>
          <w:ilvl w:val="0"/>
          <w:numId w:val="26"/>
        </w:numPr>
        <w:tabs>
          <w:tab w:val="left" w:pos="1560"/>
        </w:tabs>
        <w:ind w:left="426" w:firstLine="708"/>
        <w:jc w:val="both"/>
        <w:rPr>
          <w:rFonts w:ascii="Phetsarath OT" w:eastAsia="Times New Roman" w:hAnsi="Phetsarath OT" w:cs="Phetsarath OT"/>
          <w:lang w:val="fr-FR"/>
        </w:rPr>
      </w:pPr>
      <w:r w:rsidRPr="009B4BE2">
        <w:rPr>
          <w:rFonts w:ascii="Phetsarath OT" w:eastAsia="Times New Roman" w:hAnsi="Phetsarath OT" w:cs="Phetsarath OT"/>
          <w:cs/>
          <w:lang w:val="fr-FR" w:bidi="lo-LA"/>
        </w:rPr>
        <w:t>ປະສານສົມທົບກັບ ກະຊວງການເງິນ ແລະ ພາກສ່ວນອື່ນທີ່ກ່ຽວຂ້ອງ ໃນ</w:t>
      </w:r>
      <w:r w:rsidR="00B83DAC">
        <w:rPr>
          <w:rFonts w:ascii="Phetsarath OT" w:eastAsia="Times New Roman" w:hAnsi="Phetsarath OT" w:cs="Phetsarath OT" w:hint="cs"/>
          <w:cs/>
          <w:lang w:val="fr-FR" w:bidi="lo-LA"/>
        </w:rPr>
        <w:t>ການ</w:t>
      </w:r>
      <w:r w:rsidR="00B83DAC" w:rsidRPr="009B4BE2">
        <w:rPr>
          <w:rFonts w:ascii="Phetsarath OT" w:eastAsia="Times New Roman" w:hAnsi="Phetsarath OT" w:cs="Phetsarath OT"/>
          <w:cs/>
          <w:lang w:val="fr-FR" w:bidi="lo-LA"/>
        </w:rPr>
        <w:t>ຄຸ້ມຄອງ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ວຽກງານໜີ້ສິນສາທາລະນະ</w:t>
      </w:r>
      <w:r w:rsidRPr="009B4BE2">
        <w:rPr>
          <w:rFonts w:ascii="Phetsarath OT" w:eastAsia="Times New Roman" w:hAnsi="Phetsarath OT" w:cs="Phetsarath OT" w:hint="cs"/>
          <w:cs/>
          <w:lang w:val="fr-FR" w:bidi="lo-LA"/>
        </w:rPr>
        <w:t>;</w:t>
      </w:r>
    </w:p>
    <w:p w:rsidR="00105D84" w:rsidRPr="007145A0" w:rsidRDefault="00105D84" w:rsidP="007145A0">
      <w:pPr>
        <w:numPr>
          <w:ilvl w:val="0"/>
          <w:numId w:val="26"/>
        </w:numPr>
        <w:tabs>
          <w:tab w:val="left" w:pos="1560"/>
        </w:tabs>
        <w:ind w:left="426" w:firstLine="708"/>
        <w:jc w:val="both"/>
        <w:rPr>
          <w:rFonts w:ascii="Phetsarath OT" w:eastAsia="Times New Roman" w:hAnsi="Phetsarath OT" w:cs="Phetsarath OT"/>
          <w:spacing w:val="-4"/>
          <w:lang w:val="fr-FR"/>
        </w:rPr>
      </w:pPr>
      <w:r w:rsidRPr="009B4BE2">
        <w:rPr>
          <w:rFonts w:ascii="Phetsarath OT" w:eastAsia="Times New Roman" w:hAnsi="Phetsarath OT" w:cs="Phetsarath OT"/>
          <w:cs/>
          <w:lang w:val="fr-FR" w:bidi="lo-LA"/>
        </w:rPr>
        <w:t>ພົວພັນ ຮ່ວມມືກັບຕ່າງປະເທດ ກ່ຽວກັບ</w:t>
      </w:r>
      <w:r w:rsidR="00B83DAC">
        <w:rPr>
          <w:rFonts w:ascii="Phetsarath OT" w:eastAsia="Times New Roman" w:hAnsi="Phetsarath OT" w:cs="Phetsarath OT" w:hint="cs"/>
          <w:cs/>
          <w:lang w:val="fr-FR" w:bidi="lo-LA"/>
        </w:rPr>
        <w:t>ການ</w:t>
      </w:r>
      <w:r w:rsidR="00B83DAC" w:rsidRPr="009B4BE2">
        <w:rPr>
          <w:rFonts w:ascii="Phetsarath OT" w:eastAsia="Times New Roman" w:hAnsi="Phetsarath OT" w:cs="Phetsarath OT"/>
          <w:cs/>
          <w:lang w:val="fr-FR" w:bidi="lo-LA"/>
        </w:rPr>
        <w:t>ຄຸ້ມຄອງ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ວຽກງານໜີ້ສິນສາທາລະນະ ຕາມການມອບໝາຍ</w:t>
      </w:r>
      <w:r w:rsidRPr="009B4BE2">
        <w:rPr>
          <w:rFonts w:ascii="Phetsarath OT" w:eastAsia="Times New Roman" w:hAnsi="Phetsarath OT" w:cs="Phetsarath OT"/>
          <w:rtl/>
          <w:cs/>
          <w:lang w:val="fr-FR"/>
        </w:rPr>
        <w:t>;</w:t>
      </w:r>
    </w:p>
    <w:p w:rsidR="00105D84" w:rsidRPr="007145A0" w:rsidRDefault="00105D84" w:rsidP="007145A0">
      <w:pPr>
        <w:numPr>
          <w:ilvl w:val="0"/>
          <w:numId w:val="26"/>
        </w:numPr>
        <w:tabs>
          <w:tab w:val="left" w:pos="1560"/>
        </w:tabs>
        <w:ind w:left="426" w:firstLine="708"/>
        <w:jc w:val="both"/>
        <w:rPr>
          <w:rFonts w:ascii="Phetsarath OT" w:eastAsia="Times New Roman" w:hAnsi="Phetsarath OT" w:cs="Phetsarath OT"/>
          <w:spacing w:val="-4"/>
          <w:lang w:val="fr-FR"/>
        </w:rPr>
      </w:pPr>
      <w:r w:rsidRPr="007145A0">
        <w:rPr>
          <w:rFonts w:ascii="Phetsarath OT" w:eastAsia="Times New Roman" w:hAnsi="Phetsarath OT" w:cs="Phetsarath OT"/>
          <w:spacing w:val="-4"/>
          <w:cs/>
          <w:lang w:val="fr-FR" w:bidi="lo-LA"/>
        </w:rPr>
        <w:t>ສະຫຼຸບ ລາຍງານການຈັດຕັ້ງປະຕິບັດ ແຜນງານ ແລະ ໂຄງການ ທີ່ນໍາໃຊ້ທຶນກູ້ຢືມໃຫ້ກະຊວງການເງິນ</w:t>
      </w:r>
      <w:r w:rsidRPr="007145A0">
        <w:rPr>
          <w:rFonts w:ascii="Phetsarath OT" w:eastAsia="Times New Roman" w:hAnsi="Phetsarath OT" w:cs="Phetsarath OT" w:hint="cs"/>
          <w:spacing w:val="-4"/>
          <w:cs/>
          <w:lang w:val="fr-FR" w:bidi="lo-LA"/>
        </w:rPr>
        <w:t xml:space="preserve"> ແລະ ເຈົ້າແຂວງ, ເຈົ້າຄອງນະຄອນຫຼວງ ຢ່າງເປັນປົກກະຕິ;</w:t>
      </w:r>
    </w:p>
    <w:p w:rsidR="00105D84" w:rsidRPr="009B4BE2" w:rsidRDefault="00105D84" w:rsidP="007145A0">
      <w:pPr>
        <w:numPr>
          <w:ilvl w:val="0"/>
          <w:numId w:val="26"/>
        </w:numPr>
        <w:tabs>
          <w:tab w:val="left" w:pos="1560"/>
        </w:tabs>
        <w:ind w:left="426" w:firstLine="708"/>
        <w:jc w:val="both"/>
        <w:rPr>
          <w:rFonts w:ascii="Phetsarath OT" w:eastAsia="Times New Roman" w:hAnsi="Phetsarath OT" w:cs="Phetsarath OT"/>
          <w:lang w:val="fr-FR"/>
        </w:rPr>
      </w:pPr>
      <w:r w:rsidRPr="009B4BE2">
        <w:rPr>
          <w:rFonts w:ascii="Phetsarath OT" w:eastAsia="Times New Roman" w:hAnsi="Phetsarath OT" w:cs="Phetsarath OT"/>
          <w:cs/>
          <w:lang w:val="fr-FR" w:bidi="lo-LA"/>
        </w:rPr>
        <w:t>ນໍາໃຊ້ສິດ</w:t>
      </w:r>
      <w:r w:rsidRPr="009B4BE2">
        <w:rPr>
          <w:rFonts w:ascii="Phetsarath OT" w:eastAsia="Times New Roman" w:hAnsi="Phetsarath OT" w:cs="Phetsarath OT"/>
          <w:cs/>
          <w:lang w:bidi="lo-LA"/>
        </w:rPr>
        <w:t xml:space="preserve"> ແລະ </w:t>
      </w:r>
      <w:r w:rsidRPr="009B4BE2">
        <w:rPr>
          <w:rFonts w:ascii="Phetsarath OT" w:eastAsia="Times New Roman" w:hAnsi="Phetsarath OT" w:cs="Phetsarath OT"/>
          <w:cs/>
          <w:lang w:val="fr-FR" w:bidi="lo-LA"/>
        </w:rPr>
        <w:t>ປະຕິບັດ</w:t>
      </w:r>
      <w:r w:rsidRPr="009B4BE2">
        <w:rPr>
          <w:rFonts w:ascii="Phetsarath OT" w:eastAsia="Times New Roman" w:hAnsi="Phetsarath OT" w:cs="Phetsarath OT"/>
          <w:cs/>
          <w:lang w:bidi="lo-LA"/>
        </w:rPr>
        <w:t>ໜ້າທີ່ອື່ນ ຕາມທີ່ໄດ້ກໍານົດໄວ້ໃນກົດໝາຍ</w:t>
      </w:r>
      <w:r w:rsidRPr="009B4BE2">
        <w:rPr>
          <w:rFonts w:ascii="Phetsarath OT" w:eastAsia="Times New Roman" w:hAnsi="Phetsarath OT" w:cs="Phetsarath OT"/>
          <w:cs/>
          <w:lang w:bidi="th-TH"/>
        </w:rPr>
        <w:t>.</w:t>
      </w:r>
    </w:p>
    <w:p w:rsidR="00D3040D" w:rsidRPr="009B4BE2" w:rsidRDefault="00D3040D" w:rsidP="007C3CAB">
      <w:pPr>
        <w:tabs>
          <w:tab w:val="left" w:pos="1560"/>
        </w:tabs>
        <w:ind w:left="720"/>
        <w:jc w:val="both"/>
        <w:rPr>
          <w:rFonts w:ascii="Phetsarath OT" w:eastAsia="Times New Roman" w:hAnsi="Phetsarath OT" w:cs="Phetsarath OT"/>
          <w:lang w:val="fr-FR"/>
        </w:rPr>
      </w:pPr>
    </w:p>
    <w:p w:rsidR="00105D84" w:rsidRPr="009B4BE2" w:rsidRDefault="00105D84" w:rsidP="007C3CAB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 w:val="26"/>
          <w:szCs w:val="26"/>
          <w:lang w:val="fr-FR"/>
        </w:rPr>
      </w:pPr>
      <w:bookmarkStart w:id="243" w:name="_Toc494182469"/>
      <w:bookmarkStart w:id="244" w:name="_Toc519847754"/>
      <w:bookmarkStart w:id="245" w:name="_Toc519927314"/>
      <w:bookmarkEnd w:id="242"/>
      <w:r w:rsidRPr="009B4BE2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 xml:space="preserve">ໝວດທີ </w:t>
      </w:r>
      <w:r w:rsidRPr="009B4BE2">
        <w:rPr>
          <w:rFonts w:ascii="Phetsarath OT" w:hAnsi="Phetsarath OT" w:cs="Phetsarath OT"/>
          <w:i w:val="0"/>
          <w:iCs w:val="0"/>
          <w:sz w:val="26"/>
          <w:szCs w:val="26"/>
          <w:lang w:val="fr-FR"/>
        </w:rPr>
        <w:t>2</w:t>
      </w:r>
      <w:bookmarkEnd w:id="243"/>
      <w:bookmarkEnd w:id="244"/>
      <w:bookmarkEnd w:id="245"/>
    </w:p>
    <w:p w:rsidR="00105D84" w:rsidRPr="009B4BE2" w:rsidRDefault="00105D84" w:rsidP="007C3CAB">
      <w:pPr>
        <w:pStyle w:val="Heading2"/>
        <w:spacing w:before="0" w:after="0"/>
        <w:jc w:val="center"/>
        <w:rPr>
          <w:rFonts w:ascii="Phetsarath OT" w:hAnsi="Phetsarath OT" w:cs="Phetsarath OT"/>
          <w:i w:val="0"/>
          <w:iCs w:val="0"/>
          <w:sz w:val="26"/>
          <w:szCs w:val="26"/>
          <w:lang w:val="fr-FR" w:bidi="lo-LA"/>
        </w:rPr>
      </w:pPr>
      <w:bookmarkStart w:id="246" w:name="_Toc494182470"/>
      <w:bookmarkStart w:id="247" w:name="_Toc519847755"/>
      <w:bookmarkStart w:id="248" w:name="_Toc519927315"/>
      <w:r w:rsidRPr="009B4BE2">
        <w:rPr>
          <w:rFonts w:ascii="Phetsarath OT" w:hAnsi="Phetsarath OT" w:cs="Phetsarath OT"/>
          <w:i w:val="0"/>
          <w:iCs w:val="0"/>
          <w:sz w:val="26"/>
          <w:szCs w:val="26"/>
          <w:cs/>
          <w:lang w:bidi="lo-LA"/>
        </w:rPr>
        <w:t>ການກວດກາ</w:t>
      </w:r>
      <w:bookmarkEnd w:id="246"/>
      <w:bookmarkEnd w:id="247"/>
      <w:bookmarkEnd w:id="248"/>
      <w:r w:rsidR="00BE3D7E">
        <w:rPr>
          <w:rFonts w:ascii="Phetsarath OT" w:hAnsi="Phetsarath OT" w:cs="Phetsarath OT" w:hint="cs"/>
          <w:i w:val="0"/>
          <w:iCs w:val="0"/>
          <w:sz w:val="26"/>
          <w:szCs w:val="26"/>
          <w:cs/>
          <w:lang w:bidi="lo-LA"/>
        </w:rPr>
        <w:t>ວຽກງານໜີ້ສິນສາທາລະນະ</w:t>
      </w:r>
    </w:p>
    <w:p w:rsidR="00E858FB" w:rsidRPr="007145A0" w:rsidRDefault="00E858FB" w:rsidP="007C3CAB">
      <w:pPr>
        <w:rPr>
          <w:rFonts w:ascii="Phetsarath OT" w:hAnsi="Phetsarath OT" w:cs="Phetsarath OT"/>
          <w:lang w:val="fr-FR"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fr-FR"/>
        </w:rPr>
      </w:pPr>
      <w:bookmarkStart w:id="249" w:name="_Toc494182471"/>
      <w:bookmarkStart w:id="250" w:name="_Toc519847756"/>
      <w:bookmarkStart w:id="251" w:name="_Toc519927316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74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ອົງການກວດກາວຽກງານໜີ້ສິນສາທາລະນະ</w:t>
      </w:r>
      <w:bookmarkEnd w:id="249"/>
      <w:bookmarkEnd w:id="250"/>
      <w:bookmarkEnd w:id="251"/>
    </w:p>
    <w:p w:rsidR="00105D84" w:rsidRPr="009B4BE2" w:rsidRDefault="00105D84" w:rsidP="007C3CAB">
      <w:pPr>
        <w:ind w:firstLine="1134"/>
        <w:jc w:val="both"/>
        <w:rPr>
          <w:rFonts w:ascii="Phetsarath OT" w:hAnsi="Phetsarath OT" w:cs="Phetsarath OT"/>
          <w:lang w:val="fr-FR"/>
        </w:rPr>
      </w:pPr>
      <w:r w:rsidRPr="009B4BE2">
        <w:rPr>
          <w:rFonts w:ascii="Phetsarath OT" w:hAnsi="Phetsarath OT" w:cs="Phetsarath OT"/>
          <w:cs/>
          <w:lang w:bidi="lo-LA"/>
        </w:rPr>
        <w:t>ອົງການກວດກາວຽກງານໜີ້ສິນສາທາລະນະ ປະກອບດ້ວຍ</w:t>
      </w:r>
      <w:r w:rsidRPr="009B4BE2">
        <w:rPr>
          <w:rFonts w:ascii="Phetsarath OT" w:hAnsi="Phetsarath OT" w:cs="Phetsarath OT"/>
          <w:cs/>
          <w:lang w:bidi="th-TH"/>
        </w:rPr>
        <w:t xml:space="preserve">: </w:t>
      </w:r>
    </w:p>
    <w:p w:rsidR="00105D84" w:rsidRPr="009B4BE2" w:rsidRDefault="00105D84" w:rsidP="007145A0">
      <w:pPr>
        <w:pStyle w:val="ListParagraph"/>
        <w:numPr>
          <w:ilvl w:val="0"/>
          <w:numId w:val="49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9B4BE2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>ອົງການ</w:t>
      </w:r>
      <w:r w:rsidRPr="009B4BE2">
        <w:rPr>
          <w:rFonts w:ascii="Phetsarath OT" w:hAnsi="Phetsarath OT" w:cs="Phetsarath OT"/>
          <w:sz w:val="24"/>
          <w:szCs w:val="24"/>
          <w:cs/>
        </w:rPr>
        <w:t>ກວດກາພາຍໃນ ຊຶ່ງແມ່ນອົງການດຽວກັນກັບອົງການຄຸ້ມຄອງວຽກງານໜີ້ສິນສາທາລະ</w:t>
      </w:r>
      <w:r w:rsidR="00BE3D7E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</w:rPr>
        <w:t>ນະ ຕາມທີ່ໄດ້ກໍານົດໄວ້ໃນມາດຕາ 71 ຂອງກົດໝາຍສະບັບນີ້</w:t>
      </w:r>
      <w:r w:rsidRPr="009B4BE2">
        <w:rPr>
          <w:rFonts w:ascii="Phetsarath OT" w:hAnsi="Phetsarath OT" w:cs="Phetsarath OT"/>
          <w:sz w:val="24"/>
          <w:szCs w:val="24"/>
          <w:lang w:val="fr-FR"/>
        </w:rPr>
        <w:t>;</w:t>
      </w:r>
    </w:p>
    <w:p w:rsidR="00105D84" w:rsidRPr="009B4BE2" w:rsidRDefault="00105D84" w:rsidP="007145A0">
      <w:pPr>
        <w:pStyle w:val="ListParagraph"/>
        <w:numPr>
          <w:ilvl w:val="0"/>
          <w:numId w:val="49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fr-FR"/>
        </w:rPr>
      </w:pPr>
      <w:r w:rsidRPr="009B4BE2">
        <w:rPr>
          <w:rFonts w:ascii="Phetsarath OT" w:eastAsia="Times New Roman" w:hAnsi="Phetsarath OT" w:cs="Phetsarath OT"/>
          <w:sz w:val="24"/>
          <w:szCs w:val="24"/>
          <w:cs/>
          <w:lang w:val="fr-FR"/>
        </w:rPr>
        <w:t>ອົງການ</w:t>
      </w:r>
      <w:r w:rsidRPr="009B4BE2">
        <w:rPr>
          <w:rFonts w:ascii="Phetsarath OT" w:hAnsi="Phetsarath OT" w:cs="Phetsarath OT"/>
          <w:sz w:val="24"/>
          <w:szCs w:val="24"/>
          <w:cs/>
        </w:rPr>
        <w:t>ກວດກາພາຍນອກ ຊຶ່ງແມ່ນສະພາແຫ່ງຊາດ</w:t>
      </w:r>
      <w:r w:rsidRPr="009B4BE2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9B4BE2">
        <w:rPr>
          <w:rFonts w:ascii="Phetsarath OT" w:hAnsi="Phetsarath OT" w:cs="Phetsarath OT"/>
          <w:sz w:val="24"/>
          <w:szCs w:val="24"/>
          <w:cs/>
        </w:rPr>
        <w:t>ສະພາປະຊາຊົນຂັ້ນແຂວງ</w:t>
      </w:r>
      <w:r w:rsidRPr="009B4BE2">
        <w:rPr>
          <w:rFonts w:ascii="Phetsarath OT" w:hAnsi="Phetsarath OT" w:cs="Phetsarath OT"/>
          <w:sz w:val="24"/>
          <w:szCs w:val="24"/>
          <w:lang w:val="fr-FR"/>
        </w:rPr>
        <w:t>,</w:t>
      </w:r>
      <w:r w:rsidRPr="009B4BE2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</w:rPr>
        <w:t>ອົງການກວດ</w:t>
      </w:r>
      <w:r w:rsidR="007145A0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</w:rPr>
        <w:t>ກາລັດແຕ່ລະຂັ້ນ</w:t>
      </w:r>
      <w:r w:rsidRPr="009B4BE2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Pr="009B4BE2">
        <w:rPr>
          <w:rFonts w:ascii="Phetsarath OT" w:hAnsi="Phetsarath OT" w:cs="Phetsarath OT"/>
          <w:sz w:val="24"/>
          <w:szCs w:val="24"/>
          <w:cs/>
        </w:rPr>
        <w:t>ອົງການກວດສອບແຫ່ງລັດ, ແນວລາວສ້າງຊາດ</w:t>
      </w:r>
      <w:r w:rsidRPr="009B4BE2">
        <w:rPr>
          <w:rFonts w:ascii="Phetsarath OT" w:hAnsi="Phetsarath OT" w:cs="Phetsarath OT" w:hint="cs"/>
          <w:sz w:val="24"/>
          <w:szCs w:val="24"/>
          <w:cs/>
        </w:rPr>
        <w:t>, ສະຫະພັນນັກຮົບເກົ່າລາວ</w:t>
      </w:r>
      <w:r w:rsidRPr="009B4BE2">
        <w:rPr>
          <w:rFonts w:ascii="Phetsarath OT" w:hAnsi="Phetsarath OT" w:cs="Phetsarath OT"/>
          <w:sz w:val="24"/>
          <w:szCs w:val="24"/>
          <w:cs/>
        </w:rPr>
        <w:t xml:space="preserve"> ແລະ ອົງການ</w:t>
      </w:r>
      <w:r w:rsidR="0095346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</w:rPr>
        <w:t>ຈັດຕັ້ງມະຫາຊົນ</w:t>
      </w:r>
      <w:r w:rsidR="00EF2C41" w:rsidRPr="009B4BE2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</w:rPr>
        <w:t>ຕາມພາລະບົດບາດຂອງຕົນ</w:t>
      </w:r>
      <w:r w:rsidRPr="009B4BE2">
        <w:rPr>
          <w:rFonts w:ascii="Phetsarath OT" w:hAnsi="Phetsarath OT" w:cs="Phetsarath OT"/>
          <w:sz w:val="24"/>
          <w:szCs w:val="24"/>
          <w:cs/>
          <w:lang w:bidi="th-TH"/>
        </w:rPr>
        <w:t>.</w:t>
      </w:r>
    </w:p>
    <w:p w:rsidR="00812A16" w:rsidRPr="009B4BE2" w:rsidRDefault="00812A16" w:rsidP="007C3CAB">
      <w:pPr>
        <w:pStyle w:val="ListParagraph"/>
        <w:tabs>
          <w:tab w:val="left" w:pos="1418"/>
        </w:tabs>
        <w:spacing w:after="0" w:line="240" w:lineRule="auto"/>
        <w:ind w:left="708"/>
        <w:jc w:val="both"/>
        <w:rPr>
          <w:rFonts w:ascii="Phetsarath OT" w:hAnsi="Phetsarath OT" w:cs="Phetsarath OT"/>
          <w:sz w:val="24"/>
          <w:szCs w:val="24"/>
          <w:lang w:val="fr-FR" w:bidi="th-TH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fr-FR"/>
        </w:rPr>
      </w:pPr>
      <w:bookmarkStart w:id="252" w:name="_Toc494182472"/>
      <w:bookmarkStart w:id="253" w:name="_Toc519847757"/>
      <w:bookmarkStart w:id="254" w:name="_Toc519927317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75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ເນື້ອໃນການກວດກາ</w:t>
      </w:r>
      <w:bookmarkEnd w:id="252"/>
      <w:bookmarkEnd w:id="253"/>
      <w:bookmarkEnd w:id="254"/>
    </w:p>
    <w:p w:rsidR="00105D84" w:rsidRPr="009B4BE2" w:rsidRDefault="00105D84" w:rsidP="007C3CAB">
      <w:pPr>
        <w:ind w:firstLine="1134"/>
        <w:jc w:val="both"/>
        <w:rPr>
          <w:rFonts w:ascii="Phetsarath OT" w:hAnsi="Phetsarath OT" w:cs="Phetsarath OT"/>
          <w:lang w:val="fr-FR"/>
        </w:rPr>
      </w:pPr>
      <w:r w:rsidRPr="009B4BE2">
        <w:rPr>
          <w:rFonts w:ascii="Phetsarath OT" w:hAnsi="Phetsarath OT" w:cs="Phetsarath OT"/>
          <w:cs/>
          <w:lang w:bidi="lo-LA"/>
        </w:rPr>
        <w:t xml:space="preserve">ການກວດກາວຽກງານໜີ້ສິນສາທາລະນະ </w:t>
      </w:r>
      <w:r w:rsidRPr="009B4BE2">
        <w:rPr>
          <w:rFonts w:ascii="Phetsarath OT" w:hAnsi="Phetsarath OT" w:cs="Phetsarath OT" w:hint="cs"/>
          <w:cs/>
          <w:lang w:bidi="lo-LA"/>
        </w:rPr>
        <w:t>ມີ</w:t>
      </w:r>
      <w:r w:rsidRPr="009B4BE2">
        <w:rPr>
          <w:rFonts w:ascii="Phetsarath OT" w:hAnsi="Phetsarath OT" w:cs="Phetsarath OT"/>
          <w:cs/>
          <w:lang w:bidi="lo-LA"/>
        </w:rPr>
        <w:t>ເນື້ອໃນ ດັ່ງນີ້</w:t>
      </w:r>
      <w:r w:rsidRPr="009B4BE2">
        <w:rPr>
          <w:rFonts w:ascii="Phetsarath OT" w:hAnsi="Phetsarath OT" w:cs="Phetsarath OT"/>
          <w:cs/>
          <w:lang w:bidi="th-TH"/>
        </w:rPr>
        <w:t>:</w:t>
      </w:r>
    </w:p>
    <w:p w:rsidR="00105D84" w:rsidRPr="007145A0" w:rsidRDefault="00105D84" w:rsidP="007145A0">
      <w:pPr>
        <w:numPr>
          <w:ilvl w:val="0"/>
          <w:numId w:val="28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val="fr-FR"/>
        </w:rPr>
      </w:pPr>
      <w:r w:rsidRPr="007145A0">
        <w:rPr>
          <w:rFonts w:ascii="Phetsarath OT" w:hAnsi="Phetsarath OT" w:cs="Phetsarath OT"/>
          <w:spacing w:val="-4"/>
          <w:cs/>
          <w:lang w:bidi="lo-LA"/>
        </w:rPr>
        <w:t>ການປະຕິບັດກົດໝາຍ ແລະ ລະບຽບການ ທີ່ກ່ຽວຂ້ອງກັບວຽກງານໜີ້ສິນສາທາລະນະ</w:t>
      </w:r>
      <w:r w:rsidRPr="007145A0">
        <w:rPr>
          <w:rFonts w:ascii="Phetsarath OT" w:hAnsi="Phetsarath OT" w:cs="Phetsarath OT"/>
          <w:spacing w:val="-4"/>
          <w:lang w:val="fr-FR"/>
        </w:rPr>
        <w:t>;</w:t>
      </w:r>
    </w:p>
    <w:p w:rsidR="00105D84" w:rsidRPr="007145A0" w:rsidRDefault="00105D84" w:rsidP="007145A0">
      <w:pPr>
        <w:numPr>
          <w:ilvl w:val="0"/>
          <w:numId w:val="28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lang w:val="fr-FR" w:bidi="lo-LA"/>
        </w:rPr>
      </w:pPr>
      <w:r w:rsidRPr="007145A0">
        <w:rPr>
          <w:rFonts w:ascii="Phetsarath OT" w:hAnsi="Phetsarath OT" w:cs="Phetsarath OT"/>
          <w:spacing w:val="-4"/>
          <w:cs/>
          <w:lang w:bidi="lo-LA"/>
        </w:rPr>
        <w:t>ການນໍາໃຊ້ສິດ</w:t>
      </w:r>
      <w:r w:rsidRPr="007145A0">
        <w:rPr>
          <w:rFonts w:ascii="Phetsarath OT" w:hAnsi="Phetsarath OT" w:cs="Phetsarath OT"/>
          <w:spacing w:val="-4"/>
          <w:lang w:val="fr-FR" w:bidi="lo-LA"/>
        </w:rPr>
        <w:t xml:space="preserve">, </w:t>
      </w:r>
      <w:r w:rsidRPr="007145A0">
        <w:rPr>
          <w:rFonts w:ascii="Phetsarath OT" w:hAnsi="Phetsarath OT" w:cs="Phetsarath OT"/>
          <w:spacing w:val="-4"/>
          <w:cs/>
          <w:lang w:bidi="lo-LA"/>
        </w:rPr>
        <w:t>ການປະຕິບັດໜ້າທີ່ ແລະ ຄວາມຮັບຜິດຊອບຂອງພາກສ່ວນອື່ນທີ່ກ່ຽວຂ້ອງກັບວຽກງານໜີ້ສິນສາທາລະນະ</w:t>
      </w:r>
      <w:r w:rsidRPr="007145A0">
        <w:rPr>
          <w:rFonts w:ascii="Phetsarath OT" w:hAnsi="Phetsarath OT" w:cs="Phetsarath OT"/>
          <w:spacing w:val="-4"/>
          <w:lang w:val="fr-FR" w:bidi="lo-LA"/>
        </w:rPr>
        <w:t>;</w:t>
      </w:r>
    </w:p>
    <w:p w:rsidR="00105D84" w:rsidRPr="009B4BE2" w:rsidRDefault="00105D84" w:rsidP="007145A0">
      <w:pPr>
        <w:numPr>
          <w:ilvl w:val="0"/>
          <w:numId w:val="28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val="fr-FR"/>
        </w:rPr>
      </w:pPr>
      <w:r w:rsidRPr="009B4BE2">
        <w:rPr>
          <w:rFonts w:ascii="Phetsarath OT" w:hAnsi="Phetsarath OT" w:cs="Phetsarath OT"/>
          <w:cs/>
          <w:lang w:bidi="lo-LA"/>
        </w:rPr>
        <w:t>ຄວາມຮັບຜິດຊອບຂອງອົງການຄຸ້ມຄອງວຽກງານໜີ້ສິນສາທາລະນະ</w:t>
      </w:r>
      <w:r w:rsidRPr="009B4BE2">
        <w:rPr>
          <w:rFonts w:ascii="Phetsarath OT" w:hAnsi="Phetsarath OT" w:cs="Phetsarath OT" w:hint="cs"/>
          <w:cs/>
          <w:lang w:bidi="lo-LA"/>
        </w:rPr>
        <w:t>.</w:t>
      </w:r>
    </w:p>
    <w:p w:rsidR="00717F0C" w:rsidRPr="009B4BE2" w:rsidRDefault="00717F0C" w:rsidP="007C3CAB">
      <w:pPr>
        <w:tabs>
          <w:tab w:val="left" w:pos="1560"/>
        </w:tabs>
        <w:ind w:left="744"/>
        <w:jc w:val="both"/>
        <w:rPr>
          <w:rFonts w:ascii="Phetsarath OT" w:hAnsi="Phetsarath OT" w:cs="Phetsarath OT"/>
          <w:lang w:val="fr-FR"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val="fr-FR"/>
        </w:rPr>
      </w:pPr>
      <w:bookmarkStart w:id="255" w:name="_Toc494182473"/>
      <w:bookmarkStart w:id="256" w:name="_Toc519847758"/>
      <w:bookmarkStart w:id="257" w:name="_Toc519927318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76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ຮູບການການກວດກາ</w:t>
      </w:r>
      <w:bookmarkEnd w:id="255"/>
      <w:bookmarkEnd w:id="256"/>
      <w:bookmarkEnd w:id="257"/>
    </w:p>
    <w:p w:rsidR="00105D84" w:rsidRPr="009B4BE2" w:rsidRDefault="00105D84" w:rsidP="007145A0">
      <w:pPr>
        <w:ind w:left="426" w:firstLine="708"/>
        <w:jc w:val="both"/>
        <w:rPr>
          <w:rFonts w:ascii="Phetsarath OT" w:hAnsi="Phetsarath OT" w:cs="Phetsarath OT"/>
          <w:lang w:val="fr-FR"/>
        </w:rPr>
      </w:pPr>
      <w:r w:rsidRPr="009B4BE2">
        <w:rPr>
          <w:rFonts w:ascii="Phetsarath OT" w:hAnsi="Phetsarath OT" w:cs="Phetsarath OT"/>
          <w:cs/>
          <w:lang w:bidi="lo-LA"/>
        </w:rPr>
        <w:t>ການກວດກາ ມີ ສາມ ຮູບການ ດັ່ງນີ້</w:t>
      </w:r>
      <w:r w:rsidRPr="009B4BE2">
        <w:rPr>
          <w:rFonts w:ascii="Phetsarath OT" w:hAnsi="Phetsarath OT" w:cs="Phetsarath OT"/>
          <w:cs/>
          <w:lang w:bidi="th-TH"/>
        </w:rPr>
        <w:t>:</w:t>
      </w:r>
    </w:p>
    <w:p w:rsidR="00105D84" w:rsidRPr="009B4BE2" w:rsidRDefault="00105D84" w:rsidP="007145A0">
      <w:pPr>
        <w:numPr>
          <w:ilvl w:val="0"/>
          <w:numId w:val="29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val="fr-FR"/>
        </w:rPr>
      </w:pPr>
      <w:r w:rsidRPr="009B4BE2">
        <w:rPr>
          <w:rFonts w:ascii="Phetsarath OT" w:hAnsi="Phetsarath OT" w:cs="Phetsarath OT"/>
          <w:cs/>
          <w:lang w:bidi="lo-LA"/>
        </w:rPr>
        <w:t>ການກວດກາຕາມລະບົບປົກກະຕິ</w:t>
      </w:r>
      <w:r w:rsidRPr="009B4BE2">
        <w:rPr>
          <w:rFonts w:ascii="Phetsarath OT" w:hAnsi="Phetsarath OT" w:cs="Phetsarath OT"/>
          <w:lang w:val="fr-FR"/>
        </w:rPr>
        <w:t>;</w:t>
      </w:r>
    </w:p>
    <w:p w:rsidR="00105D84" w:rsidRPr="009B4BE2" w:rsidRDefault="00105D84" w:rsidP="007145A0">
      <w:pPr>
        <w:numPr>
          <w:ilvl w:val="0"/>
          <w:numId w:val="29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lang w:val="fr-FR" w:bidi="lo-LA"/>
        </w:rPr>
      </w:pPr>
      <w:r w:rsidRPr="009B4BE2">
        <w:rPr>
          <w:rFonts w:ascii="Phetsarath OT" w:hAnsi="Phetsarath OT" w:cs="Phetsarath OT"/>
          <w:cs/>
          <w:lang w:bidi="lo-LA"/>
        </w:rPr>
        <w:t>ການກວດກາໂດຍມີການແຈ້ງໃຫ້ຮູ້ລ່ວງໜ້າ</w:t>
      </w:r>
      <w:r w:rsidRPr="009B4BE2">
        <w:rPr>
          <w:rFonts w:ascii="Phetsarath OT" w:hAnsi="Phetsarath OT" w:cs="Phetsarath OT"/>
          <w:lang w:val="fr-FR" w:bidi="lo-LA"/>
        </w:rPr>
        <w:t>;</w:t>
      </w:r>
    </w:p>
    <w:p w:rsidR="00105D84" w:rsidRPr="009B4BE2" w:rsidRDefault="00105D84" w:rsidP="007145A0">
      <w:pPr>
        <w:numPr>
          <w:ilvl w:val="0"/>
          <w:numId w:val="29"/>
        </w:numPr>
        <w:tabs>
          <w:tab w:val="left" w:pos="1560"/>
        </w:tabs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ການກວດກາແບບກະທັນຫັນ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105D84" w:rsidRPr="009B4BE2" w:rsidRDefault="007145A0" w:rsidP="007145A0">
      <w:pPr>
        <w:ind w:left="426" w:firstLine="708"/>
        <w:jc w:val="both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cs/>
          <w:lang w:bidi="lo-LA"/>
        </w:rPr>
        <w:lastRenderedPageBreak/>
        <w:t>ການກວດກາຕາມລະບົບປົກກະຕິ ແມ່ນ</w:t>
      </w:r>
      <w:r w:rsidR="0095346C">
        <w:rPr>
          <w:rFonts w:ascii="Phetsarath OT" w:hAnsi="Phetsarath OT" w:cs="Phetsarath OT" w:hint="cs"/>
          <w:cs/>
          <w:lang w:bidi="lo-LA"/>
        </w:rPr>
        <w:t xml:space="preserve"> </w:t>
      </w:r>
      <w:r w:rsidR="00105D84" w:rsidRPr="009B4BE2">
        <w:rPr>
          <w:rFonts w:ascii="Phetsarath OT" w:hAnsi="Phetsarath OT" w:cs="Phetsarath OT"/>
          <w:cs/>
          <w:lang w:bidi="lo-LA"/>
        </w:rPr>
        <w:t>ການກວດກາທີ່ມີລັກສະນະເປັນປະຈໍາ ແລະ ມີກໍານົດເວລາອັນແນ່ນອນ</w:t>
      </w:r>
      <w:r w:rsidR="00105D84" w:rsidRPr="009B4BE2">
        <w:rPr>
          <w:rFonts w:ascii="Phetsarath OT" w:hAnsi="Phetsarath OT" w:cs="Phetsarath OT"/>
          <w:cs/>
          <w:lang w:bidi="th-TH"/>
        </w:rPr>
        <w:t>.</w:t>
      </w:r>
    </w:p>
    <w:p w:rsidR="00105D84" w:rsidRPr="007145A0" w:rsidRDefault="00105D84" w:rsidP="007145A0">
      <w:pPr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7145A0">
        <w:rPr>
          <w:rFonts w:ascii="Phetsarath OT" w:hAnsi="Phetsarath OT" w:cs="Phetsarath OT"/>
          <w:spacing w:val="-4"/>
          <w:cs/>
          <w:lang w:bidi="lo-LA"/>
        </w:rPr>
        <w:t>ການກວດກ</w:t>
      </w:r>
      <w:r w:rsidR="007145A0" w:rsidRPr="007145A0">
        <w:rPr>
          <w:rFonts w:ascii="Phetsarath OT" w:hAnsi="Phetsarath OT" w:cs="Phetsarath OT"/>
          <w:spacing w:val="-4"/>
          <w:cs/>
          <w:lang w:bidi="lo-LA"/>
        </w:rPr>
        <w:t>າໂດຍມີການແຈ້ງໃຫ້ຮູ້ລ່ວງໜ້າ ແມ່ນ</w:t>
      </w:r>
      <w:r w:rsidR="0095346C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7145A0">
        <w:rPr>
          <w:rFonts w:ascii="Phetsarath OT" w:hAnsi="Phetsarath OT" w:cs="Phetsarath OT"/>
          <w:spacing w:val="-4"/>
          <w:cs/>
          <w:lang w:bidi="lo-LA"/>
        </w:rPr>
        <w:t>ການກວດການອກແຜນການ ເມື່ອເຫັນວ່າມີຄວາມ</w:t>
      </w:r>
      <w:r w:rsidR="0095346C">
        <w:rPr>
          <w:rFonts w:ascii="Phetsarath OT" w:hAnsi="Phetsarath OT" w:cs="Phetsarath OT" w:hint="cs"/>
          <w:spacing w:val="-4"/>
          <w:cs/>
          <w:lang w:bidi="lo-LA"/>
        </w:rPr>
        <w:t xml:space="preserve"> </w:t>
      </w:r>
      <w:r w:rsidRPr="007145A0">
        <w:rPr>
          <w:rFonts w:ascii="Phetsarath OT" w:hAnsi="Phetsarath OT" w:cs="Phetsarath OT"/>
          <w:spacing w:val="-4"/>
          <w:cs/>
          <w:lang w:bidi="lo-LA"/>
        </w:rPr>
        <w:t>ຈໍາເປັນ ຊຶ່ງຕ້ອງແຈ້ງໃຫ້ຜູ້ຖືກກວດກາຮູ້ລ່ວງໜ້າ</w:t>
      </w:r>
      <w:r w:rsidRPr="007145A0">
        <w:rPr>
          <w:rFonts w:ascii="Phetsarath OT" w:hAnsi="Phetsarath OT" w:cs="Phetsarath OT"/>
          <w:spacing w:val="-4"/>
          <w:cs/>
          <w:lang w:bidi="th-TH"/>
        </w:rPr>
        <w:t>.</w:t>
      </w:r>
    </w:p>
    <w:p w:rsidR="00105D84" w:rsidRPr="009B4BE2" w:rsidRDefault="007145A0" w:rsidP="007145A0">
      <w:pPr>
        <w:ind w:left="426" w:firstLine="708"/>
        <w:jc w:val="both"/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/>
          <w:cs/>
          <w:lang w:bidi="lo-LA"/>
        </w:rPr>
        <w:t>ການກວດກາແບບກະທັນຫັນ ແມ່ນ</w:t>
      </w:r>
      <w:r w:rsidR="0095346C">
        <w:rPr>
          <w:rFonts w:ascii="Phetsarath OT" w:hAnsi="Phetsarath OT" w:cs="Phetsarath OT" w:hint="cs"/>
          <w:cs/>
          <w:lang w:bidi="lo-LA"/>
        </w:rPr>
        <w:t xml:space="preserve"> </w:t>
      </w:r>
      <w:r w:rsidR="00105D84" w:rsidRPr="009B4BE2">
        <w:rPr>
          <w:rFonts w:ascii="Phetsarath OT" w:hAnsi="Phetsarath OT" w:cs="Phetsarath OT"/>
          <w:cs/>
          <w:lang w:bidi="lo-LA"/>
        </w:rPr>
        <w:t>ການກວດກາໃນເວລາທີ່ເຫັນວ່າມີຄວາມຈໍາເປັນ ແລະ ຮີບດ່ວນໂດຍບໍ່ມີການແຈ້ງໃຫ້ຜູ້ຖືກກວດກາຮູ້ລ່ວງໜ້າ</w:t>
      </w:r>
      <w:r w:rsidR="00105D84" w:rsidRPr="009B4BE2">
        <w:rPr>
          <w:rFonts w:ascii="Phetsarath OT" w:hAnsi="Phetsarath OT" w:cs="Phetsarath OT"/>
          <w:cs/>
          <w:lang w:bidi="th-TH"/>
        </w:rPr>
        <w:t>.</w:t>
      </w:r>
    </w:p>
    <w:p w:rsidR="00105D84" w:rsidRPr="009B4BE2" w:rsidRDefault="00105D84" w:rsidP="007145A0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ໃນການດໍາເນີນການກວດການັ້ນ ຕ້ອງປະຕິບັດໃຫ້ຖືກຕ້ອງຕາມກົດໝາຍຢ່າງເຂັ້ມງວດ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7A1F44" w:rsidRPr="009B4BE2" w:rsidRDefault="007A1F44" w:rsidP="007C3CAB">
      <w:pPr>
        <w:ind w:firstLine="708"/>
        <w:jc w:val="both"/>
        <w:rPr>
          <w:rFonts w:ascii="Phetsarath OT" w:hAnsi="Phetsarath OT" w:cs="Phetsarath OT"/>
          <w:lang w:bidi="lo-LA"/>
        </w:rPr>
      </w:pPr>
    </w:p>
    <w:p w:rsidR="00105D84" w:rsidRPr="00F9475C" w:rsidRDefault="00105D84" w:rsidP="007C3CAB">
      <w:pPr>
        <w:pStyle w:val="Heading1"/>
        <w:spacing w:before="0" w:after="0"/>
        <w:jc w:val="center"/>
        <w:rPr>
          <w:rFonts w:asciiTheme="majorHAnsi" w:hAnsiTheme="majorHAnsi" w:cs="Phetsarath OT"/>
          <w:sz w:val="28"/>
          <w:szCs w:val="28"/>
        </w:rPr>
      </w:pPr>
      <w:bookmarkStart w:id="258" w:name="_Toc494182474"/>
      <w:bookmarkStart w:id="259" w:name="_Toc519847759"/>
      <w:bookmarkStart w:id="260" w:name="_Toc519927319"/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 xml:space="preserve">ພາກທີ </w:t>
      </w:r>
      <w:r w:rsidRPr="00F9475C">
        <w:rPr>
          <w:rFonts w:asciiTheme="majorHAnsi" w:hAnsiTheme="majorHAnsi" w:cs="Phetsarath OT"/>
          <w:sz w:val="28"/>
          <w:szCs w:val="28"/>
        </w:rPr>
        <w:t>XI</w:t>
      </w:r>
      <w:bookmarkEnd w:id="258"/>
      <w:bookmarkEnd w:id="259"/>
      <w:bookmarkEnd w:id="260"/>
    </w:p>
    <w:p w:rsidR="00105D84" w:rsidRPr="00F9475C" w:rsidRDefault="00105D84" w:rsidP="007C3CAB">
      <w:pPr>
        <w:pStyle w:val="Heading1"/>
        <w:spacing w:before="0" w:after="0"/>
        <w:jc w:val="center"/>
        <w:rPr>
          <w:rFonts w:asciiTheme="majorHAnsi" w:hAnsiTheme="majorHAnsi" w:cs="Phetsarath OT"/>
          <w:sz w:val="28"/>
          <w:szCs w:val="28"/>
          <w:lang w:bidi="lo-LA"/>
        </w:rPr>
      </w:pPr>
      <w:bookmarkStart w:id="261" w:name="_Toc494182475"/>
      <w:bookmarkStart w:id="262" w:name="_Toc519847760"/>
      <w:bookmarkStart w:id="263" w:name="_Toc519927320"/>
      <w:r w:rsidRPr="00F9475C">
        <w:rPr>
          <w:rFonts w:asciiTheme="majorHAnsi" w:hAnsiTheme="majorHAnsi" w:cs="Phetsarath OT"/>
          <w:sz w:val="28"/>
          <w:szCs w:val="28"/>
          <w:cs/>
          <w:lang w:bidi="lo-LA"/>
        </w:rPr>
        <w:t>ນະໂຍບາຍຕໍ່ຜູ້ມີຜົນງານ ແລະ ມາດຕະການຕໍ່ຜູ້ລະເມີດ</w:t>
      </w:r>
      <w:bookmarkEnd w:id="261"/>
      <w:bookmarkEnd w:id="262"/>
      <w:bookmarkEnd w:id="263"/>
    </w:p>
    <w:p w:rsidR="007E6858" w:rsidRPr="009B4BE2" w:rsidRDefault="007E6858" w:rsidP="007C3CAB">
      <w:pPr>
        <w:rPr>
          <w:rFonts w:ascii="Phetsarath OT" w:eastAsia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264" w:name="_Toc494182476"/>
      <w:bookmarkStart w:id="265" w:name="_Toc519847761"/>
      <w:bookmarkStart w:id="266" w:name="_Toc519927321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77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ນະໂຍບາຍຕໍ່ຜູ້ມີຜົນງານ</w:t>
      </w:r>
      <w:bookmarkEnd w:id="264"/>
      <w:bookmarkEnd w:id="265"/>
      <w:bookmarkEnd w:id="266"/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ການຈັດຕັ້ງ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ນິຕິບຸກຄົນ ແລະ ບຸກຄົນ ທີ່ມີຜ</w:t>
      </w:r>
      <w:r w:rsidR="0095346C">
        <w:rPr>
          <w:rFonts w:ascii="Phetsarath OT" w:hAnsi="Phetsarath OT" w:cs="Phetsarath OT"/>
          <w:cs/>
          <w:lang w:bidi="lo-LA"/>
        </w:rPr>
        <w:t>ົນງານດີເດັ່ນໃນການຈັດຕັ້ງປະຕິບັດ</w:t>
      </w:r>
      <w:r w:rsidRPr="009B4BE2">
        <w:rPr>
          <w:rFonts w:ascii="Phetsarath OT" w:hAnsi="Phetsarath OT" w:cs="Phetsarath OT"/>
          <w:cs/>
          <w:lang w:bidi="lo-LA"/>
        </w:rPr>
        <w:t>ກົດໝາຍສະບັບນີ້ ຈະໄດ້ຮັບການຍ້ອງຍໍ ແລະ ນະໂຍບາຍອື່ນ ຕາມລະບຽບການ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7E6858" w:rsidRPr="009B4BE2" w:rsidRDefault="007E6858" w:rsidP="007C3CAB">
      <w:pPr>
        <w:ind w:firstLine="720"/>
        <w:jc w:val="both"/>
        <w:rPr>
          <w:rFonts w:ascii="Phetsarath OT" w:hAnsi="Phetsarath OT" w:cs="Phetsarath OT"/>
          <w:cs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267" w:name="_Toc494182477"/>
      <w:bookmarkStart w:id="268" w:name="_Toc519847762"/>
      <w:bookmarkStart w:id="269" w:name="_Toc519927322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78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ມາດຕະການຕໍ່ຜູ້ລະເມີດ</w:t>
      </w:r>
      <w:bookmarkEnd w:id="267"/>
      <w:bookmarkEnd w:id="268"/>
      <w:bookmarkEnd w:id="269"/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ການຈັດຕັ້ງ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ນິຕິບຸກຄົນ ແລະ ບຸກຄົນ ທີ່ລະເມີດກົດໝາຍສະບັບນີ້ ຊຶ່ງກໍ່ໃຫ້ເກີດຄວາມເສຍຫາຍແກ່ຜົນປະໂຫຍດຂອງລັດ ແລະ ເສດຖະກິດຂອງຊາດ ຈະຖືກສຶກສາອົບຮົມ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ກ່າວເຕືອນ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ລົງວິໄນ, ປັບໃໝ ຫຼື ຖືກລົງໂທດ ຕາມ</w:t>
      </w:r>
      <w:r w:rsidR="0095346C">
        <w:rPr>
          <w:rFonts w:ascii="Phetsarath OT" w:hAnsi="Phetsarath OT" w:cs="Phetsarath OT" w:hint="cs"/>
          <w:cs/>
          <w:lang w:bidi="lo-LA"/>
        </w:rPr>
        <w:t>ແຕ່ລະ</w:t>
      </w:r>
      <w:r w:rsidRPr="009B4BE2">
        <w:rPr>
          <w:rFonts w:ascii="Phetsarath OT" w:hAnsi="Phetsarath OT" w:cs="Phetsarath OT"/>
          <w:cs/>
          <w:lang w:bidi="lo-LA"/>
        </w:rPr>
        <w:t>ກໍລະນີ ເບົາ ຫຼື ໜັກ ພ້ອມທັງໃຊ້ແທນຄ່າເສຍຫາຍ</w:t>
      </w:r>
      <w:r w:rsidR="007145A0">
        <w:rPr>
          <w:rFonts w:ascii="Phetsarath OT" w:hAnsi="Phetsarath OT" w:cs="Phetsarath OT" w:hint="cs"/>
          <w:cs/>
          <w:lang w:bidi="lo-LA"/>
        </w:rPr>
        <w:t>ທາງແພ່ງ</w:t>
      </w:r>
      <w:r w:rsidRPr="009B4BE2">
        <w:rPr>
          <w:rFonts w:ascii="Phetsarath OT" w:hAnsi="Phetsarath OT" w:cs="Phetsarath OT"/>
          <w:cs/>
          <w:lang w:bidi="lo-LA"/>
        </w:rPr>
        <w:t>ທີ່ຕົນໄດ້ກໍ່ຂຶ້ນ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9461EF" w:rsidRPr="009B4BE2" w:rsidRDefault="009461EF" w:rsidP="007C3CAB">
      <w:pPr>
        <w:jc w:val="both"/>
        <w:rPr>
          <w:rFonts w:ascii="Phetsarath OT" w:hAnsi="Phetsarath OT" w:cs="Phetsarath OT"/>
          <w:cs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270" w:name="_Toc519847763"/>
      <w:bookmarkStart w:id="271" w:name="_Toc519927323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79</w:t>
      </w:r>
      <w:r w:rsidRPr="009B4BE2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ມາດຕະການສຶກສາອົບຮົມ</w:t>
      </w:r>
      <w:bookmarkEnd w:id="270"/>
      <w:bookmarkEnd w:id="271"/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ບຸກຄົນ ທີ່ໄດ້ລະເມີດກົດໝາຍສະບັບນີ້ ເປັນຕົ້ນ ຂໍ້ຫ້າມທີ່ໄດ້ກໍານົດໄວ້ໃນກົດໝາຍສະບັບນີ້ ທີ່ເປັນການກໍ່ຄວາມເສຍຫາຍບໍ່ຫຼວງຫຼາຍ ແລະ ບໍ່ເປັນການກະທໍາຜິດທາງອາຍາ ຈະຖືກກ່າວເຕືອນ ແລະ ສຶກສາອົບ</w:t>
      </w:r>
      <w:r w:rsidR="001551A3" w:rsidRPr="009B4BE2">
        <w:rPr>
          <w:rFonts w:ascii="Phetsarath OT" w:hAnsi="Phetsarath OT" w:cs="Phetsarath OT" w:hint="cs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ຮົມ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C244AD" w:rsidRPr="009B4BE2" w:rsidRDefault="00C244AD" w:rsidP="007C3CAB">
      <w:pPr>
        <w:ind w:firstLine="720"/>
        <w:jc w:val="both"/>
        <w:rPr>
          <w:rFonts w:ascii="Phetsarath OT" w:hAnsi="Phetsarath OT" w:cs="Phetsarath OT"/>
          <w:cs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272" w:name="_Toc519847764"/>
      <w:bookmarkStart w:id="273" w:name="_Toc519927324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80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ມາດຕະການທາງວິໄນ</w:t>
      </w:r>
      <w:bookmarkEnd w:id="272"/>
      <w:bookmarkEnd w:id="273"/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ພະນັກງານ ທີ່ໄດ້ລະເມີດກົດໝາຍ ແລະ ລະບຽບການກ່ຽວກັບການຄຸ້ມຄອງໜີ້ສິນສາທາລະນະ ໂດຍເຈດຕະນາ ແຕ່ບໍ່ສ້າງຄວາມເສຍຫາຍຢ່າງຫຼວງຫຼາຍ, ບໍ່ຈິງໃຈລາຍງານຄວາມຜິດຂອງຕົນ ຈະຖືກລົງວິໄນ ເປັນຕົ້ນ ການໂຈະການປະຕິບັດໜ້າທີ່ຊົ່ວຄາວ</w:t>
      </w:r>
      <w:r w:rsidRPr="009B4BE2">
        <w:rPr>
          <w:rFonts w:ascii="Phetsarath OT" w:hAnsi="Phetsarath OT" w:cs="Phetsarath OT"/>
          <w:lang w:bidi="lo-LA"/>
        </w:rPr>
        <w:t>,</w:t>
      </w:r>
      <w:r w:rsidRPr="009B4BE2">
        <w:rPr>
          <w:rFonts w:ascii="Phetsarath OT" w:hAnsi="Phetsarath OT" w:cs="Phetsarath OT"/>
          <w:cs/>
          <w:lang w:bidi="lo-LA"/>
        </w:rPr>
        <w:t xml:space="preserve"> ສັບປ່ຽນໜ້າທີ່ ຫຼື ປົດຕໍາແໜ່ງ ແລະ ອື່ນໆ ຕາມ</w:t>
      </w:r>
      <w:r w:rsidR="00E6599B" w:rsidRPr="009B4BE2">
        <w:rPr>
          <w:rFonts w:ascii="Phetsarath OT" w:hAnsi="Phetsarath OT" w:cs="Phetsarath OT" w:hint="cs"/>
          <w:cs/>
          <w:lang w:bidi="lo-LA"/>
        </w:rPr>
        <w:t>ທີ່ໄດ້ກໍານົດໄວ້ໃນ</w:t>
      </w:r>
      <w:r w:rsidRPr="009B4BE2">
        <w:rPr>
          <w:rFonts w:ascii="Phetsarath OT" w:hAnsi="Phetsarath OT" w:cs="Phetsarath OT"/>
          <w:cs/>
          <w:lang w:bidi="lo-LA"/>
        </w:rPr>
        <w:t>ກົດໝາຍວ່າດ້ວຍພະນັກງານ</w:t>
      </w:r>
      <w:r w:rsidRPr="009B4BE2">
        <w:rPr>
          <w:rFonts w:ascii="Phetsarath OT" w:hAnsi="Phetsarath OT" w:cs="Phetsarath OT"/>
          <w:cs/>
          <w:lang w:bidi="th-TH"/>
        </w:rPr>
        <w:t>-</w:t>
      </w:r>
      <w:r w:rsidRPr="009B4BE2">
        <w:rPr>
          <w:rFonts w:ascii="Phetsarath OT" w:hAnsi="Phetsarath OT" w:cs="Phetsarath OT"/>
          <w:cs/>
          <w:lang w:bidi="lo-LA"/>
        </w:rPr>
        <w:t>ລັດຖະກອນ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E858FB" w:rsidRPr="009B4BE2" w:rsidRDefault="00E858FB" w:rsidP="007C3CAB">
      <w:pPr>
        <w:ind w:left="426" w:firstLine="708"/>
        <w:jc w:val="both"/>
        <w:rPr>
          <w:rFonts w:ascii="Phetsarath OT" w:hAnsi="Phetsarath OT" w:cs="Phetsarath OT"/>
          <w:cs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274" w:name="_Toc519847765"/>
      <w:bookmarkStart w:id="275" w:name="_Toc519927325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81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ມາດຕະການປັບໃໝ</w:t>
      </w:r>
      <w:bookmarkEnd w:id="274"/>
      <w:bookmarkEnd w:id="275"/>
    </w:p>
    <w:p w:rsidR="00177F7F" w:rsidRDefault="00105D84" w:rsidP="00BE3D7E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ບຸກຄົນ ຫຼື ນິຕິບຸກຄົນ ທີ່ໄດ້ຖືກກ່າວເຕືອນ ແລະ ສຶກສາອົບຮົມແລ້ວ ແຕ່ຫາກບໍ່ເຂັດຫຼາບ</w:t>
      </w:r>
      <w:r w:rsidRPr="009B4BE2">
        <w:rPr>
          <w:rFonts w:ascii="Phetsarath OT" w:hAnsi="Phetsarath OT" w:cs="Phetsarath OT"/>
          <w:lang w:bidi="lo-LA"/>
        </w:rPr>
        <w:t>,</w:t>
      </w:r>
      <w:r w:rsidRPr="009B4BE2">
        <w:rPr>
          <w:rFonts w:ascii="Phetsarath OT" w:hAnsi="Phetsarath OT" w:cs="Phetsarath OT"/>
          <w:cs/>
          <w:lang w:bidi="lo-LA"/>
        </w:rPr>
        <w:t xml:space="preserve"> ກໍ່ຄວາມເສຍຫາຍ ຊຶ່ງບໍ່ເປັນການກະທໍາຜິດທາງອາຍາ ຈະຖືກປັບໃໝຕາມທີ່ໄດ້ກໍານົດໄວ້ໃນລະບຽບການຕ່າງຫາກ</w:t>
      </w:r>
      <w:r w:rsidRPr="009B4BE2">
        <w:rPr>
          <w:rFonts w:ascii="Phetsarath OT" w:hAnsi="Phetsarath OT" w:cs="Phetsarath OT"/>
          <w:cs/>
          <w:lang w:bidi="th-TH"/>
        </w:rPr>
        <w:t xml:space="preserve">. </w:t>
      </w:r>
    </w:p>
    <w:p w:rsidR="00BE3D7E" w:rsidRPr="009B4BE2" w:rsidRDefault="00BE3D7E" w:rsidP="00BE3D7E">
      <w:pPr>
        <w:ind w:left="426" w:firstLine="708"/>
        <w:jc w:val="both"/>
        <w:rPr>
          <w:rFonts w:ascii="Phetsarath OT" w:hAnsi="Phetsarath OT" w:cs="Phetsarath OT"/>
          <w:cs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276" w:name="_Toc519847766"/>
      <w:bookmarkStart w:id="277" w:name="_Toc519927326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ມາດຕາ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 82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ມາດຕະການທາງແພ່ງ</w:t>
      </w:r>
      <w:bookmarkEnd w:id="276"/>
      <w:bookmarkEnd w:id="277"/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ບຸກຄົນ ຫຼື ນິຕິບຸກຄົນ ທີ່ໄດ້ກໍ່ຄວາມເສຍຫາຍແກ່ຜູ້ອື່ນ ເນື່ອງຈາກການນໍາໃຊ້ທຶນບໍ່ຖືກຕ້ອງຕາມເປົ້າໝາຍ ຈະຕ້ອງໃຊ້ແທນຄ່າເສຍຫາຍຕາມທີ່ຕົນໄດ້ກໍຂຶ້ນຢ່າງຄົບຖ້ວນ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220312" w:rsidRPr="009B4BE2" w:rsidRDefault="00220312" w:rsidP="007C3CAB">
      <w:pPr>
        <w:ind w:firstLine="720"/>
        <w:jc w:val="both"/>
        <w:rPr>
          <w:rFonts w:ascii="Phetsarath OT" w:hAnsi="Phetsarath OT" w:cs="Phetsarath OT"/>
          <w:lang w:bidi="lo-LA"/>
        </w:rPr>
      </w:pPr>
    </w:p>
    <w:p w:rsidR="00105D84" w:rsidRPr="007145A0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  <w:lang w:bidi="lo-LA"/>
        </w:rPr>
      </w:pPr>
      <w:bookmarkStart w:id="278" w:name="_Toc519847767"/>
      <w:bookmarkStart w:id="279" w:name="_Toc519927327"/>
      <w:r w:rsidRPr="007145A0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7145A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145A0">
        <w:rPr>
          <w:rFonts w:ascii="Phetsarath OT" w:hAnsi="Phetsarath OT" w:cs="Phetsarath OT"/>
          <w:sz w:val="24"/>
          <w:szCs w:val="24"/>
          <w:cs/>
          <w:lang w:bidi="lo-LA"/>
        </w:rPr>
        <w:t>83</w:t>
      </w:r>
      <w:r w:rsidRPr="007145A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145A0">
        <w:rPr>
          <w:rFonts w:ascii="Phetsarath OT" w:hAnsi="Phetsarath OT" w:cs="Phetsarath OT"/>
          <w:sz w:val="24"/>
          <w:szCs w:val="24"/>
          <w:cs/>
          <w:lang w:bidi="th-TH"/>
        </w:rPr>
        <w:t xml:space="preserve"> </w:t>
      </w:r>
      <w:r w:rsidRPr="007145A0">
        <w:rPr>
          <w:rFonts w:ascii="Phetsarath OT" w:hAnsi="Phetsarath OT" w:cs="Phetsarath OT"/>
          <w:sz w:val="24"/>
          <w:szCs w:val="24"/>
          <w:cs/>
          <w:lang w:bidi="lo-LA"/>
        </w:rPr>
        <w:t>ມາດຕະການທາງອາຍາ</w:t>
      </w:r>
      <w:bookmarkEnd w:id="278"/>
      <w:bookmarkEnd w:id="279"/>
    </w:p>
    <w:p w:rsidR="00394936" w:rsidRPr="00BE3D7E" w:rsidRDefault="00105D84" w:rsidP="007C3CAB">
      <w:pPr>
        <w:ind w:left="426" w:firstLine="708"/>
        <w:jc w:val="both"/>
        <w:rPr>
          <w:rFonts w:ascii="Phetsarath OT" w:hAnsi="Phetsarath OT" w:cs="Phetsarath OT"/>
          <w:spacing w:val="-4"/>
          <w:lang w:bidi="lo-LA"/>
        </w:rPr>
      </w:pPr>
      <w:r w:rsidRPr="00BE3D7E">
        <w:rPr>
          <w:rFonts w:ascii="Phetsarath OT" w:hAnsi="Phetsarath OT" w:cs="Phetsarath OT"/>
          <w:spacing w:val="-4"/>
          <w:cs/>
          <w:lang w:bidi="lo-LA"/>
        </w:rPr>
        <w:t>ບຸກຄົນ</w:t>
      </w:r>
      <w:r w:rsidR="00BE3D7E" w:rsidRPr="00BE3D7E">
        <w:rPr>
          <w:rFonts w:ascii="Phetsarath OT" w:hAnsi="Phetsarath OT" w:cs="Phetsarath OT" w:hint="cs"/>
          <w:spacing w:val="-4"/>
          <w:cs/>
          <w:lang w:bidi="lo-LA"/>
        </w:rPr>
        <w:t>ໃດ</w:t>
      </w:r>
      <w:r w:rsidRPr="00BE3D7E">
        <w:rPr>
          <w:rFonts w:ascii="Phetsarath OT" w:hAnsi="Phetsarath OT" w:cs="Phetsarath OT"/>
          <w:spacing w:val="-4"/>
          <w:cs/>
          <w:lang w:bidi="lo-LA"/>
        </w:rPr>
        <w:t xml:space="preserve"> ທີ່ໄດ້ລະເມີດກົດໝາຍ ກ່ຽວກັບການຄຸ້ມຄອງໜີ້ສິນສາທາລະນະ ແລະ ຂໍ້ຫ້າມ ຊຶ່ງເປັນການກະທໍາຜິດທາງອາຍາ ແລະ ກໍ່ຄວາມເສຍຫາຍຢ່າງຫຼວງຫຼາຍຕໍ່ ຊັບສິນ ແລະ ຜົນປະໂຫຍດຂອງລັດ</w:t>
      </w:r>
      <w:r w:rsidRPr="00BE3D7E">
        <w:rPr>
          <w:rFonts w:ascii="Phetsarath OT" w:hAnsi="Phetsarath OT" w:cs="Phetsarath OT"/>
          <w:spacing w:val="-4"/>
          <w:lang w:bidi="lo-LA"/>
        </w:rPr>
        <w:t>,</w:t>
      </w:r>
      <w:r w:rsidRPr="00BE3D7E">
        <w:rPr>
          <w:rFonts w:ascii="Phetsarath OT" w:hAnsi="Phetsarath OT" w:cs="Phetsarath OT"/>
          <w:spacing w:val="-4"/>
          <w:cs/>
          <w:lang w:bidi="lo-LA"/>
        </w:rPr>
        <w:t xml:space="preserve"> ລວມໝູ່</w:t>
      </w:r>
      <w:r w:rsidRPr="00BE3D7E">
        <w:rPr>
          <w:rFonts w:ascii="Phetsarath OT" w:hAnsi="Phetsarath OT" w:cs="Phetsarath OT"/>
          <w:spacing w:val="-4"/>
          <w:lang w:bidi="lo-LA"/>
        </w:rPr>
        <w:t>,</w:t>
      </w:r>
      <w:r w:rsidRPr="00BE3D7E">
        <w:rPr>
          <w:rFonts w:ascii="Phetsarath OT" w:hAnsi="Phetsarath OT" w:cs="Phetsarath OT"/>
          <w:spacing w:val="-4"/>
          <w:cs/>
          <w:lang w:bidi="lo-LA"/>
        </w:rPr>
        <w:t xml:space="preserve"> ບຸກຄົນ, ນິຕິບຸກຄົນອື່ນ </w:t>
      </w:r>
      <w:r w:rsidR="007145A0" w:rsidRPr="00BE3D7E">
        <w:rPr>
          <w:rFonts w:ascii="Phetsarath OT" w:eastAsia="Phetsarath OT" w:hAnsi="Phetsarath OT" w:cs="Phetsarath OT"/>
          <w:spacing w:val="-4"/>
          <w:cs/>
          <w:lang w:bidi="lo-LA"/>
        </w:rPr>
        <w:t>ຈະຖືກລົງໂທດຕາມກົດໝາຍ</w:t>
      </w:r>
      <w:r w:rsidR="007145A0" w:rsidRPr="00BE3D7E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ແລ້ວ</w:t>
      </w:r>
      <w:r w:rsidR="007145A0" w:rsidRPr="00BE3D7E">
        <w:rPr>
          <w:rFonts w:ascii="Phetsarath OT" w:eastAsia="Phetsarath OT" w:hAnsi="Phetsarath OT" w:cs="Phetsarath OT"/>
          <w:spacing w:val="-4"/>
          <w:cs/>
          <w:lang w:bidi="lo-LA"/>
        </w:rPr>
        <w:t>ແຕ່ກໍລະນີເບົາ ຫຼື ໜັກ.</w:t>
      </w:r>
    </w:p>
    <w:p w:rsidR="007145A0" w:rsidRPr="009B4BE2" w:rsidRDefault="007145A0" w:rsidP="007145A0">
      <w:pPr>
        <w:jc w:val="both"/>
        <w:rPr>
          <w:rFonts w:ascii="Phetsarath OT" w:hAnsi="Phetsarath OT" w:cs="Phetsarath OT"/>
          <w:lang w:bidi="lo-LA"/>
        </w:rPr>
      </w:pPr>
    </w:p>
    <w:p w:rsidR="00105D84" w:rsidRPr="00246F34" w:rsidRDefault="00105D84" w:rsidP="007C3CAB">
      <w:pPr>
        <w:pStyle w:val="Heading1"/>
        <w:spacing w:before="0" w:after="0"/>
        <w:jc w:val="center"/>
        <w:rPr>
          <w:rFonts w:asciiTheme="majorHAnsi" w:hAnsiTheme="majorHAnsi" w:cs="Phetsarath OT"/>
          <w:sz w:val="28"/>
          <w:szCs w:val="28"/>
        </w:rPr>
      </w:pPr>
      <w:bookmarkStart w:id="280" w:name="_Toc494182478"/>
      <w:bookmarkStart w:id="281" w:name="_Toc519847768"/>
      <w:bookmarkStart w:id="282" w:name="_Toc519927328"/>
      <w:r w:rsidRPr="00246F34">
        <w:rPr>
          <w:rFonts w:asciiTheme="majorHAnsi" w:hAnsiTheme="majorHAnsi" w:cs="Phetsarath OT"/>
          <w:sz w:val="28"/>
          <w:szCs w:val="28"/>
          <w:cs/>
          <w:lang w:bidi="lo-LA"/>
        </w:rPr>
        <w:t xml:space="preserve">ພາກທີ </w:t>
      </w:r>
      <w:r w:rsidRPr="00246F34">
        <w:rPr>
          <w:rFonts w:asciiTheme="majorHAnsi" w:hAnsiTheme="majorHAnsi" w:cs="Phetsarath OT"/>
          <w:sz w:val="28"/>
          <w:szCs w:val="28"/>
        </w:rPr>
        <w:t>X</w:t>
      </w:r>
      <w:r w:rsidRPr="00246F34">
        <w:rPr>
          <w:rFonts w:asciiTheme="majorHAnsi" w:hAnsiTheme="majorHAnsi" w:cs="Phetsarath OT"/>
          <w:sz w:val="28"/>
          <w:szCs w:val="28"/>
          <w:lang w:bidi="lo-LA"/>
        </w:rPr>
        <w:t>I</w:t>
      </w:r>
      <w:bookmarkEnd w:id="280"/>
      <w:r w:rsidRPr="00246F34">
        <w:rPr>
          <w:rFonts w:asciiTheme="majorHAnsi" w:hAnsiTheme="majorHAnsi" w:cs="Phetsarath OT"/>
          <w:sz w:val="28"/>
          <w:szCs w:val="28"/>
        </w:rPr>
        <w:t>I</w:t>
      </w:r>
      <w:bookmarkEnd w:id="281"/>
      <w:bookmarkEnd w:id="282"/>
    </w:p>
    <w:p w:rsidR="00105D84" w:rsidRPr="00246F34" w:rsidRDefault="00105D84" w:rsidP="007C3CAB">
      <w:pPr>
        <w:pStyle w:val="Heading1"/>
        <w:spacing w:before="0" w:after="0"/>
        <w:jc w:val="center"/>
        <w:rPr>
          <w:rFonts w:asciiTheme="majorHAnsi" w:hAnsiTheme="majorHAnsi" w:cs="Phetsarath OT"/>
          <w:sz w:val="28"/>
          <w:szCs w:val="28"/>
          <w:lang w:bidi="lo-LA"/>
        </w:rPr>
      </w:pPr>
      <w:bookmarkStart w:id="283" w:name="_Toc494182479"/>
      <w:bookmarkStart w:id="284" w:name="_Toc519847769"/>
      <w:bookmarkStart w:id="285" w:name="_Toc519927329"/>
      <w:r w:rsidRPr="00246F34">
        <w:rPr>
          <w:rFonts w:asciiTheme="majorHAnsi" w:hAnsiTheme="majorHAnsi" w:cs="Phetsarath OT"/>
          <w:sz w:val="28"/>
          <w:szCs w:val="28"/>
          <w:cs/>
          <w:lang w:bidi="lo-LA"/>
        </w:rPr>
        <w:t>ບົດບັນຍັດສຸດທ້າຍ</w:t>
      </w:r>
      <w:bookmarkEnd w:id="283"/>
      <w:bookmarkEnd w:id="284"/>
      <w:bookmarkEnd w:id="285"/>
    </w:p>
    <w:p w:rsidR="00685B0F" w:rsidRPr="009B4BE2" w:rsidRDefault="00685B0F" w:rsidP="007C3CAB">
      <w:pPr>
        <w:rPr>
          <w:rFonts w:ascii="Phetsarath OT" w:eastAsia="Phetsarath OT" w:hAnsi="Phetsarath OT" w:cs="Phetsarath OT"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286" w:name="_Toc494182480"/>
      <w:bookmarkStart w:id="287" w:name="_Toc519847770"/>
      <w:bookmarkStart w:id="288" w:name="_Toc519927330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84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ການຈັດຕັ້ງປະຕິບັດ</w:t>
      </w:r>
      <w:bookmarkEnd w:id="286"/>
      <w:bookmarkEnd w:id="287"/>
      <w:bookmarkEnd w:id="288"/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  <w:spacing w:val="-2"/>
          <w:lang w:bidi="lo-LA"/>
        </w:rPr>
      </w:pPr>
      <w:r w:rsidRPr="009B4BE2">
        <w:rPr>
          <w:rFonts w:ascii="Phetsarath OT" w:hAnsi="Phetsarath OT" w:cs="Phetsarath OT"/>
          <w:spacing w:val="-2"/>
          <w:cs/>
          <w:lang w:bidi="lo-LA"/>
        </w:rPr>
        <w:t>ລັດຖະບານ ແຫ່ງ ສາທາລະນະລັດ ປະຊາທິປະໄຕ ປະຊາຊົນລາວ ເປັນຜູ້ຈັດຕັ້ງປະຕິບັດກົດໝາຍສະບັບນີ້</w:t>
      </w:r>
      <w:r w:rsidRPr="009B4BE2">
        <w:rPr>
          <w:rFonts w:ascii="Phetsarath OT" w:hAnsi="Phetsarath OT" w:cs="Phetsarath OT"/>
          <w:spacing w:val="-2"/>
          <w:cs/>
          <w:lang w:bidi="th-TH"/>
        </w:rPr>
        <w:t>.</w:t>
      </w:r>
    </w:p>
    <w:p w:rsidR="00685B0F" w:rsidRPr="009B4BE2" w:rsidRDefault="00685B0F" w:rsidP="007C3CAB">
      <w:pPr>
        <w:ind w:firstLine="720"/>
        <w:jc w:val="both"/>
        <w:rPr>
          <w:rFonts w:ascii="Phetsarath OT" w:hAnsi="Phetsarath OT" w:cs="Phetsarath OT"/>
          <w:spacing w:val="-2"/>
          <w:cs/>
          <w:lang w:bidi="lo-LA"/>
        </w:rPr>
      </w:pPr>
    </w:p>
    <w:p w:rsidR="00105D84" w:rsidRPr="009B4BE2" w:rsidRDefault="00105D84" w:rsidP="007C3CAB">
      <w:pPr>
        <w:pStyle w:val="Heading3"/>
        <w:spacing w:before="0" w:after="0"/>
        <w:rPr>
          <w:rFonts w:ascii="Phetsarath OT" w:hAnsi="Phetsarath OT" w:cs="Phetsarath OT"/>
          <w:sz w:val="24"/>
          <w:szCs w:val="24"/>
        </w:rPr>
      </w:pPr>
      <w:bookmarkStart w:id="289" w:name="_Toc494182481"/>
      <w:bookmarkStart w:id="290" w:name="_Toc519847771"/>
      <w:bookmarkStart w:id="291" w:name="_Toc519927331"/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 xml:space="preserve">85 </w:t>
      </w:r>
      <w:r w:rsidRPr="009B4BE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B4BE2">
        <w:rPr>
          <w:rFonts w:ascii="Phetsarath OT" w:hAnsi="Phetsarath OT" w:cs="Phetsarath OT"/>
          <w:sz w:val="24"/>
          <w:szCs w:val="24"/>
          <w:cs/>
          <w:lang w:bidi="lo-LA"/>
        </w:rPr>
        <w:t>ຜົນສັກສິດ</w:t>
      </w:r>
      <w:bookmarkEnd w:id="289"/>
      <w:bookmarkEnd w:id="290"/>
      <w:bookmarkEnd w:id="291"/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</w:rPr>
      </w:pPr>
      <w:r w:rsidRPr="009B4BE2">
        <w:rPr>
          <w:rFonts w:ascii="Phetsarath OT" w:hAnsi="Phetsarath OT" w:cs="Phetsarath OT"/>
          <w:cs/>
          <w:lang w:bidi="lo-LA"/>
        </w:rPr>
        <w:t>ກົດໝາຍສະບັບນີ້ ມີຜົນສັກສິດ ນັບແຕ່ວັນ ປະທານປະເທດ ແຫ່ງ ສາທາລະນະລັດ ປະຊາທິປະໄຕ ປະຊາຊົນລາວ ອອກລັດຖະດໍາລັດປະກາດໃຊ້ ແລະ ພາຍຫຼັງໄດ້ລົງຈົດໝາຍເຫດທາງລັດຖະການ ສິບຫ້າ</w:t>
      </w:r>
      <w:r w:rsidRPr="009B4BE2">
        <w:rPr>
          <w:rFonts w:ascii="Phetsarath OT" w:hAnsi="Phetsarath OT" w:cs="Phetsarath OT" w:hint="cs"/>
          <w:cs/>
          <w:lang w:bidi="th-TH"/>
        </w:rPr>
        <w:t xml:space="preserve"> </w:t>
      </w:r>
      <w:r w:rsidRPr="009B4BE2">
        <w:rPr>
          <w:rFonts w:ascii="Phetsarath OT" w:hAnsi="Phetsarath OT" w:cs="Phetsarath OT"/>
          <w:cs/>
          <w:lang w:bidi="lo-LA"/>
        </w:rPr>
        <w:t>ວັນ</w:t>
      </w:r>
      <w:r w:rsidRPr="009B4BE2">
        <w:rPr>
          <w:rFonts w:ascii="Phetsarath OT" w:hAnsi="Phetsarath OT" w:cs="Phetsarath OT"/>
          <w:cs/>
          <w:lang w:bidi="th-TH"/>
        </w:rPr>
        <w:t xml:space="preserve">.  </w:t>
      </w:r>
    </w:p>
    <w:p w:rsidR="00105D84" w:rsidRPr="009B4BE2" w:rsidRDefault="00105D84" w:rsidP="007C3CAB">
      <w:pPr>
        <w:ind w:left="426" w:firstLine="708"/>
        <w:jc w:val="both"/>
        <w:rPr>
          <w:rFonts w:ascii="Phetsarath OT" w:hAnsi="Phetsarath OT" w:cs="Phetsarath OT"/>
          <w:lang w:bidi="lo-LA"/>
        </w:rPr>
      </w:pPr>
      <w:r w:rsidRPr="009B4BE2">
        <w:rPr>
          <w:rFonts w:ascii="Phetsarath OT" w:hAnsi="Phetsarath OT" w:cs="Phetsarath OT"/>
          <w:cs/>
          <w:lang w:bidi="lo-LA"/>
        </w:rPr>
        <w:t>ຂໍ້ກໍານົດ</w:t>
      </w:r>
      <w:r w:rsidRPr="009B4BE2">
        <w:rPr>
          <w:rFonts w:ascii="Phetsarath OT" w:hAnsi="Phetsarath OT" w:cs="Phetsarath OT"/>
        </w:rPr>
        <w:t xml:space="preserve">, </w:t>
      </w:r>
      <w:r w:rsidRPr="009B4BE2">
        <w:rPr>
          <w:rFonts w:ascii="Phetsarath OT" w:hAnsi="Phetsarath OT" w:cs="Phetsarath OT"/>
          <w:cs/>
          <w:lang w:bidi="lo-LA"/>
        </w:rPr>
        <w:t>ບົດບັນຍັດໃດ ທີ່ຂັດກັບກົດໝາຍສະບັບນີ້ ລ້ວນແຕ່ຖືກຍົກເລີກ</w:t>
      </w:r>
      <w:r w:rsidRPr="009B4BE2">
        <w:rPr>
          <w:rFonts w:ascii="Phetsarath OT" w:hAnsi="Phetsarath OT" w:cs="Phetsarath OT"/>
          <w:cs/>
          <w:lang w:bidi="th-TH"/>
        </w:rPr>
        <w:t>.</w:t>
      </w:r>
    </w:p>
    <w:p w:rsidR="00685B0F" w:rsidRPr="009B4BE2" w:rsidRDefault="00685B0F" w:rsidP="007C3CAB">
      <w:pPr>
        <w:ind w:firstLine="708"/>
        <w:jc w:val="both"/>
        <w:rPr>
          <w:rFonts w:ascii="Phetsarath OT" w:hAnsi="Phetsarath OT" w:cs="Phetsarath OT"/>
          <w:lang w:bidi="lo-LA"/>
        </w:rPr>
      </w:pPr>
    </w:p>
    <w:p w:rsidR="00105D84" w:rsidRPr="009B4BE2" w:rsidRDefault="00105D84" w:rsidP="007C3CAB">
      <w:pPr>
        <w:jc w:val="both"/>
        <w:rPr>
          <w:rFonts w:ascii="Phetsarath OT" w:hAnsi="Phetsarath OT" w:cs="Phetsarath OT"/>
          <w:b/>
          <w:bCs/>
          <w:cs/>
          <w:lang w:bidi="lo-LA"/>
        </w:rPr>
      </w:pPr>
      <w:r w:rsidRPr="009B4BE2">
        <w:rPr>
          <w:rFonts w:ascii="Phetsarath OT" w:hAnsi="Phetsarath OT" w:cs="Phetsarath OT"/>
          <w:cs/>
          <w:lang w:bidi="th-TH"/>
        </w:rPr>
        <w:t xml:space="preserve">                  </w:t>
      </w:r>
      <w:r w:rsidRPr="009B4BE2">
        <w:rPr>
          <w:rFonts w:ascii="Phetsarath OT" w:hAnsi="Phetsarath OT" w:cs="Phetsarath OT"/>
          <w:cs/>
          <w:lang w:bidi="lo-LA"/>
        </w:rPr>
        <w:tab/>
      </w:r>
      <w:r w:rsidRPr="009B4BE2">
        <w:rPr>
          <w:rFonts w:ascii="Phetsarath OT" w:hAnsi="Phetsarath OT" w:cs="Phetsarath OT"/>
          <w:cs/>
          <w:lang w:bidi="lo-LA"/>
        </w:rPr>
        <w:tab/>
      </w:r>
      <w:r w:rsidRPr="009B4BE2">
        <w:rPr>
          <w:rFonts w:ascii="Phetsarath OT" w:hAnsi="Phetsarath OT" w:cs="Phetsarath OT"/>
          <w:cs/>
          <w:lang w:bidi="lo-LA"/>
        </w:rPr>
        <w:tab/>
      </w:r>
      <w:r w:rsidRPr="009B4BE2">
        <w:rPr>
          <w:rFonts w:ascii="Phetsarath OT" w:hAnsi="Phetsarath OT" w:cs="Phetsarath OT"/>
          <w:cs/>
          <w:lang w:bidi="lo-LA"/>
        </w:rPr>
        <w:tab/>
      </w:r>
      <w:r w:rsidRPr="009B4BE2">
        <w:rPr>
          <w:rFonts w:ascii="Phetsarath OT" w:hAnsi="Phetsarath OT" w:cs="Phetsarath OT"/>
          <w:cs/>
          <w:lang w:bidi="lo-LA"/>
        </w:rPr>
        <w:tab/>
      </w:r>
      <w:r w:rsidRPr="009B4BE2">
        <w:rPr>
          <w:rFonts w:ascii="Phetsarath OT" w:hAnsi="Phetsarath OT" w:cs="Phetsarath OT"/>
          <w:cs/>
          <w:lang w:bidi="lo-LA"/>
        </w:rPr>
        <w:tab/>
      </w:r>
      <w:r w:rsidRPr="009B4BE2">
        <w:rPr>
          <w:rFonts w:ascii="Phetsarath OT" w:hAnsi="Phetsarath OT" w:cs="Phetsarath OT"/>
          <w:cs/>
          <w:lang w:bidi="lo-LA"/>
        </w:rPr>
        <w:tab/>
      </w:r>
      <w:r w:rsidRPr="009B4BE2">
        <w:rPr>
          <w:rFonts w:ascii="Phetsarath OT" w:hAnsi="Phetsarath OT" w:cs="Phetsarath OT"/>
          <w:cs/>
          <w:lang w:bidi="lo-LA"/>
        </w:rPr>
        <w:tab/>
      </w:r>
      <w:r w:rsidRPr="009B4BE2">
        <w:rPr>
          <w:rFonts w:ascii="Phetsarath OT" w:hAnsi="Phetsarath OT" w:cs="Phetsarath OT"/>
          <w:b/>
          <w:bCs/>
          <w:cs/>
          <w:lang w:bidi="lo-LA"/>
        </w:rPr>
        <w:t>ປະທານສະພາແຫ່ງຊາດ</w:t>
      </w:r>
    </w:p>
    <w:p w:rsidR="00105D84" w:rsidRPr="009B4BE2" w:rsidRDefault="00105D84" w:rsidP="00105D84">
      <w:pPr>
        <w:rPr>
          <w:rFonts w:ascii="Phetsarath OT" w:hAnsi="Phetsarath OT" w:cs="Phetsarath OT"/>
        </w:rPr>
      </w:pPr>
    </w:p>
    <w:p w:rsidR="00474E5B" w:rsidRPr="009B4BE2" w:rsidRDefault="00474E5B">
      <w:pPr>
        <w:rPr>
          <w:rFonts w:cs="DokChampa"/>
          <w:cs/>
          <w:lang w:bidi="lo-LA"/>
        </w:rPr>
      </w:pPr>
    </w:p>
    <w:sectPr w:rsidR="00474E5B" w:rsidRPr="009B4BE2" w:rsidSect="007E5243">
      <w:footerReference w:type="default" r:id="rId9"/>
      <w:pgSz w:w="11906" w:h="16838"/>
      <w:pgMar w:top="1531" w:right="1134" w:bottom="1531" w:left="1701" w:header="709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861" w:rsidRDefault="001B0861">
      <w:r>
        <w:separator/>
      </w:r>
    </w:p>
  </w:endnote>
  <w:endnote w:type="continuationSeparator" w:id="0">
    <w:p w:rsidR="001B0861" w:rsidRDefault="001B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Phetsarath OT" w:hAnsi="Phetsarath OT" w:cs="Phetsarath OT"/>
      </w:rPr>
      <w:id w:val="9757295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1CF6" w:rsidRDefault="00401CF6" w:rsidP="00A6566C">
        <w:pPr>
          <w:pStyle w:val="Footer"/>
          <w:rPr>
            <w:rFonts w:ascii="Phetsarath OT" w:hAnsi="Phetsarath OT" w:cs="Phetsarath OT"/>
            <w:lang w:bidi="lo-LA"/>
          </w:rPr>
        </w:pPr>
      </w:p>
      <w:p w:rsidR="00401CF6" w:rsidRPr="002D2F76" w:rsidRDefault="00401CF6">
        <w:pPr>
          <w:pStyle w:val="Footer"/>
          <w:jc w:val="center"/>
          <w:rPr>
            <w:rFonts w:ascii="Phetsarath OT" w:hAnsi="Phetsarath OT" w:cs="Phetsarath OT"/>
          </w:rPr>
        </w:pPr>
        <w:r w:rsidRPr="002D2F76">
          <w:rPr>
            <w:rFonts w:ascii="Phetsarath OT" w:hAnsi="Phetsarath OT" w:cs="Phetsarath OT"/>
          </w:rPr>
          <w:fldChar w:fldCharType="begin"/>
        </w:r>
        <w:r w:rsidRPr="002D2F76">
          <w:rPr>
            <w:rFonts w:ascii="Phetsarath OT" w:hAnsi="Phetsarath OT" w:cs="Phetsarath OT"/>
          </w:rPr>
          <w:instrText xml:space="preserve"> PAGE   \* MERGEFORMAT </w:instrText>
        </w:r>
        <w:r w:rsidRPr="002D2F76">
          <w:rPr>
            <w:rFonts w:ascii="Phetsarath OT" w:hAnsi="Phetsarath OT" w:cs="Phetsarath OT"/>
          </w:rPr>
          <w:fldChar w:fldCharType="separate"/>
        </w:r>
        <w:r w:rsidR="006339DD">
          <w:rPr>
            <w:rFonts w:ascii="Phetsarath OT" w:hAnsi="Phetsarath OT" w:cs="Phetsarath OT"/>
            <w:noProof/>
          </w:rPr>
          <w:t>23</w:t>
        </w:r>
        <w:r w:rsidRPr="002D2F76">
          <w:rPr>
            <w:rFonts w:ascii="Phetsarath OT" w:hAnsi="Phetsarath OT" w:cs="Phetsarath OT"/>
            <w:noProof/>
          </w:rPr>
          <w:fldChar w:fldCharType="end"/>
        </w:r>
      </w:p>
    </w:sdtContent>
  </w:sdt>
  <w:p w:rsidR="00401CF6" w:rsidRPr="002D2F76" w:rsidRDefault="00401CF6">
    <w:pPr>
      <w:pStyle w:val="Footer"/>
      <w:rPr>
        <w:rFonts w:ascii="Phetsarath OT" w:hAnsi="Phetsarath OT" w:cs="Phetsarath O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861" w:rsidRDefault="001B0861">
      <w:r>
        <w:separator/>
      </w:r>
    </w:p>
  </w:footnote>
  <w:footnote w:type="continuationSeparator" w:id="0">
    <w:p w:rsidR="001B0861" w:rsidRDefault="001B0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C689D"/>
    <w:multiLevelType w:val="hybridMultilevel"/>
    <w:tmpl w:val="3C5E4E6E"/>
    <w:lvl w:ilvl="0" w:tplc="C2FA72D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1EB8"/>
    <w:multiLevelType w:val="hybridMultilevel"/>
    <w:tmpl w:val="84C2A4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B94834"/>
    <w:multiLevelType w:val="hybridMultilevel"/>
    <w:tmpl w:val="FA6E1502"/>
    <w:lvl w:ilvl="0" w:tplc="329038BC">
      <w:start w:val="1"/>
      <w:numFmt w:val="decimal"/>
      <w:lvlText w:val="%1."/>
      <w:lvlJc w:val="left"/>
      <w:pPr>
        <w:ind w:left="153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0A6D312C"/>
    <w:multiLevelType w:val="hybridMultilevel"/>
    <w:tmpl w:val="B810BB8A"/>
    <w:lvl w:ilvl="0" w:tplc="93AA5D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BD4FFB"/>
    <w:multiLevelType w:val="hybridMultilevel"/>
    <w:tmpl w:val="1D04A65A"/>
    <w:lvl w:ilvl="0" w:tplc="54E688B0">
      <w:start w:val="1"/>
      <w:numFmt w:val="decimal"/>
      <w:lvlText w:val="%1."/>
      <w:lvlJc w:val="left"/>
      <w:pPr>
        <w:ind w:left="1422" w:hanging="360"/>
      </w:pPr>
      <w:rPr>
        <w:rFonts w:ascii="Phetsarath OT" w:eastAsia="Calibri" w:hAnsi="Phetsarath OT" w:cs="Phetsarath O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42" w:hanging="360"/>
      </w:pPr>
    </w:lvl>
    <w:lvl w:ilvl="2" w:tplc="0409001B" w:tentative="1">
      <w:start w:val="1"/>
      <w:numFmt w:val="lowerRoman"/>
      <w:lvlText w:val="%3."/>
      <w:lvlJc w:val="right"/>
      <w:pPr>
        <w:ind w:left="2862" w:hanging="180"/>
      </w:pPr>
    </w:lvl>
    <w:lvl w:ilvl="3" w:tplc="0409000F" w:tentative="1">
      <w:start w:val="1"/>
      <w:numFmt w:val="decimal"/>
      <w:lvlText w:val="%4."/>
      <w:lvlJc w:val="left"/>
      <w:pPr>
        <w:ind w:left="3582" w:hanging="360"/>
      </w:pPr>
    </w:lvl>
    <w:lvl w:ilvl="4" w:tplc="04090019" w:tentative="1">
      <w:start w:val="1"/>
      <w:numFmt w:val="lowerLetter"/>
      <w:lvlText w:val="%5."/>
      <w:lvlJc w:val="left"/>
      <w:pPr>
        <w:ind w:left="4302" w:hanging="360"/>
      </w:pPr>
    </w:lvl>
    <w:lvl w:ilvl="5" w:tplc="0409001B" w:tentative="1">
      <w:start w:val="1"/>
      <w:numFmt w:val="lowerRoman"/>
      <w:lvlText w:val="%6."/>
      <w:lvlJc w:val="right"/>
      <w:pPr>
        <w:ind w:left="5022" w:hanging="180"/>
      </w:pPr>
    </w:lvl>
    <w:lvl w:ilvl="6" w:tplc="0409000F" w:tentative="1">
      <w:start w:val="1"/>
      <w:numFmt w:val="decimal"/>
      <w:lvlText w:val="%7."/>
      <w:lvlJc w:val="left"/>
      <w:pPr>
        <w:ind w:left="5742" w:hanging="360"/>
      </w:pPr>
    </w:lvl>
    <w:lvl w:ilvl="7" w:tplc="04090019" w:tentative="1">
      <w:start w:val="1"/>
      <w:numFmt w:val="lowerLetter"/>
      <w:lvlText w:val="%8."/>
      <w:lvlJc w:val="left"/>
      <w:pPr>
        <w:ind w:left="6462" w:hanging="360"/>
      </w:pPr>
    </w:lvl>
    <w:lvl w:ilvl="8" w:tplc="040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5" w15:restartNumberingAfterBreak="0">
    <w:nsid w:val="0CC515D1"/>
    <w:multiLevelType w:val="hybridMultilevel"/>
    <w:tmpl w:val="D292B668"/>
    <w:lvl w:ilvl="0" w:tplc="550298C4">
      <w:start w:val="1"/>
      <w:numFmt w:val="decimal"/>
      <w:lvlText w:val="%1."/>
      <w:lvlJc w:val="left"/>
      <w:pPr>
        <w:ind w:left="1530" w:hanging="360"/>
      </w:pPr>
      <w:rPr>
        <w:rFonts w:hint="default"/>
        <w:strike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0CF1327B"/>
    <w:multiLevelType w:val="hybridMultilevel"/>
    <w:tmpl w:val="AEE4FDA0"/>
    <w:lvl w:ilvl="0" w:tplc="A28C4982">
      <w:start w:val="1"/>
      <w:numFmt w:val="decimal"/>
      <w:lvlText w:val="%1."/>
      <w:lvlJc w:val="left"/>
      <w:pPr>
        <w:ind w:left="1530" w:hanging="360"/>
      </w:pPr>
      <w:rPr>
        <w:rFonts w:ascii="Phetsarath OT" w:eastAsia="MS Mincho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0F4033D7"/>
    <w:multiLevelType w:val="hybridMultilevel"/>
    <w:tmpl w:val="F1EEBFCE"/>
    <w:lvl w:ilvl="0" w:tplc="409E3E9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4E7DD8"/>
    <w:multiLevelType w:val="hybridMultilevel"/>
    <w:tmpl w:val="7730063C"/>
    <w:lvl w:ilvl="0" w:tplc="ABE28DDA">
      <w:start w:val="1"/>
      <w:numFmt w:val="bullet"/>
      <w:lvlText w:val="-"/>
      <w:lvlJc w:val="left"/>
      <w:pPr>
        <w:ind w:left="1494" w:hanging="360"/>
      </w:pPr>
      <w:rPr>
        <w:rFonts w:ascii="Phetsarath OT" w:eastAsia="Calibr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13EF70DA"/>
    <w:multiLevelType w:val="hybridMultilevel"/>
    <w:tmpl w:val="37EE3214"/>
    <w:lvl w:ilvl="0" w:tplc="029C714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44ADA"/>
    <w:multiLevelType w:val="hybridMultilevel"/>
    <w:tmpl w:val="C778BD6E"/>
    <w:lvl w:ilvl="0" w:tplc="18F845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0243E"/>
    <w:multiLevelType w:val="hybridMultilevel"/>
    <w:tmpl w:val="16F89DD4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1FA11E25"/>
    <w:multiLevelType w:val="hybridMultilevel"/>
    <w:tmpl w:val="741CF86C"/>
    <w:lvl w:ilvl="0" w:tplc="6B9232F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8610D"/>
    <w:multiLevelType w:val="hybridMultilevel"/>
    <w:tmpl w:val="E4B801E6"/>
    <w:lvl w:ilvl="0" w:tplc="1CD687E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42284C"/>
    <w:multiLevelType w:val="hybridMultilevel"/>
    <w:tmpl w:val="B94C4B1A"/>
    <w:lvl w:ilvl="0" w:tplc="BAB8BCE6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24632E7F"/>
    <w:multiLevelType w:val="hybridMultilevel"/>
    <w:tmpl w:val="E5C8C840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24FD3014"/>
    <w:multiLevelType w:val="hybridMultilevel"/>
    <w:tmpl w:val="B4383FCA"/>
    <w:lvl w:ilvl="0" w:tplc="AD4E31BC">
      <w:start w:val="1"/>
      <w:numFmt w:val="decimal"/>
      <w:lvlText w:val="%1."/>
      <w:lvlJc w:val="left"/>
      <w:pPr>
        <w:ind w:left="1530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" w15:restartNumberingAfterBreak="0">
    <w:nsid w:val="253225B6"/>
    <w:multiLevelType w:val="hybridMultilevel"/>
    <w:tmpl w:val="E004B850"/>
    <w:lvl w:ilvl="0" w:tplc="16D6585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8" w15:restartNumberingAfterBreak="0">
    <w:nsid w:val="25711E2B"/>
    <w:multiLevelType w:val="hybridMultilevel"/>
    <w:tmpl w:val="12CC7C96"/>
    <w:lvl w:ilvl="0" w:tplc="EDDA54BA">
      <w:start w:val="1"/>
      <w:numFmt w:val="decimal"/>
      <w:lvlText w:val="%1."/>
      <w:lvlJc w:val="left"/>
      <w:pPr>
        <w:ind w:left="153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3012FA"/>
    <w:multiLevelType w:val="hybridMultilevel"/>
    <w:tmpl w:val="6DD615EC"/>
    <w:lvl w:ilvl="0" w:tplc="CC706626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3" w:hanging="360"/>
      </w:pPr>
    </w:lvl>
    <w:lvl w:ilvl="2" w:tplc="0409001B" w:tentative="1">
      <w:start w:val="1"/>
      <w:numFmt w:val="lowerRoman"/>
      <w:lvlText w:val="%3."/>
      <w:lvlJc w:val="right"/>
      <w:pPr>
        <w:ind w:left="2923" w:hanging="180"/>
      </w:pPr>
    </w:lvl>
    <w:lvl w:ilvl="3" w:tplc="0409000F" w:tentative="1">
      <w:start w:val="1"/>
      <w:numFmt w:val="decimal"/>
      <w:lvlText w:val="%4."/>
      <w:lvlJc w:val="left"/>
      <w:pPr>
        <w:ind w:left="3643" w:hanging="360"/>
      </w:pPr>
    </w:lvl>
    <w:lvl w:ilvl="4" w:tplc="04090019" w:tentative="1">
      <w:start w:val="1"/>
      <w:numFmt w:val="lowerLetter"/>
      <w:lvlText w:val="%5."/>
      <w:lvlJc w:val="left"/>
      <w:pPr>
        <w:ind w:left="4363" w:hanging="360"/>
      </w:pPr>
    </w:lvl>
    <w:lvl w:ilvl="5" w:tplc="0409001B" w:tentative="1">
      <w:start w:val="1"/>
      <w:numFmt w:val="lowerRoman"/>
      <w:lvlText w:val="%6."/>
      <w:lvlJc w:val="right"/>
      <w:pPr>
        <w:ind w:left="5083" w:hanging="180"/>
      </w:pPr>
    </w:lvl>
    <w:lvl w:ilvl="6" w:tplc="0409000F" w:tentative="1">
      <w:start w:val="1"/>
      <w:numFmt w:val="decimal"/>
      <w:lvlText w:val="%7."/>
      <w:lvlJc w:val="left"/>
      <w:pPr>
        <w:ind w:left="5803" w:hanging="360"/>
      </w:pPr>
    </w:lvl>
    <w:lvl w:ilvl="7" w:tplc="04090019" w:tentative="1">
      <w:start w:val="1"/>
      <w:numFmt w:val="lowerLetter"/>
      <w:lvlText w:val="%8."/>
      <w:lvlJc w:val="left"/>
      <w:pPr>
        <w:ind w:left="6523" w:hanging="360"/>
      </w:pPr>
    </w:lvl>
    <w:lvl w:ilvl="8" w:tplc="04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0" w15:restartNumberingAfterBreak="0">
    <w:nsid w:val="2CC953A1"/>
    <w:multiLevelType w:val="hybridMultilevel"/>
    <w:tmpl w:val="0BE6DF86"/>
    <w:lvl w:ilvl="0" w:tplc="2F0EBC9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E15F03"/>
    <w:multiLevelType w:val="hybridMultilevel"/>
    <w:tmpl w:val="5B64792A"/>
    <w:lvl w:ilvl="0" w:tplc="D4A0876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EB117A"/>
    <w:multiLevelType w:val="hybridMultilevel"/>
    <w:tmpl w:val="621427D8"/>
    <w:lvl w:ilvl="0" w:tplc="625A91E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9B0D4D"/>
    <w:multiLevelType w:val="hybridMultilevel"/>
    <w:tmpl w:val="FD94E0D4"/>
    <w:lvl w:ilvl="0" w:tplc="C2A8339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225A57"/>
    <w:multiLevelType w:val="hybridMultilevel"/>
    <w:tmpl w:val="9B72D2FC"/>
    <w:lvl w:ilvl="0" w:tplc="91F4DBDA">
      <w:start w:val="1"/>
      <w:numFmt w:val="decimal"/>
      <w:lvlText w:val="%1."/>
      <w:lvlJc w:val="left"/>
      <w:pPr>
        <w:ind w:left="153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5" w15:restartNumberingAfterBreak="0">
    <w:nsid w:val="3E254660"/>
    <w:multiLevelType w:val="hybridMultilevel"/>
    <w:tmpl w:val="AD2C0180"/>
    <w:lvl w:ilvl="0" w:tplc="87A07B0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 w15:restartNumberingAfterBreak="0">
    <w:nsid w:val="3E383E27"/>
    <w:multiLevelType w:val="hybridMultilevel"/>
    <w:tmpl w:val="3C108444"/>
    <w:lvl w:ilvl="0" w:tplc="3BA0CDD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A60BC5"/>
    <w:multiLevelType w:val="hybridMultilevel"/>
    <w:tmpl w:val="6D769EE4"/>
    <w:lvl w:ilvl="0" w:tplc="E2905E9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BC2DFB"/>
    <w:multiLevelType w:val="hybridMultilevel"/>
    <w:tmpl w:val="6F1886BE"/>
    <w:lvl w:ilvl="0" w:tplc="8E303FB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9012E9"/>
    <w:multiLevelType w:val="hybridMultilevel"/>
    <w:tmpl w:val="3294AB82"/>
    <w:lvl w:ilvl="0" w:tplc="A82E6AC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CA39A0"/>
    <w:multiLevelType w:val="hybridMultilevel"/>
    <w:tmpl w:val="C8FCEE2C"/>
    <w:lvl w:ilvl="0" w:tplc="5D5E5C8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E10F43"/>
    <w:multiLevelType w:val="hybridMultilevel"/>
    <w:tmpl w:val="15744902"/>
    <w:lvl w:ilvl="0" w:tplc="46AE0ECC">
      <w:start w:val="1"/>
      <w:numFmt w:val="decimal"/>
      <w:lvlText w:val="%1."/>
      <w:lvlJc w:val="left"/>
      <w:pPr>
        <w:ind w:left="1500" w:hanging="360"/>
      </w:pPr>
      <w:rPr>
        <w:rFonts w:ascii="Phetsarath OT" w:eastAsia="MS Mincho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2" w15:restartNumberingAfterBreak="0">
    <w:nsid w:val="52793CF2"/>
    <w:multiLevelType w:val="hybridMultilevel"/>
    <w:tmpl w:val="A8EC01AE"/>
    <w:lvl w:ilvl="0" w:tplc="24147D48">
      <w:start w:val="1"/>
      <w:numFmt w:val="decimal"/>
      <w:lvlText w:val="%1."/>
      <w:lvlJc w:val="left"/>
      <w:pPr>
        <w:ind w:left="107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0875DC"/>
    <w:multiLevelType w:val="hybridMultilevel"/>
    <w:tmpl w:val="A1ACD998"/>
    <w:lvl w:ilvl="0" w:tplc="4CEC59C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B616DF"/>
    <w:multiLevelType w:val="hybridMultilevel"/>
    <w:tmpl w:val="2FC05E06"/>
    <w:lvl w:ilvl="0" w:tplc="D3F2781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2128DF"/>
    <w:multiLevelType w:val="hybridMultilevel"/>
    <w:tmpl w:val="C6AEA96C"/>
    <w:lvl w:ilvl="0" w:tplc="1346B430">
      <w:start w:val="1"/>
      <w:numFmt w:val="decimal"/>
      <w:lvlText w:val="%1."/>
      <w:lvlJc w:val="left"/>
      <w:pPr>
        <w:ind w:left="1494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58C84970"/>
    <w:multiLevelType w:val="hybridMultilevel"/>
    <w:tmpl w:val="F1CC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7F26"/>
    <w:multiLevelType w:val="hybridMultilevel"/>
    <w:tmpl w:val="3E42E2D0"/>
    <w:lvl w:ilvl="0" w:tplc="6868DC8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E54A7B"/>
    <w:multiLevelType w:val="hybridMultilevel"/>
    <w:tmpl w:val="0C22D554"/>
    <w:lvl w:ilvl="0" w:tplc="F1328B4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5D31E1"/>
    <w:multiLevelType w:val="hybridMultilevel"/>
    <w:tmpl w:val="9794948A"/>
    <w:lvl w:ilvl="0" w:tplc="32AEC1A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5F4EB2"/>
    <w:multiLevelType w:val="hybridMultilevel"/>
    <w:tmpl w:val="AF8627E8"/>
    <w:lvl w:ilvl="0" w:tplc="327C17A2">
      <w:start w:val="1"/>
      <w:numFmt w:val="decimal"/>
      <w:lvlText w:val="%1."/>
      <w:lvlJc w:val="left"/>
      <w:pPr>
        <w:ind w:left="1636" w:hanging="36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1" w15:restartNumberingAfterBreak="0">
    <w:nsid w:val="657B7769"/>
    <w:multiLevelType w:val="hybridMultilevel"/>
    <w:tmpl w:val="B5DAF968"/>
    <w:lvl w:ilvl="0" w:tplc="8C8EB67E">
      <w:start w:val="1"/>
      <w:numFmt w:val="decimal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5B7784B"/>
    <w:multiLevelType w:val="hybridMultilevel"/>
    <w:tmpl w:val="3E0CDB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7A33440"/>
    <w:multiLevelType w:val="hybridMultilevel"/>
    <w:tmpl w:val="4E661D9C"/>
    <w:lvl w:ilvl="0" w:tplc="17F6A4D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0E5531"/>
    <w:multiLevelType w:val="hybridMultilevel"/>
    <w:tmpl w:val="E5022196"/>
    <w:lvl w:ilvl="0" w:tplc="94F26B5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EE0FD2"/>
    <w:multiLevelType w:val="hybridMultilevel"/>
    <w:tmpl w:val="2C5C131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6" w15:restartNumberingAfterBreak="0">
    <w:nsid w:val="7AA55D0E"/>
    <w:multiLevelType w:val="hybridMultilevel"/>
    <w:tmpl w:val="6038B766"/>
    <w:lvl w:ilvl="0" w:tplc="C6C6580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7B19EC"/>
    <w:multiLevelType w:val="hybridMultilevel"/>
    <w:tmpl w:val="644E5A72"/>
    <w:lvl w:ilvl="0" w:tplc="843A315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9D20BF"/>
    <w:multiLevelType w:val="hybridMultilevel"/>
    <w:tmpl w:val="EA4869C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42"/>
  </w:num>
  <w:num w:numId="2">
    <w:abstractNumId w:val="15"/>
  </w:num>
  <w:num w:numId="3">
    <w:abstractNumId w:val="6"/>
  </w:num>
  <w:num w:numId="4">
    <w:abstractNumId w:val="48"/>
  </w:num>
  <w:num w:numId="5">
    <w:abstractNumId w:val="45"/>
  </w:num>
  <w:num w:numId="6">
    <w:abstractNumId w:val="2"/>
  </w:num>
  <w:num w:numId="7">
    <w:abstractNumId w:val="1"/>
  </w:num>
  <w:num w:numId="8">
    <w:abstractNumId w:val="18"/>
  </w:num>
  <w:num w:numId="9">
    <w:abstractNumId w:val="9"/>
  </w:num>
  <w:num w:numId="10">
    <w:abstractNumId w:val="28"/>
  </w:num>
  <w:num w:numId="11">
    <w:abstractNumId w:val="7"/>
  </w:num>
  <w:num w:numId="12">
    <w:abstractNumId w:val="26"/>
  </w:num>
  <w:num w:numId="13">
    <w:abstractNumId w:val="29"/>
  </w:num>
  <w:num w:numId="14">
    <w:abstractNumId w:val="27"/>
  </w:num>
  <w:num w:numId="15">
    <w:abstractNumId w:val="21"/>
  </w:num>
  <w:num w:numId="16">
    <w:abstractNumId w:val="37"/>
  </w:num>
  <w:num w:numId="17">
    <w:abstractNumId w:val="34"/>
  </w:num>
  <w:num w:numId="18">
    <w:abstractNumId w:val="39"/>
  </w:num>
  <w:num w:numId="19">
    <w:abstractNumId w:val="38"/>
  </w:num>
  <w:num w:numId="20">
    <w:abstractNumId w:val="43"/>
  </w:num>
  <w:num w:numId="21">
    <w:abstractNumId w:val="20"/>
  </w:num>
  <w:num w:numId="22">
    <w:abstractNumId w:val="13"/>
  </w:num>
  <w:num w:numId="23">
    <w:abstractNumId w:val="33"/>
  </w:num>
  <w:num w:numId="24">
    <w:abstractNumId w:val="44"/>
  </w:num>
  <w:num w:numId="25">
    <w:abstractNumId w:val="23"/>
  </w:num>
  <w:num w:numId="26">
    <w:abstractNumId w:val="22"/>
  </w:num>
  <w:num w:numId="27">
    <w:abstractNumId w:val="30"/>
  </w:num>
  <w:num w:numId="28">
    <w:abstractNumId w:val="0"/>
  </w:num>
  <w:num w:numId="29">
    <w:abstractNumId w:val="12"/>
  </w:num>
  <w:num w:numId="30">
    <w:abstractNumId w:val="25"/>
  </w:num>
  <w:num w:numId="31">
    <w:abstractNumId w:val="47"/>
  </w:num>
  <w:num w:numId="32">
    <w:abstractNumId w:val="3"/>
  </w:num>
  <w:num w:numId="33">
    <w:abstractNumId w:val="31"/>
  </w:num>
  <w:num w:numId="34">
    <w:abstractNumId w:val="4"/>
  </w:num>
  <w:num w:numId="35">
    <w:abstractNumId w:val="24"/>
  </w:num>
  <w:num w:numId="36">
    <w:abstractNumId w:val="16"/>
  </w:num>
  <w:num w:numId="37">
    <w:abstractNumId w:val="17"/>
  </w:num>
  <w:num w:numId="38">
    <w:abstractNumId w:val="40"/>
  </w:num>
  <w:num w:numId="39">
    <w:abstractNumId w:val="10"/>
  </w:num>
  <w:num w:numId="40">
    <w:abstractNumId w:val="46"/>
  </w:num>
  <w:num w:numId="41">
    <w:abstractNumId w:val="35"/>
  </w:num>
  <w:num w:numId="42">
    <w:abstractNumId w:val="41"/>
  </w:num>
  <w:num w:numId="43">
    <w:abstractNumId w:val="8"/>
  </w:num>
  <w:num w:numId="44">
    <w:abstractNumId w:val="14"/>
  </w:num>
  <w:num w:numId="45">
    <w:abstractNumId w:val="32"/>
  </w:num>
  <w:num w:numId="46">
    <w:abstractNumId w:val="36"/>
  </w:num>
  <w:num w:numId="47">
    <w:abstractNumId w:val="19"/>
  </w:num>
  <w:num w:numId="48">
    <w:abstractNumId w:val="5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84"/>
    <w:rsid w:val="00005667"/>
    <w:rsid w:val="00007097"/>
    <w:rsid w:val="00013E17"/>
    <w:rsid w:val="00017B98"/>
    <w:rsid w:val="000218F7"/>
    <w:rsid w:val="00045C3C"/>
    <w:rsid w:val="00047590"/>
    <w:rsid w:val="0005343C"/>
    <w:rsid w:val="00060D3C"/>
    <w:rsid w:val="00066ED8"/>
    <w:rsid w:val="0006720C"/>
    <w:rsid w:val="00067952"/>
    <w:rsid w:val="000718F6"/>
    <w:rsid w:val="00072ECB"/>
    <w:rsid w:val="0008702B"/>
    <w:rsid w:val="00092E0D"/>
    <w:rsid w:val="000A6FF1"/>
    <w:rsid w:val="000B0B12"/>
    <w:rsid w:val="000E0DAC"/>
    <w:rsid w:val="000E7E9F"/>
    <w:rsid w:val="000E7EA3"/>
    <w:rsid w:val="000F5DB5"/>
    <w:rsid w:val="001037F1"/>
    <w:rsid w:val="00105D84"/>
    <w:rsid w:val="00111540"/>
    <w:rsid w:val="001139D4"/>
    <w:rsid w:val="0011405E"/>
    <w:rsid w:val="00121A56"/>
    <w:rsid w:val="00123A1C"/>
    <w:rsid w:val="001343DB"/>
    <w:rsid w:val="001369B4"/>
    <w:rsid w:val="00144EA5"/>
    <w:rsid w:val="001537D2"/>
    <w:rsid w:val="001551A3"/>
    <w:rsid w:val="00170558"/>
    <w:rsid w:val="00177F7F"/>
    <w:rsid w:val="0019267B"/>
    <w:rsid w:val="001944F6"/>
    <w:rsid w:val="00194785"/>
    <w:rsid w:val="001A105F"/>
    <w:rsid w:val="001A478A"/>
    <w:rsid w:val="001A65F8"/>
    <w:rsid w:val="001B0861"/>
    <w:rsid w:val="001B4912"/>
    <w:rsid w:val="001C0D51"/>
    <w:rsid w:val="001C6F4A"/>
    <w:rsid w:val="001E3ACD"/>
    <w:rsid w:val="001F2D01"/>
    <w:rsid w:val="00203458"/>
    <w:rsid w:val="0021762C"/>
    <w:rsid w:val="00220312"/>
    <w:rsid w:val="00227044"/>
    <w:rsid w:val="002300DC"/>
    <w:rsid w:val="00230FCB"/>
    <w:rsid w:val="00232861"/>
    <w:rsid w:val="0024054C"/>
    <w:rsid w:val="0024473D"/>
    <w:rsid w:val="00246F34"/>
    <w:rsid w:val="002475F7"/>
    <w:rsid w:val="002609CF"/>
    <w:rsid w:val="00261971"/>
    <w:rsid w:val="00271C19"/>
    <w:rsid w:val="00272CCB"/>
    <w:rsid w:val="002830B6"/>
    <w:rsid w:val="00294E24"/>
    <w:rsid w:val="002956EA"/>
    <w:rsid w:val="002A56B7"/>
    <w:rsid w:val="002B437C"/>
    <w:rsid w:val="002B6EAD"/>
    <w:rsid w:val="002C7AB4"/>
    <w:rsid w:val="002D2F76"/>
    <w:rsid w:val="002D3D92"/>
    <w:rsid w:val="002D4B63"/>
    <w:rsid w:val="002E0719"/>
    <w:rsid w:val="002E10E7"/>
    <w:rsid w:val="002E164F"/>
    <w:rsid w:val="002E3516"/>
    <w:rsid w:val="002F3441"/>
    <w:rsid w:val="003178AF"/>
    <w:rsid w:val="00322677"/>
    <w:rsid w:val="0032324E"/>
    <w:rsid w:val="00336287"/>
    <w:rsid w:val="00346986"/>
    <w:rsid w:val="0036091A"/>
    <w:rsid w:val="00361201"/>
    <w:rsid w:val="0036678B"/>
    <w:rsid w:val="003755DE"/>
    <w:rsid w:val="00380240"/>
    <w:rsid w:val="00381A78"/>
    <w:rsid w:val="00382963"/>
    <w:rsid w:val="0038413C"/>
    <w:rsid w:val="00386236"/>
    <w:rsid w:val="003925CE"/>
    <w:rsid w:val="00394936"/>
    <w:rsid w:val="003A1284"/>
    <w:rsid w:val="003A3627"/>
    <w:rsid w:val="003B65B5"/>
    <w:rsid w:val="003C1795"/>
    <w:rsid w:val="003C3F3B"/>
    <w:rsid w:val="003C466A"/>
    <w:rsid w:val="003C5C99"/>
    <w:rsid w:val="003D3D29"/>
    <w:rsid w:val="003D4A22"/>
    <w:rsid w:val="003E3769"/>
    <w:rsid w:val="003F383E"/>
    <w:rsid w:val="00401CF6"/>
    <w:rsid w:val="0040309D"/>
    <w:rsid w:val="00417B0F"/>
    <w:rsid w:val="00461539"/>
    <w:rsid w:val="00474E5B"/>
    <w:rsid w:val="00475191"/>
    <w:rsid w:val="00476080"/>
    <w:rsid w:val="00481EF0"/>
    <w:rsid w:val="0048542A"/>
    <w:rsid w:val="00491468"/>
    <w:rsid w:val="0049681B"/>
    <w:rsid w:val="004A0321"/>
    <w:rsid w:val="004B299A"/>
    <w:rsid w:val="004C531D"/>
    <w:rsid w:val="004D17EB"/>
    <w:rsid w:val="004D4B4F"/>
    <w:rsid w:val="004E7AB8"/>
    <w:rsid w:val="004E7AF0"/>
    <w:rsid w:val="0050550F"/>
    <w:rsid w:val="00506E81"/>
    <w:rsid w:val="005222A6"/>
    <w:rsid w:val="005236A9"/>
    <w:rsid w:val="005242F8"/>
    <w:rsid w:val="0054061D"/>
    <w:rsid w:val="00545EDB"/>
    <w:rsid w:val="005470FE"/>
    <w:rsid w:val="00552041"/>
    <w:rsid w:val="00564980"/>
    <w:rsid w:val="00572AAB"/>
    <w:rsid w:val="00580E5D"/>
    <w:rsid w:val="0058157D"/>
    <w:rsid w:val="005852AE"/>
    <w:rsid w:val="00592F41"/>
    <w:rsid w:val="00593636"/>
    <w:rsid w:val="005A1466"/>
    <w:rsid w:val="005C006E"/>
    <w:rsid w:val="005C3A96"/>
    <w:rsid w:val="005C404D"/>
    <w:rsid w:val="005D58C1"/>
    <w:rsid w:val="005E170F"/>
    <w:rsid w:val="005E25BF"/>
    <w:rsid w:val="005E2CAC"/>
    <w:rsid w:val="005F07C8"/>
    <w:rsid w:val="005F1AD7"/>
    <w:rsid w:val="005F1C4E"/>
    <w:rsid w:val="005F3C18"/>
    <w:rsid w:val="006076E2"/>
    <w:rsid w:val="00607B4A"/>
    <w:rsid w:val="00612958"/>
    <w:rsid w:val="00613484"/>
    <w:rsid w:val="0061367D"/>
    <w:rsid w:val="0061417E"/>
    <w:rsid w:val="00626A66"/>
    <w:rsid w:val="00626DC9"/>
    <w:rsid w:val="006339DD"/>
    <w:rsid w:val="006375FD"/>
    <w:rsid w:val="0065050B"/>
    <w:rsid w:val="0065104D"/>
    <w:rsid w:val="0065545A"/>
    <w:rsid w:val="006648DC"/>
    <w:rsid w:val="006715CC"/>
    <w:rsid w:val="00671748"/>
    <w:rsid w:val="006851FD"/>
    <w:rsid w:val="00685B0F"/>
    <w:rsid w:val="006A75B6"/>
    <w:rsid w:val="006A7D1F"/>
    <w:rsid w:val="006B0F09"/>
    <w:rsid w:val="006C6F2D"/>
    <w:rsid w:val="006D6626"/>
    <w:rsid w:val="006E395A"/>
    <w:rsid w:val="006F0B4E"/>
    <w:rsid w:val="007145A0"/>
    <w:rsid w:val="00716033"/>
    <w:rsid w:val="007176AC"/>
    <w:rsid w:val="00717F0C"/>
    <w:rsid w:val="007248D2"/>
    <w:rsid w:val="00727E54"/>
    <w:rsid w:val="007309D1"/>
    <w:rsid w:val="0073737C"/>
    <w:rsid w:val="00746E21"/>
    <w:rsid w:val="0075037A"/>
    <w:rsid w:val="007632F4"/>
    <w:rsid w:val="007768C5"/>
    <w:rsid w:val="0078581F"/>
    <w:rsid w:val="007873E6"/>
    <w:rsid w:val="007927D0"/>
    <w:rsid w:val="007946EE"/>
    <w:rsid w:val="007A1F44"/>
    <w:rsid w:val="007B6035"/>
    <w:rsid w:val="007B6A0D"/>
    <w:rsid w:val="007C3CAB"/>
    <w:rsid w:val="007C63EF"/>
    <w:rsid w:val="007E109D"/>
    <w:rsid w:val="007E5243"/>
    <w:rsid w:val="007E6858"/>
    <w:rsid w:val="007E6A6A"/>
    <w:rsid w:val="007F0151"/>
    <w:rsid w:val="007F2BBA"/>
    <w:rsid w:val="007F4564"/>
    <w:rsid w:val="00807BE4"/>
    <w:rsid w:val="00812A16"/>
    <w:rsid w:val="00815F76"/>
    <w:rsid w:val="0083189A"/>
    <w:rsid w:val="0083402F"/>
    <w:rsid w:val="00845C00"/>
    <w:rsid w:val="00847A81"/>
    <w:rsid w:val="00861834"/>
    <w:rsid w:val="00864ADD"/>
    <w:rsid w:val="00865823"/>
    <w:rsid w:val="008719D5"/>
    <w:rsid w:val="00880C88"/>
    <w:rsid w:val="008834EC"/>
    <w:rsid w:val="0088472C"/>
    <w:rsid w:val="00885D24"/>
    <w:rsid w:val="00892462"/>
    <w:rsid w:val="00894DA4"/>
    <w:rsid w:val="008A08D1"/>
    <w:rsid w:val="008A11C8"/>
    <w:rsid w:val="008A2047"/>
    <w:rsid w:val="008A2608"/>
    <w:rsid w:val="008A611F"/>
    <w:rsid w:val="008B4712"/>
    <w:rsid w:val="008C09C6"/>
    <w:rsid w:val="008E18E8"/>
    <w:rsid w:val="008E242B"/>
    <w:rsid w:val="00903BD8"/>
    <w:rsid w:val="00904EA4"/>
    <w:rsid w:val="00916DE8"/>
    <w:rsid w:val="0092597E"/>
    <w:rsid w:val="00926935"/>
    <w:rsid w:val="0092726B"/>
    <w:rsid w:val="009310EF"/>
    <w:rsid w:val="00931292"/>
    <w:rsid w:val="009370BE"/>
    <w:rsid w:val="0093749B"/>
    <w:rsid w:val="009421C6"/>
    <w:rsid w:val="009461EF"/>
    <w:rsid w:val="00952D45"/>
    <w:rsid w:val="0095346C"/>
    <w:rsid w:val="00957B23"/>
    <w:rsid w:val="009673AB"/>
    <w:rsid w:val="0097232A"/>
    <w:rsid w:val="00974A88"/>
    <w:rsid w:val="009826C6"/>
    <w:rsid w:val="00985999"/>
    <w:rsid w:val="009867C2"/>
    <w:rsid w:val="00993339"/>
    <w:rsid w:val="009A188A"/>
    <w:rsid w:val="009A54DD"/>
    <w:rsid w:val="009B47A2"/>
    <w:rsid w:val="009B4BE2"/>
    <w:rsid w:val="009B58F2"/>
    <w:rsid w:val="009D6B61"/>
    <w:rsid w:val="009F761D"/>
    <w:rsid w:val="00A0164F"/>
    <w:rsid w:val="00A1494F"/>
    <w:rsid w:val="00A14E9A"/>
    <w:rsid w:val="00A30550"/>
    <w:rsid w:val="00A40727"/>
    <w:rsid w:val="00A40F3D"/>
    <w:rsid w:val="00A42E26"/>
    <w:rsid w:val="00A504F5"/>
    <w:rsid w:val="00A5065B"/>
    <w:rsid w:val="00A50F77"/>
    <w:rsid w:val="00A51CFB"/>
    <w:rsid w:val="00A53FA2"/>
    <w:rsid w:val="00A53FE3"/>
    <w:rsid w:val="00A60742"/>
    <w:rsid w:val="00A61D7B"/>
    <w:rsid w:val="00A6566C"/>
    <w:rsid w:val="00A703C9"/>
    <w:rsid w:val="00A73217"/>
    <w:rsid w:val="00A73259"/>
    <w:rsid w:val="00A873D5"/>
    <w:rsid w:val="00AA00F6"/>
    <w:rsid w:val="00AA3391"/>
    <w:rsid w:val="00AA74A8"/>
    <w:rsid w:val="00AD643D"/>
    <w:rsid w:val="00AD6B0E"/>
    <w:rsid w:val="00AD7F03"/>
    <w:rsid w:val="00AE7591"/>
    <w:rsid w:val="00AE75A1"/>
    <w:rsid w:val="00AF091D"/>
    <w:rsid w:val="00B11995"/>
    <w:rsid w:val="00B13D02"/>
    <w:rsid w:val="00B307C8"/>
    <w:rsid w:val="00B37F39"/>
    <w:rsid w:val="00B5209F"/>
    <w:rsid w:val="00B5500F"/>
    <w:rsid w:val="00B5777C"/>
    <w:rsid w:val="00B610F1"/>
    <w:rsid w:val="00B62777"/>
    <w:rsid w:val="00B70825"/>
    <w:rsid w:val="00B720C4"/>
    <w:rsid w:val="00B7458B"/>
    <w:rsid w:val="00B80478"/>
    <w:rsid w:val="00B80F2D"/>
    <w:rsid w:val="00B83DAC"/>
    <w:rsid w:val="00B84E2F"/>
    <w:rsid w:val="00B85B7E"/>
    <w:rsid w:val="00B8678B"/>
    <w:rsid w:val="00B87649"/>
    <w:rsid w:val="00BA07C4"/>
    <w:rsid w:val="00BE0016"/>
    <w:rsid w:val="00BE3D7E"/>
    <w:rsid w:val="00BE6D71"/>
    <w:rsid w:val="00BF45CE"/>
    <w:rsid w:val="00C0000A"/>
    <w:rsid w:val="00C01E26"/>
    <w:rsid w:val="00C0757C"/>
    <w:rsid w:val="00C17F3E"/>
    <w:rsid w:val="00C244AD"/>
    <w:rsid w:val="00C27E9B"/>
    <w:rsid w:val="00C34C42"/>
    <w:rsid w:val="00C44112"/>
    <w:rsid w:val="00C51162"/>
    <w:rsid w:val="00C528DF"/>
    <w:rsid w:val="00C54121"/>
    <w:rsid w:val="00C65D35"/>
    <w:rsid w:val="00C71CD8"/>
    <w:rsid w:val="00C72606"/>
    <w:rsid w:val="00C84831"/>
    <w:rsid w:val="00C85F00"/>
    <w:rsid w:val="00C91A40"/>
    <w:rsid w:val="00C97706"/>
    <w:rsid w:val="00CA126F"/>
    <w:rsid w:val="00CA3537"/>
    <w:rsid w:val="00CB6575"/>
    <w:rsid w:val="00CC408E"/>
    <w:rsid w:val="00CC5A6F"/>
    <w:rsid w:val="00CD05F2"/>
    <w:rsid w:val="00CD167B"/>
    <w:rsid w:val="00CD7630"/>
    <w:rsid w:val="00CE27A4"/>
    <w:rsid w:val="00CE3175"/>
    <w:rsid w:val="00CF2079"/>
    <w:rsid w:val="00CF48F8"/>
    <w:rsid w:val="00CF4CC8"/>
    <w:rsid w:val="00D00198"/>
    <w:rsid w:val="00D06839"/>
    <w:rsid w:val="00D2561B"/>
    <w:rsid w:val="00D26A64"/>
    <w:rsid w:val="00D3040D"/>
    <w:rsid w:val="00D30DB1"/>
    <w:rsid w:val="00D31A18"/>
    <w:rsid w:val="00D32E49"/>
    <w:rsid w:val="00D3473E"/>
    <w:rsid w:val="00D37995"/>
    <w:rsid w:val="00D43E5D"/>
    <w:rsid w:val="00D45715"/>
    <w:rsid w:val="00D46E39"/>
    <w:rsid w:val="00D51E20"/>
    <w:rsid w:val="00D55641"/>
    <w:rsid w:val="00D63876"/>
    <w:rsid w:val="00D644F6"/>
    <w:rsid w:val="00D64AE1"/>
    <w:rsid w:val="00D6538F"/>
    <w:rsid w:val="00D75130"/>
    <w:rsid w:val="00D7773A"/>
    <w:rsid w:val="00D81241"/>
    <w:rsid w:val="00D92FEC"/>
    <w:rsid w:val="00DA168A"/>
    <w:rsid w:val="00DA233C"/>
    <w:rsid w:val="00DB042C"/>
    <w:rsid w:val="00DB1D98"/>
    <w:rsid w:val="00DB731D"/>
    <w:rsid w:val="00DC190E"/>
    <w:rsid w:val="00DD0767"/>
    <w:rsid w:val="00DD5C94"/>
    <w:rsid w:val="00DE0E9A"/>
    <w:rsid w:val="00DE624B"/>
    <w:rsid w:val="00DF5A05"/>
    <w:rsid w:val="00E01E5F"/>
    <w:rsid w:val="00E064F9"/>
    <w:rsid w:val="00E06929"/>
    <w:rsid w:val="00E21D2F"/>
    <w:rsid w:val="00E26B05"/>
    <w:rsid w:val="00E32A49"/>
    <w:rsid w:val="00E41EF6"/>
    <w:rsid w:val="00E57446"/>
    <w:rsid w:val="00E6400F"/>
    <w:rsid w:val="00E6599B"/>
    <w:rsid w:val="00E81DE7"/>
    <w:rsid w:val="00E858FB"/>
    <w:rsid w:val="00E85F84"/>
    <w:rsid w:val="00E965FC"/>
    <w:rsid w:val="00EA2E21"/>
    <w:rsid w:val="00EB683B"/>
    <w:rsid w:val="00EB7E2E"/>
    <w:rsid w:val="00ED3100"/>
    <w:rsid w:val="00ED373E"/>
    <w:rsid w:val="00ED4742"/>
    <w:rsid w:val="00ED51BA"/>
    <w:rsid w:val="00EE11C9"/>
    <w:rsid w:val="00EF2BD8"/>
    <w:rsid w:val="00EF2C41"/>
    <w:rsid w:val="00EF3B2B"/>
    <w:rsid w:val="00F05828"/>
    <w:rsid w:val="00F06727"/>
    <w:rsid w:val="00F07233"/>
    <w:rsid w:val="00F07427"/>
    <w:rsid w:val="00F14679"/>
    <w:rsid w:val="00F15518"/>
    <w:rsid w:val="00F3206E"/>
    <w:rsid w:val="00F36C35"/>
    <w:rsid w:val="00F4025E"/>
    <w:rsid w:val="00F40C07"/>
    <w:rsid w:val="00F41D30"/>
    <w:rsid w:val="00F42BE2"/>
    <w:rsid w:val="00F4331B"/>
    <w:rsid w:val="00F44685"/>
    <w:rsid w:val="00F52FA1"/>
    <w:rsid w:val="00F54A90"/>
    <w:rsid w:val="00F60B31"/>
    <w:rsid w:val="00F65EAF"/>
    <w:rsid w:val="00F74BFF"/>
    <w:rsid w:val="00F83D53"/>
    <w:rsid w:val="00F9475C"/>
    <w:rsid w:val="00FA3AAB"/>
    <w:rsid w:val="00FA42AD"/>
    <w:rsid w:val="00FB2CDE"/>
    <w:rsid w:val="00FB3FD1"/>
    <w:rsid w:val="00FC2B21"/>
    <w:rsid w:val="00FC3401"/>
    <w:rsid w:val="00FC7A9E"/>
    <w:rsid w:val="00FD6B86"/>
    <w:rsid w:val="00FD6C02"/>
    <w:rsid w:val="00FE2B04"/>
    <w:rsid w:val="00FE52E6"/>
    <w:rsid w:val="00FE61C4"/>
    <w:rsid w:val="00FE7557"/>
    <w:rsid w:val="00FF0BEF"/>
    <w:rsid w:val="00FF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24A489-206C-4F86-BFCF-2A00EBAE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D84"/>
    <w:pPr>
      <w:spacing w:after="0" w:line="240" w:lineRule="auto"/>
    </w:pPr>
    <w:rPr>
      <w:rFonts w:ascii="Times New Roman" w:eastAsia="MS Mincho" w:hAnsi="Times New Roman" w:cs="Cordia New"/>
      <w:sz w:val="24"/>
      <w:szCs w:val="24"/>
      <w:lang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D84"/>
    <w:pPr>
      <w:keepNext/>
      <w:spacing w:before="240" w:after="60"/>
      <w:outlineLvl w:val="0"/>
    </w:pPr>
    <w:rPr>
      <w:rFonts w:ascii="Cambria" w:eastAsia="Times New Roman" w:hAnsi="Cambria" w:cs="Angsana New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D84"/>
    <w:pPr>
      <w:keepNext/>
      <w:spacing w:before="240" w:after="60"/>
      <w:outlineLvl w:val="1"/>
    </w:pPr>
    <w:rPr>
      <w:rFonts w:ascii="Cambria" w:eastAsia="Times New Roman" w:hAnsi="Cambria" w:cs="Angsana New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5D84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D84"/>
    <w:rPr>
      <w:rFonts w:ascii="Cambria" w:eastAsia="Times New Roman" w:hAnsi="Cambria" w:cs="Angsana New"/>
      <w:b/>
      <w:bCs/>
      <w:kern w:val="32"/>
      <w:sz w:val="32"/>
      <w:szCs w:val="32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05D84"/>
    <w:rPr>
      <w:rFonts w:ascii="Cambria" w:eastAsia="Times New Roman" w:hAnsi="Cambria" w:cs="Angsana New"/>
      <w:b/>
      <w:bCs/>
      <w:i/>
      <w:iCs/>
      <w:sz w:val="28"/>
      <w:lang w:eastAsia="ja-JP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105D84"/>
    <w:rPr>
      <w:rFonts w:ascii="Cambria" w:eastAsia="Times New Roman" w:hAnsi="Cambria" w:cs="Angsana New"/>
      <w:b/>
      <w:bCs/>
      <w:sz w:val="26"/>
      <w:szCs w:val="26"/>
      <w:lang w:eastAsia="ja-JP" w:bidi="ar-SA"/>
    </w:rPr>
  </w:style>
  <w:style w:type="paragraph" w:styleId="NoSpacing">
    <w:name w:val="No Spacing"/>
    <w:uiPriority w:val="1"/>
    <w:qFormat/>
    <w:rsid w:val="00105D84"/>
    <w:pPr>
      <w:spacing w:after="0" w:line="240" w:lineRule="auto"/>
    </w:pPr>
    <w:rPr>
      <w:rFonts w:ascii="Times New Roman" w:eastAsia="MS Mincho" w:hAnsi="Times New Roman" w:cs="Cordia New"/>
      <w:sz w:val="24"/>
      <w:szCs w:val="24"/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05D84"/>
    <w:pPr>
      <w:tabs>
        <w:tab w:val="right" w:leader="dot" w:pos="9592"/>
      </w:tabs>
      <w:spacing w:line="276" w:lineRule="auto"/>
    </w:pPr>
    <w:rPr>
      <w:rFonts w:ascii="Phetsarath OT" w:hAnsi="Phetsarath OT" w:cs="Phetsarath OT"/>
      <w:noProof/>
      <w:sz w:val="28"/>
      <w:szCs w:val="28"/>
      <w:lang w:bidi="lo-L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05D84"/>
    <w:pPr>
      <w:tabs>
        <w:tab w:val="right" w:leader="dot" w:pos="9592"/>
      </w:tabs>
      <w:ind w:left="240"/>
    </w:pPr>
    <w:rPr>
      <w:rFonts w:ascii="Saysettha Lao" w:hAnsi="Saysettha Lao" w:cs="Times New Roman"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05D84"/>
    <w:pPr>
      <w:tabs>
        <w:tab w:val="left" w:pos="1760"/>
        <w:tab w:val="right" w:leader="dot" w:pos="9592"/>
      </w:tabs>
      <w:ind w:left="440"/>
    </w:pPr>
    <w:rPr>
      <w:rFonts w:ascii="Calibri" w:eastAsia="Times New Roman" w:hAnsi="Calibri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05D84"/>
    <w:rPr>
      <w:rFonts w:cs="Times New Roman"/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05D84"/>
    <w:pPr>
      <w:spacing w:after="200" w:line="276" w:lineRule="auto"/>
      <w:ind w:left="720"/>
      <w:contextualSpacing/>
    </w:pPr>
    <w:rPr>
      <w:rFonts w:ascii="Calibri" w:eastAsia="Calibri" w:hAnsi="Calibri" w:cs="Arial Unicode MS"/>
      <w:sz w:val="22"/>
      <w:szCs w:val="22"/>
      <w:lang w:bidi="lo-LA"/>
    </w:rPr>
  </w:style>
  <w:style w:type="character" w:customStyle="1" w:styleId="ListParagraphChar">
    <w:name w:val="List Paragraph Char"/>
    <w:link w:val="ListParagraph"/>
    <w:uiPriority w:val="34"/>
    <w:locked/>
    <w:rsid w:val="00105D84"/>
    <w:rPr>
      <w:rFonts w:ascii="Calibri" w:eastAsia="Calibri" w:hAnsi="Calibri" w:cs="Arial Unicode MS"/>
      <w:szCs w:val="22"/>
      <w:lang w:eastAsia="ja-JP" w:bidi="lo-LA"/>
    </w:rPr>
  </w:style>
  <w:style w:type="paragraph" w:styleId="TOCHeading">
    <w:name w:val="TOC Heading"/>
    <w:basedOn w:val="Heading1"/>
    <w:next w:val="Normal"/>
    <w:uiPriority w:val="39"/>
    <w:unhideWhenUsed/>
    <w:qFormat/>
    <w:rsid w:val="00105D84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05D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D84"/>
    <w:rPr>
      <w:rFonts w:ascii="Times New Roman" w:eastAsia="MS Mincho" w:hAnsi="Times New Roman" w:cs="Cordia New"/>
      <w:sz w:val="24"/>
      <w:szCs w:val="24"/>
      <w:lang w:eastAsia="ja-JP" w:bidi="ar-SA"/>
    </w:rPr>
  </w:style>
  <w:style w:type="paragraph" w:styleId="Footer">
    <w:name w:val="footer"/>
    <w:basedOn w:val="Normal"/>
    <w:link w:val="FooterChar"/>
    <w:uiPriority w:val="99"/>
    <w:unhideWhenUsed/>
    <w:rsid w:val="00105D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D84"/>
    <w:rPr>
      <w:rFonts w:ascii="Times New Roman" w:eastAsia="MS Mincho" w:hAnsi="Times New Roman" w:cs="Cordia New"/>
      <w:sz w:val="24"/>
      <w:szCs w:val="24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D84"/>
    <w:rPr>
      <w:rFonts w:ascii="Tahoma" w:hAnsi="Tahoma" w:cs="Angsana New"/>
      <w:sz w:val="16"/>
      <w:szCs w:val="16"/>
      <w:lang w:bidi="th-T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84"/>
    <w:rPr>
      <w:rFonts w:ascii="Tahoma" w:eastAsia="MS Mincho" w:hAnsi="Tahoma" w:cs="Angsana New"/>
      <w:sz w:val="16"/>
      <w:szCs w:val="16"/>
      <w:lang w:eastAsia="ja-JP"/>
    </w:rPr>
  </w:style>
  <w:style w:type="character" w:styleId="CommentReference">
    <w:name w:val="annotation reference"/>
    <w:uiPriority w:val="99"/>
    <w:semiHidden/>
    <w:unhideWhenUsed/>
    <w:rsid w:val="00105D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D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D84"/>
    <w:rPr>
      <w:rFonts w:ascii="Times New Roman" w:eastAsia="MS Mincho" w:hAnsi="Times New Roman" w:cs="Cordia New"/>
      <w:sz w:val="20"/>
      <w:szCs w:val="20"/>
      <w:lang w:eastAsia="ja-JP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D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D84"/>
    <w:rPr>
      <w:rFonts w:ascii="Times New Roman" w:eastAsia="MS Mincho" w:hAnsi="Times New Roman" w:cs="Cordia New"/>
      <w:b/>
      <w:bCs/>
      <w:sz w:val="20"/>
      <w:szCs w:val="20"/>
      <w:lang w:eastAsia="ja-JP" w:bidi="ar-SA"/>
    </w:rPr>
  </w:style>
  <w:style w:type="paragraph" w:customStyle="1" w:styleId="paragraph">
    <w:name w:val="paragraph"/>
    <w:basedOn w:val="Normal"/>
    <w:rsid w:val="00105D84"/>
    <w:pPr>
      <w:spacing w:before="100" w:beforeAutospacing="1" w:after="100" w:afterAutospacing="1"/>
    </w:pPr>
    <w:rPr>
      <w:rFonts w:eastAsia="Times New Roman" w:cs="Times New Roman"/>
      <w:lang w:eastAsia="en-US" w:bidi="th-TH"/>
    </w:rPr>
  </w:style>
  <w:style w:type="character" w:customStyle="1" w:styleId="normaltextrun">
    <w:name w:val="normaltextrun"/>
    <w:rsid w:val="00105D84"/>
  </w:style>
  <w:style w:type="character" w:customStyle="1" w:styleId="apple-converted-space">
    <w:name w:val="apple-converted-space"/>
    <w:rsid w:val="00105D84"/>
  </w:style>
  <w:style w:type="character" w:customStyle="1" w:styleId="eop">
    <w:name w:val="eop"/>
    <w:rsid w:val="00105D84"/>
  </w:style>
  <w:style w:type="paragraph" w:styleId="Title">
    <w:name w:val="Title"/>
    <w:basedOn w:val="Normal"/>
    <w:next w:val="Normal"/>
    <w:link w:val="TitleChar"/>
    <w:uiPriority w:val="10"/>
    <w:qFormat/>
    <w:rsid w:val="00105D84"/>
    <w:pPr>
      <w:spacing w:before="240" w:after="60"/>
      <w:jc w:val="center"/>
      <w:outlineLvl w:val="0"/>
    </w:pPr>
    <w:rPr>
      <w:rFonts w:ascii="Cambria" w:eastAsia="Times New Roman" w:hAnsi="Cambria" w:cs="Angsana New"/>
      <w:b/>
      <w:bCs/>
      <w:kern w:val="28"/>
      <w:sz w:val="32"/>
      <w:szCs w:val="40"/>
      <w:lang w:bidi="th-TH"/>
    </w:rPr>
  </w:style>
  <w:style w:type="character" w:customStyle="1" w:styleId="TitleChar">
    <w:name w:val="Title Char"/>
    <w:basedOn w:val="DefaultParagraphFont"/>
    <w:link w:val="Title"/>
    <w:uiPriority w:val="10"/>
    <w:rsid w:val="00105D84"/>
    <w:rPr>
      <w:rFonts w:ascii="Cambria" w:eastAsia="Times New Roman" w:hAnsi="Cambria" w:cs="Angsana New"/>
      <w:b/>
      <w:bCs/>
      <w:kern w:val="28"/>
      <w:sz w:val="32"/>
      <w:szCs w:val="40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105D84"/>
    <w:pPr>
      <w:spacing w:after="100" w:line="259" w:lineRule="auto"/>
      <w:ind w:left="660"/>
    </w:pPr>
    <w:rPr>
      <w:rFonts w:ascii="Calibri" w:eastAsia="Times New Roman" w:hAnsi="Calibri"/>
      <w:sz w:val="22"/>
      <w:szCs w:val="28"/>
      <w:lang w:eastAsia="en-US" w:bidi="th-TH"/>
    </w:rPr>
  </w:style>
  <w:style w:type="paragraph" w:styleId="TOC5">
    <w:name w:val="toc 5"/>
    <w:basedOn w:val="Normal"/>
    <w:next w:val="Normal"/>
    <w:autoRedefine/>
    <w:uiPriority w:val="39"/>
    <w:unhideWhenUsed/>
    <w:rsid w:val="00105D84"/>
    <w:pPr>
      <w:spacing w:after="100" w:line="259" w:lineRule="auto"/>
      <w:ind w:left="880"/>
    </w:pPr>
    <w:rPr>
      <w:rFonts w:ascii="Calibri" w:eastAsia="Times New Roman" w:hAnsi="Calibri"/>
      <w:sz w:val="22"/>
      <w:szCs w:val="28"/>
      <w:lang w:eastAsia="en-US" w:bidi="th-TH"/>
    </w:rPr>
  </w:style>
  <w:style w:type="paragraph" w:styleId="TOC6">
    <w:name w:val="toc 6"/>
    <w:basedOn w:val="Normal"/>
    <w:next w:val="Normal"/>
    <w:autoRedefine/>
    <w:uiPriority w:val="39"/>
    <w:unhideWhenUsed/>
    <w:rsid w:val="00105D84"/>
    <w:pPr>
      <w:spacing w:after="100" w:line="259" w:lineRule="auto"/>
      <w:ind w:left="1100"/>
    </w:pPr>
    <w:rPr>
      <w:rFonts w:ascii="Calibri" w:eastAsia="Times New Roman" w:hAnsi="Calibri"/>
      <w:sz w:val="22"/>
      <w:szCs w:val="28"/>
      <w:lang w:eastAsia="en-US" w:bidi="th-TH"/>
    </w:rPr>
  </w:style>
  <w:style w:type="paragraph" w:styleId="TOC7">
    <w:name w:val="toc 7"/>
    <w:basedOn w:val="Normal"/>
    <w:next w:val="Normal"/>
    <w:autoRedefine/>
    <w:uiPriority w:val="39"/>
    <w:unhideWhenUsed/>
    <w:rsid w:val="00105D84"/>
    <w:pPr>
      <w:spacing w:after="100" w:line="259" w:lineRule="auto"/>
      <w:ind w:left="1320"/>
    </w:pPr>
    <w:rPr>
      <w:rFonts w:ascii="Calibri" w:eastAsia="Times New Roman" w:hAnsi="Calibri"/>
      <w:sz w:val="22"/>
      <w:szCs w:val="28"/>
      <w:lang w:eastAsia="en-US" w:bidi="th-TH"/>
    </w:rPr>
  </w:style>
  <w:style w:type="paragraph" w:styleId="TOC8">
    <w:name w:val="toc 8"/>
    <w:basedOn w:val="Normal"/>
    <w:next w:val="Normal"/>
    <w:autoRedefine/>
    <w:uiPriority w:val="39"/>
    <w:unhideWhenUsed/>
    <w:rsid w:val="00105D84"/>
    <w:pPr>
      <w:spacing w:after="100" w:line="259" w:lineRule="auto"/>
      <w:ind w:left="1540"/>
    </w:pPr>
    <w:rPr>
      <w:rFonts w:ascii="Calibri" w:eastAsia="Times New Roman" w:hAnsi="Calibri"/>
      <w:sz w:val="22"/>
      <w:szCs w:val="28"/>
      <w:lang w:eastAsia="en-US" w:bidi="th-TH"/>
    </w:rPr>
  </w:style>
  <w:style w:type="paragraph" w:styleId="TOC9">
    <w:name w:val="toc 9"/>
    <w:basedOn w:val="Normal"/>
    <w:next w:val="Normal"/>
    <w:autoRedefine/>
    <w:uiPriority w:val="39"/>
    <w:unhideWhenUsed/>
    <w:rsid w:val="00105D84"/>
    <w:pPr>
      <w:spacing w:after="100" w:line="259" w:lineRule="auto"/>
      <w:ind w:left="1760"/>
    </w:pPr>
    <w:rPr>
      <w:rFonts w:ascii="Calibri" w:eastAsia="Times New Roman" w:hAnsi="Calibri"/>
      <w:sz w:val="22"/>
      <w:szCs w:val="28"/>
      <w:lang w:eastAsia="en-US" w:bidi="th-TH"/>
    </w:rPr>
  </w:style>
  <w:style w:type="character" w:styleId="Hyperlink">
    <w:name w:val="Hyperlink"/>
    <w:uiPriority w:val="99"/>
    <w:unhideWhenUsed/>
    <w:rsid w:val="00105D84"/>
    <w:rPr>
      <w:color w:val="0563C1"/>
      <w:u w:val="single"/>
    </w:rPr>
  </w:style>
  <w:style w:type="character" w:customStyle="1" w:styleId="Mention1">
    <w:name w:val="Mention1"/>
    <w:uiPriority w:val="99"/>
    <w:semiHidden/>
    <w:unhideWhenUsed/>
    <w:rsid w:val="00105D84"/>
    <w:rPr>
      <w:color w:val="2B579A"/>
      <w:shd w:val="clear" w:color="auto" w:fill="E6E6E6"/>
    </w:rPr>
  </w:style>
  <w:style w:type="character" w:customStyle="1" w:styleId="UnresolvedMention1">
    <w:name w:val="Unresolved Mention1"/>
    <w:uiPriority w:val="99"/>
    <w:semiHidden/>
    <w:unhideWhenUsed/>
    <w:rsid w:val="00105D84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D84"/>
    <w:pPr>
      <w:spacing w:after="60"/>
      <w:jc w:val="center"/>
      <w:outlineLvl w:val="1"/>
    </w:pPr>
    <w:rPr>
      <w:rFonts w:ascii="Calibri Light" w:eastAsia="Times New Roman" w:hAnsi="Calibri Light" w:cs="Angsana New"/>
    </w:rPr>
  </w:style>
  <w:style w:type="character" w:customStyle="1" w:styleId="SubtitleChar">
    <w:name w:val="Subtitle Char"/>
    <w:basedOn w:val="DefaultParagraphFont"/>
    <w:link w:val="Subtitle"/>
    <w:uiPriority w:val="11"/>
    <w:rsid w:val="00105D84"/>
    <w:rPr>
      <w:rFonts w:ascii="Calibri Light" w:eastAsia="Times New Roman" w:hAnsi="Calibri Light" w:cs="Angsana New"/>
      <w:sz w:val="24"/>
      <w:szCs w:val="24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6716</Words>
  <Characters>38284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Anousone INTHA</cp:lastModifiedBy>
  <cp:revision>2</cp:revision>
  <cp:lastPrinted>2018-09-04T02:46:00Z</cp:lastPrinted>
  <dcterms:created xsi:type="dcterms:W3CDTF">2023-04-20T03:47:00Z</dcterms:created>
  <dcterms:modified xsi:type="dcterms:W3CDTF">2023-04-20T03:47:00Z</dcterms:modified>
</cp:coreProperties>
</file>