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2F86D0" w14:textId="238AF513" w:rsidR="00E840D7" w:rsidRPr="00BB3B5C" w:rsidRDefault="00DE0942" w:rsidP="00BB3B5C">
      <w:pPr>
        <w:spacing w:after="0" w:line="240" w:lineRule="auto"/>
        <w:jc w:val="center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8087312" wp14:editId="53DE06D7">
            <wp:simplePos x="0" y="0"/>
            <wp:positionH relativeFrom="column">
              <wp:posOffset>2461032</wp:posOffset>
            </wp:positionH>
            <wp:positionV relativeFrom="paragraph">
              <wp:posOffset>-256642</wp:posOffset>
            </wp:positionV>
            <wp:extent cx="880941" cy="720000"/>
            <wp:effectExtent l="0" t="0" r="0" b="4445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941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43A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</w:t>
      </w:r>
      <w:r w:rsidR="00D254C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ab/>
      </w:r>
    </w:p>
    <w:p w14:paraId="7E539C78" w14:textId="77777777" w:rsidR="00125EAB" w:rsidRPr="008E7F7A" w:rsidRDefault="00125EAB" w:rsidP="008228FB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8E7F7A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ສາທາລະນະລັດ ປະຊາທິປະໄຕ ປະຊາຊົນລາວ</w:t>
      </w:r>
    </w:p>
    <w:p w14:paraId="68A6AFA9" w14:textId="77777777" w:rsidR="00125EAB" w:rsidRPr="008E7F7A" w:rsidRDefault="00125EAB" w:rsidP="008228FB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8E7F7A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ສັນຕິພາບ ເອກະລາດ ປະຊາທິປະໄຕ ເອກະພາບ ວັດທະນະຖາວອນ</w:t>
      </w:r>
    </w:p>
    <w:p w14:paraId="5DADE133" w14:textId="77777777" w:rsidR="00125EAB" w:rsidRPr="008E7F7A" w:rsidRDefault="00125EAB" w:rsidP="008228FB">
      <w:pPr>
        <w:spacing w:after="0" w:line="240" w:lineRule="auto"/>
        <w:jc w:val="center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25F1C238" w14:textId="39FED6B5" w:rsidR="00E93C1A" w:rsidRDefault="00E93C1A" w:rsidP="00E93C1A">
      <w:pPr>
        <w:tabs>
          <w:tab w:val="left" w:pos="0"/>
        </w:tabs>
        <w:spacing w:after="0" w:line="240" w:lineRule="auto"/>
        <w:ind w:left="2160" w:hanging="2160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ສະພາແຫ່ງຊາ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ດ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ab/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ab/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ab/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ab/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ab/>
        <w:t xml:space="preserve">                        </w:t>
      </w:r>
      <w:r w:rsidR="0063067F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45650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ເລກທີ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 </w:t>
      </w:r>
      <w:r w:rsidR="00B45374" w:rsidRPr="006B5D94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01</w:t>
      </w:r>
      <w:r w:rsidR="00456508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603BA3" w:rsidRPr="006B5D94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/</w:t>
      </w: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ສພ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ຊ</w:t>
      </w:r>
    </w:p>
    <w:p w14:paraId="588ACAF6" w14:textId="5893D27C" w:rsidR="00E93C1A" w:rsidRDefault="00E93C1A" w:rsidP="00E93C1A">
      <w:pPr>
        <w:tabs>
          <w:tab w:val="left" w:pos="0"/>
        </w:tabs>
        <w:spacing w:after="0" w:line="240" w:lineRule="auto"/>
        <w:ind w:left="2160" w:hanging="2160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ab/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ab/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ab/>
      </w:r>
      <w:r w:rsidR="00D45422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               </w:t>
      </w:r>
      <w:r w:rsidR="0063067F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   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ນະຄອນຫຼວງວຽງຈັນ, ວັນທີ 7 ສິງຫາ 2021</w:t>
      </w:r>
    </w:p>
    <w:p w14:paraId="656493E6" w14:textId="77777777" w:rsidR="00E93C1A" w:rsidRDefault="00E93C1A" w:rsidP="00E93C1A">
      <w:pPr>
        <w:tabs>
          <w:tab w:val="left" w:pos="0"/>
        </w:tabs>
        <w:spacing w:after="0" w:line="240" w:lineRule="auto"/>
        <w:ind w:left="2160" w:hanging="2160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14:paraId="555EB610" w14:textId="00445558" w:rsidR="00F5788A" w:rsidRPr="00E93C1A" w:rsidRDefault="00125EAB" w:rsidP="00E93C1A">
      <w:pPr>
        <w:tabs>
          <w:tab w:val="left" w:pos="0"/>
        </w:tabs>
        <w:spacing w:after="0" w:line="240" w:lineRule="auto"/>
        <w:ind w:left="2160" w:hanging="2160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8E7F7A">
        <w:rPr>
          <w:rFonts w:ascii="Phetsarath OT" w:eastAsia="Phetsarath OT" w:hAnsi="Phetsarath OT" w:cs="Phetsarath OT"/>
          <w:b/>
          <w:bCs/>
          <w:sz w:val="32"/>
          <w:szCs w:val="32"/>
          <w:cs/>
          <w:lang w:bidi="lo-LA"/>
        </w:rPr>
        <w:t>ກົດໝາຍວ່າດ້ວຍ</w:t>
      </w:r>
    </w:p>
    <w:p w14:paraId="42410BC8" w14:textId="77777777" w:rsidR="004F7D8A" w:rsidRDefault="00125EAB" w:rsidP="00E93C1A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32"/>
          <w:szCs w:val="32"/>
          <w:lang w:bidi="lo-LA"/>
        </w:rPr>
      </w:pPr>
      <w:r w:rsidRPr="008E7F7A">
        <w:rPr>
          <w:rFonts w:ascii="Phetsarath OT" w:eastAsia="Phetsarath OT" w:hAnsi="Phetsarath OT" w:cs="Phetsarath OT"/>
          <w:b/>
          <w:bCs/>
          <w:sz w:val="32"/>
          <w:szCs w:val="32"/>
          <w:cs/>
          <w:lang w:bidi="lo-LA"/>
        </w:rPr>
        <w:t>ການປັບປຸງບາງມາດຕາຂອງກົດໝາຍ</w:t>
      </w:r>
      <w:r w:rsidR="004F7D8A">
        <w:rPr>
          <w:rFonts w:ascii="Phetsarath OT" w:eastAsia="Phetsarath OT" w:hAnsi="Phetsarath OT" w:cs="Phetsarath OT" w:hint="cs"/>
          <w:b/>
          <w:bCs/>
          <w:sz w:val="32"/>
          <w:szCs w:val="32"/>
          <w:cs/>
          <w:lang w:bidi="lo-LA"/>
        </w:rPr>
        <w:t>ກ່ຽວກັບ</w:t>
      </w:r>
      <w:r w:rsidRPr="008E7F7A">
        <w:rPr>
          <w:rFonts w:ascii="Phetsarath OT" w:eastAsia="Phetsarath OT" w:hAnsi="Phetsarath OT" w:cs="Phetsarath OT" w:hint="cs"/>
          <w:b/>
          <w:bCs/>
          <w:sz w:val="32"/>
          <w:szCs w:val="32"/>
          <w:cs/>
          <w:lang w:bidi="lo-LA"/>
        </w:rPr>
        <w:t>ສ່ວຍສາອາກອນ</w:t>
      </w:r>
      <w:bookmarkStart w:id="0" w:name="_Toc79737823"/>
    </w:p>
    <w:p w14:paraId="11086979" w14:textId="77777777" w:rsidR="004F7D8A" w:rsidRPr="004F7D8A" w:rsidRDefault="004F7D8A" w:rsidP="004F7D8A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14:paraId="73346546" w14:textId="0196F5A1" w:rsidR="00603BA3" w:rsidRPr="004F7D8A" w:rsidRDefault="00631E4C" w:rsidP="004F7D8A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32"/>
          <w:szCs w:val="32"/>
          <w:lang w:bidi="lo-LA"/>
        </w:rPr>
      </w:pPr>
      <w:r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1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603BA3" w:rsidRPr="008E7F7A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ຈຸດປະສົງ</w:t>
      </w:r>
      <w:bookmarkEnd w:id="0"/>
    </w:p>
    <w:p w14:paraId="02E1CD30" w14:textId="540C1810" w:rsidR="00D33016" w:rsidRPr="007A0A45" w:rsidRDefault="00603BA3" w:rsidP="00E03125">
      <w:pPr>
        <w:spacing w:after="0" w:line="240" w:lineRule="auto"/>
        <w:ind w:left="426" w:firstLine="654"/>
        <w:jc w:val="both"/>
        <w:rPr>
          <w:rFonts w:ascii="Phetsarath OT" w:hAnsi="Phetsarath OT" w:cs="Phetsarath OT"/>
          <w:spacing w:val="-4"/>
          <w:sz w:val="24"/>
          <w:szCs w:val="24"/>
          <w:u w:val="single"/>
        </w:rPr>
      </w:pPr>
      <w:r w:rsidRPr="007A0A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ກົດໝາຍສະບັບນີ້ ກໍານົດເນື້ອໃນການປັບປຸງບາງມາດຕາຂອງກົດໝາຍວ່າດ້ວຍການຄຸ້ມຄອງສ່ວຍສາອາ</w:t>
      </w:r>
      <w:r w:rsidR="00E93C1A" w:rsidRPr="007A0A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7A0A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ກອນ</w:t>
      </w:r>
      <w:r w:rsidRPr="007A0A45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7A0A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ກົດໝາຍວ່າດ້ວຍອາກອນມູນຄ່າເພີ່ມ</w:t>
      </w:r>
      <w:r w:rsidRPr="007A0A45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="006E312A" w:rsidRPr="007A0A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ກົດໝາຍວ່າດ້ວຍອາກອນລາຍໄດ້</w:t>
      </w:r>
      <w:r w:rsidR="006E312A" w:rsidRPr="007A0A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7A0A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ກົດໝາຍວ່າດ້ວຍອາກອນຊົມ</w:t>
      </w:r>
      <w:r w:rsidR="00E93C1A" w:rsidRPr="007A0A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7A0A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ໃຊ້</w:t>
      </w:r>
      <w:r w:rsidR="006E312A" w:rsidRPr="007A0A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7A0A45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Pr="0063067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ເພື່ອ</w:t>
      </w:r>
      <w:r w:rsidR="00D33016" w:rsidRPr="0063067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ໃຫ້ມີຄວາມເປັນເອກະພາບ</w:t>
      </w:r>
      <w:r w:rsidR="00D33016" w:rsidRPr="0063067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D33016" w:rsidRPr="0063067F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="00D33016" w:rsidRPr="0063067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ລວມສູນ</w:t>
      </w:r>
      <w:r w:rsidR="00D33016" w:rsidRPr="0063067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D33016" w:rsidRPr="0063067F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="00D33016" w:rsidRPr="0063067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ມີປະສິດທິພາບ ແລະ ປະສິດທິຜົນ</w:t>
      </w:r>
      <w:r w:rsidR="00D33016" w:rsidRPr="0063067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="00D33016" w:rsidRPr="0063067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ຊຸກຍູ້</w:t>
      </w:r>
      <w:r w:rsidR="00D33016" w:rsidRPr="0063067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D33016" w:rsidRPr="0063067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ສົ່ງເສີມ ໃຫ້ນິຕິບຸກ</w:t>
      </w:r>
      <w:r w:rsidR="00E93C1A" w:rsidRPr="0063067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D33016" w:rsidRPr="0063067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ຄົນ </w:t>
      </w:r>
      <w:r w:rsidR="00086A87" w:rsidRPr="0063067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086A87" w:rsidRPr="0063067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ການຈັດຕັ້ງ</w:t>
      </w:r>
      <w:r w:rsidR="00086A87" w:rsidRPr="0063067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D33016" w:rsidRPr="0063067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ປະຕິບັດ</w:t>
      </w:r>
      <w:r w:rsidR="00086A87" w:rsidRPr="0063067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ພັນທະອາກອນຕ່າງໆ</w:t>
      </w:r>
      <w:r w:rsidR="00D33016" w:rsidRPr="0063067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ເຂົ້າງົບປະມານແຫ່ງລັດ</w:t>
      </w:r>
      <w:r w:rsidR="00D33016" w:rsidRPr="0063067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D33016" w:rsidRPr="0063067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ໃຫ້ຖືກຕ້ອງ</w:t>
      </w:r>
      <w:r w:rsidR="00D33016" w:rsidRPr="0063067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="00D33016" w:rsidRPr="0063067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ຄົບຖ້ວນ</w:t>
      </w:r>
      <w:r w:rsidR="00D33016" w:rsidRPr="0063067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="00D33016" w:rsidRPr="0063067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ໂປ່ງໃສ ແລະ ຍຸຕິທໍາ ປະກອບສ່ວນເຂົ້າໃນການພັດທະນາເສດຖະກິດ-ສັງຄົມຂອງຊາດ</w:t>
      </w:r>
      <w:r w:rsidR="00E03125" w:rsidRPr="0063067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.</w:t>
      </w:r>
    </w:p>
    <w:p w14:paraId="2D320246" w14:textId="35C3945F" w:rsidR="00D33016" w:rsidRPr="007A0A45" w:rsidRDefault="00D33016" w:rsidP="008751AF">
      <w:pPr>
        <w:spacing w:after="0" w:line="240" w:lineRule="auto"/>
        <w:ind w:left="450" w:firstLine="630"/>
        <w:jc w:val="both"/>
        <w:rPr>
          <w:rFonts w:ascii="Phetsarath OT" w:hAnsi="Phetsarath OT" w:cs="Phetsarath OT"/>
          <w:sz w:val="24"/>
          <w:szCs w:val="24"/>
        </w:rPr>
      </w:pPr>
      <w:r w:rsidRPr="007A0A45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bookmarkStart w:id="1" w:name="_Toc79737824"/>
    </w:p>
    <w:p w14:paraId="6B158402" w14:textId="2AD9C3F3" w:rsidR="009353C3" w:rsidRPr="007A0A45" w:rsidRDefault="00631E4C" w:rsidP="004F7D8A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  <w:cs/>
          <w:lang w:bidi="lo-LA"/>
        </w:rPr>
      </w:pPr>
      <w:r w:rsidRPr="007A0A45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 2  </w:t>
      </w:r>
      <w:r w:rsidR="009353C3" w:rsidRPr="007A0A45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ການປັບປຸງເນື້ອໃນຂອງກົດໝາຍ</w:t>
      </w:r>
      <w:bookmarkEnd w:id="1"/>
    </w:p>
    <w:p w14:paraId="604C8AB6" w14:textId="77777777" w:rsidR="004F7D8A" w:rsidRPr="007A0A45" w:rsidRDefault="009353C3" w:rsidP="004F7D8A">
      <w:pPr>
        <w:tabs>
          <w:tab w:val="left" w:pos="1080"/>
        </w:tabs>
        <w:spacing w:after="0" w:line="240" w:lineRule="auto"/>
        <w:ind w:left="450" w:firstLine="630"/>
        <w:jc w:val="both"/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</w:pPr>
      <w:r w:rsidRPr="007A0A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ເນື້ອໃນຂອງແຕ່ລະກົດໝາຍທີ່ປັບປຸງ ມີ ດັ່ງນີ້:</w:t>
      </w:r>
      <w:bookmarkStart w:id="2" w:name="_Toc79737825"/>
    </w:p>
    <w:p w14:paraId="5B15D73D" w14:textId="1251E04E" w:rsidR="00125EAB" w:rsidRPr="007A0A45" w:rsidRDefault="00222A24" w:rsidP="00631E4C">
      <w:pPr>
        <w:pStyle w:val="ListParagraph"/>
        <w:numPr>
          <w:ilvl w:val="0"/>
          <w:numId w:val="37"/>
        </w:numPr>
        <w:tabs>
          <w:tab w:val="left" w:pos="709"/>
        </w:tabs>
        <w:ind w:left="1560" w:hanging="284"/>
        <w:jc w:val="both"/>
        <w:rPr>
          <w:rFonts w:ascii="Phetsarath OT" w:hAnsi="Phetsarath OT" w:cs="Phetsarath OT"/>
          <w:b/>
          <w:bCs/>
          <w:lang w:val="fr-FR" w:bidi="lo-LA"/>
        </w:rPr>
      </w:pPr>
      <w:r w:rsidRPr="007A0A45">
        <w:rPr>
          <w:rFonts w:ascii="Phetsarath OT" w:hAnsi="Phetsarath OT" w:cs="Phetsarath OT" w:hint="cs"/>
          <w:b/>
          <w:bCs/>
          <w:cs/>
          <w:lang w:bidi="lo-LA"/>
        </w:rPr>
        <w:t>ກົດໝາຍ</w:t>
      </w:r>
      <w:r w:rsidR="00125EAB" w:rsidRPr="007A0A45">
        <w:rPr>
          <w:rFonts w:ascii="Phetsarath OT" w:hAnsi="Phetsarath OT" w:cs="Phetsarath OT"/>
          <w:b/>
          <w:bCs/>
          <w:cs/>
          <w:lang w:bidi="lo-LA"/>
        </w:rPr>
        <w:t>ວ່າດ້ວຍການຄຸ້ມຄອງສ່ວຍສາອາກອນ</w:t>
      </w:r>
      <w:bookmarkEnd w:id="2"/>
      <w:r w:rsidR="00125EAB" w:rsidRPr="007A0A45">
        <w:rPr>
          <w:rFonts w:ascii="Phetsarath OT" w:hAnsi="Phetsarath OT" w:cs="Phetsarath OT"/>
          <w:b/>
          <w:bCs/>
          <w:cs/>
          <w:lang w:bidi="lo-LA"/>
        </w:rPr>
        <w:t xml:space="preserve"> </w:t>
      </w:r>
    </w:p>
    <w:p w14:paraId="6FEF1F37" w14:textId="79B5BE86" w:rsidR="00125EAB" w:rsidRPr="007A0A45" w:rsidRDefault="00125EAB" w:rsidP="00631E4C">
      <w:pPr>
        <w:pStyle w:val="Heading3"/>
        <w:ind w:firstLine="1560"/>
        <w:jc w:val="both"/>
        <w:rPr>
          <w:rFonts w:ascii="Phetsarath OT" w:eastAsia="Phetsarath OT" w:hAnsi="Phetsarath OT"/>
          <w:sz w:val="24"/>
          <w:lang w:val="fr-FR"/>
        </w:rPr>
      </w:pPr>
      <w:bookmarkStart w:id="3" w:name="_Toc18479524"/>
      <w:bookmarkStart w:id="4" w:name="_Toc79737826"/>
      <w:r w:rsidRPr="007A0A45">
        <w:rPr>
          <w:rFonts w:ascii="Phetsarath OT" w:eastAsia="Phetsarath OT" w:hAnsi="Phetsarath OT"/>
          <w:sz w:val="24"/>
          <w:cs/>
        </w:rPr>
        <w:t xml:space="preserve">ມາດຕາ </w:t>
      </w:r>
      <w:r w:rsidRPr="007A0A45">
        <w:rPr>
          <w:rFonts w:ascii="Phetsarath OT" w:eastAsia="Phetsarath OT" w:hAnsi="Phetsarath OT" w:hint="cs"/>
          <w:sz w:val="24"/>
          <w:cs/>
        </w:rPr>
        <w:t xml:space="preserve"> 32</w:t>
      </w:r>
      <w:r w:rsidR="00603BA3" w:rsidRPr="007A0A45">
        <w:rPr>
          <w:rFonts w:ascii="Phetsarath OT" w:eastAsia="Phetsarath OT" w:hAnsi="Phetsarath OT"/>
          <w:sz w:val="24"/>
          <w:lang w:val="fr-FR"/>
        </w:rPr>
        <w:t xml:space="preserve">  </w:t>
      </w:r>
      <w:r w:rsidRPr="007A0A45">
        <w:rPr>
          <w:rFonts w:ascii="Phetsarath OT" w:eastAsia="Phetsarath OT" w:hAnsi="Phetsarath OT"/>
          <w:sz w:val="24"/>
          <w:cs/>
        </w:rPr>
        <w:t>ກໍານົດເວລາການມອບອາກອນ</w:t>
      </w:r>
      <w:bookmarkEnd w:id="3"/>
      <w:bookmarkEnd w:id="4"/>
    </w:p>
    <w:p w14:paraId="438D7BF0" w14:textId="77777777" w:rsidR="00125EAB" w:rsidRPr="007A0A45" w:rsidRDefault="00125EAB" w:rsidP="00631E4C">
      <w:pPr>
        <w:spacing w:after="0" w:line="240" w:lineRule="auto"/>
        <w:ind w:firstLine="2694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7A0A45">
        <w:rPr>
          <w:rFonts w:ascii="Phetsarath OT" w:hAnsi="Phetsarath OT" w:cs="Phetsarath OT"/>
          <w:sz w:val="24"/>
          <w:szCs w:val="24"/>
          <w:cs/>
          <w:lang w:bidi="lo-LA"/>
        </w:rPr>
        <w:t>ກໍານົດເວລາການມອບອາກອນ ໃຫ້ປະຕິບັດ ດັ່ງນີ້:</w:t>
      </w:r>
    </w:p>
    <w:p w14:paraId="25D882E0" w14:textId="5997AC02" w:rsidR="00125EAB" w:rsidRPr="007A0A45" w:rsidRDefault="00125EAB" w:rsidP="009E4918">
      <w:pPr>
        <w:pStyle w:val="ListParagraph"/>
        <w:numPr>
          <w:ilvl w:val="0"/>
          <w:numId w:val="2"/>
        </w:numPr>
        <w:tabs>
          <w:tab w:val="left" w:pos="1980"/>
          <w:tab w:val="left" w:pos="2552"/>
          <w:tab w:val="left" w:pos="3119"/>
        </w:tabs>
        <w:ind w:left="1985" w:firstLine="850"/>
        <w:jc w:val="both"/>
        <w:rPr>
          <w:rFonts w:ascii="Phetsarath OT" w:hAnsi="Phetsarath OT" w:cs="Phetsarath OT"/>
          <w:lang w:val="fr-FR"/>
        </w:rPr>
      </w:pPr>
      <w:r w:rsidRPr="007A0A45">
        <w:rPr>
          <w:rFonts w:ascii="Phetsarath OT" w:hAnsi="Phetsarath OT" w:cs="Phetsarath OT"/>
          <w:cs/>
          <w:lang w:bidi="lo-LA"/>
        </w:rPr>
        <w:t>ກ</w:t>
      </w:r>
      <w:r w:rsidRPr="007A0A45">
        <w:rPr>
          <w:rFonts w:ascii="Phetsarath OT" w:hAnsi="Phetsarath OT" w:cs="Phetsarath OT" w:hint="cs"/>
          <w:cs/>
          <w:lang w:bidi="lo-LA"/>
        </w:rPr>
        <w:t>ານນໍາເຂົ້າສິນຄ້າ</w:t>
      </w:r>
      <w:r w:rsidRPr="007A0A45">
        <w:rPr>
          <w:rFonts w:ascii="Phetsarath OT" w:hAnsi="Phetsarath OT" w:cs="Phetsarath OT"/>
          <w:cs/>
          <w:lang w:bidi="lo-LA"/>
        </w:rPr>
        <w:t xml:space="preserve"> </w:t>
      </w:r>
      <w:r w:rsidRPr="007A0A45">
        <w:rPr>
          <w:rFonts w:ascii="Phetsarath OT" w:hAnsi="Phetsarath OT" w:cs="Phetsarath OT" w:hint="cs"/>
          <w:cs/>
          <w:lang w:bidi="lo-LA"/>
        </w:rPr>
        <w:t>ໃຫ້ມອບອາກອນ</w:t>
      </w:r>
      <w:r w:rsidRPr="007A0A45">
        <w:rPr>
          <w:rFonts w:ascii="Phetsarath OT" w:hAnsi="Phetsarath OT" w:cs="Phetsarath OT"/>
          <w:cs/>
          <w:lang w:bidi="lo-LA"/>
        </w:rPr>
        <w:t xml:space="preserve"> </w:t>
      </w:r>
      <w:r w:rsidRPr="007A0A45">
        <w:rPr>
          <w:rFonts w:ascii="Phetsarath OT" w:hAnsi="Phetsarath OT" w:cs="Phetsarath OT" w:hint="cs"/>
          <w:cs/>
          <w:lang w:bidi="lo-LA"/>
        </w:rPr>
        <w:t>ໃນເວລາແຈ້ງເສຍພາສີຂາເຂົ້າຢູ່ດ່ານບ່ອນນໍາເຂົ້າສິນຄ້າ,</w:t>
      </w:r>
      <w:r w:rsidRPr="007A0A45">
        <w:rPr>
          <w:rFonts w:ascii="Phetsarath OT" w:hAnsi="Phetsarath OT" w:cs="Phetsarath OT"/>
          <w:lang w:val="fr-FR"/>
        </w:rPr>
        <w:t xml:space="preserve"> </w:t>
      </w:r>
      <w:r w:rsidRPr="007A0A45">
        <w:rPr>
          <w:rFonts w:ascii="Phetsarath OT" w:hAnsi="Phetsarath OT" w:cs="Phetsarath OT"/>
          <w:cs/>
          <w:lang w:bidi="lo-LA"/>
        </w:rPr>
        <w:t>ຢູ່ທະນາຄານທີ່ມີບັນຊີຂອງຄັງເງິນແຫ່ງຊາດ ຫຼື ຢູ່ຄັງເງິນແຫ່ງຊາດ ຕາມການຄິດໄລ່ຂອງເຈົ້າໜ້າທີ່ພາສີ</w:t>
      </w:r>
      <w:r w:rsidR="00514276" w:rsidRPr="007A0A45">
        <w:rPr>
          <w:rFonts w:ascii="Phetsarath OT" w:hAnsi="Phetsarath OT" w:cs="Phetsarath OT" w:hint="cs"/>
          <w:cs/>
          <w:lang w:bidi="lo-LA"/>
        </w:rPr>
        <w:t xml:space="preserve"> ຫຼື </w:t>
      </w:r>
      <w:r w:rsidRPr="007A0A45">
        <w:rPr>
          <w:rFonts w:ascii="Phetsarath OT" w:hAnsi="Phetsarath OT" w:cs="Phetsarath OT" w:hint="cs"/>
          <w:cs/>
          <w:lang w:bidi="lo-LA"/>
        </w:rPr>
        <w:t>ໃຫ້ມອບອາກອນໃນເວລາມີການສະໜອງສິນຄ້າ ຢູ່ພາຍໃນປະເທດ</w:t>
      </w:r>
      <w:r w:rsidR="004460B5" w:rsidRPr="007A0A45">
        <w:rPr>
          <w:rFonts w:ascii="Phetsarath OT" w:hAnsi="Phetsarath OT" w:cs="Phetsarath OT" w:hint="cs"/>
          <w:cs/>
          <w:lang w:bidi="lo-LA"/>
        </w:rPr>
        <w:t xml:space="preserve"> </w:t>
      </w:r>
      <w:r w:rsidR="00763741" w:rsidRPr="007A0A45">
        <w:rPr>
          <w:rFonts w:ascii="Phetsarath OT" w:hAnsi="Phetsarath OT" w:cs="Phetsarath OT" w:hint="cs"/>
          <w:cs/>
          <w:lang w:bidi="lo-LA"/>
        </w:rPr>
        <w:t>ຕາມ</w:t>
      </w:r>
      <w:r w:rsidR="0068762B" w:rsidRPr="0063067F">
        <w:rPr>
          <w:rFonts w:ascii="Phetsarath OT" w:hAnsi="Phetsarath OT" w:cs="Phetsarath OT" w:hint="cs"/>
          <w:cs/>
          <w:lang w:bidi="lo-LA"/>
        </w:rPr>
        <w:t>ລະບຽບການ</w:t>
      </w:r>
      <w:r w:rsidR="00763741" w:rsidRPr="007A0A45">
        <w:rPr>
          <w:rFonts w:ascii="Phetsarath OT" w:hAnsi="Phetsarath OT" w:cs="Phetsarath OT" w:hint="cs"/>
          <w:cs/>
          <w:lang w:bidi="lo-LA"/>
        </w:rPr>
        <w:t>ທີ່ລັດຖະບານກໍານົດ</w:t>
      </w:r>
      <w:r w:rsidR="00164911" w:rsidRPr="007A0A45">
        <w:rPr>
          <w:rFonts w:ascii="Phetsarath OT" w:hAnsi="Phetsarath OT" w:cs="Phetsarath OT" w:hint="cs"/>
          <w:cs/>
          <w:lang w:bidi="lo-LA"/>
        </w:rPr>
        <w:t>;</w:t>
      </w:r>
      <w:r w:rsidR="00164911" w:rsidRPr="007A0A45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</w:p>
    <w:p w14:paraId="7E21994C" w14:textId="226B0DEB" w:rsidR="00125EAB" w:rsidRPr="007A0A45" w:rsidRDefault="00125EAB" w:rsidP="009E4918">
      <w:pPr>
        <w:pStyle w:val="ListParagraph"/>
        <w:numPr>
          <w:ilvl w:val="0"/>
          <w:numId w:val="2"/>
        </w:numPr>
        <w:tabs>
          <w:tab w:val="left" w:pos="1980"/>
          <w:tab w:val="left" w:pos="2552"/>
          <w:tab w:val="left" w:pos="3119"/>
        </w:tabs>
        <w:ind w:left="1985" w:firstLine="850"/>
        <w:jc w:val="both"/>
        <w:rPr>
          <w:rFonts w:ascii="Phetsarath OT" w:hAnsi="Phetsarath OT" w:cs="Phetsarath OT"/>
          <w:lang w:val="fr-FR"/>
        </w:rPr>
      </w:pPr>
      <w:r w:rsidRPr="007A0A45">
        <w:rPr>
          <w:rFonts w:ascii="Phetsarath OT" w:hAnsi="Phetsarath OT" w:cs="Phetsarath OT"/>
          <w:cs/>
          <w:lang w:bidi="lo-LA"/>
        </w:rPr>
        <w:t>ອາກອນມູນຄ່າເພີ່ມ</w:t>
      </w:r>
      <w:r w:rsidRPr="007A0A45">
        <w:rPr>
          <w:rFonts w:ascii="Phetsarath OT" w:hAnsi="Phetsarath OT" w:cs="Phetsarath OT" w:hint="cs"/>
          <w:cs/>
          <w:lang w:bidi="lo-LA"/>
        </w:rPr>
        <w:t xml:space="preserve">, </w:t>
      </w:r>
      <w:r w:rsidRPr="007A0A45">
        <w:rPr>
          <w:rFonts w:ascii="Phetsarath OT" w:hAnsi="Phetsarath OT" w:cs="Phetsarath OT"/>
          <w:cs/>
          <w:lang w:bidi="lo-LA"/>
        </w:rPr>
        <w:t>ອາກອນຊົມໃຊ້ ສໍາລັບການຜະລິດ</w:t>
      </w:r>
      <w:r w:rsidRPr="007A0A45">
        <w:rPr>
          <w:rFonts w:ascii="Phetsarath OT" w:hAnsi="Phetsarath OT" w:cs="Phetsarath OT" w:hint="cs"/>
          <w:cs/>
          <w:lang w:bidi="lo-LA"/>
        </w:rPr>
        <w:t xml:space="preserve">,​ </w:t>
      </w:r>
      <w:r w:rsidRPr="007A0A45">
        <w:rPr>
          <w:rFonts w:ascii="Phetsarath OT" w:hAnsi="Phetsarath OT" w:cs="Phetsarath OT"/>
          <w:cs/>
          <w:lang w:bidi="lo-LA"/>
        </w:rPr>
        <w:t>ການສະໜອງສິນ</w:t>
      </w:r>
      <w:r w:rsidR="00631E4C" w:rsidRPr="007A0A45">
        <w:rPr>
          <w:rFonts w:ascii="Phetsarath OT" w:hAnsi="Phetsarath OT" w:cs="Phetsarath OT" w:hint="cs"/>
          <w:cs/>
          <w:lang w:bidi="lo-LA"/>
        </w:rPr>
        <w:t xml:space="preserve"> </w:t>
      </w:r>
      <w:r w:rsidRPr="007A0A45">
        <w:rPr>
          <w:rFonts w:ascii="Phetsarath OT" w:hAnsi="Phetsarath OT" w:cs="Phetsarath OT"/>
          <w:cs/>
          <w:lang w:bidi="lo-LA"/>
        </w:rPr>
        <w:t>ຄ້າ ແລະ ບໍລິການ ຢູ່ພາຍໃນປະເທດ</w:t>
      </w:r>
      <w:r w:rsidRPr="007A0A45">
        <w:rPr>
          <w:rFonts w:ascii="Phetsarath OT" w:hAnsi="Phetsarath OT" w:cs="Phetsarath OT" w:hint="cs"/>
          <w:cs/>
          <w:lang w:bidi="lo-LA"/>
        </w:rPr>
        <w:t xml:space="preserve">, </w:t>
      </w:r>
      <w:r w:rsidRPr="007A0A45">
        <w:rPr>
          <w:rFonts w:ascii="Phetsarath OT" w:hAnsi="Phetsarath OT" w:cs="Phetsarath OT"/>
          <w:cs/>
          <w:lang w:bidi="lo-LA"/>
        </w:rPr>
        <w:t>ອາກອນລາຍໄດ້ຈາກເງິນເດືອນ ຫຼື ຄ່າແຮງງານ</w:t>
      </w:r>
      <w:r w:rsidRPr="007A0A45">
        <w:rPr>
          <w:rFonts w:ascii="Phetsarath OT" w:hAnsi="Phetsarath OT" w:cs="Phetsarath OT" w:hint="cs"/>
          <w:cs/>
          <w:lang w:bidi="lo-LA"/>
        </w:rPr>
        <w:t xml:space="preserve"> </w:t>
      </w:r>
      <w:r w:rsidRPr="007A0A45">
        <w:rPr>
          <w:rFonts w:ascii="Phetsarath OT" w:hAnsi="Phetsarath OT" w:cs="Phetsarath OT"/>
          <w:cs/>
          <w:lang w:bidi="lo-LA"/>
        </w:rPr>
        <w:t xml:space="preserve">ໃຫ້ມອບເປັນເດືອນ ບໍ່ໃຫ້ກາຍວັນທີ </w:t>
      </w:r>
      <w:r w:rsidRPr="007A0A45">
        <w:rPr>
          <w:rFonts w:ascii="Phetsarath OT" w:hAnsi="Phetsarath OT" w:cs="Phetsarath OT" w:hint="cs"/>
          <w:cs/>
          <w:lang w:bidi="lo-LA"/>
        </w:rPr>
        <w:t>20</w:t>
      </w:r>
      <w:r w:rsidRPr="007A0A45">
        <w:rPr>
          <w:rFonts w:ascii="Phetsarath OT" w:hAnsi="Phetsarath OT" w:cs="Phetsarath OT"/>
          <w:cs/>
          <w:lang w:bidi="lo-LA"/>
        </w:rPr>
        <w:t xml:space="preserve"> ຂອງເດືອນຖັດໄປ</w:t>
      </w:r>
      <w:r w:rsidRPr="007A0A45">
        <w:rPr>
          <w:rFonts w:ascii="Phetsarath OT" w:hAnsi="Phetsarath OT" w:cs="Phetsarath OT"/>
          <w:lang w:val="fr-FR"/>
        </w:rPr>
        <w:t>;</w:t>
      </w:r>
    </w:p>
    <w:p w14:paraId="6A02F536" w14:textId="71372C8D" w:rsidR="00125EAB" w:rsidRPr="007A0A45" w:rsidRDefault="00125EAB" w:rsidP="00631E4C">
      <w:pPr>
        <w:pStyle w:val="ListParagraph"/>
        <w:numPr>
          <w:ilvl w:val="0"/>
          <w:numId w:val="2"/>
        </w:numPr>
        <w:tabs>
          <w:tab w:val="left" w:pos="1980"/>
          <w:tab w:val="left" w:pos="2552"/>
          <w:tab w:val="left" w:pos="3119"/>
        </w:tabs>
        <w:ind w:left="426" w:firstLine="2409"/>
        <w:jc w:val="both"/>
        <w:rPr>
          <w:rFonts w:ascii="Phetsarath OT" w:hAnsi="Phetsarath OT" w:cs="Phetsarath OT"/>
          <w:spacing w:val="-4"/>
          <w:lang w:val="fr-FR" w:bidi="lo-LA"/>
        </w:rPr>
      </w:pPr>
      <w:r w:rsidRPr="007A0A45">
        <w:rPr>
          <w:rFonts w:ascii="Phetsarath OT" w:hAnsi="Phetsarath OT" w:cs="Phetsarath OT"/>
          <w:spacing w:val="-4"/>
          <w:cs/>
          <w:lang w:bidi="lo-LA"/>
        </w:rPr>
        <w:t xml:space="preserve">ອາກອນລາຍໄດ້ຈາກເງິນປັນຜົນກໍາໄລ </w:t>
      </w:r>
      <w:r w:rsidRPr="007A0A45">
        <w:rPr>
          <w:rFonts w:ascii="Phetsarath OT" w:hAnsi="Phetsarath OT" w:cs="Phetsarath OT" w:hint="cs"/>
          <w:spacing w:val="-4"/>
          <w:cs/>
          <w:lang w:bidi="lo-LA"/>
        </w:rPr>
        <w:t xml:space="preserve">ໃຫ້ປະຕິບັດຕາມແຕ່ລະກໍລະນີ ດັ່ງນີ້: </w:t>
      </w:r>
    </w:p>
    <w:p w14:paraId="0E861B85" w14:textId="35FC2E90" w:rsidR="00125EAB" w:rsidRPr="007A0A45" w:rsidRDefault="00125EAB" w:rsidP="009E4918">
      <w:pPr>
        <w:pStyle w:val="ListParagraph"/>
        <w:numPr>
          <w:ilvl w:val="0"/>
          <w:numId w:val="1"/>
        </w:numPr>
        <w:tabs>
          <w:tab w:val="left" w:pos="2250"/>
          <w:tab w:val="left" w:pos="2835"/>
          <w:tab w:val="left" w:pos="3544"/>
        </w:tabs>
        <w:ind w:left="1985" w:firstLine="1276"/>
        <w:jc w:val="both"/>
        <w:rPr>
          <w:rFonts w:ascii="Phetsarath OT" w:hAnsi="Phetsarath OT" w:cs="Phetsarath OT"/>
          <w:lang w:val="fr-FR" w:bidi="lo-LA"/>
        </w:rPr>
      </w:pPr>
      <w:r w:rsidRPr="007A0A45">
        <w:rPr>
          <w:rFonts w:ascii="Phetsarath OT" w:hAnsi="Phetsarath OT" w:cs="Phetsarath OT"/>
          <w:spacing w:val="-4"/>
          <w:cs/>
          <w:lang w:bidi="lo-LA"/>
        </w:rPr>
        <w:t>ກໍ</w:t>
      </w:r>
      <w:r w:rsidR="00B41C2C" w:rsidRPr="007A0A45">
        <w:rPr>
          <w:rFonts w:ascii="Phetsarath OT" w:hAnsi="Phetsarath OT" w:cs="Phetsarath OT"/>
          <w:spacing w:val="-4"/>
          <w:cs/>
          <w:lang w:bidi="lo-LA"/>
        </w:rPr>
        <w:t>ລະນີ ມີການຕົກລົງແບ່ງປັນຜົນກໍາໄລ</w:t>
      </w:r>
      <w:r w:rsidR="004C32A7" w:rsidRPr="007A0A45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="004C32A7" w:rsidRPr="007A0A45">
        <w:rPr>
          <w:rFonts w:ascii="Phetsarath OT" w:hAnsi="Phetsarath OT" w:cs="Phetsarath OT"/>
          <w:spacing w:val="-4"/>
          <w:cs/>
          <w:lang w:bidi="lo-LA"/>
        </w:rPr>
        <w:t>ໃຫ້ມອບ</w:t>
      </w:r>
      <w:r w:rsidRPr="007A0A45">
        <w:rPr>
          <w:rFonts w:ascii="Phetsarath OT" w:hAnsi="Phetsarath OT" w:cs="Phetsarath OT"/>
          <w:spacing w:val="-4"/>
          <w:cs/>
          <w:lang w:bidi="lo-LA"/>
        </w:rPr>
        <w:t xml:space="preserve">ພາຍຫຼັງມີບົດບັນທຶກກອງປະຊຸມຜູ້ຖືີຮຸ້ນ ພາຍໃນເວລາ </w:t>
      </w:r>
      <w:r w:rsidRPr="007A0A45">
        <w:rPr>
          <w:rFonts w:ascii="Phetsarath OT" w:hAnsi="Phetsarath OT" w:cs="Phetsarath OT" w:hint="cs"/>
          <w:spacing w:val="-4"/>
          <w:cs/>
          <w:lang w:bidi="lo-LA"/>
        </w:rPr>
        <w:t>ສິບຫ້າ</w:t>
      </w:r>
      <w:r w:rsidRPr="007A0A45">
        <w:rPr>
          <w:rFonts w:ascii="Phetsarath OT" w:hAnsi="Phetsarath OT" w:cs="Phetsarath OT"/>
          <w:spacing w:val="-4"/>
          <w:cs/>
          <w:lang w:bidi="lo-LA"/>
        </w:rPr>
        <w:t>ວັນ</w:t>
      </w:r>
      <w:r w:rsidR="001735F9" w:rsidRPr="007A0A45">
        <w:rPr>
          <w:rFonts w:ascii="Phetsarath OT" w:hAnsi="Phetsarath OT" w:cs="Phetsarath OT"/>
          <w:spacing w:val="-4"/>
          <w:lang w:val="fr-FR" w:bidi="lo-LA"/>
        </w:rPr>
        <w:t xml:space="preserve"> </w:t>
      </w:r>
      <w:r w:rsidRPr="007A0A45">
        <w:rPr>
          <w:rFonts w:ascii="Phetsarath OT" w:hAnsi="Phetsarath OT" w:cs="Phetsarath OT"/>
          <w:spacing w:val="-4"/>
          <w:cs/>
          <w:lang w:bidi="lo-LA"/>
        </w:rPr>
        <w:t>ລັດຖະການ</w:t>
      </w:r>
      <w:r w:rsidRPr="007A0A45">
        <w:rPr>
          <w:rFonts w:ascii="Phetsarath OT" w:hAnsi="Phetsarath OT" w:cs="Phetsarath OT" w:hint="cs"/>
          <w:cs/>
          <w:lang w:bidi="lo-LA"/>
        </w:rPr>
        <w:t>;</w:t>
      </w:r>
    </w:p>
    <w:p w14:paraId="49DA7D4E" w14:textId="4EADE6F8" w:rsidR="00125EAB" w:rsidRPr="007A0A45" w:rsidRDefault="00631E4C" w:rsidP="009E4918">
      <w:pPr>
        <w:pStyle w:val="ListParagraph"/>
        <w:numPr>
          <w:ilvl w:val="0"/>
          <w:numId w:val="1"/>
        </w:numPr>
        <w:tabs>
          <w:tab w:val="left" w:pos="2250"/>
          <w:tab w:val="left" w:pos="2835"/>
          <w:tab w:val="left" w:pos="3544"/>
        </w:tabs>
        <w:ind w:left="1985" w:firstLine="1276"/>
        <w:jc w:val="both"/>
        <w:rPr>
          <w:rFonts w:ascii="Phetsarath OT" w:hAnsi="Phetsarath OT" w:cs="Phetsarath OT"/>
          <w:spacing w:val="-4"/>
          <w:lang w:val="fr-FR" w:bidi="lo-LA"/>
        </w:rPr>
      </w:pPr>
      <w:r w:rsidRPr="007A0A45">
        <w:rPr>
          <w:rFonts w:ascii="Phetsarath OT" w:hAnsi="Phetsarath OT" w:cs="Phetsarath OT" w:hint="cs"/>
          <w:spacing w:val="-4"/>
          <w:cs/>
          <w:lang w:bidi="lo-LA"/>
        </w:rPr>
        <w:t xml:space="preserve">ກໍລະນີ </w:t>
      </w:r>
      <w:r w:rsidR="00125EAB" w:rsidRPr="007A0A45">
        <w:rPr>
          <w:rFonts w:ascii="Phetsarath OT" w:hAnsi="Phetsarath OT" w:cs="Phetsarath OT" w:hint="cs"/>
          <w:spacing w:val="-4"/>
          <w:cs/>
          <w:lang w:bidi="lo-LA"/>
        </w:rPr>
        <w:t>ມີການຕົກລົງບໍ່ແບ່ງປັນຜົນກຳໄລ</w:t>
      </w:r>
      <w:r w:rsidRPr="007A0A45">
        <w:rPr>
          <w:rFonts w:ascii="Phetsarath OT" w:hAnsi="Phetsarath OT" w:cs="Phetsarath OT" w:hint="cs"/>
          <w:spacing w:val="-4"/>
          <w:sz w:val="20"/>
          <w:szCs w:val="20"/>
          <w:cs/>
          <w:lang w:bidi="lo-LA"/>
        </w:rPr>
        <w:t xml:space="preserve"> </w:t>
      </w:r>
      <w:r w:rsidR="00125EAB" w:rsidRPr="007A0A45">
        <w:rPr>
          <w:rFonts w:ascii="Phetsarath OT" w:hAnsi="Phetsarath OT" w:cs="Phetsarath OT" w:hint="cs"/>
          <w:spacing w:val="-4"/>
          <w:cs/>
          <w:lang w:bidi="lo-LA"/>
        </w:rPr>
        <w:t>ຕ້ອງໄດ້ແຈ້ງຕໍ່ເຈົ້າໜ້າທີ່ສ່ວຍສາອາກອນ</w:t>
      </w:r>
      <w:r w:rsidR="00125EAB" w:rsidRPr="007A0A45">
        <w:rPr>
          <w:rFonts w:ascii="Phetsarath OT" w:hAnsi="Phetsarath OT" w:cs="Phetsarath OT"/>
          <w:spacing w:val="-4"/>
          <w:cs/>
          <w:lang w:bidi="lo-LA"/>
        </w:rPr>
        <w:t xml:space="preserve"> </w:t>
      </w:r>
      <w:r w:rsidR="00125EAB" w:rsidRPr="007A0A45">
        <w:rPr>
          <w:rFonts w:ascii="Phetsarath OT" w:hAnsi="Phetsarath OT" w:cs="Phetsarath OT" w:hint="cs"/>
          <w:spacing w:val="-4"/>
          <w:cs/>
          <w:lang w:bidi="lo-LA"/>
        </w:rPr>
        <w:t>ພາຍໃນເວລາ ສິບຫ້າ</w:t>
      </w:r>
      <w:r w:rsidR="00125EAB" w:rsidRPr="007A0A45">
        <w:rPr>
          <w:rFonts w:ascii="Phetsarath OT" w:hAnsi="Phetsarath OT" w:cs="Phetsarath OT"/>
          <w:spacing w:val="-4"/>
          <w:cs/>
          <w:lang w:bidi="lo-LA"/>
        </w:rPr>
        <w:t>ວັນ</w:t>
      </w:r>
      <w:r w:rsidR="00040DA3" w:rsidRPr="007A0A45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="00125EAB" w:rsidRPr="007A0A45">
        <w:rPr>
          <w:rFonts w:ascii="Phetsarath OT" w:hAnsi="Phetsarath OT" w:cs="Phetsarath OT" w:hint="cs"/>
          <w:spacing w:val="-4"/>
          <w:cs/>
          <w:lang w:bidi="lo-LA"/>
        </w:rPr>
        <w:t>ລັດຖະການ ນັບແຕ່ວັນມີບົດບັນທຶກກອງປະຊຸມ;</w:t>
      </w:r>
    </w:p>
    <w:p w14:paraId="5E05F7D2" w14:textId="42B31181" w:rsidR="00125EAB" w:rsidRPr="007A0A45" w:rsidRDefault="00125EAB" w:rsidP="009E4918">
      <w:pPr>
        <w:pStyle w:val="ListParagraph"/>
        <w:numPr>
          <w:ilvl w:val="0"/>
          <w:numId w:val="1"/>
        </w:numPr>
        <w:tabs>
          <w:tab w:val="left" w:pos="2250"/>
          <w:tab w:val="left" w:pos="2835"/>
          <w:tab w:val="left" w:pos="3544"/>
        </w:tabs>
        <w:ind w:left="1985" w:firstLine="1276"/>
        <w:jc w:val="both"/>
        <w:rPr>
          <w:rFonts w:ascii="Phetsarath OT" w:hAnsi="Phetsarath OT" w:cs="Phetsarath OT"/>
          <w:spacing w:val="-4"/>
          <w:lang w:val="fr-FR" w:bidi="lo-LA"/>
        </w:rPr>
      </w:pPr>
      <w:r w:rsidRPr="007A0A45">
        <w:rPr>
          <w:rFonts w:ascii="Phetsarath OT" w:hAnsi="Phetsarath OT" w:cs="Phetsarath OT"/>
          <w:spacing w:val="-4"/>
          <w:cs/>
          <w:lang w:bidi="lo-LA"/>
        </w:rPr>
        <w:t>ກໍລະນີ ບໍ່ໄດ້ແຈ້ງ</w:t>
      </w:r>
      <w:r w:rsidRPr="007A0A45">
        <w:rPr>
          <w:rFonts w:ascii="Phetsarath OT" w:hAnsi="Phetsarath OT" w:cs="Phetsarath OT" w:hint="cs"/>
          <w:spacing w:val="-4"/>
          <w:cs/>
          <w:lang w:bidi="lo-LA"/>
        </w:rPr>
        <w:t>ຕໍ່ເຈົ້າໜ້າ</w:t>
      </w:r>
      <w:r w:rsidR="007B6FE9" w:rsidRPr="007A0A45">
        <w:rPr>
          <w:rFonts w:ascii="Phetsarath OT" w:hAnsi="Phetsarath OT" w:cs="Phetsarath OT" w:hint="cs"/>
          <w:spacing w:val="-4"/>
          <w:cs/>
          <w:lang w:bidi="lo-LA"/>
        </w:rPr>
        <w:t>ທີ່</w:t>
      </w:r>
      <w:r w:rsidRPr="007A0A45">
        <w:rPr>
          <w:rFonts w:ascii="Phetsarath OT" w:hAnsi="Phetsarath OT" w:cs="Phetsarath OT" w:hint="cs"/>
          <w:spacing w:val="-4"/>
          <w:cs/>
          <w:lang w:bidi="lo-LA"/>
        </w:rPr>
        <w:t>ສ່ວຍສາອາກອນ ກ່ຽວກັບການ</w:t>
      </w:r>
      <w:r w:rsidRPr="007A0A45">
        <w:rPr>
          <w:rFonts w:ascii="Phetsarath OT" w:hAnsi="Phetsarath OT" w:cs="Phetsarath OT"/>
          <w:spacing w:val="-4"/>
          <w:cs/>
          <w:lang w:bidi="lo-LA"/>
        </w:rPr>
        <w:t xml:space="preserve">ບໍ່ເປີດກອງປະຊຸມຜູ້ຖືຮຸ້ນ ຫຼື ຂາຮຸ້ນ ຫຼື </w:t>
      </w:r>
      <w:r w:rsidRPr="007A0A45">
        <w:rPr>
          <w:rFonts w:ascii="Phetsarath OT" w:hAnsi="Phetsarath OT" w:cs="Phetsarath OT" w:hint="cs"/>
          <w:spacing w:val="-4"/>
          <w:cs/>
          <w:lang w:bidi="lo-LA"/>
        </w:rPr>
        <w:t>ບໍ່ແຈ້ງການ</w:t>
      </w:r>
      <w:r w:rsidRPr="007A0A45">
        <w:rPr>
          <w:rFonts w:ascii="Phetsarath OT" w:hAnsi="Phetsarath OT" w:cs="Phetsarath OT"/>
          <w:spacing w:val="-4"/>
          <w:cs/>
          <w:lang w:bidi="lo-LA"/>
        </w:rPr>
        <w:t>ແບ່ງປັນຜົນກໍາໄລ</w:t>
      </w:r>
      <w:r w:rsidRPr="007A0A45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Pr="007A0A45">
        <w:rPr>
          <w:rFonts w:ascii="Phetsarath OT" w:hAnsi="Phetsarath OT" w:cs="Phetsarath OT"/>
          <w:spacing w:val="-4"/>
          <w:cs/>
          <w:lang w:bidi="lo-LA"/>
        </w:rPr>
        <w:t xml:space="preserve">ກ່ອນວັນທີ </w:t>
      </w:r>
      <w:r w:rsidRPr="007A0A45">
        <w:rPr>
          <w:rFonts w:ascii="Phetsarath OT" w:hAnsi="Phetsarath OT" w:cs="Phetsarath OT"/>
          <w:spacing w:val="-4"/>
          <w:lang w:val="fr-FR" w:bidi="lo-LA"/>
        </w:rPr>
        <w:t>30</w:t>
      </w:r>
      <w:r w:rsidRPr="007A0A45">
        <w:rPr>
          <w:rFonts w:ascii="Phetsarath OT" w:hAnsi="Phetsarath OT" w:cs="Phetsarath OT"/>
          <w:spacing w:val="-4"/>
          <w:cs/>
          <w:lang w:bidi="lo-LA"/>
        </w:rPr>
        <w:t xml:space="preserve"> ມິຖຸນາ ຂອງປີ</w:t>
      </w:r>
      <w:r w:rsidR="00826411" w:rsidRPr="007A0A45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Pr="007A0A45">
        <w:rPr>
          <w:rFonts w:ascii="Phetsarath OT" w:hAnsi="Phetsarath OT" w:cs="Phetsarath OT"/>
          <w:spacing w:val="-4"/>
          <w:cs/>
          <w:lang w:bidi="lo-LA"/>
        </w:rPr>
        <w:lastRenderedPageBreak/>
        <w:t>ຖັດໄປ</w:t>
      </w:r>
      <w:r w:rsidRPr="007A0A45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Pr="007A0A45">
        <w:rPr>
          <w:rFonts w:ascii="Phetsarath OT" w:hAnsi="Phetsarath OT" w:cs="Phetsarath OT"/>
          <w:spacing w:val="-4"/>
          <w:cs/>
          <w:lang w:bidi="lo-LA"/>
        </w:rPr>
        <w:t>ເຈົ້າໜ້າທີ່</w:t>
      </w:r>
      <w:r w:rsidR="00631E4C" w:rsidRPr="007A0A45">
        <w:rPr>
          <w:rFonts w:ascii="Phetsarath OT" w:hAnsi="Phetsarath OT" w:cs="Phetsarath OT"/>
          <w:spacing w:val="-4"/>
          <w:cs/>
          <w:lang w:bidi="lo-LA"/>
        </w:rPr>
        <w:t>ສ່ວຍສາອາກອນ ສາມາດຄິດໄລ່</w:t>
      </w:r>
      <w:r w:rsidRPr="007A0A45">
        <w:rPr>
          <w:rFonts w:ascii="Phetsarath OT" w:hAnsi="Phetsarath OT" w:cs="Phetsarath OT"/>
          <w:spacing w:val="-4"/>
          <w:cs/>
          <w:lang w:bidi="lo-LA"/>
        </w:rPr>
        <w:t>ໃຫ້ເສຍອາກອນລາຍໄດ້ຈາກເງິນປັນຜົນກໍາໄລ</w:t>
      </w:r>
      <w:r w:rsidRPr="007A0A45">
        <w:rPr>
          <w:rFonts w:ascii="Phetsarath OT" w:hAnsi="Phetsarath OT" w:cs="Phetsarath OT" w:hint="cs"/>
          <w:spacing w:val="-4"/>
          <w:cs/>
          <w:lang w:bidi="lo-LA"/>
        </w:rPr>
        <w:t xml:space="preserve"> ຕາມທີ່ໄດ້ກໍານົດໄວ້ໃນກົດໝາຍວ່າດ້ວຍອາກອນລາຍໄດ້.</w:t>
      </w:r>
    </w:p>
    <w:p w14:paraId="26010F01" w14:textId="0A674354" w:rsidR="00125EAB" w:rsidRPr="007A0A45" w:rsidRDefault="00125EAB" w:rsidP="00F0437A">
      <w:pPr>
        <w:pStyle w:val="ListParagraph"/>
        <w:numPr>
          <w:ilvl w:val="0"/>
          <w:numId w:val="2"/>
        </w:numPr>
        <w:tabs>
          <w:tab w:val="left" w:pos="1980"/>
          <w:tab w:val="left" w:pos="2552"/>
          <w:tab w:val="left" w:pos="3119"/>
        </w:tabs>
        <w:ind w:left="1985" w:firstLine="850"/>
        <w:jc w:val="both"/>
        <w:rPr>
          <w:rFonts w:ascii="Phetsarath OT" w:hAnsi="Phetsarath OT" w:cs="Phetsarath OT"/>
          <w:spacing w:val="-4"/>
          <w:lang w:val="fr-FR" w:bidi="lo-LA"/>
        </w:rPr>
      </w:pPr>
      <w:r w:rsidRPr="007A0A45">
        <w:rPr>
          <w:rFonts w:ascii="Phetsarath OT" w:hAnsi="Phetsarath OT" w:cs="Phetsarath OT"/>
          <w:spacing w:val="-4"/>
          <w:cs/>
          <w:lang w:bidi="lo-LA"/>
        </w:rPr>
        <w:t>ອາກອນກໍາໄລ ໃຫ້ມອບເປັນ ສອ</w:t>
      </w:r>
      <w:r w:rsidR="009E4918" w:rsidRPr="007A0A45">
        <w:rPr>
          <w:rFonts w:ascii="Phetsarath OT" w:hAnsi="Phetsarath OT" w:cs="Phetsarath OT"/>
          <w:spacing w:val="-4"/>
          <w:cs/>
          <w:lang w:bidi="lo-LA"/>
        </w:rPr>
        <w:t>ງຄັ້ງຕໍ່ປີ ຊຶ່ງການມອບອາກອນກໍາໄລ</w:t>
      </w:r>
      <w:r w:rsidR="009E4918" w:rsidRPr="007A0A45">
        <w:rPr>
          <w:rFonts w:ascii="Phetsarath OT" w:hAnsi="Phetsarath OT" w:cs="Phetsarath OT"/>
          <w:spacing w:val="-4"/>
          <w:lang w:val="fr-FR" w:bidi="lo-LA"/>
        </w:rPr>
        <w:t xml:space="preserve"> </w:t>
      </w:r>
      <w:r w:rsidRPr="007A0A45">
        <w:rPr>
          <w:rFonts w:ascii="Phetsarath OT" w:hAnsi="Phetsarath OT" w:cs="Phetsarath OT"/>
          <w:spacing w:val="-4"/>
          <w:cs/>
          <w:lang w:bidi="lo-LA"/>
        </w:rPr>
        <w:t xml:space="preserve">ຄັ້ງທີ </w:t>
      </w:r>
      <w:r w:rsidRPr="007A0A45">
        <w:rPr>
          <w:rFonts w:ascii="Phetsarath OT" w:hAnsi="Phetsarath OT" w:cs="Phetsarath OT"/>
          <w:spacing w:val="-4"/>
          <w:lang w:val="fr-FR" w:bidi="lo-LA"/>
        </w:rPr>
        <w:t>1</w:t>
      </w:r>
      <w:r w:rsidRPr="007A0A45">
        <w:rPr>
          <w:rFonts w:ascii="Phetsarath OT" w:hAnsi="Phetsarath OT" w:cs="Phetsarath OT"/>
          <w:spacing w:val="-4"/>
          <w:cs/>
          <w:lang w:bidi="lo-LA"/>
        </w:rPr>
        <w:t xml:space="preserve"> ແມ່ນບໍ່ໃຫ້ກາຍ ວັນທີ </w:t>
      </w:r>
      <w:r w:rsidRPr="007A0A45">
        <w:rPr>
          <w:rFonts w:ascii="Phetsarath OT" w:hAnsi="Phetsarath OT" w:cs="Phetsarath OT"/>
          <w:spacing w:val="-4"/>
          <w:lang w:val="fr-FR" w:bidi="lo-LA"/>
        </w:rPr>
        <w:t>20</w:t>
      </w:r>
      <w:r w:rsidRPr="007A0A45">
        <w:rPr>
          <w:rFonts w:ascii="Phetsarath OT" w:hAnsi="Phetsarath OT" w:cs="Phetsarath OT"/>
          <w:spacing w:val="-4"/>
          <w:cs/>
          <w:lang w:bidi="lo-LA"/>
        </w:rPr>
        <w:t xml:space="preserve"> ກໍລະກົດ ຂອງປີ ແລະ ຄັ້ງທີ </w:t>
      </w:r>
      <w:r w:rsidRPr="007A0A45">
        <w:rPr>
          <w:rFonts w:ascii="Phetsarath OT" w:hAnsi="Phetsarath OT" w:cs="Phetsarath OT"/>
          <w:spacing w:val="-4"/>
          <w:lang w:val="fr-FR" w:bidi="lo-LA"/>
        </w:rPr>
        <w:t>2</w:t>
      </w:r>
      <w:r w:rsidRPr="007A0A45">
        <w:rPr>
          <w:rFonts w:ascii="Phetsarath OT" w:hAnsi="Phetsarath OT" w:cs="Phetsarath OT"/>
          <w:spacing w:val="-4"/>
          <w:cs/>
          <w:lang w:bidi="lo-LA"/>
        </w:rPr>
        <w:t xml:space="preserve"> ບໍ່ໃຫ້ກາຍວັນທີ </w:t>
      </w:r>
      <w:r w:rsidRPr="007A0A45">
        <w:rPr>
          <w:rFonts w:ascii="Phetsarath OT" w:hAnsi="Phetsarath OT" w:cs="Phetsarath OT"/>
          <w:spacing w:val="-4"/>
          <w:lang w:val="fr-FR" w:bidi="lo-LA"/>
        </w:rPr>
        <w:t>20</w:t>
      </w:r>
      <w:r w:rsidRPr="007A0A45">
        <w:rPr>
          <w:rFonts w:ascii="Phetsarath OT" w:hAnsi="Phetsarath OT" w:cs="Phetsarath OT"/>
          <w:spacing w:val="-4"/>
          <w:cs/>
          <w:lang w:bidi="lo-LA"/>
        </w:rPr>
        <w:t xml:space="preserve"> ມັງກອນ ຂອງປີຖັດໄປ.</w:t>
      </w:r>
    </w:p>
    <w:p w14:paraId="11A9596E" w14:textId="7C310CD0" w:rsidR="008E7F7A" w:rsidRPr="007A0A45" w:rsidRDefault="008E7F7A" w:rsidP="00F372ED">
      <w:pPr>
        <w:pStyle w:val="ListParagraph"/>
        <w:ind w:left="1985" w:firstLine="709"/>
        <w:jc w:val="both"/>
        <w:rPr>
          <w:rFonts w:ascii="Phetsarath OT" w:hAnsi="Phetsarath OT" w:cs="Phetsarath OT"/>
          <w:spacing w:val="-2"/>
          <w:lang w:val="fr-FR" w:bidi="lo-LA"/>
        </w:rPr>
      </w:pPr>
      <w:r w:rsidRPr="007A0A45">
        <w:rPr>
          <w:rFonts w:ascii="Phetsarath OT" w:hAnsi="Phetsarath OT" w:cs="Phetsarath OT"/>
          <w:spacing w:val="-2"/>
          <w:cs/>
          <w:lang w:bidi="lo-LA"/>
        </w:rPr>
        <w:t>ອາກອນກໍາໄລທີ່ຕ້ອງມອບໃນແຕ່ລະຄັ້ງນັ້ນ</w:t>
      </w:r>
      <w:r w:rsidR="00BA5E4C" w:rsidRPr="007A0A45">
        <w:rPr>
          <w:rFonts w:ascii="Phetsarath OT" w:hAnsi="Phetsarath OT" w:cs="Phetsarath OT" w:hint="cs"/>
          <w:spacing w:val="-2"/>
          <w:cs/>
          <w:lang w:bidi="lo-LA"/>
        </w:rPr>
        <w:t xml:space="preserve"> </w:t>
      </w:r>
      <w:r w:rsidR="00BA5E4C" w:rsidRPr="007A0A45">
        <w:rPr>
          <w:rFonts w:ascii="Phetsarath OT" w:hAnsi="Phetsarath OT" w:cs="Phetsarath OT"/>
          <w:spacing w:val="-2"/>
          <w:cs/>
          <w:lang w:bidi="lo-LA"/>
        </w:rPr>
        <w:t>ໃຫ້ມອບບົນພື້ນຖານກໍາໄລຕົວຈິງ</w:t>
      </w:r>
      <w:r w:rsidRPr="007A0A45">
        <w:rPr>
          <w:rFonts w:ascii="Phetsarath OT" w:hAnsi="Phetsarath OT" w:cs="Phetsarath OT"/>
          <w:spacing w:val="-2"/>
          <w:cs/>
          <w:lang w:bidi="lo-LA"/>
        </w:rPr>
        <w:t>ຕາມການສະຫຼຸບບັນຊີຂອງແຕ່ລະ</w:t>
      </w:r>
      <w:r w:rsidRPr="007A0A45">
        <w:rPr>
          <w:rFonts w:ascii="Phetsarath OT" w:hAnsi="Phetsarath OT" w:cs="Phetsarath OT" w:hint="cs"/>
          <w:spacing w:val="-2"/>
          <w:cs/>
          <w:lang w:bidi="lo-LA"/>
        </w:rPr>
        <w:t xml:space="preserve"> </w:t>
      </w:r>
      <w:r w:rsidRPr="007A0A45">
        <w:rPr>
          <w:rFonts w:ascii="Phetsarath OT" w:hAnsi="Phetsarath OT" w:cs="Phetsarath OT"/>
          <w:spacing w:val="-2"/>
          <w:cs/>
          <w:lang w:bidi="lo-LA"/>
        </w:rPr>
        <w:t>ຫົກເດືອນ ຫຼື ການຄາດຄະເນໄວ້ໃນແຜນການມອບຂອງປີການບັນຊີ ຫຼື ອາກອນກໍາໄລທີ່ມອບຕົວຈິງຂອງປີຜ່ານມາ. ພາຍຫຼັງສະຫຼຸບບັນຊີປະຈໍາປີແລ້ວ ຕ້ອງໄດ້ເສຍອາກອນກໍາໄລປະຈໍາປີ ຕາມເອກະສານລາຍງານການເງິນ ເພື່ອໄລ່ລຽງເງິນອາກອນກໍາໄລຕົວຈິງທີ່ຕ້ອງມອບ</w:t>
      </w:r>
      <w:r w:rsidRPr="007A0A45">
        <w:rPr>
          <w:rFonts w:ascii="Phetsarath OT" w:hAnsi="Phetsarath OT" w:cs="Phetsarath OT" w:hint="cs"/>
          <w:spacing w:val="-2"/>
          <w:cs/>
          <w:lang w:bidi="lo-LA"/>
        </w:rPr>
        <w:t xml:space="preserve">; </w:t>
      </w:r>
      <w:r w:rsidRPr="007A0A45">
        <w:rPr>
          <w:rFonts w:ascii="Phetsarath OT" w:hAnsi="Phetsarath OT" w:cs="Phetsarath OT"/>
          <w:spacing w:val="-2"/>
          <w:cs/>
          <w:lang w:bidi="lo-LA"/>
        </w:rPr>
        <w:t>ຖ້າເຫັ</w:t>
      </w:r>
      <w:r w:rsidR="001735F9" w:rsidRPr="007A0A45">
        <w:rPr>
          <w:rFonts w:ascii="Phetsarath OT" w:hAnsi="Phetsarath OT" w:cs="Phetsarath OT"/>
          <w:spacing w:val="-2"/>
          <w:cs/>
          <w:lang w:bidi="lo-LA"/>
        </w:rPr>
        <w:t>ນວ່າອາກອນກຳໄລຕົວຈິງ ຫາກຫຼາຍກວ່າ</w:t>
      </w:r>
      <w:r w:rsidRPr="007A0A45">
        <w:rPr>
          <w:rFonts w:ascii="Phetsarath OT" w:hAnsi="Phetsarath OT" w:cs="Phetsarath OT"/>
          <w:spacing w:val="-2"/>
          <w:cs/>
          <w:lang w:bidi="lo-LA"/>
        </w:rPr>
        <w:t>ອາ</w:t>
      </w:r>
      <w:r w:rsidR="00F0437A" w:rsidRPr="007A0A45">
        <w:rPr>
          <w:rFonts w:ascii="Phetsarath OT" w:hAnsi="Phetsarath OT" w:cs="Phetsarath OT"/>
          <w:spacing w:val="-2"/>
          <w:lang w:val="fr-FR" w:bidi="lo-LA"/>
        </w:rPr>
        <w:t xml:space="preserve"> </w:t>
      </w:r>
      <w:r w:rsidRPr="007A0A45">
        <w:rPr>
          <w:rFonts w:ascii="Phetsarath OT" w:hAnsi="Phetsarath OT" w:cs="Phetsarath OT"/>
          <w:spacing w:val="-2"/>
          <w:cs/>
          <w:lang w:bidi="lo-LA"/>
        </w:rPr>
        <w:t>ກອນກຳໄລທີ່ມອບແລ້ວ ກໍຕ້ອງໄດ້ມອບຕື່ມ ຫຼື ຫາກໜ້ອຍກວ່າ ກໍຕ້ອງໄດ້ສົ່ງຄືນ ຫຼື ຍົກໄປຫັກຕໍ່ໃນຄັ້ງຖັດໄປ ຕາມ</w:t>
      </w:r>
      <w:r w:rsidRPr="007A0A45">
        <w:rPr>
          <w:rFonts w:ascii="Phetsarath OT" w:hAnsi="Phetsarath OT" w:cs="Phetsarath OT" w:hint="cs"/>
          <w:spacing w:val="-2"/>
          <w:cs/>
          <w:lang w:bidi="lo-LA"/>
        </w:rPr>
        <w:t>ການເຫັນດີ</w:t>
      </w:r>
      <w:r w:rsidRPr="007A0A45">
        <w:rPr>
          <w:rFonts w:ascii="Phetsarath OT" w:hAnsi="Phetsarath OT" w:cs="Phetsarath OT"/>
          <w:spacing w:val="-2"/>
          <w:cs/>
          <w:lang w:bidi="lo-LA"/>
        </w:rPr>
        <w:t>ຂອງຜູ້ມອບອາກອນ</w:t>
      </w:r>
      <w:r w:rsidRPr="007A0A45">
        <w:rPr>
          <w:rFonts w:ascii="Phetsarath OT" w:hAnsi="Phetsarath OT" w:cs="Phetsarath OT" w:hint="cs"/>
          <w:spacing w:val="-2"/>
          <w:cs/>
          <w:lang w:bidi="lo-LA"/>
        </w:rPr>
        <w:t>;​</w:t>
      </w:r>
    </w:p>
    <w:p w14:paraId="28D8900D" w14:textId="5EE42FBC" w:rsidR="008E7F7A" w:rsidRPr="007A0A45" w:rsidRDefault="008E7F7A" w:rsidP="00F0437A">
      <w:pPr>
        <w:pStyle w:val="ListParagraph"/>
        <w:numPr>
          <w:ilvl w:val="0"/>
          <w:numId w:val="2"/>
        </w:numPr>
        <w:tabs>
          <w:tab w:val="left" w:pos="1980"/>
          <w:tab w:val="left" w:pos="2552"/>
          <w:tab w:val="left" w:pos="3119"/>
        </w:tabs>
        <w:ind w:left="1985" w:firstLine="850"/>
        <w:jc w:val="both"/>
        <w:rPr>
          <w:rFonts w:ascii="Phetsarath OT" w:hAnsi="Phetsarath OT" w:cs="Phetsarath OT"/>
          <w:spacing w:val="-4"/>
          <w:lang w:val="fr-FR" w:bidi="lo-LA"/>
        </w:rPr>
      </w:pPr>
      <w:r w:rsidRPr="007A0A45">
        <w:rPr>
          <w:rFonts w:ascii="Phetsarath OT" w:hAnsi="Phetsarath OT" w:cs="Phetsarath OT"/>
          <w:cs/>
          <w:lang w:bidi="lo-LA"/>
        </w:rPr>
        <w:t>ອາກອນ</w:t>
      </w:r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 xml:space="preserve">ລາຍໄດ້ຂອງຈຸນລະວິສາຫະກິດ </w:t>
      </w:r>
      <w:r w:rsidRPr="007A0A45">
        <w:rPr>
          <w:rFonts w:ascii="Phetsarath OT" w:eastAsia="Phetsarath OT" w:hAnsi="Phetsarath OT" w:cs="Phetsarath OT" w:hint="cs"/>
          <w:spacing w:val="-4"/>
          <w:cs/>
          <w:lang w:bidi="lo-LA"/>
        </w:rPr>
        <w:t>ໃຫ້ມອບ</w:t>
      </w:r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>ຕາມທີ່ໄດ້ກຳນົດໄວ້ໃນສັນ</w:t>
      </w:r>
      <w:r w:rsidR="00040DA3" w:rsidRPr="007A0A45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>ຍາ</w:t>
      </w:r>
      <w:r w:rsidRPr="007A0A45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>ລະຫວ່າງ ຈຸນລະວິສາຫະກິດ ແລະ ຂະແໜງສ່ວຍສາອາກອນ ເປັນເດືອນ</w:t>
      </w:r>
      <w:r w:rsidRPr="007A0A45">
        <w:rPr>
          <w:rFonts w:ascii="Phetsarath OT" w:eastAsia="Phetsarath OT" w:hAnsi="Phetsarath OT" w:cs="Phetsarath OT"/>
          <w:spacing w:val="-4"/>
          <w:lang w:val="fr-FR"/>
        </w:rPr>
        <w:t xml:space="preserve">, </w:t>
      </w:r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>ເປັນງວດ ຫຼື ເປັນປີ</w:t>
      </w:r>
      <w:r w:rsidRPr="007A0A45">
        <w:rPr>
          <w:rFonts w:ascii="Phetsarath OT" w:eastAsia="Phetsarath OT" w:hAnsi="Phetsarath OT" w:cs="Phetsarath OT" w:hint="cs"/>
          <w:spacing w:val="-4"/>
          <w:cs/>
          <w:lang w:bidi="lo-LA"/>
        </w:rPr>
        <w:t>;</w:t>
      </w:r>
    </w:p>
    <w:p w14:paraId="171B1A51" w14:textId="327538B7" w:rsidR="008E7F7A" w:rsidRPr="007A0A45" w:rsidRDefault="008E7F7A" w:rsidP="00F0437A">
      <w:pPr>
        <w:pStyle w:val="ListParagraph"/>
        <w:numPr>
          <w:ilvl w:val="0"/>
          <w:numId w:val="2"/>
        </w:numPr>
        <w:tabs>
          <w:tab w:val="left" w:pos="1980"/>
          <w:tab w:val="left" w:pos="2552"/>
          <w:tab w:val="left" w:pos="3119"/>
        </w:tabs>
        <w:ind w:left="1985" w:firstLine="850"/>
        <w:jc w:val="both"/>
        <w:rPr>
          <w:rFonts w:ascii="Phetsarath OT" w:hAnsi="Phetsarath OT" w:cs="Phetsarath OT"/>
          <w:lang w:val="fr-FR" w:bidi="lo-LA"/>
        </w:rPr>
      </w:pPr>
      <w:r w:rsidRPr="007A0A45">
        <w:rPr>
          <w:rFonts w:ascii="Phetsarath OT" w:hAnsi="Phetsarath OT" w:cs="Phetsarath OT"/>
          <w:cs/>
          <w:lang w:bidi="lo-LA"/>
        </w:rPr>
        <w:t>ການມອບອາກອນມູນຄ່າເພີ່ມຂອງບຸກຄົນ ທີ່ໄດ້ຮັບການສະໜອງຈາກຜູ້ບໍ່ມີພູມລໍາເນົາ ແລະ ບໍ່ໄດ້ສ້າງຕັ້ງວິສາຫະກິດ ຢູ່ ສປປ ລາວ ແລະ ອາກອນລາຍໄດ້ປະເພດອື່ນ ໃຫ້ມອບພາຍໃນ</w:t>
      </w:r>
      <w:r w:rsidR="00DA4894" w:rsidRPr="007A0A45">
        <w:rPr>
          <w:rFonts w:ascii="Phetsarath OT" w:hAnsi="Phetsarath OT" w:cs="Phetsarath OT" w:hint="cs"/>
          <w:cs/>
          <w:lang w:bidi="lo-LA"/>
        </w:rPr>
        <w:t>ເວລາ</w:t>
      </w:r>
      <w:r w:rsidRPr="007A0A45">
        <w:rPr>
          <w:rFonts w:ascii="Phetsarath OT" w:hAnsi="Phetsarath OT" w:cs="Phetsarath OT"/>
          <w:cs/>
          <w:lang w:bidi="lo-LA"/>
        </w:rPr>
        <w:t xml:space="preserve"> ສິບ</w:t>
      </w:r>
      <w:r w:rsidRPr="007A0A45">
        <w:rPr>
          <w:rFonts w:ascii="Phetsarath OT" w:hAnsi="Phetsarath OT" w:cs="Phetsarath OT" w:hint="cs"/>
          <w:cs/>
          <w:lang w:bidi="lo-LA"/>
        </w:rPr>
        <w:t>ຫ້າ</w:t>
      </w:r>
      <w:r w:rsidRPr="007A0A45">
        <w:rPr>
          <w:rFonts w:ascii="Phetsarath OT" w:hAnsi="Phetsarath OT" w:cs="Phetsarath OT"/>
          <w:cs/>
          <w:lang w:bidi="lo-LA"/>
        </w:rPr>
        <w:t>ວັນ</w:t>
      </w:r>
      <w:r w:rsidRPr="007A0A45">
        <w:rPr>
          <w:rFonts w:ascii="Phetsarath OT" w:hAnsi="Phetsarath OT" w:cs="Phetsarath OT" w:hint="cs"/>
          <w:cs/>
          <w:lang w:bidi="lo-LA"/>
        </w:rPr>
        <w:t xml:space="preserve"> ລັດຖະການ</w:t>
      </w:r>
      <w:r w:rsidRPr="007A0A45">
        <w:rPr>
          <w:rFonts w:ascii="Phetsarath OT" w:hAnsi="Phetsarath OT" w:cs="Phetsarath OT"/>
          <w:cs/>
          <w:lang w:bidi="lo-LA"/>
        </w:rPr>
        <w:t xml:space="preserve"> ນັບແຕ່ວັນໄດ້ຈ່າຍລາຍໄດ້ດັ່ງກ່າວເປັນຕົ້ນໄປ</w:t>
      </w:r>
      <w:r w:rsidR="00887DE2" w:rsidRPr="007A0A45">
        <w:rPr>
          <w:rFonts w:ascii="Phetsarath OT" w:hAnsi="Phetsarath OT" w:cs="Phetsarath OT" w:hint="cs"/>
          <w:cs/>
          <w:lang w:bidi="lo-LA"/>
        </w:rPr>
        <w:t>.</w:t>
      </w:r>
    </w:p>
    <w:p w14:paraId="0E0E01D0" w14:textId="5D825357" w:rsidR="004F7D8A" w:rsidRPr="007A0A45" w:rsidRDefault="008E7F7A" w:rsidP="00F372ED">
      <w:pPr>
        <w:pStyle w:val="ListParagraph"/>
        <w:ind w:left="1985" w:firstLine="709"/>
        <w:jc w:val="both"/>
        <w:rPr>
          <w:rFonts w:ascii="Phetsarath OT" w:hAnsi="Phetsarath OT" w:cs="Phetsarath OT"/>
          <w:lang w:val="fr-FR" w:bidi="lo-LA"/>
        </w:rPr>
      </w:pPr>
      <w:r w:rsidRPr="007A0A45">
        <w:rPr>
          <w:rFonts w:ascii="Phetsarath OT" w:hAnsi="Phetsarath OT" w:cs="Phetsarath OT"/>
          <w:cs/>
          <w:lang w:bidi="lo-LA"/>
        </w:rPr>
        <w:t>ສໍາລັບກໍານົດເວລາການມອບ ອາກອນ ທີ່ດິນ ແລະ ຊັບສິນ</w:t>
      </w:r>
      <w:r w:rsidRPr="007A0A45">
        <w:rPr>
          <w:rFonts w:ascii="Phetsarath OT" w:hAnsi="Phetsarath OT" w:cs="Phetsarath OT" w:hint="cs"/>
          <w:cs/>
          <w:lang w:bidi="lo-LA"/>
        </w:rPr>
        <w:t xml:space="preserve">, </w:t>
      </w:r>
      <w:r w:rsidRPr="007A0A45">
        <w:rPr>
          <w:rFonts w:ascii="Phetsarath OT" w:hAnsi="Phetsarath OT" w:cs="Phetsarath OT"/>
          <w:cs/>
          <w:lang w:bidi="lo-LA"/>
        </w:rPr>
        <w:t>ອາກອນສິ່ງແວດ</w:t>
      </w:r>
      <w:r w:rsidR="00040DA3" w:rsidRPr="007A0A45">
        <w:rPr>
          <w:rFonts w:ascii="Phetsarath OT" w:hAnsi="Phetsarath OT" w:cs="Phetsarath OT" w:hint="cs"/>
          <w:cs/>
          <w:lang w:bidi="lo-LA"/>
        </w:rPr>
        <w:t xml:space="preserve"> </w:t>
      </w:r>
      <w:r w:rsidRPr="007A0A45">
        <w:rPr>
          <w:rFonts w:ascii="Phetsarath OT" w:hAnsi="Phetsarath OT" w:cs="Phetsarath OT"/>
          <w:cs/>
          <w:lang w:bidi="lo-LA"/>
        </w:rPr>
        <w:t>ລ້ອມ</w:t>
      </w:r>
      <w:r w:rsidRPr="007A0A45">
        <w:rPr>
          <w:rFonts w:ascii="Phetsarath OT" w:hAnsi="Phetsarath OT" w:cs="Phetsarath OT" w:hint="cs"/>
          <w:cs/>
          <w:lang w:bidi="lo-LA"/>
        </w:rPr>
        <w:t xml:space="preserve">,​ </w:t>
      </w:r>
      <w:r w:rsidRPr="007A0A45">
        <w:rPr>
          <w:rFonts w:ascii="Phetsarath OT" w:hAnsi="Phetsarath OT" w:cs="Phetsarath OT"/>
          <w:cs/>
          <w:lang w:bidi="lo-LA"/>
        </w:rPr>
        <w:t>ຄ່າທໍານຽມ ແລະ ຄ່າບໍລິການ ໄດ້ກໍານົດໄວ້ໃນລະບຽບການຕ່າງຫາກ.</w:t>
      </w:r>
      <w:bookmarkStart w:id="5" w:name="_Toc77856556"/>
      <w:bookmarkStart w:id="6" w:name="_Toc79737827"/>
    </w:p>
    <w:p w14:paraId="6BC429CD" w14:textId="77777777" w:rsidR="00040DA3" w:rsidRPr="007A0A45" w:rsidRDefault="00040DA3" w:rsidP="00040DA3">
      <w:pPr>
        <w:pStyle w:val="ListParagraph"/>
        <w:ind w:left="426" w:firstLine="2268"/>
        <w:jc w:val="both"/>
        <w:rPr>
          <w:rFonts w:ascii="Phetsarath OT" w:hAnsi="Phetsarath OT" w:cs="Phetsarath OT"/>
          <w:lang w:val="fr-FR" w:bidi="lo-LA"/>
        </w:rPr>
      </w:pPr>
    </w:p>
    <w:p w14:paraId="5FC3E454" w14:textId="5C2C416A" w:rsidR="00125EAB" w:rsidRPr="007A0A45" w:rsidRDefault="00222A24" w:rsidP="00040DA3">
      <w:pPr>
        <w:pStyle w:val="ListParagraph"/>
        <w:numPr>
          <w:ilvl w:val="0"/>
          <w:numId w:val="37"/>
        </w:numPr>
        <w:tabs>
          <w:tab w:val="left" w:pos="1560"/>
        </w:tabs>
        <w:ind w:left="709" w:firstLine="567"/>
        <w:jc w:val="both"/>
        <w:rPr>
          <w:rFonts w:ascii="Phetsarath OT" w:hAnsi="Phetsarath OT" w:cs="Phetsarath OT"/>
          <w:b/>
          <w:bCs/>
          <w:lang w:val="fr-FR"/>
        </w:rPr>
      </w:pPr>
      <w:r w:rsidRPr="007A0A45">
        <w:rPr>
          <w:rFonts w:ascii="Phetsarath OT" w:hAnsi="Phetsarath OT" w:cs="Phetsarath OT" w:hint="cs"/>
          <w:b/>
          <w:bCs/>
          <w:cs/>
          <w:lang w:bidi="lo-LA"/>
        </w:rPr>
        <w:t>ກົດໝາຍ</w:t>
      </w:r>
      <w:r w:rsidR="00125EAB" w:rsidRPr="007A0A45">
        <w:rPr>
          <w:rFonts w:ascii="Phetsarath OT" w:hAnsi="Phetsarath OT" w:cs="Phetsarath OT" w:hint="cs"/>
          <w:b/>
          <w:bCs/>
          <w:cs/>
          <w:lang w:bidi="lo-LA"/>
        </w:rPr>
        <w:t>ວ່າດ້ວຍອາກອນມູນຄ່າເພີ່ມ</w:t>
      </w:r>
      <w:bookmarkStart w:id="7" w:name="_Toc515881697"/>
      <w:bookmarkStart w:id="8" w:name="_Toc77856557"/>
      <w:bookmarkEnd w:id="5"/>
      <w:bookmarkEnd w:id="6"/>
    </w:p>
    <w:p w14:paraId="791B5330" w14:textId="31C0EAED" w:rsidR="00125EAB" w:rsidRPr="007A0A45" w:rsidRDefault="00125EAB" w:rsidP="00040DA3">
      <w:pPr>
        <w:pStyle w:val="Heading3"/>
        <w:ind w:firstLine="1560"/>
        <w:jc w:val="both"/>
        <w:rPr>
          <w:rFonts w:ascii="Phetsarath OT" w:eastAsia="Phetsarath OT" w:hAnsi="Phetsarath OT"/>
          <w:sz w:val="24"/>
          <w:lang w:val="fr-FR"/>
        </w:rPr>
      </w:pPr>
      <w:bookmarkStart w:id="9" w:name="_Toc79737828"/>
      <w:r w:rsidRPr="007A0A45">
        <w:rPr>
          <w:rFonts w:ascii="Phetsarath OT" w:eastAsia="Phetsarath OT" w:hAnsi="Phetsarath OT" w:hint="cs"/>
          <w:sz w:val="24"/>
          <w:cs/>
        </w:rPr>
        <w:t>ມາດຕາ</w:t>
      </w:r>
      <w:r w:rsidR="00040DA3" w:rsidRPr="007A0A45">
        <w:rPr>
          <w:rFonts w:ascii="Phetsarath OT" w:eastAsia="Phetsarath OT" w:hAnsi="Phetsarath OT" w:hint="cs"/>
          <w:sz w:val="24"/>
          <w:cs/>
        </w:rPr>
        <w:t xml:space="preserve">  </w:t>
      </w:r>
      <w:r w:rsidR="00603BA3" w:rsidRPr="007A0A45">
        <w:rPr>
          <w:rFonts w:ascii="Phetsarath OT" w:eastAsia="Phetsarath OT" w:hAnsi="Phetsarath OT" w:hint="cs"/>
          <w:sz w:val="24"/>
          <w:cs/>
        </w:rPr>
        <w:t>11</w:t>
      </w:r>
      <w:bookmarkEnd w:id="7"/>
      <w:bookmarkEnd w:id="8"/>
      <w:r w:rsidR="00040DA3" w:rsidRPr="007A0A45">
        <w:rPr>
          <w:rFonts w:ascii="Phetsarath OT" w:eastAsia="Phetsarath OT" w:hAnsi="Phetsarath OT" w:hint="cs"/>
          <w:sz w:val="24"/>
          <w:cs/>
          <w:lang w:val="fr-FR"/>
        </w:rPr>
        <w:t xml:space="preserve">  </w:t>
      </w:r>
      <w:r w:rsidR="009B7A46" w:rsidRPr="007A0A45">
        <w:rPr>
          <w:rFonts w:ascii="Phetsarath OT" w:eastAsia="Phetsarath OT" w:hAnsi="Phetsarath OT" w:hint="cs"/>
          <w:sz w:val="24"/>
          <w:cs/>
          <w:lang w:val="fr-FR"/>
        </w:rPr>
        <w:t>ກິດຈະກໍາທີ່ຖືກເກັບ</w:t>
      </w:r>
      <w:r w:rsidR="00603BA3" w:rsidRPr="007A0A45">
        <w:rPr>
          <w:rFonts w:ascii="Phetsarath OT" w:eastAsia="Phetsarath OT" w:hAnsi="Phetsarath OT" w:hint="cs"/>
          <w:sz w:val="24"/>
          <w:cs/>
          <w:lang w:val="fr-FR"/>
        </w:rPr>
        <w:t>ອາກອນມູນຄ່າເພີ່ມ</w:t>
      </w:r>
      <w:bookmarkEnd w:id="9"/>
    </w:p>
    <w:p w14:paraId="28534F20" w14:textId="22E51648" w:rsidR="00125EAB" w:rsidRPr="007A0A45" w:rsidRDefault="00125EAB" w:rsidP="00040DA3">
      <w:pPr>
        <w:spacing w:after="0" w:line="240" w:lineRule="auto"/>
        <w:ind w:left="453" w:firstLine="2241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A0A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ກິດຈະກໍາທີ່ຖື</w:t>
      </w:r>
      <w:r w:rsidR="00CB720B" w:rsidRPr="007A0A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ກເກັບອາກອນມູນຄ່າເພີ່ມ ມີ ດັ່ງນີ້:</w:t>
      </w:r>
    </w:p>
    <w:p w14:paraId="1F0F4DAD" w14:textId="77777777" w:rsidR="00125EAB" w:rsidRPr="007A0A45" w:rsidRDefault="00125EAB" w:rsidP="00040DA3">
      <w:pPr>
        <w:pStyle w:val="ListParagraph"/>
        <w:numPr>
          <w:ilvl w:val="0"/>
          <w:numId w:val="3"/>
        </w:numPr>
        <w:tabs>
          <w:tab w:val="left" w:pos="1800"/>
          <w:tab w:val="left" w:pos="2410"/>
          <w:tab w:val="left" w:pos="3119"/>
        </w:tabs>
        <w:ind w:left="426" w:firstLine="2409"/>
        <w:jc w:val="both"/>
        <w:rPr>
          <w:rFonts w:ascii="Phetsarath OT" w:eastAsia="Phetsarath OT" w:hAnsi="Phetsarath OT" w:cs="Phetsarath OT"/>
          <w:lang w:bidi="lo-LA"/>
        </w:rPr>
      </w:pPr>
      <w:r w:rsidRPr="007A0A45">
        <w:rPr>
          <w:rFonts w:ascii="Phetsarath OT" w:eastAsia="Phetsarath OT" w:hAnsi="Phetsarath OT" w:cs="Phetsarath OT" w:hint="cs"/>
          <w:cs/>
          <w:lang w:bidi="lo-LA"/>
        </w:rPr>
        <w:t>ການນໍາເຂົ້າສິນຄ້າ</w:t>
      </w:r>
      <w:r w:rsidR="00360AFD" w:rsidRPr="007A0A45">
        <w:rPr>
          <w:rFonts w:ascii="Phetsarath OT" w:eastAsia="Phetsarath OT" w:hAnsi="Phetsarath OT" w:cs="Phetsarath OT" w:hint="cs"/>
          <w:cs/>
          <w:lang w:bidi="lo-LA"/>
        </w:rPr>
        <w:t>;</w:t>
      </w:r>
    </w:p>
    <w:p w14:paraId="0AD3B67E" w14:textId="26561D9F" w:rsidR="00DA4894" w:rsidRPr="007A0A45" w:rsidRDefault="00DA4894" w:rsidP="00F0437A">
      <w:pPr>
        <w:pStyle w:val="ListParagraph"/>
        <w:numPr>
          <w:ilvl w:val="0"/>
          <w:numId w:val="3"/>
        </w:numPr>
        <w:tabs>
          <w:tab w:val="left" w:pos="1800"/>
          <w:tab w:val="left" w:pos="2410"/>
          <w:tab w:val="left" w:pos="3119"/>
        </w:tabs>
        <w:ind w:left="1985" w:firstLine="850"/>
        <w:jc w:val="both"/>
        <w:rPr>
          <w:rFonts w:ascii="Phetsarath OT" w:eastAsia="Phetsarath OT" w:hAnsi="Phetsarath OT" w:cs="Phetsarath OT"/>
          <w:lang w:bidi="lo-LA"/>
        </w:rPr>
      </w:pPr>
      <w:r w:rsidRPr="007A0A45">
        <w:rPr>
          <w:rFonts w:ascii="Phetsarath OT" w:eastAsia="Phetsarath OT" w:hAnsi="Phetsarath OT" w:cs="Phetsarath OT" w:hint="cs"/>
          <w:cs/>
          <w:lang w:bidi="lo-LA"/>
        </w:rPr>
        <w:t>ການສະໜອງ ສິນຄ້າ ແລະ ການບໍລິການ ຢູ່ ສປປ ລາວ ໂດຍບຸກຄົນ, ນິຕິບຸກຄົນ ຫຼື ການຈັດຕັ້ງ ທີ່ດໍາເນີນທຸລະກິດຢູ່ໃນລະບົບອາກອນມູນຄ່າເພີ່ມ;</w:t>
      </w:r>
    </w:p>
    <w:p w14:paraId="50BB3267" w14:textId="49948479" w:rsidR="00DA4894" w:rsidRPr="007A0A45" w:rsidRDefault="00DA4894" w:rsidP="00F0437A">
      <w:pPr>
        <w:pStyle w:val="ListParagraph"/>
        <w:numPr>
          <w:ilvl w:val="0"/>
          <w:numId w:val="3"/>
        </w:numPr>
        <w:tabs>
          <w:tab w:val="left" w:pos="1800"/>
          <w:tab w:val="left" w:pos="2410"/>
          <w:tab w:val="left" w:pos="3119"/>
        </w:tabs>
        <w:ind w:left="1985" w:firstLine="850"/>
        <w:jc w:val="both"/>
        <w:rPr>
          <w:rFonts w:ascii="Phetsarath OT" w:eastAsia="Phetsarath OT" w:hAnsi="Phetsarath OT" w:cs="Phetsarath OT"/>
          <w:lang w:bidi="lo-LA"/>
        </w:rPr>
      </w:pPr>
      <w:r w:rsidRPr="007A0A45">
        <w:rPr>
          <w:rFonts w:ascii="Phetsarath OT" w:eastAsia="Phetsarath OT" w:hAnsi="Phetsarath OT" w:cs="Phetsarath OT" w:hint="cs"/>
          <w:cs/>
          <w:lang w:bidi="lo-LA"/>
        </w:rPr>
        <w:t>ການສະໜອງ ສິນຄ້າ ແລະ ການບໍລິການ ຢູ່ ສປປ ລາວ ໂດຍ</w:t>
      </w:r>
      <w:r w:rsidR="00924A67" w:rsidRPr="007A0A45">
        <w:rPr>
          <w:rFonts w:ascii="Phetsarath OT" w:eastAsia="Phetsarath OT" w:hAnsi="Phetsarath OT" w:cs="Phetsarath OT" w:hint="cs"/>
          <w:cs/>
          <w:lang w:bidi="lo-LA"/>
        </w:rPr>
        <w:t>ຜູ້ບໍ່ມີພູມລໍາເນົາ ແລະ ບໍ່ໄດ້ຈົດທະບຽນສ້າງຕັ້ງວິສາຫະກິດ ຕາມກົດໝາຍຂອງ</w:t>
      </w:r>
      <w:r w:rsidR="00CB720B" w:rsidRPr="007A0A45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924A67" w:rsidRPr="007A0A45">
        <w:rPr>
          <w:rFonts w:ascii="Phetsarath OT" w:eastAsia="Phetsarath OT" w:hAnsi="Phetsarath OT" w:cs="Phetsarath OT" w:hint="cs"/>
          <w:cs/>
          <w:lang w:bidi="lo-LA"/>
        </w:rPr>
        <w:t>ສປປ ລາວ;</w:t>
      </w:r>
    </w:p>
    <w:p w14:paraId="052BBCFD" w14:textId="61AAF843" w:rsidR="00924A67" w:rsidRPr="007A0A45" w:rsidRDefault="00924A67" w:rsidP="00F0437A">
      <w:pPr>
        <w:pStyle w:val="ListParagraph"/>
        <w:numPr>
          <w:ilvl w:val="0"/>
          <w:numId w:val="3"/>
        </w:numPr>
        <w:tabs>
          <w:tab w:val="left" w:pos="1800"/>
          <w:tab w:val="left" w:pos="2410"/>
          <w:tab w:val="left" w:pos="3119"/>
        </w:tabs>
        <w:ind w:left="1985" w:firstLine="850"/>
        <w:jc w:val="both"/>
        <w:rPr>
          <w:rFonts w:ascii="Phetsarath OT" w:eastAsia="Phetsarath OT" w:hAnsi="Phetsarath OT" w:cs="Phetsarath OT"/>
          <w:lang w:bidi="lo-LA"/>
        </w:rPr>
      </w:pPr>
      <w:r w:rsidRPr="007A0A45">
        <w:rPr>
          <w:rFonts w:ascii="Phetsarath OT" w:eastAsia="Phetsarath OT" w:hAnsi="Phetsarath OT" w:cs="Phetsarath OT" w:hint="cs"/>
          <w:cs/>
          <w:lang w:bidi="lo-LA"/>
        </w:rPr>
        <w:t>ການສະໜອງ ສິນຄ້າ ແລະ ການບໍລິການ ຢູ່ນອກເຂດເສດຖະກິດພິເສດ ໃນ ສປປ ລາວ ຂອງວິສາຫະກິດທີ່ຈົດທ</w:t>
      </w:r>
      <w:r w:rsidR="00D07154" w:rsidRPr="007A0A45">
        <w:rPr>
          <w:rFonts w:ascii="Phetsarath OT" w:eastAsia="Phetsarath OT" w:hAnsi="Phetsarath OT" w:cs="Phetsarath OT" w:hint="cs"/>
          <w:cs/>
          <w:lang w:bidi="lo-LA"/>
        </w:rPr>
        <w:t>ະບຽນສ້າງຕັ້ງຢູ່ໃນເຂດເສ</w:t>
      </w:r>
      <w:r w:rsidR="00CB720B" w:rsidRPr="007A0A45">
        <w:rPr>
          <w:rFonts w:ascii="Phetsarath OT" w:eastAsia="Phetsarath OT" w:hAnsi="Phetsarath OT" w:cs="Phetsarath OT" w:hint="cs"/>
          <w:cs/>
          <w:lang w:bidi="lo-LA"/>
        </w:rPr>
        <w:t>ດ</w:t>
      </w:r>
      <w:r w:rsidR="00D07154" w:rsidRPr="007A0A45">
        <w:rPr>
          <w:rFonts w:ascii="Phetsarath OT" w:eastAsia="Phetsarath OT" w:hAnsi="Phetsarath OT" w:cs="Phetsarath OT" w:hint="cs"/>
          <w:cs/>
          <w:lang w:bidi="lo-LA"/>
        </w:rPr>
        <w:t>ຖະກິດພິເສດ;</w:t>
      </w:r>
    </w:p>
    <w:p w14:paraId="5619C016" w14:textId="77777777" w:rsidR="00D07154" w:rsidRPr="007A0A45" w:rsidRDefault="00D07154" w:rsidP="007F231E">
      <w:pPr>
        <w:pStyle w:val="ListParagraph"/>
        <w:numPr>
          <w:ilvl w:val="0"/>
          <w:numId w:val="3"/>
        </w:numPr>
        <w:tabs>
          <w:tab w:val="left" w:pos="1800"/>
          <w:tab w:val="left" w:pos="2410"/>
          <w:tab w:val="left" w:pos="3119"/>
        </w:tabs>
        <w:ind w:left="1560" w:firstLine="1275"/>
        <w:jc w:val="both"/>
        <w:rPr>
          <w:rFonts w:ascii="Phetsarath OT" w:eastAsia="Phetsarath OT" w:hAnsi="Phetsarath OT" w:cs="Phetsarath OT"/>
          <w:lang w:bidi="lo-LA"/>
        </w:rPr>
      </w:pPr>
      <w:r w:rsidRPr="007A0A45">
        <w:rPr>
          <w:rFonts w:ascii="Phetsarath OT" w:eastAsia="Phetsarath OT" w:hAnsi="Phetsarath OT" w:cs="Phetsarath OT" w:hint="cs"/>
          <w:cs/>
          <w:lang w:bidi="lo-LA"/>
        </w:rPr>
        <w:t>ການສະໜອງ ສິນຄ້າ ແລະ ການບໍລິການ ຜ່ານລະບົບເອເລັກໂຕຣນິກ.</w:t>
      </w:r>
    </w:p>
    <w:p w14:paraId="414D932B" w14:textId="77777777" w:rsidR="00D07154" w:rsidRPr="007A0A45" w:rsidRDefault="00D07154" w:rsidP="007F231E">
      <w:pPr>
        <w:pStyle w:val="ListParagraph"/>
        <w:tabs>
          <w:tab w:val="left" w:pos="1800"/>
          <w:tab w:val="left" w:pos="2410"/>
        </w:tabs>
        <w:ind w:left="1560" w:firstLine="1275"/>
        <w:jc w:val="both"/>
        <w:rPr>
          <w:rFonts w:ascii="Phetsarath OT" w:eastAsia="Phetsarath OT" w:hAnsi="Phetsarath OT" w:cs="Phetsarath OT"/>
          <w:highlight w:val="yellow"/>
          <w:lang w:bidi="lo-LA"/>
        </w:rPr>
      </w:pPr>
    </w:p>
    <w:p w14:paraId="2D2B4F8C" w14:textId="77777777" w:rsidR="00AB6128" w:rsidRPr="007A0A45" w:rsidRDefault="00AB6128" w:rsidP="007F231E">
      <w:pPr>
        <w:pStyle w:val="ListParagraph"/>
        <w:tabs>
          <w:tab w:val="left" w:pos="1800"/>
          <w:tab w:val="left" w:pos="2410"/>
        </w:tabs>
        <w:ind w:left="1560" w:firstLine="1275"/>
        <w:jc w:val="both"/>
        <w:rPr>
          <w:rFonts w:ascii="Phetsarath OT" w:eastAsia="Phetsarath OT" w:hAnsi="Phetsarath OT" w:cs="Phetsarath OT"/>
          <w:highlight w:val="yellow"/>
          <w:lang w:bidi="lo-LA"/>
        </w:rPr>
      </w:pPr>
    </w:p>
    <w:p w14:paraId="71976EE5" w14:textId="77777777" w:rsidR="00AB6128" w:rsidRPr="007A0A45" w:rsidRDefault="00AB6128" w:rsidP="007F231E">
      <w:pPr>
        <w:pStyle w:val="ListParagraph"/>
        <w:tabs>
          <w:tab w:val="left" w:pos="1800"/>
          <w:tab w:val="left" w:pos="2410"/>
        </w:tabs>
        <w:ind w:left="1560" w:firstLine="1275"/>
        <w:jc w:val="both"/>
        <w:rPr>
          <w:rFonts w:ascii="Phetsarath OT" w:eastAsia="Phetsarath OT" w:hAnsi="Phetsarath OT" w:cs="Phetsarath OT"/>
          <w:highlight w:val="yellow"/>
          <w:lang w:bidi="lo-LA"/>
        </w:rPr>
      </w:pPr>
    </w:p>
    <w:p w14:paraId="6906E6D9" w14:textId="77777777" w:rsidR="00AB6128" w:rsidRPr="007A0A45" w:rsidRDefault="00AB6128" w:rsidP="007F231E">
      <w:pPr>
        <w:pStyle w:val="ListParagraph"/>
        <w:tabs>
          <w:tab w:val="left" w:pos="1800"/>
          <w:tab w:val="left" w:pos="2410"/>
        </w:tabs>
        <w:ind w:left="1560" w:firstLine="1275"/>
        <w:jc w:val="both"/>
        <w:rPr>
          <w:rFonts w:ascii="Phetsarath OT" w:eastAsia="Phetsarath OT" w:hAnsi="Phetsarath OT" w:cs="Phetsarath OT"/>
          <w:highlight w:val="yellow"/>
          <w:lang w:bidi="lo-LA"/>
        </w:rPr>
      </w:pPr>
    </w:p>
    <w:p w14:paraId="48D30F96" w14:textId="77777777" w:rsidR="00AB6128" w:rsidRPr="007A0A45" w:rsidRDefault="00AB6128" w:rsidP="007F231E">
      <w:pPr>
        <w:pStyle w:val="ListParagraph"/>
        <w:tabs>
          <w:tab w:val="left" w:pos="1800"/>
          <w:tab w:val="left" w:pos="2410"/>
        </w:tabs>
        <w:ind w:left="1560" w:firstLine="1275"/>
        <w:jc w:val="both"/>
        <w:rPr>
          <w:rFonts w:ascii="Phetsarath OT" w:eastAsia="Phetsarath OT" w:hAnsi="Phetsarath OT" w:cs="Phetsarath OT"/>
          <w:sz w:val="20"/>
          <w:szCs w:val="20"/>
          <w:highlight w:val="yellow"/>
          <w:lang w:bidi="lo-LA"/>
        </w:rPr>
      </w:pPr>
    </w:p>
    <w:p w14:paraId="3A5A45A0" w14:textId="310AC379" w:rsidR="00603BA3" w:rsidRPr="007A0A45" w:rsidRDefault="00040DA3" w:rsidP="00040DA3">
      <w:pPr>
        <w:tabs>
          <w:tab w:val="left" w:pos="1800"/>
          <w:tab w:val="left" w:pos="2410"/>
        </w:tabs>
        <w:spacing w:after="0" w:line="240" w:lineRule="auto"/>
        <w:ind w:firstLine="1560"/>
        <w:jc w:val="both"/>
        <w:rPr>
          <w:rFonts w:ascii="Phetsarath OT" w:eastAsia="Phetsarath OT" w:hAnsi="Phetsarath OT" w:cs="Phetsarath OT"/>
          <w:b/>
          <w:bCs/>
          <w:sz w:val="20"/>
          <w:szCs w:val="24"/>
          <w:highlight w:val="yellow"/>
          <w:lang w:bidi="lo-LA"/>
        </w:rPr>
      </w:pPr>
      <w:r w:rsidRPr="007A0A45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bidi="lo-LA"/>
        </w:rPr>
        <w:lastRenderedPageBreak/>
        <w:t xml:space="preserve">ມາດຕາ  12  </w:t>
      </w:r>
      <w:r w:rsidR="00D07154" w:rsidRPr="007A0A45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bidi="lo-LA"/>
        </w:rPr>
        <w:t>ກິດຈະກໍາທີ່ຖືກຍົກເວັ້ນອາກອນມູນຄ່າເພີ່ມ</w:t>
      </w:r>
      <w:r w:rsidR="00125EAB" w:rsidRPr="007A0A45">
        <w:rPr>
          <w:rFonts w:ascii="Phetsarath OT" w:eastAsia="Phetsarath OT" w:hAnsi="Phetsarath OT" w:hint="cs"/>
          <w:b/>
          <w:bCs/>
          <w:sz w:val="20"/>
          <w:szCs w:val="24"/>
          <w:cs/>
        </w:rPr>
        <w:t xml:space="preserve">   </w:t>
      </w:r>
    </w:p>
    <w:p w14:paraId="342DE33E" w14:textId="2760CA5D" w:rsidR="00125EAB" w:rsidRPr="007A0A45" w:rsidRDefault="00A56795" w:rsidP="00040DA3">
      <w:pPr>
        <w:pStyle w:val="ListParagraph"/>
        <w:ind w:left="851" w:firstLine="1843"/>
        <w:jc w:val="both"/>
        <w:rPr>
          <w:rFonts w:ascii="Phetsarath OT" w:eastAsia="Phetsarath OT" w:hAnsi="Phetsarath OT" w:cs="Phetsarath OT"/>
        </w:rPr>
      </w:pPr>
      <w:r w:rsidRPr="007A0A45">
        <w:rPr>
          <w:rFonts w:ascii="Phetsarath OT" w:eastAsia="Phetsarath OT" w:hAnsi="Phetsarath OT" w:cs="Phetsarath OT" w:hint="cs"/>
          <w:cs/>
          <w:lang w:bidi="lo-LA"/>
        </w:rPr>
        <w:t>ກິດຈະກໍາ</w:t>
      </w:r>
      <w:r w:rsidR="00125EAB" w:rsidRPr="007A0A45">
        <w:rPr>
          <w:rFonts w:ascii="Phetsarath OT" w:eastAsia="Phetsarath OT" w:hAnsi="Phetsarath OT" w:cs="Phetsarath OT" w:hint="cs"/>
          <w:cs/>
          <w:lang w:bidi="lo-LA"/>
        </w:rPr>
        <w:t>ທີ່ຖືກຍົກເວັ້ນອາກອນມູນຄ່າເພີ່ມ ມີ ດັ່ງນີ້</w:t>
      </w:r>
      <w:r w:rsidR="00125EAB" w:rsidRPr="007A0A45">
        <w:rPr>
          <w:rFonts w:ascii="Phetsarath OT" w:eastAsia="Phetsarath OT" w:hAnsi="Phetsarath OT" w:cs="Phetsarath OT" w:hint="cs"/>
          <w:cs/>
          <w:lang w:bidi="th-TH"/>
        </w:rPr>
        <w:t>:</w:t>
      </w:r>
    </w:p>
    <w:p w14:paraId="5F73A361" w14:textId="77777777" w:rsidR="00125EAB" w:rsidRPr="007A0A45" w:rsidRDefault="00125EAB" w:rsidP="00040DA3">
      <w:pPr>
        <w:pStyle w:val="ListParagraph"/>
        <w:numPr>
          <w:ilvl w:val="0"/>
          <w:numId w:val="4"/>
        </w:numPr>
        <w:tabs>
          <w:tab w:val="left" w:pos="2268"/>
          <w:tab w:val="left" w:pos="3119"/>
        </w:tabs>
        <w:ind w:firstLine="997"/>
        <w:jc w:val="both"/>
        <w:rPr>
          <w:rFonts w:ascii="Phetsarath OT" w:eastAsia="Phetsarath OT" w:hAnsi="Phetsarath OT" w:cs="Phetsarath OT"/>
          <w:b/>
          <w:bCs/>
        </w:rPr>
      </w:pPr>
      <w:r w:rsidRPr="007A0A45">
        <w:rPr>
          <w:rFonts w:ascii="Phetsarath OT" w:eastAsia="Phetsarath OT" w:hAnsi="Phetsarath OT" w:cs="Phetsarath OT" w:hint="cs"/>
          <w:b/>
          <w:bCs/>
          <w:cs/>
          <w:lang w:bidi="lo-LA"/>
        </w:rPr>
        <w:t>ສໍາລັບສິນຄ້າທີ່ນໍາເຂົ້າ</w:t>
      </w:r>
      <w:r w:rsidRPr="007A0A45">
        <w:rPr>
          <w:rFonts w:ascii="Phetsarath OT" w:eastAsia="Phetsarath OT" w:hAnsi="Phetsarath OT" w:cs="Phetsarath OT" w:hint="cs"/>
          <w:b/>
          <w:bCs/>
          <w:rtl/>
          <w:cs/>
        </w:rPr>
        <w:t>:</w:t>
      </w:r>
    </w:p>
    <w:p w14:paraId="724FA29E" w14:textId="74C65FE5" w:rsidR="004B5F98" w:rsidRPr="007A0A45" w:rsidRDefault="004B5F98" w:rsidP="00F0437A">
      <w:pPr>
        <w:pStyle w:val="ListParagraph"/>
        <w:numPr>
          <w:ilvl w:val="1"/>
          <w:numId w:val="4"/>
        </w:numPr>
        <w:tabs>
          <w:tab w:val="left" w:pos="1985"/>
          <w:tab w:val="left" w:pos="2340"/>
          <w:tab w:val="left" w:pos="2694"/>
          <w:tab w:val="left" w:pos="3150"/>
        </w:tabs>
        <w:ind w:left="1985" w:firstLine="1134"/>
        <w:jc w:val="both"/>
        <w:rPr>
          <w:rFonts w:ascii="Phetsarath OT" w:eastAsia="Phetsarath OT" w:hAnsi="Phetsarath OT" w:cs="Phetsarath OT"/>
          <w:spacing w:val="-4"/>
          <w:u w:val="single"/>
          <w:lang w:val="fr-FR"/>
        </w:rPr>
      </w:pPr>
      <w:r w:rsidRPr="007A0A45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ແນວພັນພືດທຸກປະເພດ, ແນວພັນສັດ, ນໍ້າເຊື້ອສັດ, ວັກຊີນກັນພະ</w:t>
      </w:r>
      <w:r w:rsidR="00040DA3" w:rsidRPr="007A0A45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7A0A45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ຍາດ, ອຸປະກອນ ແລະ ນໍ້າຢາ (ໄນໂຕຣເຈນແຫຼວ) ເພື່ອເກັບຮັກສາ ວັກຊີນ</w:t>
      </w:r>
      <w:r w:rsidR="00651C75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ກັນ</w:t>
      </w:r>
      <w:r w:rsidRPr="007A0A45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ພະຍາດ ແລະ ນໍ້າເຊື້ອສັດ, ຫົວອາຫານສັດ, ວັດຖຸດິບຮັບໃຊ້ການຜະລິດຫົວອາຫານສັດ ແລະ ການຜະລິດວັກຊີນ;</w:t>
      </w:r>
    </w:p>
    <w:p w14:paraId="301987A7" w14:textId="632C30B6" w:rsidR="00FB17D0" w:rsidRPr="007A0A45" w:rsidRDefault="004B5F98" w:rsidP="00F0437A">
      <w:pPr>
        <w:pStyle w:val="ListParagraph"/>
        <w:numPr>
          <w:ilvl w:val="1"/>
          <w:numId w:val="4"/>
        </w:numPr>
        <w:tabs>
          <w:tab w:val="left" w:pos="1985"/>
          <w:tab w:val="left" w:pos="2340"/>
          <w:tab w:val="left" w:pos="2694"/>
          <w:tab w:val="left" w:pos="3150"/>
        </w:tabs>
        <w:ind w:left="1985" w:firstLine="1134"/>
        <w:jc w:val="both"/>
        <w:rPr>
          <w:rFonts w:ascii="Phetsarath OT" w:eastAsia="Phetsarath OT" w:hAnsi="Phetsarath OT" w:cs="Phetsarath OT"/>
          <w:lang w:val="fr-FR"/>
        </w:rPr>
      </w:pPr>
      <w:r w:rsidRPr="007A0A45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ວັດຖຸດ</w:t>
      </w:r>
      <w:r w:rsidR="007F231E" w:rsidRPr="007A0A45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ິບທີ່ນໍາໃຊ້ເຂົ້າໃນການຜະລິດຝຸ່ນ,</w:t>
      </w:r>
      <w:r w:rsidR="007F231E" w:rsidRPr="007A0A45">
        <w:rPr>
          <w:rFonts w:ascii="Phetsarath OT" w:eastAsia="Phetsarath OT" w:hAnsi="Phetsarath OT" w:cs="Phetsarath OT"/>
          <w:spacing w:val="-4"/>
          <w:lang w:val="fr-FR" w:bidi="lo-LA"/>
        </w:rPr>
        <w:t xml:space="preserve"> </w:t>
      </w:r>
      <w:r w:rsidRPr="007A0A45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ອຸດສາຫະກໍາປຸງແຕ່ງຜະລິດ</w:t>
      </w:r>
      <w:r w:rsidR="00040DA3" w:rsidRPr="007A0A45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7A0A45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ຕະພັນກະສິກໍາ,</w:t>
      </w:r>
      <w:r w:rsidRPr="007A0A45">
        <w:rPr>
          <w:rFonts w:ascii="Phetsarath OT" w:eastAsia="Phetsarath OT" w:hAnsi="Phetsarath OT" w:cs="Phetsarath OT" w:hint="cs"/>
          <w:cs/>
          <w:lang w:val="fr-FR" w:bidi="lo-LA"/>
        </w:rPr>
        <w:t xml:space="preserve"> ຝຸ່ນຊີວະພາບ, ຝຸ່ນວິທະຍາສາ</w:t>
      </w:r>
      <w:r w:rsidR="00C13EAE" w:rsidRPr="007A0A45">
        <w:rPr>
          <w:rFonts w:ascii="Phetsarath OT" w:eastAsia="Phetsarath OT" w:hAnsi="Phetsarath OT" w:cs="Phetsarath OT" w:hint="cs"/>
          <w:cs/>
          <w:lang w:val="fr-FR" w:bidi="lo-LA"/>
        </w:rPr>
        <w:t>ດ</w:t>
      </w:r>
      <w:r w:rsidR="00A34606" w:rsidRPr="007A0A45">
        <w:rPr>
          <w:rFonts w:ascii="Phetsarath OT" w:eastAsia="Phetsarath OT" w:hAnsi="Phetsarath OT" w:cs="Phetsarath OT" w:hint="cs"/>
          <w:cs/>
          <w:lang w:val="fr-FR" w:bidi="lo-LA"/>
        </w:rPr>
        <w:t>, ຢາປາບສັດຕູພືດ ທີ່</w:t>
      </w:r>
      <w:r w:rsidRPr="007A0A45">
        <w:rPr>
          <w:rFonts w:ascii="Phetsarath OT" w:eastAsia="Phetsarath OT" w:hAnsi="Phetsarath OT" w:cs="Phetsarath OT" w:hint="cs"/>
          <w:cs/>
          <w:lang w:val="fr-FR" w:bidi="lo-LA"/>
        </w:rPr>
        <w:t>ເປັນອັນຕະລາຍ</w:t>
      </w:r>
    </w:p>
    <w:p w14:paraId="741E7431" w14:textId="407CC09A" w:rsidR="004B5F98" w:rsidRPr="007A0A45" w:rsidRDefault="00A34606" w:rsidP="00826411">
      <w:pPr>
        <w:tabs>
          <w:tab w:val="left" w:pos="1985"/>
          <w:tab w:val="left" w:pos="2340"/>
          <w:tab w:val="left" w:pos="2694"/>
          <w:tab w:val="left" w:pos="3150"/>
        </w:tabs>
        <w:spacing w:after="0" w:line="240" w:lineRule="auto"/>
        <w:ind w:left="1985"/>
        <w:jc w:val="both"/>
        <w:rPr>
          <w:rFonts w:ascii="Phetsarath OT" w:eastAsia="Phetsarath OT" w:hAnsi="Phetsarath OT" w:cs="Phetsarath OT"/>
          <w:lang w:val="fr-FR"/>
        </w:rPr>
      </w:pPr>
      <w:r w:rsidRPr="007A0A45">
        <w:rPr>
          <w:rFonts w:ascii="Phetsarath OT" w:hAnsi="Phetsarath OT" w:cs="Phetsarath OT" w:hint="cs"/>
          <w:spacing w:val="-4"/>
          <w:sz w:val="20"/>
          <w:szCs w:val="24"/>
          <w:cs/>
          <w:lang w:val="fr-FR" w:bidi="lo-LA"/>
        </w:rPr>
        <w:t>ໜ້ອຍ</w:t>
      </w:r>
      <w:r w:rsidR="00CC353E" w:rsidRPr="007A0A45">
        <w:rPr>
          <w:rFonts w:ascii="Phetsarath OT" w:hAnsi="Phetsarath OT" w:cs="Phetsarath OT" w:hint="cs"/>
          <w:spacing w:val="-4"/>
          <w:sz w:val="20"/>
          <w:szCs w:val="24"/>
          <w:cs/>
          <w:lang w:val="fr-FR" w:bidi="lo-LA"/>
        </w:rPr>
        <w:t xml:space="preserve"> ແລະ </w:t>
      </w:r>
      <w:r w:rsidR="008761D2" w:rsidRPr="007A0A45">
        <w:rPr>
          <w:rFonts w:ascii="Phetsarath OT" w:hAnsi="Phetsarath OT" w:cs="Phetsarath OT" w:hint="cs"/>
          <w:spacing w:val="-4"/>
          <w:sz w:val="20"/>
          <w:szCs w:val="24"/>
          <w:cs/>
          <w:lang w:val="fr-FR" w:bidi="lo-LA"/>
        </w:rPr>
        <w:t>ບໍ່ມີພິດກະທັນຫັນ</w:t>
      </w:r>
      <w:r w:rsidR="00FB17D0" w:rsidRPr="007A0A45">
        <w:rPr>
          <w:rFonts w:ascii="Phetsarath OT" w:hAnsi="Phetsarath OT" w:cs="Phetsarath OT" w:hint="cs"/>
          <w:spacing w:val="-4"/>
          <w:sz w:val="20"/>
          <w:szCs w:val="24"/>
          <w:cs/>
          <w:lang w:val="fr-FR" w:bidi="lo-LA"/>
        </w:rPr>
        <w:t xml:space="preserve"> </w:t>
      </w:r>
      <w:r w:rsidR="00FB17D0" w:rsidRPr="0063067F">
        <w:rPr>
          <w:rFonts w:ascii="Phetsarath OT" w:hAnsi="Phetsarath OT" w:cs="Phetsarath OT" w:hint="cs"/>
          <w:spacing w:val="-4"/>
          <w:sz w:val="20"/>
          <w:szCs w:val="24"/>
          <w:cs/>
          <w:lang w:val="fr-FR" w:bidi="lo-LA"/>
        </w:rPr>
        <w:t>ຕາມທີ່ໄດ້ກຳນົດໄວ້ໃນກົດໝາຍທີ່ກ່ຽວຂ້ອງ</w:t>
      </w:r>
      <w:r w:rsidR="004B5F98" w:rsidRPr="007A0A45">
        <w:rPr>
          <w:rFonts w:ascii="Phetsarath OT" w:eastAsia="Phetsarath OT" w:hAnsi="Phetsarath OT" w:cs="Phetsarath OT" w:hint="cs"/>
          <w:sz w:val="20"/>
          <w:szCs w:val="24"/>
          <w:cs/>
          <w:lang w:val="fr-FR" w:bidi="lo-LA"/>
        </w:rPr>
        <w:t>;</w:t>
      </w:r>
    </w:p>
    <w:p w14:paraId="4F5C721D" w14:textId="77777777" w:rsidR="004B5F98" w:rsidRPr="007A0A45" w:rsidRDefault="004B5F98" w:rsidP="00826411">
      <w:pPr>
        <w:pStyle w:val="ListParagraph"/>
        <w:numPr>
          <w:ilvl w:val="1"/>
          <w:numId w:val="4"/>
        </w:numPr>
        <w:tabs>
          <w:tab w:val="left" w:pos="1985"/>
          <w:tab w:val="left" w:pos="2340"/>
          <w:tab w:val="left" w:pos="2694"/>
          <w:tab w:val="left" w:pos="3150"/>
        </w:tabs>
        <w:ind w:left="1985" w:firstLine="1134"/>
        <w:jc w:val="both"/>
        <w:rPr>
          <w:rFonts w:ascii="Phetsarath OT" w:eastAsia="Phetsarath OT" w:hAnsi="Phetsarath OT" w:cs="Phetsarath OT"/>
          <w:u w:val="single"/>
          <w:lang w:val="fr-FR"/>
        </w:rPr>
      </w:pPr>
      <w:r w:rsidRPr="007A0A45">
        <w:rPr>
          <w:rFonts w:ascii="Phetsarath OT" w:eastAsia="Phetsarath OT" w:hAnsi="Phetsarath OT" w:cs="Phetsarath OT" w:hint="cs"/>
          <w:cs/>
          <w:lang w:val="fr-FR" w:bidi="lo-LA"/>
        </w:rPr>
        <w:t>ວັດຖູປະກອນ ແລະ ເຄື່ອງກົນຈັກ ຮັບໃຊ້ວຽກງານກະສິກໍາ;</w:t>
      </w:r>
    </w:p>
    <w:p w14:paraId="2892952F" w14:textId="36D7E3B4" w:rsidR="004B5F98" w:rsidRPr="007A0A45" w:rsidRDefault="004B5F98" w:rsidP="00F0437A">
      <w:pPr>
        <w:pStyle w:val="ListParagraph"/>
        <w:numPr>
          <w:ilvl w:val="1"/>
          <w:numId w:val="4"/>
        </w:numPr>
        <w:tabs>
          <w:tab w:val="left" w:pos="1985"/>
          <w:tab w:val="left" w:pos="2340"/>
          <w:tab w:val="left" w:pos="2694"/>
          <w:tab w:val="left" w:pos="3150"/>
        </w:tabs>
        <w:ind w:left="1985" w:firstLine="1134"/>
        <w:jc w:val="both"/>
        <w:rPr>
          <w:rFonts w:ascii="Phetsarath OT" w:eastAsia="Phetsarath OT" w:hAnsi="Phetsarath OT" w:cs="Phetsarath OT"/>
          <w:lang w:val="fr-FR" w:bidi="lo-LA"/>
        </w:rPr>
      </w:pPr>
      <w:r w:rsidRPr="007A0A45">
        <w:rPr>
          <w:rFonts w:ascii="Phetsarath OT" w:eastAsia="Phetsarath OT" w:hAnsi="Phetsarath OT" w:cs="Phetsarath OT" w:hint="cs"/>
          <w:cs/>
          <w:lang w:val="fr-FR" w:bidi="lo-LA"/>
        </w:rPr>
        <w:t>ວັດຖຸດິບ, ແຮ່ທາດ, ວັດຖູປະກອນ ແລະ ຊິ້ນສ່ວນປະກອບ ທີ່ຮັບໃຊ້ການຜະລິດ ເພື່ອສົ່ງອອກ;</w:t>
      </w:r>
    </w:p>
    <w:p w14:paraId="1A71ECF7" w14:textId="77777777" w:rsidR="004B5F98" w:rsidRPr="007A0A45" w:rsidRDefault="004B5F98" w:rsidP="00F0437A">
      <w:pPr>
        <w:pStyle w:val="ListParagraph"/>
        <w:numPr>
          <w:ilvl w:val="1"/>
          <w:numId w:val="4"/>
        </w:numPr>
        <w:tabs>
          <w:tab w:val="left" w:pos="1700"/>
          <w:tab w:val="left" w:pos="2340"/>
          <w:tab w:val="left" w:pos="2694"/>
          <w:tab w:val="left" w:pos="3150"/>
        </w:tabs>
        <w:ind w:left="1985" w:firstLine="1134"/>
        <w:jc w:val="both"/>
        <w:rPr>
          <w:rFonts w:ascii="Phetsarath OT" w:eastAsia="Phetsarath OT" w:hAnsi="Phetsarath OT" w:cs="Phetsarath OT"/>
          <w:lang w:val="fr-FR" w:bidi="lo-LA"/>
        </w:rPr>
      </w:pPr>
      <w:r w:rsidRPr="007A0A45">
        <w:rPr>
          <w:rFonts w:ascii="Phetsarath OT" w:eastAsia="Phetsarath OT" w:hAnsi="Phetsarath OT" w:cs="Phetsarath OT" w:hint="cs"/>
          <w:cs/>
          <w:lang w:val="fr-FR" w:bidi="lo-LA"/>
        </w:rPr>
        <w:t xml:space="preserve">ວັດຖູປະກອນ ທີ່ບໍ່ສາມາດ ສະໜອງ ຫຼື ຜະລິດໄດ້ ໃນ ສປປ ລາວ ແລະ </w:t>
      </w:r>
      <w:r w:rsidR="000A264A" w:rsidRPr="007A0A45">
        <w:rPr>
          <w:rFonts w:ascii="Phetsarath OT" w:eastAsia="Phetsarath OT" w:hAnsi="Phetsarath OT" w:cs="Phetsarath OT" w:hint="cs"/>
          <w:cs/>
          <w:lang w:val="fr-FR" w:bidi="lo-LA"/>
        </w:rPr>
        <w:t>ພາຫະກົນຈັກ ເພື່ອເປັນຊັບສົມບັດຄົງທີ່ ແລະ ຮັບໃຊ້ການຜະລິດໂດຍກົງ;</w:t>
      </w:r>
    </w:p>
    <w:p w14:paraId="1F9C7EBF" w14:textId="58473A86" w:rsidR="000A264A" w:rsidRPr="007A0A45" w:rsidRDefault="000A264A" w:rsidP="00F0437A">
      <w:pPr>
        <w:pStyle w:val="ListParagraph"/>
        <w:numPr>
          <w:ilvl w:val="1"/>
          <w:numId w:val="4"/>
        </w:numPr>
        <w:tabs>
          <w:tab w:val="left" w:pos="1700"/>
          <w:tab w:val="left" w:pos="2340"/>
          <w:tab w:val="left" w:pos="2694"/>
          <w:tab w:val="left" w:pos="3150"/>
        </w:tabs>
        <w:ind w:left="1985" w:firstLine="1134"/>
        <w:jc w:val="both"/>
        <w:rPr>
          <w:rFonts w:ascii="Phetsarath OT" w:eastAsia="Phetsarath OT" w:hAnsi="Phetsarath OT" w:cs="Phetsarath OT"/>
          <w:lang w:val="fr-FR" w:bidi="lo-LA"/>
        </w:rPr>
      </w:pPr>
      <w:r w:rsidRPr="007A0A45">
        <w:rPr>
          <w:rFonts w:ascii="Phetsarath OT" w:eastAsia="Phetsarath OT" w:hAnsi="Phetsarath OT" w:cs="Phetsarath OT" w:hint="cs"/>
          <w:cs/>
          <w:lang w:val="fr-FR" w:bidi="lo-LA"/>
        </w:rPr>
        <w:t>ເຄມີ ເພື່ອການຄົ້ນຄວ້າ, ທົດລອງ, ການວິໄຈວິທະຍາສາດ ຂອງອົງ</w:t>
      </w:r>
      <w:r w:rsidR="007A1FFC" w:rsidRPr="007A0A45">
        <w:rPr>
          <w:rFonts w:ascii="Phetsarath OT" w:eastAsia="Phetsarath OT" w:hAnsi="Phetsarath OT" w:cs="Phetsarath OT" w:hint="cs"/>
          <w:cs/>
          <w:lang w:val="fr-FR" w:bidi="lo-LA"/>
        </w:rPr>
        <w:t xml:space="preserve"> </w:t>
      </w:r>
      <w:r w:rsidRPr="007A0A45">
        <w:rPr>
          <w:rFonts w:ascii="Phetsarath OT" w:eastAsia="Phetsarath OT" w:hAnsi="Phetsarath OT" w:cs="Phetsarath OT" w:hint="cs"/>
          <w:cs/>
          <w:lang w:val="fr-FR" w:bidi="lo-LA"/>
        </w:rPr>
        <w:t>ການຈັດຕັ້ງລັດ;</w:t>
      </w:r>
    </w:p>
    <w:p w14:paraId="51B73602" w14:textId="77777777" w:rsidR="000A264A" w:rsidRPr="007A0A45" w:rsidRDefault="000A264A" w:rsidP="007F231E">
      <w:pPr>
        <w:pStyle w:val="ListParagraph"/>
        <w:numPr>
          <w:ilvl w:val="1"/>
          <w:numId w:val="4"/>
        </w:numPr>
        <w:tabs>
          <w:tab w:val="left" w:pos="1700"/>
          <w:tab w:val="left" w:pos="2340"/>
          <w:tab w:val="left" w:pos="2694"/>
          <w:tab w:val="left" w:pos="3150"/>
        </w:tabs>
        <w:ind w:left="1560" w:firstLine="1559"/>
        <w:jc w:val="both"/>
        <w:rPr>
          <w:rFonts w:ascii="Phetsarath OT" w:eastAsia="Phetsarath OT" w:hAnsi="Phetsarath OT" w:cs="Phetsarath OT"/>
          <w:lang w:val="fr-FR" w:bidi="lo-LA"/>
        </w:rPr>
      </w:pPr>
      <w:r w:rsidRPr="007A0A45">
        <w:rPr>
          <w:rFonts w:ascii="Phetsarath OT" w:eastAsia="Phetsarath OT" w:hAnsi="Phetsarath OT" w:cs="Phetsarath OT" w:hint="cs"/>
          <w:cs/>
          <w:lang w:val="fr-FR" w:bidi="lo-LA"/>
        </w:rPr>
        <w:t>ສະແຕັມອາກອນ ຫຼື ສະແຕັມໄປສະນີ;</w:t>
      </w:r>
    </w:p>
    <w:p w14:paraId="7C9FD5A5" w14:textId="77777777" w:rsidR="000A264A" w:rsidRPr="007A0A45" w:rsidRDefault="000A264A" w:rsidP="00F0437A">
      <w:pPr>
        <w:pStyle w:val="ListParagraph"/>
        <w:numPr>
          <w:ilvl w:val="1"/>
          <w:numId w:val="4"/>
        </w:numPr>
        <w:tabs>
          <w:tab w:val="left" w:pos="1985"/>
          <w:tab w:val="left" w:pos="2340"/>
          <w:tab w:val="left" w:pos="2694"/>
          <w:tab w:val="left" w:pos="3150"/>
        </w:tabs>
        <w:ind w:left="1985" w:firstLine="1134"/>
        <w:jc w:val="both"/>
        <w:rPr>
          <w:rFonts w:ascii="Phetsarath OT" w:eastAsia="Phetsarath OT" w:hAnsi="Phetsarath OT" w:cs="Phetsarath OT"/>
          <w:lang w:val="fr-FR" w:bidi="lo-LA"/>
        </w:rPr>
      </w:pPr>
      <w:r w:rsidRPr="007A0A45">
        <w:rPr>
          <w:rFonts w:ascii="Phetsarath OT" w:eastAsia="Phetsarath OT" w:hAnsi="Phetsarath OT" w:cs="Phetsarath OT" w:hint="cs"/>
          <w:cs/>
          <w:lang w:val="fr-FR" w:bidi="lo-LA"/>
        </w:rPr>
        <w:t>ເຮືອບິນ ແລະ ວັດຖູປະກອນຮັບໃຊ້ການຂົນສົ່ງທາງອາກາດ ທັງພາຍໃນ ແລະ ຕ່າງປະເທດ;</w:t>
      </w:r>
    </w:p>
    <w:p w14:paraId="1AD422DD" w14:textId="1E13C9C0" w:rsidR="000A264A" w:rsidRPr="007A0A45" w:rsidRDefault="009E4918" w:rsidP="00F0437A">
      <w:pPr>
        <w:pStyle w:val="ListParagraph"/>
        <w:numPr>
          <w:ilvl w:val="1"/>
          <w:numId w:val="4"/>
        </w:numPr>
        <w:tabs>
          <w:tab w:val="left" w:pos="1985"/>
          <w:tab w:val="left" w:pos="2340"/>
          <w:tab w:val="left" w:pos="2694"/>
          <w:tab w:val="left" w:pos="3150"/>
        </w:tabs>
        <w:ind w:left="1985" w:firstLine="1134"/>
        <w:jc w:val="both"/>
        <w:rPr>
          <w:rFonts w:ascii="Phetsarath OT" w:eastAsia="Phetsarath OT" w:hAnsi="Phetsarath OT" w:cs="Phetsarath OT"/>
          <w:lang w:val="fr-FR" w:bidi="lo-LA"/>
        </w:rPr>
      </w:pPr>
      <w:r w:rsidRPr="007A0A45">
        <w:rPr>
          <w:rFonts w:ascii="Phetsarath OT" w:eastAsia="Phetsarath OT" w:hAnsi="Phetsarath OT" w:cs="Phetsarath OT" w:hint="cs"/>
          <w:cs/>
          <w:lang w:val="fr-FR" w:bidi="lo-LA"/>
        </w:rPr>
        <w:t>ນ</w:t>
      </w:r>
      <w:r w:rsidR="00C638EB" w:rsidRPr="007A0A45">
        <w:rPr>
          <w:rFonts w:ascii="Phetsarath OT" w:eastAsia="Phetsarath OT" w:hAnsi="Phetsarath OT" w:cs="Phetsarath OT" w:hint="cs"/>
          <w:cs/>
          <w:lang w:val="fr-FR" w:bidi="lo-LA"/>
        </w:rPr>
        <w:t>ໍ້າ</w:t>
      </w:r>
      <w:r w:rsidR="000A264A" w:rsidRPr="007A0A45">
        <w:rPr>
          <w:rFonts w:ascii="Phetsarath OT" w:eastAsia="Phetsarath OT" w:hAnsi="Phetsarath OT" w:cs="Phetsarath OT" w:hint="cs"/>
          <w:cs/>
          <w:lang w:val="fr-FR" w:bidi="lo-LA"/>
        </w:rPr>
        <w:t>ມັນເຊື້ອໄຟ ແລະ ນ້ຳມັນອື່ນ ເພື່ອຮັບໃຊ້ການບໍລິການຂົນສົ່ງສາ</w:t>
      </w:r>
      <w:r w:rsidR="007A1FFC" w:rsidRPr="007A0A45">
        <w:rPr>
          <w:rFonts w:ascii="Phetsarath OT" w:eastAsia="Phetsarath OT" w:hAnsi="Phetsarath OT" w:cs="Phetsarath OT" w:hint="cs"/>
          <w:cs/>
          <w:lang w:val="fr-FR" w:bidi="lo-LA"/>
        </w:rPr>
        <w:t xml:space="preserve"> </w:t>
      </w:r>
      <w:r w:rsidR="000A264A" w:rsidRPr="007A0A45">
        <w:rPr>
          <w:rFonts w:ascii="Phetsarath OT" w:eastAsia="Phetsarath OT" w:hAnsi="Phetsarath OT" w:cs="Phetsarath OT" w:hint="cs"/>
          <w:cs/>
          <w:lang w:val="fr-FR" w:bidi="lo-LA"/>
        </w:rPr>
        <w:t xml:space="preserve">ກົນທາງອາກາດ; </w:t>
      </w:r>
    </w:p>
    <w:p w14:paraId="574A3EF1" w14:textId="0460DC0F" w:rsidR="000A264A" w:rsidRPr="007A0A45" w:rsidRDefault="000A264A" w:rsidP="00F0437A">
      <w:pPr>
        <w:pStyle w:val="ListParagraph"/>
        <w:numPr>
          <w:ilvl w:val="1"/>
          <w:numId w:val="4"/>
        </w:numPr>
        <w:tabs>
          <w:tab w:val="left" w:pos="1985"/>
          <w:tab w:val="left" w:pos="2340"/>
          <w:tab w:val="left" w:pos="2520"/>
          <w:tab w:val="left" w:pos="2694"/>
          <w:tab w:val="left" w:pos="3738"/>
        </w:tabs>
        <w:ind w:left="1985" w:firstLine="1134"/>
        <w:jc w:val="both"/>
        <w:rPr>
          <w:rFonts w:ascii="Phetsarath OT" w:eastAsia="Phetsarath OT" w:hAnsi="Phetsarath OT" w:cs="Phetsarath OT"/>
          <w:lang w:val="fr-FR" w:bidi="lo-LA"/>
        </w:rPr>
      </w:pPr>
      <w:r w:rsidRPr="007A0A45">
        <w:rPr>
          <w:rFonts w:ascii="Phetsarath OT" w:eastAsia="Phetsarath OT" w:hAnsi="Phetsarath OT" w:cs="Phetsarath OT" w:hint="cs"/>
          <w:cs/>
          <w:lang w:val="fr-FR" w:bidi="lo-LA"/>
        </w:rPr>
        <w:t>ສິນຄ້າ ເພື່ອນໍາໃຊ້ໃນວຽກງານທາງລັດຖະການຂອງສະຖານເອກອັກຄະລັດຖະທູດ, ອົງການຈັດຕັ້ງສາກົນ ທີ່ປະຈໍາຢູ່ ສປປ ລາວ ຕາມຂໍ້ຕົກລົງ, ສັນຍາສາກົນ ແລະ ຕາມການອະນຸຍາດຂອງກະຊວງທີ່ກ່ຽວຂ້ອງ;</w:t>
      </w:r>
    </w:p>
    <w:p w14:paraId="565D8867" w14:textId="51894374" w:rsidR="000A264A" w:rsidRPr="007A0A45" w:rsidRDefault="005A14F8" w:rsidP="00F0437A">
      <w:pPr>
        <w:pStyle w:val="ListParagraph"/>
        <w:numPr>
          <w:ilvl w:val="1"/>
          <w:numId w:val="4"/>
        </w:numPr>
        <w:tabs>
          <w:tab w:val="left" w:pos="1985"/>
          <w:tab w:val="left" w:pos="2340"/>
          <w:tab w:val="left" w:pos="2520"/>
          <w:tab w:val="left" w:pos="2694"/>
          <w:tab w:val="left" w:pos="3738"/>
          <w:tab w:val="left" w:pos="3794"/>
        </w:tabs>
        <w:ind w:left="1985" w:firstLine="1134"/>
        <w:jc w:val="both"/>
        <w:rPr>
          <w:rFonts w:ascii="Phetsarath OT" w:eastAsia="Phetsarath OT" w:hAnsi="Phetsarath OT" w:cs="Phetsarath OT"/>
          <w:lang w:val="fr-FR" w:bidi="lo-LA"/>
        </w:rPr>
      </w:pPr>
      <w:r w:rsidRPr="007A0A45">
        <w:rPr>
          <w:rFonts w:ascii="Phetsarath OT" w:eastAsia="Phetsarath OT" w:hAnsi="Phetsarath OT" w:cs="Phetsarath OT" w:hint="cs"/>
          <w:cs/>
          <w:lang w:val="fr-FR" w:bidi="lo-LA"/>
        </w:rPr>
        <w:t>ປຶ້</w:t>
      </w:r>
      <w:r w:rsidR="000A264A" w:rsidRPr="007A0A45">
        <w:rPr>
          <w:rFonts w:ascii="Phetsarath OT" w:eastAsia="Phetsarath OT" w:hAnsi="Phetsarath OT" w:cs="Phetsarath OT" w:hint="cs"/>
          <w:cs/>
          <w:lang w:val="fr-FR" w:bidi="lo-LA"/>
        </w:rPr>
        <w:t>ມ ແບບຮຽນ, ແບບສອນ, ອຸປະກອນທີ່ທັນສະໄໝ ເພື່ອຮັບໃຊ້ການຮຽນ ການສອນ, ຮັບໃຊ້ໃນຫ້ອງຄົ້ນຄ</w:t>
      </w:r>
      <w:r w:rsidR="00F0437A" w:rsidRPr="007A0A45">
        <w:rPr>
          <w:rFonts w:ascii="Phetsarath OT" w:eastAsia="Phetsarath OT" w:hAnsi="Phetsarath OT" w:cs="Phetsarath OT" w:hint="cs"/>
          <w:cs/>
          <w:lang w:val="fr-FR" w:bidi="lo-LA"/>
        </w:rPr>
        <w:t>ວ້າ ແລະ ທົດລອງ ທີ່ໄດ້ຮັບອະນຸຍາດ</w:t>
      </w:r>
      <w:r w:rsidR="000A264A" w:rsidRPr="007A0A45">
        <w:rPr>
          <w:rFonts w:ascii="Phetsarath OT" w:eastAsia="Phetsarath OT" w:hAnsi="Phetsarath OT" w:cs="Phetsarath OT" w:hint="cs"/>
          <w:cs/>
          <w:lang w:val="fr-FR" w:bidi="lo-LA"/>
        </w:rPr>
        <w:t>ຈາກກະ</w:t>
      </w:r>
      <w:r w:rsidR="00F0437A" w:rsidRPr="007A0A45">
        <w:rPr>
          <w:rFonts w:ascii="Phetsarath OT" w:eastAsia="Phetsarath OT" w:hAnsi="Phetsarath OT" w:cs="Phetsarath OT"/>
          <w:lang w:val="fr-FR" w:bidi="lo-LA"/>
        </w:rPr>
        <w:t xml:space="preserve"> </w:t>
      </w:r>
      <w:r w:rsidR="000A264A" w:rsidRPr="007A0A45">
        <w:rPr>
          <w:rFonts w:ascii="Phetsarath OT" w:eastAsia="Phetsarath OT" w:hAnsi="Phetsarath OT" w:cs="Phetsarath OT" w:hint="cs"/>
          <w:cs/>
          <w:lang w:val="fr-FR" w:bidi="lo-LA"/>
        </w:rPr>
        <w:t>ຊວງທີ່ກ່ຽວຂ້ອງ;</w:t>
      </w:r>
    </w:p>
    <w:p w14:paraId="5D46C3FD" w14:textId="4A1E1980" w:rsidR="000A264A" w:rsidRPr="007A0A45" w:rsidRDefault="000A264A" w:rsidP="00F0437A">
      <w:pPr>
        <w:pStyle w:val="ListParagraph"/>
        <w:numPr>
          <w:ilvl w:val="1"/>
          <w:numId w:val="4"/>
        </w:numPr>
        <w:tabs>
          <w:tab w:val="left" w:pos="1985"/>
          <w:tab w:val="left" w:pos="2340"/>
          <w:tab w:val="left" w:pos="2520"/>
          <w:tab w:val="left" w:pos="2694"/>
          <w:tab w:val="left" w:pos="3738"/>
        </w:tabs>
        <w:ind w:left="1985" w:firstLine="1134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r w:rsidRPr="007A0A45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ຄໍາແທ່ງ ເພື່ອຄໍ້າປະກັນກາ</w:t>
      </w:r>
      <w:r w:rsidR="007A1FFC" w:rsidRPr="007A0A45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ນພິມທະນະບັດ, ການນໍາເຂົ້າທະນະບັດ </w:t>
      </w:r>
      <w:r w:rsidRPr="007A0A45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ແລະ ການນໍາເຂົ້າເຈ້ຍ ຫຼື </w:t>
      </w:r>
      <w:r w:rsidR="009E4918" w:rsidRPr="007A0A45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ໂລຫະ ເພື່ອພິມທະນະບັດ ໂດຍທະນາຄານ</w:t>
      </w:r>
      <w:r w:rsidRPr="007A0A45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ແຫ່ງ ສປປ ລາວ ຫຼື ຜູ້ໄດ້ຮັບມອບສິດຈາກທະນາຄານແຫ່ງ ສປປ ລາວ;</w:t>
      </w:r>
    </w:p>
    <w:p w14:paraId="7ED9A250" w14:textId="77777777" w:rsidR="000A264A" w:rsidRPr="007A0A45" w:rsidRDefault="000A264A" w:rsidP="007F231E">
      <w:pPr>
        <w:pStyle w:val="ListParagraph"/>
        <w:numPr>
          <w:ilvl w:val="1"/>
          <w:numId w:val="4"/>
        </w:numPr>
        <w:tabs>
          <w:tab w:val="left" w:pos="1700"/>
          <w:tab w:val="left" w:pos="2340"/>
          <w:tab w:val="left" w:pos="2520"/>
          <w:tab w:val="left" w:pos="2694"/>
          <w:tab w:val="left" w:pos="3738"/>
        </w:tabs>
        <w:ind w:left="1560" w:firstLine="1559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r w:rsidRPr="007A0A45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ຢາປິ່ນປົວສັດ, ອະໄວຍະວະທຽມ ເພື່ອປ່ຽນຖ່າຍໃສ່ຮ່າງກາຍຂອງສັດ;</w:t>
      </w:r>
    </w:p>
    <w:p w14:paraId="7E34DC5B" w14:textId="77777777" w:rsidR="000A264A" w:rsidRPr="007A0A45" w:rsidRDefault="000A264A" w:rsidP="00F0437A">
      <w:pPr>
        <w:pStyle w:val="ListParagraph"/>
        <w:numPr>
          <w:ilvl w:val="1"/>
          <w:numId w:val="4"/>
        </w:numPr>
        <w:tabs>
          <w:tab w:val="left" w:pos="1985"/>
          <w:tab w:val="left" w:pos="2340"/>
          <w:tab w:val="left" w:pos="2520"/>
          <w:tab w:val="left" w:pos="2694"/>
          <w:tab w:val="left" w:pos="3738"/>
        </w:tabs>
        <w:ind w:left="1985" w:firstLine="1134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r w:rsidRPr="007A0A45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ຢາພື້ນເມືອງ, ອະໄວຍະວະທຽມ ເພື່ອປ່ຽນຖ່າຍໃສ່ຮ່າງກາຍຂອງຄົນ, ເລືອດຄົນ, ເຄື່ອງຄໍາ້ຊູ, ລໍ້ຮັບໃຊ້ ຄົນເຈັບ, ຄົນພິການ ແລະ ຜູ້ສູງອາຍຸ;</w:t>
      </w:r>
    </w:p>
    <w:p w14:paraId="4CF694A8" w14:textId="100E40E8" w:rsidR="000A264A" w:rsidRPr="007A0A45" w:rsidRDefault="000A264A" w:rsidP="00F0437A">
      <w:pPr>
        <w:pStyle w:val="ListParagraph"/>
        <w:numPr>
          <w:ilvl w:val="1"/>
          <w:numId w:val="4"/>
        </w:numPr>
        <w:tabs>
          <w:tab w:val="left" w:pos="1985"/>
          <w:tab w:val="left" w:pos="2340"/>
          <w:tab w:val="left" w:pos="2520"/>
          <w:tab w:val="left" w:pos="2694"/>
          <w:tab w:val="left" w:pos="3738"/>
        </w:tabs>
        <w:ind w:left="1985" w:firstLine="1134"/>
        <w:jc w:val="both"/>
        <w:rPr>
          <w:rFonts w:ascii="Phetsarath OT" w:eastAsia="Phetsarath OT" w:hAnsi="Phetsarath OT" w:cs="Phetsarath OT"/>
          <w:lang w:val="fr-FR" w:bidi="lo-LA"/>
        </w:rPr>
      </w:pPr>
      <w:r w:rsidRPr="007A0A45">
        <w:rPr>
          <w:rFonts w:ascii="Phetsarath OT" w:eastAsia="Phetsarath OT" w:hAnsi="Phetsarath OT" w:cs="Phetsarath OT" w:hint="cs"/>
          <w:cs/>
          <w:lang w:val="fr-FR" w:bidi="lo-LA"/>
        </w:rPr>
        <w:t>ເຄື່ອງມື, ອຸປະກອນການແພດ, ເຄື່ອງວິເຄາະຕ່າງໆ ເພື່ອຮັບໃຊ້ບໍລິ</w:t>
      </w:r>
      <w:r w:rsidR="007A1FFC" w:rsidRPr="007A0A45">
        <w:rPr>
          <w:rFonts w:ascii="Phetsarath OT" w:eastAsia="Phetsarath OT" w:hAnsi="Phetsarath OT" w:cs="Phetsarath OT" w:hint="cs"/>
          <w:cs/>
          <w:lang w:val="fr-FR" w:bidi="lo-LA"/>
        </w:rPr>
        <w:t xml:space="preserve"> </w:t>
      </w:r>
      <w:r w:rsidRPr="007A0A45">
        <w:rPr>
          <w:rFonts w:ascii="Phetsarath OT" w:eastAsia="Phetsarath OT" w:hAnsi="Phetsarath OT" w:cs="Phetsarath OT" w:hint="cs"/>
          <w:cs/>
          <w:lang w:val="fr-FR" w:bidi="lo-LA"/>
        </w:rPr>
        <w:t>ການສັງຄົມ ຂອງບັນດາໂຮງໝໍ, ສຸກສາລາ;</w:t>
      </w:r>
    </w:p>
    <w:p w14:paraId="2AB1C5C7" w14:textId="0FD9892B" w:rsidR="000A264A" w:rsidRPr="007A0A45" w:rsidRDefault="000A264A" w:rsidP="00F0437A">
      <w:pPr>
        <w:pStyle w:val="ListParagraph"/>
        <w:numPr>
          <w:ilvl w:val="1"/>
          <w:numId w:val="4"/>
        </w:numPr>
        <w:tabs>
          <w:tab w:val="left" w:pos="1985"/>
          <w:tab w:val="left" w:pos="2340"/>
          <w:tab w:val="left" w:pos="2520"/>
          <w:tab w:val="left" w:pos="2694"/>
          <w:tab w:val="left" w:pos="3752"/>
        </w:tabs>
        <w:ind w:left="1985" w:firstLine="1134"/>
        <w:jc w:val="both"/>
        <w:rPr>
          <w:rFonts w:ascii="Phetsarath OT" w:eastAsia="Phetsarath OT" w:hAnsi="Phetsarath OT" w:cs="Phetsarath OT"/>
          <w:lang w:val="fr-FR" w:bidi="lo-LA"/>
        </w:rPr>
      </w:pPr>
      <w:r w:rsidRPr="007A0A45">
        <w:rPr>
          <w:rFonts w:ascii="Phetsarath OT" w:eastAsia="Phetsarath OT" w:hAnsi="Phetsarath OT" w:cs="Phetsarath OT" w:hint="cs"/>
          <w:cs/>
          <w:lang w:val="fr-FR" w:bidi="lo-LA"/>
        </w:rPr>
        <w:t>ຍານພາຫະນະຮັບໃຊ້ວຽກງານວິຊາສະເພາະ, ເຄື່ອນໄຫວຮັບໃຊ້ສາ</w:t>
      </w:r>
      <w:r w:rsidR="007A1FFC" w:rsidRPr="007A0A45">
        <w:rPr>
          <w:rFonts w:ascii="Phetsarath OT" w:eastAsia="Phetsarath OT" w:hAnsi="Phetsarath OT" w:cs="Phetsarath OT" w:hint="cs"/>
          <w:cs/>
          <w:lang w:val="fr-FR" w:bidi="lo-LA"/>
        </w:rPr>
        <w:t xml:space="preserve"> </w:t>
      </w:r>
      <w:r w:rsidRPr="007A0A45">
        <w:rPr>
          <w:rFonts w:ascii="Phetsarath OT" w:eastAsia="Phetsarath OT" w:hAnsi="Phetsarath OT" w:cs="Phetsarath OT" w:hint="cs"/>
          <w:cs/>
          <w:lang w:val="fr-FR" w:bidi="lo-LA"/>
        </w:rPr>
        <w:t>ທາລະນະປະໂຫຍດ ເປັນຕົ້ນ ລົດດັບເພີງ, ລົດຮັບສົ່ງຄົນເຈັບ, ລົດສ້ອມແປງ, ລົດຖ່າຍ</w:t>
      </w:r>
      <w:r w:rsidRPr="007A0A45">
        <w:rPr>
          <w:rFonts w:ascii="Phetsarath OT" w:eastAsia="Phetsarath OT" w:hAnsi="Phetsarath OT" w:cs="Phetsarath OT" w:hint="cs"/>
          <w:cs/>
          <w:lang w:val="fr-FR" w:bidi="lo-LA"/>
        </w:rPr>
        <w:lastRenderedPageBreak/>
        <w:t>ທອດໂທລະພາບ, ວິທະຍຸ ແລະ ລົດວິຊາສະເພາະອື່ນ ຂອງຂະແໜງການລັດ ແລະ ອົງການ</w:t>
      </w:r>
      <w:r w:rsidR="00826411" w:rsidRPr="007A0A45">
        <w:rPr>
          <w:rFonts w:ascii="Phetsarath OT" w:eastAsia="Phetsarath OT" w:hAnsi="Phetsarath OT" w:cs="Phetsarath OT" w:hint="cs"/>
          <w:cs/>
          <w:lang w:val="fr-FR" w:bidi="lo-LA"/>
        </w:rPr>
        <w:t xml:space="preserve"> </w:t>
      </w:r>
      <w:r w:rsidRPr="007A0A45">
        <w:rPr>
          <w:rFonts w:ascii="Phetsarath OT" w:eastAsia="Phetsarath OT" w:hAnsi="Phetsarath OT" w:cs="Phetsarath OT" w:hint="cs"/>
          <w:cs/>
          <w:lang w:val="fr-FR" w:bidi="lo-LA"/>
        </w:rPr>
        <w:t>ຈັດຕັ້ງສັງຄົມ;</w:t>
      </w:r>
    </w:p>
    <w:p w14:paraId="00FD277B" w14:textId="6E500CFF" w:rsidR="000A264A" w:rsidRPr="007A0A45" w:rsidRDefault="000A264A" w:rsidP="00F0437A">
      <w:pPr>
        <w:pStyle w:val="ListParagraph"/>
        <w:numPr>
          <w:ilvl w:val="1"/>
          <w:numId w:val="4"/>
        </w:numPr>
        <w:tabs>
          <w:tab w:val="left" w:pos="1985"/>
          <w:tab w:val="left" w:pos="2340"/>
          <w:tab w:val="left" w:pos="2520"/>
          <w:tab w:val="left" w:pos="2694"/>
          <w:tab w:val="left" w:pos="3738"/>
        </w:tabs>
        <w:ind w:left="1985" w:firstLine="1134"/>
        <w:jc w:val="both"/>
        <w:rPr>
          <w:rFonts w:ascii="Phetsarath OT" w:eastAsia="Phetsarath OT" w:hAnsi="Phetsarath OT" w:cs="Phetsarath OT"/>
          <w:lang w:val="fr-FR" w:bidi="lo-LA"/>
        </w:rPr>
      </w:pPr>
      <w:r w:rsidRPr="007A0A45">
        <w:rPr>
          <w:rFonts w:ascii="Phetsarath OT" w:eastAsia="Phetsarath OT" w:hAnsi="Phetsarath OT" w:cs="Phetsarath OT" w:hint="cs"/>
          <w:cs/>
          <w:lang w:val="fr-FR" w:bidi="lo-LA"/>
        </w:rPr>
        <w:t>ລົດຮັບໃຊ້ວຽກງານປ້ອງກັນຊາດ-ປ້ອງກັນຄວາມສະຫງົບ ຍົກເວັ້ນລົດຮັບໃຊ້ວຽກງານບໍລິຫານ;</w:t>
      </w:r>
    </w:p>
    <w:p w14:paraId="0AE05867" w14:textId="378E4CC5" w:rsidR="006F2AA4" w:rsidRPr="007A0A45" w:rsidRDefault="005A14F8" w:rsidP="00F0437A">
      <w:pPr>
        <w:pStyle w:val="ListParagraph"/>
        <w:numPr>
          <w:ilvl w:val="1"/>
          <w:numId w:val="4"/>
        </w:numPr>
        <w:tabs>
          <w:tab w:val="left" w:pos="1985"/>
          <w:tab w:val="left" w:pos="2340"/>
          <w:tab w:val="left" w:pos="2520"/>
          <w:tab w:val="left" w:pos="2694"/>
          <w:tab w:val="left" w:pos="3738"/>
        </w:tabs>
        <w:ind w:left="1985" w:firstLine="1134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r w:rsidRPr="007A0A45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ເຄື່ອງຮັບໃຊ້ບາງປະເພດ ແລະ ຂອງຂ</w:t>
      </w:r>
      <w:r w:rsidR="006F2AA4" w:rsidRPr="007A0A45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ວ</w:t>
      </w:r>
      <w:r w:rsidRPr="007A0A45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ັ</w:t>
      </w:r>
      <w:r w:rsidR="006F2AA4" w:rsidRPr="007A0A45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ນ ຂອງນັກສຶກສາ, ພະນັກ</w:t>
      </w:r>
      <w:r w:rsidR="007A1FFC" w:rsidRPr="007A0A45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="006F2AA4" w:rsidRPr="007A0A45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ງານ-ລັດຖະກອນ, ນັກການທູດ ທີ່ສໍາເລັດວຽກງານຢູ່ຕ່າງປະເທດ ແລະ ຄົນຕ່າງປະເທດທີ່ມີຈຸດປະສົງຍົກຍ້າຍມາ</w:t>
      </w:r>
      <w:r w:rsidR="00F372ED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="006F2AA4" w:rsidRPr="007A0A45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ຢູ່ ສປປ ລາວ ແບບຖາວອນ ຕາມທີ່ໄດ້ກໍານົດໄວ້ໃນກົດໝາຍວ່າດ້ວຍພາສີ</w:t>
      </w:r>
      <w:r w:rsidRPr="007A0A45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,</w:t>
      </w:r>
      <w:r w:rsidR="006F2AA4" w:rsidRPr="007A0A45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ຍົກເວັ້ນວັດຖຸສິ່ງຂອງທີ່ໄດ້ຈາກການສືບທອດມູນມໍຣະດົກ;</w:t>
      </w:r>
    </w:p>
    <w:p w14:paraId="5BAC1C2B" w14:textId="77777777" w:rsidR="00FD26DE" w:rsidRPr="007A0A45" w:rsidRDefault="006F2AA4" w:rsidP="00F0437A">
      <w:pPr>
        <w:pStyle w:val="ListParagraph"/>
        <w:numPr>
          <w:ilvl w:val="1"/>
          <w:numId w:val="4"/>
        </w:numPr>
        <w:tabs>
          <w:tab w:val="left" w:pos="1985"/>
          <w:tab w:val="left" w:pos="2340"/>
          <w:tab w:val="left" w:pos="2520"/>
          <w:tab w:val="left" w:pos="2694"/>
          <w:tab w:val="left" w:pos="3738"/>
        </w:tabs>
        <w:ind w:left="1985" w:firstLine="1134"/>
        <w:jc w:val="both"/>
        <w:rPr>
          <w:rFonts w:ascii="Phetsarath OT" w:eastAsia="Phetsarath OT" w:hAnsi="Phetsarath OT" w:cs="Phetsarath OT"/>
          <w:lang w:val="fr-FR" w:bidi="lo-LA"/>
        </w:rPr>
      </w:pPr>
      <w:r w:rsidRPr="007A0A45">
        <w:rPr>
          <w:rFonts w:ascii="Phetsarath OT" w:eastAsia="Phetsarath OT" w:hAnsi="Phetsarath OT" w:cs="Phetsarath OT" w:hint="cs"/>
          <w:cs/>
          <w:lang w:val="fr-FR" w:bidi="lo-LA"/>
        </w:rPr>
        <w:t>ສິນຄ້າ ເພື່ອສະໜອງໃຫ້ແກ່ໂຄງການຊ່ວຍເຫຼືອລ້າ ຊຶ່ງໄດ້ກໍານົດໄວ້ໃນສັນຍາ, ຂໍ້ຜູກ</w:t>
      </w:r>
      <w:r w:rsidR="00FD26DE" w:rsidRPr="007A0A45">
        <w:rPr>
          <w:rFonts w:ascii="Phetsarath OT" w:eastAsia="Phetsarath OT" w:hAnsi="Phetsarath OT" w:cs="Phetsarath OT" w:hint="cs"/>
          <w:cs/>
          <w:lang w:val="fr-FR" w:bidi="lo-LA"/>
        </w:rPr>
        <w:t>ພັນ ທີ່ລັດຖະບານເຊັນກັບຕ່າງປະເທດ;</w:t>
      </w:r>
    </w:p>
    <w:p w14:paraId="74C17E2A" w14:textId="472426E1" w:rsidR="00125EAB" w:rsidRPr="00F372ED" w:rsidRDefault="00125EAB" w:rsidP="00F0437A">
      <w:pPr>
        <w:pStyle w:val="ListParagraph"/>
        <w:numPr>
          <w:ilvl w:val="1"/>
          <w:numId w:val="4"/>
        </w:numPr>
        <w:tabs>
          <w:tab w:val="left" w:pos="1985"/>
          <w:tab w:val="left" w:pos="2340"/>
          <w:tab w:val="left" w:pos="2520"/>
          <w:tab w:val="left" w:pos="2694"/>
          <w:tab w:val="left" w:pos="3738"/>
        </w:tabs>
        <w:ind w:left="1985" w:firstLine="1134"/>
        <w:jc w:val="both"/>
        <w:rPr>
          <w:rFonts w:ascii="Phetsarath OT" w:eastAsia="Phetsarath OT" w:hAnsi="Phetsarath OT" w:cs="Phetsarath OT"/>
          <w:b/>
          <w:bCs/>
          <w:lang w:val="fr-FR" w:bidi="lo-LA"/>
        </w:rPr>
      </w:pPr>
      <w:r w:rsidRPr="00F372ED">
        <w:rPr>
          <w:rFonts w:ascii="Phetsarath OT" w:eastAsia="Phetsarath OT" w:hAnsi="Phetsarath OT" w:cs="Phetsarath OT" w:hint="cs"/>
          <w:cs/>
          <w:lang w:val="fr-FR" w:bidi="lo-LA"/>
        </w:rPr>
        <w:t>ການ</w:t>
      </w:r>
      <w:r w:rsidRPr="00F372ED">
        <w:rPr>
          <w:rFonts w:ascii="Phetsarath OT" w:eastAsia="Phetsarath OT" w:hAnsi="Phetsarath OT" w:cs="Phetsarath OT" w:hint="cs"/>
          <w:cs/>
          <w:lang w:bidi="lo-LA"/>
        </w:rPr>
        <w:t>ນຳເຂົ້າພະລັງ</w:t>
      </w:r>
      <w:r w:rsidR="00864E48" w:rsidRPr="00F372ED">
        <w:rPr>
          <w:rFonts w:ascii="Phetsarath OT" w:eastAsia="Phetsarath OT" w:hAnsi="Phetsarath OT" w:cs="Phetsarath OT" w:hint="cs"/>
          <w:cs/>
          <w:lang w:bidi="lo-LA"/>
        </w:rPr>
        <w:t>ງານ</w:t>
      </w:r>
      <w:r w:rsidRPr="00F372ED">
        <w:rPr>
          <w:rFonts w:ascii="Phetsarath OT" w:eastAsia="Phetsarath OT" w:hAnsi="Phetsarath OT" w:cs="Phetsarath OT" w:hint="cs"/>
          <w:cs/>
          <w:lang w:bidi="lo-LA"/>
        </w:rPr>
        <w:t>ໄຟຟ້າຈາກຕ່າງປະເທດ</w:t>
      </w:r>
      <w:r w:rsidRPr="00F372ED">
        <w:rPr>
          <w:rFonts w:ascii="Phetsarath OT" w:eastAsia="Phetsarath OT" w:hAnsi="Phetsarath OT" w:cs="Phetsarath OT"/>
          <w:lang w:val="fr-FR"/>
        </w:rPr>
        <w:t xml:space="preserve"> </w:t>
      </w:r>
      <w:r w:rsidR="00864E48" w:rsidRPr="00F372ED">
        <w:rPr>
          <w:rFonts w:ascii="Phetsarath OT" w:eastAsia="Phetsarath OT" w:hAnsi="Phetsarath OT" w:cs="Phetsarath OT" w:hint="cs"/>
          <w:cs/>
          <w:lang w:bidi="lo-LA"/>
        </w:rPr>
        <w:t>ເພື່ອ</w:t>
      </w:r>
      <w:r w:rsidR="00907DB7" w:rsidRPr="00F372ED">
        <w:rPr>
          <w:rFonts w:ascii="Phetsarath OT" w:eastAsia="Phetsarath OT" w:hAnsi="Phetsarath OT" w:cs="Phetsarath OT"/>
          <w:cs/>
          <w:lang w:bidi="lo-LA"/>
        </w:rPr>
        <w:t>ມາ</w:t>
      </w:r>
      <w:r w:rsidR="00907DB7" w:rsidRPr="00F372ED">
        <w:rPr>
          <w:rFonts w:ascii="Phetsarath OT" w:eastAsia="Phetsarath OT" w:hAnsi="Phetsarath OT" w:cs="Phetsarath OT" w:hint="cs"/>
          <w:cs/>
          <w:lang w:bidi="lo-LA"/>
        </w:rPr>
        <w:t>ສະໜອງ</w:t>
      </w:r>
      <w:r w:rsidR="00864E48" w:rsidRPr="00F372ED">
        <w:rPr>
          <w:rFonts w:ascii="Phetsarath OT" w:eastAsia="Phetsarath OT" w:hAnsi="Phetsarath OT" w:cs="Phetsarath OT" w:hint="cs"/>
          <w:cs/>
          <w:lang w:bidi="lo-LA"/>
        </w:rPr>
        <w:t>ຢູ່</w:t>
      </w:r>
      <w:r w:rsidRPr="00F372ED">
        <w:rPr>
          <w:rFonts w:ascii="Phetsarath OT" w:eastAsia="Phetsarath OT" w:hAnsi="Phetsarath OT" w:cs="Phetsarath OT"/>
          <w:lang w:val="fr-FR"/>
        </w:rPr>
        <w:t xml:space="preserve">  </w:t>
      </w:r>
      <w:r w:rsidRPr="00F372ED">
        <w:rPr>
          <w:rFonts w:ascii="Phetsarath OT" w:eastAsia="Phetsarath OT" w:hAnsi="Phetsarath OT" w:cs="Phetsarath OT"/>
          <w:cs/>
          <w:lang w:bidi="lo-LA"/>
        </w:rPr>
        <w:t>ສປປ</w:t>
      </w:r>
      <w:r w:rsidR="00EC55E1" w:rsidRPr="00F372ED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F372ED">
        <w:rPr>
          <w:rFonts w:ascii="Phetsarath OT" w:eastAsia="Phetsarath OT" w:hAnsi="Phetsarath OT" w:cs="Phetsarath OT"/>
          <w:cs/>
          <w:lang w:bidi="lo-LA"/>
        </w:rPr>
        <w:t>ລາວ</w:t>
      </w:r>
      <w:r w:rsidRPr="00F372ED">
        <w:rPr>
          <w:rFonts w:ascii="Phetsarath OT" w:eastAsia="Phetsarath OT" w:hAnsi="Phetsarath OT" w:cs="Phetsarath OT" w:hint="cs"/>
          <w:cs/>
          <w:lang w:bidi="lo-LA"/>
        </w:rPr>
        <w:t>.</w:t>
      </w:r>
    </w:p>
    <w:p w14:paraId="5396EBD2" w14:textId="77777777" w:rsidR="00125EAB" w:rsidRPr="007A0A45" w:rsidRDefault="00125EAB" w:rsidP="001735F9">
      <w:pPr>
        <w:pStyle w:val="ListParagraph"/>
        <w:numPr>
          <w:ilvl w:val="0"/>
          <w:numId w:val="4"/>
        </w:numPr>
        <w:tabs>
          <w:tab w:val="left" w:pos="2410"/>
          <w:tab w:val="left" w:pos="3119"/>
          <w:tab w:val="left" w:pos="3402"/>
        </w:tabs>
        <w:ind w:left="1560" w:firstLine="1275"/>
        <w:jc w:val="both"/>
        <w:rPr>
          <w:rFonts w:ascii="Phetsarath OT" w:eastAsia="Phetsarath OT" w:hAnsi="Phetsarath OT" w:cs="Phetsarath OT"/>
          <w:b/>
          <w:bCs/>
          <w:rtl/>
          <w:lang w:val="fr-FR"/>
        </w:rPr>
      </w:pPr>
      <w:r w:rsidRPr="007A0A45">
        <w:rPr>
          <w:rFonts w:ascii="Phetsarath OT" w:eastAsia="Phetsarath OT" w:hAnsi="Phetsarath OT" w:cs="Phetsarath OT" w:hint="cs"/>
          <w:b/>
          <w:bCs/>
          <w:cs/>
          <w:lang w:bidi="lo-LA"/>
        </w:rPr>
        <w:t>ສໍາລັບການສະໜອງ ສິນຄ້າ ແລະ ການບໍລິການ ຢູ່ພາຍໃນປະເທດ</w:t>
      </w:r>
      <w:r w:rsidRPr="007A0A45">
        <w:rPr>
          <w:rFonts w:ascii="Phetsarath OT" w:eastAsia="Phetsarath OT" w:hAnsi="Phetsarath OT" w:cs="Phetsarath OT" w:hint="cs"/>
          <w:b/>
          <w:bCs/>
          <w:rtl/>
          <w:cs/>
        </w:rPr>
        <w:t>:</w:t>
      </w:r>
    </w:p>
    <w:p w14:paraId="5E0F7784" w14:textId="6894F988" w:rsidR="002151EE" w:rsidRPr="007A0A45" w:rsidRDefault="00773C23" w:rsidP="00F0437A">
      <w:pPr>
        <w:pStyle w:val="ListParagraph"/>
        <w:numPr>
          <w:ilvl w:val="1"/>
          <w:numId w:val="4"/>
        </w:numPr>
        <w:tabs>
          <w:tab w:val="left" w:pos="-1260"/>
          <w:tab w:val="left" w:pos="2340"/>
          <w:tab w:val="left" w:pos="2694"/>
          <w:tab w:val="left" w:pos="3570"/>
        </w:tabs>
        <w:ind w:left="1985" w:firstLine="1134"/>
        <w:jc w:val="both"/>
        <w:rPr>
          <w:rFonts w:ascii="Phetsarath OT" w:eastAsia="Phetsarath OT" w:hAnsi="Phetsarath OT" w:cs="Phetsarath OT"/>
          <w:spacing w:val="-4"/>
          <w:lang w:val="fr-FR"/>
        </w:rPr>
      </w:pPr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>ພືດກະສິ</w:t>
      </w:r>
      <w:r w:rsidR="007444D4" w:rsidRPr="007A0A45">
        <w:rPr>
          <w:rFonts w:ascii="Phetsarath OT" w:eastAsia="Phetsarath OT" w:hAnsi="Phetsarath OT" w:cs="Phetsarath OT"/>
          <w:spacing w:val="-4"/>
          <w:cs/>
          <w:lang w:bidi="lo-LA"/>
        </w:rPr>
        <w:t xml:space="preserve">ກໍາທີ່ຍັງບໍ່ທັນໄດ້ຮັບການປຸງແຕ່ງ </w:t>
      </w:r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>ຫຼື ຜ່ານການປຸງແຕ່ງຂັ້ນຕົ້ນ ເປັນຕົ້ນ ການຝານ</w:t>
      </w:r>
      <w:r w:rsidRPr="007A0A45">
        <w:rPr>
          <w:rFonts w:ascii="Phetsarath OT" w:eastAsia="Phetsarath OT" w:hAnsi="Phetsarath OT" w:cs="Phetsarath OT"/>
          <w:spacing w:val="-4"/>
          <w:lang w:val="fr-FR"/>
        </w:rPr>
        <w:t xml:space="preserve">, </w:t>
      </w:r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>ການບົດ</w:t>
      </w:r>
      <w:r w:rsidRPr="007A0A45">
        <w:rPr>
          <w:rFonts w:ascii="Phetsarath OT" w:eastAsia="Phetsarath OT" w:hAnsi="Phetsarath OT" w:cs="Phetsarath OT"/>
          <w:spacing w:val="-4"/>
          <w:lang w:val="fr-FR"/>
        </w:rPr>
        <w:t xml:space="preserve">, </w:t>
      </w:r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>ການສີເອົາເປືອກອອກ</w:t>
      </w:r>
      <w:r w:rsidRPr="007A0A45">
        <w:rPr>
          <w:rFonts w:ascii="Phetsarath OT" w:eastAsia="Phetsarath OT" w:hAnsi="Phetsarath OT" w:cs="Phetsarath OT"/>
          <w:spacing w:val="-4"/>
          <w:lang w:val="fr-FR"/>
        </w:rPr>
        <w:t xml:space="preserve">, </w:t>
      </w:r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>ການເອົາເມັດອອກ</w:t>
      </w:r>
      <w:r w:rsidRPr="007A0A45">
        <w:rPr>
          <w:rFonts w:ascii="Phetsarath OT" w:eastAsia="Phetsarath OT" w:hAnsi="Phetsarath OT" w:cs="Phetsarath OT"/>
          <w:spacing w:val="-4"/>
          <w:lang w:val="fr-FR"/>
        </w:rPr>
        <w:t>;</w:t>
      </w:r>
    </w:p>
    <w:p w14:paraId="1185F777" w14:textId="69944D29" w:rsidR="002151EE" w:rsidRPr="007A0A45" w:rsidRDefault="00773C23" w:rsidP="00F0437A">
      <w:pPr>
        <w:pStyle w:val="ListParagraph"/>
        <w:numPr>
          <w:ilvl w:val="1"/>
          <w:numId w:val="4"/>
        </w:numPr>
        <w:tabs>
          <w:tab w:val="left" w:pos="-1260"/>
          <w:tab w:val="left" w:pos="2340"/>
          <w:tab w:val="left" w:pos="2694"/>
          <w:tab w:val="left" w:pos="3544"/>
        </w:tabs>
        <w:ind w:left="1985" w:firstLine="1134"/>
        <w:jc w:val="both"/>
        <w:rPr>
          <w:rFonts w:ascii="Phetsarath OT" w:eastAsia="Phetsarath OT" w:hAnsi="Phetsarath OT" w:cs="Phetsarath OT"/>
          <w:spacing w:val="-4"/>
          <w:lang w:val="fr-FR"/>
        </w:rPr>
      </w:pPr>
      <w:r w:rsidRPr="007A0A45">
        <w:rPr>
          <w:rFonts w:ascii="Phetsarath OT" w:eastAsia="Phetsarath OT" w:hAnsi="Phetsarath OT" w:cs="Phetsarath OT"/>
          <w:cs/>
          <w:lang w:bidi="lo-LA"/>
        </w:rPr>
        <w:t>ສັດທຸກປະເພດທີ່ມີຊີວິດ ຫຼື ບໍ່ມີຊີວິດ ທັງເປັນໂຕ ຫຼື ເປັນຊິ້ນສ່ວນ ທີ່ຍັງບໍ່ທັນໄດ້ປຸງແຕ່ງ ຫຼື ໄດ້ປຸງແຕ່ງຂັ້ນຕົ້ນ ເພື່ອເຮັດໃຫ້ຢູ່ໃນສະພາບສົດ ຫຼື ບໍ່ໃຫ້ເນົ່າເປື່ອຍ</w:t>
      </w:r>
      <w:r w:rsidRPr="007A0A45">
        <w:rPr>
          <w:rFonts w:ascii="Phetsarath OT" w:eastAsia="Phetsarath OT" w:hAnsi="Phetsarath OT" w:cs="Phetsarath OT"/>
          <w:lang w:val="fr-FR" w:bidi="lo-LA"/>
        </w:rPr>
        <w:t>;</w:t>
      </w:r>
    </w:p>
    <w:p w14:paraId="1474F7D3" w14:textId="2B8EF731" w:rsidR="002151EE" w:rsidRPr="007A0A45" w:rsidRDefault="00773C23" w:rsidP="00F0437A">
      <w:pPr>
        <w:pStyle w:val="ListParagraph"/>
        <w:numPr>
          <w:ilvl w:val="1"/>
          <w:numId w:val="4"/>
        </w:numPr>
        <w:tabs>
          <w:tab w:val="left" w:pos="-1260"/>
          <w:tab w:val="left" w:pos="2340"/>
          <w:tab w:val="left" w:pos="2694"/>
          <w:tab w:val="left" w:pos="3544"/>
        </w:tabs>
        <w:ind w:left="1985" w:firstLine="1134"/>
        <w:jc w:val="both"/>
        <w:rPr>
          <w:rFonts w:ascii="Phetsarath OT" w:eastAsia="Phetsarath OT" w:hAnsi="Phetsarath OT" w:cs="Phetsarath OT"/>
          <w:spacing w:val="-4"/>
          <w:lang w:val="fr-FR"/>
        </w:rPr>
      </w:pPr>
      <w:r w:rsidRPr="007A0A45">
        <w:rPr>
          <w:rFonts w:ascii="Phetsarath OT" w:eastAsia="Phetsarath OT" w:hAnsi="Phetsarath OT" w:cs="Phetsarath OT"/>
          <w:cs/>
          <w:lang w:bidi="lo-LA"/>
        </w:rPr>
        <w:t>ການບໍລິການ ປູກຕົ້ນໄມ້ໃຫ້ເປັນປ່າ</w:t>
      </w:r>
      <w:r w:rsidRPr="007A0A45">
        <w:rPr>
          <w:rFonts w:ascii="Phetsarath OT" w:eastAsia="Phetsarath OT" w:hAnsi="Phetsarath OT" w:cs="Phetsarath OT"/>
          <w:lang w:val="fr-FR" w:bidi="lo-LA"/>
        </w:rPr>
        <w:t xml:space="preserve">, </w:t>
      </w:r>
      <w:r w:rsidRPr="007A0A45">
        <w:rPr>
          <w:rFonts w:ascii="Phetsarath OT" w:eastAsia="Phetsarath OT" w:hAnsi="Phetsarath OT" w:cs="Phetsarath OT"/>
          <w:cs/>
          <w:lang w:bidi="lo-LA"/>
        </w:rPr>
        <w:t>ຕົ້ນໄມ້ອຸດສາຫະກຳ</w:t>
      </w:r>
      <w:r w:rsidRPr="007A0A45">
        <w:rPr>
          <w:rFonts w:ascii="Phetsarath OT" w:eastAsia="Phetsarath OT" w:hAnsi="Phetsarath OT" w:cs="Phetsarath OT"/>
          <w:lang w:val="fr-FR" w:bidi="lo-LA"/>
        </w:rPr>
        <w:t xml:space="preserve">, </w:t>
      </w:r>
      <w:r w:rsidRPr="007A0A45">
        <w:rPr>
          <w:rFonts w:ascii="Phetsarath OT" w:eastAsia="Phetsarath OT" w:hAnsi="Phetsarath OT" w:cs="Phetsarath OT"/>
          <w:cs/>
          <w:lang w:bidi="lo-LA"/>
        </w:rPr>
        <w:t>ຕົ້ນໄມ້ໃຫ້ໝາກ ແລະ ຕົ້ນໄມ້ເປັນຢາ</w:t>
      </w:r>
      <w:r w:rsidRPr="007A0A45">
        <w:rPr>
          <w:rFonts w:ascii="Phetsarath OT" w:eastAsia="Phetsarath OT" w:hAnsi="Phetsarath OT" w:cs="Phetsarath OT"/>
          <w:lang w:val="fr-FR" w:bidi="lo-LA"/>
        </w:rPr>
        <w:t>;</w:t>
      </w:r>
    </w:p>
    <w:p w14:paraId="54A77F6D" w14:textId="03E8044A" w:rsidR="002151EE" w:rsidRPr="007A0A45" w:rsidRDefault="00773C23" w:rsidP="00F0437A">
      <w:pPr>
        <w:pStyle w:val="ListParagraph"/>
        <w:numPr>
          <w:ilvl w:val="1"/>
          <w:numId w:val="4"/>
        </w:numPr>
        <w:tabs>
          <w:tab w:val="left" w:pos="-1260"/>
          <w:tab w:val="left" w:pos="2340"/>
          <w:tab w:val="left" w:pos="2694"/>
          <w:tab w:val="left" w:pos="3544"/>
        </w:tabs>
        <w:ind w:left="1985" w:firstLine="1134"/>
        <w:jc w:val="both"/>
        <w:rPr>
          <w:rFonts w:ascii="Phetsarath OT" w:eastAsia="Phetsarath OT" w:hAnsi="Phetsarath OT" w:cs="Phetsarath OT"/>
          <w:spacing w:val="-4"/>
          <w:lang w:val="fr-FR"/>
        </w:rPr>
      </w:pPr>
      <w:r w:rsidRPr="007A0A45">
        <w:rPr>
          <w:rFonts w:ascii="Phetsarath OT" w:eastAsia="Phetsarath OT" w:hAnsi="Phetsarath OT" w:cs="Phetsarath OT"/>
          <w:cs/>
          <w:lang w:bidi="lo-LA"/>
        </w:rPr>
        <w:t>ແນວພັນພືດທຸກປະເພດ</w:t>
      </w:r>
      <w:r w:rsidRPr="007A0A45">
        <w:rPr>
          <w:rFonts w:ascii="Phetsarath OT" w:eastAsia="Phetsarath OT" w:hAnsi="Phetsarath OT" w:cs="Phetsarath OT"/>
          <w:lang w:val="fr-FR" w:bidi="lo-LA"/>
        </w:rPr>
        <w:t xml:space="preserve">, </w:t>
      </w:r>
      <w:r w:rsidRPr="007A0A45">
        <w:rPr>
          <w:rFonts w:ascii="Phetsarath OT" w:eastAsia="Phetsarath OT" w:hAnsi="Phetsarath OT" w:cs="Phetsarath OT"/>
          <w:cs/>
          <w:lang w:bidi="lo-LA"/>
        </w:rPr>
        <w:t>ແນວພັນສັດ</w:t>
      </w:r>
      <w:r w:rsidRPr="007A0A45">
        <w:rPr>
          <w:rFonts w:ascii="Phetsarath OT" w:eastAsia="Phetsarath OT" w:hAnsi="Phetsarath OT" w:cs="Phetsarath OT"/>
          <w:lang w:val="fr-FR" w:bidi="lo-LA"/>
        </w:rPr>
        <w:t xml:space="preserve">, </w:t>
      </w:r>
      <w:r w:rsidRPr="007A0A45">
        <w:rPr>
          <w:rFonts w:ascii="Phetsarath OT" w:eastAsia="Phetsarath OT" w:hAnsi="Phetsarath OT" w:cs="Phetsarath OT"/>
          <w:cs/>
          <w:lang w:bidi="lo-LA"/>
        </w:rPr>
        <w:t>ຫົວອາຫານສັດ</w:t>
      </w:r>
      <w:r w:rsidRPr="007A0A45">
        <w:rPr>
          <w:rFonts w:ascii="Phetsarath OT" w:eastAsia="Phetsarath OT" w:hAnsi="Phetsarath OT" w:cs="Phetsarath OT"/>
          <w:lang w:val="fr-FR" w:bidi="lo-LA"/>
        </w:rPr>
        <w:t xml:space="preserve">, </w:t>
      </w:r>
      <w:r w:rsidRPr="007A0A45">
        <w:rPr>
          <w:rFonts w:ascii="Phetsarath OT" w:eastAsia="Phetsarath OT" w:hAnsi="Phetsarath OT" w:cs="Phetsarath OT"/>
          <w:cs/>
          <w:lang w:bidi="lo-LA"/>
        </w:rPr>
        <w:t>ວັກຊີນ</w:t>
      </w:r>
      <w:r w:rsidRPr="007A0A45">
        <w:rPr>
          <w:rFonts w:ascii="Phetsarath OT" w:eastAsia="Phetsarath OT" w:hAnsi="Phetsarath OT" w:cs="Phetsarath OT"/>
          <w:lang w:val="fr-FR" w:bidi="lo-LA"/>
        </w:rPr>
        <w:t xml:space="preserve">, </w:t>
      </w:r>
      <w:r w:rsidRPr="007A0A45">
        <w:rPr>
          <w:rFonts w:ascii="Phetsarath OT" w:eastAsia="Phetsarath OT" w:hAnsi="Phetsarath OT" w:cs="Phetsarath OT"/>
          <w:cs/>
          <w:lang w:bidi="lo-LA"/>
        </w:rPr>
        <w:t>ວັດ</w:t>
      </w:r>
      <w:r w:rsidR="00651C75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7A0A45">
        <w:rPr>
          <w:rFonts w:ascii="Phetsarath OT" w:eastAsia="Phetsarath OT" w:hAnsi="Phetsarath OT" w:cs="Phetsarath OT"/>
          <w:cs/>
          <w:lang w:bidi="lo-LA"/>
        </w:rPr>
        <w:t>ຖຸດິບຮັບໃຊ້ກາ</w:t>
      </w:r>
      <w:r w:rsidR="00651C75">
        <w:rPr>
          <w:rFonts w:ascii="Phetsarath OT" w:eastAsia="Phetsarath OT" w:hAnsi="Phetsarath OT" w:cs="Phetsarath OT"/>
          <w:cs/>
          <w:lang w:bidi="lo-LA"/>
        </w:rPr>
        <w:t>ນຜະລິດຫົວອາຫານສັດ ແລະ ການຜະລິດ</w:t>
      </w:r>
      <w:r w:rsidRPr="007A0A45">
        <w:rPr>
          <w:rFonts w:ascii="Phetsarath OT" w:eastAsia="Phetsarath OT" w:hAnsi="Phetsarath OT" w:cs="Phetsarath OT"/>
          <w:cs/>
          <w:lang w:bidi="lo-LA"/>
        </w:rPr>
        <w:t>ວັກຊີນ</w:t>
      </w:r>
      <w:r w:rsidRPr="007A0A45">
        <w:rPr>
          <w:rFonts w:ascii="Phetsarath OT" w:eastAsia="Phetsarath OT" w:hAnsi="Phetsarath OT" w:cs="Phetsarath OT"/>
          <w:lang w:val="fr-FR" w:bidi="lo-LA"/>
        </w:rPr>
        <w:t>;</w:t>
      </w:r>
    </w:p>
    <w:p w14:paraId="7F5E667C" w14:textId="276FF9AF" w:rsidR="002151EE" w:rsidRPr="007A0A45" w:rsidRDefault="00773C23" w:rsidP="00F0437A">
      <w:pPr>
        <w:pStyle w:val="ListParagraph"/>
        <w:numPr>
          <w:ilvl w:val="1"/>
          <w:numId w:val="4"/>
        </w:numPr>
        <w:tabs>
          <w:tab w:val="left" w:pos="-1260"/>
          <w:tab w:val="left" w:pos="2340"/>
          <w:tab w:val="left" w:pos="2694"/>
          <w:tab w:val="left" w:pos="3544"/>
        </w:tabs>
        <w:ind w:left="1985" w:firstLine="1134"/>
        <w:jc w:val="both"/>
        <w:rPr>
          <w:rFonts w:ascii="Phetsarath OT" w:eastAsia="Phetsarath OT" w:hAnsi="Phetsarath OT" w:cs="Phetsarath OT"/>
          <w:spacing w:val="-4"/>
          <w:lang w:val="fr-FR"/>
        </w:rPr>
      </w:pPr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>ວັດຖຸດິບ ທີ່ນຳໃຊ້ເຂົ້າໃນການຜະລິດຝຸ່ນ</w:t>
      </w:r>
      <w:r w:rsidRPr="007A0A45">
        <w:rPr>
          <w:rFonts w:ascii="Phetsarath OT" w:eastAsia="Phetsarath OT" w:hAnsi="Phetsarath OT" w:cs="Phetsarath OT"/>
          <w:spacing w:val="-4"/>
          <w:lang w:val="fr-FR" w:bidi="lo-LA"/>
        </w:rPr>
        <w:t xml:space="preserve">, </w:t>
      </w:r>
      <w:r w:rsidR="00FD26DE" w:rsidRPr="007A0A45">
        <w:rPr>
          <w:rFonts w:ascii="Phetsarath OT" w:eastAsia="Phetsarath OT" w:hAnsi="Phetsarath OT" w:cs="Phetsarath OT"/>
          <w:spacing w:val="-4"/>
          <w:cs/>
          <w:lang w:bidi="lo-LA"/>
        </w:rPr>
        <w:t>ອຸດສາຫະກຳປຸງແຕ່ງຜະລິດ</w:t>
      </w:r>
      <w:r w:rsidR="00E72CA0" w:rsidRPr="007A0A45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FD26DE" w:rsidRPr="007A0A45">
        <w:rPr>
          <w:rFonts w:ascii="Phetsarath OT" w:eastAsia="Phetsarath OT" w:hAnsi="Phetsarath OT" w:cs="Phetsarath OT"/>
          <w:spacing w:val="-4"/>
          <w:cs/>
          <w:lang w:bidi="lo-LA"/>
        </w:rPr>
        <w:t>ຕະພັນກະ</w:t>
      </w:r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>ສິກຳ</w:t>
      </w:r>
      <w:r w:rsidRPr="007A0A45">
        <w:rPr>
          <w:rFonts w:ascii="Phetsarath OT" w:eastAsia="Phetsarath OT" w:hAnsi="Phetsarath OT" w:cs="Phetsarath OT"/>
          <w:spacing w:val="-4"/>
          <w:lang w:val="fr-FR" w:bidi="lo-LA"/>
        </w:rPr>
        <w:t xml:space="preserve">, </w:t>
      </w:r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>ຝຸ່ນຊີວະພາບ</w:t>
      </w:r>
      <w:r w:rsidRPr="007A0A45">
        <w:rPr>
          <w:rFonts w:ascii="Phetsarath OT" w:eastAsia="Phetsarath OT" w:hAnsi="Phetsarath OT" w:cs="Phetsarath OT"/>
          <w:spacing w:val="-4"/>
          <w:lang w:val="fr-FR" w:bidi="lo-LA"/>
        </w:rPr>
        <w:t xml:space="preserve">, </w:t>
      </w:r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>ຝຸ່ນວິທະຍາສາດ</w:t>
      </w:r>
      <w:r w:rsidRPr="007A0A45">
        <w:rPr>
          <w:rFonts w:ascii="Phetsarath OT" w:eastAsia="Phetsarath OT" w:hAnsi="Phetsarath OT" w:cs="Phetsarath OT"/>
          <w:spacing w:val="-4"/>
          <w:lang w:val="fr-FR" w:bidi="lo-LA"/>
        </w:rPr>
        <w:t xml:space="preserve">, </w:t>
      </w:r>
      <w:r w:rsidR="004E5911" w:rsidRPr="007A0A45">
        <w:rPr>
          <w:rFonts w:ascii="Phetsarath OT" w:eastAsia="Phetsarath OT" w:hAnsi="Phetsarath OT" w:cs="Phetsarath OT"/>
          <w:spacing w:val="-4"/>
          <w:cs/>
          <w:lang w:bidi="lo-LA"/>
        </w:rPr>
        <w:t>ຢາປາບສັດຕູພືດ ທີ່</w:t>
      </w:r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>ເປັນອັນຕະລາຍ</w:t>
      </w:r>
      <w:r w:rsidR="004E5911" w:rsidRPr="007A0A45">
        <w:rPr>
          <w:rFonts w:ascii="Phetsarath OT" w:hAnsi="Phetsarath OT" w:cs="Phetsarath OT" w:hint="cs"/>
          <w:spacing w:val="-4"/>
          <w:cs/>
          <w:lang w:bidi="lo-LA"/>
        </w:rPr>
        <w:t>ໜ້ອຍ</w:t>
      </w:r>
      <w:r w:rsidR="008761D2" w:rsidRPr="007A0A45">
        <w:rPr>
          <w:rFonts w:ascii="Phetsarath OT" w:hAnsi="Phetsarath OT" w:cs="Phetsarath OT" w:hint="cs"/>
          <w:spacing w:val="-4"/>
          <w:cs/>
          <w:lang w:val="fr-FR" w:bidi="lo-LA"/>
        </w:rPr>
        <w:t xml:space="preserve"> ແລະ ບໍ່ມີພິດກະທັນຫັນ</w:t>
      </w:r>
      <w:r w:rsidR="00CA77C9" w:rsidRPr="007A0A45">
        <w:rPr>
          <w:rFonts w:ascii="Phetsarath OT" w:hAnsi="Phetsarath OT" w:cs="Phetsarath OT" w:hint="cs"/>
          <w:spacing w:val="-4"/>
          <w:cs/>
          <w:lang w:val="fr-FR" w:bidi="lo-LA"/>
        </w:rPr>
        <w:t xml:space="preserve"> </w:t>
      </w:r>
      <w:r w:rsidR="00CA77C9" w:rsidRPr="0063067F">
        <w:rPr>
          <w:rFonts w:ascii="Phetsarath OT" w:hAnsi="Phetsarath OT" w:cs="Phetsarath OT" w:hint="cs"/>
          <w:spacing w:val="-4"/>
          <w:sz w:val="20"/>
          <w:cs/>
          <w:lang w:val="fr-FR" w:bidi="lo-LA"/>
        </w:rPr>
        <w:t>ຕາມທີ່ໄດ້ກຳນົດໄວ້ໃນກົດໝາຍທີ່ກ່ຽວຂ້ອງ</w:t>
      </w:r>
      <w:r w:rsidR="008761D2" w:rsidRPr="007A0A45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;</w:t>
      </w:r>
    </w:p>
    <w:p w14:paraId="5F0B921B" w14:textId="6F99A3DD" w:rsidR="002151EE" w:rsidRPr="007A0A45" w:rsidRDefault="00773C23" w:rsidP="007F231E">
      <w:pPr>
        <w:pStyle w:val="ListParagraph"/>
        <w:numPr>
          <w:ilvl w:val="1"/>
          <w:numId w:val="4"/>
        </w:numPr>
        <w:tabs>
          <w:tab w:val="left" w:pos="-1260"/>
          <w:tab w:val="left" w:pos="2340"/>
          <w:tab w:val="left" w:pos="2694"/>
          <w:tab w:val="left" w:pos="3544"/>
        </w:tabs>
        <w:ind w:left="1560" w:firstLine="1559"/>
        <w:jc w:val="both"/>
        <w:rPr>
          <w:rFonts w:ascii="Phetsarath OT" w:eastAsia="Phetsarath OT" w:hAnsi="Phetsarath OT" w:cs="Phetsarath OT"/>
          <w:spacing w:val="-4"/>
          <w:lang w:val="fr-FR"/>
        </w:rPr>
      </w:pPr>
      <w:r w:rsidRPr="007A0A45">
        <w:rPr>
          <w:rFonts w:ascii="Phetsarath OT" w:eastAsia="Phetsarath OT" w:hAnsi="Phetsarath OT" w:cs="Phetsarath OT"/>
          <w:cs/>
          <w:lang w:bidi="lo-LA"/>
        </w:rPr>
        <w:t>ສິນຄ້າ ໃນເຮືອບິນທີ່ບໍລິການຂົນສົ່ງສາກົນທາງອາກາດ</w:t>
      </w:r>
      <w:r w:rsidRPr="007A0A45">
        <w:rPr>
          <w:rFonts w:ascii="Phetsarath OT" w:eastAsia="Phetsarath OT" w:hAnsi="Phetsarath OT" w:cs="Phetsarath OT"/>
          <w:lang w:val="fr-FR" w:bidi="lo-LA"/>
        </w:rPr>
        <w:t>;</w:t>
      </w:r>
    </w:p>
    <w:p w14:paraId="46610CC3" w14:textId="743041EE" w:rsidR="002151EE" w:rsidRPr="007A0A45" w:rsidRDefault="00773C23" w:rsidP="007F231E">
      <w:pPr>
        <w:pStyle w:val="ListParagraph"/>
        <w:numPr>
          <w:ilvl w:val="1"/>
          <w:numId w:val="4"/>
        </w:numPr>
        <w:tabs>
          <w:tab w:val="left" w:pos="-1260"/>
          <w:tab w:val="left" w:pos="2340"/>
          <w:tab w:val="left" w:pos="2694"/>
          <w:tab w:val="left" w:pos="3544"/>
        </w:tabs>
        <w:ind w:left="1560" w:firstLine="1559"/>
        <w:jc w:val="both"/>
        <w:rPr>
          <w:rFonts w:ascii="Phetsarath OT" w:eastAsia="Phetsarath OT" w:hAnsi="Phetsarath OT" w:cs="Phetsarath OT"/>
          <w:spacing w:val="-4"/>
          <w:lang w:val="fr-FR"/>
        </w:rPr>
      </w:pPr>
      <w:r w:rsidRPr="007A0A45">
        <w:rPr>
          <w:rFonts w:ascii="Phetsarath OT" w:eastAsia="Phetsarath OT" w:hAnsi="Phetsarath OT" w:cs="Phetsarath OT"/>
          <w:cs/>
          <w:lang w:bidi="lo-LA"/>
        </w:rPr>
        <w:t>ວັດຖູປະກອນ ແລະ ເຄື່ອງກົນຈັກ ຮັບໃຊ້ວຽກກະສິກຳ</w:t>
      </w:r>
      <w:r w:rsidRPr="007A0A45">
        <w:rPr>
          <w:rFonts w:ascii="Phetsarath OT" w:eastAsia="Phetsarath OT" w:hAnsi="Phetsarath OT" w:cs="Phetsarath OT"/>
          <w:lang w:val="fr-FR" w:bidi="lo-LA"/>
        </w:rPr>
        <w:t>;</w:t>
      </w:r>
    </w:p>
    <w:p w14:paraId="7698550D" w14:textId="7A5E2FD5" w:rsidR="002151EE" w:rsidRPr="007A0A45" w:rsidRDefault="00773C23" w:rsidP="00F0437A">
      <w:pPr>
        <w:pStyle w:val="ListParagraph"/>
        <w:numPr>
          <w:ilvl w:val="1"/>
          <w:numId w:val="4"/>
        </w:numPr>
        <w:tabs>
          <w:tab w:val="left" w:pos="-1260"/>
          <w:tab w:val="left" w:pos="2340"/>
          <w:tab w:val="left" w:pos="2694"/>
          <w:tab w:val="left" w:pos="3544"/>
        </w:tabs>
        <w:ind w:left="1985" w:firstLine="1134"/>
        <w:jc w:val="both"/>
        <w:rPr>
          <w:rFonts w:ascii="Phetsarath OT" w:eastAsia="Phetsarath OT" w:hAnsi="Phetsarath OT" w:cs="Phetsarath OT"/>
          <w:spacing w:val="-4"/>
          <w:lang w:val="fr-FR"/>
        </w:rPr>
      </w:pPr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>ວັດຖຸດິບ</w:t>
      </w:r>
      <w:r w:rsidRPr="007A0A45">
        <w:rPr>
          <w:rFonts w:ascii="Phetsarath OT" w:eastAsia="Phetsarath OT" w:hAnsi="Phetsarath OT" w:cs="Phetsarath OT"/>
          <w:spacing w:val="-4"/>
          <w:lang w:val="fr-FR" w:bidi="lo-LA"/>
        </w:rPr>
        <w:t xml:space="preserve">, </w:t>
      </w:r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>ວັດຖູປະກອນ ແລະ ຊິ້ນສ່ວນປະກອບ ທີ່ຮັບໃຊ້ການຜະລິດ ເພື່ອສົ່ງອອກ</w:t>
      </w:r>
      <w:r w:rsidRPr="007A0A45">
        <w:rPr>
          <w:rFonts w:ascii="Phetsarath OT" w:eastAsia="Phetsarath OT" w:hAnsi="Phetsarath OT" w:cs="Phetsarath OT"/>
          <w:spacing w:val="-4"/>
          <w:lang w:val="fr-FR" w:bidi="lo-LA"/>
        </w:rPr>
        <w:t>;</w:t>
      </w:r>
    </w:p>
    <w:p w14:paraId="58B402AA" w14:textId="77777777" w:rsidR="002151EE" w:rsidRPr="007A0A45" w:rsidRDefault="002151EE" w:rsidP="007F231E">
      <w:pPr>
        <w:pStyle w:val="ListParagraph"/>
        <w:numPr>
          <w:ilvl w:val="1"/>
          <w:numId w:val="4"/>
        </w:numPr>
        <w:tabs>
          <w:tab w:val="left" w:pos="-1260"/>
          <w:tab w:val="left" w:pos="2340"/>
          <w:tab w:val="left" w:pos="2694"/>
          <w:tab w:val="left" w:pos="3544"/>
        </w:tabs>
        <w:ind w:left="1560" w:firstLine="1559"/>
        <w:jc w:val="both"/>
        <w:rPr>
          <w:rFonts w:ascii="Phetsarath OT" w:eastAsia="Phetsarath OT" w:hAnsi="Phetsarath OT" w:cs="Phetsarath OT"/>
          <w:spacing w:val="-4"/>
          <w:lang w:val="fr-FR"/>
        </w:rPr>
      </w:pPr>
      <w:r w:rsidRPr="007A0A45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="00773C23" w:rsidRPr="007A0A45">
        <w:rPr>
          <w:rFonts w:ascii="Phetsarath OT" w:eastAsia="Phetsarath OT" w:hAnsi="Phetsarath OT" w:cs="Phetsarath OT"/>
          <w:cs/>
          <w:lang w:bidi="lo-LA"/>
        </w:rPr>
        <w:t>ສະແຕັມອາກອນ ຫຼື ສະແຕັມໄປສະນີ</w:t>
      </w:r>
      <w:r w:rsidR="00773C23" w:rsidRPr="007A0A45">
        <w:rPr>
          <w:rFonts w:ascii="Phetsarath OT" w:eastAsia="Phetsarath OT" w:hAnsi="Phetsarath OT" w:cs="Phetsarath OT"/>
          <w:lang w:val="fr-FR" w:bidi="lo-LA"/>
        </w:rPr>
        <w:t>;</w:t>
      </w:r>
    </w:p>
    <w:p w14:paraId="2E00AFDB" w14:textId="77777777" w:rsidR="002151EE" w:rsidRPr="007A0A45" w:rsidRDefault="00773C23" w:rsidP="007F231E">
      <w:pPr>
        <w:pStyle w:val="ListParagraph"/>
        <w:numPr>
          <w:ilvl w:val="1"/>
          <w:numId w:val="4"/>
        </w:numPr>
        <w:tabs>
          <w:tab w:val="left" w:pos="-1260"/>
          <w:tab w:val="left" w:pos="2340"/>
          <w:tab w:val="left" w:pos="2694"/>
          <w:tab w:val="left" w:pos="3686"/>
        </w:tabs>
        <w:ind w:left="1560" w:firstLine="1559"/>
        <w:jc w:val="both"/>
        <w:rPr>
          <w:rFonts w:ascii="Phetsarath OT" w:eastAsia="Phetsarath OT" w:hAnsi="Phetsarath OT" w:cs="Phetsarath OT"/>
          <w:spacing w:val="-4"/>
          <w:lang w:val="fr-FR"/>
        </w:rPr>
      </w:pPr>
      <w:r w:rsidRPr="007A0A45">
        <w:rPr>
          <w:rFonts w:ascii="Phetsarath OT" w:eastAsia="Phetsarath OT" w:hAnsi="Phetsarath OT" w:cs="Phetsarath OT"/>
          <w:cs/>
          <w:lang w:bidi="lo-LA"/>
        </w:rPr>
        <w:t>ການຂົນສົ່ງຜ່ານແດນສາກົນ</w:t>
      </w:r>
      <w:r w:rsidRPr="007A0A45">
        <w:rPr>
          <w:rFonts w:ascii="Phetsarath OT" w:eastAsia="Phetsarath OT" w:hAnsi="Phetsarath OT" w:cs="Phetsarath OT"/>
          <w:lang w:val="fr-FR" w:bidi="lo-LA"/>
        </w:rPr>
        <w:t xml:space="preserve">; </w:t>
      </w:r>
    </w:p>
    <w:p w14:paraId="35E4DD25" w14:textId="6AB4D7E8" w:rsidR="002151EE" w:rsidRPr="007A0A45" w:rsidRDefault="002151EE" w:rsidP="00F0437A">
      <w:pPr>
        <w:pStyle w:val="ListParagraph"/>
        <w:numPr>
          <w:ilvl w:val="1"/>
          <w:numId w:val="4"/>
        </w:numPr>
        <w:tabs>
          <w:tab w:val="left" w:pos="-1260"/>
          <w:tab w:val="left" w:pos="2340"/>
          <w:tab w:val="left" w:pos="2694"/>
          <w:tab w:val="left" w:pos="3686"/>
        </w:tabs>
        <w:ind w:left="1985" w:firstLine="1134"/>
        <w:jc w:val="both"/>
        <w:rPr>
          <w:rFonts w:ascii="Phetsarath OT" w:eastAsia="Phetsarath OT" w:hAnsi="Phetsarath OT" w:cs="Phetsarath OT"/>
          <w:spacing w:val="-4"/>
          <w:lang w:val="fr-FR"/>
        </w:rPr>
      </w:pPr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>ປ</w:t>
      </w:r>
      <w:r w:rsidRPr="007A0A45">
        <w:rPr>
          <w:rFonts w:ascii="Phetsarath OT" w:eastAsia="Phetsarath OT" w:hAnsi="Phetsarath OT" w:cs="Phetsarath OT" w:hint="cs"/>
          <w:spacing w:val="-4"/>
          <w:cs/>
          <w:lang w:bidi="lo-LA"/>
        </w:rPr>
        <w:t>ຶ້</w:t>
      </w:r>
      <w:r w:rsidR="00F0393E" w:rsidRPr="007A0A45">
        <w:rPr>
          <w:rFonts w:ascii="Phetsarath OT" w:eastAsia="Phetsarath OT" w:hAnsi="Phetsarath OT" w:cs="Phetsarath OT"/>
          <w:spacing w:val="-4"/>
          <w:cs/>
          <w:lang w:bidi="lo-LA"/>
        </w:rPr>
        <w:t>ມ</w:t>
      </w:r>
      <w:r w:rsidR="00773C23" w:rsidRPr="007A0A45">
        <w:rPr>
          <w:rFonts w:ascii="Phetsarath OT" w:eastAsia="Phetsarath OT" w:hAnsi="Phetsarath OT" w:cs="Phetsarath OT"/>
          <w:spacing w:val="-4"/>
          <w:cs/>
          <w:lang w:bidi="lo-LA"/>
        </w:rPr>
        <w:t>ແບບຮຽນ</w:t>
      </w:r>
      <w:r w:rsidR="00773C23" w:rsidRPr="007A0A45">
        <w:rPr>
          <w:rFonts w:ascii="Phetsarath OT" w:eastAsia="Phetsarath OT" w:hAnsi="Phetsarath OT" w:cs="Phetsarath OT"/>
          <w:spacing w:val="-4"/>
          <w:lang w:val="fr-FR" w:bidi="lo-LA"/>
        </w:rPr>
        <w:t xml:space="preserve">, </w:t>
      </w:r>
      <w:r w:rsidR="00773C23" w:rsidRPr="007A0A45">
        <w:rPr>
          <w:rFonts w:ascii="Phetsarath OT" w:eastAsia="Phetsarath OT" w:hAnsi="Phetsarath OT" w:cs="Phetsarath OT"/>
          <w:spacing w:val="-4"/>
          <w:cs/>
          <w:lang w:bidi="lo-LA"/>
        </w:rPr>
        <w:t>ແບບສອນ</w:t>
      </w:r>
      <w:r w:rsidR="00773C23" w:rsidRPr="007A0A45">
        <w:rPr>
          <w:rFonts w:ascii="Phetsarath OT" w:eastAsia="Phetsarath OT" w:hAnsi="Phetsarath OT" w:cs="Phetsarath OT"/>
          <w:spacing w:val="-4"/>
          <w:lang w:val="fr-FR" w:bidi="lo-LA"/>
        </w:rPr>
        <w:t xml:space="preserve">, </w:t>
      </w:r>
      <w:r w:rsidR="00773C23" w:rsidRPr="007A0A45">
        <w:rPr>
          <w:rFonts w:ascii="Phetsarath OT" w:eastAsia="Phetsarath OT" w:hAnsi="Phetsarath OT" w:cs="Phetsarath OT"/>
          <w:spacing w:val="-4"/>
          <w:cs/>
          <w:lang w:bidi="lo-LA"/>
        </w:rPr>
        <w:t>ອຸປະກອນທີ່ທັນສະໄໝ ເພື່ອຮັບໃຊ້ການຮຽນ ການສອນ</w:t>
      </w:r>
      <w:r w:rsidR="00773C23" w:rsidRPr="007A0A45">
        <w:rPr>
          <w:rFonts w:ascii="Phetsarath OT" w:eastAsia="Phetsarath OT" w:hAnsi="Phetsarath OT" w:cs="Phetsarath OT"/>
          <w:spacing w:val="-4"/>
          <w:lang w:val="fr-FR" w:bidi="lo-LA"/>
        </w:rPr>
        <w:t xml:space="preserve">, </w:t>
      </w:r>
      <w:r w:rsidR="00773C23" w:rsidRPr="007A0A45">
        <w:rPr>
          <w:rFonts w:ascii="Phetsarath OT" w:eastAsia="Phetsarath OT" w:hAnsi="Phetsarath OT" w:cs="Phetsarath OT"/>
          <w:spacing w:val="-4"/>
          <w:cs/>
          <w:lang w:bidi="lo-LA"/>
        </w:rPr>
        <w:t>ຮັບໃຊ້ໃນຫ້ອງຄົ້ນຄວ້າ ແລະ ທົດລອງ ທີ່ໄດ້ຮັບອະນຸຍາດຈາກກະຊວງທີ່ກ່ຽວຂ້ອງ</w:t>
      </w:r>
      <w:r w:rsidR="00773C23" w:rsidRPr="007A0A45">
        <w:rPr>
          <w:rFonts w:ascii="Phetsarath OT" w:eastAsia="Phetsarath OT" w:hAnsi="Phetsarath OT" w:cs="Phetsarath OT"/>
          <w:spacing w:val="-4"/>
          <w:lang w:val="fr-FR" w:bidi="lo-LA"/>
        </w:rPr>
        <w:t>;</w:t>
      </w:r>
    </w:p>
    <w:p w14:paraId="56E686E4" w14:textId="3DC40E12" w:rsidR="002151EE" w:rsidRPr="007A0A45" w:rsidRDefault="00773C23" w:rsidP="00F0437A">
      <w:pPr>
        <w:pStyle w:val="ListParagraph"/>
        <w:numPr>
          <w:ilvl w:val="1"/>
          <w:numId w:val="4"/>
        </w:numPr>
        <w:tabs>
          <w:tab w:val="left" w:pos="-1260"/>
          <w:tab w:val="left" w:pos="2340"/>
          <w:tab w:val="left" w:pos="2694"/>
          <w:tab w:val="left" w:pos="3686"/>
        </w:tabs>
        <w:ind w:left="1985" w:firstLine="1134"/>
        <w:jc w:val="both"/>
        <w:rPr>
          <w:rFonts w:ascii="Phetsarath OT" w:eastAsia="Phetsarath OT" w:hAnsi="Phetsarath OT" w:cs="Phetsarath OT"/>
          <w:spacing w:val="-4"/>
          <w:lang w:val="fr-FR"/>
        </w:rPr>
      </w:pPr>
      <w:r w:rsidRPr="007A0A45">
        <w:rPr>
          <w:rFonts w:ascii="Phetsarath OT" w:eastAsia="Phetsarath OT" w:hAnsi="Phetsarath OT" w:cs="Phetsarath OT"/>
          <w:cs/>
          <w:lang w:bidi="lo-LA"/>
        </w:rPr>
        <w:lastRenderedPageBreak/>
        <w:t>ໜັງສືພິມ</w:t>
      </w:r>
      <w:r w:rsidRPr="007A0A45">
        <w:rPr>
          <w:rFonts w:ascii="Phetsarath OT" w:eastAsia="Phetsarath OT" w:hAnsi="Phetsarath OT" w:cs="Phetsarath OT"/>
          <w:lang w:val="fr-FR" w:bidi="lo-LA"/>
        </w:rPr>
        <w:t xml:space="preserve">, </w:t>
      </w:r>
      <w:r w:rsidRPr="007A0A45">
        <w:rPr>
          <w:rFonts w:ascii="Phetsarath OT" w:eastAsia="Phetsarath OT" w:hAnsi="Phetsarath OT" w:cs="Phetsarath OT"/>
          <w:cs/>
          <w:lang w:bidi="lo-LA"/>
        </w:rPr>
        <w:t>ວາລະສານການເມືອງ ແລະ ການບໍລິການ ລາຍການໂທ</w:t>
      </w:r>
      <w:r w:rsidR="007A1FFC" w:rsidRPr="007A0A45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7A0A45">
        <w:rPr>
          <w:rFonts w:ascii="Phetsarath OT" w:eastAsia="Phetsarath OT" w:hAnsi="Phetsarath OT" w:cs="Phetsarath OT"/>
          <w:cs/>
          <w:lang w:bidi="lo-LA"/>
        </w:rPr>
        <w:t>ລະພາບ</w:t>
      </w:r>
      <w:r w:rsidRPr="007A0A45">
        <w:rPr>
          <w:rFonts w:ascii="Phetsarath OT" w:eastAsia="Phetsarath OT" w:hAnsi="Phetsarath OT" w:cs="Phetsarath OT"/>
          <w:lang w:val="fr-FR" w:bidi="lo-LA"/>
        </w:rPr>
        <w:t xml:space="preserve">, </w:t>
      </w:r>
      <w:r w:rsidR="00F0393E" w:rsidRPr="007A0A45">
        <w:rPr>
          <w:rFonts w:ascii="Phetsarath OT" w:eastAsia="Phetsarath OT" w:hAnsi="Phetsarath OT" w:cs="Phetsarath OT"/>
          <w:cs/>
          <w:lang w:bidi="lo-LA"/>
        </w:rPr>
        <w:t>ວິ</w:t>
      </w:r>
      <w:r w:rsidRPr="007A0A45">
        <w:rPr>
          <w:rFonts w:ascii="Phetsarath OT" w:eastAsia="Phetsarath OT" w:hAnsi="Phetsarath OT" w:cs="Phetsarath OT"/>
          <w:cs/>
          <w:lang w:bidi="lo-LA"/>
        </w:rPr>
        <w:t>ທະຍຸກະຈາຍສຽງ ທີ່ເຜີຍແຜ່ແນວທາງ</w:t>
      </w:r>
      <w:r w:rsidRPr="007A0A45">
        <w:rPr>
          <w:rFonts w:ascii="Phetsarath OT" w:eastAsia="Phetsarath OT" w:hAnsi="Phetsarath OT" w:cs="Phetsarath OT"/>
          <w:lang w:val="fr-FR" w:bidi="lo-LA"/>
        </w:rPr>
        <w:t xml:space="preserve">, </w:t>
      </w:r>
      <w:r w:rsidRPr="007A0A45">
        <w:rPr>
          <w:rFonts w:ascii="Phetsarath OT" w:eastAsia="Phetsarath OT" w:hAnsi="Phetsarath OT" w:cs="Phetsarath OT"/>
          <w:cs/>
          <w:lang w:bidi="lo-LA"/>
        </w:rPr>
        <w:t>ນະໂຍບາຍ ແລະ ຮັບໃຊ້ໜ້າທ</w:t>
      </w:r>
      <w:r w:rsidR="00FD26DE" w:rsidRPr="007A0A45">
        <w:rPr>
          <w:rFonts w:ascii="Phetsarath OT" w:eastAsia="Phetsarath OT" w:hAnsi="Phetsarath OT" w:cs="Phetsarath OT"/>
          <w:cs/>
          <w:lang w:bidi="lo-LA"/>
        </w:rPr>
        <w:t>ີ່ການ</w:t>
      </w:r>
      <w:r w:rsidR="00F0437A" w:rsidRPr="007A0A45">
        <w:rPr>
          <w:rFonts w:ascii="Phetsarath OT" w:eastAsia="Phetsarath OT" w:hAnsi="Phetsarath OT" w:cs="Phetsarath OT"/>
          <w:lang w:val="fr-FR" w:bidi="lo-LA"/>
        </w:rPr>
        <w:t xml:space="preserve"> </w:t>
      </w:r>
      <w:r w:rsidR="00FD26DE" w:rsidRPr="007A0A45">
        <w:rPr>
          <w:rFonts w:ascii="Phetsarath OT" w:eastAsia="Phetsarath OT" w:hAnsi="Phetsarath OT" w:cs="Phetsarath OT"/>
          <w:cs/>
          <w:lang w:bidi="lo-LA"/>
        </w:rPr>
        <w:t>ເມືອງຂອງລັດ ບໍ່ມີລັກສະນະທຸ</w:t>
      </w:r>
      <w:r w:rsidRPr="007A0A45">
        <w:rPr>
          <w:rFonts w:ascii="Phetsarath OT" w:eastAsia="Phetsarath OT" w:hAnsi="Phetsarath OT" w:cs="Phetsarath OT"/>
          <w:cs/>
          <w:lang w:bidi="lo-LA"/>
        </w:rPr>
        <w:t>ລະກິດ</w:t>
      </w:r>
      <w:r w:rsidRPr="007A0A45">
        <w:rPr>
          <w:rFonts w:ascii="Phetsarath OT" w:eastAsia="Phetsarath OT" w:hAnsi="Phetsarath OT" w:cs="Phetsarath OT"/>
          <w:lang w:val="fr-FR" w:bidi="lo-LA"/>
        </w:rPr>
        <w:t>;</w:t>
      </w:r>
    </w:p>
    <w:p w14:paraId="039CEC54" w14:textId="43D96356" w:rsidR="002151EE" w:rsidRPr="007A0A45" w:rsidRDefault="00773C23" w:rsidP="00F0437A">
      <w:pPr>
        <w:pStyle w:val="ListParagraph"/>
        <w:numPr>
          <w:ilvl w:val="1"/>
          <w:numId w:val="4"/>
        </w:numPr>
        <w:tabs>
          <w:tab w:val="left" w:pos="-1260"/>
          <w:tab w:val="left" w:pos="2340"/>
          <w:tab w:val="left" w:pos="2694"/>
          <w:tab w:val="left" w:pos="3686"/>
        </w:tabs>
        <w:ind w:left="1985" w:firstLine="1134"/>
        <w:jc w:val="both"/>
        <w:rPr>
          <w:rFonts w:ascii="Phetsarath OT" w:eastAsia="Phetsarath OT" w:hAnsi="Phetsarath OT" w:cs="Phetsarath OT"/>
          <w:spacing w:val="-4"/>
          <w:lang w:val="fr-FR"/>
        </w:rPr>
      </w:pPr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>ການບໍລິການກ່ຽວກັບການສຶກສາ ແລະ ກິລາ ເປັນຕົ້ນ ໂຮງຮຽນລ້ຽງເດັກ</w:t>
      </w:r>
      <w:r w:rsidRPr="007A0A45">
        <w:rPr>
          <w:rFonts w:ascii="Phetsarath OT" w:eastAsia="Phetsarath OT" w:hAnsi="Phetsarath OT" w:cs="Phetsarath OT"/>
          <w:spacing w:val="-4"/>
          <w:lang w:val="fr-FR" w:bidi="lo-LA"/>
        </w:rPr>
        <w:t xml:space="preserve">, </w:t>
      </w:r>
      <w:r w:rsidR="00151CF9" w:rsidRPr="007A0A45">
        <w:rPr>
          <w:rFonts w:ascii="Phetsarath OT" w:eastAsia="Phetsarath OT" w:hAnsi="Phetsarath OT" w:cs="Phetsarath OT"/>
          <w:spacing w:val="-4"/>
          <w:cs/>
          <w:lang w:bidi="lo-LA"/>
        </w:rPr>
        <w:t>ໂຮງ</w:t>
      </w:r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>ຮຽນອະນຸບານ</w:t>
      </w:r>
      <w:r w:rsidRPr="007A0A45">
        <w:rPr>
          <w:rFonts w:ascii="Phetsarath OT" w:eastAsia="Phetsarath OT" w:hAnsi="Phetsarath OT" w:cs="Phetsarath OT"/>
          <w:spacing w:val="-4"/>
          <w:lang w:val="fr-FR" w:bidi="lo-LA"/>
        </w:rPr>
        <w:t xml:space="preserve">, </w:t>
      </w:r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>ໂຮງຮຽນປະຖົມ</w:t>
      </w:r>
      <w:r w:rsidRPr="007A0A45">
        <w:rPr>
          <w:rFonts w:ascii="Phetsarath OT" w:eastAsia="Phetsarath OT" w:hAnsi="Phetsarath OT" w:cs="Phetsarath OT"/>
          <w:spacing w:val="-4"/>
          <w:lang w:val="fr-FR" w:bidi="lo-LA"/>
        </w:rPr>
        <w:t xml:space="preserve">, </w:t>
      </w:r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>ໂຮງຮຽນມັດທະຍົມ</w:t>
      </w:r>
      <w:r w:rsidRPr="007A0A45">
        <w:rPr>
          <w:rFonts w:ascii="Phetsarath OT" w:eastAsia="Phetsarath OT" w:hAnsi="Phetsarath OT" w:cs="Phetsarath OT"/>
          <w:spacing w:val="-4"/>
          <w:lang w:val="fr-FR" w:bidi="lo-LA"/>
        </w:rPr>
        <w:t xml:space="preserve">, </w:t>
      </w:r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>ໂຮງຮຽນວິຊາຊີບ</w:t>
      </w:r>
      <w:r w:rsidRPr="007A0A45">
        <w:rPr>
          <w:rFonts w:ascii="Phetsarath OT" w:eastAsia="Phetsarath OT" w:hAnsi="Phetsarath OT" w:cs="Phetsarath OT"/>
          <w:spacing w:val="-4"/>
          <w:lang w:val="fr-FR" w:bidi="lo-LA"/>
        </w:rPr>
        <w:t xml:space="preserve">, </w:t>
      </w:r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>ວິທະ</w:t>
      </w:r>
      <w:r w:rsidR="00F0437A" w:rsidRPr="007A0A45">
        <w:rPr>
          <w:rFonts w:ascii="Phetsarath OT" w:eastAsia="Phetsarath OT" w:hAnsi="Phetsarath OT" w:cs="Phetsarath OT"/>
          <w:spacing w:val="-4"/>
          <w:lang w:val="fr-FR" w:bidi="lo-LA"/>
        </w:rPr>
        <w:t xml:space="preserve"> </w:t>
      </w:r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>ຍາໄລ</w:t>
      </w:r>
      <w:r w:rsidRPr="007A0A45">
        <w:rPr>
          <w:rFonts w:ascii="Phetsarath OT" w:eastAsia="Phetsarath OT" w:hAnsi="Phetsarath OT" w:cs="Phetsarath OT"/>
          <w:spacing w:val="-4"/>
          <w:lang w:val="fr-FR" w:bidi="lo-LA"/>
        </w:rPr>
        <w:t xml:space="preserve">, </w:t>
      </w:r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>ວິທະຍາຄານ ແລະ ມະຫາວິທະຍາໄລ</w:t>
      </w:r>
      <w:r w:rsidRPr="007A0A45">
        <w:rPr>
          <w:rFonts w:ascii="Phetsarath OT" w:eastAsia="Phetsarath OT" w:hAnsi="Phetsarath OT" w:cs="Phetsarath OT"/>
          <w:spacing w:val="-4"/>
          <w:lang w:val="fr-FR" w:bidi="lo-LA"/>
        </w:rPr>
        <w:t xml:space="preserve">, </w:t>
      </w:r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>ໂຮງຮຽນສອນກິລາ ແລະ ກາຍຍະກໍາ</w:t>
      </w:r>
      <w:r w:rsidRPr="007A0A45">
        <w:rPr>
          <w:rFonts w:ascii="Phetsarath OT" w:eastAsia="Phetsarath OT" w:hAnsi="Phetsarath OT" w:cs="Phetsarath OT"/>
          <w:spacing w:val="-4"/>
          <w:lang w:val="fr-FR" w:bidi="lo-LA"/>
        </w:rPr>
        <w:t>;</w:t>
      </w:r>
    </w:p>
    <w:p w14:paraId="73C854E0" w14:textId="605B21DE" w:rsidR="002151EE" w:rsidRPr="00F372ED" w:rsidRDefault="00773C23" w:rsidP="00F0437A">
      <w:pPr>
        <w:pStyle w:val="ListParagraph"/>
        <w:numPr>
          <w:ilvl w:val="1"/>
          <w:numId w:val="4"/>
        </w:numPr>
        <w:tabs>
          <w:tab w:val="left" w:pos="-1260"/>
          <w:tab w:val="left" w:pos="2340"/>
          <w:tab w:val="left" w:pos="2694"/>
          <w:tab w:val="left" w:pos="3686"/>
        </w:tabs>
        <w:ind w:left="1985" w:firstLine="1134"/>
        <w:jc w:val="both"/>
        <w:rPr>
          <w:rFonts w:ascii="Phetsarath OT" w:eastAsia="Phetsarath OT" w:hAnsi="Phetsarath OT" w:cs="Phetsarath OT"/>
          <w:spacing w:val="-6"/>
          <w:lang w:val="fr-FR"/>
        </w:rPr>
      </w:pPr>
      <w:r w:rsidRPr="00F372ED">
        <w:rPr>
          <w:rFonts w:ascii="Phetsarath OT" w:eastAsia="Phetsarath OT" w:hAnsi="Phetsarath OT" w:cs="Phetsarath OT"/>
          <w:spacing w:val="-6"/>
          <w:cs/>
          <w:lang w:bidi="lo-LA"/>
        </w:rPr>
        <w:t>ດອກເບ້ຍເງິນຝາກ</w:t>
      </w:r>
      <w:r w:rsidRPr="00F372ED">
        <w:rPr>
          <w:rFonts w:ascii="Phetsarath OT" w:eastAsia="Phetsarath OT" w:hAnsi="Phetsarath OT" w:cs="Phetsarath OT"/>
          <w:spacing w:val="-6"/>
          <w:lang w:val="fr-FR" w:bidi="lo-LA"/>
        </w:rPr>
        <w:t>,</w:t>
      </w:r>
      <w:r w:rsidRPr="00F207DB">
        <w:rPr>
          <w:rFonts w:ascii="Phetsarath OT" w:eastAsia="Phetsarath OT" w:hAnsi="Phetsarath OT" w:cs="Phetsarath OT"/>
          <w:spacing w:val="-6"/>
          <w:sz w:val="14"/>
          <w:szCs w:val="14"/>
          <w:lang w:val="fr-FR" w:bidi="lo-LA"/>
        </w:rPr>
        <w:t xml:space="preserve"> </w:t>
      </w:r>
      <w:r w:rsidRPr="00F372ED">
        <w:rPr>
          <w:rFonts w:ascii="Phetsarath OT" w:eastAsia="Phetsarath OT" w:hAnsi="Phetsarath OT" w:cs="Phetsarath OT"/>
          <w:spacing w:val="-6"/>
          <w:cs/>
          <w:lang w:bidi="lo-LA"/>
        </w:rPr>
        <w:t>ດອກເບ້ຍເງິນກູ້</w:t>
      </w:r>
      <w:r w:rsidRPr="00F372ED">
        <w:rPr>
          <w:rFonts w:ascii="Phetsarath OT" w:eastAsia="Phetsarath OT" w:hAnsi="Phetsarath OT" w:cs="Phetsarath OT"/>
          <w:spacing w:val="-6"/>
          <w:lang w:val="fr-FR" w:bidi="lo-LA"/>
        </w:rPr>
        <w:t>,</w:t>
      </w:r>
      <w:r w:rsidRPr="00F207DB">
        <w:rPr>
          <w:rFonts w:ascii="Phetsarath OT" w:eastAsia="Phetsarath OT" w:hAnsi="Phetsarath OT" w:cs="Phetsarath OT"/>
          <w:spacing w:val="-6"/>
          <w:sz w:val="12"/>
          <w:szCs w:val="12"/>
          <w:lang w:val="fr-FR" w:bidi="lo-LA"/>
        </w:rPr>
        <w:t xml:space="preserve"> </w:t>
      </w:r>
      <w:r w:rsidRPr="00F372ED">
        <w:rPr>
          <w:rFonts w:ascii="Phetsarath OT" w:eastAsia="Phetsarath OT" w:hAnsi="Phetsarath OT" w:cs="Phetsarath OT"/>
          <w:spacing w:val="-6"/>
          <w:cs/>
          <w:lang w:bidi="lo-LA"/>
        </w:rPr>
        <w:t>ລາຍຮັບຈາກການໂອນເງິນ</w:t>
      </w:r>
      <w:r w:rsidRPr="00F372ED">
        <w:rPr>
          <w:rFonts w:ascii="Phetsarath OT" w:eastAsia="Phetsarath OT" w:hAnsi="Phetsarath OT" w:cs="Phetsarath OT"/>
          <w:spacing w:val="-6"/>
          <w:lang w:val="fr-FR" w:bidi="lo-LA"/>
        </w:rPr>
        <w:t xml:space="preserve">, </w:t>
      </w:r>
      <w:r w:rsidR="00FD26DE" w:rsidRPr="00F372ED">
        <w:rPr>
          <w:rFonts w:ascii="Phetsarath OT" w:eastAsia="Phetsarath OT" w:hAnsi="Phetsarath OT" w:cs="Phetsarath OT"/>
          <w:spacing w:val="-6"/>
          <w:cs/>
          <w:lang w:bidi="lo-LA"/>
        </w:rPr>
        <w:t>ກຳ</w:t>
      </w:r>
      <w:r w:rsidR="00F207DB" w:rsidRPr="00F207DB">
        <w:rPr>
          <w:rFonts w:ascii="Phetsarath OT" w:eastAsia="Phetsarath OT" w:hAnsi="Phetsarath OT" w:cs="Phetsarath OT" w:hint="cs"/>
          <w:spacing w:val="-6"/>
          <w:sz w:val="6"/>
          <w:szCs w:val="6"/>
          <w:cs/>
          <w:lang w:bidi="lo-LA"/>
        </w:rPr>
        <w:t xml:space="preserve"> </w:t>
      </w:r>
      <w:r w:rsidR="00FD26DE" w:rsidRPr="00F372ED">
        <w:rPr>
          <w:rFonts w:ascii="Phetsarath OT" w:eastAsia="Phetsarath OT" w:hAnsi="Phetsarath OT" w:cs="Phetsarath OT"/>
          <w:spacing w:val="-6"/>
          <w:cs/>
          <w:lang w:bidi="lo-LA"/>
        </w:rPr>
        <w:t>ໄລຈາກອັດ</w:t>
      </w:r>
      <w:r w:rsidRPr="00F372ED">
        <w:rPr>
          <w:rFonts w:ascii="Phetsarath OT" w:eastAsia="Phetsarath OT" w:hAnsi="Phetsarath OT" w:cs="Phetsarath OT"/>
          <w:spacing w:val="-6"/>
          <w:cs/>
          <w:lang w:bidi="lo-LA"/>
        </w:rPr>
        <w:t>ຕາແລກປ່ຽນ ແລະ ທຸລະກຳທາງດ້ານການເງິນອື່ນ</w:t>
      </w:r>
      <w:r w:rsidRPr="00F207DB">
        <w:rPr>
          <w:rFonts w:ascii="Phetsarath OT" w:eastAsia="Phetsarath OT" w:hAnsi="Phetsarath OT" w:cs="Phetsarath OT"/>
          <w:spacing w:val="-6"/>
          <w:sz w:val="12"/>
          <w:szCs w:val="12"/>
          <w:cs/>
          <w:lang w:bidi="lo-LA"/>
        </w:rPr>
        <w:t xml:space="preserve"> </w:t>
      </w:r>
      <w:r w:rsidRPr="00F372ED">
        <w:rPr>
          <w:rFonts w:ascii="Phetsarath OT" w:eastAsia="Phetsarath OT" w:hAnsi="Phetsarath OT" w:cs="Phetsarath OT"/>
          <w:spacing w:val="-6"/>
          <w:cs/>
          <w:lang w:bidi="lo-LA"/>
        </w:rPr>
        <w:t>ຈາກການເຄື່ອນໄຫວຂອງທະ</w:t>
      </w:r>
      <w:r w:rsidR="00F207DB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Pr="00F372ED">
        <w:rPr>
          <w:rFonts w:ascii="Phetsarath OT" w:eastAsia="Phetsarath OT" w:hAnsi="Phetsarath OT" w:cs="Phetsarath OT"/>
          <w:spacing w:val="-6"/>
          <w:cs/>
          <w:lang w:bidi="lo-LA"/>
        </w:rPr>
        <w:t>ນາຄາ</w:t>
      </w:r>
      <w:r w:rsidR="00F372ED" w:rsidRPr="00F372ED">
        <w:rPr>
          <w:rFonts w:ascii="Phetsarath OT" w:eastAsia="Phetsarath OT" w:hAnsi="Phetsarath OT" w:cs="Phetsarath OT"/>
          <w:spacing w:val="-6"/>
          <w:cs/>
          <w:lang w:bidi="lo-LA"/>
        </w:rPr>
        <w:t>ນທຸລະກິດ</w:t>
      </w:r>
      <w:r w:rsidR="00F372ED" w:rsidRPr="00F207DB">
        <w:rPr>
          <w:rFonts w:ascii="Phetsarath OT" w:eastAsia="Phetsarath OT" w:hAnsi="Phetsarath OT" w:cs="Phetsarath OT"/>
          <w:spacing w:val="-6"/>
          <w:sz w:val="12"/>
          <w:szCs w:val="12"/>
          <w:cs/>
          <w:lang w:bidi="lo-LA"/>
        </w:rPr>
        <w:t xml:space="preserve"> </w:t>
      </w:r>
      <w:r w:rsidR="00F372ED" w:rsidRPr="00F372ED">
        <w:rPr>
          <w:rFonts w:ascii="Phetsarath OT" w:eastAsia="Phetsarath OT" w:hAnsi="Phetsarath OT" w:cs="Phetsarath OT"/>
          <w:spacing w:val="-6"/>
          <w:cs/>
          <w:lang w:bidi="lo-LA"/>
        </w:rPr>
        <w:t>ຫຼື</w:t>
      </w:r>
      <w:r w:rsidR="00F372ED" w:rsidRPr="00F207DB">
        <w:rPr>
          <w:rFonts w:ascii="Phetsarath OT" w:eastAsia="Phetsarath OT" w:hAnsi="Phetsarath OT" w:cs="Phetsarath OT"/>
          <w:spacing w:val="-6"/>
          <w:sz w:val="14"/>
          <w:szCs w:val="14"/>
          <w:cs/>
          <w:lang w:bidi="lo-LA"/>
        </w:rPr>
        <w:t xml:space="preserve"> </w:t>
      </w:r>
      <w:r w:rsidR="00F372ED" w:rsidRPr="00F372ED">
        <w:rPr>
          <w:rFonts w:ascii="Phetsarath OT" w:eastAsia="Phetsarath OT" w:hAnsi="Phetsarath OT" w:cs="Phetsarath OT"/>
          <w:spacing w:val="-6"/>
          <w:cs/>
          <w:lang w:bidi="lo-LA"/>
        </w:rPr>
        <w:t>ສະຖາບັນການເງິນອື່ນ</w:t>
      </w:r>
      <w:r w:rsidRPr="00F372ED">
        <w:rPr>
          <w:rFonts w:ascii="Phetsarath OT" w:eastAsia="Phetsarath OT" w:hAnsi="Phetsarath OT" w:cs="Phetsarath OT"/>
          <w:spacing w:val="-6"/>
          <w:cs/>
          <w:lang w:bidi="lo-LA"/>
        </w:rPr>
        <w:t>ທີ່</w:t>
      </w:r>
      <w:r w:rsidR="00F372ED">
        <w:rPr>
          <w:rFonts w:ascii="Phetsarath OT" w:eastAsia="Phetsarath OT" w:hAnsi="Phetsarath OT" w:cs="Phetsarath OT"/>
          <w:spacing w:val="-6"/>
          <w:cs/>
          <w:lang w:bidi="lo-LA"/>
        </w:rPr>
        <w:t>ໄດ້ຮັບອະນຸຍາດຈາກທະນາຄານແຫ່ງ ສປປ</w:t>
      </w:r>
      <w:r w:rsidR="00F372ED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Pr="00F372ED">
        <w:rPr>
          <w:rFonts w:ascii="Phetsarath OT" w:eastAsia="Phetsarath OT" w:hAnsi="Phetsarath OT" w:cs="Phetsarath OT"/>
          <w:spacing w:val="-6"/>
          <w:cs/>
          <w:lang w:bidi="lo-LA"/>
        </w:rPr>
        <w:t>ລາວ</w:t>
      </w:r>
      <w:r w:rsidRPr="00F372ED">
        <w:rPr>
          <w:rFonts w:ascii="Phetsarath OT" w:eastAsia="Phetsarath OT" w:hAnsi="Phetsarath OT" w:cs="Phetsarath OT"/>
          <w:spacing w:val="-6"/>
          <w:lang w:val="fr-FR" w:bidi="lo-LA"/>
        </w:rPr>
        <w:t>;</w:t>
      </w:r>
    </w:p>
    <w:p w14:paraId="4BD26E56" w14:textId="452A025A" w:rsidR="002151EE" w:rsidRPr="007A0A45" w:rsidRDefault="00773C23" w:rsidP="00F0437A">
      <w:pPr>
        <w:pStyle w:val="ListParagraph"/>
        <w:numPr>
          <w:ilvl w:val="1"/>
          <w:numId w:val="4"/>
        </w:numPr>
        <w:tabs>
          <w:tab w:val="left" w:pos="-1260"/>
          <w:tab w:val="left" w:pos="2340"/>
          <w:tab w:val="left" w:pos="2694"/>
          <w:tab w:val="left" w:pos="3686"/>
        </w:tabs>
        <w:ind w:left="1985" w:firstLine="1134"/>
        <w:jc w:val="both"/>
        <w:rPr>
          <w:rFonts w:ascii="Phetsarath OT" w:eastAsia="Phetsarath OT" w:hAnsi="Phetsarath OT" w:cs="Phetsarath OT"/>
          <w:spacing w:val="-4"/>
          <w:lang w:val="fr-FR"/>
        </w:rPr>
      </w:pPr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>ຜົນຕອບແທນທີ່ໄດ້ຈາກການລົງທຶນໃນຫຼັກຊັບ ທີ່ຈົດທະບຽນໃນຕະ</w:t>
      </w:r>
      <w:r w:rsidR="007A1FFC" w:rsidRPr="007A0A45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>ຫຼາດຫຼັກຊັບ</w:t>
      </w:r>
      <w:r w:rsidRPr="007A0A45">
        <w:rPr>
          <w:rFonts w:ascii="Phetsarath OT" w:eastAsia="Phetsarath OT" w:hAnsi="Phetsarath OT" w:cs="Phetsarath OT"/>
          <w:spacing w:val="-4"/>
          <w:lang w:val="fr-FR" w:bidi="lo-LA"/>
        </w:rPr>
        <w:t xml:space="preserve">, </w:t>
      </w:r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>ການບໍລິການຂອງຕະຫຼາດຫຼັກຊັບ</w:t>
      </w:r>
      <w:r w:rsidRPr="007A0A45">
        <w:rPr>
          <w:rFonts w:ascii="Phetsarath OT" w:eastAsia="Phetsarath OT" w:hAnsi="Phetsarath OT" w:cs="Phetsarath OT"/>
          <w:spacing w:val="-4"/>
          <w:lang w:val="fr-FR" w:bidi="lo-LA"/>
        </w:rPr>
        <w:t xml:space="preserve">, </w:t>
      </w:r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>ການບໍລິການຂອງສູນຮັບຝາກຫຼັກຊັບ</w:t>
      </w:r>
      <w:r w:rsidRPr="007A0A45">
        <w:rPr>
          <w:rFonts w:ascii="Phetsarath OT" w:eastAsia="Phetsarath OT" w:hAnsi="Phetsarath OT" w:cs="Phetsarath OT"/>
          <w:spacing w:val="-4"/>
          <w:lang w:val="fr-FR" w:bidi="lo-LA"/>
        </w:rPr>
        <w:t xml:space="preserve">, </w:t>
      </w:r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>ການບໍລິການຂອງສະຖາບັນສື່ກາງດ້ານຫຼັກຊັບ ທີ່ໃຫ້ບໍລິການໃນຂົງເຂດວຽກງານຫຼັກຊັບ ແລະ ການບໍລິການອື່ນ</w:t>
      </w:r>
      <w:r w:rsidR="007444D4" w:rsidRPr="007A0A45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>ໃນຂົງເຂດວຽກງານຫຼັກຊັບ</w:t>
      </w:r>
      <w:r w:rsidRPr="007A0A45">
        <w:rPr>
          <w:rFonts w:ascii="Phetsarath OT" w:eastAsia="Phetsarath OT" w:hAnsi="Phetsarath OT" w:cs="Phetsarath OT"/>
          <w:spacing w:val="-4"/>
          <w:lang w:val="fr-FR" w:bidi="lo-LA"/>
        </w:rPr>
        <w:t>;</w:t>
      </w:r>
    </w:p>
    <w:p w14:paraId="7C54E944" w14:textId="73AEB17F" w:rsidR="002151EE" w:rsidRPr="007A0A45" w:rsidRDefault="00773C23" w:rsidP="007F231E">
      <w:pPr>
        <w:pStyle w:val="ListParagraph"/>
        <w:numPr>
          <w:ilvl w:val="1"/>
          <w:numId w:val="4"/>
        </w:numPr>
        <w:tabs>
          <w:tab w:val="left" w:pos="-1260"/>
          <w:tab w:val="left" w:pos="2340"/>
          <w:tab w:val="left" w:pos="2694"/>
          <w:tab w:val="left" w:pos="3686"/>
        </w:tabs>
        <w:ind w:left="1560" w:firstLine="1559"/>
        <w:jc w:val="both"/>
        <w:rPr>
          <w:rFonts w:ascii="Phetsarath OT" w:eastAsia="Phetsarath OT" w:hAnsi="Phetsarath OT" w:cs="Phetsarath OT"/>
          <w:spacing w:val="-4"/>
          <w:lang w:val="fr-FR"/>
        </w:rPr>
      </w:pPr>
      <w:r w:rsidRPr="007A0A45">
        <w:rPr>
          <w:rFonts w:ascii="Phetsarath OT" w:eastAsia="Phetsarath OT" w:hAnsi="Phetsarath OT" w:cs="Phetsarath OT"/>
          <w:cs/>
          <w:lang w:bidi="lo-LA"/>
        </w:rPr>
        <w:t>ກິດຈະການປະກັນໄພ ສຸຂະພາບ</w:t>
      </w:r>
      <w:r w:rsidRPr="007A0A45">
        <w:rPr>
          <w:rFonts w:ascii="Phetsarath OT" w:eastAsia="Phetsarath OT" w:hAnsi="Phetsarath OT" w:cs="Phetsarath OT"/>
          <w:lang w:val="fr-FR" w:bidi="lo-LA"/>
        </w:rPr>
        <w:t xml:space="preserve">, </w:t>
      </w:r>
      <w:r w:rsidR="00CB720B" w:rsidRPr="007A0A45">
        <w:rPr>
          <w:rFonts w:ascii="Phetsarath OT" w:eastAsia="Phetsarath OT" w:hAnsi="Phetsarath OT" w:cs="Phetsarath OT"/>
          <w:cs/>
          <w:lang w:bidi="lo-LA"/>
        </w:rPr>
        <w:t>ຊ</w:t>
      </w:r>
      <w:r w:rsidR="00CB720B" w:rsidRPr="007A0A45">
        <w:rPr>
          <w:rFonts w:ascii="Phetsarath OT" w:eastAsia="Phetsarath OT" w:hAnsi="Phetsarath OT" w:cs="Phetsarath OT" w:hint="cs"/>
          <w:cs/>
          <w:lang w:bidi="lo-LA"/>
        </w:rPr>
        <w:t>ີ</w:t>
      </w:r>
      <w:r w:rsidRPr="007A0A45">
        <w:rPr>
          <w:rFonts w:ascii="Phetsarath OT" w:eastAsia="Phetsarath OT" w:hAnsi="Phetsarath OT" w:cs="Phetsarath OT"/>
          <w:cs/>
          <w:lang w:bidi="lo-LA"/>
        </w:rPr>
        <w:t>ວິດ</w:t>
      </w:r>
      <w:r w:rsidRPr="007A0A45">
        <w:rPr>
          <w:rFonts w:ascii="Phetsarath OT" w:eastAsia="Phetsarath OT" w:hAnsi="Phetsarath OT" w:cs="Phetsarath OT"/>
          <w:lang w:val="fr-FR" w:bidi="lo-LA"/>
        </w:rPr>
        <w:t xml:space="preserve">, </w:t>
      </w:r>
      <w:r w:rsidRPr="007A0A45">
        <w:rPr>
          <w:rFonts w:ascii="Phetsarath OT" w:eastAsia="Phetsarath OT" w:hAnsi="Phetsarath OT" w:cs="Phetsarath OT"/>
          <w:cs/>
          <w:lang w:bidi="lo-LA"/>
        </w:rPr>
        <w:t>ສັດລ້ຽງ ແລະ ຕົ້ນໄມ້ປູກ</w:t>
      </w:r>
      <w:r w:rsidRPr="007A0A45">
        <w:rPr>
          <w:rFonts w:ascii="Phetsarath OT" w:eastAsia="Phetsarath OT" w:hAnsi="Phetsarath OT" w:cs="Phetsarath OT"/>
          <w:lang w:val="fr-FR" w:bidi="lo-LA"/>
        </w:rPr>
        <w:t>;</w:t>
      </w:r>
    </w:p>
    <w:p w14:paraId="1FD115E7" w14:textId="77777777" w:rsidR="002151EE" w:rsidRPr="007A0A45" w:rsidRDefault="00773C23" w:rsidP="007F231E">
      <w:pPr>
        <w:pStyle w:val="ListParagraph"/>
        <w:numPr>
          <w:ilvl w:val="1"/>
          <w:numId w:val="4"/>
        </w:numPr>
        <w:tabs>
          <w:tab w:val="left" w:pos="-1260"/>
          <w:tab w:val="left" w:pos="2340"/>
          <w:tab w:val="left" w:pos="2694"/>
          <w:tab w:val="left" w:pos="3686"/>
        </w:tabs>
        <w:ind w:left="1560" w:firstLine="1559"/>
        <w:jc w:val="both"/>
        <w:rPr>
          <w:rFonts w:ascii="Phetsarath OT" w:eastAsia="Phetsarath OT" w:hAnsi="Phetsarath OT" w:cs="Phetsarath OT"/>
          <w:spacing w:val="-4"/>
          <w:lang w:val="fr-FR"/>
        </w:rPr>
      </w:pPr>
      <w:r w:rsidRPr="007A0A45">
        <w:rPr>
          <w:rFonts w:ascii="Phetsarath OT" w:eastAsia="Phetsarath OT" w:hAnsi="Phetsarath OT" w:cs="Phetsarath OT"/>
          <w:cs/>
          <w:lang w:bidi="lo-LA"/>
        </w:rPr>
        <w:t>ການບໍລິການ ກວດ</w:t>
      </w:r>
      <w:r w:rsidRPr="007A0A45">
        <w:rPr>
          <w:rFonts w:ascii="Phetsarath OT" w:eastAsia="Phetsarath OT" w:hAnsi="Phetsarath OT" w:cs="Phetsarath OT"/>
          <w:lang w:val="fr-FR" w:bidi="lo-LA"/>
        </w:rPr>
        <w:t xml:space="preserve">, </w:t>
      </w:r>
      <w:r w:rsidRPr="007A0A45">
        <w:rPr>
          <w:rFonts w:ascii="Phetsarath OT" w:eastAsia="Phetsarath OT" w:hAnsi="Phetsarath OT" w:cs="Phetsarath OT"/>
          <w:cs/>
          <w:lang w:bidi="lo-LA"/>
        </w:rPr>
        <w:t>ປິ່ນປົວ ແລະ ວິໄຈ ພະຍາດ ຄົນ ແລະ ສັດ</w:t>
      </w:r>
      <w:r w:rsidRPr="007A0A45">
        <w:rPr>
          <w:rFonts w:ascii="Phetsarath OT" w:eastAsia="Phetsarath OT" w:hAnsi="Phetsarath OT" w:cs="Phetsarath OT"/>
          <w:lang w:val="fr-FR" w:bidi="lo-LA"/>
        </w:rPr>
        <w:t>;</w:t>
      </w:r>
    </w:p>
    <w:p w14:paraId="4C723578" w14:textId="77777777" w:rsidR="002151EE" w:rsidRPr="007A0A45" w:rsidRDefault="00773C23" w:rsidP="00D57291">
      <w:pPr>
        <w:pStyle w:val="ListParagraph"/>
        <w:numPr>
          <w:ilvl w:val="1"/>
          <w:numId w:val="4"/>
        </w:numPr>
        <w:tabs>
          <w:tab w:val="left" w:pos="-1260"/>
          <w:tab w:val="left" w:pos="2340"/>
          <w:tab w:val="left" w:pos="2694"/>
          <w:tab w:val="left" w:pos="3686"/>
        </w:tabs>
        <w:ind w:left="1985" w:firstLine="1134"/>
        <w:jc w:val="both"/>
        <w:rPr>
          <w:rFonts w:ascii="Phetsarath OT" w:eastAsia="Phetsarath OT" w:hAnsi="Phetsarath OT" w:cs="Phetsarath OT"/>
          <w:spacing w:val="-4"/>
          <w:lang w:val="fr-FR"/>
        </w:rPr>
      </w:pPr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>ຢາປິ່ນປົວສັດ</w:t>
      </w:r>
      <w:r w:rsidRPr="007A0A45">
        <w:rPr>
          <w:rFonts w:ascii="Phetsarath OT" w:eastAsia="Phetsarath OT" w:hAnsi="Phetsarath OT" w:cs="Phetsarath OT"/>
          <w:spacing w:val="-4"/>
          <w:lang w:val="fr-FR" w:bidi="lo-LA"/>
        </w:rPr>
        <w:t xml:space="preserve">, </w:t>
      </w:r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>ອະໄວຍະວະທຽມ ເພື່ອປ່ຽນຖ່າຍໃສ່ຮ່າງກາຍຂອງສັດ</w:t>
      </w:r>
      <w:r w:rsidRPr="007A0A45">
        <w:rPr>
          <w:rFonts w:ascii="Phetsarath OT" w:eastAsia="Phetsarath OT" w:hAnsi="Phetsarath OT" w:cs="Phetsarath OT"/>
          <w:spacing w:val="-4"/>
          <w:lang w:val="fr-FR" w:bidi="lo-LA"/>
        </w:rPr>
        <w:t>;</w:t>
      </w:r>
    </w:p>
    <w:p w14:paraId="0091AFF9" w14:textId="355E31EC" w:rsidR="002151EE" w:rsidRPr="007A0A45" w:rsidRDefault="00773C23" w:rsidP="00F0437A">
      <w:pPr>
        <w:pStyle w:val="ListParagraph"/>
        <w:numPr>
          <w:ilvl w:val="1"/>
          <w:numId w:val="4"/>
        </w:numPr>
        <w:tabs>
          <w:tab w:val="left" w:pos="-1260"/>
          <w:tab w:val="left" w:pos="2340"/>
          <w:tab w:val="left" w:pos="2694"/>
          <w:tab w:val="left" w:pos="3686"/>
        </w:tabs>
        <w:ind w:left="1985" w:firstLine="1134"/>
        <w:jc w:val="both"/>
        <w:rPr>
          <w:rFonts w:ascii="Phetsarath OT" w:eastAsia="Phetsarath OT" w:hAnsi="Phetsarath OT" w:cs="Phetsarath OT"/>
          <w:spacing w:val="-4"/>
          <w:lang w:val="fr-FR"/>
        </w:rPr>
      </w:pPr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>ຢາພື້ນເມືອງ</w:t>
      </w:r>
      <w:r w:rsidRPr="007A0A45">
        <w:rPr>
          <w:rFonts w:ascii="Phetsarath OT" w:eastAsia="Phetsarath OT" w:hAnsi="Phetsarath OT" w:cs="Phetsarath OT"/>
          <w:spacing w:val="-4"/>
          <w:lang w:val="fr-FR" w:bidi="lo-LA"/>
        </w:rPr>
        <w:t xml:space="preserve">, </w:t>
      </w:r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>ອະໄວຍະວະທຽມ ເພື່ອປ່ຽນຖ່າຍໃສ່ຮ່າງກາຍຂອງຄົນ</w:t>
      </w:r>
      <w:r w:rsidRPr="007A0A45">
        <w:rPr>
          <w:rFonts w:ascii="Phetsarath OT" w:eastAsia="Phetsarath OT" w:hAnsi="Phetsarath OT" w:cs="Phetsarath OT"/>
          <w:spacing w:val="-4"/>
          <w:lang w:val="fr-FR" w:bidi="lo-LA"/>
        </w:rPr>
        <w:t xml:space="preserve">, </w:t>
      </w:r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>ເລືອດຄົນ</w:t>
      </w:r>
      <w:r w:rsidRPr="007A0A45">
        <w:rPr>
          <w:rFonts w:ascii="Phetsarath OT" w:eastAsia="Phetsarath OT" w:hAnsi="Phetsarath OT" w:cs="Phetsarath OT"/>
          <w:spacing w:val="-4"/>
          <w:lang w:val="fr-FR" w:bidi="lo-LA"/>
        </w:rPr>
        <w:t xml:space="preserve">, </w:t>
      </w:r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>ເຄື່ອງຄ້ຳຊູ</w:t>
      </w:r>
      <w:r w:rsidRPr="007A0A45">
        <w:rPr>
          <w:rFonts w:ascii="Phetsarath OT" w:eastAsia="Phetsarath OT" w:hAnsi="Phetsarath OT" w:cs="Phetsarath OT"/>
          <w:spacing w:val="-4"/>
          <w:lang w:val="fr-FR" w:bidi="lo-LA"/>
        </w:rPr>
        <w:t xml:space="preserve">, </w:t>
      </w:r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>ລໍ້ຮັບໃຊ້ ຄົນເຈັບ</w:t>
      </w:r>
      <w:r w:rsidRPr="007A0A45">
        <w:rPr>
          <w:rFonts w:ascii="Phetsarath OT" w:eastAsia="Phetsarath OT" w:hAnsi="Phetsarath OT" w:cs="Phetsarath OT"/>
          <w:spacing w:val="-4"/>
          <w:lang w:val="fr-FR" w:bidi="lo-LA"/>
        </w:rPr>
        <w:t xml:space="preserve">, </w:t>
      </w:r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>ຄົນພິການ ແລະ ຜູ້ສູງອາຍຸ</w:t>
      </w:r>
      <w:r w:rsidRPr="007A0A45">
        <w:rPr>
          <w:rFonts w:ascii="Phetsarath OT" w:eastAsia="Phetsarath OT" w:hAnsi="Phetsarath OT" w:cs="Phetsarath OT"/>
          <w:spacing w:val="-4"/>
          <w:lang w:val="fr-FR" w:bidi="lo-LA"/>
        </w:rPr>
        <w:t>;</w:t>
      </w:r>
    </w:p>
    <w:p w14:paraId="191E9FB5" w14:textId="6182B1D7" w:rsidR="002151EE" w:rsidRPr="007A0A45" w:rsidRDefault="00773C23" w:rsidP="00F0437A">
      <w:pPr>
        <w:pStyle w:val="ListParagraph"/>
        <w:numPr>
          <w:ilvl w:val="1"/>
          <w:numId w:val="4"/>
        </w:numPr>
        <w:tabs>
          <w:tab w:val="left" w:pos="-1260"/>
          <w:tab w:val="left" w:pos="2340"/>
          <w:tab w:val="left" w:pos="2694"/>
          <w:tab w:val="left" w:pos="3686"/>
        </w:tabs>
        <w:ind w:left="1985" w:firstLine="1134"/>
        <w:jc w:val="both"/>
        <w:rPr>
          <w:rFonts w:ascii="Phetsarath OT" w:eastAsia="Phetsarath OT" w:hAnsi="Phetsarath OT" w:cs="Phetsarath OT"/>
          <w:spacing w:val="-4"/>
          <w:lang w:val="fr-FR"/>
        </w:rPr>
      </w:pPr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>ເຄື່ອງມື</w:t>
      </w:r>
      <w:r w:rsidRPr="007A0A45">
        <w:rPr>
          <w:rFonts w:ascii="Phetsarath OT" w:eastAsia="Phetsarath OT" w:hAnsi="Phetsarath OT" w:cs="Phetsarath OT"/>
          <w:spacing w:val="-4"/>
          <w:lang w:val="fr-FR" w:bidi="lo-LA"/>
        </w:rPr>
        <w:t xml:space="preserve">, </w:t>
      </w:r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>ອຸປະກອນການແພດ</w:t>
      </w:r>
      <w:r w:rsidRPr="007A0A45">
        <w:rPr>
          <w:rFonts w:ascii="Phetsarath OT" w:eastAsia="Phetsarath OT" w:hAnsi="Phetsarath OT" w:cs="Phetsarath OT"/>
          <w:spacing w:val="-4"/>
          <w:lang w:val="fr-FR" w:bidi="lo-LA"/>
        </w:rPr>
        <w:t xml:space="preserve">, </w:t>
      </w:r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>ເຄື່ອງວິເຄາະຕ່າງໆ ໃຫ້ແກ່ບັນດາໂຮງໝໍ</w:t>
      </w:r>
      <w:r w:rsidRPr="007A0A45">
        <w:rPr>
          <w:rFonts w:ascii="Phetsarath OT" w:eastAsia="Phetsarath OT" w:hAnsi="Phetsarath OT" w:cs="Phetsarath OT"/>
          <w:spacing w:val="-4"/>
          <w:lang w:val="fr-FR" w:bidi="lo-LA"/>
        </w:rPr>
        <w:t xml:space="preserve">, </w:t>
      </w:r>
      <w:r w:rsidR="0058064E" w:rsidRPr="007A0A45">
        <w:rPr>
          <w:rFonts w:ascii="Phetsarath OT" w:eastAsia="Phetsarath OT" w:hAnsi="Phetsarath OT" w:cs="Phetsarath OT"/>
          <w:spacing w:val="-4"/>
          <w:cs/>
          <w:lang w:bidi="lo-LA"/>
        </w:rPr>
        <w:t>ສຸກສາ</w:t>
      </w:r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>ລາ ເພື່ອຮັບໃຊ້ບໍລິການສັງຄົມ</w:t>
      </w:r>
      <w:r w:rsidRPr="007A0A45">
        <w:rPr>
          <w:rFonts w:ascii="Phetsarath OT" w:eastAsia="Phetsarath OT" w:hAnsi="Phetsarath OT" w:cs="Phetsarath OT"/>
          <w:spacing w:val="-4"/>
          <w:lang w:val="fr-FR" w:bidi="lo-LA"/>
        </w:rPr>
        <w:t>;</w:t>
      </w:r>
    </w:p>
    <w:p w14:paraId="346D45E8" w14:textId="230C576C" w:rsidR="002151EE" w:rsidRPr="007A0A45" w:rsidRDefault="00773C23" w:rsidP="00F0437A">
      <w:pPr>
        <w:pStyle w:val="ListParagraph"/>
        <w:numPr>
          <w:ilvl w:val="1"/>
          <w:numId w:val="4"/>
        </w:numPr>
        <w:tabs>
          <w:tab w:val="left" w:pos="-1260"/>
          <w:tab w:val="left" w:pos="2340"/>
          <w:tab w:val="left" w:pos="2694"/>
          <w:tab w:val="left" w:pos="3686"/>
        </w:tabs>
        <w:ind w:left="1985" w:firstLine="1134"/>
        <w:jc w:val="both"/>
        <w:rPr>
          <w:rFonts w:ascii="Phetsarath OT" w:eastAsia="Phetsarath OT" w:hAnsi="Phetsarath OT" w:cs="Phetsarath OT"/>
          <w:spacing w:val="-4"/>
          <w:lang w:val="fr-FR"/>
        </w:rPr>
      </w:pPr>
      <w:r w:rsidRPr="007A0A45">
        <w:rPr>
          <w:rFonts w:ascii="Phetsarath OT" w:eastAsia="Phetsarath OT" w:hAnsi="Phetsarath OT" w:cs="Phetsarath OT"/>
          <w:cs/>
          <w:lang w:bidi="lo-LA"/>
        </w:rPr>
        <w:t>ສິນຄ້າ ແລະ ການບໍລິການ ໃຫ້ແກ່ໂຄງການຊ່ວຍເຫຼືອລ້າ ຊຶ່ງໄດ້ກໍານົດໄວ້ໃນສັນຍາ</w:t>
      </w:r>
      <w:r w:rsidRPr="007A0A45">
        <w:rPr>
          <w:rFonts w:ascii="Phetsarath OT" w:eastAsia="Phetsarath OT" w:hAnsi="Phetsarath OT" w:cs="Phetsarath OT"/>
          <w:lang w:val="fr-FR" w:bidi="lo-LA"/>
        </w:rPr>
        <w:t xml:space="preserve">, </w:t>
      </w:r>
      <w:r w:rsidRPr="007A0A45">
        <w:rPr>
          <w:rFonts w:ascii="Phetsarath OT" w:eastAsia="Phetsarath OT" w:hAnsi="Phetsarath OT" w:cs="Phetsarath OT"/>
          <w:cs/>
          <w:lang w:bidi="lo-LA"/>
        </w:rPr>
        <w:t>ຂໍ້ຜູກ</w:t>
      </w:r>
      <w:r w:rsidR="002151EE" w:rsidRPr="007A0A45">
        <w:rPr>
          <w:rFonts w:ascii="Phetsarath OT" w:eastAsia="Phetsarath OT" w:hAnsi="Phetsarath OT" w:cs="Phetsarath OT"/>
          <w:cs/>
          <w:lang w:bidi="lo-LA"/>
        </w:rPr>
        <w:t>ພັນ ທີ່ລັດຖະບານເຊັນກັບຕ່າງປະເທດ</w:t>
      </w:r>
      <w:r w:rsidR="002151EE" w:rsidRPr="007A0A45">
        <w:rPr>
          <w:rFonts w:ascii="Phetsarath OT" w:eastAsia="Phetsarath OT" w:hAnsi="Phetsarath OT" w:cs="Phetsarath OT" w:hint="cs"/>
          <w:cs/>
          <w:lang w:bidi="lo-LA"/>
        </w:rPr>
        <w:t>;</w:t>
      </w:r>
    </w:p>
    <w:p w14:paraId="49DE46B3" w14:textId="77A90165" w:rsidR="008926CC" w:rsidRPr="007A0A45" w:rsidRDefault="008926CC" w:rsidP="00F0437A">
      <w:pPr>
        <w:pStyle w:val="ListParagraph"/>
        <w:numPr>
          <w:ilvl w:val="1"/>
          <w:numId w:val="4"/>
        </w:numPr>
        <w:tabs>
          <w:tab w:val="left" w:pos="-1260"/>
          <w:tab w:val="left" w:pos="2340"/>
          <w:tab w:val="left" w:pos="2694"/>
          <w:tab w:val="left" w:pos="3686"/>
        </w:tabs>
        <w:ind w:left="1985" w:firstLine="1134"/>
        <w:jc w:val="both"/>
        <w:rPr>
          <w:rFonts w:ascii="Phetsarath OT" w:eastAsia="Phetsarath OT" w:hAnsi="Phetsarath OT" w:cs="Phetsarath OT"/>
          <w:spacing w:val="-4"/>
          <w:lang w:val="fr-FR"/>
        </w:rPr>
      </w:pPr>
      <w:r w:rsidRPr="007A0A45">
        <w:rPr>
          <w:rFonts w:ascii="Phetsarath OT" w:eastAsia="Phetsarath OT" w:hAnsi="Phetsarath OT" w:cs="Phetsarath OT" w:hint="cs"/>
          <w:spacing w:val="-4"/>
          <w:cs/>
          <w:lang w:bidi="lo-LA"/>
        </w:rPr>
        <w:t>ການສະໜອງພະລັງງານໄຟຟ້າ</w:t>
      </w:r>
      <w:r w:rsidR="00276090" w:rsidRPr="007A0A45">
        <w:rPr>
          <w:rFonts w:ascii="Phetsarath OT" w:eastAsia="Phetsarath OT" w:hAnsi="Phetsarath OT" w:cs="Phetsarath OT" w:hint="cs"/>
          <w:spacing w:val="-4"/>
          <w:cs/>
          <w:lang w:bidi="lo-LA"/>
        </w:rPr>
        <w:t>ພາຍໃນປະເທດ</w:t>
      </w:r>
      <w:r w:rsidR="00D57291" w:rsidRPr="007A0A45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7A0A45">
        <w:rPr>
          <w:rFonts w:ascii="Phetsarath OT" w:eastAsia="Phetsarath OT" w:hAnsi="Phetsarath OT" w:cs="Phetsarath OT" w:hint="cs"/>
          <w:spacing w:val="-4"/>
          <w:cs/>
          <w:lang w:bidi="lo-LA"/>
        </w:rPr>
        <w:t>ໃຫ້ວິສາຫະກິດ</w:t>
      </w:r>
      <w:r w:rsidR="007444D4" w:rsidRPr="007A0A45">
        <w:rPr>
          <w:rFonts w:ascii="Phetsarath OT" w:eastAsia="Phetsarath OT" w:hAnsi="Phetsarath OT" w:cs="Phetsarath OT" w:hint="cs"/>
          <w:spacing w:val="-4"/>
          <w:cs/>
          <w:lang w:bidi="lo-LA"/>
        </w:rPr>
        <w:t>ໄຟຟ້າ.</w:t>
      </w:r>
    </w:p>
    <w:p w14:paraId="6F4B25F4" w14:textId="4DE700B6" w:rsidR="003C3DBE" w:rsidRPr="007A0A45" w:rsidRDefault="003C3DBE" w:rsidP="001735F9">
      <w:pPr>
        <w:pStyle w:val="ListParagraph"/>
        <w:numPr>
          <w:ilvl w:val="0"/>
          <w:numId w:val="4"/>
        </w:numPr>
        <w:tabs>
          <w:tab w:val="left" w:pos="2410"/>
          <w:tab w:val="left" w:pos="3119"/>
        </w:tabs>
        <w:ind w:left="1560" w:firstLine="1275"/>
        <w:jc w:val="both"/>
        <w:rPr>
          <w:rFonts w:ascii="Phetsarath OT" w:eastAsia="Phetsarath OT" w:hAnsi="Phetsarath OT" w:cs="Phetsarath OT"/>
          <w:b/>
          <w:bCs/>
          <w:lang w:val="fr-FR" w:bidi="lo-LA"/>
        </w:rPr>
      </w:pPr>
      <w:r w:rsidRPr="007A0A45">
        <w:rPr>
          <w:rFonts w:ascii="Phetsarath OT" w:eastAsia="Phetsarath OT" w:hAnsi="Phetsarath OT" w:cs="Phetsarath OT" w:hint="cs"/>
          <w:b/>
          <w:bCs/>
          <w:cs/>
          <w:lang w:bidi="lo-LA"/>
        </w:rPr>
        <w:t>ສໍາລັບການສົ່ງອອກ</w:t>
      </w:r>
      <w:r w:rsidR="001735F9" w:rsidRPr="007A0A45">
        <w:rPr>
          <w:rFonts w:ascii="Phetsarath OT" w:eastAsia="Phetsarath OT" w:hAnsi="Phetsarath OT" w:cs="Phetsarath OT"/>
          <w:b/>
          <w:bCs/>
          <w:lang w:val="fr-FR" w:bidi="lo-LA"/>
        </w:rPr>
        <w:t>:</w:t>
      </w:r>
    </w:p>
    <w:p w14:paraId="30FBF52E" w14:textId="5541456B" w:rsidR="003C3DBE" w:rsidRPr="007A0A45" w:rsidRDefault="00276090" w:rsidP="00D57291">
      <w:pPr>
        <w:pStyle w:val="ListParagraph"/>
        <w:tabs>
          <w:tab w:val="left" w:pos="-1260"/>
          <w:tab w:val="left" w:pos="3686"/>
        </w:tabs>
        <w:ind w:left="1985" w:firstLine="1134"/>
        <w:jc w:val="both"/>
        <w:rPr>
          <w:rFonts w:ascii="Phetsarath OT" w:eastAsia="Phetsarath OT" w:hAnsi="Phetsarath OT" w:cs="Phetsarath OT"/>
          <w:lang w:val="fr-FR" w:bidi="lo-LA"/>
        </w:rPr>
      </w:pPr>
      <w:r w:rsidRPr="007A0A45">
        <w:rPr>
          <w:rFonts w:ascii="Phetsarath OT" w:eastAsia="Phetsarath OT" w:hAnsi="Phetsarath OT" w:cs="Phetsarath OT" w:hint="cs"/>
          <w:cs/>
          <w:lang w:val="fr-FR" w:bidi="lo-LA"/>
        </w:rPr>
        <w:t>3.1</w:t>
      </w:r>
      <w:r w:rsidR="00E72CA0" w:rsidRPr="007A0A45">
        <w:rPr>
          <w:rFonts w:ascii="Phetsarath OT" w:eastAsia="Phetsarath OT" w:hAnsi="Phetsarath OT" w:cs="Phetsarath OT" w:hint="cs"/>
          <w:cs/>
          <w:lang w:val="fr-FR" w:bidi="lo-LA"/>
        </w:rPr>
        <w:t xml:space="preserve">. </w:t>
      </w:r>
      <w:r w:rsidR="003C3DBE" w:rsidRPr="007A0A45">
        <w:rPr>
          <w:rFonts w:ascii="Phetsarath OT" w:eastAsia="Phetsarath OT" w:hAnsi="Phetsarath OT" w:cs="Phetsarath OT" w:hint="cs"/>
          <w:cs/>
          <w:lang w:val="fr-FR" w:bidi="lo-LA"/>
        </w:rPr>
        <w:t>ການສົ່ງອອກແຮ່ທາ</w:t>
      </w:r>
      <w:r w:rsidR="00651C75">
        <w:rPr>
          <w:rFonts w:ascii="Phetsarath OT" w:eastAsia="Phetsarath OT" w:hAnsi="Phetsarath OT" w:cs="Phetsarath OT" w:hint="cs"/>
          <w:cs/>
          <w:lang w:val="fr-FR" w:bidi="lo-LA"/>
        </w:rPr>
        <w:t>ດໄປ ຕ່າງປະເທດ ແລະ ເຂດເສດຖະກິດພິ</w:t>
      </w:r>
      <w:r w:rsidR="003C3DBE" w:rsidRPr="007A0A45">
        <w:rPr>
          <w:rFonts w:ascii="Phetsarath OT" w:eastAsia="Phetsarath OT" w:hAnsi="Phetsarath OT" w:cs="Phetsarath OT" w:hint="cs"/>
          <w:cs/>
          <w:lang w:val="fr-FR" w:bidi="lo-LA"/>
        </w:rPr>
        <w:t>ເສດ;</w:t>
      </w:r>
    </w:p>
    <w:p w14:paraId="4CF9C325" w14:textId="4D84D7C1" w:rsidR="003C3DBE" w:rsidRPr="00F372ED" w:rsidRDefault="00276090" w:rsidP="00196ACB">
      <w:pPr>
        <w:pStyle w:val="ListParagraph"/>
        <w:tabs>
          <w:tab w:val="left" w:pos="-1260"/>
          <w:tab w:val="left" w:pos="1890"/>
          <w:tab w:val="left" w:pos="3544"/>
        </w:tabs>
        <w:ind w:left="1985" w:firstLine="1134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r w:rsidRPr="007A0A45">
        <w:rPr>
          <w:rFonts w:ascii="Phetsarath OT" w:eastAsia="Phetsarath OT" w:hAnsi="Phetsarath OT" w:cs="Phetsarath OT" w:hint="cs"/>
          <w:cs/>
          <w:lang w:val="fr-FR" w:bidi="lo-LA"/>
        </w:rPr>
        <w:t>3.2</w:t>
      </w:r>
      <w:r w:rsidR="00F372ED" w:rsidRPr="00934986">
        <w:rPr>
          <w:rFonts w:ascii="Phetsarath OT" w:eastAsia="Phetsarath OT" w:hAnsi="Phetsarath OT" w:cs="Phetsarath OT" w:hint="cs"/>
          <w:sz w:val="10"/>
          <w:szCs w:val="10"/>
          <w:cs/>
          <w:lang w:val="fr-FR" w:bidi="lo-LA"/>
        </w:rPr>
        <w:t>.</w:t>
      </w:r>
      <w:r w:rsidR="00F372ED" w:rsidRPr="00934986">
        <w:rPr>
          <w:rFonts w:ascii="Phetsarath OT" w:eastAsia="Phetsarath OT" w:hAnsi="Phetsarath OT" w:cs="Phetsarath OT" w:hint="cs"/>
          <w:sz w:val="2"/>
          <w:szCs w:val="2"/>
          <w:cs/>
          <w:lang w:val="fr-FR" w:bidi="lo-LA"/>
        </w:rPr>
        <w:t xml:space="preserve"> </w:t>
      </w:r>
      <w:r w:rsidR="003C3DBE" w:rsidRPr="00F372ED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ກາ</w:t>
      </w:r>
      <w:r w:rsidR="00F372ED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ນສົ່ງອອກພະລັງງານໄຟຟ້າໄປຕ່າງປະເທດ</w:t>
      </w:r>
      <w:r w:rsidR="00196ACB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="00F372ED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ແລະ</w:t>
      </w:r>
      <w:r w:rsidR="00934986" w:rsidRPr="00934986">
        <w:rPr>
          <w:rFonts w:ascii="Phetsarath OT" w:eastAsia="Phetsarath OT" w:hAnsi="Phetsarath OT" w:cs="Phetsarath OT" w:hint="cs"/>
          <w:spacing w:val="-4"/>
          <w:sz w:val="2"/>
          <w:szCs w:val="2"/>
          <w:cs/>
          <w:lang w:val="fr-FR" w:bidi="lo-LA"/>
        </w:rPr>
        <w:t xml:space="preserve"> </w:t>
      </w:r>
      <w:r w:rsidR="003C3DBE" w:rsidRPr="00F372ED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ເຂດເສດຖະກິດພິ</w:t>
      </w:r>
      <w:r w:rsidR="00F372ED" w:rsidRPr="00934986">
        <w:rPr>
          <w:rFonts w:ascii="Phetsarath OT" w:eastAsia="Phetsarath OT" w:hAnsi="Phetsarath OT" w:cs="Phetsarath OT" w:hint="cs"/>
          <w:spacing w:val="-4"/>
          <w:sz w:val="4"/>
          <w:szCs w:val="4"/>
          <w:cs/>
          <w:lang w:val="fr-FR" w:bidi="lo-LA"/>
        </w:rPr>
        <w:t xml:space="preserve"> </w:t>
      </w:r>
      <w:r w:rsidR="00F372ED" w:rsidRPr="00F372ED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ເສດ.</w:t>
      </w:r>
    </w:p>
    <w:p w14:paraId="00BDE656" w14:textId="2B82940A" w:rsidR="00125EAB" w:rsidRPr="007A0A45" w:rsidRDefault="00125EAB" w:rsidP="00F0437A">
      <w:pPr>
        <w:tabs>
          <w:tab w:val="left" w:pos="1890"/>
        </w:tabs>
        <w:spacing w:after="0" w:line="240" w:lineRule="auto"/>
        <w:ind w:left="1985" w:firstLine="113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7A0A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ກະຊວງການເງິນ ປະສານສົມທົບກັບຂະແໜງການທີ່</w:t>
      </w:r>
      <w:r w:rsidR="007444D4" w:rsidRPr="007A0A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ກ່ຽວຂ້ອງ ກຳນົດບັນຊີລະອຽດກ່ຽວກັບ</w:t>
      </w:r>
      <w:r w:rsidRPr="007A0A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ສິນຄ້າ ແລະ ການບໍລິການ ທີ່ຖືກຍົກເວັ້ນອາກອນມູນຄ່າເພີ່ມ</w:t>
      </w:r>
      <w:r w:rsidRPr="007A0A45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.</w:t>
      </w:r>
    </w:p>
    <w:p w14:paraId="64348914" w14:textId="77777777" w:rsidR="002151EE" w:rsidRPr="007A0A45" w:rsidRDefault="002151EE" w:rsidP="002151EE">
      <w:pPr>
        <w:tabs>
          <w:tab w:val="left" w:pos="1890"/>
        </w:tabs>
        <w:spacing w:after="0" w:line="240" w:lineRule="auto"/>
        <w:ind w:left="993" w:firstLine="1134"/>
        <w:jc w:val="both"/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</w:pPr>
    </w:p>
    <w:p w14:paraId="103A2B17" w14:textId="08F65CB4" w:rsidR="00125EAB" w:rsidRPr="007A0A45" w:rsidRDefault="00276090" w:rsidP="00276090">
      <w:pPr>
        <w:pStyle w:val="Heading3"/>
        <w:ind w:firstLine="1560"/>
        <w:jc w:val="both"/>
        <w:rPr>
          <w:rFonts w:ascii="Phetsarath OT" w:eastAsia="Phetsarath OT" w:hAnsi="Phetsarath OT"/>
          <w:lang w:val="fr-FR"/>
        </w:rPr>
      </w:pPr>
      <w:bookmarkStart w:id="10" w:name="_Toc77856559"/>
      <w:bookmarkStart w:id="11" w:name="_Toc79737830"/>
      <w:r w:rsidRPr="007A0A45">
        <w:rPr>
          <w:rFonts w:ascii="Phetsarath OT" w:eastAsia="Phetsarath OT" w:hAnsi="Phetsarath OT" w:hint="cs"/>
          <w:cs/>
          <w:lang w:val="fr-FR"/>
        </w:rPr>
        <w:t xml:space="preserve">ມາດຕາ  </w:t>
      </w:r>
      <w:r w:rsidR="00125EAB" w:rsidRPr="007A0A45">
        <w:rPr>
          <w:rFonts w:ascii="Phetsarath OT" w:eastAsia="Phetsarath OT" w:hAnsi="Phetsarath OT" w:hint="cs"/>
          <w:rtl/>
          <w:cs/>
          <w:lang w:val="fr-FR"/>
        </w:rPr>
        <w:t>15</w:t>
      </w:r>
      <w:r w:rsidRPr="007A0A45">
        <w:rPr>
          <w:rFonts w:ascii="Phetsarath OT" w:eastAsia="Phetsarath OT" w:hAnsi="Phetsarath OT" w:hint="cs"/>
          <w:cs/>
          <w:lang w:val="fr-FR"/>
        </w:rPr>
        <w:t xml:space="preserve">  </w:t>
      </w:r>
      <w:r w:rsidR="00125EAB" w:rsidRPr="007A0A45">
        <w:rPr>
          <w:rFonts w:ascii="Phetsarath OT" w:eastAsia="Phetsarath OT" w:hAnsi="Phetsarath OT" w:hint="cs"/>
          <w:cs/>
          <w:lang w:val="fr-FR"/>
        </w:rPr>
        <w:t>ພື້ນຖານການຄິດໄລ່ອາກອນມູນຄ່າເພີ່ມ</w:t>
      </w:r>
      <w:bookmarkEnd w:id="10"/>
      <w:bookmarkEnd w:id="11"/>
    </w:p>
    <w:p w14:paraId="2293CD87" w14:textId="77777777" w:rsidR="00125EAB" w:rsidRPr="007A0A45" w:rsidRDefault="00125EAB" w:rsidP="00276090">
      <w:pPr>
        <w:pStyle w:val="ListParagraph"/>
        <w:tabs>
          <w:tab w:val="left" w:pos="1096"/>
          <w:tab w:val="left" w:pos="2410"/>
        </w:tabs>
        <w:ind w:left="426" w:firstLine="2268"/>
        <w:jc w:val="both"/>
        <w:rPr>
          <w:rFonts w:ascii="Phetsarath OT" w:eastAsia="Phetsarath OT" w:hAnsi="Phetsarath OT" w:cs="Phetsarath OT"/>
          <w:lang w:val="fr-FR" w:bidi="th-TH"/>
        </w:rPr>
      </w:pPr>
      <w:r w:rsidRPr="007A0A45">
        <w:rPr>
          <w:rFonts w:ascii="Phetsarath OT" w:eastAsia="Phetsarath OT" w:hAnsi="Phetsarath OT" w:cs="Phetsarath OT" w:hint="cs"/>
          <w:cs/>
          <w:lang w:bidi="lo-LA"/>
        </w:rPr>
        <w:t>ພື້ນຖານການຄິດໄລ່ອາກອນມູນຄ່າເພີ່ມ ໃຫ້ປະຕິບັດ ດັ່ງນີ້</w:t>
      </w:r>
      <w:r w:rsidRPr="007A0A45">
        <w:rPr>
          <w:rFonts w:ascii="Phetsarath OT" w:eastAsia="Phetsarath OT" w:hAnsi="Phetsarath OT" w:cs="Phetsarath OT" w:hint="cs"/>
          <w:cs/>
          <w:lang w:bidi="th-TH"/>
        </w:rPr>
        <w:t>:</w:t>
      </w:r>
    </w:p>
    <w:p w14:paraId="1B406D8E" w14:textId="77777777" w:rsidR="00125EAB" w:rsidRPr="007A0A45" w:rsidRDefault="00125EAB" w:rsidP="00276090">
      <w:pPr>
        <w:pStyle w:val="ListParagraph"/>
        <w:numPr>
          <w:ilvl w:val="0"/>
          <w:numId w:val="27"/>
        </w:numPr>
        <w:tabs>
          <w:tab w:val="left" w:pos="2552"/>
          <w:tab w:val="left" w:pos="3119"/>
        </w:tabs>
        <w:ind w:left="1800" w:firstLine="1035"/>
        <w:jc w:val="both"/>
        <w:rPr>
          <w:rFonts w:ascii="Phetsarath OT" w:eastAsia="Phetsarath OT" w:hAnsi="Phetsarath OT" w:cs="Phetsarath OT"/>
          <w:b/>
          <w:bCs/>
          <w:lang w:val="fr-FR" w:bidi="lo-LA"/>
        </w:rPr>
      </w:pPr>
      <w:r w:rsidRPr="007A0A45">
        <w:rPr>
          <w:rFonts w:ascii="Phetsarath OT" w:eastAsia="Phetsarath OT" w:hAnsi="Phetsarath OT" w:cs="Phetsarath OT" w:hint="cs"/>
          <w:b/>
          <w:bCs/>
          <w:cs/>
          <w:lang w:bidi="lo-LA"/>
        </w:rPr>
        <w:t>ສໍາລັບສິນຄ້າ ແລະ ການບໍລິການທົ່ວໄປ</w:t>
      </w:r>
      <w:r w:rsidR="007613E2" w:rsidRPr="007A0A45">
        <w:rPr>
          <w:rFonts w:ascii="Phetsarath OT" w:eastAsia="Phetsarath OT" w:hAnsi="Phetsarath OT" w:cs="Phetsarath OT" w:hint="cs"/>
          <w:b/>
          <w:bCs/>
          <w:cs/>
          <w:lang w:bidi="lo-LA"/>
        </w:rPr>
        <w:t>:</w:t>
      </w:r>
    </w:p>
    <w:p w14:paraId="5DE22499" w14:textId="213B8E6D" w:rsidR="00AA4055" w:rsidRPr="007A0A45" w:rsidRDefault="00125EAB" w:rsidP="00F0437A">
      <w:pPr>
        <w:pStyle w:val="ListParagraph"/>
        <w:numPr>
          <w:ilvl w:val="1"/>
          <w:numId w:val="38"/>
        </w:numPr>
        <w:tabs>
          <w:tab w:val="left" w:pos="1980"/>
          <w:tab w:val="left" w:pos="3544"/>
        </w:tabs>
        <w:ind w:left="1985" w:firstLine="1134"/>
        <w:jc w:val="both"/>
        <w:rPr>
          <w:rFonts w:ascii="Phetsarath OT" w:eastAsia="Phetsarath OT" w:hAnsi="Phetsarath OT" w:cs="Phetsarath OT"/>
          <w:lang w:val="fr-FR"/>
        </w:rPr>
      </w:pPr>
      <w:r w:rsidRPr="007A0A45">
        <w:rPr>
          <w:rFonts w:ascii="Phetsarath OT" w:eastAsia="Phetsarath OT" w:hAnsi="Phetsarath OT" w:cs="Phetsarath OT" w:hint="cs"/>
          <w:cs/>
          <w:lang w:bidi="lo-LA"/>
        </w:rPr>
        <w:t>ລາຄາຊື້</w:t>
      </w:r>
      <w:r w:rsidR="00B64D7D" w:rsidRPr="007A0A45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7A0A45">
        <w:rPr>
          <w:rFonts w:ascii="Phetsarath OT" w:eastAsia="Phetsarath OT" w:hAnsi="Phetsarath OT" w:cs="Phetsarath OT" w:hint="cs"/>
          <w:cs/>
          <w:lang w:bidi="lo-LA"/>
        </w:rPr>
        <w:t xml:space="preserve">ຂາຍຕົວຈິງຮອດຊາຍແດນ ບວກພາສີຂາເຂົ້າ ບວກອາກອນຊົມໃຊ້ </w:t>
      </w:r>
      <w:r w:rsidRPr="007A0A45">
        <w:rPr>
          <w:rFonts w:ascii="Phetsarath OT" w:eastAsia="Phetsarath OT" w:hAnsi="Phetsarath OT" w:cs="Phetsarath OT" w:hint="cs"/>
          <w:cs/>
          <w:lang w:bidi="th-TH"/>
        </w:rPr>
        <w:t>(</w:t>
      </w:r>
      <w:r w:rsidRPr="007A0A45">
        <w:rPr>
          <w:rFonts w:ascii="Phetsarath OT" w:eastAsia="Phetsarath OT" w:hAnsi="Phetsarath OT" w:cs="Phetsarath OT" w:hint="cs"/>
          <w:cs/>
          <w:lang w:bidi="lo-LA"/>
        </w:rPr>
        <w:t>ຖ້າມີ</w:t>
      </w:r>
      <w:r w:rsidRPr="007A0A45">
        <w:rPr>
          <w:rFonts w:ascii="Phetsarath OT" w:eastAsia="Phetsarath OT" w:hAnsi="Phetsarath OT" w:cs="Phetsarath OT" w:hint="cs"/>
          <w:cs/>
          <w:lang w:bidi="th-TH"/>
        </w:rPr>
        <w:t>)</w:t>
      </w:r>
      <w:r w:rsidRPr="007A0A45">
        <w:rPr>
          <w:rFonts w:ascii="Phetsarath OT" w:eastAsia="Phetsarath OT" w:hAnsi="Phetsarath OT" w:cs="Phetsarath OT" w:hint="cs"/>
          <w:cs/>
          <w:lang w:bidi="lo-LA"/>
        </w:rPr>
        <w:t xml:space="preserve"> ສໍາລັບການນໍາເຂົ້າສິນຄ້າ</w:t>
      </w:r>
      <w:r w:rsidRPr="007A0A45">
        <w:rPr>
          <w:rFonts w:ascii="Phetsarath OT" w:eastAsia="Phetsarath OT" w:hAnsi="Phetsarath OT" w:cs="Phetsarath OT" w:hint="cs"/>
          <w:lang w:val="fr-FR"/>
        </w:rPr>
        <w:t>;</w:t>
      </w:r>
    </w:p>
    <w:p w14:paraId="6A08CD80" w14:textId="7F6BDE3E" w:rsidR="00AA4055" w:rsidRPr="007A0A45" w:rsidRDefault="00125EAB" w:rsidP="00F0437A">
      <w:pPr>
        <w:pStyle w:val="ListParagraph"/>
        <w:numPr>
          <w:ilvl w:val="1"/>
          <w:numId w:val="38"/>
        </w:numPr>
        <w:tabs>
          <w:tab w:val="left" w:pos="1980"/>
          <w:tab w:val="left" w:pos="3544"/>
        </w:tabs>
        <w:ind w:left="1985" w:firstLine="1134"/>
        <w:jc w:val="both"/>
        <w:rPr>
          <w:rFonts w:ascii="Phetsarath OT" w:eastAsia="Phetsarath OT" w:hAnsi="Phetsarath OT" w:cs="Phetsarath OT"/>
          <w:lang w:val="fr-FR"/>
        </w:rPr>
      </w:pPr>
      <w:r w:rsidRPr="007A0A45">
        <w:rPr>
          <w:rFonts w:ascii="Phetsarath OT" w:eastAsia="Phetsarath OT" w:hAnsi="Phetsarath OT" w:cs="Phetsarath OT" w:hint="cs"/>
          <w:cs/>
          <w:lang w:bidi="lo-LA"/>
        </w:rPr>
        <w:lastRenderedPageBreak/>
        <w:t xml:space="preserve">ມູນຄ່າການສະໜອງ ສິນຄ້າ ແລະ ການບໍລິການ ບວກອາກອນຊົມໃຊ້ </w:t>
      </w:r>
      <w:r w:rsidRPr="007A0A45">
        <w:rPr>
          <w:rFonts w:ascii="Phetsarath OT" w:eastAsia="Phetsarath OT" w:hAnsi="Phetsarath OT" w:cs="Phetsarath OT" w:hint="cs"/>
          <w:cs/>
          <w:lang w:bidi="th-TH"/>
        </w:rPr>
        <w:t>(</w:t>
      </w:r>
      <w:r w:rsidRPr="007A0A45">
        <w:rPr>
          <w:rFonts w:ascii="Phetsarath OT" w:eastAsia="Phetsarath OT" w:hAnsi="Phetsarath OT" w:cs="Phetsarath OT" w:hint="cs"/>
          <w:cs/>
          <w:lang w:bidi="lo-LA"/>
        </w:rPr>
        <w:t>ຖ້າມີ</w:t>
      </w:r>
      <w:r w:rsidRPr="007A0A45">
        <w:rPr>
          <w:rFonts w:ascii="Phetsarath OT" w:eastAsia="Phetsarath OT" w:hAnsi="Phetsarath OT" w:cs="Phetsarath OT" w:hint="cs"/>
          <w:cs/>
          <w:lang w:bidi="th-TH"/>
        </w:rPr>
        <w:t xml:space="preserve">) </w:t>
      </w:r>
      <w:r w:rsidR="00276090" w:rsidRPr="007A0A45">
        <w:rPr>
          <w:rFonts w:ascii="Phetsarath OT" w:eastAsia="Phetsarath OT" w:hAnsi="Phetsarath OT" w:cs="Phetsarath OT" w:hint="cs"/>
          <w:cs/>
          <w:lang w:bidi="lo-LA"/>
        </w:rPr>
        <w:t>ແຕ່ບໍ່</w:t>
      </w:r>
      <w:r w:rsidRPr="007A0A45">
        <w:rPr>
          <w:rFonts w:ascii="Phetsarath OT" w:eastAsia="Phetsarath OT" w:hAnsi="Phetsarath OT" w:cs="Phetsarath OT" w:hint="cs"/>
          <w:cs/>
          <w:lang w:bidi="lo-LA"/>
        </w:rPr>
        <w:t>ລວມອາກອນມູນຄ່າເພີ່ມ ສຳລັບການສະໜອງ ສິນຄ້າ ແລະ ການບໍລິການ ພາຍໃນປະເທດ</w:t>
      </w:r>
      <w:r w:rsidRPr="007A0A45">
        <w:rPr>
          <w:rFonts w:ascii="Phetsarath OT" w:eastAsia="Phetsarath OT" w:hAnsi="Phetsarath OT" w:cs="Phetsarath OT" w:hint="cs"/>
          <w:rtl/>
          <w:cs/>
        </w:rPr>
        <w:t>;</w:t>
      </w:r>
    </w:p>
    <w:p w14:paraId="06382925" w14:textId="0F6ADD0D" w:rsidR="00AA4055" w:rsidRPr="007A0A45" w:rsidRDefault="00125EAB" w:rsidP="00F0437A">
      <w:pPr>
        <w:pStyle w:val="ListParagraph"/>
        <w:numPr>
          <w:ilvl w:val="1"/>
          <w:numId w:val="38"/>
        </w:numPr>
        <w:tabs>
          <w:tab w:val="left" w:pos="1980"/>
          <w:tab w:val="left" w:pos="3544"/>
        </w:tabs>
        <w:ind w:left="1985" w:firstLine="1134"/>
        <w:jc w:val="both"/>
        <w:rPr>
          <w:rFonts w:ascii="Phetsarath OT" w:eastAsia="Phetsarath OT" w:hAnsi="Phetsarath OT" w:cs="Phetsarath OT"/>
          <w:lang w:val="fr-FR"/>
        </w:rPr>
      </w:pPr>
      <w:r w:rsidRPr="007A0A45">
        <w:rPr>
          <w:rFonts w:ascii="Phetsarath OT" w:eastAsia="Phetsarath OT" w:hAnsi="Phetsarath OT" w:cs="Phetsarath OT" w:hint="cs"/>
          <w:spacing w:val="-4"/>
          <w:cs/>
          <w:lang w:bidi="lo-LA"/>
        </w:rPr>
        <w:t>ມູນຄ່າການຊື້ການບໍລິການຕົວຈິງ ທີ່ບໍ່ລວມອາກອນມູນຄ່າເພີ່ມ ສຳລັບການສະໜອງການບໍລິການ ຈາກຜູ້ບໍໍ່ມີພູມລຳເນົາ ແລະ ບໍ່ໄດ້ຈົດທະບຽນສ້າງຕັ້ງວິສາຫະກິດ ຕາມກົດໝາຍຂອງ ສປປ ລາວ</w:t>
      </w:r>
      <w:r w:rsidRPr="007A0A45">
        <w:rPr>
          <w:rFonts w:ascii="Phetsarath OT" w:eastAsia="Phetsarath OT" w:hAnsi="Phetsarath OT" w:cs="Phetsarath OT" w:hint="cs"/>
          <w:spacing w:val="-4"/>
          <w:rtl/>
          <w:cs/>
        </w:rPr>
        <w:t>;</w:t>
      </w:r>
    </w:p>
    <w:p w14:paraId="4554EC4F" w14:textId="1A6F1F87" w:rsidR="00AA4055" w:rsidRPr="007A0A45" w:rsidRDefault="00125EAB" w:rsidP="00F0437A">
      <w:pPr>
        <w:pStyle w:val="ListParagraph"/>
        <w:numPr>
          <w:ilvl w:val="1"/>
          <w:numId w:val="38"/>
        </w:numPr>
        <w:tabs>
          <w:tab w:val="left" w:pos="1980"/>
          <w:tab w:val="left" w:pos="3544"/>
        </w:tabs>
        <w:ind w:left="1985" w:firstLine="1134"/>
        <w:jc w:val="both"/>
        <w:rPr>
          <w:rFonts w:ascii="Phetsarath OT" w:eastAsia="Phetsarath OT" w:hAnsi="Phetsarath OT" w:cs="Phetsarath OT"/>
          <w:lang w:val="fr-FR"/>
        </w:rPr>
      </w:pPr>
      <w:r w:rsidRPr="007A0A45">
        <w:rPr>
          <w:rFonts w:ascii="Phetsarath OT" w:eastAsia="Phetsarath OT" w:hAnsi="Phetsarath OT" w:cs="Phetsarath OT" w:hint="cs"/>
          <w:cs/>
          <w:lang w:bidi="lo-LA"/>
        </w:rPr>
        <w:t>ມູນຄ່າຊື້ສິນຄ້າ ແລະ ການບໍລິການຕົວຈິງ ທີ່ບໍ່ລວມອາກອນມູນຄ່າເພີ່ມ ສຳລັບການສະໜອງ</w:t>
      </w:r>
      <w:r w:rsidR="00AA4055" w:rsidRPr="007A0A45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7A0A45">
        <w:rPr>
          <w:rFonts w:ascii="Phetsarath OT" w:eastAsia="Phetsarath OT" w:hAnsi="Phetsarath OT" w:cs="Phetsarath OT" w:hint="cs"/>
          <w:cs/>
          <w:lang w:bidi="lo-LA"/>
        </w:rPr>
        <w:t>ສິນຄ້າ ແລະ  ການບໍລິການ ຈາກຜູ້ມີພູມລໍາເນົາ ແລະ ບໍ່ໄດ້ຈົດທະບຽນສ້າງຕັ້ງວິສາຫະກິດ ຕາມກົດໝາຍຂອງ ສປປ ລາວ</w:t>
      </w:r>
      <w:r w:rsidRPr="007A0A45">
        <w:rPr>
          <w:rFonts w:ascii="Phetsarath OT" w:eastAsia="Phetsarath OT" w:hAnsi="Phetsarath OT" w:cs="Phetsarath OT" w:hint="cs"/>
          <w:rtl/>
          <w:cs/>
        </w:rPr>
        <w:t>;</w:t>
      </w:r>
    </w:p>
    <w:p w14:paraId="4990F109" w14:textId="266897D2" w:rsidR="00125EAB" w:rsidRPr="007A0A45" w:rsidRDefault="00125EAB" w:rsidP="00F0437A">
      <w:pPr>
        <w:pStyle w:val="ListParagraph"/>
        <w:numPr>
          <w:ilvl w:val="1"/>
          <w:numId w:val="38"/>
        </w:numPr>
        <w:tabs>
          <w:tab w:val="left" w:pos="1980"/>
          <w:tab w:val="left" w:pos="3544"/>
        </w:tabs>
        <w:ind w:left="1985" w:firstLine="1134"/>
        <w:jc w:val="both"/>
        <w:rPr>
          <w:rFonts w:ascii="Phetsarath OT" w:eastAsia="Phetsarath OT" w:hAnsi="Phetsarath OT" w:cs="Phetsarath OT"/>
          <w:lang w:val="fr-FR"/>
        </w:rPr>
      </w:pPr>
      <w:r w:rsidRPr="007A0A45">
        <w:rPr>
          <w:rFonts w:ascii="Phetsarath OT" w:eastAsia="Phetsarath OT" w:hAnsi="Phetsarath OT" w:cs="Phetsarath OT" w:hint="cs"/>
          <w:cs/>
          <w:lang w:bidi="lo-LA"/>
        </w:rPr>
        <w:t>ລາຄາຊື້</w:t>
      </w:r>
      <w:r w:rsidR="00CD06DF" w:rsidRPr="007A0A45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7A0A45">
        <w:rPr>
          <w:rFonts w:ascii="Phetsarath OT" w:eastAsia="Phetsarath OT" w:hAnsi="Phetsarath OT" w:cs="Phetsarath OT" w:hint="cs"/>
          <w:cs/>
          <w:lang w:bidi="lo-LA"/>
        </w:rPr>
        <w:t xml:space="preserve">ຂາຍຕົວຈິງຮອດຊາຍແດນ ບວກພາສີຂາເຂົ້າ ບວກອາກອນຊົມໃຊ້ </w:t>
      </w:r>
      <w:r w:rsidRPr="007A0A45">
        <w:rPr>
          <w:rFonts w:ascii="Phetsarath OT" w:eastAsia="Phetsarath OT" w:hAnsi="Phetsarath OT" w:cs="Phetsarath OT" w:hint="cs"/>
          <w:cs/>
          <w:lang w:bidi="th-TH"/>
        </w:rPr>
        <w:t>(</w:t>
      </w:r>
      <w:r w:rsidRPr="007A0A45">
        <w:rPr>
          <w:rFonts w:ascii="Phetsarath OT" w:eastAsia="Phetsarath OT" w:hAnsi="Phetsarath OT" w:cs="Phetsarath OT" w:hint="cs"/>
          <w:cs/>
          <w:lang w:bidi="lo-LA"/>
        </w:rPr>
        <w:t>ຖ້າມີ</w:t>
      </w:r>
      <w:r w:rsidRPr="007A0A45">
        <w:rPr>
          <w:rFonts w:ascii="Phetsarath OT" w:eastAsia="Phetsarath OT" w:hAnsi="Phetsarath OT" w:cs="Phetsarath OT" w:hint="cs"/>
          <w:cs/>
          <w:lang w:bidi="th-TH"/>
        </w:rPr>
        <w:t>)</w:t>
      </w:r>
      <w:r w:rsidR="00C06DC9" w:rsidRPr="007A0A45">
        <w:rPr>
          <w:rFonts w:ascii="Phetsarath OT" w:eastAsia="Phetsarath OT" w:hAnsi="Phetsarath OT" w:cs="Phetsarath OT" w:hint="cs"/>
          <w:cs/>
          <w:lang w:bidi="lo-LA"/>
        </w:rPr>
        <w:t xml:space="preserve"> ບວກກໍາໄລລວມ ສໍາ</w:t>
      </w:r>
      <w:r w:rsidR="00276090" w:rsidRPr="007A0A45">
        <w:rPr>
          <w:rFonts w:ascii="Phetsarath OT" w:eastAsia="Phetsarath OT" w:hAnsi="Phetsarath OT" w:cs="Phetsarath OT" w:hint="cs"/>
          <w:cs/>
          <w:lang w:bidi="lo-LA"/>
        </w:rPr>
        <w:t>ລັບ</w:t>
      </w:r>
      <w:r w:rsidRPr="007A0A45">
        <w:rPr>
          <w:rFonts w:ascii="Phetsarath OT" w:eastAsia="Phetsarath OT" w:hAnsi="Phetsarath OT" w:cs="Phetsarath OT" w:hint="cs"/>
          <w:cs/>
          <w:lang w:bidi="lo-LA"/>
        </w:rPr>
        <w:t>ຜູ້ນໍາເຂົ້າສິນຄ້າເພື່ອຊົມໃຊ້ເອງ</w:t>
      </w:r>
      <w:r w:rsidR="002151EE" w:rsidRPr="007A0A45">
        <w:rPr>
          <w:rFonts w:ascii="Phetsarath OT" w:eastAsia="Phetsarath OT" w:hAnsi="Phetsarath OT" w:cs="Phetsarath OT" w:hint="cs"/>
          <w:cs/>
          <w:lang w:val="fr-FR" w:bidi="lo-LA"/>
        </w:rPr>
        <w:t>.</w:t>
      </w:r>
    </w:p>
    <w:p w14:paraId="21BEBEBB" w14:textId="148B650D" w:rsidR="00840242" w:rsidRPr="007A0A45" w:rsidRDefault="00840242" w:rsidP="00F0437A">
      <w:pPr>
        <w:pStyle w:val="ListParagraph"/>
        <w:tabs>
          <w:tab w:val="left" w:pos="2700"/>
        </w:tabs>
        <w:ind w:left="1985" w:firstLine="1134"/>
        <w:jc w:val="both"/>
        <w:rPr>
          <w:rFonts w:ascii="Phetsarath OT" w:eastAsia="Phetsarath OT" w:hAnsi="Phetsarath OT" w:cs="Phetsarath OT"/>
          <w:spacing w:val="-4"/>
          <w:lang w:val="fr-FR"/>
        </w:rPr>
      </w:pPr>
      <w:r w:rsidRPr="007A0A45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ມູນຄ່າການສະໜອງ ສິນຄ້າ ແລະ ການລິການ ຕາມຕົວຈິງ ຫຼື ທ້ອງຕະຫຼາດ ບວກ ອາກອນຊົມໃຊ້ (ຖ້າມີ) ສໍາລັບ</w:t>
      </w:r>
      <w:r w:rsidR="007B5650" w:rsidRPr="007A0A45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ກາ</w:t>
      </w:r>
      <w:r w:rsidR="002151EE" w:rsidRPr="007A0A45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ນຊົມໃຊ້ເອງ, ແລກປ່ຽນ ຫຼື ໃຫ້ລ້າ.</w:t>
      </w:r>
    </w:p>
    <w:p w14:paraId="2DA7C57B" w14:textId="327214BD" w:rsidR="00125EAB" w:rsidRPr="007A0A45" w:rsidRDefault="00125EAB" w:rsidP="00F0437A">
      <w:pPr>
        <w:pStyle w:val="ListParagraph"/>
        <w:tabs>
          <w:tab w:val="left" w:pos="2700"/>
        </w:tabs>
        <w:ind w:left="1985" w:firstLine="1134"/>
        <w:jc w:val="both"/>
        <w:rPr>
          <w:rFonts w:ascii="Phetsarath OT" w:eastAsia="Phetsarath OT" w:hAnsi="Phetsarath OT" w:cs="Phetsarath OT"/>
          <w:lang w:val="fr-FR"/>
        </w:rPr>
      </w:pPr>
      <w:r w:rsidRPr="007A0A45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ມູນ</w:t>
      </w:r>
      <w:r w:rsidRPr="007A0A45">
        <w:rPr>
          <w:rFonts w:ascii="Phetsarath OT" w:eastAsia="Phetsarath OT" w:hAnsi="Phetsarath OT" w:cs="Phetsarath OT" w:hint="cs"/>
          <w:spacing w:val="-4"/>
          <w:cs/>
          <w:lang w:bidi="lo-LA"/>
        </w:rPr>
        <w:t>ຄ່າ</w:t>
      </w:r>
      <w:r w:rsidRPr="007A0A45">
        <w:rPr>
          <w:rFonts w:ascii="Phetsarath OT" w:eastAsia="Phetsarath OT" w:hAnsi="Phetsarath OT" w:cs="Phetsarath OT" w:hint="cs"/>
          <w:cs/>
          <w:lang w:bidi="lo-LA"/>
        </w:rPr>
        <w:t>ການສະໜອງ ສິນຄ້າ ແລະ ການບໍລິການຕົວຈິງ ບວກອາກອນຊົມ</w:t>
      </w:r>
      <w:r w:rsidR="00826411" w:rsidRPr="007A0A45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7A0A45">
        <w:rPr>
          <w:rFonts w:ascii="Phetsarath OT" w:eastAsia="Phetsarath OT" w:hAnsi="Phetsarath OT" w:cs="Phetsarath OT" w:hint="cs"/>
          <w:cs/>
          <w:lang w:bidi="lo-LA"/>
        </w:rPr>
        <w:t xml:space="preserve">ໃຊ້ </w:t>
      </w:r>
      <w:r w:rsidRPr="007A0A45">
        <w:rPr>
          <w:rFonts w:ascii="Phetsarath OT" w:eastAsia="Phetsarath OT" w:hAnsi="Phetsarath OT" w:cs="Phetsarath OT" w:hint="cs"/>
          <w:cs/>
          <w:lang w:bidi="th-TH"/>
        </w:rPr>
        <w:t>(</w:t>
      </w:r>
      <w:r w:rsidRPr="007A0A45">
        <w:rPr>
          <w:rFonts w:ascii="Phetsarath OT" w:eastAsia="Phetsarath OT" w:hAnsi="Phetsarath OT" w:cs="Phetsarath OT" w:hint="cs"/>
          <w:cs/>
          <w:lang w:bidi="lo-LA"/>
        </w:rPr>
        <w:t>ຖ້າມີ</w:t>
      </w:r>
      <w:r w:rsidRPr="007A0A45">
        <w:rPr>
          <w:rFonts w:ascii="Phetsarath OT" w:eastAsia="Phetsarath OT" w:hAnsi="Phetsarath OT" w:cs="Phetsarath OT" w:hint="cs"/>
          <w:cs/>
          <w:lang w:bidi="th-TH"/>
        </w:rPr>
        <w:t>)</w:t>
      </w:r>
      <w:r w:rsidR="007444D4" w:rsidRPr="007A0A45">
        <w:rPr>
          <w:rFonts w:ascii="Phetsarath OT" w:eastAsia="Phetsarath OT" w:hAnsi="Phetsarath OT" w:cs="Phetsarath OT" w:hint="cs"/>
          <w:cs/>
          <w:lang w:bidi="lo-LA"/>
        </w:rPr>
        <w:t xml:space="preserve"> ສໍາລັບການສະ</w:t>
      </w:r>
      <w:r w:rsidRPr="007A0A45">
        <w:rPr>
          <w:rFonts w:ascii="Phetsarath OT" w:eastAsia="Phetsarath OT" w:hAnsi="Phetsarath OT" w:cs="Phetsarath OT" w:hint="cs"/>
          <w:cs/>
          <w:lang w:bidi="lo-LA"/>
        </w:rPr>
        <w:t>ໜອງ ສິນຄ້າ ແລະ ການບໍລິການ ຜ່ານລະບົບເອເລັກໂຕຣນິກ</w:t>
      </w:r>
      <w:r w:rsidRPr="007A0A45">
        <w:rPr>
          <w:rFonts w:ascii="Phetsarath OT" w:eastAsia="Phetsarath OT" w:hAnsi="Phetsarath OT" w:cs="Phetsarath OT" w:hint="cs"/>
          <w:rtl/>
          <w:cs/>
        </w:rPr>
        <w:t>.</w:t>
      </w:r>
    </w:p>
    <w:p w14:paraId="4778DC75" w14:textId="59D269A1" w:rsidR="00125EAB" w:rsidRPr="007A0A45" w:rsidRDefault="00125EAB" w:rsidP="00AA4055">
      <w:pPr>
        <w:pStyle w:val="ListParagraph"/>
        <w:numPr>
          <w:ilvl w:val="0"/>
          <w:numId w:val="27"/>
        </w:numPr>
        <w:tabs>
          <w:tab w:val="left" w:pos="2552"/>
          <w:tab w:val="left" w:pos="3119"/>
        </w:tabs>
        <w:ind w:left="1800" w:firstLine="1035"/>
        <w:jc w:val="both"/>
        <w:rPr>
          <w:rFonts w:ascii="Phetsarath OT" w:eastAsia="Phetsarath OT" w:hAnsi="Phetsarath OT" w:cs="Phetsarath OT"/>
          <w:b/>
          <w:bCs/>
          <w:lang w:val="fr-FR" w:bidi="th-TH"/>
        </w:rPr>
      </w:pPr>
      <w:r w:rsidRPr="007A0A45">
        <w:rPr>
          <w:rFonts w:ascii="Phetsarath OT" w:eastAsia="Phetsarath OT" w:hAnsi="Phetsarath OT" w:cs="Phetsarath OT" w:hint="cs"/>
          <w:b/>
          <w:bCs/>
          <w:cs/>
          <w:lang w:bidi="lo-LA"/>
        </w:rPr>
        <w:t>ສໍາລັບແຮ່ທາດ</w:t>
      </w:r>
      <w:r w:rsidR="007613E2" w:rsidRPr="007A0A45">
        <w:rPr>
          <w:rFonts w:ascii="Phetsarath OT" w:eastAsia="Phetsarath OT" w:hAnsi="Phetsarath OT" w:cs="Phetsarath OT" w:hint="cs"/>
          <w:b/>
          <w:bCs/>
          <w:cs/>
          <w:lang w:bidi="lo-LA"/>
        </w:rPr>
        <w:t>:</w:t>
      </w:r>
    </w:p>
    <w:p w14:paraId="5978EC13" w14:textId="04D3BA93" w:rsidR="00AA4055" w:rsidRPr="007A0A45" w:rsidRDefault="00125EAB" w:rsidP="0084784E">
      <w:pPr>
        <w:pStyle w:val="ListParagraph"/>
        <w:numPr>
          <w:ilvl w:val="1"/>
          <w:numId w:val="39"/>
        </w:numPr>
        <w:tabs>
          <w:tab w:val="left" w:pos="1980"/>
          <w:tab w:val="left" w:pos="2552"/>
          <w:tab w:val="left" w:pos="3544"/>
        </w:tabs>
        <w:ind w:left="1985" w:firstLine="1134"/>
        <w:jc w:val="both"/>
        <w:rPr>
          <w:rFonts w:ascii="Phetsarath OT" w:eastAsia="Phetsarath OT" w:hAnsi="Phetsarath OT" w:cs="Phetsarath OT"/>
          <w:lang w:val="fr-FR"/>
        </w:rPr>
      </w:pPr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>ລາຄາ</w:t>
      </w:r>
      <w:r w:rsidRPr="007A0A45">
        <w:rPr>
          <w:rFonts w:ascii="Phetsarath OT" w:eastAsia="Phetsarath OT" w:hAnsi="Phetsarath OT" w:cs="Phetsarath OT"/>
          <w:cs/>
          <w:lang w:bidi="lo-LA"/>
        </w:rPr>
        <w:t>ຊື້</w:t>
      </w:r>
      <w:r w:rsidR="00B64D7D" w:rsidRPr="007A0A45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7A0A45">
        <w:rPr>
          <w:rFonts w:ascii="Phetsarath OT" w:eastAsia="Phetsarath OT" w:hAnsi="Phetsarath OT" w:cs="Phetsarath OT"/>
          <w:cs/>
          <w:lang w:bidi="lo-LA"/>
        </w:rPr>
        <w:t>ຂາຍຕົວຈິງຮອດດ່ານຊາຍແດນ</w:t>
      </w:r>
      <w:r w:rsidRPr="007A0A45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7A0A45">
        <w:rPr>
          <w:rFonts w:ascii="Phetsarath OT" w:eastAsia="Phetsarath OT" w:hAnsi="Phetsarath OT" w:cs="Phetsarath OT"/>
          <w:cs/>
          <w:lang w:bidi="lo-LA"/>
        </w:rPr>
        <w:t>ຫຼື</w:t>
      </w:r>
      <w:r w:rsidRPr="007A0A45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7A0A45">
        <w:rPr>
          <w:rFonts w:ascii="Phetsarath OT" w:eastAsia="Phetsarath OT" w:hAnsi="Phetsarath OT" w:cs="Phetsarath OT"/>
          <w:cs/>
          <w:lang w:bidi="lo-LA"/>
        </w:rPr>
        <w:t>ລາຄາ</w:t>
      </w:r>
      <w:r w:rsidR="00864E48" w:rsidRPr="007A0A45">
        <w:rPr>
          <w:rFonts w:ascii="Phetsarath OT" w:eastAsia="Phetsarath OT" w:hAnsi="Phetsarath OT" w:cs="Phetsarath OT" w:hint="cs"/>
          <w:cs/>
          <w:lang w:bidi="lo-LA"/>
        </w:rPr>
        <w:t>ທີ່</w:t>
      </w:r>
      <w:r w:rsidRPr="007A0A45">
        <w:rPr>
          <w:rFonts w:ascii="Phetsarath OT" w:eastAsia="Phetsarath OT" w:hAnsi="Phetsarath OT" w:cs="Phetsarath OT" w:hint="cs"/>
          <w:cs/>
          <w:lang w:bidi="lo-LA"/>
        </w:rPr>
        <w:t>ລັດຖະບານ</w:t>
      </w:r>
      <w:r w:rsidR="00864E48" w:rsidRPr="007A0A45">
        <w:rPr>
          <w:rFonts w:ascii="Phetsarath OT" w:eastAsia="Phetsarath OT" w:hAnsi="Phetsarath OT" w:cs="Phetsarath OT" w:hint="cs"/>
          <w:cs/>
          <w:lang w:bidi="lo-LA"/>
        </w:rPr>
        <w:t>ກໍານົດ</w:t>
      </w:r>
      <w:r w:rsidRPr="007A0A45">
        <w:rPr>
          <w:rFonts w:ascii="Phetsarath OT" w:eastAsia="Phetsarath OT" w:hAnsi="Phetsarath OT" w:cs="Phetsarath OT"/>
          <w:lang w:val="fr-FR"/>
        </w:rPr>
        <w:t xml:space="preserve"> </w:t>
      </w:r>
      <w:r w:rsidRPr="007A0A45">
        <w:rPr>
          <w:rFonts w:ascii="Phetsarath OT" w:eastAsia="Phetsarath OT" w:hAnsi="Phetsarath OT" w:cs="Phetsarath OT"/>
          <w:cs/>
          <w:lang w:bidi="lo-LA"/>
        </w:rPr>
        <w:t>ບວກພາສີຂາເຂົ້າ</w:t>
      </w:r>
      <w:r w:rsidRPr="007A0A45">
        <w:rPr>
          <w:rFonts w:ascii="Phetsarath OT" w:eastAsia="Phetsarath OT" w:hAnsi="Phetsarath OT" w:cs="Phetsarath OT"/>
          <w:lang w:val="fr-FR"/>
        </w:rPr>
        <w:t xml:space="preserve"> </w:t>
      </w:r>
      <w:r w:rsidRPr="007A0A45">
        <w:rPr>
          <w:rFonts w:ascii="Phetsarath OT" w:eastAsia="Phetsarath OT" w:hAnsi="Phetsarath OT" w:cs="Phetsarath OT" w:hint="cs"/>
          <w:cs/>
          <w:lang w:bidi="lo-LA"/>
        </w:rPr>
        <w:t>ສໍາລັບການນໍາເຂົ້າ;</w:t>
      </w:r>
    </w:p>
    <w:p w14:paraId="76CEF74E" w14:textId="146D39A2" w:rsidR="00125EAB" w:rsidRPr="007A0A45" w:rsidRDefault="00125EAB" w:rsidP="0084784E">
      <w:pPr>
        <w:pStyle w:val="ListParagraph"/>
        <w:numPr>
          <w:ilvl w:val="1"/>
          <w:numId w:val="39"/>
        </w:numPr>
        <w:tabs>
          <w:tab w:val="left" w:pos="1980"/>
          <w:tab w:val="left" w:pos="2552"/>
          <w:tab w:val="left" w:pos="3544"/>
        </w:tabs>
        <w:ind w:left="1985" w:firstLine="1134"/>
        <w:jc w:val="both"/>
        <w:rPr>
          <w:rFonts w:ascii="Phetsarath OT" w:eastAsia="Phetsarath OT" w:hAnsi="Phetsarath OT" w:cs="Phetsarath OT"/>
          <w:lang w:val="fr-FR"/>
        </w:rPr>
      </w:pPr>
      <w:r w:rsidRPr="007A0A45">
        <w:rPr>
          <w:rFonts w:ascii="Phetsarath OT" w:eastAsia="Phetsarath OT" w:hAnsi="Phetsarath OT" w:cs="Phetsarath OT" w:hint="cs"/>
          <w:spacing w:val="-4"/>
          <w:cs/>
          <w:lang w:bidi="lo-LA"/>
        </w:rPr>
        <w:t>ລາຄາຊື້</w:t>
      </w:r>
      <w:r w:rsidR="00B64D7D" w:rsidRPr="007A0A45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7A0A45">
        <w:rPr>
          <w:rFonts w:ascii="Phetsarath OT" w:eastAsia="Phetsarath OT" w:hAnsi="Phetsarath OT" w:cs="Phetsarath OT" w:hint="cs"/>
          <w:spacing w:val="-4"/>
          <w:cs/>
          <w:lang w:bidi="lo-LA"/>
        </w:rPr>
        <w:t>ຂາຍຕົວຈິງ</w:t>
      </w:r>
      <w:r w:rsidR="00864E48" w:rsidRPr="007A0A45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ຫຼື </w:t>
      </w:r>
      <w:r w:rsidRPr="007A0A45">
        <w:rPr>
          <w:rFonts w:ascii="Phetsarath OT" w:eastAsia="Phetsarath OT" w:hAnsi="Phetsarath OT" w:cs="Phetsarath OT" w:hint="cs"/>
          <w:spacing w:val="-4"/>
          <w:cs/>
          <w:lang w:bidi="lo-LA"/>
        </w:rPr>
        <w:t>ລາຄາຕະຫຼາດ</w:t>
      </w:r>
      <w:r w:rsidR="007136FF" w:rsidRPr="0063067F">
        <w:rPr>
          <w:rFonts w:ascii="Phetsarath OT" w:eastAsia="Phetsarath OT" w:hAnsi="Phetsarath OT" w:cs="Phetsarath OT" w:hint="cs"/>
          <w:spacing w:val="-4"/>
          <w:cs/>
          <w:lang w:bidi="lo-LA"/>
        </w:rPr>
        <w:t>ສາກົນ</w:t>
      </w:r>
      <w:r w:rsidRPr="007A0A45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ຫຼື </w:t>
      </w:r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>ລາຄາ</w:t>
      </w:r>
      <w:r w:rsidR="00864E48" w:rsidRPr="007A0A45">
        <w:rPr>
          <w:rFonts w:ascii="Phetsarath OT" w:eastAsia="Phetsarath OT" w:hAnsi="Phetsarath OT" w:cs="Phetsarath OT" w:hint="cs"/>
          <w:spacing w:val="-4"/>
          <w:cs/>
          <w:lang w:bidi="lo-LA"/>
        </w:rPr>
        <w:t>ທີ່</w:t>
      </w:r>
      <w:r w:rsidRPr="007A0A45">
        <w:rPr>
          <w:rFonts w:ascii="Phetsarath OT" w:eastAsia="Phetsarath OT" w:hAnsi="Phetsarath OT" w:cs="Phetsarath OT" w:hint="cs"/>
          <w:spacing w:val="-4"/>
          <w:cs/>
          <w:lang w:bidi="lo-LA"/>
        </w:rPr>
        <w:t>ລັດຖະບານ</w:t>
      </w:r>
      <w:r w:rsidR="007136FF" w:rsidRPr="0063067F">
        <w:rPr>
          <w:rFonts w:ascii="Phetsarath OT" w:eastAsia="Phetsarath OT" w:hAnsi="Phetsarath OT" w:cs="Phetsarath OT" w:hint="cs"/>
          <w:spacing w:val="-4"/>
          <w:cs/>
          <w:lang w:bidi="lo-LA"/>
        </w:rPr>
        <w:t>ກຳ</w:t>
      </w:r>
      <w:r w:rsidR="00826411" w:rsidRPr="0063067F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7136FF" w:rsidRPr="0063067F">
        <w:rPr>
          <w:rFonts w:ascii="Phetsarath OT" w:eastAsia="Phetsarath OT" w:hAnsi="Phetsarath OT" w:cs="Phetsarath OT" w:hint="cs"/>
          <w:spacing w:val="-4"/>
          <w:cs/>
          <w:lang w:bidi="lo-LA"/>
        </w:rPr>
        <w:t>ນົດ</w:t>
      </w:r>
      <w:r w:rsidRPr="0063067F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>ສໍາລັບການສະໜອງ</w:t>
      </w:r>
      <w:r w:rsidRPr="007A0A45">
        <w:rPr>
          <w:rFonts w:ascii="Phetsarath OT" w:eastAsia="Phetsarath OT" w:hAnsi="Phetsarath OT" w:cs="Phetsarath OT"/>
          <w:spacing w:val="-4"/>
          <w:lang w:val="fr-FR" w:bidi="lo-LA"/>
        </w:rPr>
        <w:t xml:space="preserve"> </w:t>
      </w:r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>ຫຼື</w:t>
      </w:r>
      <w:r w:rsidRPr="007A0A45">
        <w:rPr>
          <w:rFonts w:ascii="Phetsarath OT" w:eastAsia="Phetsarath OT" w:hAnsi="Phetsarath OT" w:cs="Phetsarath OT"/>
          <w:spacing w:val="-4"/>
          <w:lang w:val="fr-FR" w:bidi="lo-LA"/>
        </w:rPr>
        <w:t xml:space="preserve"> </w:t>
      </w:r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>ຊື້</w:t>
      </w:r>
      <w:r w:rsidR="00CD06DF" w:rsidRPr="007A0A45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>ຂາຍແຮ່ທາດ</w:t>
      </w:r>
      <w:r w:rsidRPr="007A0A45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>ຢູ່ພາຍໃນປະເທດ</w:t>
      </w:r>
      <w:r w:rsidRPr="007A0A45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, </w:t>
      </w:r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>ເຂດເສດຖະກິດພິເສດ</w:t>
      </w:r>
      <w:r w:rsidRPr="007A0A45">
        <w:rPr>
          <w:rFonts w:ascii="Phetsarath OT" w:eastAsia="Phetsarath OT" w:hAnsi="Phetsarath OT" w:cs="Phetsarath OT"/>
          <w:spacing w:val="-4"/>
          <w:lang w:val="fr-FR" w:bidi="lo-LA"/>
        </w:rPr>
        <w:t xml:space="preserve">, </w:t>
      </w:r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>ສົ່ງອອກຕ່າງປະເທດ</w:t>
      </w:r>
      <w:r w:rsidRPr="007A0A45">
        <w:rPr>
          <w:rFonts w:ascii="Phetsarath OT" w:eastAsia="Phetsarath OT" w:hAnsi="Phetsarath OT" w:cs="Phetsarath OT" w:hint="cs"/>
          <w:spacing w:val="-4"/>
          <w:cs/>
          <w:lang w:bidi="lo-LA"/>
        </w:rPr>
        <w:t>,</w:t>
      </w:r>
      <w:r w:rsidRPr="007A0A45">
        <w:rPr>
          <w:rFonts w:ascii="Phetsarath OT" w:eastAsia="Phetsarath OT" w:hAnsi="Phetsarath OT" w:cs="Phetsarath OT"/>
          <w:spacing w:val="-4"/>
          <w:lang w:val="fr-FR" w:bidi="lo-LA"/>
        </w:rPr>
        <w:t xml:space="preserve"> </w:t>
      </w:r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>ການຊົມໃຊ້ເອງ</w:t>
      </w:r>
      <w:r w:rsidRPr="007A0A45">
        <w:rPr>
          <w:rFonts w:ascii="Phetsarath OT" w:eastAsia="Phetsarath OT" w:hAnsi="Phetsarath OT" w:cs="Phetsarath OT"/>
          <w:spacing w:val="-4"/>
          <w:lang w:val="fr-FR" w:bidi="lo-LA"/>
        </w:rPr>
        <w:t xml:space="preserve">, </w:t>
      </w:r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>ແລກປ່ຽນ</w:t>
      </w:r>
      <w:r w:rsidRPr="007A0A45">
        <w:rPr>
          <w:rFonts w:ascii="Phetsarath OT" w:eastAsia="Phetsarath OT" w:hAnsi="Phetsarath OT" w:cs="Phetsarath OT"/>
          <w:spacing w:val="-4"/>
          <w:lang w:val="fr-FR" w:bidi="lo-LA"/>
        </w:rPr>
        <w:t xml:space="preserve"> </w:t>
      </w:r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>ຫຼື</w:t>
      </w:r>
      <w:r w:rsidRPr="007A0A45">
        <w:rPr>
          <w:rFonts w:ascii="Phetsarath OT" w:eastAsia="Phetsarath OT" w:hAnsi="Phetsarath OT" w:cs="Phetsarath OT"/>
          <w:spacing w:val="-4"/>
          <w:lang w:val="fr-FR" w:bidi="lo-LA"/>
        </w:rPr>
        <w:t xml:space="preserve"> </w:t>
      </w:r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>ໃຫ້ລ້າ</w:t>
      </w:r>
      <w:r w:rsidRPr="007A0A45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. </w:t>
      </w:r>
    </w:p>
    <w:p w14:paraId="7BD7ED03" w14:textId="77777777" w:rsidR="00125EAB" w:rsidRPr="007A0A45" w:rsidRDefault="00125EAB" w:rsidP="00AA4055">
      <w:pPr>
        <w:pStyle w:val="ListParagraph"/>
        <w:numPr>
          <w:ilvl w:val="0"/>
          <w:numId w:val="27"/>
        </w:numPr>
        <w:tabs>
          <w:tab w:val="left" w:pos="2552"/>
          <w:tab w:val="left" w:pos="3119"/>
        </w:tabs>
        <w:ind w:left="1800" w:firstLine="1035"/>
        <w:jc w:val="both"/>
        <w:rPr>
          <w:rFonts w:ascii="Phetsarath OT" w:eastAsia="Phetsarath OT" w:hAnsi="Phetsarath OT" w:cs="Phetsarath OT"/>
          <w:b/>
          <w:bCs/>
          <w:lang w:val="fr-FR" w:bidi="th-TH"/>
        </w:rPr>
      </w:pPr>
      <w:r w:rsidRPr="007A0A45">
        <w:rPr>
          <w:rFonts w:ascii="Phetsarath OT" w:eastAsia="Phetsarath OT" w:hAnsi="Phetsarath OT" w:cs="Phetsarath OT" w:hint="cs"/>
          <w:b/>
          <w:bCs/>
          <w:cs/>
          <w:lang w:bidi="lo-LA"/>
        </w:rPr>
        <w:t>ສໍາລັບພະລັງງານ</w:t>
      </w:r>
      <w:r w:rsidRPr="007A0A45">
        <w:rPr>
          <w:rFonts w:ascii="Phetsarath OT" w:eastAsia="Phetsarath OT" w:hAnsi="Phetsarath OT" w:cs="Phetsarath OT"/>
          <w:b/>
          <w:bCs/>
          <w:cs/>
          <w:lang w:bidi="lo-LA"/>
        </w:rPr>
        <w:t>ໄຟຟ້າ</w:t>
      </w:r>
      <w:r w:rsidR="00B073B4" w:rsidRPr="007A0A45">
        <w:rPr>
          <w:rFonts w:ascii="Phetsarath OT" w:eastAsia="Phetsarath OT" w:hAnsi="Phetsarath OT" w:cs="Phetsarath OT" w:hint="cs"/>
          <w:b/>
          <w:bCs/>
          <w:cs/>
          <w:lang w:bidi="lo-LA"/>
        </w:rPr>
        <w:t>:</w:t>
      </w:r>
    </w:p>
    <w:p w14:paraId="2B9B2272" w14:textId="3D48B147" w:rsidR="00AA4055" w:rsidRPr="007A0A45" w:rsidRDefault="00125EAB" w:rsidP="0084784E">
      <w:pPr>
        <w:pStyle w:val="ListParagraph"/>
        <w:numPr>
          <w:ilvl w:val="1"/>
          <w:numId w:val="4"/>
        </w:numPr>
        <w:tabs>
          <w:tab w:val="left" w:pos="1980"/>
          <w:tab w:val="left" w:pos="2835"/>
          <w:tab w:val="left" w:pos="3686"/>
        </w:tabs>
        <w:ind w:left="1985" w:firstLine="1255"/>
        <w:jc w:val="both"/>
        <w:rPr>
          <w:rFonts w:ascii="Phetsarath OT" w:eastAsia="Phetsarath OT" w:hAnsi="Phetsarath OT" w:cs="Phetsarath OT"/>
          <w:lang w:val="fr-FR" w:bidi="lo-LA"/>
        </w:rPr>
      </w:pPr>
      <w:r w:rsidRPr="007A0A45">
        <w:rPr>
          <w:rFonts w:ascii="Phetsarath OT" w:eastAsia="Phetsarath OT" w:hAnsi="Phetsarath OT" w:cs="Phetsarath OT"/>
          <w:cs/>
          <w:lang w:bidi="lo-LA"/>
        </w:rPr>
        <w:t>ບໍລິມາດຫົວໜ່ວຍ</w:t>
      </w:r>
      <w:r w:rsidRPr="007A0A45">
        <w:rPr>
          <w:rFonts w:ascii="Phetsarath OT" w:eastAsia="Phetsarath OT" w:hAnsi="Phetsarath OT" w:cs="Phetsarath OT" w:hint="cs"/>
          <w:cs/>
          <w:lang w:bidi="lo-LA"/>
        </w:rPr>
        <w:t>ພະລັງງານ</w:t>
      </w:r>
      <w:r w:rsidRPr="007A0A45">
        <w:rPr>
          <w:rFonts w:ascii="Phetsarath OT" w:eastAsia="Phetsarath OT" w:hAnsi="Phetsarath OT" w:cs="Phetsarath OT"/>
          <w:cs/>
          <w:lang w:bidi="lo-LA"/>
        </w:rPr>
        <w:t>ໄຟຟ້າຕາມໝໍ້ນັບໄຟ</w:t>
      </w:r>
      <w:r w:rsidR="00E16127" w:rsidRPr="007A0A45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AA4055" w:rsidRPr="007A0A45">
        <w:rPr>
          <w:rFonts w:ascii="Phetsarath OT" w:eastAsia="Phetsarath OT" w:hAnsi="Phetsarath OT" w:cs="Phetsarath OT"/>
          <w:cs/>
          <w:lang w:bidi="lo-LA"/>
        </w:rPr>
        <w:t>ທີ່ບັນທຶກໃນແຕ່ລະເດືອນ ຄູນ ໃຫ້</w:t>
      </w:r>
      <w:r w:rsidRPr="007A0A45">
        <w:rPr>
          <w:rFonts w:ascii="Phetsarath OT" w:eastAsia="Phetsarath OT" w:hAnsi="Phetsarath OT" w:cs="Phetsarath OT"/>
          <w:cs/>
          <w:lang w:bidi="lo-LA"/>
        </w:rPr>
        <w:t>ລາຄາຕາມສັນຍາຊື້</w:t>
      </w:r>
      <w:r w:rsidR="00CD06DF" w:rsidRPr="007A0A45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7A0A45">
        <w:rPr>
          <w:rFonts w:ascii="Phetsarath OT" w:eastAsia="Phetsarath OT" w:hAnsi="Phetsarath OT" w:cs="Phetsarath OT"/>
          <w:cs/>
          <w:lang w:bidi="lo-LA"/>
        </w:rPr>
        <w:t>ຂາຍ</w:t>
      </w:r>
      <w:r w:rsidRPr="007A0A45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7A0A45">
        <w:rPr>
          <w:rFonts w:ascii="Phetsarath OT" w:eastAsia="Phetsarath OT" w:hAnsi="Phetsarath OT" w:cs="Phetsarath OT"/>
          <w:cs/>
          <w:lang w:bidi="lo-LA"/>
        </w:rPr>
        <w:t xml:space="preserve">ພາຍໃນ </w:t>
      </w:r>
      <w:r w:rsidRPr="007A0A45">
        <w:rPr>
          <w:rFonts w:ascii="Phetsarath OT" w:eastAsia="Phetsarath OT" w:hAnsi="Phetsarath OT" w:cs="Phetsarath OT" w:hint="cs"/>
          <w:cs/>
          <w:lang w:bidi="lo-LA"/>
        </w:rPr>
        <w:t xml:space="preserve">ຫຼື </w:t>
      </w:r>
      <w:r w:rsidRPr="007A0A45">
        <w:rPr>
          <w:rFonts w:ascii="Phetsarath OT" w:eastAsia="Phetsarath OT" w:hAnsi="Phetsarath OT" w:cs="Phetsarath OT"/>
          <w:cs/>
          <w:lang w:bidi="lo-LA"/>
        </w:rPr>
        <w:t>ຕ່າງປະເທດ ສໍາລັບຜູ້ຜະລິດ</w:t>
      </w:r>
      <w:r w:rsidRPr="007A0A45">
        <w:rPr>
          <w:rFonts w:ascii="Phetsarath OT" w:eastAsia="Phetsarath OT" w:hAnsi="Phetsarath OT" w:cs="Phetsarath OT" w:hint="cs"/>
          <w:cs/>
          <w:lang w:bidi="lo-LA"/>
        </w:rPr>
        <w:t>ພະລັງ</w:t>
      </w:r>
      <w:r w:rsidR="0084784E" w:rsidRPr="007A0A45">
        <w:rPr>
          <w:rFonts w:ascii="Phetsarath OT" w:eastAsia="Phetsarath OT" w:hAnsi="Phetsarath OT" w:cs="Phetsarath OT"/>
          <w:lang w:val="fr-FR" w:bidi="lo-LA"/>
        </w:rPr>
        <w:t xml:space="preserve"> </w:t>
      </w:r>
      <w:r w:rsidRPr="007A0A45">
        <w:rPr>
          <w:rFonts w:ascii="Phetsarath OT" w:eastAsia="Phetsarath OT" w:hAnsi="Phetsarath OT" w:cs="Phetsarath OT" w:hint="cs"/>
          <w:cs/>
          <w:lang w:bidi="lo-LA"/>
        </w:rPr>
        <w:t>ງານ</w:t>
      </w:r>
      <w:r w:rsidRPr="007A0A45">
        <w:rPr>
          <w:rFonts w:ascii="Phetsarath OT" w:eastAsia="Phetsarath OT" w:hAnsi="Phetsarath OT" w:cs="Phetsarath OT"/>
          <w:cs/>
          <w:lang w:bidi="lo-LA"/>
        </w:rPr>
        <w:t>ໄຟຟ້າ</w:t>
      </w:r>
      <w:r w:rsidRPr="007A0A45">
        <w:rPr>
          <w:rFonts w:ascii="Phetsarath OT" w:eastAsia="Phetsarath OT" w:hAnsi="Phetsarath OT" w:cs="Phetsarath OT"/>
          <w:lang w:val="fr-FR" w:bidi="lo-LA"/>
        </w:rPr>
        <w:t>;</w:t>
      </w:r>
    </w:p>
    <w:p w14:paraId="64644F76" w14:textId="018C47AB" w:rsidR="00125EAB" w:rsidRPr="007A0A45" w:rsidRDefault="00125EAB" w:rsidP="0084784E">
      <w:pPr>
        <w:pStyle w:val="ListParagraph"/>
        <w:numPr>
          <w:ilvl w:val="1"/>
          <w:numId w:val="4"/>
        </w:numPr>
        <w:tabs>
          <w:tab w:val="left" w:pos="1980"/>
          <w:tab w:val="left" w:pos="2835"/>
          <w:tab w:val="left" w:pos="3686"/>
        </w:tabs>
        <w:ind w:left="1985" w:firstLine="1255"/>
        <w:jc w:val="both"/>
        <w:rPr>
          <w:rFonts w:ascii="Phetsarath OT" w:eastAsia="Phetsarath OT" w:hAnsi="Phetsarath OT" w:cs="Phetsarath OT"/>
          <w:lang w:val="fr-FR" w:bidi="lo-LA"/>
        </w:rPr>
      </w:pPr>
      <w:r w:rsidRPr="007A0A45">
        <w:rPr>
          <w:rFonts w:ascii="Phetsarath OT" w:eastAsia="Phetsarath OT" w:hAnsi="Phetsarath OT" w:cs="Phetsarath OT"/>
          <w:cs/>
          <w:lang w:bidi="lo-LA"/>
        </w:rPr>
        <w:t>ລາຄາຄ່າ</w:t>
      </w:r>
      <w:r w:rsidRPr="007A0A45">
        <w:rPr>
          <w:rFonts w:ascii="Phetsarath OT" w:eastAsia="Phetsarath OT" w:hAnsi="Phetsarath OT" w:cs="Phetsarath OT" w:hint="cs"/>
          <w:cs/>
          <w:lang w:bidi="lo-LA"/>
        </w:rPr>
        <w:t>ພະລັງງານ</w:t>
      </w:r>
      <w:r w:rsidRPr="007A0A45">
        <w:rPr>
          <w:rFonts w:ascii="Phetsarath OT" w:eastAsia="Phetsarath OT" w:hAnsi="Phetsarath OT" w:cs="Phetsarath OT"/>
          <w:cs/>
          <w:lang w:bidi="lo-LA"/>
        </w:rPr>
        <w:t>ໄຟຟ້າຕາມຂັ້ນການຊົມໃຊ້</w:t>
      </w:r>
      <w:r w:rsidRPr="007A0A45">
        <w:rPr>
          <w:rFonts w:ascii="Phetsarath OT" w:eastAsia="Phetsarath OT" w:hAnsi="Phetsarath OT" w:cs="Phetsarath OT" w:hint="cs"/>
          <w:cs/>
          <w:lang w:bidi="lo-LA"/>
        </w:rPr>
        <w:t>ພະລັງງານ</w:t>
      </w:r>
      <w:r w:rsidRPr="007A0A45">
        <w:rPr>
          <w:rFonts w:ascii="Phetsarath OT" w:eastAsia="Phetsarath OT" w:hAnsi="Phetsarath OT" w:cs="Phetsarath OT"/>
          <w:cs/>
          <w:lang w:bidi="lo-LA"/>
        </w:rPr>
        <w:t>ໄຟຟ້າ ທີ່ລັດ</w:t>
      </w:r>
      <w:r w:rsidR="00AA4055" w:rsidRPr="007A0A45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7A0A45">
        <w:rPr>
          <w:rFonts w:ascii="Phetsarath OT" w:eastAsia="Phetsarath OT" w:hAnsi="Phetsarath OT" w:cs="Phetsarath OT"/>
          <w:cs/>
          <w:lang w:bidi="lo-LA"/>
        </w:rPr>
        <w:t>ຖະບານກ</w:t>
      </w:r>
      <w:r w:rsidR="001735F9" w:rsidRPr="007A0A45">
        <w:rPr>
          <w:rFonts w:ascii="Phetsarath OT" w:eastAsia="Phetsarath OT" w:hAnsi="Phetsarath OT" w:cs="Phetsarath OT"/>
          <w:cs/>
          <w:lang w:bidi="lo-LA"/>
        </w:rPr>
        <w:t>ຳນົດໃນແຕ່ລະໄລຍະ ຫຼື ຕາມສັນຍາຊື້</w:t>
      </w:r>
      <w:r w:rsidR="00B64D7D" w:rsidRPr="007A0A45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7A0A45">
        <w:rPr>
          <w:rFonts w:ascii="Phetsarath OT" w:eastAsia="Phetsarath OT" w:hAnsi="Phetsarath OT" w:cs="Phetsarath OT"/>
          <w:cs/>
          <w:lang w:bidi="lo-LA"/>
        </w:rPr>
        <w:t>ຂາຍ</w:t>
      </w:r>
      <w:r w:rsidRPr="007A0A45">
        <w:rPr>
          <w:rFonts w:ascii="Phetsarath OT" w:eastAsia="Phetsarath OT" w:hAnsi="Phetsarath OT" w:cs="Phetsarath OT" w:hint="cs"/>
          <w:cs/>
          <w:lang w:bidi="lo-LA"/>
        </w:rPr>
        <w:t>ພະລັງງານ</w:t>
      </w:r>
      <w:r w:rsidRPr="007A0A45">
        <w:rPr>
          <w:rFonts w:ascii="Phetsarath OT" w:eastAsia="Phetsarath OT" w:hAnsi="Phetsarath OT" w:cs="Phetsarath OT"/>
          <w:cs/>
          <w:lang w:bidi="lo-LA"/>
        </w:rPr>
        <w:t>ໄຟຟ້າ</w:t>
      </w:r>
      <w:r w:rsidRPr="007A0A45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E16127" w:rsidRPr="007A0A45">
        <w:rPr>
          <w:rFonts w:ascii="Phetsarath OT" w:eastAsia="Phetsarath OT" w:hAnsi="Phetsarath OT" w:cs="Phetsarath OT"/>
          <w:cs/>
          <w:lang w:bidi="lo-LA"/>
        </w:rPr>
        <w:t>ສໍາລັບ</w:t>
      </w:r>
      <w:r w:rsidRPr="007A0A45">
        <w:rPr>
          <w:rFonts w:ascii="Phetsarath OT" w:eastAsia="Phetsarath OT" w:hAnsi="Phetsarath OT" w:cs="Phetsarath OT"/>
          <w:cs/>
          <w:lang w:bidi="lo-LA"/>
        </w:rPr>
        <w:t>ວິສາຫະກິດໄຟ</w:t>
      </w:r>
      <w:r w:rsidR="00F0393E" w:rsidRPr="007A0A45">
        <w:rPr>
          <w:rFonts w:ascii="Phetsarath OT" w:eastAsia="Phetsarath OT" w:hAnsi="Phetsarath OT" w:cs="Phetsarath OT" w:hint="cs"/>
          <w:cs/>
          <w:lang w:bidi="lo-LA"/>
        </w:rPr>
        <w:t>ຟ້າ ແລະ ຜູ້ຊົມໃຊ້;</w:t>
      </w:r>
      <w:r w:rsidRPr="007A0A45">
        <w:rPr>
          <w:rFonts w:ascii="Phetsarath OT" w:eastAsia="Phetsarath OT" w:hAnsi="Phetsarath OT" w:cs="Phetsarath OT" w:hint="cs"/>
          <w:cs/>
          <w:lang w:bidi="lo-LA"/>
        </w:rPr>
        <w:t xml:space="preserve"> </w:t>
      </w:r>
    </w:p>
    <w:p w14:paraId="62D5BAF6" w14:textId="5A43BE56" w:rsidR="00AA4055" w:rsidRPr="007A0A45" w:rsidRDefault="00125EAB" w:rsidP="0084784E">
      <w:pPr>
        <w:pStyle w:val="ListParagraph"/>
        <w:numPr>
          <w:ilvl w:val="1"/>
          <w:numId w:val="4"/>
        </w:numPr>
        <w:tabs>
          <w:tab w:val="left" w:pos="1980"/>
          <w:tab w:val="left" w:pos="2835"/>
          <w:tab w:val="left" w:pos="3686"/>
        </w:tabs>
        <w:ind w:left="1985" w:firstLine="1255"/>
        <w:jc w:val="both"/>
        <w:rPr>
          <w:rFonts w:ascii="Phetsarath OT" w:eastAsia="Phetsarath OT" w:hAnsi="Phetsarath OT" w:cs="Phetsarath OT"/>
          <w:spacing w:val="-4"/>
          <w:lang w:val="fr-FR" w:bidi="th-TH"/>
        </w:rPr>
      </w:pPr>
      <w:r w:rsidRPr="007A0A45">
        <w:rPr>
          <w:rFonts w:ascii="Phetsarath OT" w:eastAsia="Phetsarath OT" w:hAnsi="Phetsarath OT" w:cs="Phetsarath OT" w:hint="cs"/>
          <w:cs/>
          <w:lang w:bidi="lo-LA"/>
        </w:rPr>
        <w:t>ໃນ</w:t>
      </w:r>
      <w:r w:rsidRPr="007A0A45">
        <w:rPr>
          <w:rFonts w:ascii="Phetsarath OT" w:eastAsia="Phetsarath OT" w:hAnsi="Phetsarath OT" w:cs="Phetsarath OT" w:hint="cs"/>
          <w:spacing w:val="-4"/>
          <w:cs/>
          <w:lang w:bidi="lo-LA"/>
        </w:rPr>
        <w:t>ກໍລະນີຜູ້ມອບອາກອນມູນຄ່າເພີ່ມມີລາຍຮັບສໍາຮອງ ກໍໃຫ້ລວມເຂົ້າເປັນພື້ນ</w:t>
      </w:r>
      <w:r w:rsidR="005A14F8" w:rsidRPr="007A0A45">
        <w:rPr>
          <w:rFonts w:ascii="Phetsarath OT" w:eastAsia="Phetsarath OT" w:hAnsi="Phetsarath OT" w:cs="Phetsarath OT" w:hint="cs"/>
          <w:spacing w:val="-4"/>
          <w:cs/>
          <w:lang w:bidi="lo-LA"/>
        </w:rPr>
        <w:t>ຖານການຄິດ</w:t>
      </w:r>
      <w:r w:rsidRPr="007A0A45">
        <w:rPr>
          <w:rFonts w:ascii="Phetsarath OT" w:eastAsia="Phetsarath OT" w:hAnsi="Phetsarath OT" w:cs="Phetsarath OT" w:hint="cs"/>
          <w:spacing w:val="-4"/>
          <w:cs/>
          <w:lang w:bidi="lo-LA"/>
        </w:rPr>
        <w:t>ໄລ່ອາກອນມູນຄ່າເພີ່ມອັນດຽວ</w:t>
      </w:r>
      <w:r w:rsidR="00F0393E" w:rsidRPr="007A0A45">
        <w:rPr>
          <w:rFonts w:ascii="Phetsarath OT" w:eastAsia="Phetsarath OT" w:hAnsi="Phetsarath OT" w:cs="Phetsarath OT" w:hint="cs"/>
          <w:spacing w:val="-4"/>
          <w:cs/>
          <w:lang w:bidi="lo-LA"/>
        </w:rPr>
        <w:t>;</w:t>
      </w:r>
      <w:r w:rsidRPr="007A0A45">
        <w:rPr>
          <w:rFonts w:ascii="Phetsarath OT" w:eastAsia="Phetsarath OT" w:hAnsi="Phetsarath OT" w:cs="Phetsarath OT" w:hint="cs"/>
          <w:spacing w:val="-4"/>
          <w:cs/>
          <w:lang w:bidi="th-TH"/>
        </w:rPr>
        <w:t xml:space="preserve"> </w:t>
      </w:r>
    </w:p>
    <w:p w14:paraId="7DCA6EE4" w14:textId="7DA116E4" w:rsidR="0084784E" w:rsidRPr="007A0A45" w:rsidRDefault="00125EAB" w:rsidP="00826411">
      <w:pPr>
        <w:pStyle w:val="ListParagraph"/>
        <w:numPr>
          <w:ilvl w:val="1"/>
          <w:numId w:val="4"/>
        </w:numPr>
        <w:tabs>
          <w:tab w:val="left" w:pos="1980"/>
          <w:tab w:val="left" w:pos="2835"/>
          <w:tab w:val="left" w:pos="3686"/>
        </w:tabs>
        <w:ind w:left="1985" w:firstLine="1255"/>
        <w:jc w:val="both"/>
        <w:rPr>
          <w:rFonts w:ascii="Phetsarath OT" w:eastAsia="Phetsarath OT" w:hAnsi="Phetsarath OT" w:cs="Phetsarath OT"/>
          <w:spacing w:val="-4"/>
          <w:lang w:val="fr-FR" w:bidi="th-TH"/>
        </w:rPr>
      </w:pPr>
      <w:r w:rsidRPr="007A0A45">
        <w:rPr>
          <w:rFonts w:ascii="Phetsarath OT" w:eastAsia="Phetsarath OT" w:hAnsi="Phetsarath OT" w:cs="Phetsarath OT" w:hint="cs"/>
          <w:spacing w:val="-4"/>
          <w:cs/>
          <w:lang w:bidi="lo-LA"/>
        </w:rPr>
        <w:t>ຖ້າວ່າລາຍຮັບຈາກການດໍາເນີນທຸລະກິດ</w:t>
      </w:r>
      <w:r w:rsidRPr="007A0A45">
        <w:rPr>
          <w:rFonts w:ascii="Phetsarath OT" w:eastAsia="Phetsarath OT" w:hAnsi="Phetsarath OT" w:cs="Phetsarath OT" w:hint="cs"/>
          <w:spacing w:val="-4"/>
          <w:sz w:val="12"/>
          <w:szCs w:val="12"/>
          <w:cs/>
          <w:lang w:bidi="lo-LA"/>
        </w:rPr>
        <w:t xml:space="preserve"> </w:t>
      </w:r>
      <w:r w:rsidRPr="007A0A45">
        <w:rPr>
          <w:rFonts w:ascii="Phetsarath OT" w:eastAsia="Phetsarath OT" w:hAnsi="Phetsarath OT" w:cs="Phetsarath OT" w:hint="cs"/>
          <w:spacing w:val="-4"/>
          <w:cs/>
          <w:lang w:bidi="lo-LA"/>
        </w:rPr>
        <w:t>ຫາກເປັນເງິນຕາຕ່າງປະເທດ ກໍໃຫ້ຄິດໄລ່ເປັນເງິນກີບ ຕາມອັດຕາແລກປ່ຽນທາງການຂອງ ສປປ ລາວ ໃນເວລານັ້ນ</w:t>
      </w:r>
      <w:r w:rsidRPr="007A0A45">
        <w:rPr>
          <w:rFonts w:ascii="Phetsarath OT" w:eastAsia="Phetsarath OT" w:hAnsi="Phetsarath OT" w:cs="Phetsarath OT" w:hint="cs"/>
          <w:spacing w:val="-4"/>
          <w:rtl/>
          <w:cs/>
        </w:rPr>
        <w:t>.</w:t>
      </w:r>
    </w:p>
    <w:p w14:paraId="27F820F1" w14:textId="77777777" w:rsidR="00826411" w:rsidRPr="007A0A45" w:rsidRDefault="00826411" w:rsidP="00826411">
      <w:pPr>
        <w:pStyle w:val="ListParagraph"/>
        <w:tabs>
          <w:tab w:val="left" w:pos="1980"/>
          <w:tab w:val="left" w:pos="2835"/>
          <w:tab w:val="left" w:pos="3686"/>
        </w:tabs>
        <w:ind w:left="3240"/>
        <w:jc w:val="both"/>
        <w:rPr>
          <w:rFonts w:ascii="Phetsarath OT" w:eastAsia="Phetsarath OT" w:hAnsi="Phetsarath OT" w:cs="Phetsarath OT"/>
          <w:spacing w:val="-4"/>
          <w:cs/>
          <w:lang w:val="fr-FR" w:bidi="th-TH"/>
        </w:rPr>
      </w:pPr>
    </w:p>
    <w:p w14:paraId="2118EE10" w14:textId="38F17BF4" w:rsidR="00125EAB" w:rsidRPr="007A0A45" w:rsidRDefault="00AA4055" w:rsidP="00AA4055">
      <w:pPr>
        <w:pStyle w:val="Heading3"/>
        <w:ind w:firstLine="1560"/>
        <w:jc w:val="both"/>
        <w:rPr>
          <w:rFonts w:ascii="Phetsarath OT" w:eastAsia="Phetsarath OT" w:hAnsi="Phetsarath OT"/>
          <w:sz w:val="24"/>
          <w:lang w:val="fr-FR"/>
        </w:rPr>
      </w:pPr>
      <w:bookmarkStart w:id="12" w:name="_Toc77856560"/>
      <w:bookmarkStart w:id="13" w:name="_Toc79737831"/>
      <w:r w:rsidRPr="007A0A45">
        <w:rPr>
          <w:rFonts w:ascii="Phetsarath OT" w:eastAsia="Phetsarath OT" w:hAnsi="Phetsarath OT" w:hint="cs"/>
          <w:sz w:val="24"/>
          <w:cs/>
          <w:lang w:val="fr-FR"/>
        </w:rPr>
        <w:t xml:space="preserve">ມາດຕາ  </w:t>
      </w:r>
      <w:r w:rsidR="00125EAB" w:rsidRPr="007A0A45">
        <w:rPr>
          <w:rFonts w:ascii="Phetsarath OT" w:eastAsia="Phetsarath OT" w:hAnsi="Phetsarath OT" w:hint="cs"/>
          <w:sz w:val="24"/>
          <w:cs/>
          <w:lang w:val="fr-FR"/>
        </w:rPr>
        <w:t>17</w:t>
      </w:r>
      <w:r w:rsidRPr="007A0A45">
        <w:rPr>
          <w:rFonts w:ascii="Phetsarath OT" w:eastAsia="Phetsarath OT" w:hAnsi="Phetsarath OT" w:hint="cs"/>
          <w:sz w:val="24"/>
          <w:cs/>
          <w:lang w:val="fr-FR"/>
        </w:rPr>
        <w:t xml:space="preserve">  </w:t>
      </w:r>
      <w:r w:rsidR="00125EAB" w:rsidRPr="007A0A45">
        <w:rPr>
          <w:rFonts w:ascii="Phetsarath OT" w:eastAsia="Phetsarath OT" w:hAnsi="Phetsarath OT" w:hint="cs"/>
          <w:cs/>
          <w:lang w:val="fr-FR"/>
        </w:rPr>
        <w:t>ອັດຕາ</w:t>
      </w:r>
      <w:r w:rsidR="00125EAB" w:rsidRPr="007A0A45">
        <w:rPr>
          <w:rFonts w:ascii="Phetsarath OT" w:eastAsia="Phetsarath OT" w:hAnsi="Phetsarath OT" w:hint="cs"/>
          <w:sz w:val="24"/>
          <w:cs/>
          <w:lang w:val="fr-FR"/>
        </w:rPr>
        <w:t>ອາກອນມູນຄ່າເພີ່ມ</w:t>
      </w:r>
      <w:bookmarkEnd w:id="12"/>
      <w:bookmarkEnd w:id="13"/>
    </w:p>
    <w:p w14:paraId="5471ACCF" w14:textId="77777777" w:rsidR="00125EAB" w:rsidRPr="007A0A45" w:rsidRDefault="00125EAB" w:rsidP="00AA4055">
      <w:pPr>
        <w:tabs>
          <w:tab w:val="left" w:pos="2410"/>
        </w:tabs>
        <w:spacing w:after="0" w:line="240" w:lineRule="auto"/>
        <w:ind w:left="284" w:firstLine="2410"/>
        <w:jc w:val="both"/>
        <w:rPr>
          <w:rFonts w:ascii="Phetsarath OT" w:eastAsia="Phetsarath OT" w:hAnsi="Phetsarath OT" w:cs="Phetsarath OT"/>
          <w:sz w:val="24"/>
          <w:szCs w:val="24"/>
          <w:lang w:val="fr-FR" w:bidi="ar-SA"/>
        </w:rPr>
      </w:pPr>
      <w:r w:rsidRPr="007A0A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ອັດຕາອາກອນມູນຄ່າເພີ່ມ ມີ ດັ່ງນີ້</w:t>
      </w:r>
      <w:r w:rsidRPr="007A0A45">
        <w:rPr>
          <w:rFonts w:ascii="Phetsarath OT" w:eastAsia="Phetsarath OT" w:hAnsi="Phetsarath OT" w:cs="Phetsarath OT" w:hint="cs"/>
          <w:sz w:val="24"/>
          <w:szCs w:val="24"/>
          <w:cs/>
        </w:rPr>
        <w:t>:</w:t>
      </w:r>
    </w:p>
    <w:p w14:paraId="27FF689A" w14:textId="7254A2C2" w:rsidR="00125EAB" w:rsidRPr="007A0A45" w:rsidRDefault="00125EAB" w:rsidP="00AA4055">
      <w:pPr>
        <w:numPr>
          <w:ilvl w:val="0"/>
          <w:numId w:val="5"/>
        </w:numPr>
        <w:tabs>
          <w:tab w:val="left" w:pos="1890"/>
          <w:tab w:val="left" w:pos="2552"/>
          <w:tab w:val="left" w:pos="3119"/>
        </w:tabs>
        <w:spacing w:after="0" w:line="240" w:lineRule="auto"/>
        <w:ind w:firstLine="1336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fr-FR" w:eastAsia="zh-CN" w:bidi="lo-LA"/>
        </w:rPr>
      </w:pPr>
      <w:r w:rsidRPr="007A0A45">
        <w:rPr>
          <w:rFonts w:ascii="Phetsarath OT" w:eastAsia="Phetsarath OT" w:hAnsi="Phetsarath OT" w:cs="Phetsarath OT" w:hint="cs"/>
          <w:sz w:val="24"/>
          <w:szCs w:val="24"/>
          <w:cs/>
          <w:lang w:eastAsia="zh-CN" w:bidi="lo-LA"/>
        </w:rPr>
        <w:t xml:space="preserve">ອັດຕາ </w:t>
      </w:r>
      <w:r w:rsidR="00CB720B" w:rsidRPr="007A0A45">
        <w:rPr>
          <w:rFonts w:ascii="Phetsarath OT" w:eastAsia="Phetsarath OT" w:hAnsi="Phetsarath OT" w:cs="Phetsarath OT" w:hint="cs"/>
          <w:sz w:val="24"/>
          <w:szCs w:val="24"/>
          <w:cs/>
          <w:lang w:eastAsia="zh-CN" w:bidi="lo-LA"/>
        </w:rPr>
        <w:t>ເຈັດ</w:t>
      </w:r>
      <w:r w:rsidRPr="007A0A45">
        <w:rPr>
          <w:rFonts w:ascii="Phetsarath OT" w:eastAsia="Phetsarath OT" w:hAnsi="Phetsarath OT" w:cs="Phetsarath OT" w:hint="cs"/>
          <w:sz w:val="24"/>
          <w:szCs w:val="24"/>
          <w:cs/>
          <w:lang w:eastAsia="zh-CN" w:bidi="lo-LA"/>
        </w:rPr>
        <w:t xml:space="preserve">ສ່ວນຮ້ອຍ </w:t>
      </w:r>
      <w:r w:rsidR="00F65A16" w:rsidRPr="007A0A45">
        <w:rPr>
          <w:rFonts w:ascii="Phetsarath OT" w:eastAsia="Phetsarath OT" w:hAnsi="Phetsarath OT" w:cs="Phetsarath OT" w:hint="cs"/>
          <w:sz w:val="24"/>
          <w:szCs w:val="24"/>
          <w:cs/>
          <w:lang w:eastAsia="zh-CN"/>
        </w:rPr>
        <w:t>(</w:t>
      </w:r>
      <w:r w:rsidRPr="007A0A45">
        <w:rPr>
          <w:rFonts w:ascii="Phetsarath OT" w:eastAsia="Phetsarath OT" w:hAnsi="Phetsarath OT" w:cs="Phetsarath OT" w:hint="cs"/>
          <w:sz w:val="24"/>
          <w:szCs w:val="24"/>
          <w:cs/>
          <w:lang w:eastAsia="zh-CN" w:bidi="lo-LA"/>
        </w:rPr>
        <w:t>7</w:t>
      </w:r>
      <w:r w:rsidR="00F65A16" w:rsidRPr="007A0A45">
        <w:rPr>
          <w:rFonts w:ascii="Phetsarath OT" w:eastAsia="Phetsarath OT" w:hAnsi="Phetsarath OT" w:cs="Phetsarath OT"/>
          <w:sz w:val="24"/>
          <w:szCs w:val="24"/>
          <w:cs/>
          <w:lang w:eastAsia="zh-CN"/>
        </w:rPr>
        <w:t>%</w:t>
      </w:r>
      <w:r w:rsidRPr="007A0A45">
        <w:rPr>
          <w:rFonts w:ascii="Phetsarath OT" w:eastAsia="Phetsarath OT" w:hAnsi="Phetsarath OT" w:cs="Phetsarath OT"/>
          <w:sz w:val="24"/>
          <w:szCs w:val="24"/>
          <w:cs/>
          <w:lang w:eastAsia="zh-CN"/>
        </w:rPr>
        <w:t>)</w:t>
      </w:r>
      <w:r w:rsidRPr="007A0A45">
        <w:rPr>
          <w:rFonts w:ascii="Phetsarath OT" w:eastAsia="Phetsarath OT" w:hAnsi="Phetsarath OT" w:cs="Phetsarath OT" w:hint="cs"/>
          <w:sz w:val="24"/>
          <w:szCs w:val="24"/>
          <w:cs/>
          <w:lang w:eastAsia="zh-CN" w:bidi="lo-LA"/>
        </w:rPr>
        <w:t>:</w:t>
      </w:r>
    </w:p>
    <w:p w14:paraId="0C5CA8E6" w14:textId="098C50F1" w:rsidR="00125EAB" w:rsidRPr="007A0A45" w:rsidRDefault="00125EAB" w:rsidP="0084784E">
      <w:pPr>
        <w:pStyle w:val="ListParagraph"/>
        <w:numPr>
          <w:ilvl w:val="0"/>
          <w:numId w:val="40"/>
        </w:numPr>
        <w:tabs>
          <w:tab w:val="left" w:pos="2835"/>
          <w:tab w:val="left" w:pos="3119"/>
          <w:tab w:val="left" w:pos="3544"/>
        </w:tabs>
        <w:ind w:left="1985" w:firstLine="1276"/>
        <w:jc w:val="both"/>
        <w:rPr>
          <w:rFonts w:ascii="Phetsarath OT" w:eastAsia="Phetsarath OT" w:hAnsi="Phetsarath OT" w:cs="Phetsarath OT"/>
          <w:lang w:val="fr-FR" w:eastAsia="zh-CN" w:bidi="lo-LA"/>
        </w:rPr>
      </w:pPr>
      <w:r w:rsidRPr="007A0A45">
        <w:rPr>
          <w:rFonts w:ascii="Phetsarath OT" w:eastAsia="Phetsarath OT" w:hAnsi="Phetsarath OT" w:cs="Phetsarath OT" w:hint="cs"/>
          <w:cs/>
          <w:lang w:eastAsia="zh-CN" w:bidi="lo-LA"/>
        </w:rPr>
        <w:t>ການນໍາເຂົ້າສິນຄ້າ</w:t>
      </w:r>
      <w:r w:rsidRPr="007A0A45">
        <w:rPr>
          <w:rFonts w:ascii="Phetsarath OT" w:eastAsia="Phetsarath OT" w:hAnsi="Phetsarath OT" w:cs="Phetsarath OT" w:hint="cs"/>
          <w:lang w:val="fr-FR" w:eastAsia="zh-CN" w:bidi="lo-LA"/>
        </w:rPr>
        <w:t>,</w:t>
      </w:r>
      <w:r w:rsidRPr="007A0A45">
        <w:rPr>
          <w:rFonts w:ascii="Phetsarath OT" w:eastAsia="Phetsarath OT" w:hAnsi="Phetsarath OT" w:cs="Phetsarath OT" w:hint="cs"/>
          <w:cs/>
          <w:lang w:eastAsia="zh-CN" w:bidi="lo-LA"/>
        </w:rPr>
        <w:t xml:space="preserve"> ການສະໜອງ ສິນຄ້າ ແລະ ການບໍລິການທົ່ວໄປ ທີ່ຖືກເກັບອາກອນມູນຄ່າເພີ່ມຢູ່ພາຍໃນ ສປປ ລາວ;</w:t>
      </w:r>
    </w:p>
    <w:p w14:paraId="59C847EF" w14:textId="6709F4F5" w:rsidR="00D10D5B" w:rsidRPr="007A0A45" w:rsidRDefault="00D10D5B" w:rsidP="0084784E">
      <w:pPr>
        <w:pStyle w:val="ListParagraph"/>
        <w:numPr>
          <w:ilvl w:val="0"/>
          <w:numId w:val="40"/>
        </w:numPr>
        <w:tabs>
          <w:tab w:val="left" w:pos="2835"/>
          <w:tab w:val="left" w:pos="3119"/>
          <w:tab w:val="left" w:pos="3544"/>
        </w:tabs>
        <w:ind w:left="1985" w:firstLine="1276"/>
        <w:jc w:val="both"/>
        <w:rPr>
          <w:rFonts w:ascii="Phetsarath OT" w:eastAsia="Phetsarath OT" w:hAnsi="Phetsarath OT" w:cs="Phetsarath OT"/>
          <w:lang w:val="fr-FR" w:bidi="lo-LA"/>
        </w:rPr>
      </w:pPr>
      <w:r w:rsidRPr="007A0A45">
        <w:rPr>
          <w:rFonts w:ascii="Phetsarath OT" w:eastAsia="Phetsarath OT" w:hAnsi="Phetsarath OT" w:cs="Phetsarath OT" w:hint="cs"/>
          <w:cs/>
          <w:lang w:bidi="lo-LA"/>
        </w:rPr>
        <w:lastRenderedPageBreak/>
        <w:t xml:space="preserve">ນໍາເຂົ້າແຮ່ທາດ </w:t>
      </w:r>
      <w:r w:rsidRPr="007A0A45">
        <w:rPr>
          <w:rFonts w:ascii="Phetsarath OT" w:eastAsia="Phetsarath OT" w:hAnsi="Phetsarath OT" w:cs="Phetsarath OT" w:hint="cs"/>
          <w:cs/>
          <w:lang w:val="fr-FR" w:bidi="lo-LA"/>
        </w:rPr>
        <w:t xml:space="preserve">ແລະ ການສະໜອງແຮ່ທາດຢູ່ພາຍໃນປະເທດ; </w:t>
      </w:r>
    </w:p>
    <w:p w14:paraId="737C877E" w14:textId="6CB98E19" w:rsidR="00125EAB" w:rsidRPr="007A0A45" w:rsidRDefault="00125EAB" w:rsidP="0084784E">
      <w:pPr>
        <w:pStyle w:val="ListParagraph"/>
        <w:numPr>
          <w:ilvl w:val="0"/>
          <w:numId w:val="40"/>
        </w:numPr>
        <w:tabs>
          <w:tab w:val="left" w:pos="2835"/>
          <w:tab w:val="left" w:pos="3119"/>
          <w:tab w:val="left" w:pos="3544"/>
        </w:tabs>
        <w:ind w:left="1985" w:firstLine="1276"/>
        <w:jc w:val="both"/>
        <w:rPr>
          <w:rFonts w:ascii="Phetsarath OT" w:eastAsia="Phetsarath OT" w:hAnsi="Phetsarath OT" w:cs="Phetsarath OT"/>
          <w:spacing w:val="-4"/>
          <w:lang w:val="fr-FR"/>
        </w:rPr>
      </w:pPr>
      <w:r w:rsidRPr="007A0A45">
        <w:rPr>
          <w:rFonts w:ascii="Phetsarath OT" w:eastAsia="Phetsarath OT" w:hAnsi="Phetsarath OT" w:cs="Phetsarath OT" w:hint="cs"/>
          <w:spacing w:val="-4"/>
          <w:cs/>
          <w:lang w:bidi="lo-LA"/>
        </w:rPr>
        <w:t>ການ</w:t>
      </w:r>
      <w:r w:rsidRPr="007A0A45">
        <w:rPr>
          <w:rFonts w:ascii="Phetsarath OT" w:eastAsia="Phetsarath OT" w:hAnsi="Phetsarath OT" w:cs="Phetsarath OT"/>
          <w:spacing w:val="-4"/>
          <w:lang w:val="fr-FR" w:bidi="lo-LA"/>
        </w:rPr>
        <w:t>​</w:t>
      </w:r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>ນໍາ</w:t>
      </w:r>
      <w:r w:rsidRPr="007A0A45">
        <w:rPr>
          <w:rFonts w:ascii="Phetsarath OT" w:eastAsia="Phetsarath OT" w:hAnsi="Phetsarath OT" w:cs="Phetsarath OT"/>
          <w:spacing w:val="-4"/>
          <w:lang w:val="fr-FR" w:bidi="lo-LA"/>
        </w:rPr>
        <w:t>​</w:t>
      </w:r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>ໃຊ້</w:t>
      </w:r>
      <w:r w:rsidRPr="007A0A45">
        <w:rPr>
          <w:rFonts w:ascii="Phetsarath OT" w:eastAsia="Phetsarath OT" w:hAnsi="Phetsarath OT" w:cs="Phetsarath OT"/>
          <w:spacing w:val="-4"/>
          <w:lang w:val="fr-FR" w:bidi="lo-LA"/>
        </w:rPr>
        <w:t>​</w:t>
      </w:r>
      <w:r w:rsidRPr="007A0A45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ພະລັງງານ</w:t>
      </w:r>
      <w:r w:rsidRPr="007A0A45">
        <w:rPr>
          <w:rFonts w:ascii="Phetsarath OT" w:eastAsia="Phetsarath OT" w:hAnsi="Phetsarath OT" w:cs="Phetsarath OT"/>
          <w:spacing w:val="-4"/>
          <w:lang w:val="fr-FR" w:bidi="lo-LA"/>
        </w:rPr>
        <w:t>​</w:t>
      </w:r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>ໄຟຟ້າ</w:t>
      </w:r>
      <w:r w:rsidRPr="007A0A45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7A0A45">
        <w:rPr>
          <w:rFonts w:ascii="Phetsarath OT" w:eastAsia="Phetsarath OT" w:hAnsi="Phetsarath OT" w:cs="Phetsarath OT"/>
          <w:spacing w:val="-4"/>
          <w:lang w:val="fr-FR" w:bidi="lo-LA"/>
        </w:rPr>
        <w:t>​</w:t>
      </w:r>
      <w:r w:rsidRPr="007A0A45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ສໍາລັບ</w:t>
      </w:r>
      <w:r w:rsidRPr="007A0A45">
        <w:rPr>
          <w:rFonts w:ascii="Phetsarath OT" w:eastAsia="Phetsarath OT" w:hAnsi="Phetsarath OT" w:cs="Phetsarath OT"/>
          <w:spacing w:val="-4"/>
          <w:lang w:val="fr-FR" w:bidi="lo-LA"/>
        </w:rPr>
        <w:t>​</w:t>
      </w:r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>ຜູ້</w:t>
      </w:r>
      <w:r w:rsidRPr="007A0A45">
        <w:rPr>
          <w:rFonts w:ascii="Phetsarath OT" w:eastAsia="Phetsarath OT" w:hAnsi="Phetsarath OT" w:cs="Phetsarath OT"/>
          <w:spacing w:val="-4"/>
          <w:lang w:val="fr-FR" w:bidi="lo-LA"/>
        </w:rPr>
        <w:t>​</w:t>
      </w:r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>ຊົມ</w:t>
      </w:r>
      <w:r w:rsidRPr="007A0A45">
        <w:rPr>
          <w:rFonts w:ascii="Phetsarath OT" w:eastAsia="Phetsarath OT" w:hAnsi="Phetsarath OT" w:cs="Phetsarath OT"/>
          <w:spacing w:val="-4"/>
          <w:lang w:val="fr-FR" w:bidi="lo-LA"/>
        </w:rPr>
        <w:t>​</w:t>
      </w:r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>ໃຊ້</w:t>
      </w:r>
      <w:r w:rsidRPr="007A0A45">
        <w:rPr>
          <w:rFonts w:ascii="Phetsarath OT" w:eastAsia="Phetsarath OT" w:hAnsi="Phetsarath OT" w:cs="Phetsarath OT"/>
          <w:spacing w:val="-4"/>
          <w:lang w:val="fr-FR" w:bidi="lo-LA"/>
        </w:rPr>
        <w:t>​​</w:t>
      </w:r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>ໄຟຟ້າ</w:t>
      </w:r>
      <w:r w:rsidRPr="007A0A45">
        <w:rPr>
          <w:rFonts w:ascii="Phetsarath OT" w:eastAsia="Phetsarath OT" w:hAnsi="Phetsarath OT" w:cs="Phetsarath OT"/>
          <w:spacing w:val="-4"/>
          <w:lang w:val="fr-FR" w:bidi="lo-LA"/>
        </w:rPr>
        <w:t>​</w:t>
      </w:r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>ທົ່ວ</w:t>
      </w:r>
      <w:r w:rsidRPr="007A0A45">
        <w:rPr>
          <w:rFonts w:ascii="Phetsarath OT" w:eastAsia="Phetsarath OT" w:hAnsi="Phetsarath OT" w:cs="Phetsarath OT"/>
          <w:spacing w:val="-4"/>
          <w:lang w:val="fr-FR" w:bidi="lo-LA"/>
        </w:rPr>
        <w:t>​</w:t>
      </w:r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>ໄ</w:t>
      </w:r>
      <w:r w:rsidRPr="007A0A45">
        <w:rPr>
          <w:rFonts w:ascii="Phetsarath OT" w:eastAsia="Phetsarath OT" w:hAnsi="Phetsarath OT" w:cs="Phetsarath OT" w:hint="cs"/>
          <w:spacing w:val="-4"/>
          <w:cs/>
          <w:lang w:bidi="lo-LA"/>
        </w:rPr>
        <w:t>ປ, ຜູ້ຜະລິດ,</w:t>
      </w:r>
      <w:r w:rsidRPr="007A0A45">
        <w:rPr>
          <w:rFonts w:ascii="Phetsarath OT" w:eastAsia="Phetsarath OT" w:hAnsi="Phetsarath OT" w:cs="Phetsarath OT"/>
          <w:spacing w:val="-4"/>
          <w:lang w:val="fr-FR" w:bidi="lo-LA"/>
        </w:rPr>
        <w:t xml:space="preserve"> </w:t>
      </w:r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>ຜູ້</w:t>
      </w:r>
      <w:r w:rsidR="005A14F8" w:rsidRPr="007A0A45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>ຈໍາໜ່າຍ</w:t>
      </w:r>
      <w:r w:rsidRPr="007A0A45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ພະລັງງານ</w:t>
      </w:r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>ໄຟຟ້າ</w:t>
      </w:r>
      <w:r w:rsidRPr="007A0A45">
        <w:rPr>
          <w:rFonts w:ascii="Phetsarath OT" w:eastAsia="Phetsarath OT" w:hAnsi="Phetsarath OT" w:cs="Phetsarath OT" w:hint="cs"/>
          <w:spacing w:val="-4"/>
          <w:cs/>
          <w:lang w:bidi="lo-LA"/>
        </w:rPr>
        <w:t>.</w:t>
      </w:r>
    </w:p>
    <w:p w14:paraId="0B66EDA7" w14:textId="2BD05D7C" w:rsidR="00125EAB" w:rsidRPr="007A0A45" w:rsidRDefault="00CB720B" w:rsidP="00826411">
      <w:pPr>
        <w:numPr>
          <w:ilvl w:val="0"/>
          <w:numId w:val="5"/>
        </w:numPr>
        <w:tabs>
          <w:tab w:val="left" w:pos="1890"/>
          <w:tab w:val="left" w:pos="2552"/>
          <w:tab w:val="left" w:pos="3119"/>
        </w:tabs>
        <w:spacing w:after="0" w:line="240" w:lineRule="auto"/>
        <w:ind w:left="1985" w:firstLine="850"/>
        <w:contextualSpacing/>
        <w:jc w:val="both"/>
        <w:rPr>
          <w:lang w:val="fr-FR"/>
        </w:rPr>
      </w:pPr>
      <w:r w:rsidRPr="007A0A45">
        <w:rPr>
          <w:rFonts w:ascii="Phetsarath OT" w:eastAsia="Phetsarath OT" w:hAnsi="Phetsarath OT" w:cs="Phetsarath OT" w:hint="cs"/>
          <w:sz w:val="24"/>
          <w:szCs w:val="24"/>
          <w:cs/>
          <w:lang w:eastAsia="zh-CN" w:bidi="lo-LA"/>
        </w:rPr>
        <w:t>ອັດຕາ ສູນ</w:t>
      </w:r>
      <w:r w:rsidR="00125EAB" w:rsidRPr="007A0A45">
        <w:rPr>
          <w:rFonts w:ascii="Phetsarath OT" w:eastAsia="Phetsarath OT" w:hAnsi="Phetsarath OT" w:cs="Phetsarath OT" w:hint="cs"/>
          <w:sz w:val="24"/>
          <w:szCs w:val="24"/>
          <w:cs/>
          <w:lang w:eastAsia="zh-CN" w:bidi="lo-LA"/>
        </w:rPr>
        <w:t xml:space="preserve">ສ່ວນຮ້ອຍ </w:t>
      </w:r>
      <w:r w:rsidR="00125EAB" w:rsidRPr="007A0A45">
        <w:rPr>
          <w:rFonts w:ascii="Phetsarath OT" w:eastAsia="Phetsarath OT" w:hAnsi="Phetsarath OT" w:cs="Phetsarath OT" w:hint="cs"/>
          <w:sz w:val="24"/>
          <w:szCs w:val="24"/>
          <w:cs/>
          <w:lang w:eastAsia="zh-CN"/>
        </w:rPr>
        <w:t>(</w:t>
      </w:r>
      <w:r w:rsidR="00125EAB" w:rsidRPr="007A0A45">
        <w:rPr>
          <w:rFonts w:ascii="Phetsarath OT" w:eastAsia="Phetsarath OT" w:hAnsi="Phetsarath OT" w:cs="Phetsarath OT"/>
          <w:sz w:val="24"/>
          <w:szCs w:val="24"/>
          <w:lang w:val="fr-FR" w:eastAsia="zh-CN" w:bidi="lo-LA"/>
        </w:rPr>
        <w:t>0</w:t>
      </w:r>
      <w:r w:rsidR="001157CD" w:rsidRPr="007A0A45">
        <w:rPr>
          <w:rFonts w:ascii="Phetsarath OT" w:eastAsia="Phetsarath OT" w:hAnsi="Phetsarath OT" w:cs="Phetsarath OT"/>
          <w:sz w:val="24"/>
          <w:szCs w:val="24"/>
          <w:cs/>
          <w:lang w:eastAsia="zh-CN"/>
        </w:rPr>
        <w:t>%</w:t>
      </w:r>
      <w:r w:rsidR="00125EAB" w:rsidRPr="007A0A45">
        <w:rPr>
          <w:rFonts w:ascii="Phetsarath OT" w:eastAsia="Phetsarath OT" w:hAnsi="Phetsarath OT" w:cs="Phetsarath OT"/>
          <w:sz w:val="24"/>
          <w:szCs w:val="24"/>
          <w:cs/>
          <w:lang w:eastAsia="zh-CN"/>
        </w:rPr>
        <w:t xml:space="preserve">) </w:t>
      </w:r>
      <w:r w:rsidR="00125EAB" w:rsidRPr="007A0A45">
        <w:rPr>
          <w:rFonts w:ascii="Phetsarath OT" w:eastAsia="Phetsarath OT" w:hAnsi="Phetsarath OT" w:cs="Phetsarath OT" w:hint="cs"/>
          <w:sz w:val="24"/>
          <w:szCs w:val="24"/>
          <w:cs/>
          <w:lang w:eastAsia="zh-CN" w:bidi="lo-LA"/>
        </w:rPr>
        <w:t>ສຳລັບການສົ່ງອອກສິນຄ້າໄປຕ່າງປະເທດ.</w:t>
      </w:r>
    </w:p>
    <w:p w14:paraId="0AA781CC" w14:textId="7709498B" w:rsidR="007A29C6" w:rsidRPr="007A0A45" w:rsidRDefault="00A54966" w:rsidP="00826411">
      <w:pPr>
        <w:spacing w:after="0" w:line="240" w:lineRule="auto"/>
        <w:ind w:left="1985" w:firstLine="709"/>
        <w:jc w:val="both"/>
        <w:rPr>
          <w:rFonts w:ascii="Phetsarath OT" w:hAnsi="Phetsarath OT" w:cs="Phetsarath OT"/>
          <w:sz w:val="24"/>
          <w:szCs w:val="24"/>
          <w:cs/>
          <w:lang w:bidi="lo-LA"/>
        </w:rPr>
      </w:pPr>
      <w:r w:rsidRPr="007A0A45">
        <w:rPr>
          <w:rFonts w:ascii="Phetsarath OT" w:hAnsi="Phetsarath OT" w:cs="Phetsarath OT"/>
          <w:sz w:val="24"/>
          <w:szCs w:val="24"/>
          <w:cs/>
          <w:lang w:bidi="lo-LA"/>
        </w:rPr>
        <w:t>ໃນກໍລະນີຈຳເປັນ</w:t>
      </w:r>
      <w:r w:rsidRPr="007A0A45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ຕ້ອງໄດ້</w:t>
      </w:r>
      <w:r w:rsidR="007A29C6" w:rsidRPr="007A0A45">
        <w:rPr>
          <w:rFonts w:ascii="Phetsarath OT" w:hAnsi="Phetsarath OT" w:cs="Phetsarath OT" w:hint="cs"/>
          <w:sz w:val="24"/>
          <w:szCs w:val="24"/>
          <w:cs/>
          <w:lang w:bidi="lo-LA"/>
        </w:rPr>
        <w:t>ປັບປຸງອັດຕາອາກອນມູນຄ່າເພີ່ມ ໃຫ້ປະຕິບັດຕາມມາດຕາ 94 ຂອງກົດໝາຍວ່າດ້ວຍການຄຸ້ມຄອງສ່ວຍສາອາກອນ.</w:t>
      </w:r>
    </w:p>
    <w:p w14:paraId="23626745" w14:textId="77777777" w:rsidR="005A14F8" w:rsidRPr="007A0A45" w:rsidRDefault="005A14F8" w:rsidP="00EE59F1">
      <w:pPr>
        <w:spacing w:after="0" w:line="240" w:lineRule="auto"/>
        <w:contextualSpacing/>
        <w:jc w:val="both"/>
        <w:rPr>
          <w:rFonts w:ascii="Phetsarath OT" w:eastAsia="Phetsarath OT" w:hAnsi="Phetsarath OT" w:cs="Phetsarath OT"/>
          <w:sz w:val="24"/>
          <w:szCs w:val="32"/>
          <w:lang w:val="fr-FR" w:bidi="lo-LA"/>
        </w:rPr>
      </w:pPr>
    </w:p>
    <w:p w14:paraId="5798E82E" w14:textId="131E841C" w:rsidR="00125EAB" w:rsidRPr="007A0A45" w:rsidRDefault="00E10835" w:rsidP="00E10835">
      <w:pPr>
        <w:pStyle w:val="Heading3"/>
        <w:ind w:firstLine="1560"/>
        <w:jc w:val="both"/>
        <w:rPr>
          <w:rFonts w:ascii="Phetsarath OT" w:eastAsia="Phetsarath OT" w:hAnsi="Phetsarath OT"/>
          <w:sz w:val="24"/>
          <w:lang w:val="fr-FR"/>
        </w:rPr>
      </w:pPr>
      <w:bookmarkStart w:id="14" w:name="_Toc77856561"/>
      <w:bookmarkStart w:id="15" w:name="_Toc79737832"/>
      <w:r w:rsidRPr="007A0A45">
        <w:rPr>
          <w:rFonts w:ascii="Phetsarath OT" w:eastAsia="Phetsarath OT" w:hAnsi="Phetsarath OT" w:hint="cs"/>
          <w:sz w:val="24"/>
          <w:cs/>
          <w:lang w:val="fr-FR"/>
        </w:rPr>
        <w:t xml:space="preserve">ມາດຕາ  23  </w:t>
      </w:r>
      <w:r w:rsidR="00125EAB" w:rsidRPr="007A0A45">
        <w:rPr>
          <w:rFonts w:ascii="Phetsarath OT" w:eastAsia="Phetsarath OT" w:hAnsi="Phetsarath OT" w:hint="cs"/>
          <w:sz w:val="24"/>
          <w:cs/>
          <w:lang w:val="fr-FR"/>
        </w:rPr>
        <w:t>ເງື່ອນໄຂຂອງການຫັກອາກອນມູນຄ່າເພີ່ມສົ້ນເຂົ້າ</w:t>
      </w:r>
      <w:bookmarkEnd w:id="14"/>
      <w:bookmarkEnd w:id="15"/>
      <w:r w:rsidR="00125EAB" w:rsidRPr="007A0A45">
        <w:rPr>
          <w:rFonts w:ascii="Phetsarath OT" w:eastAsia="Phetsarath OT" w:hAnsi="Phetsarath OT" w:hint="cs"/>
          <w:sz w:val="24"/>
          <w:cs/>
          <w:lang w:val="fr-FR"/>
        </w:rPr>
        <w:t xml:space="preserve"> </w:t>
      </w:r>
    </w:p>
    <w:p w14:paraId="200FFE4F" w14:textId="77777777" w:rsidR="00125EAB" w:rsidRPr="007A0A45" w:rsidRDefault="00125EAB" w:rsidP="00E10835">
      <w:pPr>
        <w:spacing w:after="0" w:line="240" w:lineRule="auto"/>
        <w:ind w:firstLine="269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fr-FR" w:eastAsia="zh-CN" w:bidi="lo-LA"/>
        </w:rPr>
      </w:pPr>
      <w:r w:rsidRPr="007A0A45">
        <w:rPr>
          <w:rFonts w:ascii="Phetsarath OT" w:eastAsia="Phetsarath OT" w:hAnsi="Phetsarath OT" w:cs="Phetsarath OT" w:hint="cs"/>
          <w:sz w:val="24"/>
          <w:szCs w:val="24"/>
          <w:cs/>
          <w:lang w:eastAsia="zh-CN" w:bidi="lo-LA"/>
        </w:rPr>
        <w:t>ເງື່ອນໄຂຂອງການຫັກອາກອນມູນຄ່າເພີ່ມສົ້ນເຂົ້າ ມີ ດັ່ງນີ້</w:t>
      </w:r>
      <w:r w:rsidRPr="007A0A45">
        <w:rPr>
          <w:rFonts w:ascii="Phetsarath OT" w:eastAsia="Phetsarath OT" w:hAnsi="Phetsarath OT" w:cs="Phetsarath OT" w:hint="cs"/>
          <w:sz w:val="24"/>
          <w:szCs w:val="24"/>
          <w:cs/>
          <w:lang w:eastAsia="zh-CN"/>
        </w:rPr>
        <w:t>:</w:t>
      </w:r>
    </w:p>
    <w:p w14:paraId="01E11432" w14:textId="3A5761CB" w:rsidR="00E44C38" w:rsidRPr="007A0A45" w:rsidRDefault="00125EAB" w:rsidP="0084784E">
      <w:pPr>
        <w:numPr>
          <w:ilvl w:val="0"/>
          <w:numId w:val="6"/>
        </w:numPr>
        <w:tabs>
          <w:tab w:val="left" w:pos="1890"/>
          <w:tab w:val="left" w:pos="2694"/>
          <w:tab w:val="left" w:pos="3119"/>
        </w:tabs>
        <w:spacing w:after="0" w:line="240" w:lineRule="auto"/>
        <w:ind w:left="1985" w:firstLine="850"/>
        <w:contextualSpacing/>
        <w:jc w:val="both"/>
        <w:rPr>
          <w:rFonts w:ascii="Phetsarath OT" w:eastAsia="Phetsarath OT" w:hAnsi="Phetsarath OT" w:cs="Phetsarath OT"/>
          <w:strike/>
          <w:spacing w:val="-4"/>
          <w:sz w:val="24"/>
          <w:szCs w:val="24"/>
          <w:lang w:val="fr-FR" w:eastAsia="zh-CN" w:bidi="lo-LA"/>
        </w:rPr>
      </w:pPr>
      <w:r w:rsidRPr="007A0A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zh-CN" w:bidi="lo-LA"/>
        </w:rPr>
        <w:t>ບຸກຄົນ</w:t>
      </w:r>
      <w:r w:rsidRPr="007A0A45">
        <w:rPr>
          <w:rFonts w:ascii="Phetsarath OT" w:eastAsia="Phetsarath OT" w:hAnsi="Phetsarath OT" w:cs="Phetsarath OT" w:hint="cs"/>
          <w:spacing w:val="-4"/>
          <w:sz w:val="24"/>
          <w:szCs w:val="24"/>
          <w:lang w:val="fr-FR" w:eastAsia="zh-CN" w:bidi="lo-LA"/>
        </w:rPr>
        <w:t>,</w:t>
      </w:r>
      <w:r w:rsidRPr="007A0A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zh-CN" w:bidi="lo-LA"/>
        </w:rPr>
        <w:t xml:space="preserve"> ນິຕິບຸກຄົນ ຫຼື ການຈັດຕັ້ງ ທີ່ດໍາເນີນທຸ</w:t>
      </w:r>
      <w:r w:rsidR="00E16127" w:rsidRPr="007A0A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zh-CN" w:bidi="lo-LA"/>
        </w:rPr>
        <w:t xml:space="preserve">ລະກິດຢູ່ໃນລະບົບອາກອນມູນຄ່າເພີ່ມ </w:t>
      </w:r>
      <w:r w:rsidR="00A25504" w:rsidRPr="006306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zh-CN" w:bidi="lo-LA"/>
        </w:rPr>
        <w:t>ໂດຍ</w:t>
      </w:r>
      <w:r w:rsidRPr="007A0A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zh-CN" w:bidi="lo-LA"/>
        </w:rPr>
        <w:t xml:space="preserve">ມີການແຈ້ງມອບອາກອນມູນຄ່າເພີ່ມເປັນປົກກະຕິແຕ່ລະເດືອນ, </w:t>
      </w:r>
      <w:r w:rsidRPr="007A0A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ແຈ້ງມອບຜ່ານລະບົບຄຸ້ມຄອງຂໍ້ມູນລາຍຮັບສ່ວຍສາອາກອນ (</w:t>
      </w:r>
      <w:proofErr w:type="spellStart"/>
      <w:r w:rsidRPr="007A0A45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T</w:t>
      </w:r>
      <w:r w:rsidR="002A092B" w:rsidRPr="007A0A45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ax</w:t>
      </w:r>
      <w:r w:rsidRPr="007A0A45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Ris</w:t>
      </w:r>
      <w:proofErr w:type="spellEnd"/>
      <w:r w:rsidRPr="007A0A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), </w:t>
      </w:r>
      <w:r w:rsidR="002A092B" w:rsidRPr="007A0A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ມອບເງິນຜ່ານລະບົບທະນາ</w:t>
      </w:r>
      <w:r w:rsidR="00826411" w:rsidRPr="007A0A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2A092B" w:rsidRPr="007A0A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ຄານ ຫຼື</w:t>
      </w:r>
      <w:r w:rsidRPr="007A0A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2A092B" w:rsidRPr="007A0A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ຄັງເງິນແຫ່ງຊາດ, </w:t>
      </w:r>
    </w:p>
    <w:p w14:paraId="209BEF1F" w14:textId="7DA62962" w:rsidR="00125EAB" w:rsidRPr="0063067F" w:rsidRDefault="00E44C38" w:rsidP="0084784E">
      <w:pPr>
        <w:numPr>
          <w:ilvl w:val="0"/>
          <w:numId w:val="6"/>
        </w:numPr>
        <w:tabs>
          <w:tab w:val="left" w:pos="1890"/>
          <w:tab w:val="left" w:pos="2694"/>
          <w:tab w:val="left" w:pos="3119"/>
        </w:tabs>
        <w:spacing w:after="0" w:line="240" w:lineRule="auto"/>
        <w:ind w:left="1985" w:firstLine="850"/>
        <w:contextualSpacing/>
        <w:jc w:val="both"/>
        <w:rPr>
          <w:rFonts w:ascii="Phetsarath OT" w:eastAsia="Phetsarath OT" w:hAnsi="Phetsarath OT" w:cs="Phetsarath OT"/>
          <w:strike/>
          <w:spacing w:val="-4"/>
          <w:sz w:val="24"/>
          <w:szCs w:val="24"/>
          <w:lang w:val="fr-FR" w:eastAsia="zh-CN" w:bidi="lo-LA"/>
        </w:rPr>
      </w:pPr>
      <w:r w:rsidRPr="006306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ການຊື້</w:t>
      </w:r>
      <w:r w:rsidR="00B64D7D" w:rsidRPr="006306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6306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ຂາຍສິນຄ້າ ແລະ ການບໍລິການ ຕ້ອງ</w:t>
      </w:r>
      <w:r w:rsidR="002A092B" w:rsidRPr="006306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ຊໍາລະ</w:t>
      </w:r>
      <w:r w:rsidR="00125EAB" w:rsidRPr="006306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ຜ່ານລະບົບທະນາຄານ ຢູ່ ສປປ ລາວ</w:t>
      </w:r>
      <w:r w:rsidRPr="006306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14:paraId="19314A9C" w14:textId="5F0D1BCE" w:rsidR="00125EAB" w:rsidRPr="007A0A45" w:rsidRDefault="00125EAB" w:rsidP="0084784E">
      <w:pPr>
        <w:numPr>
          <w:ilvl w:val="0"/>
          <w:numId w:val="6"/>
        </w:numPr>
        <w:tabs>
          <w:tab w:val="left" w:pos="1890"/>
          <w:tab w:val="left" w:pos="2694"/>
          <w:tab w:val="left" w:pos="3119"/>
        </w:tabs>
        <w:spacing w:after="0" w:line="240" w:lineRule="auto"/>
        <w:ind w:left="1985" w:firstLine="850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fr-FR" w:eastAsia="zh-CN" w:bidi="lo-LA"/>
        </w:rPr>
      </w:pPr>
      <w:r w:rsidRPr="007A0A45">
        <w:rPr>
          <w:rFonts w:ascii="Phetsarath OT" w:eastAsia="Phetsarath OT" w:hAnsi="Phetsarath OT" w:cs="Phetsarath OT" w:hint="cs"/>
          <w:sz w:val="24"/>
          <w:szCs w:val="24"/>
          <w:cs/>
          <w:lang w:eastAsia="zh-CN" w:bidi="lo-LA"/>
        </w:rPr>
        <w:t>ເອກະສານຢັ້ງຢືນການຂໍຫັກ ຖືກຕ້ອງ ແລະ ຄົບຖ້ວນ ເປັນຕົ້ນ ໃບເກັບເງິນ</w:t>
      </w:r>
      <w:r w:rsidRPr="007A0A45">
        <w:rPr>
          <w:rFonts w:ascii="Phetsarath OT" w:eastAsia="Phetsarath OT" w:hAnsi="Phetsarath OT" w:cs="Phetsarath OT" w:hint="cs"/>
          <w:sz w:val="24"/>
          <w:szCs w:val="24"/>
          <w:lang w:val="fr-FR" w:eastAsia="zh-CN" w:bidi="lo-LA"/>
        </w:rPr>
        <w:t>,</w:t>
      </w:r>
      <w:r w:rsidRPr="007A0A45">
        <w:rPr>
          <w:rFonts w:ascii="Phetsarath OT" w:eastAsia="Phetsarath OT" w:hAnsi="Phetsarath OT" w:cs="Phetsarath OT" w:hint="cs"/>
          <w:sz w:val="24"/>
          <w:szCs w:val="24"/>
          <w:cs/>
          <w:lang w:eastAsia="zh-CN" w:bidi="lo-LA"/>
        </w:rPr>
        <w:t xml:space="preserve"> ໃບຮັບເງິນ</w:t>
      </w:r>
      <w:r w:rsidRPr="007A0A45">
        <w:rPr>
          <w:rFonts w:ascii="Phetsarath OT" w:eastAsia="Phetsarath OT" w:hAnsi="Phetsarath OT" w:cs="Phetsarath OT" w:hint="cs"/>
          <w:sz w:val="24"/>
          <w:szCs w:val="24"/>
          <w:lang w:val="fr-FR" w:eastAsia="zh-CN" w:bidi="lo-LA"/>
        </w:rPr>
        <w:t>,</w:t>
      </w:r>
      <w:r w:rsidRPr="007A0A45">
        <w:rPr>
          <w:rFonts w:ascii="Phetsarath OT" w:eastAsia="Phetsarath OT" w:hAnsi="Phetsarath OT" w:cs="Phetsarath OT" w:hint="cs"/>
          <w:sz w:val="24"/>
          <w:szCs w:val="24"/>
          <w:cs/>
          <w:lang w:eastAsia="zh-CN" w:bidi="lo-LA"/>
        </w:rPr>
        <w:t xml:space="preserve"> ໃບແຈ້ງມີ ແລະ ເອກະສານຢັ້ງຢືນອື່ນ</w:t>
      </w:r>
      <w:r w:rsidRPr="007A0A45">
        <w:rPr>
          <w:rFonts w:ascii="Phetsarath OT" w:eastAsia="Phetsarath OT" w:hAnsi="Phetsarath OT" w:cs="Phetsarath OT" w:hint="cs"/>
          <w:sz w:val="24"/>
          <w:szCs w:val="24"/>
          <w:lang w:val="fr-FR" w:eastAsia="zh-CN" w:bidi="lo-LA"/>
        </w:rPr>
        <w:t>;</w:t>
      </w:r>
    </w:p>
    <w:p w14:paraId="13080E0E" w14:textId="1C85CD98" w:rsidR="00125EAB" w:rsidRPr="007A0A45" w:rsidRDefault="00527B03" w:rsidP="0084784E">
      <w:pPr>
        <w:numPr>
          <w:ilvl w:val="0"/>
          <w:numId w:val="6"/>
        </w:numPr>
        <w:tabs>
          <w:tab w:val="left" w:pos="1890"/>
          <w:tab w:val="left" w:pos="2694"/>
          <w:tab w:val="left" w:pos="3119"/>
        </w:tabs>
        <w:spacing w:after="0" w:line="240" w:lineRule="auto"/>
        <w:ind w:left="1985" w:firstLine="850"/>
        <w:contextualSpacing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eastAsia="zh-CN" w:bidi="lo-LA"/>
        </w:rPr>
      </w:pPr>
      <w:r w:rsidRPr="007A0A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zh-CN" w:bidi="lo-LA"/>
        </w:rPr>
        <w:t xml:space="preserve">ອາກອນມູນຄ່າເພີ່ມສົ້ນເຂົ້າ </w:t>
      </w:r>
      <w:r w:rsidR="00125EAB" w:rsidRPr="007A0A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zh-CN" w:bidi="lo-LA"/>
        </w:rPr>
        <w:t>ຕ້ອງເລີ່ມຫັກໃນເດືອນທີ່ມີອາກອນມູນຄ່າເພີ່ມສົ້ນເຂົ້າເກີດຂຶ້ນ ຖ້າຫັກບໍ່ໝົດພາຍໃນເວລາ ສາມເ</w:t>
      </w:r>
      <w:r w:rsidR="00E16127" w:rsidRPr="007A0A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zh-CN" w:bidi="lo-LA"/>
        </w:rPr>
        <w:t>ດືອນ ແມ່ນ</w:t>
      </w:r>
      <w:r w:rsidR="004810D2" w:rsidRPr="007A0A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zh-CN" w:bidi="lo-LA"/>
        </w:rPr>
        <w:t xml:space="preserve"> </w:t>
      </w:r>
      <w:r w:rsidR="00E16127" w:rsidRPr="007A0A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zh-CN" w:bidi="lo-LA"/>
        </w:rPr>
        <w:t>ສາມາດຂໍຄືນເປັນເງິນໄດ້.</w:t>
      </w:r>
    </w:p>
    <w:p w14:paraId="370FD839" w14:textId="5F173C99" w:rsidR="00125EAB" w:rsidRPr="007A0A45" w:rsidRDefault="00125EAB" w:rsidP="0084784E">
      <w:pPr>
        <w:tabs>
          <w:tab w:val="left" w:pos="1985"/>
        </w:tabs>
        <w:spacing w:after="0" w:line="240" w:lineRule="auto"/>
        <w:ind w:left="1985" w:firstLine="850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fr-FR" w:eastAsia="zh-CN" w:bidi="lo-LA"/>
        </w:rPr>
      </w:pPr>
      <w:r w:rsidRPr="007A0A45">
        <w:rPr>
          <w:rFonts w:ascii="Phetsarath OT" w:eastAsia="Phetsarath OT" w:hAnsi="Phetsarath OT" w:cs="Phetsarath OT" w:hint="cs"/>
          <w:sz w:val="24"/>
          <w:szCs w:val="24"/>
          <w:cs/>
          <w:lang w:eastAsia="zh-CN" w:bidi="lo-LA"/>
        </w:rPr>
        <w:t>ບຸກຄົນ</w:t>
      </w:r>
      <w:r w:rsidRPr="007A0A45">
        <w:rPr>
          <w:rFonts w:ascii="Phetsarath OT" w:eastAsia="Phetsarath OT" w:hAnsi="Phetsarath OT" w:cs="Phetsarath OT" w:hint="cs"/>
          <w:sz w:val="24"/>
          <w:szCs w:val="24"/>
          <w:lang w:val="fr-FR" w:eastAsia="zh-CN" w:bidi="lo-LA"/>
        </w:rPr>
        <w:t>,</w:t>
      </w:r>
      <w:r w:rsidRPr="007A0A45">
        <w:rPr>
          <w:rFonts w:ascii="Phetsarath OT" w:eastAsia="Phetsarath OT" w:hAnsi="Phetsarath OT" w:cs="Phetsarath OT" w:hint="cs"/>
          <w:sz w:val="24"/>
          <w:szCs w:val="24"/>
          <w:cs/>
          <w:lang w:eastAsia="zh-CN" w:bidi="lo-LA"/>
        </w:rPr>
        <w:t xml:space="preserve"> ນິຕິບຸກຄົນ ຫຼື ການຈັດຕັ້ງ ທີ່ດໍາເນີນທຸລະກິດຢູ່ໃນລະບົບອາກອນມູນຄ່າເພີ່ມ ທີ່ມີລາຍຮັບທຸລະກິດປະຈຳປີ</w:t>
      </w:r>
      <w:r w:rsidRPr="007A0A45">
        <w:rPr>
          <w:rFonts w:ascii="Phetsarath OT" w:eastAsia="Phetsarath OT" w:hAnsi="Phetsarath OT" w:cs="Phetsarath OT"/>
          <w:sz w:val="24"/>
          <w:szCs w:val="24"/>
          <w:lang w:val="fr-FR" w:eastAsia="zh-CN" w:bidi="lo-LA"/>
        </w:rPr>
        <w:t xml:space="preserve"> </w:t>
      </w:r>
      <w:r w:rsidR="004810D2" w:rsidRPr="007A0A45">
        <w:rPr>
          <w:rFonts w:ascii="Phetsarath OT" w:eastAsia="Phetsarath OT" w:hAnsi="Phetsarath OT" w:cs="Phetsarath OT" w:hint="cs"/>
          <w:sz w:val="24"/>
          <w:szCs w:val="24"/>
          <w:cs/>
          <w:lang w:eastAsia="zh-CN" w:bidi="lo-LA"/>
        </w:rPr>
        <w:t>ບໍ່ເກີນ ສີ່ຮ້ອຍລ້ານ</w:t>
      </w:r>
      <w:r w:rsidRPr="007A0A45">
        <w:rPr>
          <w:rFonts w:ascii="Phetsarath OT" w:eastAsia="Phetsarath OT" w:hAnsi="Phetsarath OT" w:cs="Phetsarath OT" w:hint="cs"/>
          <w:sz w:val="24"/>
          <w:szCs w:val="24"/>
          <w:cs/>
          <w:lang w:eastAsia="zh-CN" w:bidi="lo-LA"/>
        </w:rPr>
        <w:t>ກີບ ໃຫ້ຫັກອາກອນມູນຄ່າເພີ່ມສົ້ນເຂົ້າແບ</w:t>
      </w:r>
      <w:r w:rsidR="00527B03" w:rsidRPr="007A0A45">
        <w:rPr>
          <w:rFonts w:ascii="Phetsarath OT" w:eastAsia="Phetsarath OT" w:hAnsi="Phetsarath OT" w:cs="Phetsarath OT" w:hint="cs"/>
          <w:sz w:val="24"/>
          <w:szCs w:val="24"/>
          <w:cs/>
          <w:lang w:eastAsia="zh-CN" w:bidi="lo-LA"/>
        </w:rPr>
        <w:t>ບກໍານົດ ໂດຍກະ</w:t>
      </w:r>
      <w:r w:rsidRPr="007A0A45">
        <w:rPr>
          <w:rFonts w:ascii="Phetsarath OT" w:eastAsia="Phetsarath OT" w:hAnsi="Phetsarath OT" w:cs="Phetsarath OT" w:hint="cs"/>
          <w:sz w:val="24"/>
          <w:szCs w:val="24"/>
          <w:cs/>
          <w:lang w:eastAsia="zh-CN" w:bidi="lo-LA"/>
        </w:rPr>
        <w:t>ຊວງການເງິນ ເປັນຜູ້ວາງອອກ.</w:t>
      </w:r>
    </w:p>
    <w:p w14:paraId="75E6D1D4" w14:textId="77777777" w:rsidR="00110012" w:rsidRPr="007A0A45" w:rsidRDefault="00110012" w:rsidP="007F231E">
      <w:pPr>
        <w:tabs>
          <w:tab w:val="left" w:pos="2700"/>
        </w:tabs>
        <w:spacing w:after="0" w:line="240" w:lineRule="auto"/>
        <w:ind w:left="1560" w:firstLine="1275"/>
        <w:contextualSpacing/>
        <w:jc w:val="both"/>
        <w:rPr>
          <w:rFonts w:ascii="Phetsarath OT" w:eastAsia="Phetsarath OT" w:hAnsi="Phetsarath OT" w:cs="Phetsarath OT"/>
          <w:sz w:val="20"/>
          <w:szCs w:val="24"/>
          <w:lang w:val="fr-FR" w:bidi="lo-LA"/>
        </w:rPr>
      </w:pPr>
    </w:p>
    <w:p w14:paraId="280CC254" w14:textId="3A43B9C8" w:rsidR="00702580" w:rsidRPr="007A0A45" w:rsidRDefault="004810D2" w:rsidP="004810D2">
      <w:pPr>
        <w:pStyle w:val="Heading3"/>
        <w:ind w:firstLine="1560"/>
        <w:jc w:val="both"/>
        <w:rPr>
          <w:rFonts w:ascii="Phetsarath OT" w:eastAsia="Phetsarath OT" w:hAnsi="Phetsarath OT"/>
          <w:sz w:val="24"/>
          <w:lang w:val="fr-FR"/>
        </w:rPr>
      </w:pPr>
      <w:bookmarkStart w:id="16" w:name="_Toc79737833"/>
      <w:r w:rsidRPr="007A0A45">
        <w:rPr>
          <w:rFonts w:ascii="Phetsarath OT" w:eastAsia="Phetsarath OT" w:hAnsi="Phetsarath OT" w:hint="cs"/>
          <w:sz w:val="24"/>
          <w:cs/>
          <w:lang w:val="fr-FR"/>
        </w:rPr>
        <w:t xml:space="preserve">ມາດຕາ  </w:t>
      </w:r>
      <w:r w:rsidR="00702580" w:rsidRPr="007A0A45">
        <w:rPr>
          <w:rFonts w:ascii="Phetsarath OT" w:eastAsia="Phetsarath OT" w:hAnsi="Phetsarath OT" w:hint="cs"/>
          <w:sz w:val="24"/>
          <w:cs/>
          <w:lang w:val="fr-FR"/>
        </w:rPr>
        <w:t>24</w:t>
      </w:r>
      <w:r w:rsidRPr="007A0A45">
        <w:rPr>
          <w:rFonts w:ascii="Phetsarath OT" w:eastAsia="Phetsarath OT" w:hAnsi="Phetsarath OT" w:hint="cs"/>
          <w:sz w:val="24"/>
          <w:cs/>
          <w:lang w:val="fr-FR"/>
        </w:rPr>
        <w:t xml:space="preserve">  </w:t>
      </w:r>
      <w:r w:rsidR="00702580" w:rsidRPr="007A0A45">
        <w:rPr>
          <w:rFonts w:ascii="Phetsarath OT" w:eastAsia="Phetsarath OT" w:hAnsi="Phetsarath OT" w:hint="cs"/>
          <w:sz w:val="24"/>
          <w:cs/>
          <w:lang w:val="fr-FR"/>
        </w:rPr>
        <w:t>ອາກອນມູນຄ່າເພີ່ມສົ້ນເຂົ້າທີ່ບໍ່ອະນຸຍາດໃຫ້ຫັກ</w:t>
      </w:r>
      <w:bookmarkEnd w:id="16"/>
    </w:p>
    <w:p w14:paraId="0809EC82" w14:textId="77777777" w:rsidR="00125EAB" w:rsidRPr="007A0A45" w:rsidRDefault="00125EAB" w:rsidP="007F6AAE">
      <w:pPr>
        <w:spacing w:after="0" w:line="240" w:lineRule="auto"/>
        <w:ind w:left="1985" w:firstLine="709"/>
        <w:jc w:val="both"/>
        <w:rPr>
          <w:rFonts w:ascii="Phetsarath OT" w:hAnsi="Phetsarath OT" w:cs="Phetsarath OT"/>
          <w:sz w:val="24"/>
          <w:szCs w:val="24"/>
          <w:lang w:val="fr-FR" w:bidi="lo-LA"/>
        </w:rPr>
      </w:pPr>
      <w:bookmarkStart w:id="17" w:name="_Toc77856563"/>
      <w:r w:rsidRPr="007A0A45">
        <w:rPr>
          <w:rFonts w:ascii="Phetsarath OT" w:hAnsi="Phetsarath OT" w:cs="Phetsarath OT"/>
          <w:sz w:val="24"/>
          <w:szCs w:val="24"/>
          <w:cs/>
          <w:lang w:eastAsia="zh-CN" w:bidi="lo-LA"/>
        </w:rPr>
        <w:t>ອາກອນ</w:t>
      </w:r>
      <w:r w:rsidRPr="007A0A45">
        <w:rPr>
          <w:rFonts w:ascii="Phetsarath OT" w:hAnsi="Phetsarath OT" w:cs="Phetsarath OT"/>
          <w:sz w:val="24"/>
          <w:szCs w:val="24"/>
          <w:cs/>
          <w:lang w:bidi="lo-LA"/>
        </w:rPr>
        <w:t>ມູນຄ່າເພີ່ມສົ້ນເຂົ້າທີ່ບໍ່ອະນຸຍາດໃຫ</w:t>
      </w:r>
      <w:r w:rsidR="005C14D9" w:rsidRPr="007A0A45">
        <w:rPr>
          <w:rFonts w:ascii="Phetsarath OT" w:hAnsi="Phetsarath OT" w:cs="Phetsarath OT"/>
          <w:sz w:val="24"/>
          <w:szCs w:val="24"/>
          <w:cs/>
          <w:lang w:bidi="lo-LA"/>
        </w:rPr>
        <w:t>້ຫັກ ແມ່ນ ອາກອນມູນຄ່າເພີ່ມທີ່ໄດ</w:t>
      </w:r>
      <w:r w:rsidR="005C14D9" w:rsidRPr="007A0A45">
        <w:rPr>
          <w:rFonts w:ascii="Phetsarath OT" w:hAnsi="Phetsarath OT" w:cs="Phetsarath OT" w:hint="cs"/>
          <w:sz w:val="24"/>
          <w:szCs w:val="24"/>
          <w:cs/>
          <w:lang w:bidi="lo-LA"/>
        </w:rPr>
        <w:t>້</w:t>
      </w:r>
      <w:r w:rsidRPr="007A0A45">
        <w:rPr>
          <w:rFonts w:ascii="Phetsarath OT" w:hAnsi="Phetsarath OT" w:cs="Phetsarath OT" w:hint="cs"/>
          <w:sz w:val="24"/>
          <w:szCs w:val="24"/>
          <w:cs/>
          <w:lang w:bidi="lo-LA"/>
        </w:rPr>
        <w:t>ຈ່າຍໃນເວລານຳເຂົ້າສິນຄ້າ</w:t>
      </w:r>
      <w:r w:rsidRPr="007A0A45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7A0A45">
        <w:rPr>
          <w:rFonts w:ascii="Phetsarath OT" w:hAnsi="Phetsarath OT" w:cs="Phetsarath OT"/>
          <w:sz w:val="24"/>
          <w:szCs w:val="24"/>
          <w:cs/>
          <w:lang w:bidi="lo-LA"/>
        </w:rPr>
        <w:t>ຊື້ສິນຄ້າ ແລະ ບໍລິການ ຕາມແຕ່ລະກໍລະນີ ດັ່ງນີ້:</w:t>
      </w:r>
      <w:bookmarkEnd w:id="17"/>
    </w:p>
    <w:p w14:paraId="7FC2FD35" w14:textId="12E7AD7B" w:rsidR="00125EAB" w:rsidRPr="007A0A45" w:rsidRDefault="00125EAB" w:rsidP="007F6AAE">
      <w:pPr>
        <w:pStyle w:val="ListParagraph"/>
        <w:numPr>
          <w:ilvl w:val="0"/>
          <w:numId w:val="30"/>
        </w:numPr>
        <w:tabs>
          <w:tab w:val="left" w:pos="2552"/>
          <w:tab w:val="left" w:pos="2977"/>
        </w:tabs>
        <w:ind w:left="1985" w:firstLine="709"/>
        <w:jc w:val="both"/>
        <w:rPr>
          <w:rFonts w:ascii="Phetsarath OT" w:eastAsia="Phetsarath OT" w:hAnsi="Phetsarath OT" w:cs="Phetsarath OT"/>
          <w:lang w:val="fr-FR"/>
        </w:rPr>
      </w:pPr>
      <w:bookmarkStart w:id="18" w:name="_Toc77856564"/>
      <w:r w:rsidRPr="007A0A45">
        <w:rPr>
          <w:rFonts w:ascii="Phetsarath OT" w:eastAsia="Phetsarath OT" w:hAnsi="Phetsarath OT" w:cs="Phetsarath OT" w:hint="cs"/>
          <w:cs/>
          <w:lang w:bidi="lo-LA"/>
        </w:rPr>
        <w:t>ອາກອນມູນຄ່າເພີ່ມສົ້ນເຂົ້າ</w:t>
      </w:r>
      <w:r w:rsidRPr="007A0A45">
        <w:rPr>
          <w:rFonts w:ascii="Phetsarath OT" w:eastAsia="Phetsarath OT" w:hAnsi="Phetsarath OT" w:cs="Phetsarath OT"/>
          <w:cs/>
          <w:lang w:bidi="lo-LA"/>
        </w:rPr>
        <w:t xml:space="preserve"> ທີ່ຕິດພັນກັບການສະໜອງ ທີ່ຖືກຍົກເວັ້ນອາ</w:t>
      </w:r>
      <w:r w:rsidR="004810D2" w:rsidRPr="007A0A45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7A0A45">
        <w:rPr>
          <w:rFonts w:ascii="Phetsarath OT" w:eastAsia="Phetsarath OT" w:hAnsi="Phetsarath OT" w:cs="Phetsarath OT"/>
          <w:cs/>
          <w:lang w:bidi="lo-LA"/>
        </w:rPr>
        <w:t>ກອນມູນຄ່າເພີ່ມ</w:t>
      </w:r>
      <w:r w:rsidRPr="007A0A45">
        <w:rPr>
          <w:rFonts w:ascii="Phetsarath OT" w:eastAsia="Phetsarath OT" w:hAnsi="Phetsarath OT" w:cs="Phetsarath OT"/>
          <w:lang w:val="fr-FR"/>
        </w:rPr>
        <w:t>;</w:t>
      </w:r>
      <w:bookmarkEnd w:id="18"/>
    </w:p>
    <w:p w14:paraId="7678CD1E" w14:textId="4F90B444" w:rsidR="00125EAB" w:rsidRPr="007A0A45" w:rsidRDefault="00125EAB" w:rsidP="007F6AAE">
      <w:pPr>
        <w:pStyle w:val="ListParagraph"/>
        <w:numPr>
          <w:ilvl w:val="0"/>
          <w:numId w:val="30"/>
        </w:numPr>
        <w:tabs>
          <w:tab w:val="left" w:pos="2552"/>
          <w:tab w:val="left" w:pos="2977"/>
        </w:tabs>
        <w:ind w:left="1985" w:firstLine="709"/>
        <w:jc w:val="both"/>
        <w:rPr>
          <w:rFonts w:ascii="Phetsarath OT" w:eastAsia="Phetsarath OT" w:hAnsi="Phetsarath OT" w:cs="Phetsarath OT"/>
          <w:spacing w:val="-4"/>
          <w:lang w:val="fr-FR"/>
        </w:rPr>
      </w:pPr>
      <w:bookmarkStart w:id="19" w:name="_Toc77856565"/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>ອາກອນມູນຄ່າເພີ່ມສົ້ນເຂົ້າ</w:t>
      </w:r>
      <w:r w:rsidR="005A14F8" w:rsidRPr="007A0A45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>ທີ່ໄດ້ຮັບການຫັກ ຫຼື ສົ່ງຄືນ</w:t>
      </w:r>
      <w:r w:rsidRPr="007A0A45">
        <w:rPr>
          <w:rFonts w:ascii="Phetsarath OT" w:eastAsia="Phetsarath OT" w:hAnsi="Phetsarath OT" w:cs="Phetsarath OT"/>
          <w:spacing w:val="-4"/>
          <w:lang w:val="fr-FR" w:bidi="lo-LA"/>
        </w:rPr>
        <w:t xml:space="preserve"> </w:t>
      </w:r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>ຫຼື ລົງເປັນລາຍຈ່າຍແລ້ວ</w:t>
      </w:r>
      <w:r w:rsidRPr="007A0A45">
        <w:rPr>
          <w:rFonts w:ascii="Phetsarath OT" w:eastAsia="Phetsarath OT" w:hAnsi="Phetsarath OT" w:cs="Phetsarath OT"/>
          <w:spacing w:val="-4"/>
          <w:lang w:val="fr-FR"/>
        </w:rPr>
        <w:t>;</w:t>
      </w:r>
      <w:bookmarkEnd w:id="19"/>
    </w:p>
    <w:p w14:paraId="1361E346" w14:textId="78BCADCF" w:rsidR="00125EAB" w:rsidRPr="007A0A45" w:rsidRDefault="00125EAB" w:rsidP="007F6AAE">
      <w:pPr>
        <w:pStyle w:val="ListParagraph"/>
        <w:numPr>
          <w:ilvl w:val="0"/>
          <w:numId w:val="30"/>
        </w:numPr>
        <w:tabs>
          <w:tab w:val="left" w:pos="2552"/>
          <w:tab w:val="left" w:pos="2977"/>
        </w:tabs>
        <w:ind w:left="1985" w:firstLine="709"/>
        <w:jc w:val="both"/>
        <w:rPr>
          <w:rFonts w:ascii="Phetsarath OT" w:eastAsia="Phetsarath OT" w:hAnsi="Phetsarath OT" w:cs="Phetsarath OT"/>
          <w:spacing w:val="-4"/>
          <w:lang w:val="fr-FR"/>
        </w:rPr>
      </w:pPr>
      <w:bookmarkStart w:id="20" w:name="_Toc77856566"/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>ອາກອນມູນຄ່າເພີ່ມສົ້ນເຂົ້າ ຈາກການປະຕິບັດບໍ່ຖືກ</w:t>
      </w:r>
      <w:r w:rsidR="007F1B07" w:rsidRPr="007A0A45">
        <w:rPr>
          <w:rFonts w:ascii="Phetsarath OT" w:eastAsia="Phetsarath OT" w:hAnsi="Phetsarath OT" w:cs="Phetsarath OT"/>
          <w:spacing w:val="-4"/>
          <w:cs/>
          <w:lang w:bidi="lo-LA"/>
        </w:rPr>
        <w:t>ຕ້ອງ ແລະ ບໍ່ຄົບຖ້ວນ ຕາມທີ່ໄດ້ກຳ</w:t>
      </w:r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>ນົດໄວ້ໃນ</w:t>
      </w:r>
      <w:r w:rsidR="00506403" w:rsidRPr="007A0A45">
        <w:rPr>
          <w:rFonts w:ascii="Phetsarath OT" w:eastAsia="Phetsarath OT" w:hAnsi="Phetsarath OT" w:cs="Phetsarath OT"/>
          <w:spacing w:val="-4"/>
          <w:cs/>
          <w:lang w:bidi="lo-LA"/>
        </w:rPr>
        <w:t xml:space="preserve">ມາດຕາ 22 </w:t>
      </w:r>
      <w:r w:rsidR="00506403" w:rsidRPr="007A0A45">
        <w:rPr>
          <w:rFonts w:ascii="Phetsarath OT" w:eastAsia="Phetsarath OT" w:hAnsi="Phetsarath OT" w:cs="Phetsarath OT" w:hint="cs"/>
          <w:spacing w:val="-4"/>
          <w:cs/>
          <w:lang w:bidi="lo-LA"/>
        </w:rPr>
        <w:t>ຂອງ</w:t>
      </w:r>
      <w:r w:rsidR="00A01059" w:rsidRPr="007A0A45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ກົດໝາຍວ່າດ້ວຍອາກອນມູນຄ່າເພີ່ມ ສະບັບເລກທີ 48/ສພຊ, ລົງວັນທີ 20 ມິຖຸນາ 2018 </w:t>
      </w:r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 xml:space="preserve">ແລະ </w:t>
      </w:r>
      <w:r w:rsidR="00E16127" w:rsidRPr="007A0A45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ມາດຕາ </w:t>
      </w:r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>23 ຂອງກົດໝາຍສະບັບນີ້</w:t>
      </w:r>
      <w:r w:rsidRPr="007A0A45">
        <w:rPr>
          <w:rFonts w:ascii="Phetsarath OT" w:eastAsia="Phetsarath OT" w:hAnsi="Phetsarath OT" w:cs="Phetsarath OT"/>
          <w:spacing w:val="-4"/>
          <w:lang w:val="fr-FR"/>
        </w:rPr>
        <w:t>;</w:t>
      </w:r>
      <w:bookmarkEnd w:id="20"/>
    </w:p>
    <w:p w14:paraId="2D58B325" w14:textId="2E16A2C5" w:rsidR="00353B77" w:rsidRPr="007A0A45" w:rsidRDefault="00353B77" w:rsidP="007F6AAE">
      <w:pPr>
        <w:pStyle w:val="ListParagraph"/>
        <w:numPr>
          <w:ilvl w:val="0"/>
          <w:numId w:val="30"/>
        </w:numPr>
        <w:tabs>
          <w:tab w:val="left" w:pos="2552"/>
          <w:tab w:val="left" w:pos="2977"/>
        </w:tabs>
        <w:ind w:left="1985" w:firstLine="709"/>
        <w:jc w:val="both"/>
        <w:rPr>
          <w:rFonts w:ascii="Phetsarath OT" w:eastAsia="Phetsarath OT" w:hAnsi="Phetsarath OT" w:cs="Phetsarath OT"/>
          <w:lang w:val="fr-FR"/>
        </w:rPr>
      </w:pPr>
      <w:bookmarkStart w:id="21" w:name="_Toc77856568"/>
      <w:r w:rsidRPr="007A0A45">
        <w:rPr>
          <w:rFonts w:ascii="Phetsarath OT" w:eastAsia="Phetsarath OT" w:hAnsi="Phetsarath OT" w:cs="Phetsarath OT" w:hint="cs"/>
          <w:cs/>
          <w:lang w:bidi="lo-LA"/>
        </w:rPr>
        <w:t>ອາກອນມູນຄ່າເພີ່ມສົ້ນເຂົ້າຈາກ ແຮ່ທາດ ແລະ ພະລັງງານໄຟຟ້າ ແຕ່ອະນຸ</w:t>
      </w:r>
      <w:r w:rsidR="004810D2" w:rsidRPr="007A0A45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7A0A45">
        <w:rPr>
          <w:rFonts w:ascii="Phetsarath OT" w:eastAsia="Phetsarath OT" w:hAnsi="Phetsarath OT" w:cs="Phetsarath OT" w:hint="cs"/>
          <w:cs/>
          <w:lang w:bidi="lo-LA"/>
        </w:rPr>
        <w:t>ຍາດໃຫ້ລົງເປັນລາຍຈ່າຍ</w:t>
      </w:r>
      <w:r w:rsidR="00A9154F" w:rsidRPr="007A0A45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7A0A45">
        <w:rPr>
          <w:rFonts w:ascii="Phetsarath OT" w:eastAsia="Phetsarath OT" w:hAnsi="Phetsarath OT" w:cs="Phetsarath OT" w:hint="cs"/>
          <w:cs/>
          <w:lang w:bidi="lo-LA"/>
        </w:rPr>
        <w:t xml:space="preserve">ແລະ ຕົ້ນທຶນຊັບສົມບັດຄົງທີ່; </w:t>
      </w:r>
    </w:p>
    <w:p w14:paraId="3EDD6D8E" w14:textId="0436FC45" w:rsidR="00125EAB" w:rsidRPr="007A0A45" w:rsidRDefault="00125EAB" w:rsidP="007F6AAE">
      <w:pPr>
        <w:pStyle w:val="ListParagraph"/>
        <w:numPr>
          <w:ilvl w:val="0"/>
          <w:numId w:val="30"/>
        </w:numPr>
        <w:tabs>
          <w:tab w:val="left" w:pos="2552"/>
          <w:tab w:val="left" w:pos="2977"/>
        </w:tabs>
        <w:ind w:left="1985" w:firstLine="709"/>
        <w:jc w:val="both"/>
        <w:rPr>
          <w:rFonts w:ascii="Phetsarath OT" w:eastAsia="Phetsarath OT" w:hAnsi="Phetsarath OT" w:cs="Phetsarath OT"/>
          <w:lang w:val="fr-FR"/>
        </w:rPr>
      </w:pPr>
      <w:r w:rsidRPr="007A0A45">
        <w:rPr>
          <w:rFonts w:ascii="Phetsarath OT" w:eastAsia="Phetsarath OT" w:hAnsi="Phetsarath OT" w:cs="Phetsarath OT"/>
          <w:cs/>
          <w:lang w:bidi="lo-LA"/>
        </w:rPr>
        <w:lastRenderedPageBreak/>
        <w:t>ອາກອນມູນຄ່າເພີ່ມສົ້ນເຂົ້າຂອງ</w:t>
      </w:r>
      <w:r w:rsidR="007F1B07" w:rsidRPr="007A0A45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7A0A45">
        <w:rPr>
          <w:rFonts w:ascii="Phetsarath OT" w:eastAsia="Phetsarath OT" w:hAnsi="Phetsarath OT" w:cs="Phetsarath OT"/>
          <w:cs/>
          <w:lang w:bidi="lo-LA"/>
        </w:rPr>
        <w:t>ສິນຄ້າ ແລະ ການບໍລິການ ທີ່ບໍ່ໄດ້ນຳໃຊ້ໂດຍກົງເຂົ້າໃນການດຳເນີນທຸລະກິດ ຊຶ່ງຕິດພັນກັບລາຍຈ່າຍຂອງຜູ້ມອບອາກອນມູນຄ່າເພີ່ມ ມີ ດັ່ງນີ້:</w:t>
      </w:r>
      <w:bookmarkEnd w:id="21"/>
    </w:p>
    <w:p w14:paraId="4FC0B5A1" w14:textId="27947CB9" w:rsidR="00125EAB" w:rsidRPr="007A0A45" w:rsidRDefault="00125EAB" w:rsidP="007F6AAE">
      <w:pPr>
        <w:pStyle w:val="ListParagraph"/>
        <w:numPr>
          <w:ilvl w:val="0"/>
          <w:numId w:val="31"/>
        </w:numPr>
        <w:tabs>
          <w:tab w:val="left" w:pos="2340"/>
          <w:tab w:val="left" w:pos="2694"/>
          <w:tab w:val="left" w:pos="3261"/>
          <w:tab w:val="left" w:pos="3544"/>
        </w:tabs>
        <w:ind w:left="1985" w:firstLine="992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bookmarkStart w:id="22" w:name="_Toc77856569"/>
      <w:r w:rsidRPr="007A0A45">
        <w:rPr>
          <w:rFonts w:ascii="Phetsarath OT" w:eastAsia="Phetsarath OT" w:hAnsi="Phetsarath OT" w:cs="Phetsarath OT" w:hint="cs"/>
          <w:spacing w:val="-4"/>
          <w:cs/>
          <w:lang w:bidi="lo-LA"/>
        </w:rPr>
        <w:t>ລາຍຈ່າຍທີ່ຕິດພັນກັບ</w:t>
      </w:r>
      <w:r w:rsidR="00F372ED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7A0A45">
        <w:rPr>
          <w:rFonts w:ascii="Phetsarath OT" w:eastAsia="Phetsarath OT" w:hAnsi="Phetsarath OT" w:cs="Phetsarath OT" w:hint="cs"/>
          <w:spacing w:val="-4"/>
          <w:cs/>
          <w:lang w:bidi="lo-LA"/>
        </w:rPr>
        <w:t>ການຊື້ສິນຄ້າ</w:t>
      </w:r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Pr="007A0A45">
        <w:rPr>
          <w:rFonts w:ascii="Phetsarath OT" w:eastAsia="Phetsarath OT" w:hAnsi="Phetsarath OT" w:cs="Phetsarath OT" w:hint="cs"/>
          <w:spacing w:val="-4"/>
          <w:cs/>
          <w:lang w:bidi="lo-LA"/>
        </w:rPr>
        <w:t>ແລະ</w:t>
      </w:r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Pr="007A0A45">
        <w:rPr>
          <w:rFonts w:ascii="Phetsarath OT" w:eastAsia="Phetsarath OT" w:hAnsi="Phetsarath OT" w:cs="Phetsarath OT" w:hint="cs"/>
          <w:spacing w:val="-4"/>
          <w:cs/>
          <w:lang w:bidi="lo-LA"/>
        </w:rPr>
        <w:t>ການບໍລິການ</w:t>
      </w:r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Pr="007A0A45">
        <w:rPr>
          <w:rFonts w:ascii="Phetsarath OT" w:eastAsia="Phetsarath OT" w:hAnsi="Phetsarath OT" w:cs="Phetsarath OT" w:hint="cs"/>
          <w:spacing w:val="-4"/>
          <w:cs/>
          <w:lang w:bidi="lo-LA"/>
        </w:rPr>
        <w:t>ທີ່ບໍ່ເປັນການດຳ</w:t>
      </w:r>
      <w:r w:rsidR="007F231E" w:rsidRPr="007A0A45">
        <w:rPr>
          <w:rFonts w:ascii="Phetsarath OT" w:eastAsia="Phetsarath OT" w:hAnsi="Phetsarath OT" w:cs="Phetsarath OT"/>
          <w:spacing w:val="-4"/>
          <w:lang w:val="fr-FR" w:bidi="lo-LA"/>
        </w:rPr>
        <w:t xml:space="preserve"> </w:t>
      </w:r>
      <w:r w:rsidRPr="007A0A45">
        <w:rPr>
          <w:rFonts w:ascii="Phetsarath OT" w:eastAsia="Phetsarath OT" w:hAnsi="Phetsarath OT" w:cs="Phetsarath OT" w:hint="cs"/>
          <w:spacing w:val="-4"/>
          <w:cs/>
          <w:lang w:bidi="lo-LA"/>
        </w:rPr>
        <w:t>ເນີນທຸລະກິດ</w:t>
      </w:r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>ໂດຍກົງ ເປັນຕົ້ນ ການຈັດງານລ້ຽງ</w:t>
      </w:r>
      <w:r w:rsidRPr="007A0A45">
        <w:rPr>
          <w:rFonts w:ascii="Phetsarath OT" w:eastAsia="Phetsarath OT" w:hAnsi="Phetsarath OT" w:cs="Phetsarath OT"/>
          <w:spacing w:val="-4"/>
          <w:lang w:val="fr-FR"/>
        </w:rPr>
        <w:t xml:space="preserve">, </w:t>
      </w:r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>ງານສ້າງສັນ</w:t>
      </w:r>
      <w:r w:rsidRPr="007A0A45">
        <w:rPr>
          <w:rFonts w:ascii="Phetsarath OT" w:eastAsia="Phetsarath OT" w:hAnsi="Phetsarath OT" w:cs="Phetsarath OT"/>
          <w:spacing w:val="-4"/>
          <w:lang w:val="fr-FR"/>
        </w:rPr>
        <w:t xml:space="preserve">, </w:t>
      </w:r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>ງານປະເພນີ</w:t>
      </w:r>
      <w:r w:rsidRPr="007A0A45">
        <w:rPr>
          <w:rFonts w:ascii="Phetsarath OT" w:eastAsia="Phetsarath OT" w:hAnsi="Phetsarath OT" w:cs="Phetsarath OT"/>
          <w:spacing w:val="-4"/>
          <w:lang w:val="fr-FR"/>
        </w:rPr>
        <w:t xml:space="preserve">, </w:t>
      </w:r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>ສາສະໜາ</w:t>
      </w:r>
      <w:r w:rsidRPr="007A0A45">
        <w:rPr>
          <w:rFonts w:ascii="Phetsarath OT" w:eastAsia="Phetsarath OT" w:hAnsi="Phetsarath OT" w:cs="Phetsarath OT"/>
          <w:spacing w:val="-4"/>
          <w:lang w:val="fr-FR"/>
        </w:rPr>
        <w:t xml:space="preserve">, </w:t>
      </w:r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>ສິ່ງ</w:t>
      </w:r>
      <w:r w:rsidR="00F94124" w:rsidRPr="007A0A45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>ຫຼູຫຼາ</w:t>
      </w:r>
      <w:r w:rsidRPr="007A0A45">
        <w:rPr>
          <w:rFonts w:ascii="Phetsarath OT" w:eastAsia="Phetsarath OT" w:hAnsi="Phetsarath OT" w:cs="Phetsarath OT"/>
          <w:spacing w:val="-4"/>
          <w:lang w:val="fr-FR"/>
        </w:rPr>
        <w:t xml:space="preserve">, </w:t>
      </w:r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>ຟຸມເຟືອຍ</w:t>
      </w:r>
      <w:r w:rsidRPr="007A0A45">
        <w:rPr>
          <w:rFonts w:ascii="Phetsarath OT" w:eastAsia="Phetsarath OT" w:hAnsi="Phetsarath OT" w:cs="Phetsarath OT"/>
          <w:spacing w:val="-4"/>
          <w:lang w:val="fr-FR" w:bidi="lo-LA"/>
        </w:rPr>
        <w:t xml:space="preserve">, </w:t>
      </w:r>
      <w:r w:rsidR="00F0393E" w:rsidRPr="007A0A45">
        <w:rPr>
          <w:rFonts w:ascii="Phetsarath OT" w:eastAsia="Phetsarath OT" w:hAnsi="Phetsarath OT" w:cs="Phetsarath OT"/>
          <w:spacing w:val="-4"/>
          <w:cs/>
          <w:lang w:bidi="lo-LA"/>
        </w:rPr>
        <w:t>ການພັກ</w:t>
      </w:r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>ຜ່ອນ</w:t>
      </w:r>
      <w:r w:rsidRPr="007A0A45">
        <w:rPr>
          <w:rFonts w:ascii="Phetsarath OT" w:eastAsia="Phetsarath OT" w:hAnsi="Phetsarath OT" w:cs="Phetsarath OT"/>
          <w:spacing w:val="-4"/>
          <w:lang w:val="fr-FR" w:bidi="lo-LA"/>
        </w:rPr>
        <w:t xml:space="preserve">, </w:t>
      </w:r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>ການເຕັ້ນລໍາ ຫຼື ບັນເທິງ</w:t>
      </w:r>
      <w:r w:rsidRPr="007A0A45">
        <w:rPr>
          <w:rFonts w:ascii="Phetsarath OT" w:eastAsia="Phetsarath OT" w:hAnsi="Phetsarath OT" w:cs="Phetsarath OT"/>
          <w:spacing w:val="-4"/>
          <w:lang w:val="fr-FR" w:bidi="lo-LA"/>
        </w:rPr>
        <w:t xml:space="preserve">, </w:t>
      </w:r>
      <w:r w:rsidR="00BA5E4C" w:rsidRPr="007A0A45">
        <w:rPr>
          <w:rFonts w:ascii="Phetsarath OT" w:eastAsia="Phetsarath OT" w:hAnsi="Phetsarath OT" w:cs="Phetsarath OT"/>
          <w:spacing w:val="-4"/>
          <w:cs/>
          <w:lang w:bidi="lo-LA"/>
        </w:rPr>
        <w:t>ການຕີກ໊ອ</w:t>
      </w:r>
      <w:r w:rsidR="00BA5E4C" w:rsidRPr="007A0A45">
        <w:rPr>
          <w:rFonts w:ascii="Phetsarath OT" w:eastAsia="Phetsarath OT" w:hAnsi="Phetsarath OT" w:cs="Phetsarath OT" w:hint="cs"/>
          <w:spacing w:val="-4"/>
          <w:cs/>
          <w:lang w:bidi="lo-LA"/>
        </w:rPr>
        <w:t>ຟ</w:t>
      </w:r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 xml:space="preserve"> ແລະ ກິລາອື່ນ</w:t>
      </w:r>
      <w:r w:rsidRPr="007A0A45">
        <w:rPr>
          <w:rFonts w:ascii="Phetsarath OT" w:eastAsia="Phetsarath OT" w:hAnsi="Phetsarath OT" w:cs="Phetsarath OT"/>
          <w:spacing w:val="-4"/>
          <w:lang w:val="fr-FR" w:bidi="lo-LA"/>
        </w:rPr>
        <w:t xml:space="preserve">, </w:t>
      </w:r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>ຂອງຂວັນ</w:t>
      </w:r>
      <w:r w:rsidRPr="007A0A45">
        <w:rPr>
          <w:rFonts w:ascii="Phetsarath OT" w:eastAsia="Phetsarath OT" w:hAnsi="Phetsarath OT" w:cs="Phetsarath OT"/>
          <w:spacing w:val="-4"/>
          <w:lang w:val="fr-FR" w:bidi="lo-LA"/>
        </w:rPr>
        <w:t xml:space="preserve">, </w:t>
      </w:r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>ລາງວັນ</w:t>
      </w:r>
      <w:r w:rsidRPr="007A0A45">
        <w:rPr>
          <w:rFonts w:ascii="Phetsarath OT" w:eastAsia="Phetsarath OT" w:hAnsi="Phetsarath OT" w:cs="Phetsarath OT"/>
          <w:spacing w:val="-4"/>
          <w:lang w:val="fr-FR" w:bidi="lo-LA"/>
        </w:rPr>
        <w:t>;</w:t>
      </w:r>
      <w:bookmarkEnd w:id="22"/>
    </w:p>
    <w:p w14:paraId="2F04C18C" w14:textId="77777777" w:rsidR="00125EAB" w:rsidRPr="007A0A45" w:rsidRDefault="00125EAB" w:rsidP="007F6AAE">
      <w:pPr>
        <w:pStyle w:val="ListParagraph"/>
        <w:numPr>
          <w:ilvl w:val="0"/>
          <w:numId w:val="31"/>
        </w:numPr>
        <w:tabs>
          <w:tab w:val="left" w:pos="2340"/>
          <w:tab w:val="left" w:pos="2694"/>
          <w:tab w:val="left" w:pos="3261"/>
          <w:tab w:val="left" w:pos="3544"/>
        </w:tabs>
        <w:ind w:left="1985" w:firstLine="992"/>
        <w:jc w:val="both"/>
        <w:rPr>
          <w:rFonts w:ascii="Phetsarath OT" w:eastAsia="Phetsarath OT" w:hAnsi="Phetsarath OT" w:cs="Phetsarath OT"/>
          <w:spacing w:val="-4"/>
          <w:lang w:val="fr-FR"/>
        </w:rPr>
      </w:pPr>
      <w:bookmarkStart w:id="23" w:name="_Toc77856570"/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>ລາຍຈ່າຍນອກທຸລະກິດ ແລະ ລາຍຈ່າຍສ່ວນຕົວຂອງເຈົ້າຂອງທຸລະກິດ</w:t>
      </w:r>
      <w:r w:rsidRPr="007A0A45">
        <w:rPr>
          <w:rFonts w:ascii="Phetsarath OT" w:eastAsia="Phetsarath OT" w:hAnsi="Phetsarath OT" w:cs="Phetsarath OT"/>
          <w:spacing w:val="-4"/>
          <w:lang w:val="fr-FR"/>
        </w:rPr>
        <w:t xml:space="preserve">, </w:t>
      </w:r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>ຜູ້ຖືຮຸ້ນ</w:t>
      </w:r>
      <w:r w:rsidRPr="007A0A45">
        <w:rPr>
          <w:rFonts w:ascii="Phetsarath OT" w:eastAsia="Phetsarath OT" w:hAnsi="Phetsarath OT" w:cs="Phetsarath OT"/>
          <w:spacing w:val="-4"/>
          <w:lang w:val="fr-FR"/>
        </w:rPr>
        <w:t xml:space="preserve">, </w:t>
      </w:r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>ຂາຮຸ້ນ ແລະ ພະນັກງານຂອງຕົນ</w:t>
      </w:r>
      <w:r w:rsidRPr="007A0A45">
        <w:rPr>
          <w:rFonts w:ascii="Phetsarath OT" w:eastAsia="Phetsarath OT" w:hAnsi="Phetsarath OT" w:cs="Phetsarath OT"/>
          <w:spacing w:val="-4"/>
          <w:lang w:val="fr-FR"/>
        </w:rPr>
        <w:t>;</w:t>
      </w:r>
      <w:bookmarkEnd w:id="23"/>
    </w:p>
    <w:p w14:paraId="6481EC74" w14:textId="49B6CFDA" w:rsidR="00125EAB" w:rsidRPr="007A0A45" w:rsidRDefault="00125EAB" w:rsidP="007F6AAE">
      <w:pPr>
        <w:pStyle w:val="ListParagraph"/>
        <w:numPr>
          <w:ilvl w:val="0"/>
          <w:numId w:val="31"/>
        </w:numPr>
        <w:tabs>
          <w:tab w:val="left" w:pos="2340"/>
          <w:tab w:val="left" w:pos="2694"/>
          <w:tab w:val="left" w:pos="3261"/>
          <w:tab w:val="left" w:pos="3544"/>
        </w:tabs>
        <w:ind w:left="1985" w:firstLine="992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bookmarkStart w:id="24" w:name="_Toc77856571"/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>ລາຍຈ່າຍຂອງທຸລະກິດ ທີ່ບໍ່ມີເອກະສານຢັ້ງຢືນ ຫຼື ມີເອກະສານຢັ້ງຢືນ ແຕ່ບໍ່ຖືກຕ້ອງ ແລະ ບໍ່ຄົບຖ້ວນ</w:t>
      </w:r>
      <w:r w:rsidRPr="007A0A45">
        <w:rPr>
          <w:rFonts w:ascii="Phetsarath OT" w:eastAsia="Phetsarath OT" w:hAnsi="Phetsarath OT" w:cs="Phetsarath OT"/>
          <w:spacing w:val="-4"/>
          <w:lang w:val="fr-FR" w:bidi="lo-LA"/>
        </w:rPr>
        <w:t>;</w:t>
      </w:r>
      <w:bookmarkEnd w:id="24"/>
    </w:p>
    <w:p w14:paraId="6758FAC0" w14:textId="7CA0B18E" w:rsidR="00125EAB" w:rsidRPr="007A0A45" w:rsidRDefault="00125EAB" w:rsidP="00F94124">
      <w:pPr>
        <w:pStyle w:val="ListParagraph"/>
        <w:numPr>
          <w:ilvl w:val="0"/>
          <w:numId w:val="31"/>
        </w:numPr>
        <w:tabs>
          <w:tab w:val="left" w:pos="2340"/>
          <w:tab w:val="left" w:pos="2694"/>
          <w:tab w:val="left" w:pos="3261"/>
          <w:tab w:val="left" w:pos="3544"/>
        </w:tabs>
        <w:ind w:left="1985" w:firstLine="992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bookmarkStart w:id="25" w:name="_Toc77856573"/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>ລາຍຈ່າຍທີ່ຕິດພັນກັບຊັບສົມບັດຄົງທີ່ ທີ່ບໍ່ໄດ້ຈົດ ຫຼື ໄດ້ຈົດເປັນຊັບສິນຂອງວິສາຫະກິດ ແຕ່ບໍ່ໄດ້ນໍາໃຊ້ເຂົ້າໃນການດໍາເນີນທຸລະກິດທັງໝົດ ຫຼື ບາງສ່ວນ ເຊັ່ນ ເອົາໃຫ້ຜູ້ຖືຮຸ້ນ</w:t>
      </w:r>
      <w:r w:rsidRPr="007A0A45">
        <w:rPr>
          <w:rFonts w:ascii="Phetsarath OT" w:eastAsia="Phetsarath OT" w:hAnsi="Phetsarath OT" w:cs="Phetsarath OT"/>
          <w:spacing w:val="-4"/>
          <w:lang w:val="fr-FR" w:bidi="lo-LA"/>
        </w:rPr>
        <w:t xml:space="preserve">, </w:t>
      </w:r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>ຜູ້ອໍານວຍການ</w:t>
      </w:r>
      <w:r w:rsidRPr="007A0A45">
        <w:rPr>
          <w:rFonts w:ascii="Phetsarath OT" w:eastAsia="Phetsarath OT" w:hAnsi="Phetsarath OT" w:cs="Phetsarath OT"/>
          <w:spacing w:val="-4"/>
          <w:lang w:val="fr-FR" w:bidi="lo-LA"/>
        </w:rPr>
        <w:t xml:space="preserve">, </w:t>
      </w:r>
      <w:r w:rsidR="003E09E2" w:rsidRPr="007A0A45">
        <w:rPr>
          <w:rFonts w:ascii="Phetsarath OT" w:eastAsia="Phetsarath OT" w:hAnsi="Phetsarath OT" w:cs="Phetsarath OT"/>
          <w:spacing w:val="-4"/>
          <w:cs/>
          <w:lang w:bidi="lo-LA"/>
        </w:rPr>
        <w:t>ຜູ້ຈັດ</w:t>
      </w:r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>ການ ຫຼື ພ</w:t>
      </w:r>
      <w:r w:rsidR="00F94124" w:rsidRPr="007A0A45">
        <w:rPr>
          <w:rFonts w:ascii="Phetsarath OT" w:eastAsia="Phetsarath OT" w:hAnsi="Phetsarath OT" w:cs="Phetsarath OT"/>
          <w:spacing w:val="-4"/>
          <w:cs/>
          <w:lang w:bidi="lo-LA"/>
        </w:rPr>
        <w:t>ະນັກງານ ນໍາໃຊ້ສ່ວນຕົວ ຫຼື ມີເກີ</w:t>
      </w:r>
      <w:r w:rsidR="00F94124" w:rsidRPr="007A0A45">
        <w:rPr>
          <w:rFonts w:ascii="Phetsarath OT" w:eastAsia="Phetsarath OT" w:hAnsi="Phetsarath OT" w:cs="Phetsarath OT" w:hint="cs"/>
          <w:spacing w:val="-4"/>
          <w:cs/>
          <w:lang w:bidi="lo-LA"/>
        </w:rPr>
        <w:t>ນ</w:t>
      </w:r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>ຄວາມຕ້ອງການໃນການດໍາເນີນທຸລະກິດ</w:t>
      </w:r>
      <w:r w:rsidRPr="007A0A45">
        <w:rPr>
          <w:rFonts w:ascii="Phetsarath OT" w:eastAsia="Phetsarath OT" w:hAnsi="Phetsarath OT" w:cs="Phetsarath OT"/>
          <w:spacing w:val="-4"/>
          <w:lang w:val="fr-FR" w:bidi="lo-LA"/>
        </w:rPr>
        <w:t>;</w:t>
      </w:r>
      <w:bookmarkEnd w:id="25"/>
    </w:p>
    <w:p w14:paraId="5B988512" w14:textId="1A5CAB69" w:rsidR="00125EAB" w:rsidRPr="007A0A45" w:rsidRDefault="00125EAB" w:rsidP="007F6AAE">
      <w:pPr>
        <w:pStyle w:val="ListParagraph"/>
        <w:numPr>
          <w:ilvl w:val="0"/>
          <w:numId w:val="31"/>
        </w:numPr>
        <w:tabs>
          <w:tab w:val="left" w:pos="2340"/>
          <w:tab w:val="left" w:pos="2694"/>
          <w:tab w:val="left" w:pos="3261"/>
          <w:tab w:val="left" w:pos="3544"/>
        </w:tabs>
        <w:ind w:left="1985" w:firstLine="992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bookmarkStart w:id="26" w:name="_Toc77856574"/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>ລາຍຈ່າຍທີ່ຕິດພັນກັບ ໄຟຟ້າ</w:t>
      </w:r>
      <w:r w:rsidRPr="007A0A45">
        <w:rPr>
          <w:rFonts w:ascii="Phetsarath OT" w:eastAsia="Phetsarath OT" w:hAnsi="Phetsarath OT" w:cs="Phetsarath OT"/>
          <w:spacing w:val="-4"/>
          <w:lang w:val="fr-FR" w:bidi="lo-LA"/>
        </w:rPr>
        <w:t xml:space="preserve">, </w:t>
      </w:r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>ນໍ້າປະປາ</w:t>
      </w:r>
      <w:r w:rsidRPr="007A0A45">
        <w:rPr>
          <w:rFonts w:ascii="Phetsarath OT" w:eastAsia="Phetsarath OT" w:hAnsi="Phetsarath OT" w:cs="Phetsarath OT"/>
          <w:spacing w:val="-4"/>
          <w:lang w:val="fr-FR" w:bidi="lo-LA"/>
        </w:rPr>
        <w:t xml:space="preserve">, </w:t>
      </w:r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>ນໍ້າມັນເຊື້ອໄຟ</w:t>
      </w:r>
      <w:r w:rsidRPr="007A0A45">
        <w:rPr>
          <w:rFonts w:ascii="Phetsarath OT" w:eastAsia="Phetsarath OT" w:hAnsi="Phetsarath OT" w:cs="Phetsarath OT"/>
          <w:spacing w:val="-4"/>
          <w:lang w:val="fr-FR" w:bidi="lo-LA"/>
        </w:rPr>
        <w:t xml:space="preserve">, </w:t>
      </w:r>
      <w:r w:rsidR="00AB5DE7" w:rsidRPr="007A0A45">
        <w:rPr>
          <w:rFonts w:ascii="Phetsarath OT" w:eastAsia="Phetsarath OT" w:hAnsi="Phetsarath OT" w:cs="Phetsarath OT"/>
          <w:spacing w:val="-4"/>
          <w:cs/>
          <w:lang w:bidi="lo-LA"/>
        </w:rPr>
        <w:t>ອາຍແກັດ</w:t>
      </w:r>
      <w:r w:rsidR="00AB5DE7" w:rsidRPr="007A0A45">
        <w:rPr>
          <w:rFonts w:ascii="Phetsarath OT" w:eastAsia="Phetsarath OT" w:hAnsi="Phetsarath OT" w:cs="Phetsarath OT"/>
          <w:spacing w:val="-4"/>
          <w:lang w:val="fr-FR" w:bidi="lo-LA"/>
        </w:rPr>
        <w:t xml:space="preserve"> </w:t>
      </w:r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>ສະ</w:t>
      </w:r>
      <w:r w:rsidR="007F6AAE" w:rsidRPr="007A0A45">
        <w:rPr>
          <w:rFonts w:ascii="Phetsarath OT" w:eastAsia="Phetsarath OT" w:hAnsi="Phetsarath OT" w:cs="Phetsarath OT"/>
          <w:spacing w:val="-4"/>
          <w:lang w:val="fr-FR" w:bidi="lo-LA"/>
        </w:rPr>
        <w:t xml:space="preserve"> </w:t>
      </w:r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>ເພາະອັດຕາສ່ວນທີ່ບໍ່ໄດ້ນໍາໃຊ້ໂດຍກົງເຂົ້າໃນການດໍາເນີນທຸລະກິດ</w:t>
      </w:r>
      <w:r w:rsidRPr="007A0A45">
        <w:rPr>
          <w:rFonts w:ascii="Phetsarath OT" w:eastAsia="Phetsarath OT" w:hAnsi="Phetsarath OT" w:cs="Phetsarath OT"/>
          <w:spacing w:val="-4"/>
          <w:lang w:val="fr-FR" w:bidi="lo-LA"/>
        </w:rPr>
        <w:t>;</w:t>
      </w:r>
      <w:bookmarkEnd w:id="26"/>
    </w:p>
    <w:p w14:paraId="0535DDE8" w14:textId="7377CD38" w:rsidR="00125EAB" w:rsidRPr="007A0A45" w:rsidRDefault="00125EAB" w:rsidP="007F6AAE">
      <w:pPr>
        <w:pStyle w:val="ListParagraph"/>
        <w:numPr>
          <w:ilvl w:val="0"/>
          <w:numId w:val="31"/>
        </w:numPr>
        <w:tabs>
          <w:tab w:val="left" w:pos="2340"/>
          <w:tab w:val="left" w:pos="2694"/>
          <w:tab w:val="left" w:pos="3261"/>
          <w:tab w:val="left" w:pos="3544"/>
        </w:tabs>
        <w:ind w:left="1985" w:firstLine="992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bookmarkStart w:id="27" w:name="_Toc77856575"/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>ລາຍຈ່າຍທີ່ຕິດພັນກັບ ຄອມພິວເຕີ</w:t>
      </w:r>
      <w:r w:rsidRPr="007A0A45">
        <w:rPr>
          <w:rFonts w:ascii="Phetsarath OT" w:eastAsia="Phetsarath OT" w:hAnsi="Phetsarath OT" w:cs="Phetsarath OT"/>
          <w:spacing w:val="-4"/>
          <w:lang w:val="fr-FR" w:bidi="lo-LA"/>
        </w:rPr>
        <w:t xml:space="preserve">, </w:t>
      </w:r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>ໂນດບຸກ</w:t>
      </w:r>
      <w:r w:rsidRPr="007A0A45">
        <w:rPr>
          <w:rFonts w:ascii="Phetsarath OT" w:eastAsia="Phetsarath OT" w:hAnsi="Phetsarath OT" w:cs="Phetsarath OT"/>
          <w:spacing w:val="-4"/>
          <w:lang w:val="fr-FR" w:bidi="lo-LA"/>
        </w:rPr>
        <w:t xml:space="preserve">, </w:t>
      </w:r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>ແທັບເລັດ</w:t>
      </w:r>
      <w:r w:rsidRPr="007A0A45">
        <w:rPr>
          <w:rFonts w:ascii="Phetsarath OT" w:eastAsia="Phetsarath OT" w:hAnsi="Phetsarath OT" w:cs="Phetsarath OT"/>
          <w:spacing w:val="-4"/>
          <w:lang w:val="fr-FR" w:bidi="lo-LA"/>
        </w:rPr>
        <w:t xml:space="preserve">, </w:t>
      </w:r>
      <w:r w:rsidR="00AB5DE7" w:rsidRPr="007A0A45">
        <w:rPr>
          <w:rFonts w:ascii="Phetsarath OT" w:eastAsia="Phetsarath OT" w:hAnsi="Phetsarath OT" w:cs="Phetsarath OT"/>
          <w:spacing w:val="-4"/>
          <w:cs/>
          <w:lang w:bidi="lo-LA"/>
        </w:rPr>
        <w:t>ໂທລະສັບມືຖື</w:t>
      </w:r>
      <w:r w:rsidR="005A14F8" w:rsidRPr="007A0A45">
        <w:rPr>
          <w:rFonts w:ascii="Phetsarath OT" w:eastAsia="Phetsarath OT" w:hAnsi="Phetsarath OT" w:cs="Phetsarath OT"/>
          <w:spacing w:val="-4"/>
          <w:cs/>
          <w:lang w:bidi="lo-LA"/>
        </w:rPr>
        <w:t>ທີ່</w:t>
      </w:r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>ບໍ່ຈົດເປັນຊັບສິນຂອງຜູ້ມອບອາກອນມູນຄ່າເພີ່ມ</w:t>
      </w:r>
      <w:r w:rsidRPr="007A0A45">
        <w:rPr>
          <w:rFonts w:ascii="Phetsarath OT" w:eastAsia="Phetsarath OT" w:hAnsi="Phetsarath OT" w:cs="Phetsarath OT"/>
          <w:spacing w:val="-4"/>
          <w:lang w:val="fr-FR" w:bidi="lo-LA"/>
        </w:rPr>
        <w:t>;</w:t>
      </w:r>
      <w:bookmarkEnd w:id="27"/>
    </w:p>
    <w:p w14:paraId="7E8EC300" w14:textId="2E55E7F4" w:rsidR="00125EAB" w:rsidRPr="007A0A45" w:rsidRDefault="00125EAB" w:rsidP="007F6AAE">
      <w:pPr>
        <w:pStyle w:val="ListParagraph"/>
        <w:numPr>
          <w:ilvl w:val="0"/>
          <w:numId w:val="31"/>
        </w:numPr>
        <w:tabs>
          <w:tab w:val="left" w:pos="2340"/>
          <w:tab w:val="left" w:pos="2694"/>
          <w:tab w:val="left" w:pos="3261"/>
          <w:tab w:val="left" w:pos="3544"/>
        </w:tabs>
        <w:ind w:left="1985" w:firstLine="992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bookmarkStart w:id="28" w:name="_Toc77856576"/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>ສິນຄ້າ ທີ່ນໍາໃຊ້ສ່ວນຕົວ ເຊັ່ນ ຢາສູບ</w:t>
      </w:r>
      <w:r w:rsidRPr="007A0A45">
        <w:rPr>
          <w:rFonts w:ascii="Phetsarath OT" w:eastAsia="Phetsarath OT" w:hAnsi="Phetsarath OT" w:cs="Phetsarath OT"/>
          <w:spacing w:val="-4"/>
          <w:lang w:val="fr-FR" w:bidi="lo-LA"/>
        </w:rPr>
        <w:t xml:space="preserve">, </w:t>
      </w:r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>ເຄື່ອງດື່ມທີ່ມີທາດເຫຼົ້າ</w:t>
      </w:r>
      <w:r w:rsidRPr="007A0A45">
        <w:rPr>
          <w:rFonts w:ascii="Phetsarath OT" w:eastAsia="Phetsarath OT" w:hAnsi="Phetsarath OT" w:cs="Phetsarath OT"/>
          <w:spacing w:val="-4"/>
          <w:lang w:val="fr-FR" w:bidi="lo-LA"/>
        </w:rPr>
        <w:t xml:space="preserve">, </w:t>
      </w:r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>ອາຫານ ແລະ ເຄື່ອງດື່ມທຸກຊະນິດ ແລະ ຜະລິດຕະພັນອື່ນ.</w:t>
      </w:r>
      <w:bookmarkEnd w:id="28"/>
    </w:p>
    <w:p w14:paraId="45DBE045" w14:textId="2447970A" w:rsidR="00125EAB" w:rsidRPr="007A0A45" w:rsidRDefault="00125EAB" w:rsidP="007F6AAE">
      <w:pPr>
        <w:pStyle w:val="ListParagraph"/>
        <w:numPr>
          <w:ilvl w:val="0"/>
          <w:numId w:val="30"/>
        </w:numPr>
        <w:tabs>
          <w:tab w:val="left" w:pos="2552"/>
          <w:tab w:val="left" w:pos="3119"/>
        </w:tabs>
        <w:ind w:left="1985" w:firstLine="709"/>
        <w:jc w:val="both"/>
        <w:rPr>
          <w:rFonts w:ascii="Phetsarath OT" w:hAnsi="Phetsarath OT" w:cs="Phetsarath OT"/>
          <w:spacing w:val="-4"/>
          <w:lang w:val="fr-FR"/>
        </w:rPr>
      </w:pPr>
      <w:bookmarkStart w:id="29" w:name="_Toc77856577"/>
      <w:r w:rsidRPr="007A0A45">
        <w:rPr>
          <w:rFonts w:ascii="Phetsarath OT" w:eastAsia="Phetsarath OT" w:hAnsi="Phetsarath OT" w:cs="Phetsarath OT"/>
          <w:spacing w:val="-4"/>
          <w:cs/>
          <w:lang w:eastAsia="zh-CN" w:bidi="lo-LA"/>
        </w:rPr>
        <w:t>ອາກອນມູນຄ່າເພີ່ມສົ້ນເຂົ້າທີ່ຫັກບໍ່ໝົດໃນທ້າຍປີ</w:t>
      </w:r>
      <w:r w:rsidRPr="007A0A45">
        <w:rPr>
          <w:rFonts w:ascii="Phetsarath OT" w:eastAsia="Phetsarath OT" w:hAnsi="Phetsarath OT" w:cs="Phetsarath OT"/>
          <w:spacing w:val="-4"/>
          <w:sz w:val="2"/>
          <w:szCs w:val="2"/>
          <w:cs/>
          <w:lang w:eastAsia="zh-CN" w:bidi="lo-LA"/>
        </w:rPr>
        <w:t xml:space="preserve"> </w:t>
      </w:r>
      <w:r w:rsidRPr="007A0A45">
        <w:rPr>
          <w:rFonts w:ascii="Phetsarath OT" w:eastAsia="Phetsarath OT" w:hAnsi="Phetsarath OT" w:cs="Phetsarath OT"/>
          <w:spacing w:val="-4"/>
          <w:cs/>
          <w:lang w:eastAsia="zh-CN" w:bidi="lo-LA"/>
        </w:rPr>
        <w:t>ຂອງການປະຕິບັດອາ</w:t>
      </w:r>
      <w:r w:rsidR="00CD6DAB" w:rsidRPr="007A0A45">
        <w:rPr>
          <w:rFonts w:ascii="Phetsarath OT" w:eastAsia="Phetsarath OT" w:hAnsi="Phetsarath OT" w:cs="Phetsarath OT"/>
          <w:spacing w:val="-4"/>
          <w:cs/>
          <w:lang w:eastAsia="zh-CN" w:bidi="lo-LA"/>
        </w:rPr>
        <w:t>ກອນມູນຄ່າເພີ່ມໃນອັດຕາ ສິບ</w:t>
      </w:r>
      <w:r w:rsidRPr="007A0A45">
        <w:rPr>
          <w:rFonts w:ascii="Phetsarath OT" w:eastAsia="Phetsarath OT" w:hAnsi="Phetsarath OT" w:cs="Phetsarath OT"/>
          <w:spacing w:val="-4"/>
          <w:cs/>
          <w:lang w:eastAsia="zh-CN" w:bidi="lo-LA"/>
        </w:rPr>
        <w:t xml:space="preserve">ສ່ວນຮ້ອຍ </w:t>
      </w:r>
      <w:r w:rsidR="007B6FE9" w:rsidRPr="007A0A45">
        <w:rPr>
          <w:rFonts w:ascii="Phetsarath OT" w:eastAsia="Phetsarath OT" w:hAnsi="Phetsarath OT" w:cs="Phetsarath OT" w:hint="cs"/>
          <w:spacing w:val="-4"/>
          <w:cs/>
          <w:lang w:eastAsia="zh-CN" w:bidi="lo-LA"/>
        </w:rPr>
        <w:t>(10%)</w:t>
      </w:r>
      <w:r w:rsidRPr="007A0A45">
        <w:rPr>
          <w:rFonts w:ascii="Phetsarath OT" w:eastAsia="Phetsarath OT" w:hAnsi="Phetsarath OT" w:cs="Phetsarath OT"/>
          <w:spacing w:val="-4"/>
          <w:cs/>
          <w:lang w:eastAsia="zh-CN" w:bidi="lo-LA"/>
        </w:rPr>
        <w:t xml:space="preserve"> </w:t>
      </w:r>
      <w:r w:rsidR="003E375E" w:rsidRPr="007A0A45">
        <w:rPr>
          <w:rFonts w:ascii="Phetsarath OT" w:eastAsia="Phetsarath OT" w:hAnsi="Phetsarath OT" w:cs="Phetsarath OT" w:hint="cs"/>
          <w:spacing w:val="-4"/>
          <w:cs/>
          <w:lang w:eastAsia="zh-CN" w:bidi="lo-LA"/>
        </w:rPr>
        <w:t xml:space="preserve">ຕາມກົດໝາຍວ່າດ້ວຍອາກອນມູນຄ່າເພີ່ມ ສະບັບເລກທີ 48/ສພຊ, ລົງວັນທີ 20 ມິຖຸນາ 2018 </w:t>
      </w:r>
      <w:r w:rsidRPr="007A0A45">
        <w:rPr>
          <w:rFonts w:ascii="Phetsarath OT" w:eastAsia="Phetsarath OT" w:hAnsi="Phetsarath OT" w:cs="Phetsarath OT"/>
          <w:spacing w:val="-4"/>
          <w:cs/>
          <w:lang w:eastAsia="zh-CN" w:bidi="lo-LA"/>
        </w:rPr>
        <w:t>ແມ່ນບໍ່ອະນຸຍາດໃຫ້ຫັກ ແຕ່ໃຫ້ລົງເປັນລາຍຈ່າຍດ້ານສ່ວຍສາອາກອນ ຂອງປີການບັນຊີປີນັ້ນ.</w:t>
      </w:r>
      <w:bookmarkEnd w:id="29"/>
    </w:p>
    <w:p w14:paraId="5286F826" w14:textId="77777777" w:rsidR="00754A60" w:rsidRPr="007A0A45" w:rsidRDefault="00754A60" w:rsidP="008228FB">
      <w:pPr>
        <w:pStyle w:val="ListParagraph"/>
        <w:ind w:left="2520"/>
        <w:rPr>
          <w:rFonts w:ascii="Phetsarath OT" w:hAnsi="Phetsarath OT" w:cs="Phetsarath OT"/>
          <w:lang w:val="fr-FR" w:bidi="lo-LA"/>
        </w:rPr>
      </w:pPr>
    </w:p>
    <w:p w14:paraId="1EEAB7CD" w14:textId="49FE3675" w:rsidR="00125EAB" w:rsidRPr="007A0A45" w:rsidRDefault="004810D2" w:rsidP="004810D2">
      <w:pPr>
        <w:pStyle w:val="Heading3"/>
        <w:ind w:firstLine="1560"/>
        <w:jc w:val="both"/>
        <w:rPr>
          <w:rFonts w:ascii="Phetsarath OT" w:eastAsia="Phetsarath OT" w:hAnsi="Phetsarath OT"/>
          <w:sz w:val="24"/>
          <w:lang w:val="fr-FR"/>
        </w:rPr>
      </w:pPr>
      <w:bookmarkStart w:id="30" w:name="_Toc77856579"/>
      <w:bookmarkStart w:id="31" w:name="_Toc79737834"/>
      <w:r w:rsidRPr="007A0A45">
        <w:rPr>
          <w:rFonts w:ascii="Phetsarath OT" w:eastAsia="Phetsarath OT" w:hAnsi="Phetsarath OT" w:hint="cs"/>
          <w:sz w:val="24"/>
          <w:cs/>
          <w:lang w:val="fr-FR"/>
        </w:rPr>
        <w:t xml:space="preserve">ມາດຕາ  </w:t>
      </w:r>
      <w:r w:rsidR="00125EAB" w:rsidRPr="007A0A45">
        <w:rPr>
          <w:rFonts w:ascii="Phetsarath OT" w:eastAsia="Phetsarath OT" w:hAnsi="Phetsarath OT" w:hint="cs"/>
          <w:sz w:val="24"/>
          <w:cs/>
          <w:lang w:val="fr-FR"/>
        </w:rPr>
        <w:t>29</w:t>
      </w:r>
      <w:r w:rsidRPr="007A0A45">
        <w:rPr>
          <w:rFonts w:ascii="Phetsarath OT" w:eastAsia="Phetsarath OT" w:hAnsi="Phetsarath OT" w:hint="cs"/>
          <w:sz w:val="24"/>
          <w:cs/>
          <w:lang w:val="fr-FR"/>
        </w:rPr>
        <w:t xml:space="preserve">  </w:t>
      </w:r>
      <w:r w:rsidR="005360A8" w:rsidRPr="007A0A45">
        <w:rPr>
          <w:rFonts w:ascii="Phetsarath OT" w:eastAsia="Phetsarath OT" w:hAnsi="Phetsarath OT" w:hint="cs"/>
          <w:sz w:val="24"/>
          <w:rtl/>
          <w:cs/>
          <w:lang w:val="fr-FR"/>
        </w:rPr>
        <w:t>ອ</w:t>
      </w:r>
      <w:r w:rsidR="00125EAB" w:rsidRPr="007A0A45">
        <w:rPr>
          <w:rFonts w:ascii="Phetsarath OT" w:eastAsia="Phetsarath OT" w:hAnsi="Phetsarath OT" w:hint="cs"/>
          <w:sz w:val="24"/>
          <w:cs/>
          <w:lang w:val="fr-FR"/>
        </w:rPr>
        <w:t>າກອນມູນຄ່າເພີ່ມທີ່ບໍ່ອະນຸຍາດໃຫ້ສົ່ງຄືນ</w:t>
      </w:r>
      <w:bookmarkEnd w:id="30"/>
      <w:bookmarkEnd w:id="31"/>
    </w:p>
    <w:p w14:paraId="2D99FFD3" w14:textId="77777777" w:rsidR="00125EAB" w:rsidRPr="007A0A45" w:rsidRDefault="00125EAB" w:rsidP="004810D2">
      <w:pPr>
        <w:spacing w:after="0" w:line="240" w:lineRule="auto"/>
        <w:ind w:firstLine="2694"/>
        <w:rPr>
          <w:rFonts w:ascii="Phetsarath OT" w:hAnsi="Phetsarath OT" w:cs="Phetsarath OT"/>
          <w:sz w:val="24"/>
          <w:szCs w:val="24"/>
          <w:lang w:val="fr-FR" w:eastAsia="zh-CN" w:bidi="lo-LA"/>
        </w:rPr>
      </w:pPr>
      <w:bookmarkStart w:id="32" w:name="_Toc77856580"/>
      <w:r w:rsidRPr="007A0A45">
        <w:rPr>
          <w:rFonts w:ascii="Phetsarath OT" w:hAnsi="Phetsarath OT" w:cs="Phetsarath OT"/>
          <w:sz w:val="24"/>
          <w:szCs w:val="24"/>
          <w:cs/>
          <w:lang w:eastAsia="zh-CN" w:bidi="lo-LA"/>
        </w:rPr>
        <w:t>ອາກອນມູນຄ່າເພີ່ມທີ່ບໍ່ອະນຸຍາດໃຫ້ສົ່ງຄືນ ມີ ດັ່ງນີ້</w:t>
      </w:r>
      <w:r w:rsidRPr="007A0A45">
        <w:rPr>
          <w:rFonts w:ascii="Phetsarath OT" w:hAnsi="Phetsarath OT" w:cs="Phetsarath OT"/>
          <w:sz w:val="24"/>
          <w:szCs w:val="24"/>
          <w:cs/>
          <w:lang w:eastAsia="zh-CN"/>
        </w:rPr>
        <w:t>:</w:t>
      </w:r>
      <w:bookmarkEnd w:id="32"/>
    </w:p>
    <w:p w14:paraId="07F81F04" w14:textId="5EE5DC14" w:rsidR="00125EAB" w:rsidRPr="007A0A45" w:rsidRDefault="00125EAB" w:rsidP="007F6AAE">
      <w:pPr>
        <w:numPr>
          <w:ilvl w:val="0"/>
          <w:numId w:val="11"/>
        </w:numPr>
        <w:tabs>
          <w:tab w:val="left" w:pos="-1710"/>
          <w:tab w:val="left" w:pos="1890"/>
          <w:tab w:val="left" w:pos="2552"/>
          <w:tab w:val="left" w:pos="3119"/>
        </w:tabs>
        <w:spacing w:after="0" w:line="240" w:lineRule="auto"/>
        <w:ind w:left="1985" w:firstLine="850"/>
        <w:contextualSpacing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eastAsia="zh-CN" w:bidi="lo-LA"/>
        </w:rPr>
      </w:pPr>
      <w:r w:rsidRPr="007A0A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zh-CN" w:bidi="lo-LA"/>
        </w:rPr>
        <w:t>ອາກອນມູນຄ່າເພີ່ມສົ້ນເຂົ້າທີ່ບໍ່ອະນຸຍາດໃຫ້ຫັກ</w:t>
      </w:r>
      <w:r w:rsidR="007F6AAE" w:rsidRPr="007A0A45">
        <w:rPr>
          <w:rFonts w:ascii="Phetsarath OT" w:eastAsia="Phetsarath OT" w:hAnsi="Phetsarath OT" w:cs="Phetsarath OT"/>
          <w:spacing w:val="-4"/>
          <w:sz w:val="2"/>
          <w:szCs w:val="2"/>
          <w:lang w:val="fr-FR" w:eastAsia="zh-CN" w:bidi="lo-LA"/>
        </w:rPr>
        <w:t xml:space="preserve"> </w:t>
      </w:r>
      <w:r w:rsidRPr="007A0A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zh-CN" w:bidi="lo-LA"/>
        </w:rPr>
        <w:t>ຕາມທີ່ໄດ້ກຳນົດໄວ້ໃນ</w:t>
      </w:r>
      <w:r w:rsidR="007F6AAE" w:rsidRPr="007A0A45">
        <w:rPr>
          <w:rFonts w:ascii="Phetsarath OT" w:eastAsia="Phetsarath OT" w:hAnsi="Phetsarath OT" w:cs="Phetsarath OT"/>
          <w:spacing w:val="-4"/>
          <w:sz w:val="24"/>
          <w:szCs w:val="24"/>
          <w:lang w:val="fr-FR" w:eastAsia="zh-CN" w:bidi="lo-LA"/>
        </w:rPr>
        <w:t xml:space="preserve"> </w:t>
      </w:r>
      <w:r w:rsidRPr="007A0A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zh-CN" w:bidi="lo-LA"/>
        </w:rPr>
        <w:t>ມາດຕາ 24 ຂອງກົດໝາຍສະບັບນີ້;</w:t>
      </w:r>
    </w:p>
    <w:p w14:paraId="54CA9C5E" w14:textId="7097E542" w:rsidR="00125EAB" w:rsidRPr="007A0A45" w:rsidRDefault="00125EAB" w:rsidP="007F6AAE">
      <w:pPr>
        <w:numPr>
          <w:ilvl w:val="0"/>
          <w:numId w:val="11"/>
        </w:numPr>
        <w:tabs>
          <w:tab w:val="left" w:pos="-1710"/>
          <w:tab w:val="left" w:pos="1890"/>
          <w:tab w:val="left" w:pos="2552"/>
          <w:tab w:val="left" w:pos="3119"/>
        </w:tabs>
        <w:spacing w:after="0" w:line="240" w:lineRule="auto"/>
        <w:ind w:left="1985" w:firstLine="850"/>
        <w:contextualSpacing/>
        <w:jc w:val="both"/>
        <w:rPr>
          <w:rFonts w:ascii="Phetsarath OT" w:eastAsia="Phetsarath OT" w:hAnsi="Phetsarath OT" w:cs="Phetsarath OT"/>
          <w:b/>
          <w:bCs/>
          <w:spacing w:val="-4"/>
          <w:sz w:val="24"/>
          <w:szCs w:val="24"/>
          <w:lang w:val="fr-FR" w:eastAsia="zh-CN" w:bidi="lo-LA"/>
        </w:rPr>
      </w:pPr>
      <w:r w:rsidRPr="007A0A45">
        <w:rPr>
          <w:rFonts w:ascii="Phetsarath OT" w:eastAsia="Phetsarath OT" w:hAnsi="Phetsarath OT" w:cs="Phetsarath OT" w:hint="cs"/>
          <w:sz w:val="24"/>
          <w:szCs w:val="24"/>
          <w:cs/>
          <w:lang w:eastAsia="zh-CN" w:bidi="lo-LA"/>
        </w:rPr>
        <w:t xml:space="preserve">ອາກອນມູນຄ່າເພີ່ມທີ່ໃຫ້ຫັກ ຫຼື ສົ່ງຄືນ ແຕ່ປະຕິບັດເງື່ອນໄຂບໍ່ຖືກຕ້ອງ ແລະ ບໍ່ຄົບຖ້ວນ ຕາມທີ່ໄດ້ກຳນົດໄວ້ໃນມາດຕາ 27 </w:t>
      </w:r>
      <w:r w:rsidR="00E963DC" w:rsidRPr="007A0A45">
        <w:rPr>
          <w:rFonts w:ascii="Phetsarath OT" w:eastAsia="Phetsarath OT" w:hAnsi="Phetsarath OT" w:cs="Phetsarath OT" w:hint="cs"/>
          <w:sz w:val="24"/>
          <w:szCs w:val="24"/>
          <w:cs/>
          <w:lang w:eastAsia="zh-CN" w:bidi="lo-LA"/>
        </w:rPr>
        <w:t>ຂອງ</w:t>
      </w:r>
      <w:r w:rsidR="00A01059" w:rsidRPr="007A0A45">
        <w:rPr>
          <w:rFonts w:ascii="Phetsarath OT" w:eastAsia="Times New Roman" w:hAnsi="Phetsarath OT" w:cs="Phetsarath OT"/>
          <w:sz w:val="24"/>
          <w:szCs w:val="24"/>
          <w:cs/>
          <w:lang w:eastAsia="zh-CN" w:bidi="lo-LA"/>
        </w:rPr>
        <w:t>ກົດໝາຍວ່າດ້ວຍອາກອນມູນຄ່າເພີ່ມ ສະບັບເລກທີ 48</w:t>
      </w:r>
      <w:r w:rsidR="0076638D" w:rsidRPr="007A0A45">
        <w:rPr>
          <w:rFonts w:ascii="Phetsarath OT" w:eastAsia="Times New Roman" w:hAnsi="Phetsarath OT" w:cs="Phetsarath OT" w:hint="cs"/>
          <w:sz w:val="24"/>
          <w:szCs w:val="24"/>
          <w:cs/>
          <w:lang w:eastAsia="zh-CN" w:bidi="lo-LA"/>
        </w:rPr>
        <w:t xml:space="preserve"> </w:t>
      </w:r>
      <w:r w:rsidR="00A01059" w:rsidRPr="007A0A45">
        <w:rPr>
          <w:rFonts w:ascii="Phetsarath OT" w:eastAsia="Times New Roman" w:hAnsi="Phetsarath OT" w:cs="Phetsarath OT"/>
          <w:sz w:val="24"/>
          <w:szCs w:val="24"/>
          <w:cs/>
          <w:lang w:eastAsia="zh-CN" w:bidi="lo-LA"/>
        </w:rPr>
        <w:t>/ສພຊ</w:t>
      </w:r>
      <w:r w:rsidR="00A01059" w:rsidRPr="007A0A45">
        <w:rPr>
          <w:rFonts w:ascii="Phetsarath OT" w:eastAsia="Times New Roman" w:hAnsi="Phetsarath OT" w:cs="Phetsarath OT"/>
          <w:sz w:val="24"/>
          <w:szCs w:val="24"/>
          <w:lang w:val="fr-FR" w:eastAsia="zh-CN"/>
        </w:rPr>
        <w:t xml:space="preserve">, </w:t>
      </w:r>
      <w:r w:rsidR="00A01059" w:rsidRPr="007A0A45">
        <w:rPr>
          <w:rFonts w:ascii="Phetsarath OT" w:eastAsia="Times New Roman" w:hAnsi="Phetsarath OT" w:cs="Phetsarath OT"/>
          <w:sz w:val="24"/>
          <w:szCs w:val="24"/>
          <w:cs/>
          <w:lang w:eastAsia="zh-CN" w:bidi="lo-LA"/>
        </w:rPr>
        <w:t>ລົງວັນທີ 20 ມິຖຸນາ 2018</w:t>
      </w:r>
      <w:r w:rsidRPr="007A0A45">
        <w:rPr>
          <w:rFonts w:ascii="Phetsarath OT" w:eastAsia="Phetsarath OT" w:hAnsi="Phetsarath OT" w:cs="Phetsarath OT" w:hint="cs"/>
          <w:sz w:val="24"/>
          <w:szCs w:val="24"/>
          <w:cs/>
          <w:lang w:eastAsia="zh-CN" w:bidi="lo-LA"/>
        </w:rPr>
        <w:t>;</w:t>
      </w:r>
    </w:p>
    <w:p w14:paraId="7BDD99A9" w14:textId="26F68B90" w:rsidR="00125EAB" w:rsidRPr="007A0A45" w:rsidRDefault="00125EAB" w:rsidP="007F6AAE">
      <w:pPr>
        <w:numPr>
          <w:ilvl w:val="0"/>
          <w:numId w:val="11"/>
        </w:numPr>
        <w:tabs>
          <w:tab w:val="left" w:pos="-1710"/>
          <w:tab w:val="left" w:pos="1890"/>
          <w:tab w:val="left" w:pos="2552"/>
          <w:tab w:val="left" w:pos="3119"/>
        </w:tabs>
        <w:spacing w:after="0" w:line="240" w:lineRule="auto"/>
        <w:ind w:left="1985" w:firstLine="850"/>
        <w:contextualSpacing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eastAsia="zh-CN" w:bidi="lo-LA"/>
        </w:rPr>
      </w:pPr>
      <w:r w:rsidRPr="007A0A45">
        <w:rPr>
          <w:rFonts w:ascii="Phetsarath OT" w:eastAsia="Phetsarath OT" w:hAnsi="Phetsarath OT" w:cs="Phetsarath OT"/>
          <w:sz w:val="24"/>
          <w:szCs w:val="24"/>
          <w:cs/>
          <w:lang w:eastAsia="zh-CN" w:bidi="lo-LA"/>
        </w:rPr>
        <w:t>ອາກອນມູນຄ່າເພີ່ມສົ້ນເຂົ້າ</w:t>
      </w:r>
      <w:r w:rsidR="00D13B5D" w:rsidRPr="007A0A45">
        <w:rPr>
          <w:rFonts w:ascii="Phetsarath OT" w:eastAsia="Phetsarath OT" w:hAnsi="Phetsarath OT" w:cs="Phetsarath OT" w:hint="cs"/>
          <w:sz w:val="24"/>
          <w:szCs w:val="24"/>
          <w:cs/>
          <w:lang w:eastAsia="zh-CN" w:bidi="lo-LA"/>
        </w:rPr>
        <w:t xml:space="preserve">ທີ່ຫັກບໍ່ໝົດໃນສາມເດືອນທ້າຍປີ </w:t>
      </w:r>
      <w:r w:rsidRPr="007A0A45">
        <w:rPr>
          <w:rFonts w:ascii="Phetsarath OT" w:eastAsia="Phetsarath OT" w:hAnsi="Phetsarath OT" w:cs="Phetsarath OT" w:hint="cs"/>
          <w:sz w:val="24"/>
          <w:szCs w:val="24"/>
          <w:cs/>
          <w:lang w:eastAsia="zh-CN" w:bidi="lo-LA"/>
        </w:rPr>
        <w:t>ຂອງການປະ</w:t>
      </w:r>
      <w:r w:rsidR="00506403" w:rsidRPr="007A0A45">
        <w:rPr>
          <w:rFonts w:ascii="Phetsarath OT" w:eastAsia="Phetsarath OT" w:hAnsi="Phetsarath OT" w:cs="Phetsarath OT" w:hint="cs"/>
          <w:sz w:val="24"/>
          <w:szCs w:val="24"/>
          <w:cs/>
          <w:lang w:eastAsia="zh-CN" w:bidi="lo-LA"/>
        </w:rPr>
        <w:t xml:space="preserve"> </w:t>
      </w:r>
      <w:r w:rsidRPr="007A0A45">
        <w:rPr>
          <w:rFonts w:ascii="Phetsarath OT" w:eastAsia="Phetsarath OT" w:hAnsi="Phetsarath OT" w:cs="Phetsarath OT" w:hint="cs"/>
          <w:sz w:val="24"/>
          <w:szCs w:val="24"/>
          <w:cs/>
          <w:lang w:eastAsia="zh-CN" w:bidi="lo-LA"/>
        </w:rPr>
        <w:t>ຕິບັດອາ</w:t>
      </w:r>
      <w:r w:rsidR="00083445" w:rsidRPr="007A0A45">
        <w:rPr>
          <w:rFonts w:ascii="Phetsarath OT" w:eastAsia="Phetsarath OT" w:hAnsi="Phetsarath OT" w:cs="Phetsarath OT" w:hint="cs"/>
          <w:sz w:val="24"/>
          <w:szCs w:val="24"/>
          <w:cs/>
          <w:lang w:eastAsia="zh-CN" w:bidi="lo-LA"/>
        </w:rPr>
        <w:t>ກອນມູນຄ່າ</w:t>
      </w:r>
      <w:r w:rsidR="007F6AAE" w:rsidRPr="007A0A45">
        <w:rPr>
          <w:rFonts w:ascii="Phetsarath OT" w:eastAsia="Phetsarath OT" w:hAnsi="Phetsarath OT" w:cs="Phetsarath OT" w:hint="cs"/>
          <w:sz w:val="24"/>
          <w:szCs w:val="24"/>
          <w:cs/>
          <w:lang w:eastAsia="zh-CN" w:bidi="lo-LA"/>
        </w:rPr>
        <w:t>ເພີ່ມ</w:t>
      </w:r>
      <w:r w:rsidR="00083445" w:rsidRPr="007A0A45">
        <w:rPr>
          <w:rFonts w:ascii="Phetsarath OT" w:eastAsia="Phetsarath OT" w:hAnsi="Phetsarath OT" w:cs="Phetsarath OT" w:hint="cs"/>
          <w:sz w:val="24"/>
          <w:szCs w:val="24"/>
          <w:cs/>
          <w:lang w:eastAsia="zh-CN" w:bidi="lo-LA"/>
        </w:rPr>
        <w:t>ໃນອັດຕາ ສິບ</w:t>
      </w:r>
      <w:r w:rsidRPr="007A0A45">
        <w:rPr>
          <w:rFonts w:ascii="Phetsarath OT" w:eastAsia="Phetsarath OT" w:hAnsi="Phetsarath OT" w:cs="Phetsarath OT" w:hint="cs"/>
          <w:sz w:val="24"/>
          <w:szCs w:val="24"/>
          <w:cs/>
          <w:lang w:eastAsia="zh-CN" w:bidi="lo-LA"/>
        </w:rPr>
        <w:t>ສ່ວນຮ້ອຍ</w:t>
      </w:r>
      <w:r w:rsidR="007B6FE9" w:rsidRPr="007A0A45">
        <w:rPr>
          <w:rFonts w:ascii="Phetsarath OT" w:eastAsia="Phetsarath OT" w:hAnsi="Phetsarath OT" w:cs="Phetsarath OT" w:hint="cs"/>
          <w:sz w:val="24"/>
          <w:szCs w:val="24"/>
          <w:cs/>
          <w:lang w:eastAsia="zh-CN" w:bidi="lo-LA"/>
        </w:rPr>
        <w:t xml:space="preserve"> (10%)</w:t>
      </w:r>
      <w:r w:rsidRPr="007A0A4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eastAsia="zh-CN" w:bidi="lo-LA"/>
        </w:rPr>
        <w:t xml:space="preserve"> </w:t>
      </w:r>
      <w:r w:rsidR="00554DBF" w:rsidRPr="007A0A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zh-CN" w:bidi="lo-LA"/>
        </w:rPr>
        <w:t>ຕາມກົດໝາຍວ່າດ້ວຍອາ</w:t>
      </w:r>
      <w:r w:rsidR="007F6AAE" w:rsidRPr="007A0A45">
        <w:rPr>
          <w:rFonts w:ascii="Phetsarath OT" w:eastAsia="Phetsarath OT" w:hAnsi="Phetsarath OT" w:cs="Phetsarath OT"/>
          <w:spacing w:val="-4"/>
          <w:sz w:val="24"/>
          <w:szCs w:val="24"/>
          <w:lang w:val="fr-FR" w:eastAsia="zh-CN" w:bidi="lo-LA"/>
        </w:rPr>
        <w:t xml:space="preserve"> </w:t>
      </w:r>
      <w:r w:rsidR="00554DBF" w:rsidRPr="007A0A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zh-CN" w:bidi="lo-LA"/>
        </w:rPr>
        <w:lastRenderedPageBreak/>
        <w:t>ກອນມູນຄ່າເພີ່ມ ສະບັບເລກທີ 48</w:t>
      </w:r>
      <w:r w:rsidR="0076638D" w:rsidRPr="007A0A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zh-CN" w:bidi="lo-LA"/>
        </w:rPr>
        <w:t xml:space="preserve"> </w:t>
      </w:r>
      <w:r w:rsidR="00554DBF" w:rsidRPr="007A0A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zh-CN" w:bidi="lo-LA"/>
        </w:rPr>
        <w:t>/ສພຊ, ລົງວັນທີ 20 ມິຖຸນາ 2018</w:t>
      </w:r>
      <w:r w:rsidR="00554DBF" w:rsidRPr="007A0A45">
        <w:rPr>
          <w:rFonts w:ascii="Phetsarath OT" w:eastAsia="Phetsarath OT" w:hAnsi="Phetsarath OT" w:cs="Phetsarath OT" w:hint="cs"/>
          <w:spacing w:val="-4"/>
          <w:cs/>
          <w:lang w:eastAsia="zh-CN" w:bidi="lo-LA"/>
        </w:rPr>
        <w:t xml:space="preserve"> </w:t>
      </w:r>
      <w:r w:rsidR="00864E48" w:rsidRPr="007A0A45">
        <w:rPr>
          <w:rFonts w:ascii="Phetsarath OT" w:eastAsia="Phetsarath OT" w:hAnsi="Phetsarath OT" w:cs="Phetsarath OT"/>
          <w:sz w:val="24"/>
          <w:szCs w:val="24"/>
          <w:cs/>
          <w:lang w:eastAsia="zh-CN" w:bidi="lo-LA"/>
        </w:rPr>
        <w:t>ແມ່ນບໍ່ອະນຸຍາດໃຫ້ສົ່ງຄືນ</w:t>
      </w:r>
      <w:r w:rsidR="00864E48" w:rsidRPr="007A0A45">
        <w:rPr>
          <w:rFonts w:ascii="Phetsarath OT" w:eastAsia="Phetsarath OT" w:hAnsi="Phetsarath OT" w:cs="Phetsarath OT" w:hint="cs"/>
          <w:sz w:val="24"/>
          <w:szCs w:val="24"/>
          <w:cs/>
          <w:lang w:eastAsia="zh-CN" w:bidi="lo-LA"/>
        </w:rPr>
        <w:t xml:space="preserve"> </w:t>
      </w:r>
      <w:r w:rsidRPr="007A0A45">
        <w:rPr>
          <w:rFonts w:ascii="Phetsarath OT" w:eastAsia="Phetsarath OT" w:hAnsi="Phetsarath OT" w:cs="Phetsarath OT"/>
          <w:sz w:val="24"/>
          <w:szCs w:val="24"/>
          <w:cs/>
          <w:lang w:eastAsia="zh-CN" w:bidi="lo-LA"/>
        </w:rPr>
        <w:t>ແຕ່ໃຫ້ລົງເປັນລາຍຈ່າຍດ້ານສ່ວຍສາອາກອນ</w:t>
      </w:r>
      <w:r w:rsidRPr="007A0A45">
        <w:rPr>
          <w:rFonts w:ascii="Phetsarath OT" w:eastAsia="Phetsarath OT" w:hAnsi="Phetsarath OT" w:cs="Phetsarath OT" w:hint="cs"/>
          <w:sz w:val="24"/>
          <w:szCs w:val="24"/>
          <w:cs/>
          <w:lang w:eastAsia="zh-CN" w:bidi="lo-LA"/>
        </w:rPr>
        <w:t xml:space="preserve"> ຂອງ</w:t>
      </w:r>
      <w:r w:rsidRPr="007A0A45">
        <w:rPr>
          <w:rFonts w:ascii="Phetsarath OT" w:eastAsia="Phetsarath OT" w:hAnsi="Phetsarath OT" w:cs="Phetsarath OT"/>
          <w:sz w:val="24"/>
          <w:szCs w:val="24"/>
          <w:cs/>
          <w:lang w:eastAsia="zh-CN" w:bidi="lo-LA"/>
        </w:rPr>
        <w:t>ປີການບັນຊ</w:t>
      </w:r>
      <w:r w:rsidRPr="007A0A45">
        <w:rPr>
          <w:rFonts w:ascii="Phetsarath OT" w:eastAsia="Phetsarath OT" w:hAnsi="Phetsarath OT" w:cs="Phetsarath OT" w:hint="cs"/>
          <w:sz w:val="24"/>
          <w:szCs w:val="24"/>
          <w:cs/>
          <w:lang w:eastAsia="zh-CN" w:bidi="lo-LA"/>
        </w:rPr>
        <w:t>ີປີ</w:t>
      </w:r>
      <w:r w:rsidRPr="007A0A45">
        <w:rPr>
          <w:rFonts w:ascii="Phetsarath OT" w:eastAsia="Phetsarath OT" w:hAnsi="Phetsarath OT" w:cs="Phetsarath OT"/>
          <w:sz w:val="24"/>
          <w:szCs w:val="24"/>
          <w:cs/>
          <w:lang w:eastAsia="zh-CN" w:bidi="lo-LA"/>
        </w:rPr>
        <w:t>ນັ້ນ.</w:t>
      </w:r>
    </w:p>
    <w:p w14:paraId="032B5FD4" w14:textId="77777777" w:rsidR="00AB5DE7" w:rsidRPr="007A0A45" w:rsidRDefault="00AB5DE7" w:rsidP="007F6AAE">
      <w:pPr>
        <w:tabs>
          <w:tab w:val="left" w:pos="1985"/>
          <w:tab w:val="left" w:pos="2268"/>
        </w:tabs>
        <w:spacing w:after="0" w:line="240" w:lineRule="auto"/>
        <w:contextualSpacing/>
        <w:jc w:val="both"/>
        <w:rPr>
          <w:rFonts w:ascii="Phetsarath OT" w:eastAsia="Phetsarath OT" w:hAnsi="Phetsarath OT" w:cs="Phetsarath OT"/>
          <w:b/>
          <w:bCs/>
          <w:spacing w:val="-4"/>
          <w:sz w:val="24"/>
          <w:szCs w:val="24"/>
          <w:u w:val="single"/>
          <w:lang w:val="fr-FR" w:eastAsia="zh-CN" w:bidi="lo-LA"/>
        </w:rPr>
      </w:pPr>
    </w:p>
    <w:p w14:paraId="2B39FCFC" w14:textId="23C6059A" w:rsidR="00125EAB" w:rsidRPr="007A0A45" w:rsidRDefault="00506403" w:rsidP="00506403">
      <w:pPr>
        <w:pStyle w:val="Heading3"/>
        <w:ind w:firstLine="1560"/>
        <w:jc w:val="both"/>
        <w:rPr>
          <w:rFonts w:ascii="Phetsarath OT" w:eastAsia="Phetsarath OT" w:hAnsi="Phetsarath OT"/>
          <w:sz w:val="24"/>
          <w:lang w:val="fr-FR"/>
        </w:rPr>
      </w:pPr>
      <w:bookmarkStart w:id="33" w:name="_Toc77856581"/>
      <w:bookmarkStart w:id="34" w:name="_Toc79737835"/>
      <w:r w:rsidRPr="007A0A45">
        <w:rPr>
          <w:rFonts w:ascii="Phetsarath OT" w:eastAsia="Phetsarath OT" w:hAnsi="Phetsarath OT" w:hint="cs"/>
          <w:sz w:val="24"/>
          <w:cs/>
          <w:lang w:val="fr-FR"/>
        </w:rPr>
        <w:t xml:space="preserve">ມາດຕາ  30  </w:t>
      </w:r>
      <w:r w:rsidR="00125EAB" w:rsidRPr="007A0A45">
        <w:rPr>
          <w:rFonts w:ascii="Phetsarath OT" w:eastAsia="Phetsarath OT" w:hAnsi="Phetsarath OT" w:hint="cs"/>
          <w:sz w:val="24"/>
          <w:cs/>
          <w:lang w:val="fr-FR"/>
        </w:rPr>
        <w:t>ການແຈ້ງອາກອນມູນຄ່າເພີ່ມ</w:t>
      </w:r>
      <w:bookmarkEnd w:id="33"/>
      <w:bookmarkEnd w:id="34"/>
      <w:r w:rsidR="00125EAB" w:rsidRPr="007A0A45">
        <w:rPr>
          <w:rFonts w:ascii="Phetsarath OT" w:eastAsia="Phetsarath OT" w:hAnsi="Phetsarath OT" w:hint="cs"/>
          <w:sz w:val="24"/>
          <w:cs/>
          <w:lang w:val="fr-FR"/>
        </w:rPr>
        <w:t xml:space="preserve"> </w:t>
      </w:r>
    </w:p>
    <w:p w14:paraId="6AAB1933" w14:textId="77777777" w:rsidR="00125EAB" w:rsidRPr="007A0A45" w:rsidRDefault="00125EAB" w:rsidP="00506403">
      <w:pPr>
        <w:tabs>
          <w:tab w:val="left" w:pos="1985"/>
        </w:tabs>
        <w:spacing w:after="0" w:line="240" w:lineRule="auto"/>
        <w:ind w:left="426" w:firstLine="2268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fr-FR" w:eastAsia="zh-CN" w:bidi="lo-LA"/>
        </w:rPr>
      </w:pPr>
      <w:r w:rsidRPr="007A0A45">
        <w:rPr>
          <w:rFonts w:ascii="Phetsarath OT" w:eastAsia="Phetsarath OT" w:hAnsi="Phetsarath OT" w:cs="Phetsarath OT" w:hint="cs"/>
          <w:sz w:val="24"/>
          <w:szCs w:val="24"/>
          <w:cs/>
          <w:lang w:eastAsia="zh-CN" w:bidi="lo-LA"/>
        </w:rPr>
        <w:t>ການແຈ້ງອາກອນມູນຄ່າເພີ່ມ ໃຫ້ປະຕິບັດ ດັ່ງນີ້</w:t>
      </w:r>
      <w:r w:rsidRPr="007A0A45">
        <w:rPr>
          <w:rFonts w:ascii="Phetsarath OT" w:eastAsia="Phetsarath OT" w:hAnsi="Phetsarath OT" w:cs="Phetsarath OT" w:hint="cs"/>
          <w:sz w:val="24"/>
          <w:szCs w:val="24"/>
          <w:cs/>
          <w:lang w:eastAsia="zh-CN"/>
        </w:rPr>
        <w:t>:</w:t>
      </w:r>
    </w:p>
    <w:p w14:paraId="40F2A892" w14:textId="471C4B12" w:rsidR="00125EAB" w:rsidRPr="007A0A45" w:rsidRDefault="00125EAB" w:rsidP="007F6AAE">
      <w:pPr>
        <w:numPr>
          <w:ilvl w:val="0"/>
          <w:numId w:val="12"/>
        </w:numPr>
        <w:tabs>
          <w:tab w:val="left" w:pos="1985"/>
          <w:tab w:val="left" w:pos="2694"/>
          <w:tab w:val="left" w:pos="3119"/>
        </w:tabs>
        <w:spacing w:after="0" w:line="240" w:lineRule="auto"/>
        <w:ind w:left="1985" w:firstLine="850"/>
        <w:contextualSpacing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eastAsia="zh-CN" w:bidi="lo-LA"/>
        </w:rPr>
      </w:pPr>
      <w:r w:rsidRPr="007A0A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zh-CN" w:bidi="lo-LA"/>
        </w:rPr>
        <w:t>ບຸກຄົນ, ນິຕິບຸກຄົນ ຫຼື ການຈັດຕັ້ງ ທີ່ດໍາເນີນທຸລະກິດ ຢູ່ໃນລະບົບອາກອນມູນຄ່າເພີ່ມ ຕ້ອງແຈ້ງອາກອນມູນຄ່າເພີ່ມບໍ່ໃຫ້ກາຍວັນທີ 20</w:t>
      </w:r>
      <w:r w:rsidRPr="007A0A45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eastAsia="zh-CN" w:bidi="lo-LA"/>
        </w:rPr>
        <w:t xml:space="preserve"> </w:t>
      </w:r>
      <w:r w:rsidRPr="007A0A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zh-CN" w:bidi="lo-LA"/>
        </w:rPr>
        <w:t>ຂອງເດືອນຖັດໄປ ຕໍ່ລັດຖະການສ່ວຍສາອາກອນບ່ອນຕົນຂຶ້ນກັບ;</w:t>
      </w:r>
    </w:p>
    <w:p w14:paraId="3839CA39" w14:textId="3F5E3859" w:rsidR="00125EAB" w:rsidRPr="007A0A45" w:rsidRDefault="00125EAB" w:rsidP="007F6AAE">
      <w:pPr>
        <w:numPr>
          <w:ilvl w:val="0"/>
          <w:numId w:val="12"/>
        </w:numPr>
        <w:tabs>
          <w:tab w:val="left" w:pos="1985"/>
          <w:tab w:val="left" w:pos="2694"/>
          <w:tab w:val="left" w:pos="3119"/>
        </w:tabs>
        <w:spacing w:after="0" w:line="240" w:lineRule="auto"/>
        <w:ind w:left="1985" w:firstLine="850"/>
        <w:contextualSpacing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eastAsia="zh-CN" w:bidi="lo-LA"/>
        </w:rPr>
      </w:pPr>
      <w:r w:rsidRPr="007A0A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zh-CN" w:bidi="lo-LA"/>
        </w:rPr>
        <w:t>ບຸກຄົນ,</w:t>
      </w:r>
      <w:r w:rsidR="00D13B5D" w:rsidRPr="007A0A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zh-CN" w:bidi="lo-LA"/>
        </w:rPr>
        <w:t xml:space="preserve"> ນິຕິບຸກຄົນ ຫຼື ການຈັດຕັ້ງ ທີ່ນໍາ</w:t>
      </w:r>
      <w:r w:rsidRPr="007A0A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zh-CN" w:bidi="lo-LA"/>
        </w:rPr>
        <w:t>ເຂົ້າສິນຄ້າຕ້ອງແຈ້ງອາກອນມູນຄ່າ</w:t>
      </w:r>
      <w:r w:rsidR="00AB5DE7" w:rsidRPr="007A0A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zh-CN" w:bidi="lo-LA"/>
        </w:rPr>
        <w:t>ເພີ່ມໃນເວລາມີການນຳເຂົ້າສິນຄ້າ</w:t>
      </w:r>
      <w:r w:rsidR="00AB5DE7" w:rsidRPr="007A0A45">
        <w:rPr>
          <w:rFonts w:ascii="Phetsarath OT" w:eastAsia="Phetsarath OT" w:hAnsi="Phetsarath OT" w:cs="Phetsarath OT"/>
          <w:spacing w:val="-4"/>
          <w:sz w:val="2"/>
          <w:szCs w:val="2"/>
          <w:lang w:val="fr-FR" w:eastAsia="zh-CN" w:bidi="lo-LA"/>
        </w:rPr>
        <w:t xml:space="preserve"> </w:t>
      </w:r>
      <w:r w:rsidRPr="007A0A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zh-CN" w:bidi="lo-LA"/>
        </w:rPr>
        <w:t>ພ້ອມກັນກັບການແຈ້ງເສຍພາສີຂາເຂົ້າຢູ່ດ່ານບ່ອນນຳເຂົ້າ</w:t>
      </w:r>
      <w:r w:rsidRPr="007A0A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zh-CN"/>
        </w:rPr>
        <w:t>.</w:t>
      </w:r>
    </w:p>
    <w:p w14:paraId="1C0FB6BD" w14:textId="0AE4DA20" w:rsidR="00125EAB" w:rsidRPr="007A0A45" w:rsidRDefault="00125EAB" w:rsidP="007F6AAE">
      <w:pPr>
        <w:tabs>
          <w:tab w:val="left" w:pos="1985"/>
        </w:tabs>
        <w:spacing w:after="0" w:line="240" w:lineRule="auto"/>
        <w:ind w:left="1985" w:firstLine="850"/>
        <w:contextualSpacing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eastAsia="zh-CN" w:bidi="lo-LA"/>
        </w:rPr>
      </w:pPr>
      <w:r w:rsidRPr="007A0A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zh-CN" w:bidi="lo-LA"/>
        </w:rPr>
        <w:t>ລະບຽບການ, ຂັ້ນຕອນ, ແບບພິມໃບແຈ້ງ ແລະ ແບບພິມຕາຕະລາງລາຍງານການນຳໃຊ້ໃບເກັບເງິນ ລວມທັງການແຈ້ງຜ່ານລະບົບເອເລັກໂຕຣນິກ ໄດ້ກຳນົດໄວ້ໃນລະ</w:t>
      </w:r>
      <w:r w:rsidR="007F6AAE" w:rsidRPr="007A0A45">
        <w:rPr>
          <w:rFonts w:ascii="Phetsarath OT" w:eastAsia="Phetsarath OT" w:hAnsi="Phetsarath OT" w:cs="Phetsarath OT"/>
          <w:spacing w:val="-4"/>
          <w:sz w:val="24"/>
          <w:szCs w:val="24"/>
          <w:lang w:val="fr-FR" w:eastAsia="zh-CN" w:bidi="lo-LA"/>
        </w:rPr>
        <w:t xml:space="preserve"> </w:t>
      </w:r>
      <w:r w:rsidRPr="007A0A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zh-CN" w:bidi="lo-LA"/>
        </w:rPr>
        <w:t>ບຽບການຕ່າງຫາກ</w:t>
      </w:r>
      <w:r w:rsidRPr="007A0A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zh-CN"/>
        </w:rPr>
        <w:t>.</w:t>
      </w:r>
    </w:p>
    <w:p w14:paraId="21E235D2" w14:textId="77777777" w:rsidR="005360A8" w:rsidRPr="007A0A45" w:rsidRDefault="005360A8" w:rsidP="008228FB">
      <w:pPr>
        <w:tabs>
          <w:tab w:val="left" w:pos="1985"/>
        </w:tabs>
        <w:spacing w:after="0" w:line="240" w:lineRule="auto"/>
        <w:ind w:left="1080" w:firstLine="1440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fr-FR" w:eastAsia="zh-CN"/>
        </w:rPr>
      </w:pPr>
    </w:p>
    <w:p w14:paraId="7E3785DD" w14:textId="0C7093CD" w:rsidR="00125EAB" w:rsidRPr="007A0A45" w:rsidRDefault="00506403" w:rsidP="00506403">
      <w:pPr>
        <w:pStyle w:val="Heading3"/>
        <w:ind w:firstLine="1560"/>
        <w:jc w:val="both"/>
        <w:rPr>
          <w:rFonts w:ascii="Phetsarath OT" w:eastAsia="Phetsarath OT" w:hAnsi="Phetsarath OT"/>
          <w:sz w:val="24"/>
          <w:lang w:val="fr-FR"/>
        </w:rPr>
      </w:pPr>
      <w:bookmarkStart w:id="35" w:name="_Toc77856582"/>
      <w:bookmarkStart w:id="36" w:name="_Toc79737836"/>
      <w:r w:rsidRPr="007A0A45">
        <w:rPr>
          <w:rFonts w:ascii="Phetsarath OT" w:eastAsia="Phetsarath OT" w:hAnsi="Phetsarath OT" w:hint="cs"/>
          <w:sz w:val="24"/>
          <w:cs/>
          <w:lang w:val="fr-FR"/>
        </w:rPr>
        <w:t xml:space="preserve">ມາດຕາ  31  </w:t>
      </w:r>
      <w:r w:rsidR="00125EAB" w:rsidRPr="007A0A45">
        <w:rPr>
          <w:rFonts w:ascii="Phetsarath OT" w:eastAsia="Phetsarath OT" w:hAnsi="Phetsarath OT" w:hint="cs"/>
          <w:sz w:val="24"/>
          <w:cs/>
          <w:lang w:val="fr-FR"/>
        </w:rPr>
        <w:t>ການມອບອາກອນມູນຄ່າເພີ່ມ</w:t>
      </w:r>
      <w:bookmarkEnd w:id="35"/>
      <w:bookmarkEnd w:id="36"/>
    </w:p>
    <w:p w14:paraId="3317618D" w14:textId="77777777" w:rsidR="00125EAB" w:rsidRPr="007A0A45" w:rsidRDefault="00125EAB" w:rsidP="00506403">
      <w:pPr>
        <w:tabs>
          <w:tab w:val="left" w:pos="1985"/>
        </w:tabs>
        <w:spacing w:after="0" w:line="240" w:lineRule="auto"/>
        <w:ind w:left="595" w:firstLine="2099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eastAsia="zh-CN" w:bidi="lo-LA"/>
        </w:rPr>
      </w:pPr>
      <w:r w:rsidRPr="007A0A45">
        <w:rPr>
          <w:rFonts w:ascii="Phetsarath OT" w:eastAsia="Phetsarath OT" w:hAnsi="Phetsarath OT" w:cs="Phetsarath OT" w:hint="cs"/>
          <w:sz w:val="24"/>
          <w:szCs w:val="24"/>
          <w:cs/>
          <w:lang w:eastAsia="zh-CN" w:bidi="lo-LA"/>
        </w:rPr>
        <w:t>ການມອບອາກອນມູນຄ່າເພີ່ມ ໃຫ້ປະຕິບັດ ດັ່ງນີ້</w:t>
      </w:r>
      <w:r w:rsidRPr="007A0A45">
        <w:rPr>
          <w:rFonts w:ascii="Phetsarath OT" w:eastAsia="Phetsarath OT" w:hAnsi="Phetsarath OT" w:cs="Phetsarath OT" w:hint="cs"/>
          <w:sz w:val="24"/>
          <w:szCs w:val="24"/>
          <w:cs/>
          <w:lang w:eastAsia="zh-CN"/>
        </w:rPr>
        <w:t>:</w:t>
      </w:r>
    </w:p>
    <w:p w14:paraId="23063837" w14:textId="6403C3DF" w:rsidR="00125EAB" w:rsidRPr="007A0A45" w:rsidRDefault="00125EAB" w:rsidP="007F6AAE">
      <w:pPr>
        <w:numPr>
          <w:ilvl w:val="0"/>
          <w:numId w:val="13"/>
        </w:numPr>
        <w:tabs>
          <w:tab w:val="left" w:pos="1140"/>
          <w:tab w:val="left" w:pos="1310"/>
          <w:tab w:val="left" w:pos="2127"/>
          <w:tab w:val="left" w:pos="2268"/>
          <w:tab w:val="left" w:pos="2694"/>
          <w:tab w:val="left" w:pos="3119"/>
        </w:tabs>
        <w:spacing w:after="0" w:line="240" w:lineRule="auto"/>
        <w:ind w:left="1985" w:firstLine="850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eastAsia="zh-CN" w:bidi="lo-LA"/>
        </w:rPr>
      </w:pPr>
      <w:r w:rsidRPr="007A0A45">
        <w:rPr>
          <w:rFonts w:ascii="Phetsarath OT" w:eastAsia="Phetsarath OT" w:hAnsi="Phetsarath OT" w:cs="Phetsarath OT" w:hint="cs"/>
          <w:sz w:val="24"/>
          <w:szCs w:val="24"/>
          <w:cs/>
          <w:lang w:eastAsia="zh-CN" w:bidi="lo-LA"/>
        </w:rPr>
        <w:t>ຜູ້ນຳເຂົ້າສິນຄ້າ ໃຫ້ມອບຢູ່ດ່ານບ່ອນນໍາເຂົ້າສິນຄ້າ ຫຼື ຄັງເງິນແຫ່ງຊາດ ຫຼື ຢູ່ທະນາ</w:t>
      </w:r>
      <w:r w:rsidR="0076638D" w:rsidRPr="007A0A45">
        <w:rPr>
          <w:rFonts w:ascii="Phetsarath OT" w:eastAsia="Phetsarath OT" w:hAnsi="Phetsarath OT" w:cs="Phetsarath OT" w:hint="cs"/>
          <w:sz w:val="24"/>
          <w:szCs w:val="24"/>
          <w:cs/>
          <w:lang w:eastAsia="zh-CN" w:bidi="lo-LA"/>
        </w:rPr>
        <w:t>ຄານ</w:t>
      </w:r>
      <w:r w:rsidRPr="007A0A45">
        <w:rPr>
          <w:rFonts w:ascii="Phetsarath OT" w:eastAsia="Phetsarath OT" w:hAnsi="Phetsarath OT" w:cs="Phetsarath OT" w:hint="cs"/>
          <w:sz w:val="24"/>
          <w:szCs w:val="24"/>
          <w:cs/>
          <w:lang w:eastAsia="zh-CN" w:bidi="lo-LA"/>
        </w:rPr>
        <w:t>ທີ່ມີບັນຊີຂອງຄັງເງິນແຫ່ງຊາດ</w:t>
      </w:r>
      <w:r w:rsidR="00B257F5" w:rsidRPr="007A0A45">
        <w:rPr>
          <w:rFonts w:ascii="Phetsarath OT" w:eastAsia="Phetsarath OT" w:hAnsi="Phetsarath OT" w:cs="Phetsarath OT" w:hint="cs"/>
          <w:sz w:val="24"/>
          <w:szCs w:val="24"/>
          <w:cs/>
          <w:lang w:eastAsia="zh-CN" w:bidi="lo-LA"/>
        </w:rPr>
        <w:t xml:space="preserve"> </w:t>
      </w:r>
      <w:r w:rsidR="00B257F5" w:rsidRPr="007A0A45">
        <w:rPr>
          <w:rFonts w:ascii="Phetsarath OT" w:hAnsi="Phetsarath OT" w:cs="Phetsarath OT" w:hint="cs"/>
          <w:sz w:val="24"/>
          <w:szCs w:val="24"/>
          <w:cs/>
          <w:lang w:bidi="lo-LA"/>
        </w:rPr>
        <w:t>ຫຼື ໃຫ້ມອບໃນເວລາມີການສະໜອງສິນຄ້າຢູ່ພາຍໃນ ຕາມເງື່ອນໄຂທີ່ລັດຖະບານກໍານົດ</w:t>
      </w:r>
      <w:r w:rsidRPr="007A0A45">
        <w:rPr>
          <w:rFonts w:ascii="Phetsarath OT" w:eastAsia="Phetsarath OT" w:hAnsi="Phetsarath OT" w:cs="Phetsarath OT" w:hint="cs"/>
          <w:sz w:val="24"/>
          <w:szCs w:val="24"/>
          <w:cs/>
          <w:lang w:eastAsia="zh-CN" w:bidi="lo-LA"/>
        </w:rPr>
        <w:t>;</w:t>
      </w:r>
    </w:p>
    <w:p w14:paraId="40A74F3A" w14:textId="1E04B000" w:rsidR="00125EAB" w:rsidRPr="007A0A45" w:rsidRDefault="00125EAB" w:rsidP="007F6AAE">
      <w:pPr>
        <w:numPr>
          <w:ilvl w:val="0"/>
          <w:numId w:val="13"/>
        </w:numPr>
        <w:tabs>
          <w:tab w:val="left" w:pos="1140"/>
          <w:tab w:val="left" w:pos="1310"/>
          <w:tab w:val="left" w:pos="2127"/>
          <w:tab w:val="left" w:pos="2268"/>
          <w:tab w:val="left" w:pos="2694"/>
          <w:tab w:val="left" w:pos="3119"/>
        </w:tabs>
        <w:spacing w:after="0" w:line="240" w:lineRule="auto"/>
        <w:ind w:left="1985" w:firstLine="850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eastAsia="zh-CN" w:bidi="lo-LA"/>
        </w:rPr>
      </w:pPr>
      <w:r w:rsidRPr="007A0A45">
        <w:rPr>
          <w:rFonts w:ascii="Phetsarath OT" w:eastAsia="Phetsarath OT" w:hAnsi="Phetsarath OT" w:cs="Phetsarath OT" w:hint="cs"/>
          <w:sz w:val="24"/>
          <w:szCs w:val="24"/>
          <w:cs/>
          <w:lang w:eastAsia="zh-CN" w:bidi="lo-LA"/>
        </w:rPr>
        <w:t>ບຸກຄົນ, ນິຕິບຸກຄົນ ຫຼື ການຈັດຕັ້ງ ທີ່ດໍາເນີນທຸລະກິດຢູ່ໃນລະບົບອາກອນມູນຄ່າເພີ່ມ ໃຫ້ມອບເປັນແຕ່ລະເດືອນ ບໍ່ໃຫ້ກາຍວັນທີ</w:t>
      </w:r>
      <w:r w:rsidR="00B37699" w:rsidRPr="007A0A45">
        <w:rPr>
          <w:rFonts w:ascii="Phetsarath OT" w:eastAsia="Phetsarath OT" w:hAnsi="Phetsarath OT" w:cs="Phetsarath OT" w:hint="cs"/>
          <w:sz w:val="24"/>
          <w:szCs w:val="24"/>
          <w:cs/>
          <w:lang w:eastAsia="zh-CN" w:bidi="lo-LA"/>
        </w:rPr>
        <w:t xml:space="preserve"> </w:t>
      </w:r>
      <w:r w:rsidRPr="007A0A45">
        <w:rPr>
          <w:rFonts w:ascii="Phetsarath OT" w:eastAsia="Phetsarath OT" w:hAnsi="Phetsarath OT" w:cs="Phetsarath OT" w:hint="cs"/>
          <w:sz w:val="24"/>
          <w:szCs w:val="24"/>
          <w:cs/>
          <w:lang w:eastAsia="zh-CN" w:bidi="lo-LA"/>
        </w:rPr>
        <w:t>20</w:t>
      </w:r>
      <w:r w:rsidRPr="007A0A4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eastAsia="zh-CN" w:bidi="lo-LA"/>
        </w:rPr>
        <w:t xml:space="preserve"> </w:t>
      </w:r>
      <w:r w:rsidRPr="007A0A45">
        <w:rPr>
          <w:rFonts w:ascii="Phetsarath OT" w:eastAsia="Phetsarath OT" w:hAnsi="Phetsarath OT" w:cs="Phetsarath OT" w:hint="cs"/>
          <w:sz w:val="24"/>
          <w:szCs w:val="24"/>
          <w:cs/>
          <w:lang w:eastAsia="zh-CN" w:bidi="lo-LA"/>
        </w:rPr>
        <w:t>ຂອງເດືອນຖັດໄປ ຢູ່ຄັງເງິນແຫ່ງຊາດ ຫຼື ຢູ່ທະນາຄານ ທີ່ມີບັນຊີຂອງຄັງເງິນແຫ່ງຊາດ</w:t>
      </w:r>
      <w:r w:rsidRPr="007A0A45">
        <w:rPr>
          <w:rFonts w:ascii="Phetsarath OT" w:eastAsia="Phetsarath OT" w:hAnsi="Phetsarath OT" w:cs="Phetsarath OT" w:hint="cs"/>
          <w:sz w:val="24"/>
          <w:szCs w:val="24"/>
          <w:lang w:val="pt-BR" w:eastAsia="zh-CN" w:bidi="lo-LA"/>
        </w:rPr>
        <w:t>;</w:t>
      </w:r>
    </w:p>
    <w:p w14:paraId="6D973537" w14:textId="6E60DFEA" w:rsidR="005360A8" w:rsidRPr="007A0A45" w:rsidRDefault="00125EAB" w:rsidP="007F6AAE">
      <w:pPr>
        <w:numPr>
          <w:ilvl w:val="0"/>
          <w:numId w:val="13"/>
        </w:numPr>
        <w:tabs>
          <w:tab w:val="left" w:pos="1140"/>
          <w:tab w:val="left" w:pos="1310"/>
          <w:tab w:val="left" w:pos="2127"/>
          <w:tab w:val="left" w:pos="2268"/>
          <w:tab w:val="left" w:pos="2694"/>
          <w:tab w:val="left" w:pos="3119"/>
        </w:tabs>
        <w:spacing w:after="0" w:line="240" w:lineRule="auto"/>
        <w:ind w:left="1985" w:firstLine="850"/>
        <w:contextualSpacing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eastAsia="zh-CN" w:bidi="lo-LA"/>
        </w:rPr>
      </w:pPr>
      <w:r w:rsidRPr="007A0A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zh-CN" w:bidi="lo-LA"/>
        </w:rPr>
        <w:t xml:space="preserve">ຜູ້ຊື້ການບໍລິການຈາກຜູ້ບໍ່ມີພູມລຳເນົາ </w:t>
      </w:r>
      <w:r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eastAsia="zh-CN" w:bidi="lo-LA"/>
        </w:rPr>
        <w:t xml:space="preserve">ແລະ </w:t>
      </w:r>
      <w:r w:rsidRPr="007A0A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zh-CN" w:bidi="lo-LA"/>
        </w:rPr>
        <w:t>ບໍ່ໄດ້ຈົດທະບຽນສ້າງຕັ້ງວິສາ</w:t>
      </w:r>
      <w:r w:rsidR="00506403" w:rsidRPr="007A0A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zh-CN" w:bidi="lo-LA"/>
        </w:rPr>
        <w:t xml:space="preserve"> </w:t>
      </w:r>
      <w:r w:rsidRPr="007A0A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zh-CN" w:bidi="lo-LA"/>
        </w:rPr>
        <w:t>ຫະກິດ ຕາມກົດໝາຍຂອງ ສປປ ລາວ ຫຼື ຜູ້ຊ</w:t>
      </w:r>
      <w:r w:rsidR="00C33A2B" w:rsidRPr="007A0A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zh-CN" w:bidi="lo-LA"/>
        </w:rPr>
        <w:t>ື້ການບໍລິການ ຈາກຜູ້ມີພູມລໍາເນົາ</w:t>
      </w:r>
      <w:r w:rsidRPr="007A0A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zh-CN" w:bidi="lo-LA"/>
        </w:rPr>
        <w:t>ບໍ່ໄດ້ຈົດທະບຽນສ້າງຕັ້ງວິສາຫະກິດ ຕາມກົດໝາຍຂອງ ສປປ ລາວ ໃຫ້ປະຕິບັດ ດັ່ງນີ້:</w:t>
      </w:r>
    </w:p>
    <w:p w14:paraId="5CE17451" w14:textId="28DED3BE" w:rsidR="00125EAB" w:rsidRPr="007A0A45" w:rsidRDefault="00506403" w:rsidP="007F6AAE">
      <w:pPr>
        <w:tabs>
          <w:tab w:val="left" w:pos="1140"/>
          <w:tab w:val="left" w:pos="3119"/>
        </w:tabs>
        <w:spacing w:after="0" w:line="240" w:lineRule="auto"/>
        <w:ind w:left="1985" w:firstLine="850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eastAsia="zh-CN" w:bidi="lo-LA"/>
        </w:rPr>
      </w:pPr>
      <w:r w:rsidRPr="007A0A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zh-CN" w:bidi="lo-LA"/>
        </w:rPr>
        <w:t xml:space="preserve">3.1. </w:t>
      </w:r>
      <w:r w:rsidR="00125EAB" w:rsidRPr="007A0A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zh-CN" w:bidi="lo-LA"/>
        </w:rPr>
        <w:t>ບຸກຄົນ, ນິຕິບຸກຄົນ ຫຼື ການຈັດຕັ້ງ ທີ່ດໍາເນີນທຸລະກິດຢູ່ໃນລະບົບອາ</w:t>
      </w:r>
      <w:r w:rsidRPr="007A0A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zh-CN" w:bidi="lo-LA"/>
        </w:rPr>
        <w:t xml:space="preserve"> </w:t>
      </w:r>
      <w:r w:rsidR="00125EAB" w:rsidRPr="007A0A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eastAsia="zh-CN" w:bidi="lo-LA"/>
        </w:rPr>
        <w:t>ກອນມູນຄ່າເພີ່ມ ໃຫ້ມອບບໍ່ໃຫ້ກາຍວັນທີ 20 ຂອງເດືອນຖັດໄປ ພ້ອມກັບການແຈ້ງມອບໃນແຕ່ລະເດືອນ</w:t>
      </w:r>
      <w:r w:rsidR="00125EAB" w:rsidRPr="007A0A45">
        <w:rPr>
          <w:rFonts w:ascii="Phetsarath OT" w:eastAsia="Phetsarath OT" w:hAnsi="Phetsarath OT" w:cs="Phetsarath OT" w:hint="cs"/>
          <w:spacing w:val="-4"/>
          <w:sz w:val="24"/>
          <w:szCs w:val="24"/>
          <w:lang w:val="pt-BR" w:eastAsia="zh-CN" w:bidi="lo-LA"/>
        </w:rPr>
        <w:t>;</w:t>
      </w:r>
    </w:p>
    <w:p w14:paraId="503832A6" w14:textId="06818739" w:rsidR="00144180" w:rsidRPr="007A0A45" w:rsidRDefault="00125EAB" w:rsidP="007F6AAE">
      <w:pPr>
        <w:tabs>
          <w:tab w:val="left" w:pos="1140"/>
          <w:tab w:val="left" w:pos="3119"/>
        </w:tabs>
        <w:spacing w:after="0" w:line="240" w:lineRule="auto"/>
        <w:ind w:left="1985" w:firstLine="850"/>
        <w:contextualSpacing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7A0A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3.2</w:t>
      </w:r>
      <w:r w:rsidR="00506403" w:rsidRPr="007A0A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.</w:t>
      </w:r>
      <w:r w:rsidRPr="007A0A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144180" w:rsidRPr="007A0A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ບຸກຄົນ, ນິຕິບຸກຄົນ ຫຼື ການຈັດຕັ້ງ ທີ່ບໍ່ແມ່ນ</w:t>
      </w:r>
      <w:r w:rsidR="00F372E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144180" w:rsidRPr="007A0A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ບຸກຄົນ, ນິຕິບຸກຄົນ ຫຼື ການຈັດຕັ້ງ ທີ່ດໍາເນີນທຸລະກິດຢູ່ໃນລະບົບອາກອນມູນຄ່າເພີ່ມ ໃຫ້ມອບພາຍໃນເວລາ ສິບຫ້າວັນ ນັບແຕ່ວັນຊໍາລະເງິນໃຫ້ແກ່ຜູ້ສະໜອງດັ່ງກ່າວ ເປັນຕົ້ນໄປ. </w:t>
      </w:r>
    </w:p>
    <w:p w14:paraId="16FBE160" w14:textId="77777777" w:rsidR="005360A8" w:rsidRPr="007A0A45" w:rsidRDefault="005360A8" w:rsidP="008228FB">
      <w:pPr>
        <w:tabs>
          <w:tab w:val="left" w:pos="1140"/>
        </w:tabs>
        <w:spacing w:after="0" w:line="240" w:lineRule="auto"/>
        <w:ind w:left="1080" w:firstLine="1260"/>
        <w:contextualSpacing/>
        <w:jc w:val="both"/>
        <w:rPr>
          <w:rFonts w:ascii="Phetsarath OT" w:eastAsia="Phetsarath OT" w:hAnsi="Phetsarath OT" w:cs="Phetsarath OT"/>
          <w:b/>
          <w:bCs/>
          <w:sz w:val="24"/>
          <w:szCs w:val="32"/>
          <w:lang w:val="fr-FR" w:bidi="lo-LA"/>
        </w:rPr>
      </w:pPr>
    </w:p>
    <w:p w14:paraId="5801D5E6" w14:textId="0A17147D" w:rsidR="00125EAB" w:rsidRPr="007A0A45" w:rsidRDefault="00506403" w:rsidP="00506403">
      <w:pPr>
        <w:pStyle w:val="Heading3"/>
        <w:ind w:firstLine="1560"/>
        <w:jc w:val="both"/>
        <w:rPr>
          <w:rFonts w:ascii="Phetsarath OT" w:eastAsia="Phetsarath OT" w:hAnsi="Phetsarath OT"/>
          <w:sz w:val="24"/>
          <w:lang w:val="fr-FR"/>
        </w:rPr>
      </w:pPr>
      <w:bookmarkStart w:id="37" w:name="_Toc79737837"/>
      <w:r w:rsidRPr="007A0A45">
        <w:rPr>
          <w:rFonts w:ascii="Phetsarath OT" w:eastAsia="Phetsarath OT" w:hAnsi="Phetsarath OT" w:hint="cs"/>
          <w:sz w:val="24"/>
          <w:cs/>
          <w:lang w:val="fr-FR"/>
        </w:rPr>
        <w:t xml:space="preserve">ມາດຕາ  34  </w:t>
      </w:r>
      <w:r w:rsidR="005360A8" w:rsidRPr="007A0A45">
        <w:rPr>
          <w:rFonts w:ascii="Phetsarath OT" w:eastAsia="Phetsarath OT" w:hAnsi="Phetsarath OT" w:hint="cs"/>
          <w:sz w:val="24"/>
          <w:cs/>
          <w:lang w:val="fr-FR"/>
        </w:rPr>
        <w:t>ການເຂົ້າໃນລະບົບອາກອນມູນຄ່າເພີ່ມ</w:t>
      </w:r>
      <w:bookmarkEnd w:id="37"/>
    </w:p>
    <w:p w14:paraId="5977B0F8" w14:textId="03800B3D" w:rsidR="00125EAB" w:rsidRPr="007A0A45" w:rsidRDefault="005360A8" w:rsidP="007F6AAE">
      <w:pPr>
        <w:pStyle w:val="ListParagraph"/>
        <w:ind w:left="1985" w:firstLine="709"/>
        <w:jc w:val="both"/>
        <w:rPr>
          <w:rFonts w:ascii="Phetsarath OT" w:eastAsia="Phetsarath OT" w:hAnsi="Phetsarath OT" w:cs="Phetsarath OT"/>
          <w:lang w:val="fr-FR" w:bidi="lo-LA"/>
        </w:rPr>
      </w:pPr>
      <w:r w:rsidRPr="007A0A45">
        <w:rPr>
          <w:rFonts w:ascii="Phetsarath OT" w:eastAsia="Phetsarath OT" w:hAnsi="Phetsarath OT" w:cs="Phetsarath OT" w:hint="cs"/>
          <w:cs/>
          <w:lang w:val="fr-FR" w:bidi="lo-LA"/>
        </w:rPr>
        <w:t>ບຸກຄົນ, ນິຕິບຸກຄົນ ຫຼື ການຈັດຕັ້ງ ທີ່ໄດ້ຂຶ້ນທະບຽບວິສາຫະກິດ</w:t>
      </w:r>
      <w:r w:rsidR="00506403" w:rsidRPr="007A0A45">
        <w:rPr>
          <w:rFonts w:ascii="Phetsarath OT" w:eastAsia="Phetsarath OT" w:hAnsi="Phetsarath OT" w:cs="Phetsarath OT" w:hint="cs"/>
          <w:cs/>
          <w:lang w:bidi="lo-LA"/>
        </w:rPr>
        <w:t xml:space="preserve"> ຮັບອະນຸຍາດລົງທຶນ</w:t>
      </w:r>
      <w:r w:rsidR="00125EAB" w:rsidRPr="007A0A45">
        <w:rPr>
          <w:rFonts w:ascii="Phetsarath OT" w:eastAsia="Phetsarath OT" w:hAnsi="Phetsarath OT" w:cs="Phetsarath OT" w:hint="cs"/>
          <w:cs/>
          <w:lang w:bidi="lo-LA"/>
        </w:rPr>
        <w:t>ຈາກຂະແໜງການກ່ຽວຂ້ອງ ແລະ ໄດ້ຮັບເລກປະຈຳຕົວຜູ້ເສຍອາກອນ ຕ້ອງໄດ້ເຂົ້າໃນລະບົບອາກອນມູນຄ່າເພີ່ມ ຍົກເວັ້ນຈຸນລະວິສາຫະກິດ.</w:t>
      </w:r>
    </w:p>
    <w:p w14:paraId="5FCD00D2" w14:textId="1D740EDC" w:rsidR="00125EAB" w:rsidRPr="007A0A45" w:rsidRDefault="000E7DC7" w:rsidP="007F6AAE">
      <w:pPr>
        <w:pStyle w:val="ListParagraph"/>
        <w:ind w:left="1985" w:firstLine="709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r w:rsidRPr="007A0A45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ສາໍລັບຈຸນລະວິສາຫະກິດ </w:t>
      </w:r>
      <w:r w:rsidR="00125EAB" w:rsidRPr="007A0A45">
        <w:rPr>
          <w:rFonts w:ascii="Phetsarath OT" w:eastAsia="Phetsarath OT" w:hAnsi="Phetsarath OT" w:cs="Phetsarath OT" w:hint="cs"/>
          <w:spacing w:val="-4"/>
          <w:cs/>
          <w:lang w:bidi="lo-LA"/>
        </w:rPr>
        <w:t>ທີ່ມີຄວາມ</w:t>
      </w:r>
      <w:r w:rsidR="00864E48" w:rsidRPr="007A0A45">
        <w:rPr>
          <w:rFonts w:ascii="Phetsarath OT" w:eastAsia="Phetsarath OT" w:hAnsi="Phetsarath OT" w:cs="Phetsarath OT" w:hint="cs"/>
          <w:spacing w:val="-4"/>
          <w:cs/>
          <w:lang w:bidi="lo-LA"/>
        </w:rPr>
        <w:t>ສະໝັກໃຈກໍສາມາດເຂົ້</w:t>
      </w:r>
      <w:r w:rsidR="00125EAB" w:rsidRPr="007A0A45">
        <w:rPr>
          <w:rFonts w:ascii="Phetsarath OT" w:eastAsia="Phetsarath OT" w:hAnsi="Phetsarath OT" w:cs="Phetsarath OT" w:hint="cs"/>
          <w:spacing w:val="-4"/>
          <w:cs/>
          <w:lang w:bidi="lo-LA"/>
        </w:rPr>
        <w:t>າໃນລະບົບອາກອນ</w:t>
      </w:r>
      <w:r w:rsidR="00262E42" w:rsidRPr="007A0A45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125EAB" w:rsidRPr="007A0A45">
        <w:rPr>
          <w:rFonts w:ascii="Phetsarath OT" w:eastAsia="Phetsarath OT" w:hAnsi="Phetsarath OT" w:cs="Phetsarath OT" w:hint="cs"/>
          <w:spacing w:val="-4"/>
          <w:cs/>
          <w:lang w:bidi="lo-LA"/>
        </w:rPr>
        <w:t>ມູນຄ່າເພີ່ມໄດ້.</w:t>
      </w:r>
    </w:p>
    <w:p w14:paraId="56A55340" w14:textId="77777777" w:rsidR="005360A8" w:rsidRPr="00196ACB" w:rsidRDefault="005360A8" w:rsidP="00196ACB">
      <w:pPr>
        <w:jc w:val="both"/>
        <w:rPr>
          <w:rFonts w:ascii="Phetsarath OT" w:eastAsia="Phetsarath OT" w:hAnsi="Phetsarath OT" w:cs="Phetsarath OT"/>
          <w:u w:val="single"/>
          <w:lang w:val="fr-FR" w:bidi="lo-LA"/>
        </w:rPr>
      </w:pPr>
    </w:p>
    <w:p w14:paraId="1F77ABB9" w14:textId="0495ADE3" w:rsidR="00735F23" w:rsidRPr="007A0A45" w:rsidRDefault="000E7DC7" w:rsidP="000E7DC7">
      <w:pPr>
        <w:pStyle w:val="Heading3"/>
        <w:ind w:firstLine="1560"/>
        <w:jc w:val="both"/>
        <w:rPr>
          <w:rFonts w:ascii="Phetsarath OT" w:hAnsi="Phetsarath OT"/>
          <w:lang w:val="fr-FR"/>
        </w:rPr>
      </w:pPr>
      <w:bookmarkStart w:id="38" w:name="_Toc77939709"/>
      <w:bookmarkStart w:id="39" w:name="_Toc79737838"/>
      <w:r w:rsidRPr="007A0A45">
        <w:rPr>
          <w:rFonts w:ascii="Phetsarath OT" w:eastAsia="Phetsarath OT" w:hAnsi="Phetsarath OT" w:hint="cs"/>
          <w:sz w:val="24"/>
          <w:cs/>
          <w:lang w:val="fr-FR"/>
        </w:rPr>
        <w:lastRenderedPageBreak/>
        <w:t xml:space="preserve">ມາດຕາ  60  </w:t>
      </w:r>
      <w:r w:rsidR="00735F23" w:rsidRPr="007A0A45">
        <w:rPr>
          <w:rFonts w:ascii="Phetsarath OT" w:eastAsia="Phetsarath OT" w:hAnsi="Phetsarath OT" w:hint="cs"/>
          <w:cs/>
        </w:rPr>
        <w:t>ມາດຕະການຕໍ່</w:t>
      </w:r>
      <w:r w:rsidR="00735F23" w:rsidRPr="007A0A45">
        <w:rPr>
          <w:rFonts w:ascii="Phetsarath OT" w:hAnsi="Phetsarath OT" w:hint="cs"/>
          <w:cs/>
        </w:rPr>
        <w:t>ບຸກຄົນ, ນິຕິບຸກຄົນ ຫຼື ການຈັດຕັ້ງ ທີ່ດໍາເນີນທຸລະກິດຢູ່ໃນລະບົບ</w:t>
      </w:r>
      <w:bookmarkEnd w:id="38"/>
      <w:bookmarkEnd w:id="39"/>
    </w:p>
    <w:p w14:paraId="4D039A25" w14:textId="77777777" w:rsidR="00735F23" w:rsidRPr="007A0A45" w:rsidRDefault="00735F23" w:rsidP="000E7DC7">
      <w:pPr>
        <w:pStyle w:val="Heading3"/>
        <w:ind w:left="2694" w:hanging="587"/>
        <w:rPr>
          <w:rFonts w:ascii="Phetsarath OT" w:eastAsia="Phetsarath OT" w:hAnsi="Phetsarath OT"/>
        </w:rPr>
      </w:pPr>
      <w:r w:rsidRPr="007A0A45">
        <w:rPr>
          <w:rFonts w:ascii="Phetsarath OT" w:eastAsia="Phetsarath OT" w:hAnsi="Phetsarath OT" w:hint="cs"/>
          <w:cs/>
        </w:rPr>
        <w:tab/>
      </w:r>
      <w:bookmarkStart w:id="40" w:name="_Toc77939710"/>
      <w:bookmarkStart w:id="41" w:name="_Toc79737839"/>
      <w:r w:rsidRPr="007A0A45">
        <w:rPr>
          <w:rFonts w:ascii="Phetsarath OT" w:hAnsi="Phetsarath OT" w:hint="cs"/>
          <w:cs/>
        </w:rPr>
        <w:t>ອາກອນມູນຄ່າເພີ່ມ</w:t>
      </w:r>
      <w:bookmarkEnd w:id="40"/>
      <w:bookmarkEnd w:id="41"/>
    </w:p>
    <w:p w14:paraId="1E3D514A" w14:textId="1F2081B2" w:rsidR="00735F23" w:rsidRPr="007A0A45" w:rsidRDefault="00735F23" w:rsidP="007F6AAE">
      <w:pPr>
        <w:pStyle w:val="ListParagraph"/>
        <w:ind w:left="1985" w:firstLine="709"/>
        <w:jc w:val="both"/>
        <w:rPr>
          <w:rFonts w:ascii="Phetsarath OT" w:eastAsia="Phetsarath OT" w:hAnsi="Phetsarath OT" w:cs="Phetsarath OT"/>
          <w:lang w:val="fr-FR"/>
        </w:rPr>
      </w:pPr>
      <w:r w:rsidRPr="007A0A45">
        <w:rPr>
          <w:rFonts w:ascii="Phetsarath OT" w:eastAsia="Phetsarath OT" w:hAnsi="Phetsarath OT" w:cs="Phetsarath OT"/>
          <w:cs/>
          <w:lang w:bidi="lo-LA"/>
        </w:rPr>
        <w:t>ບຸກຄົນ</w:t>
      </w:r>
      <w:r w:rsidRPr="007A0A45">
        <w:rPr>
          <w:rFonts w:ascii="Phetsarath OT" w:eastAsia="Phetsarath OT" w:hAnsi="Phetsarath OT" w:cs="Phetsarath OT"/>
          <w:lang w:val="fr-FR"/>
        </w:rPr>
        <w:t>,</w:t>
      </w:r>
      <w:r w:rsidRPr="007A0A45">
        <w:rPr>
          <w:rFonts w:ascii="Phetsarath OT" w:eastAsia="Phetsarath OT" w:hAnsi="Phetsarath OT" w:cs="Phetsarath OT" w:hint="cs"/>
          <w:cs/>
          <w:lang w:bidi="lo-LA"/>
        </w:rPr>
        <w:t xml:space="preserve"> ນິຕິບຸກຄົນ ຫຼື ການຈັດຕັ້ງ ທີ່ດໍາເນີນທຸລະກິດຢູ່ໃນລະບົບອາກອນມູນຄ່າເພີ່ມ ທີ່ລະເມີດກົດໝາຍ ແລະ ລະບຽບການ ກ່ຽວກັບວຽກງານອາກອນມູນຄ່າເພີ່ມ ຈະຖືກປະຕິບັດມາດຕະການ ຕາມແຕ່ລະກໍລະນີ ດັ່ງນີ້:</w:t>
      </w:r>
    </w:p>
    <w:p w14:paraId="3164412D" w14:textId="77777777" w:rsidR="00735F23" w:rsidRPr="007A0A45" w:rsidRDefault="00735F23" w:rsidP="000E7DC7">
      <w:pPr>
        <w:pStyle w:val="ListParagraph"/>
        <w:tabs>
          <w:tab w:val="left" w:pos="2610"/>
          <w:tab w:val="left" w:pos="3119"/>
        </w:tabs>
        <w:ind w:left="1440" w:firstLine="1395"/>
        <w:jc w:val="both"/>
        <w:rPr>
          <w:rFonts w:ascii="Phetsarath OT" w:eastAsia="Phetsarath OT" w:hAnsi="Phetsarath OT" w:cs="Phetsarath OT"/>
          <w:lang w:val="fr-FR"/>
        </w:rPr>
      </w:pPr>
      <w:r w:rsidRPr="007A0A45">
        <w:rPr>
          <w:rFonts w:ascii="Phetsarath OT" w:eastAsia="Phetsarath OT" w:hAnsi="Phetsarath OT" w:cs="Phetsarath OT"/>
          <w:b/>
          <w:bCs/>
          <w:cs/>
          <w:lang w:bidi="lo-LA"/>
        </w:rPr>
        <w:t>ກ.</w:t>
      </w:r>
      <w:r w:rsidRPr="007A0A45">
        <w:rPr>
          <w:rFonts w:ascii="Phetsarath OT" w:eastAsia="Phetsarath OT" w:hAnsi="Phetsarath OT" w:cs="Phetsarath OT"/>
          <w:b/>
          <w:bCs/>
          <w:cs/>
          <w:lang w:bidi="lo-LA"/>
        </w:rPr>
        <w:tab/>
        <w:t>ມາດຕະການສຶກສາອົບຮົມ:</w:t>
      </w:r>
    </w:p>
    <w:p w14:paraId="6E252526" w14:textId="66C5922E" w:rsidR="00735F23" w:rsidRPr="007A0A45" w:rsidRDefault="00735F23" w:rsidP="007F6AAE">
      <w:pPr>
        <w:pStyle w:val="ListParagraph"/>
        <w:numPr>
          <w:ilvl w:val="0"/>
          <w:numId w:val="14"/>
        </w:numPr>
        <w:tabs>
          <w:tab w:val="left" w:pos="2700"/>
          <w:tab w:val="left" w:pos="2977"/>
          <w:tab w:val="left" w:pos="3402"/>
        </w:tabs>
        <w:ind w:left="1985" w:firstLine="1134"/>
        <w:jc w:val="both"/>
        <w:rPr>
          <w:rFonts w:ascii="Phetsarath OT" w:eastAsia="Phetsarath OT" w:hAnsi="Phetsarath OT" w:cs="Phetsarath OT"/>
          <w:lang w:val="fr-FR"/>
        </w:rPr>
      </w:pPr>
      <w:r w:rsidRPr="007A0A45">
        <w:rPr>
          <w:rFonts w:ascii="Phetsarath OT" w:eastAsia="Phetsarath OT" w:hAnsi="Phetsarath OT" w:cs="Phetsarath OT"/>
          <w:cs/>
          <w:lang w:bidi="lo-LA"/>
        </w:rPr>
        <w:t>ກ່າວເຕືອນເປັນລາຍລັກອັກສອນ ສໍາລັບການບໍ່ປະກອບເລກປະຈໍາຕົວຜູ້ເສຍອາກອນໃສ່ໃນການແຈ້ງມອບອາກອນມູນຄ່າເພີ່ມ</w:t>
      </w:r>
      <w:r w:rsidRPr="007A0A45">
        <w:rPr>
          <w:rFonts w:ascii="Phetsarath OT" w:eastAsia="Phetsarath OT" w:hAnsi="Phetsarath OT" w:cs="Phetsarath OT"/>
          <w:lang w:val="fr-FR" w:bidi="lo-LA"/>
        </w:rPr>
        <w:t>;</w:t>
      </w:r>
    </w:p>
    <w:p w14:paraId="220F1FCA" w14:textId="602B8430" w:rsidR="00735F23" w:rsidRPr="007A0A45" w:rsidRDefault="00735F23" w:rsidP="007F6AAE">
      <w:pPr>
        <w:pStyle w:val="ListParagraph"/>
        <w:numPr>
          <w:ilvl w:val="0"/>
          <w:numId w:val="14"/>
        </w:numPr>
        <w:tabs>
          <w:tab w:val="left" w:pos="2700"/>
          <w:tab w:val="left" w:pos="2977"/>
          <w:tab w:val="left" w:pos="3402"/>
        </w:tabs>
        <w:ind w:left="1985" w:firstLine="1134"/>
        <w:jc w:val="both"/>
        <w:rPr>
          <w:rFonts w:ascii="Phetsarath OT" w:eastAsia="Phetsarath OT" w:hAnsi="Phetsarath OT" w:cs="Phetsarath OT"/>
          <w:lang w:val="fr-FR"/>
        </w:rPr>
      </w:pPr>
      <w:r w:rsidRPr="007A0A45">
        <w:rPr>
          <w:rFonts w:ascii="Phetsarath OT" w:eastAsia="Phetsarath OT" w:hAnsi="Phetsarath OT" w:cs="Phetsarath OT"/>
          <w:cs/>
          <w:lang w:bidi="lo-LA"/>
        </w:rPr>
        <w:t>ກ່າວເຕືອນເປັນລາຍລັກອັກສອນ ສໍາລັບການບໍ່ແຈ້ງ</w:t>
      </w:r>
      <w:r w:rsidR="009C6367" w:rsidRPr="007A0A45">
        <w:rPr>
          <w:rFonts w:ascii="Phetsarath OT" w:eastAsia="Phetsarath OT" w:hAnsi="Phetsarath OT" w:cs="Phetsarath OT"/>
          <w:cs/>
          <w:lang w:bidi="lo-LA"/>
        </w:rPr>
        <w:t>ການປ່ຽນແປງຂໍ້ມູນຕ່າງໆ ເຊັ່ນ ເລກ</w:t>
      </w:r>
      <w:r w:rsidRPr="007A0A45">
        <w:rPr>
          <w:rFonts w:ascii="Phetsarath OT" w:eastAsia="Phetsarath OT" w:hAnsi="Phetsarath OT" w:cs="Phetsarath OT"/>
          <w:cs/>
          <w:lang w:bidi="lo-LA"/>
        </w:rPr>
        <w:t>ໂທລະສັບ</w:t>
      </w:r>
      <w:r w:rsidRPr="007A0A45">
        <w:rPr>
          <w:rFonts w:ascii="Phetsarath OT" w:eastAsia="Phetsarath OT" w:hAnsi="Phetsarath OT" w:cs="Phetsarath OT"/>
          <w:lang w:val="fr-FR" w:bidi="lo-LA"/>
        </w:rPr>
        <w:t xml:space="preserve">, </w:t>
      </w:r>
      <w:r w:rsidRPr="007A0A45">
        <w:rPr>
          <w:rFonts w:ascii="Phetsarath OT" w:eastAsia="Phetsarath OT" w:hAnsi="Phetsarath OT" w:cs="Phetsarath OT"/>
          <w:cs/>
          <w:lang w:bidi="lo-LA"/>
        </w:rPr>
        <w:t>ທີ່ຕັ້ງວິສາຫະກິດ ແລະ ອື່ນໆ ໃສ່ໃນການແຈ້ງມອບອາກອນມູນຄ່າ</w:t>
      </w:r>
      <w:r w:rsidR="00F0393E" w:rsidRPr="007A0A45">
        <w:rPr>
          <w:rFonts w:ascii="Phetsarath OT" w:eastAsia="Phetsarath OT" w:hAnsi="Phetsarath OT" w:cs="Phetsarath OT"/>
          <w:cs/>
          <w:lang w:bidi="lo-LA"/>
        </w:rPr>
        <w:t>ເພີ່ມ</w:t>
      </w:r>
      <w:r w:rsidRPr="007A0A45">
        <w:rPr>
          <w:rFonts w:ascii="Phetsarath OT" w:eastAsia="Phetsarath OT" w:hAnsi="Phetsarath OT" w:cs="Phetsarath OT"/>
          <w:lang w:val="fr-FR" w:bidi="lo-LA"/>
        </w:rPr>
        <w:t>;</w:t>
      </w:r>
    </w:p>
    <w:p w14:paraId="39433AF6" w14:textId="77777777" w:rsidR="00735F23" w:rsidRPr="007A0A45" w:rsidRDefault="00735F23" w:rsidP="007F6AAE">
      <w:pPr>
        <w:pStyle w:val="ListParagraph"/>
        <w:numPr>
          <w:ilvl w:val="0"/>
          <w:numId w:val="14"/>
        </w:numPr>
        <w:tabs>
          <w:tab w:val="left" w:pos="2700"/>
          <w:tab w:val="left" w:pos="2977"/>
          <w:tab w:val="left" w:pos="3402"/>
        </w:tabs>
        <w:ind w:left="1985" w:firstLine="1134"/>
        <w:jc w:val="both"/>
        <w:rPr>
          <w:rFonts w:ascii="Phetsarath OT" w:eastAsia="Phetsarath OT" w:hAnsi="Phetsarath OT" w:cs="Phetsarath OT"/>
          <w:lang w:val="fr-FR"/>
        </w:rPr>
      </w:pPr>
      <w:r w:rsidRPr="007A0A45">
        <w:rPr>
          <w:rFonts w:ascii="Phetsarath OT" w:eastAsia="Phetsarath OT" w:hAnsi="Phetsarath OT" w:cs="Phetsarath OT"/>
          <w:cs/>
          <w:lang w:bidi="lo-LA"/>
        </w:rPr>
        <w:t>ກ່າວເຕືອນເປັນລາຍລັກອັກສອນ ສໍາລັບການບໍ່ສະໜອງເອກະສານການບັນຊີ ຫຼື ສະໜອງເອກະສານການບັນຊີທີ່ບໍ່ຖືກຕ້ອງ ແລະ</w:t>
      </w:r>
      <w:r w:rsidRPr="007A0A45">
        <w:rPr>
          <w:rFonts w:ascii="Phetsarath OT" w:eastAsia="Phetsarath OT" w:hAnsi="Phetsarath OT" w:cs="Phetsarath OT"/>
          <w:rtl/>
          <w:cs/>
        </w:rPr>
        <w:t>/</w:t>
      </w:r>
      <w:r w:rsidRPr="007A0A45">
        <w:rPr>
          <w:rFonts w:ascii="Phetsarath OT" w:eastAsia="Phetsarath OT" w:hAnsi="Phetsarath OT" w:cs="Phetsarath OT"/>
          <w:cs/>
          <w:lang w:bidi="lo-LA"/>
        </w:rPr>
        <w:t>ຫຼື ບໍ່ຄົບຖ້ວນ</w:t>
      </w:r>
      <w:r w:rsidRPr="007A0A45">
        <w:rPr>
          <w:rFonts w:ascii="Phetsarath OT" w:eastAsia="Phetsarath OT" w:hAnsi="Phetsarath OT" w:cs="Phetsarath OT"/>
          <w:lang w:val="fr-FR" w:bidi="lo-LA"/>
        </w:rPr>
        <w:t xml:space="preserve">, </w:t>
      </w:r>
      <w:r w:rsidRPr="007A0A45">
        <w:rPr>
          <w:rFonts w:ascii="Phetsarath OT" w:eastAsia="Phetsarath OT" w:hAnsi="Phetsarath OT" w:cs="Phetsarath OT"/>
          <w:cs/>
          <w:lang w:bidi="lo-LA"/>
        </w:rPr>
        <w:t>ໃຫ້ຂໍ້ມູນບໍ່ຊັດເຈນ ແລະ</w:t>
      </w:r>
      <w:r w:rsidRPr="007A0A45">
        <w:rPr>
          <w:rFonts w:ascii="Phetsarath OT" w:eastAsia="Phetsarath OT" w:hAnsi="Phetsarath OT" w:cs="Phetsarath OT"/>
          <w:rtl/>
          <w:cs/>
        </w:rPr>
        <w:t>/</w:t>
      </w:r>
      <w:r w:rsidRPr="007A0A45">
        <w:rPr>
          <w:rFonts w:ascii="Phetsarath OT" w:eastAsia="Phetsarath OT" w:hAnsi="Phetsarath OT" w:cs="Phetsarath OT"/>
          <w:cs/>
          <w:lang w:bidi="lo-LA"/>
        </w:rPr>
        <w:t>ຫຼື ບໍ່ຖືກຕ້ອງ</w:t>
      </w:r>
      <w:r w:rsidRPr="007A0A45">
        <w:rPr>
          <w:rFonts w:ascii="Phetsarath OT" w:eastAsia="Phetsarath OT" w:hAnsi="Phetsarath OT" w:cs="Phetsarath OT"/>
          <w:lang w:val="fr-FR" w:bidi="lo-LA"/>
        </w:rPr>
        <w:t>;</w:t>
      </w:r>
      <w:r w:rsidRPr="007A0A45">
        <w:rPr>
          <w:rFonts w:ascii="Phetsarath OT" w:eastAsia="Phetsarath OT" w:hAnsi="Phetsarath OT" w:cs="Phetsarath OT"/>
          <w:cs/>
          <w:lang w:bidi="lo-LA"/>
        </w:rPr>
        <w:t xml:space="preserve"> </w:t>
      </w:r>
    </w:p>
    <w:p w14:paraId="6339BA25" w14:textId="04C8EB91" w:rsidR="00735F23" w:rsidRPr="007A0A45" w:rsidRDefault="00735F23" w:rsidP="007F6AAE">
      <w:pPr>
        <w:pStyle w:val="ListParagraph"/>
        <w:numPr>
          <w:ilvl w:val="0"/>
          <w:numId w:val="14"/>
        </w:numPr>
        <w:tabs>
          <w:tab w:val="left" w:pos="2700"/>
          <w:tab w:val="left" w:pos="2977"/>
          <w:tab w:val="left" w:pos="3402"/>
        </w:tabs>
        <w:ind w:left="1985" w:firstLine="1134"/>
        <w:jc w:val="both"/>
        <w:rPr>
          <w:rFonts w:ascii="Phetsarath OT" w:eastAsia="Phetsarath OT" w:hAnsi="Phetsarath OT" w:cs="Phetsarath OT"/>
          <w:spacing w:val="-4"/>
          <w:lang w:val="fr-FR"/>
        </w:rPr>
      </w:pPr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>ກ່າວເຕືອນເປັນລາຍລັກອັກສອນ ສໍ</w:t>
      </w:r>
      <w:r w:rsidR="00B5622D" w:rsidRPr="007A0A45">
        <w:rPr>
          <w:rFonts w:ascii="Phetsarath OT" w:eastAsia="Phetsarath OT" w:hAnsi="Phetsarath OT" w:cs="Phetsarath OT"/>
          <w:spacing w:val="-4"/>
          <w:cs/>
          <w:lang w:bidi="lo-LA"/>
        </w:rPr>
        <w:t>າລັບການບໍ່ໃຫ້ຄວາມຮ່ວມມື ຫຼື ຂັດ</w:t>
      </w:r>
      <w:r w:rsidR="007F6AAE" w:rsidRPr="007A0A45">
        <w:rPr>
          <w:rFonts w:ascii="Phetsarath OT" w:eastAsia="Phetsarath OT" w:hAnsi="Phetsarath OT" w:cs="Phetsarath OT"/>
          <w:spacing w:val="-4"/>
          <w:lang w:val="fr-FR" w:bidi="lo-LA"/>
        </w:rPr>
        <w:t xml:space="preserve"> </w:t>
      </w:r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>ຂວາງ ການປະຕິບັດໜ້າທີ່ຂອງພະນັກງານ ຫຼື ເຈົ້າໜ້າທີ່ສ່ວຍສາອາກອນ.</w:t>
      </w:r>
    </w:p>
    <w:p w14:paraId="7A018476" w14:textId="3CE4C833" w:rsidR="00735F23" w:rsidRPr="007A0A45" w:rsidRDefault="00735F23" w:rsidP="00AB090C">
      <w:pPr>
        <w:pStyle w:val="ListParagraph"/>
        <w:tabs>
          <w:tab w:val="left" w:pos="2552"/>
          <w:tab w:val="left" w:pos="2977"/>
          <w:tab w:val="left" w:pos="3119"/>
        </w:tabs>
        <w:ind w:left="1440" w:firstLine="1395"/>
        <w:jc w:val="both"/>
        <w:rPr>
          <w:rFonts w:ascii="Phetsarath OT" w:eastAsia="Phetsarath OT" w:hAnsi="Phetsarath OT" w:cs="Phetsarath OT"/>
          <w:b/>
          <w:bCs/>
          <w:lang w:val="fr-FR"/>
        </w:rPr>
      </w:pPr>
      <w:r w:rsidRPr="007A0A45">
        <w:rPr>
          <w:rFonts w:ascii="Phetsarath OT" w:eastAsia="Phetsarath OT" w:hAnsi="Phetsarath OT" w:cs="Phetsarath OT"/>
          <w:b/>
          <w:bCs/>
          <w:cs/>
          <w:lang w:bidi="lo-LA"/>
        </w:rPr>
        <w:t>ຂ.</w:t>
      </w:r>
      <w:r w:rsidRPr="007A0A45">
        <w:rPr>
          <w:rFonts w:ascii="Phetsarath OT" w:eastAsia="Phetsarath OT" w:hAnsi="Phetsarath OT" w:cs="Phetsarath OT"/>
          <w:b/>
          <w:bCs/>
          <w:cs/>
          <w:lang w:bidi="lo-LA"/>
        </w:rPr>
        <w:tab/>
        <w:t>ມາດຕະການປັບໃໝ:</w:t>
      </w:r>
    </w:p>
    <w:p w14:paraId="274398E2" w14:textId="1B3F6E47" w:rsidR="00735F23" w:rsidRPr="007A0A45" w:rsidRDefault="00735F23" w:rsidP="007F6AAE">
      <w:pPr>
        <w:pStyle w:val="ListParagraph"/>
        <w:numPr>
          <w:ilvl w:val="0"/>
          <w:numId w:val="15"/>
        </w:numPr>
        <w:tabs>
          <w:tab w:val="left" w:pos="1985"/>
          <w:tab w:val="left" w:pos="3119"/>
          <w:tab w:val="left" w:pos="3402"/>
        </w:tabs>
        <w:ind w:left="1985" w:firstLine="1134"/>
        <w:jc w:val="both"/>
        <w:rPr>
          <w:rFonts w:ascii="Phetsarath OT" w:eastAsia="Phetsarath OT" w:hAnsi="Phetsarath OT" w:cs="Phetsarath OT"/>
          <w:lang w:val="fr-FR"/>
        </w:rPr>
      </w:pPr>
      <w:r w:rsidRPr="007A0A45">
        <w:rPr>
          <w:rFonts w:ascii="Phetsarath OT" w:eastAsia="Phetsarath OT" w:hAnsi="Phetsarath OT" w:cs="Phetsarath OT"/>
          <w:cs/>
          <w:lang w:bidi="lo-LA"/>
        </w:rPr>
        <w:t>ປັບໃໝ 500.000 ກີບ</w:t>
      </w:r>
      <w:r w:rsidR="005A14F8" w:rsidRPr="007A0A45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7A0A45">
        <w:rPr>
          <w:rFonts w:ascii="Phetsarath OT" w:eastAsia="Phetsarath OT" w:hAnsi="Phetsarath OT" w:cs="Phetsarath OT"/>
          <w:cs/>
          <w:lang w:bidi="lo-LA"/>
        </w:rPr>
        <w:t>ຕໍ່ເດືອນ ສຳລັບການແຈ້ງມອບອາກອນມູນຄ່າເພີ່ມຊັກຊ້າ</w:t>
      </w:r>
      <w:r w:rsidRPr="007A0A45">
        <w:rPr>
          <w:rFonts w:ascii="Phetsarath OT" w:eastAsia="Phetsarath OT" w:hAnsi="Phetsarath OT" w:cs="Phetsarath OT"/>
          <w:lang w:val="fr-FR" w:bidi="lo-LA"/>
        </w:rPr>
        <w:t>;</w:t>
      </w:r>
    </w:p>
    <w:p w14:paraId="674CCCDF" w14:textId="77777777" w:rsidR="00735F23" w:rsidRPr="007A0A45" w:rsidRDefault="00735F23" w:rsidP="007F6AAE">
      <w:pPr>
        <w:pStyle w:val="ListParagraph"/>
        <w:numPr>
          <w:ilvl w:val="0"/>
          <w:numId w:val="15"/>
        </w:numPr>
        <w:tabs>
          <w:tab w:val="left" w:pos="1985"/>
          <w:tab w:val="left" w:pos="3119"/>
          <w:tab w:val="left" w:pos="3402"/>
        </w:tabs>
        <w:ind w:left="1985" w:firstLine="1134"/>
        <w:jc w:val="both"/>
        <w:rPr>
          <w:rFonts w:ascii="Phetsarath OT" w:eastAsia="Phetsarath OT" w:hAnsi="Phetsarath OT" w:cs="Phetsarath OT"/>
          <w:lang w:val="fr-FR"/>
        </w:rPr>
      </w:pPr>
      <w:r w:rsidRPr="007A0A45">
        <w:rPr>
          <w:rFonts w:ascii="Phetsarath OT" w:eastAsia="Phetsarath OT" w:hAnsi="Phetsarath OT" w:cs="Phetsarath OT"/>
          <w:cs/>
          <w:lang w:bidi="lo-LA"/>
        </w:rPr>
        <w:t>ປັບໃໝ 100</w:t>
      </w:r>
      <w:r w:rsidRPr="007A0A45">
        <w:rPr>
          <w:rFonts w:ascii="Phetsarath OT" w:eastAsia="Phetsarath OT" w:hAnsi="Phetsarath OT" w:cs="Phetsarath OT"/>
          <w:rtl/>
          <w:cs/>
        </w:rPr>
        <w:t>.</w:t>
      </w:r>
      <w:r w:rsidRPr="007A0A45">
        <w:rPr>
          <w:rFonts w:ascii="Phetsarath OT" w:eastAsia="Phetsarath OT" w:hAnsi="Phetsarath OT" w:cs="Phetsarath OT"/>
          <w:cs/>
          <w:lang w:bidi="lo-LA"/>
        </w:rPr>
        <w:t xml:space="preserve">000 ກີບ ຕໍ່ຄັ້ງ ສໍາລັບການບໍ່ປະກອບເລກປະຈໍາຕົວຜູ້ເສຍອາກອນໃສ່ໃນການແຈ້ງມອບອາກອນມູນຄ່າເພີ່ມ </w:t>
      </w:r>
      <w:r w:rsidR="00B5622D" w:rsidRPr="007A0A45">
        <w:rPr>
          <w:rFonts w:ascii="Phetsarath OT" w:eastAsia="Phetsarath OT" w:hAnsi="Phetsarath OT" w:cs="Phetsarath OT"/>
          <w:cs/>
          <w:lang w:bidi="lo-LA"/>
        </w:rPr>
        <w:t>ພາຍ</w:t>
      </w:r>
      <w:r w:rsidR="00B5622D" w:rsidRPr="007A0A45">
        <w:rPr>
          <w:rFonts w:ascii="Phetsarath OT" w:eastAsia="Phetsarath OT" w:hAnsi="Phetsarath OT" w:cs="Phetsarath OT" w:hint="cs"/>
          <w:cs/>
          <w:lang w:bidi="lo-LA"/>
        </w:rPr>
        <w:t>ຫຼັ</w:t>
      </w:r>
      <w:r w:rsidRPr="007A0A45">
        <w:rPr>
          <w:rFonts w:ascii="Phetsarath OT" w:eastAsia="Phetsarath OT" w:hAnsi="Phetsarath OT" w:cs="Phetsarath OT"/>
          <w:cs/>
          <w:lang w:bidi="lo-LA"/>
        </w:rPr>
        <w:t>ງຖືກກ່າວເຕືອນ</w:t>
      </w:r>
      <w:r w:rsidRPr="007A0A45">
        <w:rPr>
          <w:rFonts w:ascii="Phetsarath OT" w:eastAsia="Phetsarath OT" w:hAnsi="Phetsarath OT" w:cs="Phetsarath OT"/>
          <w:lang w:val="fr-FR" w:bidi="lo-LA"/>
        </w:rPr>
        <w:t>;</w:t>
      </w:r>
    </w:p>
    <w:p w14:paraId="085C7EC0" w14:textId="07194339" w:rsidR="00735F23" w:rsidRPr="007A0A45" w:rsidRDefault="00735F23" w:rsidP="007F6AAE">
      <w:pPr>
        <w:pStyle w:val="ListParagraph"/>
        <w:numPr>
          <w:ilvl w:val="0"/>
          <w:numId w:val="15"/>
        </w:numPr>
        <w:tabs>
          <w:tab w:val="left" w:pos="1985"/>
          <w:tab w:val="left" w:pos="3119"/>
          <w:tab w:val="left" w:pos="3402"/>
        </w:tabs>
        <w:ind w:left="1985" w:firstLine="1134"/>
        <w:jc w:val="both"/>
        <w:rPr>
          <w:rFonts w:ascii="Phetsarath OT" w:eastAsia="Phetsarath OT" w:hAnsi="Phetsarath OT" w:cs="Phetsarath OT"/>
          <w:lang w:val="fr-FR"/>
        </w:rPr>
      </w:pPr>
      <w:r w:rsidRPr="007A0A45">
        <w:rPr>
          <w:rFonts w:ascii="Phetsarath OT" w:eastAsia="Phetsarath OT" w:hAnsi="Phetsarath OT" w:cs="Phetsarath OT"/>
          <w:cs/>
          <w:lang w:bidi="lo-LA"/>
        </w:rPr>
        <w:t>ປັບໃໝ 3</w:t>
      </w:r>
      <w:r w:rsidRPr="007A0A45">
        <w:rPr>
          <w:rFonts w:ascii="Phetsarath OT" w:eastAsia="Phetsarath OT" w:hAnsi="Phetsarath OT" w:cs="Phetsarath OT"/>
          <w:rtl/>
          <w:cs/>
        </w:rPr>
        <w:t>.</w:t>
      </w:r>
      <w:r w:rsidRPr="007A0A45">
        <w:rPr>
          <w:rFonts w:ascii="Phetsarath OT" w:eastAsia="Phetsarath OT" w:hAnsi="Phetsarath OT" w:cs="Phetsarath OT"/>
          <w:cs/>
          <w:lang w:bidi="lo-LA"/>
        </w:rPr>
        <w:t>000.000 ກີບ ຕໍ່ຄັ້ງ ສໍາລັບການບໍ່ແຈ້ງ</w:t>
      </w:r>
      <w:r w:rsidR="00F94124" w:rsidRPr="007A0A45">
        <w:rPr>
          <w:rFonts w:ascii="Phetsarath OT" w:eastAsia="Phetsarath OT" w:hAnsi="Phetsarath OT" w:cs="Phetsarath OT"/>
          <w:cs/>
          <w:lang w:bidi="lo-LA"/>
        </w:rPr>
        <w:t>ການປ່ຽນແປງຂໍ້ມູນຕ່າງໆ ເຊັ່ນ ເລກ</w:t>
      </w:r>
      <w:r w:rsidRPr="007A0A45">
        <w:rPr>
          <w:rFonts w:ascii="Phetsarath OT" w:eastAsia="Phetsarath OT" w:hAnsi="Phetsarath OT" w:cs="Phetsarath OT"/>
          <w:cs/>
          <w:lang w:bidi="lo-LA"/>
        </w:rPr>
        <w:t>ໂທລະສັບ</w:t>
      </w:r>
      <w:r w:rsidRPr="007A0A45">
        <w:rPr>
          <w:rFonts w:ascii="Phetsarath OT" w:eastAsia="Phetsarath OT" w:hAnsi="Phetsarath OT" w:cs="Phetsarath OT"/>
          <w:lang w:val="fr-FR" w:bidi="lo-LA"/>
        </w:rPr>
        <w:t xml:space="preserve">, </w:t>
      </w:r>
      <w:r w:rsidRPr="007A0A45">
        <w:rPr>
          <w:rFonts w:ascii="Phetsarath OT" w:eastAsia="Phetsarath OT" w:hAnsi="Phetsarath OT" w:cs="Phetsarath OT"/>
          <w:cs/>
          <w:lang w:bidi="lo-LA"/>
        </w:rPr>
        <w:t xml:space="preserve">ທີ່ຕັ້ງວິສາຫະກິດ ແລະ ອື່ນໆ ໃສ່ໃນການແຈ້ງມອບອາກອນມູນຄ່າເພີ່ມ </w:t>
      </w:r>
      <w:r w:rsidR="00B5622D" w:rsidRPr="007A0A45">
        <w:rPr>
          <w:rFonts w:ascii="Phetsarath OT" w:eastAsia="Phetsarath OT" w:hAnsi="Phetsarath OT" w:cs="Phetsarath OT"/>
          <w:cs/>
          <w:lang w:bidi="lo-LA"/>
        </w:rPr>
        <w:t>ພາຍ</w:t>
      </w:r>
      <w:r w:rsidR="00B5622D" w:rsidRPr="007A0A45">
        <w:rPr>
          <w:rFonts w:ascii="Phetsarath OT" w:eastAsia="Phetsarath OT" w:hAnsi="Phetsarath OT" w:cs="Phetsarath OT" w:hint="cs"/>
          <w:cs/>
          <w:lang w:bidi="lo-LA"/>
        </w:rPr>
        <w:t>ຫຼັ</w:t>
      </w:r>
      <w:r w:rsidRPr="007A0A45">
        <w:rPr>
          <w:rFonts w:ascii="Phetsarath OT" w:eastAsia="Phetsarath OT" w:hAnsi="Phetsarath OT" w:cs="Phetsarath OT"/>
          <w:cs/>
          <w:lang w:bidi="lo-LA"/>
        </w:rPr>
        <w:t>ງຖືກກ່າວເຕືອນ</w:t>
      </w:r>
      <w:r w:rsidRPr="007A0A45">
        <w:rPr>
          <w:rFonts w:ascii="Phetsarath OT" w:eastAsia="Phetsarath OT" w:hAnsi="Phetsarath OT" w:cs="Phetsarath OT"/>
          <w:lang w:val="fr-FR" w:bidi="lo-LA"/>
        </w:rPr>
        <w:t>;</w:t>
      </w:r>
    </w:p>
    <w:p w14:paraId="5F774944" w14:textId="1E7E8DB5" w:rsidR="00A01059" w:rsidRPr="007A0A45" w:rsidRDefault="00CD6DAB" w:rsidP="007F6AAE">
      <w:pPr>
        <w:pStyle w:val="ListParagraph"/>
        <w:numPr>
          <w:ilvl w:val="0"/>
          <w:numId w:val="15"/>
        </w:numPr>
        <w:tabs>
          <w:tab w:val="left" w:pos="1985"/>
          <w:tab w:val="left" w:pos="3119"/>
          <w:tab w:val="left" w:pos="3402"/>
        </w:tabs>
        <w:ind w:left="1985" w:firstLine="1134"/>
        <w:jc w:val="both"/>
        <w:rPr>
          <w:rFonts w:ascii="Phetsarath OT" w:hAnsi="Phetsarath OT" w:cs="Phetsarath OT"/>
          <w:lang w:val="fr-FR"/>
        </w:rPr>
      </w:pPr>
      <w:r w:rsidRPr="007A0A45">
        <w:rPr>
          <w:rFonts w:ascii="Phetsarath OT" w:hAnsi="Phetsarath OT" w:cs="Phetsarath OT" w:hint="cs"/>
          <w:cs/>
          <w:lang w:bidi="lo-LA"/>
        </w:rPr>
        <w:t>ປັບໃໝ ສູນຈຸດໜຶ່ງ</w:t>
      </w:r>
      <w:r w:rsidR="00A01059" w:rsidRPr="007A0A45">
        <w:rPr>
          <w:rFonts w:ascii="Phetsarath OT" w:hAnsi="Phetsarath OT" w:cs="Phetsarath OT" w:hint="cs"/>
          <w:cs/>
          <w:lang w:bidi="lo-LA"/>
        </w:rPr>
        <w:t xml:space="preserve">ສ່ວນຮ້ອຍ </w:t>
      </w:r>
      <w:r w:rsidR="00A01059" w:rsidRPr="007A0A45">
        <w:rPr>
          <w:rFonts w:ascii="Phetsarath OT" w:hAnsi="Phetsarath OT" w:cs="Phetsarath OT" w:hint="cs"/>
          <w:cs/>
          <w:lang w:bidi="th-TH"/>
        </w:rPr>
        <w:t>(</w:t>
      </w:r>
      <w:r w:rsidR="00A01059" w:rsidRPr="007A0A45">
        <w:rPr>
          <w:rFonts w:ascii="Phetsarath OT" w:hAnsi="Phetsarath OT" w:cs="Phetsarath OT" w:hint="cs"/>
          <w:rtl/>
          <w:cs/>
        </w:rPr>
        <w:t>0,1</w:t>
      </w:r>
      <w:r w:rsidR="00A01059" w:rsidRPr="007A0A45">
        <w:rPr>
          <w:rFonts w:ascii="Phetsarath OT" w:hAnsi="Phetsarath OT" w:cs="Phetsarath OT" w:hint="cs"/>
          <w:cs/>
          <w:lang w:bidi="th-TH"/>
        </w:rPr>
        <w:t xml:space="preserve">%) </w:t>
      </w:r>
      <w:r w:rsidR="00A01059" w:rsidRPr="007A0A45">
        <w:rPr>
          <w:rFonts w:ascii="Phetsarath OT" w:hAnsi="Phetsarath OT" w:cs="Phetsarath OT" w:hint="cs"/>
          <w:cs/>
          <w:lang w:bidi="lo-LA"/>
        </w:rPr>
        <w:t>ຕໍ່ວັນ ຂອງຈຳນວນອາກອນມູນຄ່າເພີ່ມທີ່</w:t>
      </w:r>
      <w:r w:rsidR="00A01059" w:rsidRPr="007A0A45">
        <w:rPr>
          <w:rFonts w:ascii="Phetsarath OT" w:hAnsi="Phetsarath OT" w:cs="Phetsarath OT"/>
          <w:cs/>
          <w:lang w:bidi="lo-LA"/>
        </w:rPr>
        <w:t>ຍັງຄ້າງ</w:t>
      </w:r>
      <w:r w:rsidR="00A01059" w:rsidRPr="007A0A45">
        <w:rPr>
          <w:rFonts w:ascii="Phetsarath OT" w:hAnsi="Phetsarath OT" w:cs="Phetsarath OT" w:hint="cs"/>
          <w:cs/>
          <w:lang w:bidi="lo-LA"/>
        </w:rPr>
        <w:t xml:space="preserve">ມອບ </w:t>
      </w:r>
      <w:r w:rsidR="00A01059" w:rsidRPr="007A0A45">
        <w:rPr>
          <w:rFonts w:ascii="Phetsarath OT" w:hAnsi="Phetsarath OT" w:cs="Phetsarath OT"/>
          <w:cs/>
          <w:lang w:bidi="lo-LA"/>
        </w:rPr>
        <w:t>ສໍາລັບການບໍ່ມອບອາກອນມູນຄ່າເພີ່ມທີ່ຕ້ອງມອບ</w:t>
      </w:r>
      <w:r w:rsidR="00A01059" w:rsidRPr="007A0A45">
        <w:rPr>
          <w:rFonts w:ascii="Phetsarath OT" w:hAnsi="Phetsarath OT" w:cs="Phetsarath OT" w:hint="cs"/>
          <w:cs/>
          <w:lang w:bidi="lo-LA"/>
        </w:rPr>
        <w:t>ຢູ່ໃນການແຈ້ງມອບອາກອນມູນຄ່າເພີ່ມ</w:t>
      </w:r>
      <w:r w:rsidR="00A01059" w:rsidRPr="007A0A45">
        <w:rPr>
          <w:rFonts w:ascii="Phetsarath OT" w:hAnsi="Phetsarath OT" w:cs="Phetsarath OT"/>
          <w:lang w:val="fr-FR"/>
        </w:rPr>
        <w:t>;</w:t>
      </w:r>
    </w:p>
    <w:p w14:paraId="7E429469" w14:textId="02945975" w:rsidR="00A01059" w:rsidRPr="007A0A45" w:rsidRDefault="00A01059" w:rsidP="007F6AAE">
      <w:pPr>
        <w:pStyle w:val="ListParagraph"/>
        <w:numPr>
          <w:ilvl w:val="0"/>
          <w:numId w:val="15"/>
        </w:numPr>
        <w:tabs>
          <w:tab w:val="left" w:pos="1985"/>
          <w:tab w:val="left" w:pos="3119"/>
          <w:tab w:val="left" w:pos="3402"/>
        </w:tabs>
        <w:ind w:left="1985" w:firstLine="1134"/>
        <w:jc w:val="both"/>
        <w:rPr>
          <w:rFonts w:ascii="Phetsarath OT" w:hAnsi="Phetsarath OT" w:cs="Phetsarath OT"/>
          <w:lang w:val="fr-FR"/>
        </w:rPr>
      </w:pPr>
      <w:r w:rsidRPr="007A0A45">
        <w:rPr>
          <w:rFonts w:ascii="Phetsarath OT" w:hAnsi="Phetsarath OT" w:cs="Phetsarath OT" w:hint="cs"/>
          <w:cs/>
          <w:lang w:bidi="lo-LA"/>
        </w:rPr>
        <w:t>ປັບໃໝຕາມລະບຽບການດ້ານບັນຊີ ສໍາລັບການບໍ່ປະຕິບັດຕາມມາດຕະ</w:t>
      </w:r>
      <w:r w:rsidR="009C6367" w:rsidRPr="007A0A45">
        <w:rPr>
          <w:rFonts w:ascii="Phetsarath OT" w:hAnsi="Phetsarath OT" w:cs="Phetsarath OT" w:hint="cs"/>
          <w:cs/>
          <w:lang w:bidi="lo-LA"/>
        </w:rPr>
        <w:t xml:space="preserve"> </w:t>
      </w:r>
      <w:r w:rsidRPr="007A0A45">
        <w:rPr>
          <w:rFonts w:ascii="Phetsarath OT" w:hAnsi="Phetsarath OT" w:cs="Phetsarath OT" w:hint="cs"/>
          <w:cs/>
          <w:lang w:bidi="lo-LA"/>
        </w:rPr>
        <w:t>ຖານການບັນຊີ</w:t>
      </w:r>
      <w:r w:rsidRPr="007A0A45">
        <w:rPr>
          <w:rFonts w:ascii="Phetsarath OT" w:hAnsi="Phetsarath OT" w:cs="Phetsarath OT" w:hint="cs"/>
          <w:rtl/>
          <w:cs/>
        </w:rPr>
        <w:t>;</w:t>
      </w:r>
    </w:p>
    <w:p w14:paraId="5B4470C3" w14:textId="734ADE00" w:rsidR="00A01059" w:rsidRPr="007A0A45" w:rsidRDefault="00A01059" w:rsidP="007F6AAE">
      <w:pPr>
        <w:pStyle w:val="ListParagraph"/>
        <w:numPr>
          <w:ilvl w:val="0"/>
          <w:numId w:val="15"/>
        </w:numPr>
        <w:tabs>
          <w:tab w:val="left" w:pos="1985"/>
          <w:tab w:val="left" w:pos="3119"/>
          <w:tab w:val="left" w:pos="3402"/>
        </w:tabs>
        <w:ind w:left="1985" w:firstLine="1134"/>
        <w:jc w:val="both"/>
        <w:rPr>
          <w:rFonts w:ascii="Phetsarath OT" w:hAnsi="Phetsarath OT" w:cs="Phetsarath OT"/>
          <w:spacing w:val="-4"/>
          <w:lang w:val="fr-FR"/>
        </w:rPr>
      </w:pPr>
      <w:r w:rsidRPr="007A0A45">
        <w:rPr>
          <w:rFonts w:ascii="Phetsarath OT" w:hAnsi="Phetsarath OT" w:cs="Phetsarath OT" w:hint="cs"/>
          <w:spacing w:val="-4"/>
          <w:cs/>
          <w:lang w:bidi="lo-LA"/>
        </w:rPr>
        <w:t>ປະຕິບັດມາດຕະການ ຕາມລະບຽບການກ່ຽວກັບໃບເກັບເງິນ ສຳລັບການບໍ່ນຳໃຊ້ໃບເກັບເງິນ ຫຼື ນຳໃຊ້ໃບເກັບເງິນບໍ່ຖືກຕ້ອງ ຫຼື ຂຽນເນື້ອໃນໃສ່ໃບເກັບເງິນບໍ່ຖືກ</w:t>
      </w:r>
      <w:r w:rsidR="007F6AAE" w:rsidRPr="007A0A45">
        <w:rPr>
          <w:rFonts w:ascii="Phetsarath OT" w:hAnsi="Phetsarath OT" w:cs="Phetsarath OT"/>
          <w:spacing w:val="-4"/>
          <w:lang w:val="fr-FR" w:bidi="lo-LA"/>
        </w:rPr>
        <w:t xml:space="preserve"> </w:t>
      </w:r>
      <w:r w:rsidRPr="007A0A45">
        <w:rPr>
          <w:rFonts w:ascii="Phetsarath OT" w:hAnsi="Phetsarath OT" w:cs="Phetsarath OT" w:hint="cs"/>
          <w:spacing w:val="-4"/>
          <w:cs/>
          <w:lang w:bidi="lo-LA"/>
        </w:rPr>
        <w:t>ຕ້ອງຄົບຖ້ວນ</w:t>
      </w:r>
      <w:r w:rsidRPr="007A0A45">
        <w:rPr>
          <w:rFonts w:ascii="Phetsarath OT" w:hAnsi="Phetsarath OT" w:cs="Phetsarath OT" w:hint="cs"/>
          <w:spacing w:val="-4"/>
          <w:rtl/>
          <w:cs/>
        </w:rPr>
        <w:t>;</w:t>
      </w:r>
    </w:p>
    <w:p w14:paraId="6BA6C2FA" w14:textId="0624725A" w:rsidR="0024645E" w:rsidRPr="007A0A45" w:rsidRDefault="0024645E" w:rsidP="007F6AAE">
      <w:pPr>
        <w:pStyle w:val="ListParagraph"/>
        <w:numPr>
          <w:ilvl w:val="0"/>
          <w:numId w:val="15"/>
        </w:numPr>
        <w:tabs>
          <w:tab w:val="left" w:pos="1985"/>
          <w:tab w:val="left" w:pos="3119"/>
          <w:tab w:val="left" w:pos="3402"/>
        </w:tabs>
        <w:ind w:left="1985" w:firstLine="1134"/>
        <w:jc w:val="both"/>
        <w:rPr>
          <w:rFonts w:ascii="Phetsarath OT" w:hAnsi="Phetsarath OT" w:cs="Phetsarath OT"/>
          <w:lang w:val="fr-FR"/>
        </w:rPr>
      </w:pPr>
      <w:r w:rsidRPr="007A0A45">
        <w:rPr>
          <w:rFonts w:ascii="Phetsarath OT" w:hAnsi="Phetsarath OT" w:cs="Phetsarath OT" w:hint="cs"/>
          <w:cs/>
          <w:lang w:bidi="lo-LA"/>
        </w:rPr>
        <w:t>ປັບໃໝ 1.500.000 ກີບ ຕໍ່ເດືອນ ສໍາລັບການບໍ່ແຈ້ງມອບອາກອນມູນຄ່າເພີ່ມ;</w:t>
      </w:r>
    </w:p>
    <w:p w14:paraId="7792DE5D" w14:textId="10A8897E" w:rsidR="003A0CFE" w:rsidRPr="007A0A45" w:rsidRDefault="00370A11" w:rsidP="007F6AAE">
      <w:pPr>
        <w:pStyle w:val="ListParagraph"/>
        <w:numPr>
          <w:ilvl w:val="0"/>
          <w:numId w:val="15"/>
        </w:numPr>
        <w:tabs>
          <w:tab w:val="left" w:pos="1985"/>
          <w:tab w:val="left" w:pos="3119"/>
          <w:tab w:val="left" w:pos="3402"/>
        </w:tabs>
        <w:ind w:left="1985" w:firstLine="1134"/>
        <w:jc w:val="both"/>
        <w:rPr>
          <w:rFonts w:ascii="Phetsarath OT" w:eastAsia="Phetsarath OT" w:hAnsi="Phetsarath OT" w:cs="Phetsarath OT"/>
          <w:spacing w:val="-4"/>
          <w:lang w:val="fr-FR"/>
        </w:rPr>
      </w:pPr>
      <w:r w:rsidRPr="007A0A45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ປັບໃໝ ຫ້າສິບ</w:t>
      </w:r>
      <w:r w:rsidR="003A0CFE" w:rsidRPr="007A0A45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ສ່ວນຮ້ອຍ (50%) ຂອງຈໍານວນອາກອນມູນຄ່າເພີ່ມ ທີ່ເຮັດໃຫ້ລັດເກີດຄວາມເສຍຫາຍ ທີ່ເກີດຈາກການບໍ່ແຈ້ງ ຫຼື ແຈ້ງມອບບໍ່ຖືກຕ້ອງກັບຄວາມ</w:t>
      </w:r>
      <w:r w:rsidR="003A0CFE" w:rsidRPr="007A0A45">
        <w:rPr>
          <w:rFonts w:ascii="Phetsarath OT" w:eastAsia="Phetsarath OT" w:hAnsi="Phetsarath OT" w:cs="Phetsarath OT" w:hint="cs"/>
          <w:spacing w:val="-4"/>
          <w:cs/>
          <w:lang w:val="fr-FR" w:bidi="lo-LA"/>
        </w:rPr>
        <w:lastRenderedPageBreak/>
        <w:t xml:space="preserve">ເປັນຈິງ ເຊັ່ນ ບໍ່ແຈ້ງກ່ຽວກັບການສະໜອງສິນຄ້າ ແລະ ການບໍລິການ ທີ່ຖືກເສຍອາກອນມູນຄ່າເພີ່ມ ຫຼື ແຈ້ງຕໍ່າກວ່າຄວາມເປັນຈິງ, ຫັກອາກອນມູນຄ່າເພີ່ມສົ້ນເຂົ້າ ທີ່ບໍ່ອະນຸຍາດໃຫ້ຫັກ ຫຼື ຫັກຫຼາຍເກີນຄວາມເປັນຈິງ, </w:t>
      </w:r>
      <w:r w:rsidR="00E6522C" w:rsidRPr="007A0A45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ຍົກຍອດອາກອນມູນຄ່າເພີ່ມ ມາ</w:t>
      </w:r>
      <w:r w:rsidR="003A0CFE" w:rsidRPr="007A0A45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ຫັກຕໍ່ສູງກວ່າຄວາມຈິງ, ແຈ້ງກ່ຽ</w:t>
      </w:r>
      <w:r w:rsidR="007B6FE9" w:rsidRPr="007A0A45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ວກັບການມອບລ່ວງໜ້າ ຫຼື ການມອບເກີນ</w:t>
      </w:r>
      <w:r w:rsidR="003A0CFE" w:rsidRPr="007A0A45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ກົດໝາຍກໍາກົດ ທີ່ບໍ່ມີຄວາມຈິງ, ບໍ່ແຈ້ງກ່ຽວກັບອາກອນມູນຄ່າເພີ່ມທີ່ຄິດໄລ່ໄວ້ ຫຼື ແຈ້ງຕໍ່າກວ່າກົດໝາຍກໍານົດ;</w:t>
      </w:r>
    </w:p>
    <w:p w14:paraId="58698534" w14:textId="0349CF98" w:rsidR="00735F23" w:rsidRPr="007A0A45" w:rsidRDefault="00735F23" w:rsidP="007F6AAE">
      <w:pPr>
        <w:pStyle w:val="ListParagraph"/>
        <w:numPr>
          <w:ilvl w:val="0"/>
          <w:numId w:val="15"/>
        </w:numPr>
        <w:tabs>
          <w:tab w:val="left" w:pos="1985"/>
          <w:tab w:val="left" w:pos="3119"/>
          <w:tab w:val="left" w:pos="3402"/>
        </w:tabs>
        <w:ind w:left="1985" w:firstLine="1134"/>
        <w:jc w:val="both"/>
        <w:rPr>
          <w:rFonts w:ascii="Phetsarath OT" w:eastAsia="Phetsarath OT" w:hAnsi="Phetsarath OT" w:cs="Phetsarath OT"/>
          <w:spacing w:val="-4"/>
          <w:lang w:val="fr-FR"/>
        </w:rPr>
      </w:pPr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>ປັບໃໝ 1</w:t>
      </w:r>
      <w:r w:rsidRPr="007A0A45">
        <w:rPr>
          <w:rFonts w:ascii="Phetsarath OT" w:eastAsia="Phetsarath OT" w:hAnsi="Phetsarath OT" w:cs="Phetsarath OT"/>
          <w:spacing w:val="-4"/>
          <w:rtl/>
          <w:cs/>
        </w:rPr>
        <w:t>.</w:t>
      </w:r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>000</w:t>
      </w:r>
      <w:r w:rsidRPr="007A0A45">
        <w:rPr>
          <w:rFonts w:ascii="Phetsarath OT" w:eastAsia="Phetsarath OT" w:hAnsi="Phetsarath OT" w:cs="Phetsarath OT"/>
          <w:spacing w:val="-4"/>
          <w:rtl/>
          <w:cs/>
        </w:rPr>
        <w:t>.</w:t>
      </w:r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>000 ກີບ ຕໍ່ການເລັ່ງທວງໜຶ່ງຄັ້ງ ສໍາລັບການບໍ່ສະໜອງເອກະສານການບັນຊີ ຫຼື ສະໜອງເອກະສານການບັນຊີທີ່ບໍ່ຖືກຕ້ອງ ແລະ</w:t>
      </w:r>
      <w:r w:rsidRPr="007A0A45">
        <w:rPr>
          <w:rFonts w:ascii="Phetsarath OT" w:eastAsia="Phetsarath OT" w:hAnsi="Phetsarath OT" w:cs="Phetsarath OT"/>
          <w:spacing w:val="-4"/>
          <w:rtl/>
          <w:cs/>
        </w:rPr>
        <w:t>/</w:t>
      </w:r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>ຫຼື ບໍ່ຄົບຖ້ວນ</w:t>
      </w:r>
      <w:r w:rsidRPr="007A0A45">
        <w:rPr>
          <w:rFonts w:ascii="Phetsarath OT" w:eastAsia="Phetsarath OT" w:hAnsi="Phetsarath OT" w:cs="Phetsarath OT"/>
          <w:spacing w:val="-4"/>
          <w:lang w:val="fr-FR" w:bidi="lo-LA"/>
        </w:rPr>
        <w:t>,</w:t>
      </w:r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 xml:space="preserve"> ໃຫ້ຂໍ້ມູນບໍ່ຊັດເຈນ ແລະ</w:t>
      </w:r>
      <w:r w:rsidRPr="007A0A45">
        <w:rPr>
          <w:rFonts w:ascii="Phetsarath OT" w:eastAsia="Phetsarath OT" w:hAnsi="Phetsarath OT" w:cs="Phetsarath OT"/>
          <w:spacing w:val="-4"/>
          <w:rtl/>
          <w:cs/>
        </w:rPr>
        <w:t>/</w:t>
      </w:r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 xml:space="preserve">ຫຼື ບໍ່ຖືກຕ້ອງ </w:t>
      </w:r>
      <w:r w:rsidR="00E963DC" w:rsidRPr="007A0A45">
        <w:rPr>
          <w:rFonts w:ascii="Phetsarath OT" w:eastAsia="Phetsarath OT" w:hAnsi="Phetsarath OT" w:cs="Phetsarath OT"/>
          <w:spacing w:val="-4"/>
          <w:cs/>
          <w:lang w:bidi="lo-LA"/>
        </w:rPr>
        <w:t>ພາຍ</w:t>
      </w:r>
      <w:r w:rsidR="00E963DC" w:rsidRPr="007A0A45">
        <w:rPr>
          <w:rFonts w:ascii="Phetsarath OT" w:eastAsia="Phetsarath OT" w:hAnsi="Phetsarath OT" w:cs="Phetsarath OT" w:hint="cs"/>
          <w:spacing w:val="-4"/>
          <w:cs/>
          <w:lang w:bidi="lo-LA"/>
        </w:rPr>
        <w:t>ຫຼັ</w:t>
      </w:r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>ງຖືກກ່າວເຕືອນ</w:t>
      </w:r>
      <w:r w:rsidRPr="007A0A45">
        <w:rPr>
          <w:rFonts w:ascii="Phetsarath OT" w:eastAsia="Phetsarath OT" w:hAnsi="Phetsarath OT" w:cs="Phetsarath OT"/>
          <w:spacing w:val="-4"/>
          <w:lang w:val="fr-FR" w:bidi="lo-LA"/>
        </w:rPr>
        <w:t>;</w:t>
      </w:r>
    </w:p>
    <w:p w14:paraId="6327F9A0" w14:textId="69E20B76" w:rsidR="00735F23" w:rsidRPr="007A0A45" w:rsidRDefault="00735F23" w:rsidP="007F6AAE">
      <w:pPr>
        <w:pStyle w:val="ListParagraph"/>
        <w:numPr>
          <w:ilvl w:val="0"/>
          <w:numId w:val="15"/>
        </w:numPr>
        <w:tabs>
          <w:tab w:val="left" w:pos="1985"/>
          <w:tab w:val="left" w:pos="3119"/>
          <w:tab w:val="left" w:pos="3402"/>
        </w:tabs>
        <w:ind w:left="1985" w:firstLine="1134"/>
        <w:jc w:val="both"/>
        <w:rPr>
          <w:rFonts w:ascii="Phetsarath OT" w:eastAsia="Phetsarath OT" w:hAnsi="Phetsarath OT" w:cs="Phetsarath OT"/>
          <w:lang w:val="fr-FR"/>
        </w:rPr>
      </w:pPr>
      <w:r w:rsidRPr="007A0A45">
        <w:rPr>
          <w:rFonts w:ascii="Phetsarath OT" w:eastAsia="Phetsarath OT" w:hAnsi="Phetsarath OT" w:cs="Phetsarath OT"/>
          <w:cs/>
          <w:lang w:bidi="lo-LA"/>
        </w:rPr>
        <w:t>ປັບໃໝ 1</w:t>
      </w:r>
      <w:r w:rsidRPr="007A0A45">
        <w:rPr>
          <w:rFonts w:ascii="Phetsarath OT" w:eastAsia="Phetsarath OT" w:hAnsi="Phetsarath OT" w:cs="Phetsarath OT"/>
          <w:rtl/>
          <w:cs/>
        </w:rPr>
        <w:t>.</w:t>
      </w:r>
      <w:r w:rsidRPr="007A0A45">
        <w:rPr>
          <w:rFonts w:ascii="Phetsarath OT" w:eastAsia="Phetsarath OT" w:hAnsi="Phetsarath OT" w:cs="Phetsarath OT"/>
          <w:cs/>
          <w:lang w:bidi="lo-LA"/>
        </w:rPr>
        <w:t>000</w:t>
      </w:r>
      <w:r w:rsidRPr="007A0A45">
        <w:rPr>
          <w:rFonts w:ascii="Phetsarath OT" w:eastAsia="Phetsarath OT" w:hAnsi="Phetsarath OT" w:cs="Phetsarath OT"/>
          <w:rtl/>
          <w:cs/>
        </w:rPr>
        <w:t>.</w:t>
      </w:r>
      <w:r w:rsidRPr="007A0A45">
        <w:rPr>
          <w:rFonts w:ascii="Phetsarath OT" w:eastAsia="Phetsarath OT" w:hAnsi="Phetsarath OT" w:cs="Phetsarath OT"/>
          <w:cs/>
          <w:lang w:bidi="lo-LA"/>
        </w:rPr>
        <w:t>000 ກີບ ຕໍ່ການລະເມີດໜຶ່ງຄັ້ງ ສໍ</w:t>
      </w:r>
      <w:r w:rsidR="00AC353A" w:rsidRPr="007A0A45">
        <w:rPr>
          <w:rFonts w:ascii="Phetsarath OT" w:eastAsia="Phetsarath OT" w:hAnsi="Phetsarath OT" w:cs="Phetsarath OT"/>
          <w:cs/>
          <w:lang w:bidi="lo-LA"/>
        </w:rPr>
        <w:t>າລັບການບໍ່ໃຫ້ຄວາມຮ່ວມມື ຫຼື ຂັດ</w:t>
      </w:r>
      <w:r w:rsidRPr="007A0A45">
        <w:rPr>
          <w:rFonts w:ascii="Phetsarath OT" w:eastAsia="Phetsarath OT" w:hAnsi="Phetsarath OT" w:cs="Phetsarath OT"/>
          <w:cs/>
          <w:lang w:bidi="lo-LA"/>
        </w:rPr>
        <w:t xml:space="preserve">ຂວາງ ການປະຕິບັດໜ້າທີ່ຂອງພະນັກງານ ຫຼື ເຈົ້າໜ້າທີ່ສ່ວຍສາອາກອນ </w:t>
      </w:r>
      <w:r w:rsidR="00AC353A" w:rsidRPr="007A0A45">
        <w:rPr>
          <w:rFonts w:ascii="Phetsarath OT" w:eastAsia="Phetsarath OT" w:hAnsi="Phetsarath OT" w:cs="Phetsarath OT"/>
          <w:cs/>
          <w:lang w:bidi="lo-LA"/>
        </w:rPr>
        <w:t>ພາຍ</w:t>
      </w:r>
      <w:r w:rsidR="00AC353A" w:rsidRPr="007A0A45">
        <w:rPr>
          <w:rFonts w:ascii="Phetsarath OT" w:eastAsia="Phetsarath OT" w:hAnsi="Phetsarath OT" w:cs="Phetsarath OT" w:hint="cs"/>
          <w:cs/>
          <w:lang w:bidi="lo-LA"/>
        </w:rPr>
        <w:t>ຫຼັ</w:t>
      </w:r>
      <w:r w:rsidRPr="007A0A45">
        <w:rPr>
          <w:rFonts w:ascii="Phetsarath OT" w:eastAsia="Phetsarath OT" w:hAnsi="Phetsarath OT" w:cs="Phetsarath OT"/>
          <w:cs/>
          <w:lang w:bidi="lo-LA"/>
        </w:rPr>
        <w:t>ງຖືກກ່າວເຕືອນ.</w:t>
      </w:r>
    </w:p>
    <w:p w14:paraId="4BDD6F15" w14:textId="3BB4EC9B" w:rsidR="005950AF" w:rsidRPr="0063067F" w:rsidRDefault="005A14F8" w:rsidP="007F6AAE">
      <w:pPr>
        <w:tabs>
          <w:tab w:val="left" w:pos="1985"/>
        </w:tabs>
        <w:spacing w:after="0" w:line="240" w:lineRule="auto"/>
        <w:ind w:left="1985" w:firstLine="1134"/>
        <w:jc w:val="both"/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</w:pPr>
      <w:r w:rsidRPr="00196A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ໃນກໍລະນີ</w:t>
      </w:r>
      <w:r w:rsidR="00735F23" w:rsidRPr="00196AC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</w:t>
      </w:r>
      <w:r w:rsidR="00735F23" w:rsidRPr="00196A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ລະເມີດ </w:t>
      </w:r>
      <w:r w:rsidR="003346D5" w:rsidRPr="00196A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ຫາກບໍ່ປະຕິບັດ</w:t>
      </w:r>
      <w:r w:rsidR="002D538E" w:rsidRPr="00196A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="00735F23" w:rsidRPr="00196A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ປັບໃໝ ຕາມຂໍ້ 1, 2, 3, 6, 7,</w:t>
      </w:r>
      <w:r w:rsidR="0028089B" w:rsidRPr="00196A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735F23" w:rsidRPr="00196A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9 ແລະ 10</w:t>
      </w:r>
      <w:r w:rsidR="00735F23" w:rsidRPr="00196AC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2D538E" w:rsidRPr="00196A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ຂອງມາດຕານີ້</w:t>
      </w:r>
      <w:r w:rsidR="007044B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ທີ່ໄດ້ມີການເລັ່ງທວງຕາມກົດໝາຍ</w:t>
      </w:r>
      <w:r w:rsidR="000F2AD2" w:rsidRPr="00196A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735F23" w:rsidRPr="00196A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ໃຫ້</w:t>
      </w:r>
      <w:r w:rsidR="005950AF" w:rsidRPr="00196ACB">
        <w:rPr>
          <w:rFonts w:ascii="Times New Roman" w:hAnsi="Times New Roman" w:cs="Phetsarath OT" w:hint="cs"/>
          <w:spacing w:val="-4"/>
          <w:sz w:val="24"/>
          <w:szCs w:val="24"/>
          <w:cs/>
          <w:lang w:bidi="lo-LA"/>
        </w:rPr>
        <w:t>ຂະແໜງສ່ວຍສາອາກອນ</w:t>
      </w:r>
      <w:r w:rsidR="0047272D" w:rsidRPr="00196ACB">
        <w:rPr>
          <w:rFonts w:ascii="Times New Roman" w:hAnsi="Times New Roman" w:cs="Phetsarath OT" w:hint="cs"/>
          <w:spacing w:val="-4"/>
          <w:sz w:val="24"/>
          <w:szCs w:val="24"/>
          <w:cs/>
          <w:lang w:bidi="lo-LA"/>
        </w:rPr>
        <w:t xml:space="preserve"> </w:t>
      </w:r>
      <w:r w:rsidR="005950AF" w:rsidRPr="00196ACB">
        <w:rPr>
          <w:rFonts w:ascii="Times New Roman" w:hAnsi="Times New Roman" w:cs="Phetsarath OT" w:hint="cs"/>
          <w:spacing w:val="-4"/>
          <w:sz w:val="24"/>
          <w:szCs w:val="24"/>
          <w:cs/>
          <w:lang w:bidi="lo-LA"/>
        </w:rPr>
        <w:t>ອອກຄໍາສັ່ງອາຍັດເງິນໃນບັນຊີເງິນຝາກຢູ່ທະນາຄ</w:t>
      </w:r>
      <w:r w:rsidR="005950AF" w:rsidRPr="007044B1">
        <w:rPr>
          <w:rFonts w:ascii="Times New Roman" w:hAnsi="Times New Roman" w:cs="Phetsarath OT" w:hint="cs"/>
          <w:spacing w:val="-4"/>
          <w:sz w:val="24"/>
          <w:szCs w:val="24"/>
          <w:cs/>
          <w:lang w:bidi="lo-LA"/>
        </w:rPr>
        <w:t>ານ</w:t>
      </w:r>
      <w:r w:rsidR="007A399C" w:rsidRPr="007044B1">
        <w:rPr>
          <w:rFonts w:ascii="Times New Roman" w:hAnsi="Times New Roman" w:cs="Phetsarath OT" w:hint="cs"/>
          <w:spacing w:val="-4"/>
          <w:sz w:val="24"/>
          <w:szCs w:val="24"/>
          <w:cs/>
          <w:lang w:bidi="lo-LA"/>
        </w:rPr>
        <w:t>ທຸລະກິດ</w:t>
      </w:r>
      <w:r w:rsidR="005950AF" w:rsidRPr="007044B1">
        <w:rPr>
          <w:rFonts w:ascii="Times New Roman" w:hAnsi="Times New Roman" w:cs="Phetsarath OT" w:hint="cs"/>
          <w:spacing w:val="-4"/>
          <w:sz w:val="24"/>
          <w:szCs w:val="24"/>
          <w:cs/>
          <w:lang w:bidi="lo-LA"/>
        </w:rPr>
        <w:t xml:space="preserve"> ແລະ/ຫຼື ສະຖາບັນການເງິນ </w:t>
      </w:r>
      <w:r w:rsidR="00B25666" w:rsidRPr="007044B1">
        <w:rPr>
          <w:rFonts w:ascii="Times New Roman" w:hAnsi="Times New Roman" w:cs="Phetsarath OT" w:hint="cs"/>
          <w:spacing w:val="-4"/>
          <w:sz w:val="24"/>
          <w:szCs w:val="24"/>
          <w:cs/>
          <w:lang w:bidi="lo-LA"/>
        </w:rPr>
        <w:t>ທີ່</w:t>
      </w:r>
      <w:r w:rsidR="007A399C" w:rsidRPr="007044B1">
        <w:rPr>
          <w:rFonts w:ascii="Times New Roman" w:hAnsi="Times New Roman" w:cs="Phetsarath OT" w:hint="cs"/>
          <w:spacing w:val="-4"/>
          <w:sz w:val="24"/>
          <w:szCs w:val="24"/>
          <w:cs/>
          <w:lang w:bidi="lo-LA"/>
        </w:rPr>
        <w:t>ກ່ຽວຂ້ອງ</w:t>
      </w:r>
      <w:r w:rsidR="009C21A9" w:rsidRPr="007044B1">
        <w:rPr>
          <w:rFonts w:ascii="Times New Roman" w:hAnsi="Times New Roman" w:cs="Phetsarath OT" w:hint="cs"/>
          <w:spacing w:val="-4"/>
          <w:sz w:val="24"/>
          <w:szCs w:val="24"/>
          <w:cs/>
          <w:lang w:bidi="lo-LA"/>
        </w:rPr>
        <w:t xml:space="preserve"> </w:t>
      </w:r>
      <w:r w:rsidR="005950AF" w:rsidRPr="007044B1">
        <w:rPr>
          <w:rFonts w:ascii="Times New Roman" w:hAnsi="Times New Roman" w:cs="Phetsarath OT" w:hint="cs"/>
          <w:spacing w:val="-4"/>
          <w:sz w:val="24"/>
          <w:szCs w:val="24"/>
          <w:cs/>
          <w:lang w:bidi="lo-LA"/>
        </w:rPr>
        <w:t xml:space="preserve">ຕັ້ງຢູ່ ສປປ ລາວ </w:t>
      </w:r>
      <w:r w:rsidR="009C21A9" w:rsidRPr="007044B1">
        <w:rPr>
          <w:rFonts w:ascii="Times New Roman" w:hAnsi="Times New Roman" w:cs="Phetsarath OT" w:hint="cs"/>
          <w:spacing w:val="-4"/>
          <w:sz w:val="24"/>
          <w:szCs w:val="24"/>
          <w:cs/>
          <w:lang w:bidi="lo-LA"/>
        </w:rPr>
        <w:t>ພ້ອມທັງ</w:t>
      </w:r>
      <w:r w:rsidR="005950AF" w:rsidRPr="007044B1">
        <w:rPr>
          <w:rFonts w:ascii="Times New Roman" w:hAnsi="Times New Roman" w:cs="Phetsarath OT" w:hint="cs"/>
          <w:spacing w:val="-4"/>
          <w:sz w:val="24"/>
          <w:szCs w:val="24"/>
          <w:cs/>
          <w:lang w:bidi="lo-LA"/>
        </w:rPr>
        <w:t xml:space="preserve">ແຈ້ງໃຫ້ ບຸກຄົນ, ນິຕິບຸກຄົນ ຫຼື </w:t>
      </w:r>
      <w:r w:rsidR="001F70CF" w:rsidRPr="007044B1">
        <w:rPr>
          <w:rFonts w:ascii="Times New Roman" w:hAnsi="Times New Roman" w:cs="Phetsarath OT" w:hint="cs"/>
          <w:spacing w:val="-4"/>
          <w:sz w:val="24"/>
          <w:szCs w:val="24"/>
          <w:cs/>
          <w:lang w:bidi="lo-LA"/>
        </w:rPr>
        <w:t>ການຈັດຕັ້ງດັ່ງກ່າວ</w:t>
      </w:r>
      <w:r w:rsidR="000F2AD2" w:rsidRPr="007044B1">
        <w:rPr>
          <w:rFonts w:ascii="Times New Roman" w:hAnsi="Times New Roman" w:cs="Phetsarath OT" w:hint="cs"/>
          <w:spacing w:val="-4"/>
          <w:sz w:val="24"/>
          <w:szCs w:val="24"/>
          <w:cs/>
          <w:lang w:bidi="lo-LA"/>
        </w:rPr>
        <w:t xml:space="preserve"> </w:t>
      </w:r>
      <w:r w:rsidR="001F70CF" w:rsidRPr="007044B1">
        <w:rPr>
          <w:rFonts w:ascii="Times New Roman" w:hAnsi="Times New Roman" w:cs="Phetsarath OT" w:hint="cs"/>
          <w:spacing w:val="-4"/>
          <w:sz w:val="24"/>
          <w:szCs w:val="24"/>
          <w:cs/>
          <w:lang w:bidi="lo-LA"/>
        </w:rPr>
        <w:t>ຊໍາລະຄ່າປັບໃໝ</w:t>
      </w:r>
      <w:r w:rsidR="005950AF" w:rsidRPr="007044B1">
        <w:rPr>
          <w:rFonts w:ascii="Times New Roman" w:hAnsi="Times New Roman" w:cs="Phetsarath OT" w:hint="cs"/>
          <w:spacing w:val="-4"/>
          <w:sz w:val="24"/>
          <w:szCs w:val="24"/>
          <w:cs/>
          <w:lang w:bidi="lo-LA"/>
        </w:rPr>
        <w:t xml:space="preserve"> ພາຍໃນກໍານົດເວລາ </w:t>
      </w:r>
      <w:r w:rsidR="00E01316" w:rsidRPr="007044B1">
        <w:rPr>
          <w:rFonts w:ascii="Times New Roman" w:hAnsi="Times New Roman" w:cs="Phetsarath OT" w:hint="cs"/>
          <w:spacing w:val="-4"/>
          <w:sz w:val="24"/>
          <w:szCs w:val="24"/>
          <w:cs/>
          <w:lang w:val="fr-FR" w:bidi="lo-LA"/>
        </w:rPr>
        <w:t>ຫ້າ</w:t>
      </w:r>
      <w:r w:rsidR="005950AF" w:rsidRPr="007044B1">
        <w:rPr>
          <w:rFonts w:ascii="Times New Roman" w:hAnsi="Times New Roman" w:cs="Phetsarath OT" w:hint="cs"/>
          <w:spacing w:val="-4"/>
          <w:sz w:val="24"/>
          <w:szCs w:val="24"/>
          <w:cs/>
          <w:lang w:bidi="lo-LA"/>
        </w:rPr>
        <w:t>ວັນ</w:t>
      </w:r>
      <w:r w:rsidR="001F70CF" w:rsidRPr="007044B1">
        <w:rPr>
          <w:rFonts w:ascii="Times New Roman" w:hAnsi="Times New Roman" w:cs="Phetsarath OT" w:hint="cs"/>
          <w:spacing w:val="-4"/>
          <w:sz w:val="24"/>
          <w:szCs w:val="24"/>
          <w:cs/>
          <w:lang w:bidi="lo-LA"/>
        </w:rPr>
        <w:t xml:space="preserve"> </w:t>
      </w:r>
      <w:r w:rsidR="00E01316" w:rsidRPr="007044B1">
        <w:rPr>
          <w:rFonts w:ascii="Times New Roman" w:hAnsi="Times New Roman" w:cs="Phetsarath OT" w:hint="cs"/>
          <w:spacing w:val="-4"/>
          <w:sz w:val="24"/>
          <w:szCs w:val="24"/>
          <w:cs/>
          <w:lang w:bidi="lo-LA"/>
        </w:rPr>
        <w:t>ລັດຖະການ</w:t>
      </w:r>
      <w:r w:rsidR="007A399C" w:rsidRPr="007044B1">
        <w:rPr>
          <w:rFonts w:ascii="Times New Roman" w:hAnsi="Times New Roman" w:cs="Phetsarath OT" w:hint="cs"/>
          <w:spacing w:val="-4"/>
          <w:sz w:val="24"/>
          <w:szCs w:val="24"/>
          <w:cs/>
          <w:lang w:bidi="lo-LA"/>
        </w:rPr>
        <w:t xml:space="preserve"> ນັບແຕ່ວັນ</w:t>
      </w:r>
      <w:r w:rsidR="003072F0">
        <w:rPr>
          <w:rFonts w:ascii="Times New Roman" w:hAnsi="Times New Roman" w:cs="Phetsarath OT" w:hint="cs"/>
          <w:spacing w:val="-4"/>
          <w:sz w:val="24"/>
          <w:szCs w:val="24"/>
          <w:cs/>
          <w:lang w:val="fr-FR" w:bidi="lo-LA"/>
        </w:rPr>
        <w:t>ໄດ້ຮັບ</w:t>
      </w:r>
      <w:r w:rsidR="00742510" w:rsidRPr="007044B1">
        <w:rPr>
          <w:rFonts w:ascii="Times New Roman" w:hAnsi="Times New Roman" w:cs="Phetsarath OT" w:hint="cs"/>
          <w:spacing w:val="-4"/>
          <w:sz w:val="24"/>
          <w:szCs w:val="24"/>
          <w:cs/>
          <w:lang w:bidi="lo-LA"/>
        </w:rPr>
        <w:t>ແຈ້ງການ</w:t>
      </w:r>
      <w:r w:rsidR="0043156F" w:rsidRPr="007044B1">
        <w:rPr>
          <w:rFonts w:ascii="Times New Roman" w:hAnsi="Times New Roman" w:cs="Phetsarath OT" w:hint="cs"/>
          <w:spacing w:val="-4"/>
          <w:sz w:val="24"/>
          <w:szCs w:val="24"/>
          <w:cs/>
          <w:lang w:bidi="lo-LA"/>
        </w:rPr>
        <w:t>ເປັນ</w:t>
      </w:r>
      <w:r w:rsidR="000F2AD2" w:rsidRPr="007044B1">
        <w:rPr>
          <w:rFonts w:ascii="Times New Roman" w:hAnsi="Times New Roman" w:cs="Phetsarath OT" w:hint="cs"/>
          <w:spacing w:val="-4"/>
          <w:sz w:val="24"/>
          <w:szCs w:val="24"/>
          <w:cs/>
          <w:lang w:bidi="lo-LA"/>
        </w:rPr>
        <w:t xml:space="preserve"> </w:t>
      </w:r>
      <w:r w:rsidR="0043156F" w:rsidRPr="007044B1">
        <w:rPr>
          <w:rFonts w:ascii="Times New Roman" w:hAnsi="Times New Roman" w:cs="Phetsarath OT" w:hint="cs"/>
          <w:spacing w:val="-4"/>
          <w:sz w:val="24"/>
          <w:szCs w:val="24"/>
          <w:cs/>
          <w:lang w:bidi="lo-LA"/>
        </w:rPr>
        <w:t>ຕົ້ນໄປ</w:t>
      </w:r>
      <w:r w:rsidR="005950AF" w:rsidRPr="007044B1">
        <w:rPr>
          <w:rFonts w:ascii="Times New Roman" w:hAnsi="Times New Roman" w:cs="Phetsarath OT" w:hint="cs"/>
          <w:spacing w:val="-4"/>
          <w:sz w:val="24"/>
          <w:szCs w:val="24"/>
          <w:cs/>
          <w:lang w:bidi="lo-LA"/>
        </w:rPr>
        <w:t xml:space="preserve">. </w:t>
      </w:r>
      <w:r w:rsidR="0047272D" w:rsidRPr="007044B1">
        <w:rPr>
          <w:rFonts w:ascii="Times New Roman" w:hAnsi="Times New Roman" w:cs="Phetsarath OT" w:hint="cs"/>
          <w:spacing w:val="-4"/>
          <w:sz w:val="24"/>
          <w:szCs w:val="24"/>
          <w:cs/>
          <w:lang w:bidi="lo-LA"/>
        </w:rPr>
        <w:t>ໃນ</w:t>
      </w:r>
      <w:r w:rsidR="005950AF" w:rsidRPr="007044B1">
        <w:rPr>
          <w:rFonts w:ascii="Times New Roman" w:hAnsi="Times New Roman" w:cs="Phetsarath OT" w:hint="cs"/>
          <w:spacing w:val="-4"/>
          <w:sz w:val="24"/>
          <w:szCs w:val="24"/>
          <w:cs/>
          <w:lang w:bidi="lo-LA"/>
        </w:rPr>
        <w:t>ກໍລະນີບໍ່ປະຕິບັດ</w:t>
      </w:r>
      <w:r w:rsidR="0047272D" w:rsidRPr="007044B1">
        <w:rPr>
          <w:rFonts w:ascii="Times New Roman" w:hAnsi="Times New Roman" w:cs="Phetsarath OT" w:hint="cs"/>
          <w:spacing w:val="-4"/>
          <w:sz w:val="24"/>
          <w:szCs w:val="24"/>
          <w:cs/>
          <w:lang w:bidi="lo-LA"/>
        </w:rPr>
        <w:t>ຕາມກຳນົດເວລາດັ່ງກ່າວ ໃຫ້</w:t>
      </w:r>
      <w:r w:rsidR="00C76E89" w:rsidRPr="007044B1">
        <w:rPr>
          <w:rFonts w:ascii="Times New Roman" w:hAnsi="Times New Roman" w:cs="Phetsarath OT" w:hint="cs"/>
          <w:spacing w:val="-4"/>
          <w:sz w:val="24"/>
          <w:szCs w:val="24"/>
          <w:cs/>
          <w:lang w:bidi="lo-LA"/>
        </w:rPr>
        <w:t>ຂ</w:t>
      </w:r>
      <w:r w:rsidR="003346D5" w:rsidRPr="007044B1">
        <w:rPr>
          <w:rFonts w:ascii="Times New Roman" w:hAnsi="Times New Roman" w:cs="Phetsarath OT" w:hint="cs"/>
          <w:spacing w:val="-4"/>
          <w:sz w:val="24"/>
          <w:szCs w:val="24"/>
          <w:cs/>
          <w:lang w:bidi="lo-LA"/>
        </w:rPr>
        <w:t>ະແໜງສ່ວຍສາອາກອນ</w:t>
      </w:r>
      <w:r w:rsidR="0047272D" w:rsidRPr="007044B1">
        <w:rPr>
          <w:rFonts w:ascii="Times New Roman" w:hAnsi="Times New Roman" w:cs="Phetsarath OT" w:hint="cs"/>
          <w:spacing w:val="-4"/>
          <w:sz w:val="24"/>
          <w:szCs w:val="24"/>
          <w:cs/>
          <w:lang w:bidi="lo-LA"/>
        </w:rPr>
        <w:t>ສະເໜີ</w:t>
      </w:r>
      <w:r w:rsidR="001F70CF" w:rsidRPr="007044B1">
        <w:rPr>
          <w:rFonts w:ascii="Times New Roman" w:hAnsi="Times New Roman" w:cs="Phetsarath OT" w:hint="cs"/>
          <w:spacing w:val="-4"/>
          <w:sz w:val="24"/>
          <w:szCs w:val="24"/>
          <w:cs/>
          <w:lang w:bidi="lo-LA"/>
        </w:rPr>
        <w:t xml:space="preserve"> </w:t>
      </w:r>
      <w:r w:rsidR="0047272D" w:rsidRPr="007044B1">
        <w:rPr>
          <w:rFonts w:ascii="Times New Roman" w:hAnsi="Times New Roman" w:cs="Phetsarath OT" w:hint="cs"/>
          <w:spacing w:val="-4"/>
          <w:sz w:val="24"/>
          <w:szCs w:val="24"/>
          <w:cs/>
          <w:lang w:bidi="lo-LA"/>
        </w:rPr>
        <w:t>ທະນາຄານ</w:t>
      </w:r>
      <w:r w:rsidR="007A399C" w:rsidRPr="007044B1">
        <w:rPr>
          <w:rFonts w:ascii="Times New Roman" w:hAnsi="Times New Roman" w:cs="Phetsarath OT" w:hint="cs"/>
          <w:spacing w:val="-4"/>
          <w:sz w:val="24"/>
          <w:szCs w:val="24"/>
          <w:cs/>
          <w:lang w:bidi="lo-LA"/>
        </w:rPr>
        <w:t>ທຸລະກິດ</w:t>
      </w:r>
      <w:r w:rsidR="0047272D" w:rsidRPr="007044B1">
        <w:rPr>
          <w:rFonts w:ascii="Times New Roman" w:hAnsi="Times New Roman" w:cs="Phetsarath OT" w:hint="cs"/>
          <w:spacing w:val="-4"/>
          <w:sz w:val="24"/>
          <w:szCs w:val="24"/>
          <w:cs/>
          <w:lang w:bidi="lo-LA"/>
        </w:rPr>
        <w:t xml:space="preserve"> ຫຼື ສະຖາບັນການເງິນ</w:t>
      </w:r>
      <w:r w:rsidR="007A399C" w:rsidRPr="007044B1">
        <w:rPr>
          <w:rFonts w:ascii="Times New Roman" w:hAnsi="Times New Roman" w:cs="Phetsarath OT" w:hint="cs"/>
          <w:spacing w:val="-4"/>
          <w:sz w:val="24"/>
          <w:szCs w:val="24"/>
          <w:cs/>
          <w:lang w:bidi="lo-LA"/>
        </w:rPr>
        <w:t>ທີ່ກ່ຽວຂ້ອງ</w:t>
      </w:r>
      <w:r w:rsidR="000F2AD2" w:rsidRPr="007044B1">
        <w:rPr>
          <w:rFonts w:ascii="Times New Roman" w:hAnsi="Times New Roman" w:cs="Phetsarath OT" w:hint="cs"/>
          <w:spacing w:val="-4"/>
          <w:sz w:val="24"/>
          <w:szCs w:val="24"/>
          <w:cs/>
          <w:lang w:bidi="lo-LA"/>
        </w:rPr>
        <w:t xml:space="preserve"> </w:t>
      </w:r>
      <w:r w:rsidR="00742510" w:rsidRPr="007044B1">
        <w:rPr>
          <w:rFonts w:ascii="Times New Roman" w:hAnsi="Times New Roman" w:cs="Phetsarath OT" w:hint="cs"/>
          <w:spacing w:val="-4"/>
          <w:sz w:val="24"/>
          <w:szCs w:val="24"/>
          <w:cs/>
          <w:lang w:bidi="lo-LA"/>
        </w:rPr>
        <w:t>ດຳເນີນການ</w:t>
      </w:r>
      <w:r w:rsidR="0047272D" w:rsidRPr="007044B1">
        <w:rPr>
          <w:rFonts w:ascii="Times New Roman" w:hAnsi="Times New Roman" w:cs="Phetsarath OT" w:hint="cs"/>
          <w:spacing w:val="-4"/>
          <w:sz w:val="24"/>
          <w:szCs w:val="24"/>
          <w:cs/>
          <w:lang w:bidi="lo-LA"/>
        </w:rPr>
        <w:t xml:space="preserve">ຫັກເງິນໃນບັນຊີເງິນຝາກ ຕາມຈຳນວນເງິນປັບໃໝດັ່ງກ່າວ. </w:t>
      </w:r>
    </w:p>
    <w:p w14:paraId="073F0195" w14:textId="77777777" w:rsidR="009445AE" w:rsidRPr="007A0A45" w:rsidRDefault="009445AE" w:rsidP="00B20AF4">
      <w:pPr>
        <w:tabs>
          <w:tab w:val="left" w:pos="1985"/>
        </w:tabs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bookmarkStart w:id="42" w:name="_Toc77939711"/>
      <w:bookmarkStart w:id="43" w:name="_Toc79737840"/>
    </w:p>
    <w:p w14:paraId="14720E04" w14:textId="66AA6415" w:rsidR="00735F23" w:rsidRPr="007A0A45" w:rsidRDefault="00735F23" w:rsidP="00E6522C">
      <w:pPr>
        <w:tabs>
          <w:tab w:val="left" w:pos="1985"/>
        </w:tabs>
        <w:spacing w:after="0" w:line="240" w:lineRule="auto"/>
        <w:ind w:left="900" w:firstLine="660"/>
        <w:jc w:val="both"/>
        <w:rPr>
          <w:rFonts w:ascii="Phetsarath OT" w:eastAsia="Phetsarath OT" w:hAnsi="Phetsarath OT" w:cs="Phetsarath OT"/>
          <w:b/>
          <w:bCs/>
          <w:szCs w:val="22"/>
          <w:lang w:val="fr-FR"/>
        </w:rPr>
      </w:pPr>
      <w:r w:rsidRPr="007A0A45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ມາດຕາ</w:t>
      </w:r>
      <w:r w:rsidR="00E6522C" w:rsidRPr="007A0A45">
        <w:rPr>
          <w:rFonts w:ascii="Phetsarath OT" w:eastAsia="Phetsarath OT" w:hAnsi="Phetsarath OT" w:cs="Phetsarath OT" w:hint="cs"/>
          <w:b/>
          <w:bCs/>
          <w:szCs w:val="24"/>
          <w:cs/>
          <w:lang w:val="fr-FR" w:bidi="lo-LA"/>
        </w:rPr>
        <w:t xml:space="preserve">  </w:t>
      </w:r>
      <w:r w:rsidR="00684A7A" w:rsidRPr="007A0A45">
        <w:rPr>
          <w:rFonts w:ascii="Phetsarath OT" w:eastAsia="Phetsarath OT" w:hAnsi="Phetsarath OT" w:cs="Phetsarath OT" w:hint="cs"/>
          <w:b/>
          <w:bCs/>
          <w:szCs w:val="24"/>
          <w:cs/>
        </w:rPr>
        <w:t>61</w:t>
      </w:r>
      <w:r w:rsidR="00E6522C" w:rsidRPr="007A0A45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  </w:t>
      </w:r>
      <w:r w:rsidRPr="007A0A45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ມາດຕະການຕໍ່ຜູ້ມີອາກອນມູນຄ່າເພີ່ມຄ້າງມອບ</w:t>
      </w:r>
      <w:bookmarkEnd w:id="42"/>
      <w:bookmarkEnd w:id="43"/>
    </w:p>
    <w:p w14:paraId="76906ACB" w14:textId="2BFC7FF1" w:rsidR="00735F23" w:rsidRPr="007A0A45" w:rsidRDefault="00735F23" w:rsidP="007F6AAE">
      <w:pPr>
        <w:pStyle w:val="ListParagraph"/>
        <w:ind w:left="1985" w:firstLine="709"/>
        <w:jc w:val="both"/>
        <w:rPr>
          <w:rFonts w:ascii="Phetsarath OT" w:eastAsia="Phetsarath OT" w:hAnsi="Phetsarath OT" w:cs="Phetsarath OT"/>
          <w:lang w:val="fr-FR"/>
        </w:rPr>
      </w:pPr>
      <w:r w:rsidRPr="007A0A45">
        <w:rPr>
          <w:rFonts w:ascii="Phetsarath OT" w:eastAsia="Phetsarath OT" w:hAnsi="Phetsarath OT" w:cs="Phetsarath OT"/>
          <w:cs/>
          <w:lang w:bidi="lo-LA"/>
        </w:rPr>
        <w:t>ຜູ້ມີອາກອນມູນຄ່າເພີ່ມຄ້າງມອບ</w:t>
      </w:r>
      <w:r w:rsidRPr="007A0A45">
        <w:rPr>
          <w:rFonts w:ascii="Phetsarath OT" w:eastAsia="Phetsarath OT" w:hAnsi="Phetsarath OT" w:cs="Phetsarath OT" w:hint="cs"/>
          <w:cs/>
          <w:lang w:bidi="lo-LA"/>
        </w:rPr>
        <w:t xml:space="preserve"> ຕາມມາດຕາ</w:t>
      </w:r>
      <w:r w:rsidR="00DC1980" w:rsidRPr="007A0A45">
        <w:rPr>
          <w:rFonts w:ascii="Phetsarath OT" w:eastAsia="Phetsarath OT" w:hAnsi="Phetsarath OT" w:cs="Phetsarath OT" w:hint="cs"/>
          <w:cs/>
          <w:lang w:bidi="lo-LA"/>
        </w:rPr>
        <w:t xml:space="preserve"> 60 ຂໍ້ 4 ແລະ ຂໍ້ 8 ຂອງຂໍ້ ຂ </w:t>
      </w:r>
      <w:r w:rsidRPr="007A0A45">
        <w:rPr>
          <w:rFonts w:ascii="Phetsarath OT" w:eastAsia="Phetsarath OT" w:hAnsi="Phetsarath OT" w:cs="Phetsarath OT" w:hint="cs"/>
          <w:cs/>
          <w:lang w:bidi="lo-LA"/>
        </w:rPr>
        <w:t>ກົດໝາຍສະບັບນີີ້</w:t>
      </w:r>
      <w:r w:rsidRPr="007A0A45">
        <w:rPr>
          <w:rFonts w:ascii="Phetsarath OT" w:eastAsia="Phetsarath OT" w:hAnsi="Phetsarath OT" w:cs="Phetsarath OT"/>
          <w:cs/>
          <w:lang w:bidi="lo-LA"/>
        </w:rPr>
        <w:t xml:space="preserve"> ຈະຖືກປະຕິບັດມາດຕະການ ດັ່ງນີ້</w:t>
      </w:r>
      <w:r w:rsidRPr="007A0A45">
        <w:rPr>
          <w:rFonts w:ascii="Phetsarath OT" w:eastAsia="Phetsarath OT" w:hAnsi="Phetsarath OT" w:cs="Phetsarath OT"/>
          <w:rtl/>
          <w:cs/>
        </w:rPr>
        <w:t>:</w:t>
      </w:r>
    </w:p>
    <w:p w14:paraId="1D5DE88E" w14:textId="15B40E4F" w:rsidR="00735F23" w:rsidRPr="007A0A45" w:rsidRDefault="00CD6DAB" w:rsidP="007F6AAE">
      <w:pPr>
        <w:pStyle w:val="ListParagraph"/>
        <w:numPr>
          <w:ilvl w:val="0"/>
          <w:numId w:val="16"/>
        </w:numPr>
        <w:tabs>
          <w:tab w:val="left" w:pos="1985"/>
          <w:tab w:val="left" w:pos="3119"/>
        </w:tabs>
        <w:ind w:left="1985" w:firstLine="850"/>
        <w:jc w:val="both"/>
        <w:rPr>
          <w:rFonts w:ascii="Phetsarath OT" w:eastAsia="Phetsarath OT" w:hAnsi="Phetsarath OT" w:cs="Phetsarath OT"/>
          <w:lang w:val="fr-FR"/>
        </w:rPr>
      </w:pPr>
      <w:r w:rsidRPr="007A0A45">
        <w:rPr>
          <w:rFonts w:ascii="Phetsarath OT" w:eastAsia="Phetsarath OT" w:hAnsi="Phetsarath OT" w:cs="Phetsarath OT"/>
          <w:cs/>
          <w:lang w:bidi="lo-LA"/>
        </w:rPr>
        <w:t>ປັບໃໝ ສາມສິບ</w:t>
      </w:r>
      <w:r w:rsidR="00735F23" w:rsidRPr="007A0A45">
        <w:rPr>
          <w:rFonts w:ascii="Phetsarath OT" w:eastAsia="Phetsarath OT" w:hAnsi="Phetsarath OT" w:cs="Phetsarath OT"/>
          <w:cs/>
          <w:lang w:bidi="lo-LA"/>
        </w:rPr>
        <w:t>ສ່ວນຮ້ອຍ (30%) ຂອງຈຳນວນອາກອນມູນຄ່າເພີ່ມທີ່ຕ້ອງມອບ ສຳລັບການເລັ່ງທວງຄັ້ງທີໜຶ່ງ</w:t>
      </w:r>
      <w:r w:rsidR="00735F23" w:rsidRPr="007A0A45">
        <w:rPr>
          <w:rFonts w:ascii="Phetsarath OT" w:eastAsia="Phetsarath OT" w:hAnsi="Phetsarath OT" w:cs="Phetsarath OT"/>
          <w:lang w:val="fr-FR"/>
        </w:rPr>
        <w:t>;</w:t>
      </w:r>
    </w:p>
    <w:p w14:paraId="36AF5E56" w14:textId="06114347" w:rsidR="00735F23" w:rsidRPr="007A0A45" w:rsidRDefault="00CD6DAB" w:rsidP="007F6AAE">
      <w:pPr>
        <w:pStyle w:val="ListParagraph"/>
        <w:numPr>
          <w:ilvl w:val="0"/>
          <w:numId w:val="16"/>
        </w:numPr>
        <w:tabs>
          <w:tab w:val="left" w:pos="1985"/>
          <w:tab w:val="left" w:pos="3119"/>
        </w:tabs>
        <w:ind w:left="1985" w:firstLine="850"/>
        <w:jc w:val="both"/>
        <w:rPr>
          <w:rFonts w:ascii="Phetsarath OT" w:eastAsia="Phetsarath OT" w:hAnsi="Phetsarath OT" w:cs="Phetsarath OT"/>
          <w:lang w:val="fr-FR"/>
        </w:rPr>
      </w:pPr>
      <w:r w:rsidRPr="007A0A45">
        <w:rPr>
          <w:rFonts w:ascii="Phetsarath OT" w:eastAsia="Phetsarath OT" w:hAnsi="Phetsarath OT" w:cs="Phetsarath OT"/>
          <w:cs/>
          <w:lang w:bidi="lo-LA"/>
        </w:rPr>
        <w:t>ປັບໃໝ ຫົກສິບ</w:t>
      </w:r>
      <w:r w:rsidR="00735F23" w:rsidRPr="007A0A45">
        <w:rPr>
          <w:rFonts w:ascii="Phetsarath OT" w:eastAsia="Phetsarath OT" w:hAnsi="Phetsarath OT" w:cs="Phetsarath OT"/>
          <w:cs/>
          <w:lang w:bidi="lo-LA"/>
        </w:rPr>
        <w:t>ສ່ວນຮ້ອຍ (60%) ຂອງຈໍານວນອາກອນມູນຄ່າເພີ່ມທີ່ຕ້ອງມອບ ສໍາລັບການເລັ່ງທວງຄັ້ງທີສອງ</w:t>
      </w:r>
      <w:r w:rsidR="00735F23" w:rsidRPr="007A0A45">
        <w:rPr>
          <w:rFonts w:ascii="Phetsarath OT" w:eastAsia="Phetsarath OT" w:hAnsi="Phetsarath OT" w:cs="Phetsarath OT"/>
          <w:lang w:val="fr-FR"/>
        </w:rPr>
        <w:t>;</w:t>
      </w:r>
    </w:p>
    <w:p w14:paraId="00C2DF6A" w14:textId="6777EAA2" w:rsidR="00735F23" w:rsidRPr="007A0A45" w:rsidRDefault="00CD6DAB" w:rsidP="007F6AAE">
      <w:pPr>
        <w:pStyle w:val="ListParagraph"/>
        <w:numPr>
          <w:ilvl w:val="0"/>
          <w:numId w:val="16"/>
        </w:numPr>
        <w:tabs>
          <w:tab w:val="left" w:pos="1985"/>
          <w:tab w:val="left" w:pos="3119"/>
        </w:tabs>
        <w:ind w:left="1985" w:firstLine="850"/>
        <w:jc w:val="both"/>
        <w:rPr>
          <w:rFonts w:ascii="Phetsarath OT" w:eastAsia="Phetsarath OT" w:hAnsi="Phetsarath OT" w:cs="Phetsarath OT"/>
          <w:lang w:val="fr-FR"/>
        </w:rPr>
      </w:pPr>
      <w:r w:rsidRPr="007A0A45">
        <w:rPr>
          <w:rFonts w:ascii="Phetsarath OT" w:eastAsia="Phetsarath OT" w:hAnsi="Phetsarath OT" w:cs="Phetsarath OT"/>
          <w:cs/>
          <w:lang w:bidi="lo-LA"/>
        </w:rPr>
        <w:t>ປັບໃໝ ຮ້ອຍ</w:t>
      </w:r>
      <w:r w:rsidR="00735F23" w:rsidRPr="007A0A45">
        <w:rPr>
          <w:rFonts w:ascii="Phetsarath OT" w:eastAsia="Phetsarath OT" w:hAnsi="Phetsarath OT" w:cs="Phetsarath OT"/>
          <w:cs/>
          <w:lang w:bidi="lo-LA"/>
        </w:rPr>
        <w:t xml:space="preserve">ສ່ວນຮ້ອຍ (100%) ຂອງຈຳນວນອາກອນມູນຄ່າເພີ່ມທີ່ຕ້ອງມອບ ສໍາລັບການເລັ່ງທວງຄັ້ງທີສາມ. </w:t>
      </w:r>
    </w:p>
    <w:p w14:paraId="7F959AD2" w14:textId="29F69168" w:rsidR="008237E4" w:rsidRPr="0063067F" w:rsidRDefault="00735F23" w:rsidP="008237E4">
      <w:pPr>
        <w:pStyle w:val="ListParagraph"/>
        <w:ind w:left="1985" w:firstLine="709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>ໃນກໍ</w:t>
      </w:r>
      <w:r w:rsidR="00DC3CD4" w:rsidRPr="007A0A45">
        <w:rPr>
          <w:rFonts w:ascii="Phetsarath OT" w:eastAsia="Phetsarath OT" w:hAnsi="Phetsarath OT" w:cs="Phetsarath OT"/>
          <w:spacing w:val="-4"/>
          <w:cs/>
          <w:lang w:bidi="lo-LA"/>
        </w:rPr>
        <w:t>ລະນີຜູ້ມີອາກອນມູນຄ່າເພີ່ມຄ້າງມອ</w:t>
      </w:r>
      <w:r w:rsidR="007044B1">
        <w:rPr>
          <w:rFonts w:ascii="Phetsarath OT" w:eastAsia="Phetsarath OT" w:hAnsi="Phetsarath OT" w:cs="Phetsarath OT" w:hint="cs"/>
          <w:spacing w:val="-4"/>
          <w:cs/>
          <w:lang w:bidi="lo-LA"/>
        </w:rPr>
        <w:t>ບ ທີ່ລວມມີຄ່າປັບໃໝ</w:t>
      </w:r>
      <w:r w:rsidR="00DC3CD4" w:rsidRPr="007A0A45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 xml:space="preserve">ຫາກບໍ່ປະຕິບັດຕາມມາດຕະການດັ່ງກ່າວເທິງນີ້ </w:t>
      </w:r>
      <w:r w:rsidR="00712F7C" w:rsidRPr="007A0A45">
        <w:rPr>
          <w:rFonts w:ascii="Phetsarath OT" w:eastAsia="Phetsarath OT" w:hAnsi="Phetsarath OT" w:cs="Phetsarath OT" w:hint="cs"/>
          <w:spacing w:val="-4"/>
          <w:cs/>
          <w:lang w:bidi="lo-LA"/>
        </w:rPr>
        <w:t>ຈະຖືກນໍາໃຊ້ມາດຕະການ</w:t>
      </w:r>
      <w:r w:rsidR="00DC1980" w:rsidRPr="007A0A45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ຕາມທີ່ໄດ້ກໍານົດໄວ້ໃນມາດຕາ 60 ວັກທີສອງ </w:t>
      </w:r>
      <w:r w:rsidRPr="007A0A45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ຂອງກົດໝາຍສະບັບນີ້ </w:t>
      </w:r>
      <w:r w:rsidR="008237E4" w:rsidRPr="007044B1">
        <w:rPr>
          <w:rFonts w:cs="Phetsarath OT" w:hint="cs"/>
          <w:spacing w:val="-4"/>
          <w:cs/>
          <w:lang w:bidi="lo-LA"/>
        </w:rPr>
        <w:t>ແລະ/</w:t>
      </w:r>
      <w:r w:rsidR="008237E4" w:rsidRPr="007044B1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ຫຼື ສະເໜີຂະແໜງການທີ່ກ່ຽວຂ້ອງ ພິຈາລະນາ </w:t>
      </w:r>
      <w:r w:rsidR="008237E4" w:rsidRPr="007044B1">
        <w:rPr>
          <w:rFonts w:ascii="Phetsarath OT" w:eastAsia="Phetsarath OT" w:hAnsi="Phetsarath OT" w:cs="Phetsarath OT" w:hint="eastAsia"/>
          <w:spacing w:val="-4"/>
          <w:cs/>
          <w:lang w:bidi="lo-LA"/>
        </w:rPr>
        <w:t>ໂຈະການດໍາເນີນທຸລະກິດ</w:t>
      </w:r>
      <w:r w:rsidR="008237E4" w:rsidRPr="007044B1">
        <w:rPr>
          <w:rFonts w:ascii="Phetsarath OT" w:eastAsia="Phetsarath OT" w:hAnsi="Phetsarath OT" w:cs="Phetsarath OT" w:hint="eastAsia"/>
          <w:spacing w:val="-4"/>
          <w:lang w:val="fr-FR" w:bidi="lo-LA"/>
        </w:rPr>
        <w:t xml:space="preserve">, </w:t>
      </w:r>
      <w:r w:rsidR="008237E4" w:rsidRPr="007044B1">
        <w:rPr>
          <w:rFonts w:ascii="Phetsarath OT" w:eastAsia="Phetsarath OT" w:hAnsi="Phetsarath OT" w:cs="Phetsarath OT" w:hint="cs"/>
          <w:spacing w:val="-4"/>
          <w:cs/>
          <w:lang w:bidi="lo-LA"/>
        </w:rPr>
        <w:t>ຖອນທະບຽນວິສາຫະກິດ</w:t>
      </w:r>
      <w:r w:rsidR="008237E4" w:rsidRPr="007044B1">
        <w:rPr>
          <w:rFonts w:ascii="Phetsarath OT" w:eastAsia="Phetsarath OT" w:hAnsi="Phetsarath OT" w:cs="Phetsarath OT" w:hint="eastAsia"/>
          <w:spacing w:val="-4"/>
          <w:lang w:val="fr-FR" w:bidi="lo-LA"/>
        </w:rPr>
        <w:t xml:space="preserve">, </w:t>
      </w:r>
      <w:r w:rsidR="008237E4" w:rsidRPr="007044B1">
        <w:rPr>
          <w:rFonts w:ascii="Phetsarath OT" w:eastAsia="Phetsarath OT" w:hAnsi="Phetsarath OT" w:cs="Phetsarath OT" w:hint="cs"/>
          <w:spacing w:val="-4"/>
          <w:cs/>
          <w:lang w:bidi="lo-LA"/>
        </w:rPr>
        <w:t>ຖອນໃບອະນຸຍາດລົງທຶນ</w:t>
      </w:r>
      <w:r w:rsidR="008237E4" w:rsidRPr="007044B1">
        <w:rPr>
          <w:rFonts w:ascii="Phetsarath OT" w:eastAsia="Phetsarath OT" w:hAnsi="Phetsarath OT" w:cs="Phetsarath OT" w:hint="eastAsia"/>
          <w:spacing w:val="-4"/>
          <w:lang w:val="fr-FR" w:bidi="lo-LA"/>
        </w:rPr>
        <w:t xml:space="preserve">, </w:t>
      </w:r>
      <w:r w:rsidR="008237E4" w:rsidRPr="007044B1">
        <w:rPr>
          <w:rFonts w:ascii="Phetsarath OT" w:eastAsia="Phetsarath OT" w:hAnsi="Phetsarath OT" w:cs="Phetsarath OT" w:hint="cs"/>
          <w:spacing w:val="-4"/>
          <w:cs/>
          <w:lang w:bidi="lo-LA"/>
        </w:rPr>
        <w:t>ໃບອະນຸ</w:t>
      </w:r>
      <w:r w:rsidR="000F2AD2" w:rsidRPr="007044B1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8237E4" w:rsidRPr="007044B1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ຍາດອື່ນ ທີ່ກ່ຽວຂ້ອງ ຫຼື </w:t>
      </w:r>
      <w:r w:rsidR="008237E4" w:rsidRPr="0063067F">
        <w:rPr>
          <w:rFonts w:ascii="Phetsarath OT" w:eastAsia="Phetsarath OT" w:hAnsi="Phetsarath OT" w:cs="Phetsarath OT" w:hint="cs"/>
          <w:spacing w:val="-4"/>
          <w:cs/>
          <w:lang w:bidi="lo-LA"/>
        </w:rPr>
        <w:t>ຈະຖືກລົງໂທດຕາມກົດໝາຍ ແລ້ວແຕ່ກໍລະນີ</w:t>
      </w:r>
      <w:r w:rsidR="00F372ED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8237E4" w:rsidRPr="0063067F">
        <w:rPr>
          <w:rFonts w:ascii="Phetsarath OT" w:eastAsia="Phetsarath OT" w:hAnsi="Phetsarath OT" w:cs="Phetsarath OT" w:hint="cs"/>
          <w:spacing w:val="-4"/>
          <w:cs/>
          <w:lang w:bidi="lo-LA"/>
        </w:rPr>
        <w:t>ເບົາ ຫຼື ໜັກ.</w:t>
      </w:r>
    </w:p>
    <w:p w14:paraId="5910B732" w14:textId="7DD56BCD" w:rsidR="00712F7C" w:rsidRPr="007A0A45" w:rsidRDefault="00735F23" w:rsidP="008237E4">
      <w:pPr>
        <w:pStyle w:val="ListParagraph"/>
        <w:ind w:left="1985" w:firstLine="709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r w:rsidRPr="007A0A45">
        <w:rPr>
          <w:rFonts w:ascii="Phetsarath OT" w:eastAsia="Phetsarath OT" w:hAnsi="Phetsarath OT" w:cs="Phetsarath OT"/>
          <w:cs/>
          <w:lang w:bidi="lo-LA"/>
        </w:rPr>
        <w:t xml:space="preserve">ກຳນົດເວລາຂອງການເລັ່ງທວງແຕ່ລະຄັ້ງ ແມ່ນ ສິບຫ້າວັນ ນັບແຕ່ວັນອອກໃບເລັ່ງທວງ ແລະ </w:t>
      </w:r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>ສົ່ງໃຫ້ຜູ້ມອບອາກອນມູນຄ່າເພີ່ມ</w:t>
      </w:r>
      <w:r w:rsidR="00DC1980" w:rsidRPr="007A0A45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>ທີ່ຍັງຄ້າງມອບອາກອນມູນຄ່າເພີ່ມ ເປັນ</w:t>
      </w:r>
      <w:r w:rsidR="007F6AAE" w:rsidRPr="007A0A45">
        <w:rPr>
          <w:rFonts w:ascii="Phetsarath OT" w:eastAsia="Phetsarath OT" w:hAnsi="Phetsarath OT" w:cs="Phetsarath OT"/>
          <w:spacing w:val="-4"/>
          <w:lang w:val="fr-FR" w:bidi="lo-LA"/>
        </w:rPr>
        <w:t xml:space="preserve"> </w:t>
      </w:r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>ຕົ້ນໄປ.</w:t>
      </w:r>
    </w:p>
    <w:p w14:paraId="739F1E1C" w14:textId="77777777" w:rsidR="001157CD" w:rsidRPr="007A0A45" w:rsidRDefault="001157CD" w:rsidP="00F94124">
      <w:pPr>
        <w:pStyle w:val="ListParagraph"/>
        <w:tabs>
          <w:tab w:val="left" w:pos="990"/>
        </w:tabs>
        <w:ind w:left="1985" w:firstLine="709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</w:p>
    <w:p w14:paraId="4ADBB8F9" w14:textId="62962334" w:rsidR="00347229" w:rsidRPr="007A0A45" w:rsidRDefault="00347229" w:rsidP="00DC3CD4">
      <w:pPr>
        <w:pStyle w:val="Heading2"/>
        <w:numPr>
          <w:ilvl w:val="0"/>
          <w:numId w:val="37"/>
        </w:numPr>
        <w:tabs>
          <w:tab w:val="left" w:pos="540"/>
        </w:tabs>
        <w:spacing w:before="0" w:line="240" w:lineRule="auto"/>
        <w:ind w:left="1701" w:hanging="425"/>
        <w:rPr>
          <w:rFonts w:ascii="Phetsarath OT" w:hAnsi="Phetsarath OT" w:cs="Phetsarath OT"/>
          <w:color w:val="auto"/>
          <w:sz w:val="24"/>
          <w:szCs w:val="24"/>
          <w:lang w:val="fr-FR"/>
        </w:rPr>
      </w:pPr>
      <w:bookmarkStart w:id="44" w:name="_Toc77856584"/>
      <w:bookmarkStart w:id="45" w:name="_Toc79737841"/>
      <w:r w:rsidRPr="007A0A45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lastRenderedPageBreak/>
        <w:t>ກົດໝາຍວ່າດ້ວຍອາກອນລາຍໄດ້</w:t>
      </w:r>
      <w:bookmarkEnd w:id="44"/>
      <w:bookmarkEnd w:id="45"/>
    </w:p>
    <w:p w14:paraId="6A54164D" w14:textId="79A4E349" w:rsidR="00347229" w:rsidRPr="007A0A45" w:rsidRDefault="00347229" w:rsidP="00EC466B">
      <w:pPr>
        <w:pStyle w:val="Heading3"/>
        <w:ind w:firstLine="1701"/>
        <w:jc w:val="both"/>
        <w:rPr>
          <w:rFonts w:ascii="Phetsarath OT" w:eastAsia="Phetsarath OT" w:hAnsi="Phetsarath OT"/>
          <w:sz w:val="24"/>
          <w:lang w:val="fr-FR"/>
        </w:rPr>
      </w:pPr>
      <w:bookmarkStart w:id="46" w:name="_Toc77856585"/>
      <w:bookmarkStart w:id="47" w:name="_Toc79737842"/>
      <w:r w:rsidRPr="007A0A45">
        <w:rPr>
          <w:rFonts w:ascii="Phetsarath OT" w:eastAsia="Phetsarath OT" w:hAnsi="Phetsarath OT"/>
          <w:sz w:val="24"/>
          <w:cs/>
          <w:lang w:val="fr-FR"/>
        </w:rPr>
        <w:t>ມາດຕາ</w:t>
      </w:r>
      <w:r w:rsidR="00DC3CD4" w:rsidRPr="007A0A45">
        <w:rPr>
          <w:rFonts w:ascii="Phetsarath OT" w:eastAsia="Phetsarath OT" w:hAnsi="Phetsarath OT" w:hint="cs"/>
          <w:sz w:val="24"/>
          <w:cs/>
          <w:lang w:val="fr-FR"/>
        </w:rPr>
        <w:t xml:space="preserve">  </w:t>
      </w:r>
      <w:r w:rsidRPr="007A0A45">
        <w:rPr>
          <w:rFonts w:ascii="Phetsarath OT" w:eastAsia="Phetsarath OT" w:hAnsi="Phetsarath OT"/>
          <w:i w:val="0"/>
          <w:iCs/>
          <w:sz w:val="24"/>
          <w:lang w:val="fr-FR"/>
        </w:rPr>
        <w:t>14</w:t>
      </w:r>
      <w:r w:rsidR="00DC3CD4" w:rsidRPr="007A0A45">
        <w:rPr>
          <w:rFonts w:ascii="Phetsarath OT" w:eastAsia="Phetsarath OT" w:hAnsi="Phetsarath OT" w:hint="cs"/>
          <w:sz w:val="24"/>
          <w:cs/>
          <w:lang w:val="fr-FR"/>
        </w:rPr>
        <w:t xml:space="preserve">  </w:t>
      </w:r>
      <w:r w:rsidRPr="007A0A45">
        <w:rPr>
          <w:rFonts w:ascii="Phetsarath OT" w:eastAsia="Phetsarath OT" w:hAnsi="Phetsarath OT"/>
          <w:sz w:val="24"/>
          <w:cs/>
          <w:lang w:val="fr-FR"/>
        </w:rPr>
        <w:t>ພື້ນຖານຄິດໄລ່ອາກອນກໍາໄລ</w:t>
      </w:r>
      <w:bookmarkEnd w:id="46"/>
      <w:bookmarkEnd w:id="47"/>
    </w:p>
    <w:p w14:paraId="1ADE9F62" w14:textId="77777777" w:rsidR="00180F24" w:rsidRPr="007A0A45" w:rsidRDefault="00180F24" w:rsidP="00DC3CD4">
      <w:pPr>
        <w:tabs>
          <w:tab w:val="left" w:pos="1418"/>
        </w:tabs>
        <w:spacing w:after="0" w:line="240" w:lineRule="auto"/>
        <w:ind w:left="426" w:firstLine="2409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ar-SA"/>
        </w:rPr>
      </w:pPr>
      <w:r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ພື້ນຖານຄິດໄລ່ອາກອນກໍາໄລ ມີ ດັ່ງນີ້:</w:t>
      </w:r>
    </w:p>
    <w:p w14:paraId="36E86CC1" w14:textId="22DC0A6F" w:rsidR="00347229" w:rsidRPr="007A0A45" w:rsidRDefault="00347229" w:rsidP="007F6AAE">
      <w:pPr>
        <w:numPr>
          <w:ilvl w:val="0"/>
          <w:numId w:val="19"/>
        </w:numPr>
        <w:tabs>
          <w:tab w:val="left" w:pos="3261"/>
        </w:tabs>
        <w:spacing w:after="0" w:line="240" w:lineRule="auto"/>
        <w:ind w:left="2127" w:firstLine="850"/>
        <w:contextualSpacing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ar-SA"/>
        </w:rPr>
      </w:pPr>
      <w:r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ສຳລັບຜູ້ດຳເນີນທຸລະກິດ ທີ່ຖືບັນຊີຖືກຕ້ອງຕາມມາດຕະຖານການລາຍງານການເງິນ</w:t>
      </w:r>
      <w:r w:rsidRPr="007A0A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ກໍາໄລດ້ານສ່ວຍສາອາກອນ </w:t>
      </w:r>
      <w:r w:rsidRPr="007A0A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ຄິດໄລ່ ຕາມກໍລະນີ ດັ່ງນີ້: </w:t>
      </w:r>
    </w:p>
    <w:p w14:paraId="0DA0E75B" w14:textId="310EE632" w:rsidR="00347229" w:rsidRPr="007A0A45" w:rsidRDefault="00347229" w:rsidP="007F6AAE">
      <w:pPr>
        <w:numPr>
          <w:ilvl w:val="1"/>
          <w:numId w:val="18"/>
        </w:numPr>
        <w:tabs>
          <w:tab w:val="left" w:pos="2430"/>
          <w:tab w:val="left" w:pos="3261"/>
          <w:tab w:val="left" w:pos="3544"/>
        </w:tabs>
        <w:spacing w:after="0" w:line="240" w:lineRule="auto"/>
        <w:ind w:left="2127" w:firstLine="1134"/>
        <w:contextualSpacing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ar-SA"/>
        </w:rPr>
      </w:pPr>
      <w:r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ສ່ວນຜິດດ່ຽງ ລະຫວ</w:t>
      </w:r>
      <w:r w:rsidR="001F2951"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່າງ ລາຍຮັບທຸລະກິດປະຈໍາປີ ລົບໃຫ້</w:t>
      </w:r>
      <w:r w:rsidR="001F2951" w:rsidRPr="007A0A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ລາຍຈ່າຍປະຈໍາປີ ທີ່ອະນຸຍາດໃຫ້ເປັນລາຍຈ່າຍທາງດ້ານສ່ວຍສາອາກອນ</w:t>
      </w:r>
      <w:r w:rsidRPr="007A0A45">
        <w:rPr>
          <w:rFonts w:ascii="Phetsarath OT" w:eastAsia="Phetsarath OT" w:hAnsi="Phetsarath OT" w:cs="Phetsarath OT"/>
          <w:spacing w:val="-4"/>
          <w:sz w:val="24"/>
          <w:szCs w:val="24"/>
          <w:lang w:val="pt-BR" w:bidi="ar-SA"/>
        </w:rPr>
        <w:t>;</w:t>
      </w:r>
    </w:p>
    <w:p w14:paraId="70D84D38" w14:textId="022F09E5" w:rsidR="00347229" w:rsidRPr="007A0A45" w:rsidRDefault="001F2951" w:rsidP="007F6AAE">
      <w:pPr>
        <w:numPr>
          <w:ilvl w:val="1"/>
          <w:numId w:val="18"/>
        </w:numPr>
        <w:tabs>
          <w:tab w:val="left" w:pos="2430"/>
          <w:tab w:val="left" w:pos="3261"/>
          <w:tab w:val="left" w:pos="3544"/>
        </w:tabs>
        <w:spacing w:after="0" w:line="240" w:lineRule="auto"/>
        <w:ind w:left="2127" w:firstLine="1134"/>
        <w:contextualSpacing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ar-SA"/>
        </w:rPr>
      </w:pPr>
      <w:r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ກໍາໄລດ້ານການບັນຊີ</w:t>
      </w:r>
      <w:r w:rsidRPr="007A0A45">
        <w:rPr>
          <w:rFonts w:ascii="Phetsarath OT" w:eastAsia="Phetsarath OT" w:hAnsi="Phetsarath OT" w:cs="Phetsarath OT"/>
          <w:spacing w:val="-4"/>
          <w:sz w:val="4"/>
          <w:szCs w:val="4"/>
          <w:cs/>
          <w:lang w:bidi="lo-LA"/>
        </w:rPr>
        <w:t xml:space="preserve"> </w:t>
      </w:r>
      <w:r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ບວກ</w:t>
      </w:r>
      <w:r w:rsidR="00347229"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ລາຍການທີ່ບໍ່ອະນຸຍາດໃຫ້ເປັນລາຍຈ່າຍດ້ານສ່ວຍສາອາກອນ ຕາມທີ່ໄດ້ກໍານົດໄວ້ໃນມາດຕາ </w:t>
      </w:r>
      <w:r w:rsidR="00347229" w:rsidRPr="007A0A45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18</w:t>
      </w:r>
      <w:r w:rsidR="00347229"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9154F" w:rsidRPr="007A0A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ຂອງກົດໝາຍ</w:t>
      </w:r>
      <w:r w:rsidR="00574844" w:rsidRPr="007A0A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ສະບັບນີ້</w:t>
      </w:r>
      <w:r w:rsidR="00347229"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35176244" w14:textId="55CEC5FF" w:rsidR="00347229" w:rsidRPr="007A0A45" w:rsidRDefault="00347229" w:rsidP="007F6AAE">
      <w:pPr>
        <w:numPr>
          <w:ilvl w:val="0"/>
          <w:numId w:val="19"/>
        </w:numPr>
        <w:tabs>
          <w:tab w:val="left" w:pos="3261"/>
        </w:tabs>
        <w:spacing w:after="0" w:line="240" w:lineRule="auto"/>
        <w:ind w:left="2127" w:firstLine="850"/>
        <w:contextualSpacing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ar-SA"/>
        </w:rPr>
      </w:pPr>
      <w:r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ສໍາລັບຜູ້ດຳເນີນທຸລະກິດ ຖືບັນຊີບໍ່ຖືກຕ້ອງ ຫຼື ບໍ່ຄົບຖ້ວນ ແລະ ຜູ້ບໍ່ມີພູມ</w:t>
      </w:r>
      <w:r w:rsidR="001F2951" w:rsidRPr="007A0A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C33A2B"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ລຳເນົາ</w:t>
      </w:r>
      <w:r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ທີ່ບໍ່</w:t>
      </w:r>
      <w:r w:rsidR="00DC1980" w:rsidRPr="007A0A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ໄດ້ຈົດທະບຽນ</w:t>
      </w:r>
      <w:r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ສ້າງຕັ້ງວິສາຫະກິດ</w:t>
      </w:r>
      <w:r w:rsidR="00CD6DAB" w:rsidRPr="007A0A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ຢູ່ ສປປ ລາວ ແມ່ນ ກໍາໄລລວມແບບບັງ</w:t>
      </w:r>
      <w:r w:rsidR="00C33A2B" w:rsidRPr="007A0A45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ຄັບ.</w:t>
      </w:r>
    </w:p>
    <w:p w14:paraId="5D21AD88" w14:textId="5BA12D8D" w:rsidR="00347229" w:rsidRPr="007A0A45" w:rsidRDefault="00347229" w:rsidP="007F6AAE">
      <w:pPr>
        <w:tabs>
          <w:tab w:val="left" w:pos="1418"/>
        </w:tabs>
        <w:spacing w:after="0" w:line="240" w:lineRule="auto"/>
        <w:ind w:left="2127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ar-SA"/>
        </w:rPr>
      </w:pPr>
      <w:r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ກໍາໄລລວມແບບບັງຄັບ ແມ່ນ ລາຍຮັບທຸລະກິດປະຈໍາປີ ຄູນກັບ ອັດຕາສ່ວນກໍາໄລລວມແບບບັງຄັບ. </w:t>
      </w:r>
    </w:p>
    <w:p w14:paraId="700B2AA5" w14:textId="77777777" w:rsidR="00347229" w:rsidRPr="007A0A45" w:rsidRDefault="00347229" w:rsidP="001F2951">
      <w:pPr>
        <w:tabs>
          <w:tab w:val="left" w:pos="1418"/>
        </w:tabs>
        <w:spacing w:after="0" w:line="240" w:lineRule="auto"/>
        <w:ind w:left="990" w:firstLine="1845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ar-SA"/>
        </w:rPr>
      </w:pPr>
      <w:r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ອັດຕາສ່ວນກໍາໄລລວມແບບບັງຄັບ  ຂອງແຕ່ລະກິດຈະການ ມີ ດັ່ງນີ້:</w:t>
      </w:r>
    </w:p>
    <w:p w14:paraId="776FFFE3" w14:textId="1900F216" w:rsidR="00347229" w:rsidRPr="007A0A45" w:rsidRDefault="00CD6DAB" w:rsidP="001F2951">
      <w:pPr>
        <w:spacing w:after="0" w:line="240" w:lineRule="auto"/>
        <w:ind w:left="426" w:firstLine="2551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ar-SA"/>
        </w:rPr>
      </w:pPr>
      <w:r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ກ. ເຈັດ</w:t>
      </w:r>
      <w:r w:rsidR="00347229"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ສ່ວນຮ້ອຍ (7</w:t>
      </w:r>
      <w:r w:rsidR="00347229" w:rsidRPr="007A0A45">
        <w:rPr>
          <w:rFonts w:ascii="Phetsarath OT" w:eastAsia="Phetsarath OT" w:hAnsi="Phetsarath OT" w:cs="Phetsarath OT"/>
          <w:spacing w:val="-4"/>
          <w:sz w:val="24"/>
          <w:szCs w:val="24"/>
          <w:lang w:val="pt-BR" w:bidi="ar-SA"/>
        </w:rPr>
        <w:t xml:space="preserve">%) </w:t>
      </w:r>
      <w:r w:rsidR="00347229"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ສໍາລັບການຜະລິດດ້ານກະສິກໍາ ແລະ ຫັດຖະກໍາ</w:t>
      </w:r>
      <w:r w:rsidR="00347229" w:rsidRPr="007A0A45">
        <w:rPr>
          <w:rFonts w:ascii="Phetsarath OT" w:eastAsia="Phetsarath OT" w:hAnsi="Phetsarath OT" w:cs="Phetsarath OT"/>
          <w:spacing w:val="-4"/>
          <w:sz w:val="24"/>
          <w:szCs w:val="24"/>
          <w:lang w:val="pt-BR" w:bidi="ar-SA"/>
        </w:rPr>
        <w:t>;</w:t>
      </w:r>
    </w:p>
    <w:p w14:paraId="1EB8A2B9" w14:textId="327E0EC6" w:rsidR="00347229" w:rsidRPr="007A0A45" w:rsidRDefault="00CD6DAB" w:rsidP="001735F9">
      <w:pPr>
        <w:spacing w:after="0" w:line="240" w:lineRule="auto"/>
        <w:ind w:left="2127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ar-SA"/>
        </w:rPr>
      </w:pPr>
      <w:r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ຂ. ສິບ</w:t>
      </w:r>
      <w:r w:rsidR="00347229"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ສ່ວນຮ້ອຍ (</w:t>
      </w:r>
      <w:r w:rsidR="00347229" w:rsidRPr="007A0A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10</w:t>
      </w:r>
      <w:r w:rsidR="00347229" w:rsidRPr="007A0A45">
        <w:rPr>
          <w:rFonts w:ascii="Phetsarath OT" w:eastAsia="Phetsarath OT" w:hAnsi="Phetsarath OT" w:cs="Phetsarath OT"/>
          <w:spacing w:val="-4"/>
          <w:sz w:val="24"/>
          <w:szCs w:val="24"/>
          <w:lang w:val="pt-BR" w:bidi="ar-SA"/>
        </w:rPr>
        <w:t xml:space="preserve">%) </w:t>
      </w:r>
      <w:r w:rsidR="00347229"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ສໍາລັບການຜະລິດດ້ານອຸດສາຫະກໍາ ແລະ ອຸດສາ</w:t>
      </w:r>
      <w:r w:rsidR="001F2951" w:rsidRPr="007A0A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347229"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ຫະກໍາປຸງແຕ່ງອື່ນ</w:t>
      </w:r>
      <w:r w:rsidR="00347229" w:rsidRPr="007A0A45">
        <w:rPr>
          <w:rFonts w:ascii="Phetsarath OT" w:eastAsia="Phetsarath OT" w:hAnsi="Phetsarath OT" w:cs="Phetsarath OT"/>
          <w:spacing w:val="-4"/>
          <w:sz w:val="24"/>
          <w:szCs w:val="24"/>
          <w:lang w:val="pt-BR" w:bidi="ar-SA"/>
        </w:rPr>
        <w:t>;</w:t>
      </w:r>
    </w:p>
    <w:p w14:paraId="2C476568" w14:textId="712B006A" w:rsidR="00347229" w:rsidRPr="007A0A45" w:rsidRDefault="00CD6DAB" w:rsidP="001F2951">
      <w:pPr>
        <w:spacing w:after="0" w:line="240" w:lineRule="auto"/>
        <w:ind w:left="426" w:firstLine="2551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ຄ. ສິບຫ້າ</w:t>
      </w:r>
      <w:r w:rsidR="00347229"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ສ່ວນຮ້ອຍ (</w:t>
      </w:r>
      <w:r w:rsidR="00347229" w:rsidRPr="007A0A45">
        <w:rPr>
          <w:rFonts w:ascii="Phetsarath OT" w:eastAsia="Phetsarath OT" w:hAnsi="Phetsarath OT" w:cs="Phetsarath OT"/>
          <w:spacing w:val="-4"/>
          <w:sz w:val="24"/>
          <w:szCs w:val="24"/>
          <w:lang w:val="pt-BR" w:bidi="ar-SA"/>
        </w:rPr>
        <w:t xml:space="preserve">15%) </w:t>
      </w:r>
      <w:r w:rsidR="00DC1980"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ສໍາລັບການຄ້າ ແລະ ການບໍລິການ</w:t>
      </w:r>
      <w:r w:rsidR="00DC1980" w:rsidRPr="007A0A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14:paraId="7D50D672" w14:textId="19BBE8A2" w:rsidR="005F2793" w:rsidRPr="007A0A45" w:rsidRDefault="001F2951" w:rsidP="001735F9">
      <w:pPr>
        <w:spacing w:after="0" w:line="240" w:lineRule="auto"/>
        <w:ind w:left="2127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7A0A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ງ. </w:t>
      </w:r>
      <w:r w:rsidR="00A9154F" w:rsidRPr="007A0A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ສາມສິບ</w:t>
      </w:r>
      <w:r w:rsidR="00347229" w:rsidRPr="007A0A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ສ່ວນຮ້ອຍ (</w:t>
      </w:r>
      <w:r w:rsidR="00353B77" w:rsidRPr="007A0A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30</w:t>
      </w:r>
      <w:r w:rsidR="00347229" w:rsidRPr="007A0A45">
        <w:rPr>
          <w:rFonts w:ascii="Phetsarath OT" w:eastAsia="Phetsarath OT" w:hAnsi="Phetsarath OT" w:cs="Phetsarath OT"/>
          <w:spacing w:val="-4"/>
          <w:sz w:val="24"/>
          <w:szCs w:val="24"/>
          <w:lang w:val="pt-BR" w:bidi="ar-SA"/>
        </w:rPr>
        <w:t>%</w:t>
      </w:r>
      <w:r w:rsidR="00347229" w:rsidRPr="007A0A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) </w:t>
      </w:r>
      <w:r w:rsidR="00764ED4" w:rsidRPr="007A0A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ສໍາລັບກິດຈະການ</w:t>
      </w:r>
      <w:r w:rsidR="00755613" w:rsidRPr="007A0A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347229" w:rsidRPr="007A0A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ພະລັງງານໄຟຟ້າ ແລະ ແຮ່ທາດ. </w:t>
      </w:r>
    </w:p>
    <w:p w14:paraId="213FC828" w14:textId="2D16630F" w:rsidR="00B74D3D" w:rsidRPr="007A0A45" w:rsidRDefault="00B74D3D" w:rsidP="001735F9">
      <w:pPr>
        <w:spacing w:after="0" w:line="240" w:lineRule="auto"/>
        <w:ind w:left="2127" w:firstLine="70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ສໍາລັບທຸລະກິດທີ່ດໍາເນີນຫຼາຍກິດຈະການ ທີ່ບໍ່ສາມາດແຍກລາຍຮັບເປັນແຕ່ລະປະເພດກິດຈະການໄດ້</w:t>
      </w:r>
      <w:r w:rsidRPr="007A0A45">
        <w:rPr>
          <w:rFonts w:ascii="Phetsarath OT" w:eastAsia="Phetsarath OT" w:hAnsi="Phetsarath OT" w:cs="Phetsarath OT"/>
          <w:spacing w:val="-4"/>
          <w:sz w:val="4"/>
          <w:szCs w:val="4"/>
          <w:cs/>
          <w:lang w:bidi="lo-LA"/>
        </w:rPr>
        <w:t xml:space="preserve"> </w:t>
      </w:r>
      <w:r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ໃຫ້ນໍາໃຊ້ອັດຕາສ່ວນກໍາໄລລວມແບບບັງຄັບຂອງກິດຈະການຕົ້ນຕໍ.</w:t>
      </w:r>
    </w:p>
    <w:p w14:paraId="26EE5A02" w14:textId="58B1A2F9" w:rsidR="00347229" w:rsidRPr="007A0A45" w:rsidRDefault="00B74D3D" w:rsidP="001735F9">
      <w:pPr>
        <w:spacing w:after="0" w:line="240" w:lineRule="auto"/>
        <w:ind w:left="2127" w:firstLine="708"/>
        <w:jc w:val="both"/>
        <w:rPr>
          <w:spacing w:val="-4"/>
          <w:lang w:val="fr-FR"/>
        </w:rPr>
      </w:pPr>
      <w:r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ຜູ້ດຳເນີນທຸລະກິດ ທີ່</w:t>
      </w:r>
      <w:r w:rsidR="00DC1980" w:rsidRPr="007A0A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ຈົດທະບຽນ</w:t>
      </w:r>
      <w:r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ສ້າງຕັ້ງວິສາຫະກິດ ຕາມກົດໝາຍຂອງ ສປປ ລາວ ທີ່ຖືບັນຊີບໍ່ຖືກຕ້ອງ ຫຼື ບໍ່ຄົບຖ້ວນ ສາມາດນ</w:t>
      </w:r>
      <w:r w:rsidR="00563C45"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ໍາໃຊ້ອັດຕາສ່ວນກໍາໄລລວມແບບບັງ</w:t>
      </w:r>
      <w:r w:rsidR="001157CD" w:rsidRPr="007A0A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563C45"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ຄັບ</w:t>
      </w:r>
      <w:r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ໄດ້ພຽງ </w:t>
      </w:r>
      <w:r w:rsidR="001157CD" w:rsidRPr="007A0A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1 </w:t>
      </w:r>
      <w:r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ປີ ຫຼັງຈາກນັ້ນໃຫ້ປະຕິບັດການຖືບັນຊີໃຫ້ຖືກຕ້ອງຕາມມາດຕະຖານການລາຍງານການເງິນ. ຖ້າບໍ່ປະຕິບັດການຖືບັນຊີ ໃຫ້ນໍາໃຊ້ມາດຕະການຕາມທີ່ໄດ້ກໍານົດໄວ້ໃນມາດຕາ </w:t>
      </w:r>
      <w:r w:rsidRPr="007A0A45">
        <w:rPr>
          <w:rFonts w:ascii="Phetsarath OT" w:eastAsia="Phetsarath OT" w:hAnsi="Phetsarath OT" w:cs="Phetsarath OT"/>
          <w:spacing w:val="-4"/>
          <w:sz w:val="24"/>
          <w:szCs w:val="24"/>
          <w:lang w:val="pt-BR" w:bidi="ar-SA"/>
        </w:rPr>
        <w:t>72</w:t>
      </w:r>
      <w:r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B5412D" w:rsidRPr="007A0A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ຂອງກົດໝາຍ</w:t>
      </w:r>
      <w:r w:rsidR="00DD361A" w:rsidRPr="007A0A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ວ່າດ້ວຍອາກອນລາຍໄດ້ ສະບັບເລກທີ</w:t>
      </w:r>
      <w:r w:rsidR="007B6FE9" w:rsidRPr="007A0A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67/ສພຊ, ລົງວັນທີ 18 ມິຖຸນາ 2019 </w:t>
      </w:r>
      <w:r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ແລະ ມາດຕາ </w:t>
      </w:r>
      <w:r w:rsidRPr="007A0A45">
        <w:rPr>
          <w:rFonts w:ascii="Phetsarath OT" w:eastAsia="Phetsarath OT" w:hAnsi="Phetsarath OT" w:cs="Phetsarath OT"/>
          <w:spacing w:val="-4"/>
          <w:sz w:val="24"/>
          <w:szCs w:val="24"/>
          <w:lang w:val="pt-BR" w:bidi="ar-SA"/>
        </w:rPr>
        <w:t>73</w:t>
      </w:r>
      <w:r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ຂອງກົດໝາຍສະບັບນີ້ ແລະ ກົດໝາຍອື່ນທີ່ກ່ຽວ</w:t>
      </w:r>
      <w:r w:rsidR="001157CD" w:rsidRPr="007A0A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ຂ້ອງ.</w:t>
      </w:r>
    </w:p>
    <w:p w14:paraId="5B7D6FE7" w14:textId="31C615D5" w:rsidR="00F94124" w:rsidRPr="000C33FD" w:rsidRDefault="00347229" w:rsidP="001157CD">
      <w:pPr>
        <w:spacing w:after="0" w:line="240" w:lineRule="auto"/>
        <w:ind w:left="2127" w:firstLine="708"/>
        <w:jc w:val="both"/>
        <w:rPr>
          <w:rFonts w:ascii="Phetsarath OT" w:eastAsia="Phetsarath OT" w:hAnsi="Phetsarath OT" w:cs="Phetsarath OT"/>
          <w:spacing w:val="-8"/>
          <w:sz w:val="24"/>
          <w:szCs w:val="24"/>
          <w:lang w:val="fr-FR" w:bidi="lo-LA"/>
        </w:rPr>
      </w:pPr>
      <w:r w:rsidRPr="007A0A45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ສໍາລັບວິທີກໍານົດພື້ນຖານຄິດໄລ່ອາກອນກໍາໄລ</w:t>
      </w:r>
      <w:r w:rsidRPr="007A0A45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ລວມ</w:t>
      </w:r>
      <w:r w:rsidRPr="007A0A45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ແບບບັງຄັ</w:t>
      </w:r>
      <w:r w:rsidRPr="007A0A45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ບ</w:t>
      </w:r>
      <w:r w:rsidR="004E5C8C" w:rsidRPr="007A0A45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 xml:space="preserve"> </w:t>
      </w:r>
      <w:r w:rsidRPr="007A0A45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ໄດ້ກໍານົດໄວ້ໃນລະບຽບການ</w:t>
      </w:r>
      <w:r w:rsidRPr="007A0A45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ຕ່</w:t>
      </w:r>
      <w:r w:rsidRPr="007A0A45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າງ</w:t>
      </w:r>
      <w:r w:rsidRPr="007A0A45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ຫ</w:t>
      </w:r>
      <w:r w:rsidRPr="007A0A45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າກ.</w:t>
      </w:r>
    </w:p>
    <w:p w14:paraId="788EA42C" w14:textId="77777777" w:rsidR="007044B1" w:rsidRPr="000C33FD" w:rsidRDefault="007044B1" w:rsidP="001157CD">
      <w:pPr>
        <w:spacing w:after="0" w:line="240" w:lineRule="auto"/>
        <w:ind w:left="2127" w:firstLine="708"/>
        <w:jc w:val="both"/>
        <w:rPr>
          <w:rFonts w:ascii="Phetsarath OT" w:eastAsia="Phetsarath OT" w:hAnsi="Phetsarath OT" w:cs="Phetsarath OT"/>
          <w:spacing w:val="-8"/>
          <w:sz w:val="24"/>
          <w:szCs w:val="24"/>
          <w:lang w:val="fr-FR" w:bidi="lo-LA"/>
        </w:rPr>
      </w:pPr>
    </w:p>
    <w:p w14:paraId="133D1257" w14:textId="77777777" w:rsidR="007044B1" w:rsidRPr="000C33FD" w:rsidRDefault="007044B1" w:rsidP="001157CD">
      <w:pPr>
        <w:spacing w:after="0" w:line="240" w:lineRule="auto"/>
        <w:ind w:left="2127" w:firstLine="708"/>
        <w:jc w:val="both"/>
        <w:rPr>
          <w:rFonts w:ascii="Phetsarath OT" w:eastAsia="Phetsarath OT" w:hAnsi="Phetsarath OT" w:cs="Phetsarath OT"/>
          <w:spacing w:val="-8"/>
          <w:sz w:val="24"/>
          <w:szCs w:val="24"/>
          <w:lang w:val="fr-FR" w:bidi="lo-LA"/>
        </w:rPr>
      </w:pPr>
    </w:p>
    <w:p w14:paraId="28F54BBA" w14:textId="77777777" w:rsidR="007044B1" w:rsidRPr="007A0A45" w:rsidRDefault="007044B1" w:rsidP="001157CD">
      <w:pPr>
        <w:spacing w:after="0" w:line="240" w:lineRule="auto"/>
        <w:ind w:left="2127" w:firstLine="708"/>
        <w:jc w:val="both"/>
        <w:rPr>
          <w:rFonts w:ascii="Phetsarath OT" w:eastAsia="Phetsarath OT" w:hAnsi="Phetsarath OT" w:cs="Phetsarath OT"/>
          <w:spacing w:val="-8"/>
          <w:sz w:val="24"/>
          <w:szCs w:val="24"/>
          <w:lang w:val="fr-FR" w:bidi="lo-LA"/>
        </w:rPr>
      </w:pPr>
    </w:p>
    <w:p w14:paraId="10EAB273" w14:textId="422E533D" w:rsidR="00347229" w:rsidRPr="007A0A45" w:rsidRDefault="004E5C8C" w:rsidP="00AB5DE7">
      <w:pPr>
        <w:pStyle w:val="Heading3"/>
        <w:ind w:firstLine="1560"/>
        <w:jc w:val="both"/>
        <w:rPr>
          <w:rFonts w:ascii="Phetsarath OT" w:eastAsia="Phetsarath OT" w:hAnsi="Phetsarath OT"/>
          <w:sz w:val="24"/>
          <w:lang w:val="fr-FR"/>
        </w:rPr>
      </w:pPr>
      <w:bookmarkStart w:id="48" w:name="_Toc77856586"/>
      <w:bookmarkStart w:id="49" w:name="_Toc79737843"/>
      <w:r w:rsidRPr="007A0A45">
        <w:rPr>
          <w:rFonts w:ascii="Phetsarath OT" w:eastAsia="Phetsarath OT" w:hAnsi="Phetsarath OT"/>
          <w:sz w:val="24"/>
          <w:cs/>
          <w:lang w:val="fr-FR"/>
        </w:rPr>
        <w:lastRenderedPageBreak/>
        <w:t>ມາດຕາ</w:t>
      </w:r>
      <w:r w:rsidRPr="007A0A45">
        <w:rPr>
          <w:rFonts w:ascii="Phetsarath OT" w:eastAsia="Phetsarath OT" w:hAnsi="Phetsarath OT" w:hint="cs"/>
          <w:sz w:val="24"/>
          <w:cs/>
          <w:lang w:val="fr-FR"/>
        </w:rPr>
        <w:t xml:space="preserve">  </w:t>
      </w:r>
      <w:r w:rsidR="00347229" w:rsidRPr="007A0A45">
        <w:rPr>
          <w:rFonts w:ascii="Phetsarath OT" w:eastAsia="Phetsarath OT" w:hAnsi="Phetsarath OT"/>
          <w:i w:val="0"/>
          <w:iCs/>
          <w:sz w:val="24"/>
          <w:lang w:val="fr-FR"/>
        </w:rPr>
        <w:t>16</w:t>
      </w:r>
      <w:r w:rsidRPr="007A0A45">
        <w:rPr>
          <w:rFonts w:ascii="Phetsarath OT" w:eastAsia="Phetsarath OT" w:hAnsi="Phetsarath OT" w:hint="cs"/>
          <w:sz w:val="24"/>
          <w:cs/>
          <w:lang w:val="fr-FR"/>
        </w:rPr>
        <w:t xml:space="preserve">  </w:t>
      </w:r>
      <w:r w:rsidR="00347229" w:rsidRPr="007A0A45">
        <w:rPr>
          <w:rFonts w:ascii="Phetsarath OT" w:eastAsia="Phetsarath OT" w:hAnsi="Phetsarath OT"/>
          <w:sz w:val="24"/>
          <w:cs/>
          <w:lang w:val="fr-FR"/>
        </w:rPr>
        <w:t>ອັດຕາອາກອນກໍາໄລ</w:t>
      </w:r>
      <w:r w:rsidR="00347229" w:rsidRPr="007A0A45">
        <w:rPr>
          <w:rFonts w:ascii="Phetsarath OT" w:eastAsia="Phetsarath OT" w:hAnsi="Phetsarath OT" w:hint="cs"/>
          <w:sz w:val="24"/>
          <w:cs/>
          <w:lang w:val="fr-FR"/>
        </w:rPr>
        <w:t xml:space="preserve"> </w:t>
      </w:r>
      <w:r w:rsidR="00347229" w:rsidRPr="007A0A45">
        <w:rPr>
          <w:rFonts w:ascii="Phetsarath OT" w:eastAsia="Phetsarath OT" w:hAnsi="Phetsarath OT"/>
          <w:sz w:val="24"/>
          <w:cs/>
          <w:lang w:val="fr-FR"/>
        </w:rPr>
        <w:t>ເພີ່ມ ຫຼື ຫຼຸດ</w:t>
      </w:r>
      <w:bookmarkEnd w:id="48"/>
      <w:bookmarkEnd w:id="49"/>
    </w:p>
    <w:p w14:paraId="16CC8DA4" w14:textId="77777777" w:rsidR="00347229" w:rsidRPr="007A0A45" w:rsidRDefault="00347229" w:rsidP="004E5C8C">
      <w:pPr>
        <w:numPr>
          <w:ilvl w:val="0"/>
          <w:numId w:val="20"/>
        </w:numPr>
        <w:tabs>
          <w:tab w:val="left" w:pos="1560"/>
          <w:tab w:val="left" w:pos="3119"/>
        </w:tabs>
        <w:spacing w:after="0" w:line="240" w:lineRule="auto"/>
        <w:ind w:left="426" w:firstLine="2409"/>
        <w:contextualSpacing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ar-SA"/>
        </w:rPr>
      </w:pPr>
      <w:r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ອັດຕາອາກອນກໍາໄລເພີ່ມ</w:t>
      </w:r>
    </w:p>
    <w:p w14:paraId="3ED50610" w14:textId="1AB1E1E0" w:rsidR="00CD7927" w:rsidRPr="007A0A45" w:rsidRDefault="00CD6DAB" w:rsidP="00CD7927">
      <w:pPr>
        <w:numPr>
          <w:ilvl w:val="1"/>
          <w:numId w:val="18"/>
        </w:numPr>
        <w:tabs>
          <w:tab w:val="left" w:pos="1843"/>
          <w:tab w:val="left" w:pos="2340"/>
          <w:tab w:val="left" w:pos="3544"/>
        </w:tabs>
        <w:spacing w:after="0" w:line="240" w:lineRule="auto"/>
        <w:ind w:left="1985" w:firstLine="1276"/>
        <w:contextualSpacing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ar-SA"/>
        </w:rPr>
      </w:pPr>
      <w:r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ອັດຕາ ຊາວສອງ</w:t>
      </w:r>
      <w:r w:rsidR="00347229"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ສ່ວນຮ້ອຍ (</w:t>
      </w:r>
      <w:r w:rsidR="00347229" w:rsidRPr="007A0A45">
        <w:rPr>
          <w:rFonts w:ascii="Phetsarath OT" w:eastAsia="Phetsarath OT" w:hAnsi="Phetsarath OT" w:cs="Phetsarath OT"/>
          <w:spacing w:val="-4"/>
          <w:sz w:val="24"/>
          <w:szCs w:val="24"/>
          <w:lang w:val="pt-BR" w:bidi="ar-SA"/>
        </w:rPr>
        <w:t xml:space="preserve">22%) </w:t>
      </w:r>
      <w:r w:rsidR="00347229"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ສໍາລັບວິສາຫະກິດທີ່ຜະລິດ</w:t>
      </w:r>
      <w:r w:rsidR="00347229" w:rsidRPr="007A0A45">
        <w:rPr>
          <w:rFonts w:ascii="Phetsarath OT" w:eastAsia="Phetsarath OT" w:hAnsi="Phetsarath OT" w:cs="Phetsarath OT"/>
          <w:spacing w:val="-4"/>
          <w:sz w:val="24"/>
          <w:szCs w:val="24"/>
          <w:lang w:val="pt-BR" w:bidi="ar-SA"/>
        </w:rPr>
        <w:t xml:space="preserve">, </w:t>
      </w:r>
      <w:r w:rsidR="00347229"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ນຳເຂົ້າ ແລະ ຂາຍຜະລິດ</w:t>
      </w:r>
      <w:r w:rsidR="00347229" w:rsidRPr="007A0A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ຕະພັນຢາສູບ ຊຶ່ງໃນນີ້ ສອງ</w:t>
      </w:r>
      <w:r w:rsidR="00347229"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ສ່ວນຮ້ອຍ (</w:t>
      </w:r>
      <w:r w:rsidR="00347229" w:rsidRPr="007A0A45">
        <w:rPr>
          <w:rFonts w:ascii="Phetsarath OT" w:eastAsia="Phetsarath OT" w:hAnsi="Phetsarath OT" w:cs="Phetsarath OT"/>
          <w:spacing w:val="-4"/>
          <w:sz w:val="24"/>
          <w:szCs w:val="24"/>
          <w:lang w:val="pt-BR" w:bidi="ar-SA"/>
        </w:rPr>
        <w:t xml:space="preserve">2%) </w:t>
      </w:r>
      <w:r w:rsidR="00347229"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ຕ້ອງໄດ້ມອບເຂົ້າກອງທຶນຄວບຄຸມຢາສູບ ຕາມກົດໝາຍວ່າດ້ວຍການຄວບຄຸມຢາສູບ</w:t>
      </w:r>
      <w:r w:rsidR="00347229" w:rsidRPr="007A0A45">
        <w:rPr>
          <w:rFonts w:ascii="Phetsarath OT" w:eastAsia="Phetsarath OT" w:hAnsi="Phetsarath OT" w:cs="Phetsarath OT"/>
          <w:spacing w:val="-4"/>
          <w:sz w:val="24"/>
          <w:szCs w:val="24"/>
          <w:lang w:val="pt-BR" w:bidi="ar-SA"/>
        </w:rPr>
        <w:t>;</w:t>
      </w:r>
    </w:p>
    <w:p w14:paraId="217AC0DC" w14:textId="77777777" w:rsidR="00347229" w:rsidRPr="007A0A45" w:rsidRDefault="00347229" w:rsidP="001735F9">
      <w:pPr>
        <w:numPr>
          <w:ilvl w:val="0"/>
          <w:numId w:val="20"/>
        </w:numPr>
        <w:tabs>
          <w:tab w:val="left" w:pos="1560"/>
          <w:tab w:val="left" w:pos="3119"/>
        </w:tabs>
        <w:spacing w:after="0" w:line="240" w:lineRule="auto"/>
        <w:ind w:left="1985" w:firstLine="850"/>
        <w:contextualSpacing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ar-SA"/>
        </w:rPr>
      </w:pPr>
      <w:r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ອັດຕາອາກອນກໍາໄລຫຼຸດ</w:t>
      </w:r>
    </w:p>
    <w:p w14:paraId="7D457270" w14:textId="1F4B5238" w:rsidR="00347229" w:rsidRPr="007044B1" w:rsidRDefault="00347229" w:rsidP="001735F9">
      <w:pPr>
        <w:numPr>
          <w:ilvl w:val="1"/>
          <w:numId w:val="18"/>
        </w:numPr>
        <w:tabs>
          <w:tab w:val="left" w:pos="1843"/>
          <w:tab w:val="left" w:pos="2340"/>
          <w:tab w:val="left" w:pos="3544"/>
        </w:tabs>
        <w:spacing w:after="0" w:line="240" w:lineRule="auto"/>
        <w:ind w:left="1985" w:firstLine="1276"/>
        <w:contextualSpacing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ar-SA"/>
        </w:rPr>
      </w:pPr>
      <w:r w:rsidRPr="007044B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ອັດຕາ ສູນຈຸດໜ</w:t>
      </w:r>
      <w:r w:rsidR="00CD6DAB" w:rsidRPr="007044B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ຶ່ງ</w:t>
      </w:r>
      <w:r w:rsidR="00206352" w:rsidRPr="007044B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ສ່ວນຮ້ອຍ</w:t>
      </w:r>
      <w:r w:rsidR="00A9154F" w:rsidRPr="007044B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(0,1%) ສໍາ</w:t>
      </w:r>
      <w:r w:rsidRPr="007044B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ລັບຈຸນລະວິສາຫະກິດ </w:t>
      </w:r>
      <w:r w:rsidR="00DD5591" w:rsidRPr="007044B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="00995B56" w:rsidRPr="007044B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ໄດ້ຂຶ້ນທະບຽນວິສາຫະກິດ </w:t>
      </w:r>
      <w:r w:rsidR="004564B5" w:rsidRPr="007044B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ຢ່າງຖືກຕ້ອງຕາມກົດໝາຍ </w:t>
      </w:r>
      <w:r w:rsidRPr="007044B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ຊຶ່ງໄດ້ສະໝັກໃຈເຂົ້າໃນລະບົບອາກອນມູນຄ່າເພີ່ມ;</w:t>
      </w:r>
    </w:p>
    <w:p w14:paraId="6C442D91" w14:textId="48EB1AFE" w:rsidR="00347229" w:rsidRPr="007044B1" w:rsidRDefault="00CD6DAB" w:rsidP="001735F9">
      <w:pPr>
        <w:numPr>
          <w:ilvl w:val="1"/>
          <w:numId w:val="18"/>
        </w:numPr>
        <w:tabs>
          <w:tab w:val="left" w:pos="1843"/>
          <w:tab w:val="left" w:pos="2340"/>
          <w:tab w:val="left" w:pos="3544"/>
        </w:tabs>
        <w:spacing w:after="0" w:line="240" w:lineRule="auto"/>
        <w:ind w:left="1985" w:firstLine="1276"/>
        <w:contextualSpacing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ar-SA"/>
        </w:rPr>
      </w:pPr>
      <w:r w:rsidRPr="007044B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ອັດຕາ ສາມ</w:t>
      </w:r>
      <w:r w:rsidR="00347229" w:rsidRPr="007044B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ສ່ວນຮ້ອຍ (3%) ໄລຍະເວລາ 3 ປີ ສຳລັບວິສາຫະກິດຂະ</w:t>
      </w:r>
      <w:r w:rsidR="001735F9" w:rsidRPr="007044B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ໜາດນ້ອຍ</w:t>
      </w:r>
      <w:r w:rsidR="002657EC" w:rsidRPr="007044B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353B77" w:rsidRPr="007044B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="008E0E10" w:rsidRPr="007044B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ສ້າງຕັ້ງຂຶ້ນໃໝ່ </w:t>
      </w:r>
      <w:r w:rsidR="004564B5" w:rsidRPr="007044B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ຢ່າງຖືກຕ້ອງຕາມກົດໝາຍ</w:t>
      </w:r>
      <w:r w:rsidR="00353B77" w:rsidRPr="007044B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ຊຶ່ງ</w:t>
      </w:r>
      <w:r w:rsidR="00347229" w:rsidRPr="007044B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ເຂົ້າ</w:t>
      </w:r>
      <w:r w:rsidR="00B5412D" w:rsidRPr="007044B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="00347229" w:rsidRPr="007044B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ລະບົບອາກອນມູນຄ່າເພີ່ມ; </w:t>
      </w:r>
    </w:p>
    <w:p w14:paraId="0E950FAF" w14:textId="7E775511" w:rsidR="00125EAB" w:rsidRPr="007044B1" w:rsidRDefault="00CD6DAB" w:rsidP="001735F9">
      <w:pPr>
        <w:numPr>
          <w:ilvl w:val="1"/>
          <w:numId w:val="18"/>
        </w:numPr>
        <w:tabs>
          <w:tab w:val="left" w:pos="1843"/>
          <w:tab w:val="left" w:pos="2340"/>
          <w:tab w:val="left" w:pos="3544"/>
        </w:tabs>
        <w:spacing w:after="0" w:line="240" w:lineRule="auto"/>
        <w:ind w:left="1985" w:firstLine="1276"/>
        <w:contextualSpacing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ar-SA"/>
        </w:rPr>
      </w:pPr>
      <w:r w:rsidRPr="007044B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ອັດຕາ ຫ້າ</w:t>
      </w:r>
      <w:r w:rsidR="00347229" w:rsidRPr="007044B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ສ່ວນຮ້ອຍ (5%) ໄລຍະເວລາ 3 ປີ ສຳລັບວິສາຫະກິດຂ</w:t>
      </w:r>
      <w:r w:rsidR="00563C45" w:rsidRPr="007044B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ະ</w:t>
      </w:r>
      <w:r w:rsidR="004E5C8C" w:rsidRPr="007044B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 </w:t>
      </w:r>
      <w:r w:rsidR="00563C45" w:rsidRPr="007044B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ໜາດ</w:t>
      </w:r>
      <w:r w:rsidR="001735F9" w:rsidRPr="007044B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ກາງ</w:t>
      </w:r>
      <w:r w:rsidR="004564B5" w:rsidRPr="007044B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0B4162" w:rsidRPr="007044B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ທີ່ສ້າງຕັ້ງຂຶ້ນໃໝ່</w:t>
      </w:r>
      <w:r w:rsidR="004564B5" w:rsidRPr="007044B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ຢ່າງຖືກຕ້ອງຕາມກົດໝາຍ</w:t>
      </w:r>
      <w:r w:rsidR="00353B77" w:rsidRPr="007044B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ຊຶ່ງ</w:t>
      </w:r>
      <w:r w:rsidR="00347229" w:rsidRPr="007044B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ເຂົ້າ</w:t>
      </w:r>
      <w:r w:rsidR="00B5412D" w:rsidRPr="007044B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="00347229" w:rsidRPr="007044B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ລະບົບອາກອນມູນຄ່າເພີ່ມ;</w:t>
      </w:r>
    </w:p>
    <w:p w14:paraId="078777BB" w14:textId="255638BB" w:rsidR="00347229" w:rsidRPr="007A0A45" w:rsidRDefault="00CD6DAB" w:rsidP="001735F9">
      <w:pPr>
        <w:numPr>
          <w:ilvl w:val="1"/>
          <w:numId w:val="18"/>
        </w:numPr>
        <w:tabs>
          <w:tab w:val="left" w:pos="1843"/>
          <w:tab w:val="left" w:pos="2340"/>
          <w:tab w:val="left" w:pos="3544"/>
        </w:tabs>
        <w:spacing w:after="0" w:line="240" w:lineRule="auto"/>
        <w:ind w:left="1985" w:firstLine="1276"/>
        <w:contextualSpacing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ar-SA"/>
        </w:rPr>
      </w:pPr>
      <w:r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ອັດຕາ ຫ້າ</w:t>
      </w:r>
      <w:r w:rsidR="00347229"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ສ່ວນຮ້ອຍ (</w:t>
      </w:r>
      <w:r w:rsidR="00347229" w:rsidRPr="007A0A45">
        <w:rPr>
          <w:rFonts w:ascii="Phetsarath OT" w:eastAsia="Phetsarath OT" w:hAnsi="Phetsarath OT" w:cs="Phetsarath OT"/>
          <w:spacing w:val="-4"/>
          <w:sz w:val="24"/>
          <w:szCs w:val="24"/>
          <w:lang w:val="pt-BR" w:bidi="ar-SA"/>
        </w:rPr>
        <w:t xml:space="preserve">5%) </w:t>
      </w:r>
      <w:r w:rsidR="00347229"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ສໍາລັບການດໍາເນີນທຸ</w:t>
      </w:r>
      <w:r w:rsidR="004E5C8C"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ລະກິດ ທີ່ຕິດພັນກັບການພັດທະນາຊັບ</w:t>
      </w:r>
      <w:r w:rsidR="00347229"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ພະຍາກອນມະນຸດ ເປັນຕົ້ນ ໂຮງຮຽນ</w:t>
      </w:r>
      <w:r w:rsidR="00347229" w:rsidRPr="007A0A45">
        <w:rPr>
          <w:rFonts w:ascii="Phetsarath OT" w:eastAsia="Phetsarath OT" w:hAnsi="Phetsarath OT" w:cs="Phetsarath OT"/>
          <w:spacing w:val="-4"/>
          <w:sz w:val="24"/>
          <w:szCs w:val="24"/>
          <w:lang w:val="pt-BR" w:bidi="ar-SA"/>
        </w:rPr>
        <w:t xml:space="preserve">, </w:t>
      </w:r>
      <w:r w:rsidR="00347229"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ສູນຝຶກອົບຮົມ</w:t>
      </w:r>
      <w:r w:rsidR="00347229" w:rsidRPr="007A0A45">
        <w:rPr>
          <w:rFonts w:ascii="Phetsarath OT" w:eastAsia="Phetsarath OT" w:hAnsi="Phetsarath OT" w:cs="Phetsarath OT"/>
          <w:spacing w:val="-4"/>
          <w:sz w:val="24"/>
          <w:szCs w:val="24"/>
          <w:lang w:val="pt-BR" w:bidi="ar-SA"/>
        </w:rPr>
        <w:t xml:space="preserve">, </w:t>
      </w:r>
      <w:r w:rsidR="00347229"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ການຄົ້ນຄວ້ານະວັດຕະກໍາ ແລະ ກິດຈະການສຶກສາອື່ນ ແລະ ການດໍາເນີນທຸລະກິດທີ່ຕິດພັນກັບ ການສ້າງໂຮງໝໍທັນສະໄໝ</w:t>
      </w:r>
      <w:r w:rsidR="00347229" w:rsidRPr="007A0A45">
        <w:rPr>
          <w:rFonts w:ascii="Phetsarath OT" w:eastAsia="Phetsarath OT" w:hAnsi="Phetsarath OT" w:cs="Phetsarath OT"/>
          <w:spacing w:val="-4"/>
          <w:sz w:val="24"/>
          <w:szCs w:val="24"/>
          <w:lang w:val="pt-BR" w:bidi="ar-SA"/>
        </w:rPr>
        <w:t xml:space="preserve">, </w:t>
      </w:r>
      <w:r w:rsidR="00347229"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ໂຮງງານຜະລິດຢາ ແລະ ອຸປະກອນທາງການແພດ</w:t>
      </w:r>
      <w:r w:rsidR="00347229" w:rsidRPr="007A0A45">
        <w:rPr>
          <w:rFonts w:ascii="Phetsarath OT" w:eastAsia="Phetsarath OT" w:hAnsi="Phetsarath OT" w:cs="Phetsarath OT"/>
          <w:spacing w:val="-4"/>
          <w:sz w:val="24"/>
          <w:szCs w:val="24"/>
          <w:lang w:val="pt-BR" w:bidi="ar-SA"/>
        </w:rPr>
        <w:t xml:space="preserve">, </w:t>
      </w:r>
      <w:r w:rsidR="00347229"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ການຜະລິດ ແລະ ປ</w:t>
      </w:r>
      <w:r w:rsidR="00347229" w:rsidRPr="007A0A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ິ່</w:t>
      </w:r>
      <w:r w:rsidR="00347229"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ນປົວດ້ວຍຢາພື້ນເມືອງ ພາຍຫຼັງສິ້ນສຸດໄລຍະຍົກເວັ້ນອາກອນກໍາໄລ ຕາມທີ່ກໍານົດໄວ້ໃນກົດໝາຍວ່າດ້ວຍການສົ່ງເສີມການລົງທຶນ</w:t>
      </w:r>
      <w:r w:rsidR="00347229" w:rsidRPr="007A0A45">
        <w:rPr>
          <w:rFonts w:ascii="Phetsarath OT" w:eastAsia="Phetsarath OT" w:hAnsi="Phetsarath OT" w:cs="Phetsarath OT"/>
          <w:spacing w:val="-4"/>
          <w:sz w:val="24"/>
          <w:szCs w:val="24"/>
          <w:lang w:val="pt-BR" w:bidi="ar-SA"/>
        </w:rPr>
        <w:t>;</w:t>
      </w:r>
    </w:p>
    <w:p w14:paraId="7308FB86" w14:textId="56BC95B6" w:rsidR="00347229" w:rsidRPr="007A0A45" w:rsidRDefault="00CD6DAB" w:rsidP="001735F9">
      <w:pPr>
        <w:numPr>
          <w:ilvl w:val="1"/>
          <w:numId w:val="18"/>
        </w:numPr>
        <w:tabs>
          <w:tab w:val="left" w:pos="1843"/>
          <w:tab w:val="left" w:pos="2340"/>
          <w:tab w:val="left" w:pos="3544"/>
        </w:tabs>
        <w:spacing w:after="0" w:line="240" w:lineRule="auto"/>
        <w:ind w:left="1985" w:firstLine="1276"/>
        <w:contextualSpacing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ar-SA"/>
        </w:rPr>
      </w:pPr>
      <w:r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ອັດຕາ ເຈັດ</w:t>
      </w:r>
      <w:r w:rsidR="00347229"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ສ່ວນຮ້ອຍ (</w:t>
      </w:r>
      <w:r w:rsidR="00347229" w:rsidRPr="007A0A45">
        <w:rPr>
          <w:rFonts w:ascii="Phetsarath OT" w:eastAsia="Phetsarath OT" w:hAnsi="Phetsarath OT" w:cs="Phetsarath OT"/>
          <w:spacing w:val="-4"/>
          <w:sz w:val="24"/>
          <w:szCs w:val="24"/>
          <w:lang w:val="pt-BR" w:bidi="ar-SA"/>
        </w:rPr>
        <w:t xml:space="preserve">7%) </w:t>
      </w:r>
      <w:r w:rsidR="00347229"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ສໍາລັບການດໍາເນີນທຸລະກ</w:t>
      </w:r>
      <w:r w:rsidR="00AE3B4E"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ິດ ທີ່ນໍາໃຊ້ເຕັກໂນໂລຊີທີ່ໄດ້ຈາກ</w:t>
      </w:r>
      <w:r w:rsidR="00347229"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ນະວັດຕະກໍາ</w:t>
      </w:r>
      <w:r w:rsidR="00347229" w:rsidRPr="007A0A45">
        <w:rPr>
          <w:rFonts w:ascii="Phetsarath OT" w:eastAsia="Phetsarath OT" w:hAnsi="Phetsarath OT" w:cs="Phetsarath OT"/>
          <w:spacing w:val="-4"/>
          <w:sz w:val="24"/>
          <w:szCs w:val="24"/>
          <w:lang w:val="pt-BR" w:bidi="ar-SA"/>
        </w:rPr>
        <w:t xml:space="preserve">, </w:t>
      </w:r>
      <w:r w:rsidR="00347229"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ເປັນມິດຕໍ່ສິ່ງແວດລ້ອມ</w:t>
      </w:r>
      <w:r w:rsidR="00347229" w:rsidRPr="007A0A45">
        <w:rPr>
          <w:rFonts w:ascii="Phetsarath OT" w:eastAsia="Phetsarath OT" w:hAnsi="Phetsarath OT" w:cs="Phetsarath OT"/>
          <w:spacing w:val="-4"/>
          <w:sz w:val="24"/>
          <w:szCs w:val="24"/>
          <w:lang w:val="pt-BR" w:bidi="ar-SA"/>
        </w:rPr>
        <w:t xml:space="preserve">, </w:t>
      </w:r>
      <w:r w:rsidR="00347229"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ປະຢັດຊັບພະ</w:t>
      </w:r>
      <w:r w:rsidR="00AE3B4E"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ຍາກອນທໍາມະຊາດ ແລະ ພະລັງງານສະອາດ</w:t>
      </w:r>
      <w:r w:rsidR="00347229"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ເຂົ້າໃນການຜະລິດ ພາຍຫຼັງສິ້ນສຸດໄລຍະຍົກເວັ້ນອາກອນກໍາໄລ ຕາມທີ່ກໍານົດໄວ້ໃນກົດໝາຍວ່າດ້ວຍການສົ່ງເສີມການລົງທຶນ</w:t>
      </w:r>
      <w:r w:rsidR="00347229" w:rsidRPr="007A0A45">
        <w:rPr>
          <w:rFonts w:ascii="Phetsarath OT" w:eastAsia="Phetsarath OT" w:hAnsi="Phetsarath OT" w:cs="Phetsarath OT"/>
          <w:spacing w:val="-4"/>
          <w:sz w:val="24"/>
          <w:szCs w:val="24"/>
          <w:lang w:val="pt-BR" w:bidi="ar-SA"/>
        </w:rPr>
        <w:t>;</w:t>
      </w:r>
    </w:p>
    <w:p w14:paraId="3AA64588" w14:textId="6E0AD674" w:rsidR="00347229" w:rsidRPr="007A0A45" w:rsidRDefault="00CD6DAB" w:rsidP="001735F9">
      <w:pPr>
        <w:numPr>
          <w:ilvl w:val="1"/>
          <w:numId w:val="18"/>
        </w:numPr>
        <w:tabs>
          <w:tab w:val="left" w:pos="1843"/>
          <w:tab w:val="left" w:pos="2340"/>
          <w:tab w:val="left" w:pos="3544"/>
        </w:tabs>
        <w:spacing w:after="0" w:line="240" w:lineRule="auto"/>
        <w:ind w:left="1985" w:firstLine="1276"/>
        <w:contextualSpacing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ar-SA"/>
        </w:rPr>
      </w:pPr>
      <w:r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ອັດຕາ ສິບສາມ</w:t>
      </w:r>
      <w:r w:rsidR="00347229"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ສ່ວນຮ້ອຍ (</w:t>
      </w:r>
      <w:r w:rsidR="00347229" w:rsidRPr="007A0A45">
        <w:rPr>
          <w:rFonts w:ascii="Phetsarath OT" w:eastAsia="Phetsarath OT" w:hAnsi="Phetsarath OT" w:cs="Phetsarath OT"/>
          <w:spacing w:val="-4"/>
          <w:sz w:val="24"/>
          <w:szCs w:val="24"/>
          <w:lang w:val="pt-BR" w:bidi="ar-SA"/>
        </w:rPr>
        <w:t xml:space="preserve">13%) </w:t>
      </w:r>
      <w:r w:rsidR="00347229"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ສໍາລັບບໍລິສັດທີ່ຈົດທະບຽນໃນຕະ</w:t>
      </w:r>
      <w:r w:rsidR="004E5C8C" w:rsidRPr="007A0A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347229"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ຫຼ</w:t>
      </w:r>
      <w:r w:rsidR="008F652F"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າດຫຼັກຊັບ ເປັນໄລຍະເວລາ ສີ່</w:t>
      </w:r>
      <w:r w:rsidR="00347229"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ປີ ນັບແຕ່ວັນ</w:t>
      </w:r>
      <w:r w:rsidR="001735F9"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ຈົດທະບຽນເປັນຕົ້ນໄປ. ຫຼັງຈາກນັ້ນ</w:t>
      </w:r>
      <w:r w:rsidR="00347229"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ໃຫ້ປະຕິ</w:t>
      </w:r>
      <w:r w:rsidR="00F94124" w:rsidRPr="007A0A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347229"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ບັດຕາມອັດຕາອາ</w:t>
      </w:r>
      <w:r w:rsidR="001735F9"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ກອນກໍາໄລ ຊາວ</w:t>
      </w:r>
      <w:r w:rsidR="00347229"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ສ່ວນຮ້ອຍ (</w:t>
      </w:r>
      <w:r w:rsidR="00347229" w:rsidRPr="007A0A45">
        <w:rPr>
          <w:rFonts w:ascii="Phetsarath OT" w:eastAsia="Phetsarath OT" w:hAnsi="Phetsarath OT" w:cs="Phetsarath OT"/>
          <w:spacing w:val="-4"/>
          <w:sz w:val="24"/>
          <w:szCs w:val="24"/>
          <w:lang w:val="pt-BR" w:bidi="ar-SA"/>
        </w:rPr>
        <w:t xml:space="preserve">20%) </w:t>
      </w:r>
      <w:r w:rsidR="00347229"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ຕາມທີ່ໄດ້ກໍານົດໄວ້ໃນມາດຕາ </w:t>
      </w:r>
      <w:r w:rsidR="00347229" w:rsidRPr="007A0A45">
        <w:rPr>
          <w:rFonts w:ascii="Phetsarath OT" w:eastAsia="Phetsarath OT" w:hAnsi="Phetsarath OT" w:cs="Phetsarath OT"/>
          <w:spacing w:val="-4"/>
          <w:sz w:val="24"/>
          <w:szCs w:val="24"/>
          <w:lang w:val="pt-BR" w:bidi="ar-SA"/>
        </w:rPr>
        <w:t>15</w:t>
      </w:r>
      <w:r w:rsidR="00347229"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9154F" w:rsidRPr="007A0A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ຂອງກົດໝາຍ</w:t>
      </w:r>
      <w:r w:rsidR="00DD361A" w:rsidRPr="007A0A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ວ່າດ້ວຍອາກອນລາຍໄດ້ ສະບັບເລກທີ</w:t>
      </w:r>
      <w:r w:rsidR="00CB1B45" w:rsidRPr="007A0A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67/ສພຊ, ລົງວັນທີ 18 ມິຖຸນາ 201</w:t>
      </w:r>
      <w:r w:rsidR="00CB1B45" w:rsidRPr="007A0A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9</w:t>
      </w:r>
      <w:r w:rsidR="00347229"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17C64402" w14:textId="4D8E5609" w:rsidR="00347229" w:rsidRPr="007A0A45" w:rsidRDefault="00347229" w:rsidP="001735F9">
      <w:pPr>
        <w:tabs>
          <w:tab w:val="left" w:pos="1843"/>
          <w:tab w:val="left" w:pos="2340"/>
        </w:tabs>
        <w:spacing w:after="0" w:line="240" w:lineRule="auto"/>
        <w:ind w:left="1985" w:firstLine="1276"/>
        <w:contextualSpacing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bookmarkStart w:id="50" w:name="_Toc77856587"/>
      <w:r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ສໍາລັບວິສາຫະກິດ ທີ່ຖືບັນຊີບໍ່ຖືກຕ້ອງ </w:t>
      </w:r>
      <w:r w:rsidRPr="007A0A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ບໍ່ຄົບຖ້ວນ ແລະ ຜູ້ບໍ່ມີພູມລໍາເນົາ ທີ່ບໍ່</w:t>
      </w:r>
      <w:r w:rsidR="00C3286C" w:rsidRPr="007A0A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ໄດ້ຈົດທະບຽນ</w:t>
      </w:r>
      <w:r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ສ້າງຕັ້ງວິສາຫະກິດ ຢູ່ ສປປ ລາວ ໃຫ້ນໍາໃຊ້ອັດຕາອາກອນກໍາໄລ ຕາມທີ່ໄດ້ກໍານົດໄວ້ໃນມາດຕາ </w:t>
      </w:r>
      <w:r w:rsidRPr="007A0A45">
        <w:rPr>
          <w:rFonts w:ascii="Phetsarath OT" w:eastAsia="Phetsarath OT" w:hAnsi="Phetsarath OT" w:cs="Phetsarath OT"/>
          <w:spacing w:val="-4"/>
          <w:sz w:val="24"/>
          <w:szCs w:val="24"/>
          <w:lang w:val="pt-BR" w:bidi="ar-SA"/>
        </w:rPr>
        <w:t>15</w:t>
      </w:r>
      <w:r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9154F" w:rsidRPr="007A0A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ຂອງກົດໝາຍ</w:t>
      </w:r>
      <w:r w:rsidR="00DD361A" w:rsidRPr="007A0A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ວ່າດ້ວຍອາກອນລາຍໄດ້ ສະບັບເລກທີ</w:t>
      </w:r>
      <w:r w:rsidR="007B6FE9" w:rsidRPr="007A0A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67/ສພຊ, ລົງວັນທີ 18 ມິຖຸນາ 2019</w:t>
      </w:r>
      <w:r w:rsidR="00DD361A" w:rsidRPr="007A0A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ແລະ </w:t>
      </w:r>
      <w:r w:rsidRPr="007A0A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ອັດຕາອາກອນກໍາໄລ</w:t>
      </w:r>
      <w:r w:rsidR="00AE3B4E" w:rsidRPr="007A0A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ເພີ່ມ ຫຼື ຫຼຸດ ຕາມທີ່ໄດ້ກໍານົດໄວ້ໃນກົດໝາຍສະບັບນີ້.</w:t>
      </w:r>
      <w:bookmarkEnd w:id="50"/>
    </w:p>
    <w:p w14:paraId="68876BDD" w14:textId="77777777" w:rsidR="00F94124" w:rsidRPr="007A0A45" w:rsidRDefault="00F94124" w:rsidP="000F2AD2">
      <w:pPr>
        <w:tabs>
          <w:tab w:val="left" w:pos="1843"/>
          <w:tab w:val="left" w:pos="2340"/>
        </w:tabs>
        <w:spacing w:after="0" w:line="240" w:lineRule="auto"/>
        <w:contextualSpacing/>
        <w:jc w:val="both"/>
        <w:rPr>
          <w:rFonts w:ascii="Phetsarath OT" w:eastAsia="Phetsarath OT" w:hAnsi="Phetsarath OT" w:cs="Phetsarath OT"/>
          <w:sz w:val="24"/>
          <w:szCs w:val="32"/>
          <w:lang w:val="fr-FR" w:bidi="lo-LA"/>
        </w:rPr>
      </w:pPr>
    </w:p>
    <w:p w14:paraId="22906D5E" w14:textId="5ED6817C" w:rsidR="00347229" w:rsidRPr="007A0A45" w:rsidRDefault="00F53B8E" w:rsidP="00F53B8E">
      <w:pPr>
        <w:pStyle w:val="Heading3"/>
        <w:ind w:firstLine="1701"/>
        <w:jc w:val="both"/>
        <w:rPr>
          <w:rFonts w:ascii="Phetsarath OT" w:eastAsia="Phetsarath OT" w:hAnsi="Phetsarath OT"/>
          <w:sz w:val="24"/>
          <w:lang w:val="fr-FR"/>
        </w:rPr>
      </w:pPr>
      <w:bookmarkStart w:id="51" w:name="_Toc77856588"/>
      <w:bookmarkStart w:id="52" w:name="_Toc79737844"/>
      <w:r w:rsidRPr="007A0A45">
        <w:rPr>
          <w:rFonts w:ascii="Phetsarath OT" w:eastAsia="Phetsarath OT" w:hAnsi="Phetsarath OT"/>
          <w:sz w:val="24"/>
          <w:cs/>
          <w:lang w:val="fr-FR"/>
        </w:rPr>
        <w:lastRenderedPageBreak/>
        <w:t>ມາດຕາ</w:t>
      </w:r>
      <w:r w:rsidRPr="007A0A45">
        <w:rPr>
          <w:rFonts w:ascii="Phetsarath OT" w:eastAsia="Phetsarath OT" w:hAnsi="Phetsarath OT" w:hint="cs"/>
          <w:sz w:val="24"/>
          <w:cs/>
          <w:lang w:val="fr-FR"/>
        </w:rPr>
        <w:t xml:space="preserve">  </w:t>
      </w:r>
      <w:r w:rsidR="00347229" w:rsidRPr="007A0A45">
        <w:rPr>
          <w:rFonts w:ascii="Phetsarath OT" w:eastAsia="Phetsarath OT" w:hAnsi="Phetsarath OT"/>
          <w:i w:val="0"/>
          <w:iCs/>
          <w:sz w:val="24"/>
          <w:lang w:val="fr-FR"/>
        </w:rPr>
        <w:t>18</w:t>
      </w:r>
      <w:r w:rsidRPr="007A0A45">
        <w:rPr>
          <w:rFonts w:ascii="Phetsarath OT" w:eastAsia="Phetsarath OT" w:hAnsi="Phetsarath OT" w:hint="cs"/>
          <w:sz w:val="24"/>
          <w:cs/>
          <w:lang w:val="fr-FR"/>
        </w:rPr>
        <w:t xml:space="preserve">  </w:t>
      </w:r>
      <w:r w:rsidR="00347229" w:rsidRPr="007A0A45">
        <w:rPr>
          <w:rFonts w:ascii="Phetsarath OT" w:eastAsia="Phetsarath OT" w:hAnsi="Phetsarath OT"/>
          <w:sz w:val="24"/>
          <w:cs/>
          <w:lang w:val="fr-FR"/>
        </w:rPr>
        <w:t>ລາຍການທີ່ບໍ່ອະນຸຍາດໃຫ້ເປັນລາຍຈ່າຍດ້ານສ່ວຍສາອາກອນ</w:t>
      </w:r>
      <w:bookmarkEnd w:id="51"/>
      <w:bookmarkEnd w:id="52"/>
    </w:p>
    <w:p w14:paraId="19C07A87" w14:textId="54C13C1C" w:rsidR="00347229" w:rsidRPr="007A0A45" w:rsidRDefault="00347229" w:rsidP="00F53B8E">
      <w:pPr>
        <w:spacing w:after="0" w:line="240" w:lineRule="auto"/>
        <w:ind w:left="426" w:firstLine="2409"/>
        <w:jc w:val="both"/>
        <w:rPr>
          <w:rFonts w:ascii="Phetsarath OT" w:eastAsia="Phetsarath OT" w:hAnsi="Phetsarath OT" w:cs="Phetsarath OT"/>
          <w:sz w:val="24"/>
          <w:szCs w:val="24"/>
          <w:lang w:val="pt-BR" w:bidi="ar-SA"/>
        </w:rPr>
      </w:pPr>
      <w:r w:rsidRPr="007A0A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ລາຍການທີ່ບໍ່ອະນຸຍາດ</w:t>
      </w:r>
      <w:r w:rsidR="00C07970" w:rsidRPr="007A0A45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7A0A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ໃຫ້ເປັນລາຍຈ່າຍດ້ານສ່ວຍສາອາກອນ ມີ ດັ່ງນີ້:</w:t>
      </w:r>
    </w:p>
    <w:p w14:paraId="08295C8C" w14:textId="77777777" w:rsidR="00347229" w:rsidRPr="007A0A45" w:rsidRDefault="00347229" w:rsidP="001735F9">
      <w:pPr>
        <w:numPr>
          <w:ilvl w:val="0"/>
          <w:numId w:val="21"/>
        </w:numPr>
        <w:tabs>
          <w:tab w:val="left" w:pos="2127"/>
          <w:tab w:val="left" w:pos="3261"/>
        </w:tabs>
        <w:spacing w:after="0" w:line="240" w:lineRule="auto"/>
        <w:ind w:left="2127" w:firstLine="850"/>
        <w:contextualSpacing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</w:pPr>
      <w:r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ອາກອນກຳໄລ</w:t>
      </w:r>
      <w:r w:rsidRPr="007A0A45">
        <w:rPr>
          <w:rFonts w:ascii="Phetsarath OT" w:eastAsia="Phetsarath OT" w:hAnsi="Phetsarath OT" w:cs="Phetsarath OT"/>
          <w:spacing w:val="-4"/>
          <w:sz w:val="24"/>
          <w:szCs w:val="24"/>
          <w:lang w:bidi="ar-SA"/>
        </w:rPr>
        <w:t>;</w:t>
      </w:r>
    </w:p>
    <w:p w14:paraId="35D00F9F" w14:textId="77777777" w:rsidR="00347229" w:rsidRPr="007A0A45" w:rsidRDefault="00347229" w:rsidP="001735F9">
      <w:pPr>
        <w:numPr>
          <w:ilvl w:val="0"/>
          <w:numId w:val="21"/>
        </w:numPr>
        <w:tabs>
          <w:tab w:val="left" w:pos="2127"/>
          <w:tab w:val="left" w:pos="3261"/>
        </w:tabs>
        <w:spacing w:after="0" w:line="240" w:lineRule="auto"/>
        <w:ind w:left="2127" w:firstLine="850"/>
        <w:contextualSpacing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ອາກອນມູນຄ່າເພີ່ມສົ້ນເຂົ້າ ຂອງຊັບສົມບັດຄົງທີ່ ທີ່ນໍາໃຊ້ໂດຍກົງເຂົ້າໃນການດຳເນີນທຸລະກິດ</w:t>
      </w:r>
      <w:r w:rsidRPr="007A0A45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09F41969" w14:textId="77777777" w:rsidR="00347229" w:rsidRPr="007A0A45" w:rsidRDefault="00347229" w:rsidP="001735F9">
      <w:pPr>
        <w:numPr>
          <w:ilvl w:val="0"/>
          <w:numId w:val="21"/>
        </w:numPr>
        <w:tabs>
          <w:tab w:val="left" w:pos="2127"/>
          <w:tab w:val="left" w:pos="3261"/>
        </w:tabs>
        <w:spacing w:after="0" w:line="240" w:lineRule="auto"/>
        <w:ind w:left="2127" w:firstLine="850"/>
        <w:contextualSpacing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ຄ່າຫຼຸ້ຍຫ້ຽນທີ່ຫັກເກີນອັດຕາ ຫຼື ອາຍຸ</w:t>
      </w:r>
      <w:r w:rsidRPr="007A0A45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ການນໍາໃຊ້ ຕາມທີ່ໄດ້ກຳນົດໄວ້ໃນມາດຕາ </w:t>
      </w:r>
      <w:r w:rsidRPr="007A0A45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19</w:t>
      </w:r>
      <w:r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654A29" w:rsidRPr="007A0A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="00654A29" w:rsidRPr="007A0A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ກົດໝາຍວ່າດ້ວຍອາກອນລາຍໄດ້ ສະບັບເລກທີ </w:t>
      </w:r>
      <w:r w:rsidR="007B6FE9" w:rsidRPr="007A0A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67/ສພຊ, ລົງວັນທີ 18 ມິຖຸນາ 2019</w:t>
      </w:r>
      <w:r w:rsidRPr="007A0A45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747F9208" w14:textId="793DE682" w:rsidR="00347229" w:rsidRPr="007A0A45" w:rsidRDefault="00347229" w:rsidP="001735F9">
      <w:pPr>
        <w:numPr>
          <w:ilvl w:val="0"/>
          <w:numId w:val="21"/>
        </w:numPr>
        <w:tabs>
          <w:tab w:val="left" w:pos="2127"/>
          <w:tab w:val="left" w:pos="3261"/>
        </w:tabs>
        <w:spacing w:after="0" w:line="240" w:lineRule="auto"/>
        <w:ind w:left="2127" w:firstLine="850"/>
        <w:contextualSpacing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ໜີ້ຕ້ອງຮັບເກັບຄືນບໍ່ໄດ້ ທີ່ບໍ່ມີຫຼັກຖານ ຫຼື </w:t>
      </w:r>
      <w:r w:rsidRPr="007A0A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ບໍ່ມີ</w:t>
      </w:r>
      <w:r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ເອກະສານຢັ້ງຢືນ ຈາກຂະ</w:t>
      </w:r>
      <w:r w:rsidR="00F53B8E" w:rsidRPr="007A0A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ແໜງການ</w:t>
      </w:r>
      <w:r w:rsidRPr="007A0A45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ບຸກຄົນ</w:t>
      </w:r>
      <w:r w:rsidRPr="007A0A45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ນິຕິບຸກຄົນ ທີ່ກ່ຽວຂ້ອງ</w:t>
      </w:r>
      <w:r w:rsidRPr="007A0A45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5D122248" w14:textId="77777777" w:rsidR="00347229" w:rsidRPr="007A0A45" w:rsidRDefault="00347229" w:rsidP="001735F9">
      <w:pPr>
        <w:numPr>
          <w:ilvl w:val="0"/>
          <w:numId w:val="21"/>
        </w:numPr>
        <w:tabs>
          <w:tab w:val="left" w:pos="2127"/>
          <w:tab w:val="left" w:pos="3261"/>
        </w:tabs>
        <w:spacing w:after="0" w:line="240" w:lineRule="auto"/>
        <w:ind w:left="2127" w:firstLine="850"/>
        <w:contextualSpacing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ຄ່າຫຼຸ້ຍຫ້ຽນຊັບສົມບັດຄົງທີ່ ທີ່ບໍ່ໄດ້ຈົດເຂົ້າເປັນຊັບສິນຂອງວິສາຫະກິດ</w:t>
      </w:r>
      <w:r w:rsidRPr="007A0A45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1BBA1B38" w14:textId="2F511383" w:rsidR="00347229" w:rsidRPr="007A0A45" w:rsidRDefault="00347229" w:rsidP="001735F9">
      <w:pPr>
        <w:numPr>
          <w:ilvl w:val="0"/>
          <w:numId w:val="21"/>
        </w:numPr>
        <w:tabs>
          <w:tab w:val="left" w:pos="2127"/>
          <w:tab w:val="left" w:pos="3261"/>
        </w:tabs>
        <w:spacing w:after="0" w:line="240" w:lineRule="auto"/>
        <w:ind w:left="2127" w:firstLine="850"/>
        <w:contextualSpacing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ເງິນເດືອນຂອງເຈົ້າຂອງວິສາຫະກິດສ່ວນບຸກຄົນ ຫຼື ເງິນເດືອນ ທີ່ວິສາຫະກິດຮຸ້ນສ່ວນ ຈ່າຍໃຫ້ແກ່ຂາຮຸ້ນຂອງຕົນ ທີ່ບໍ່ມີຕຳແໜ່ງງານ ບໍ່ໄດ້ເຮັດວຽກໃນວິສາຫະກິດຮຸ້ນສ່ວນ</w:t>
      </w:r>
      <w:r w:rsidRPr="007A0A45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4DB2FEDF" w14:textId="3681CB3F" w:rsidR="00347229" w:rsidRPr="007A0A45" w:rsidRDefault="00347229" w:rsidP="005F5EAD">
      <w:pPr>
        <w:numPr>
          <w:ilvl w:val="0"/>
          <w:numId w:val="21"/>
        </w:numPr>
        <w:tabs>
          <w:tab w:val="left" w:pos="2127"/>
          <w:tab w:val="left" w:pos="3261"/>
        </w:tabs>
        <w:spacing w:after="0" w:line="240" w:lineRule="auto"/>
        <w:ind w:left="2127" w:firstLine="850"/>
        <w:contextualSpacing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ລາຍຈ່າຍທີ່ບໍ່ຕິດພັນກັບການດຳເນີນທຸລະກິດ ເຊັ່ນ ການຕີກ໊ອຟ</w:t>
      </w:r>
      <w:r w:rsidRPr="007A0A45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ການບັນ</w:t>
      </w:r>
      <w:r w:rsidR="00F53B8E" w:rsidRPr="007A0A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ເທີງ</w:t>
      </w:r>
      <w:r w:rsidRPr="007A0A45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ຂອງຂວັນ</w:t>
      </w:r>
      <w:r w:rsidRPr="007A0A45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ລາງວັນ</w:t>
      </w:r>
      <w:r w:rsidRPr="007A0A45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66E88E72" w14:textId="77777777" w:rsidR="00347229" w:rsidRPr="007A0A45" w:rsidRDefault="00347229" w:rsidP="005F5EAD">
      <w:pPr>
        <w:numPr>
          <w:ilvl w:val="0"/>
          <w:numId w:val="21"/>
        </w:numPr>
        <w:tabs>
          <w:tab w:val="left" w:pos="2127"/>
          <w:tab w:val="left" w:pos="3261"/>
        </w:tabs>
        <w:spacing w:after="0" w:line="240" w:lineRule="auto"/>
        <w:ind w:left="2127" w:firstLine="850"/>
        <w:contextualSpacing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ລາຍຈ່າຍສ່ວນຕົວຂອງເຈົ້າຂອງວິສາຫະກິດ ຫຼື ຂາຮຸ້ນ</w:t>
      </w:r>
      <w:r w:rsidRPr="007A0A45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02AD98AA" w14:textId="77777777" w:rsidR="00347229" w:rsidRPr="007A0A45" w:rsidRDefault="00347229" w:rsidP="005F5EAD">
      <w:pPr>
        <w:numPr>
          <w:ilvl w:val="0"/>
          <w:numId w:val="21"/>
        </w:numPr>
        <w:tabs>
          <w:tab w:val="left" w:pos="2127"/>
          <w:tab w:val="left" w:pos="3261"/>
        </w:tabs>
        <w:spacing w:after="0" w:line="240" w:lineRule="auto"/>
        <w:ind w:left="2127" w:firstLine="850"/>
        <w:contextualSpacing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ລາຍຈ່າຍທີ່ບໍ່ມີໃບເກັບເງິນ ຕາມຮູບແບບທີ່ກະຊວງການເງິນກໍານົດ ຫຼື ບໍ່ມີເອກະສານຢັ້ງຢືນ ຫຼື ມີເອກະສານຢັ້ງຢືນ ແຕ່ບໍ່ຖືກຕ້ອງ</w:t>
      </w:r>
      <w:r w:rsidRPr="007A0A45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58C65ECA" w14:textId="0F6E237B" w:rsidR="00347229" w:rsidRPr="007A0A45" w:rsidRDefault="00347229" w:rsidP="005F5EAD">
      <w:pPr>
        <w:numPr>
          <w:ilvl w:val="0"/>
          <w:numId w:val="21"/>
        </w:numPr>
        <w:tabs>
          <w:tab w:val="left" w:pos="2127"/>
          <w:tab w:val="left" w:pos="3261"/>
          <w:tab w:val="left" w:pos="3402"/>
        </w:tabs>
        <w:spacing w:after="0" w:line="240" w:lineRule="auto"/>
        <w:ind w:left="2127" w:firstLine="850"/>
        <w:contextualSpacing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ar-SA"/>
        </w:rPr>
      </w:pPr>
      <w:r w:rsidRPr="007A0A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ລາຍຈ່າຍທີ່ມີໃບເກັບເງິນ ຫຼື ມີເອກະສານຢັ້ງຢືນທີ່ຖືກຕ້ອງ ແຕ່ບໍ່ໄດ້ປະ</w:t>
      </w:r>
      <w:r w:rsidR="00F53B8E" w:rsidRPr="007A0A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7A0A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ກອບຂໍ້ມູນ</w:t>
      </w:r>
      <w:r w:rsidR="00206352" w:rsidRPr="007A0A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ເຂົ້າ</w:t>
      </w:r>
      <w:r w:rsidRPr="007A0A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ໃສ່ໃບແຈ້ງອາກອນມູນຄ່າເພີ່ມໃນແຕ່ລະເດືອນ; </w:t>
      </w:r>
    </w:p>
    <w:p w14:paraId="4D2F4B98" w14:textId="2E5A069D" w:rsidR="00347229" w:rsidRPr="007A0A45" w:rsidRDefault="00347229" w:rsidP="005F5EAD">
      <w:pPr>
        <w:numPr>
          <w:ilvl w:val="0"/>
          <w:numId w:val="21"/>
        </w:numPr>
        <w:tabs>
          <w:tab w:val="left" w:pos="2127"/>
          <w:tab w:val="left" w:pos="3261"/>
          <w:tab w:val="left" w:pos="3402"/>
        </w:tabs>
        <w:spacing w:after="0" w:line="240" w:lineRule="auto"/>
        <w:ind w:left="2127" w:firstLine="850"/>
        <w:contextualSpacing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ລາຍຈ່າຍທີ່ສູງກວ່າລາຄາຕະຫຼາດ</w:t>
      </w:r>
      <w:r w:rsidRPr="007A0A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 ມີປະລິມານ</w:t>
      </w:r>
      <w:r w:rsidR="00206352" w:rsidRPr="007A0A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ຫຼາຍ</w:t>
      </w:r>
      <w:r w:rsidRPr="007A0A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ມູນຄ່າສູງ  </w:t>
      </w:r>
      <w:r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ທີ່ບໍ່ສົມເຫດສົມຜົນ</w:t>
      </w:r>
      <w:r w:rsidRPr="007A0A45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;</w:t>
      </w:r>
    </w:p>
    <w:p w14:paraId="2A73D964" w14:textId="76EF06B9" w:rsidR="00347229" w:rsidRPr="007A0A45" w:rsidRDefault="00347229" w:rsidP="005F5EAD">
      <w:pPr>
        <w:numPr>
          <w:ilvl w:val="0"/>
          <w:numId w:val="21"/>
        </w:numPr>
        <w:tabs>
          <w:tab w:val="left" w:pos="3261"/>
          <w:tab w:val="left" w:pos="3402"/>
        </w:tabs>
        <w:spacing w:after="0" w:line="240" w:lineRule="auto"/>
        <w:ind w:left="2127" w:firstLine="850"/>
        <w:contextualSpacing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ເງິນແຮທຸກປະເພດທີ່ບໍ່ໄດ້ໃຊ້ຈ່າຍຕົວຈິງ</w:t>
      </w:r>
      <w:r w:rsidRPr="007A0A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ຍົກເວັ້ນທະນາຄານ ແລະ ສະຖາບັນການເງິນອື່ນ</w:t>
      </w:r>
      <w:r w:rsidRPr="007A0A45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;</w:t>
      </w:r>
    </w:p>
    <w:p w14:paraId="39679CA2" w14:textId="77777777" w:rsidR="00347229" w:rsidRPr="007A0A45" w:rsidRDefault="00347229" w:rsidP="005F5EAD">
      <w:pPr>
        <w:numPr>
          <w:ilvl w:val="0"/>
          <w:numId w:val="21"/>
        </w:numPr>
        <w:tabs>
          <w:tab w:val="left" w:pos="3261"/>
          <w:tab w:val="left" w:pos="3402"/>
        </w:tabs>
        <w:spacing w:after="0" w:line="240" w:lineRule="auto"/>
        <w:ind w:left="2127" w:firstLine="850"/>
        <w:contextualSpacing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ການຫັກຄ່າສູນເສຍມູນຄ່າຊັບສິນ</w:t>
      </w:r>
      <w:r w:rsidRPr="007A0A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(ຄ່າສູນເສຍມູນຄ່າຊັບສົມບັດຄົງທີ່</w:t>
      </w:r>
      <w:r w:rsidRPr="007A0A45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, </w:t>
      </w:r>
      <w:r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ເຄື່ອງໃນສາງ</w:t>
      </w:r>
      <w:r w:rsidRPr="007A0A45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, </w:t>
      </w:r>
      <w:r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ໜີ້ທວງຍາກ ແລະ ອື່ນໆ)</w:t>
      </w:r>
      <w:r w:rsidRPr="007A0A45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;</w:t>
      </w:r>
    </w:p>
    <w:p w14:paraId="56F0BB62" w14:textId="77777777" w:rsidR="00347229" w:rsidRPr="007A0A45" w:rsidRDefault="00347229" w:rsidP="005F5EAD">
      <w:pPr>
        <w:numPr>
          <w:ilvl w:val="0"/>
          <w:numId w:val="21"/>
        </w:numPr>
        <w:tabs>
          <w:tab w:val="left" w:pos="3261"/>
          <w:tab w:val="left" w:pos="3402"/>
        </w:tabs>
        <w:spacing w:after="0" w:line="240" w:lineRule="auto"/>
        <w:ind w:left="2127" w:firstLine="850"/>
        <w:contextualSpacing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ດອກເບ້ຍເງິນກູ້ຢືມ ຊຶ່ງຂາຮຸ້ນ ຫຼື ຜູ້ຖືຮຸ້ນ ກູ້ຢືມມາ ເພື່ອປະກອບທຶນ</w:t>
      </w:r>
      <w:r w:rsidRPr="007A0A45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;</w:t>
      </w:r>
    </w:p>
    <w:p w14:paraId="6C5171D8" w14:textId="77777777" w:rsidR="00347229" w:rsidRPr="007A0A45" w:rsidRDefault="00347229" w:rsidP="005F5EAD">
      <w:pPr>
        <w:numPr>
          <w:ilvl w:val="0"/>
          <w:numId w:val="21"/>
        </w:numPr>
        <w:tabs>
          <w:tab w:val="left" w:pos="3261"/>
          <w:tab w:val="left" w:pos="3402"/>
        </w:tabs>
        <w:spacing w:after="0" w:line="240" w:lineRule="auto"/>
        <w:ind w:left="2127" w:firstLine="850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7A0A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ຂາດທຶນຈາກການ</w:t>
      </w:r>
      <w:r w:rsidRPr="007A0A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ປະເມີນ</w:t>
      </w:r>
      <w:r w:rsidRPr="007A0A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ມູນຄ່າຊັບສິນ ແລະ ໜີ້ສິນ ໃນວັນປິດບັນຊີ</w:t>
      </w:r>
      <w:r w:rsidRPr="007A0A45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14:paraId="0B89641B" w14:textId="77777777" w:rsidR="00347229" w:rsidRPr="007A0A45" w:rsidRDefault="00347229" w:rsidP="00F53B8E">
      <w:pPr>
        <w:numPr>
          <w:ilvl w:val="0"/>
          <w:numId w:val="21"/>
        </w:numPr>
        <w:tabs>
          <w:tab w:val="left" w:pos="1560"/>
          <w:tab w:val="left" w:pos="3261"/>
          <w:tab w:val="left" w:pos="3402"/>
        </w:tabs>
        <w:spacing w:after="0" w:line="240" w:lineRule="auto"/>
        <w:ind w:left="426" w:firstLine="2551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A0A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ລາຍຈ່າຍອາກອນເຍື້ອນຊຳລະ</w:t>
      </w:r>
      <w:r w:rsidRPr="007A0A45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; </w:t>
      </w:r>
    </w:p>
    <w:p w14:paraId="30D2245F" w14:textId="77777777" w:rsidR="00347229" w:rsidRPr="007A0A45" w:rsidRDefault="00347229" w:rsidP="00F53B8E">
      <w:pPr>
        <w:numPr>
          <w:ilvl w:val="0"/>
          <w:numId w:val="21"/>
        </w:numPr>
        <w:tabs>
          <w:tab w:val="left" w:pos="1560"/>
          <w:tab w:val="left" w:pos="3261"/>
          <w:tab w:val="left" w:pos="3402"/>
        </w:tabs>
        <w:spacing w:after="0" w:line="240" w:lineRule="auto"/>
        <w:ind w:left="426" w:firstLine="2551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A0A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ຄ່າປັບໃໝທຸກປະເພດ</w:t>
      </w:r>
      <w:r w:rsidRPr="007A0A45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14:paraId="08CA0BB5" w14:textId="573BD63A" w:rsidR="00347229" w:rsidRPr="007A0A45" w:rsidRDefault="001F70CF" w:rsidP="005F5EAD">
      <w:pPr>
        <w:numPr>
          <w:ilvl w:val="0"/>
          <w:numId w:val="21"/>
        </w:numPr>
        <w:tabs>
          <w:tab w:val="left" w:pos="1560"/>
          <w:tab w:val="left" w:pos="3261"/>
          <w:tab w:val="left" w:pos="3402"/>
        </w:tabs>
        <w:spacing w:after="0" w:line="240" w:lineRule="auto"/>
        <w:ind w:left="2127" w:firstLine="850"/>
        <w:contextualSpacing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ar-SA"/>
        </w:rPr>
      </w:pPr>
      <w:r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ການຂາດທຶນອັດຕາແລກປ່ຽ</w:t>
      </w:r>
      <w:r w:rsidRPr="007A0A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ນ </w:t>
      </w:r>
      <w:r w:rsidR="00347229"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ທີ່ເກີດຈາກການ</w:t>
      </w:r>
      <w:r w:rsidR="00347229" w:rsidRPr="007A0A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ປະເມີນ</w:t>
      </w:r>
      <w:r w:rsidR="00F94124"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ມູນຄ່າຊັບສິນ</w:t>
      </w:r>
      <w:r w:rsidR="00F94124" w:rsidRPr="007A0A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347229"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 ໜີ້ສິນ ທີ່ເປັນເງິນຕາຕ່າງປະເທດ ໃນວັນປິດບັນຊີທ້າຍງວດ ຫຼື ປີ.</w:t>
      </w:r>
    </w:p>
    <w:p w14:paraId="4A2FE543" w14:textId="3A1A4850" w:rsidR="00347229" w:rsidRPr="007A0A45" w:rsidRDefault="00347229" w:rsidP="005F5EAD">
      <w:pPr>
        <w:tabs>
          <w:tab w:val="left" w:pos="1843"/>
          <w:tab w:val="left" w:pos="2340"/>
        </w:tabs>
        <w:spacing w:after="0" w:line="240" w:lineRule="auto"/>
        <w:ind w:left="2127" w:firstLine="850"/>
        <w:contextualSpacing/>
        <w:jc w:val="both"/>
        <w:rPr>
          <w:rFonts w:ascii="Phetsarath OT" w:eastAsia="Phetsarath OT" w:hAnsi="Phetsarath OT" w:cs="Phetsarath OT"/>
          <w:i/>
          <w:spacing w:val="-4"/>
          <w:sz w:val="24"/>
          <w:szCs w:val="24"/>
          <w:lang w:val="fr-FR" w:bidi="lo-LA"/>
        </w:rPr>
      </w:pPr>
      <w:bookmarkStart w:id="53" w:name="_Toc77856589"/>
      <w:r w:rsidRPr="007A0A45">
        <w:rPr>
          <w:rFonts w:ascii="Phetsarath OT" w:eastAsia="Phetsarath OT" w:hAnsi="Phetsarath OT" w:cs="Phetsarath OT" w:hint="cs"/>
          <w:i/>
          <w:spacing w:val="-4"/>
          <w:sz w:val="24"/>
          <w:szCs w:val="24"/>
          <w:cs/>
          <w:lang w:bidi="lo-LA"/>
        </w:rPr>
        <w:lastRenderedPageBreak/>
        <w:t>ສໍາລັບລາຍຈ່າຍທີ່ອະນຸຍາດໃຫ້ເປ</w:t>
      </w:r>
      <w:r w:rsidR="00755613" w:rsidRPr="007A0A45">
        <w:rPr>
          <w:rFonts w:ascii="Phetsarath OT" w:eastAsia="Phetsarath OT" w:hAnsi="Phetsarath OT" w:cs="Phetsarath OT" w:hint="cs"/>
          <w:i/>
          <w:spacing w:val="-4"/>
          <w:sz w:val="24"/>
          <w:szCs w:val="24"/>
          <w:cs/>
          <w:lang w:bidi="lo-LA"/>
        </w:rPr>
        <w:t>ັນລາຍຈ່າຍດ້ານສ່ວຍສາອາກອນ</w:t>
      </w:r>
      <w:r w:rsidR="00A919E5" w:rsidRPr="007A0A45">
        <w:rPr>
          <w:rFonts w:ascii="Phetsarath OT" w:eastAsia="Phetsarath OT" w:hAnsi="Phetsarath OT" w:cs="Phetsarath OT" w:hint="cs"/>
          <w:i/>
          <w:spacing w:val="-4"/>
          <w:sz w:val="24"/>
          <w:szCs w:val="24"/>
          <w:cs/>
          <w:lang w:bidi="lo-LA"/>
        </w:rPr>
        <w:t xml:space="preserve"> </w:t>
      </w:r>
      <w:r w:rsidR="00755613" w:rsidRPr="007A0A45">
        <w:rPr>
          <w:rFonts w:ascii="Phetsarath OT" w:eastAsia="Phetsarath OT" w:hAnsi="Phetsarath OT" w:cs="Phetsarath OT" w:hint="cs"/>
          <w:i/>
          <w:spacing w:val="-4"/>
          <w:sz w:val="24"/>
          <w:szCs w:val="24"/>
          <w:cs/>
          <w:lang w:bidi="lo-LA"/>
        </w:rPr>
        <w:t>ຂອງກິດຈະ</w:t>
      </w:r>
      <w:r w:rsidR="00A919E5" w:rsidRPr="007A0A45">
        <w:rPr>
          <w:rFonts w:ascii="Phetsarath OT" w:eastAsia="Phetsarath OT" w:hAnsi="Phetsarath OT" w:cs="Phetsarath OT" w:hint="cs"/>
          <w:i/>
          <w:spacing w:val="-4"/>
          <w:sz w:val="24"/>
          <w:szCs w:val="24"/>
          <w:cs/>
          <w:lang w:bidi="lo-LA"/>
        </w:rPr>
        <w:t xml:space="preserve"> </w:t>
      </w:r>
      <w:r w:rsidR="00755613" w:rsidRPr="007A0A45">
        <w:rPr>
          <w:rFonts w:ascii="Phetsarath OT" w:eastAsia="Phetsarath OT" w:hAnsi="Phetsarath OT" w:cs="Phetsarath OT" w:hint="cs"/>
          <w:i/>
          <w:spacing w:val="-4"/>
          <w:sz w:val="24"/>
          <w:szCs w:val="24"/>
          <w:cs/>
          <w:lang w:bidi="lo-LA"/>
        </w:rPr>
        <w:t>ການ</w:t>
      </w:r>
      <w:r w:rsidRPr="007A0A45">
        <w:rPr>
          <w:rFonts w:ascii="Phetsarath OT" w:eastAsia="Phetsarath OT" w:hAnsi="Phetsarath OT" w:cs="Phetsarath OT" w:hint="cs"/>
          <w:i/>
          <w:spacing w:val="-4"/>
          <w:sz w:val="24"/>
          <w:szCs w:val="24"/>
          <w:cs/>
          <w:lang w:bidi="lo-LA"/>
        </w:rPr>
        <w:t>ພະລັງ</w:t>
      </w:r>
      <w:r w:rsidR="00932DED" w:rsidRPr="007A0A45">
        <w:rPr>
          <w:rFonts w:ascii="Phetsarath OT" w:eastAsia="Phetsarath OT" w:hAnsi="Phetsarath OT" w:cs="Phetsarath OT" w:hint="cs"/>
          <w:i/>
          <w:spacing w:val="-4"/>
          <w:sz w:val="24"/>
          <w:szCs w:val="24"/>
          <w:cs/>
          <w:lang w:bidi="lo-LA"/>
        </w:rPr>
        <w:t xml:space="preserve">ງານໄຟຟ້າ </w:t>
      </w:r>
      <w:r w:rsidR="00C3286C" w:rsidRPr="007A0A45">
        <w:rPr>
          <w:rFonts w:ascii="Phetsarath OT" w:eastAsia="Phetsarath OT" w:hAnsi="Phetsarath OT" w:cs="Phetsarath OT" w:hint="cs"/>
          <w:i/>
          <w:spacing w:val="-4"/>
          <w:sz w:val="24"/>
          <w:szCs w:val="24"/>
          <w:cs/>
          <w:lang w:bidi="lo-LA"/>
        </w:rPr>
        <w:t xml:space="preserve">ແລະ ແຮ່ທາດ </w:t>
      </w:r>
      <w:r w:rsidRPr="007A0A45">
        <w:rPr>
          <w:rFonts w:ascii="Phetsarath OT" w:eastAsia="Phetsarath OT" w:hAnsi="Phetsarath OT" w:cs="Phetsarath OT" w:hint="cs"/>
          <w:i/>
          <w:spacing w:val="-4"/>
          <w:sz w:val="24"/>
          <w:szCs w:val="24"/>
          <w:cs/>
          <w:lang w:bidi="lo-LA"/>
        </w:rPr>
        <w:t>ໄດ້</w:t>
      </w:r>
      <w:r w:rsidR="00C3286C" w:rsidRPr="007A0A45">
        <w:rPr>
          <w:rFonts w:ascii="Phetsarath OT" w:eastAsia="Phetsarath OT" w:hAnsi="Phetsarath OT" w:cs="Phetsarath OT" w:hint="cs"/>
          <w:i/>
          <w:spacing w:val="-4"/>
          <w:sz w:val="24"/>
          <w:szCs w:val="24"/>
          <w:cs/>
          <w:lang w:bidi="lo-LA"/>
        </w:rPr>
        <w:t>ກຳນົດໄວ້ໃນ</w:t>
      </w:r>
      <w:r w:rsidRPr="007A0A45">
        <w:rPr>
          <w:rFonts w:ascii="Phetsarath OT" w:eastAsia="Phetsarath OT" w:hAnsi="Phetsarath OT" w:cs="Phetsarath OT" w:hint="cs"/>
          <w:i/>
          <w:spacing w:val="-4"/>
          <w:sz w:val="24"/>
          <w:szCs w:val="24"/>
          <w:cs/>
          <w:lang w:bidi="lo-LA"/>
        </w:rPr>
        <w:t>ລະບຽບການຕ່າງຫາກ.</w:t>
      </w:r>
      <w:bookmarkEnd w:id="53"/>
    </w:p>
    <w:p w14:paraId="2A7B1242" w14:textId="66325613" w:rsidR="00932DED" w:rsidRPr="007A0A45" w:rsidRDefault="00F53B8E" w:rsidP="00F53B8E">
      <w:pPr>
        <w:tabs>
          <w:tab w:val="left" w:pos="1843"/>
          <w:tab w:val="left" w:pos="6543"/>
        </w:tabs>
        <w:spacing w:after="0" w:line="240" w:lineRule="auto"/>
        <w:ind w:left="990" w:firstLine="1170"/>
        <w:contextualSpacing/>
        <w:jc w:val="both"/>
        <w:rPr>
          <w:lang w:val="fr-FR"/>
        </w:rPr>
      </w:pPr>
      <w:r w:rsidRPr="007A0A45">
        <w:rPr>
          <w:lang w:val="fr-FR"/>
        </w:rPr>
        <w:tab/>
      </w:r>
    </w:p>
    <w:p w14:paraId="4E783C6D" w14:textId="38FA8332" w:rsidR="00735F23" w:rsidRPr="007A0A45" w:rsidRDefault="001920A4" w:rsidP="001920A4">
      <w:pPr>
        <w:pStyle w:val="Heading3"/>
        <w:ind w:firstLine="1701"/>
        <w:jc w:val="both"/>
        <w:rPr>
          <w:rFonts w:ascii="Phetsarath OT" w:eastAsia="Phetsarath OT" w:hAnsi="Phetsarath OT"/>
          <w:sz w:val="24"/>
          <w:lang w:val="fr-FR"/>
        </w:rPr>
      </w:pPr>
      <w:bookmarkStart w:id="54" w:name="_Toc77856595"/>
      <w:bookmarkStart w:id="55" w:name="_Toc77939716"/>
      <w:bookmarkStart w:id="56" w:name="_Toc79737845"/>
      <w:r w:rsidRPr="007A0A45">
        <w:rPr>
          <w:rFonts w:ascii="Phetsarath OT" w:eastAsia="Phetsarath OT" w:hAnsi="Phetsarath OT" w:hint="eastAsia"/>
          <w:sz w:val="24"/>
          <w:cs/>
        </w:rPr>
        <w:t>ມາດຕາ</w:t>
      </w:r>
      <w:r w:rsidRPr="007A0A45">
        <w:rPr>
          <w:rFonts w:ascii="Phetsarath OT" w:eastAsia="Phetsarath OT" w:hAnsi="Phetsarath OT" w:hint="cs"/>
          <w:sz w:val="24"/>
          <w:cs/>
        </w:rPr>
        <w:t xml:space="preserve">  </w:t>
      </w:r>
      <w:r w:rsidR="00735F23" w:rsidRPr="007A0A45">
        <w:rPr>
          <w:rFonts w:ascii="Phetsarath OT" w:eastAsia="Phetsarath OT" w:hAnsi="Phetsarath OT" w:hint="eastAsia"/>
          <w:i w:val="0"/>
          <w:iCs/>
          <w:sz w:val="24"/>
          <w:lang w:val="fr-FR"/>
        </w:rPr>
        <w:t>73</w:t>
      </w:r>
      <w:r w:rsidRPr="007A0A45">
        <w:rPr>
          <w:rFonts w:ascii="Phetsarath OT" w:eastAsia="Phetsarath OT" w:hAnsi="Phetsarath OT" w:hint="cs"/>
          <w:sz w:val="24"/>
          <w:cs/>
        </w:rPr>
        <w:t xml:space="preserve">  </w:t>
      </w:r>
      <w:r w:rsidR="00735F23" w:rsidRPr="007A0A45">
        <w:rPr>
          <w:rFonts w:ascii="Phetsarath OT" w:eastAsia="Phetsarath OT" w:hAnsi="Phetsarath OT" w:hint="eastAsia"/>
          <w:sz w:val="24"/>
          <w:cs/>
        </w:rPr>
        <w:t>ມາດຕະການປັບໃໝ</w:t>
      </w:r>
      <w:bookmarkEnd w:id="54"/>
      <w:bookmarkEnd w:id="55"/>
      <w:bookmarkEnd w:id="56"/>
    </w:p>
    <w:p w14:paraId="75B30241" w14:textId="77777777" w:rsidR="00735F23" w:rsidRPr="007A0A45" w:rsidRDefault="00735F23" w:rsidP="005F5EAD">
      <w:pPr>
        <w:spacing w:after="0" w:line="240" w:lineRule="auto"/>
        <w:ind w:left="2127" w:firstLine="708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7A0A45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ບຸກຄົນ</w:t>
      </w:r>
      <w:r w:rsidRPr="007A0A45">
        <w:rPr>
          <w:rFonts w:ascii="Phetsarath OT" w:eastAsia="Phetsarath OT" w:hAnsi="Phetsarath OT" w:cs="Phetsarath OT" w:hint="eastAsia"/>
          <w:sz w:val="24"/>
          <w:szCs w:val="24"/>
          <w:lang w:val="fr-FR"/>
        </w:rPr>
        <w:t xml:space="preserve">, </w:t>
      </w:r>
      <w:r w:rsidRPr="007A0A45">
        <w:rPr>
          <w:rFonts w:ascii="Phetsarath OT" w:eastAsia="Phetsarath OT" w:hAnsi="Phetsarath OT" w:cs="Phetsarath OT" w:hint="eastAsia"/>
          <w:sz w:val="24"/>
          <w:szCs w:val="24"/>
          <w:cs/>
          <w:lang w:bidi="lo-LA"/>
        </w:rPr>
        <w:t>ນິຕິບຸກຄົນ ຫຼື ການຈັດຕັ້ງ ທີ່ດໍາເນີນທຸລະກິດ ຫຼື ມີລາຍໄດ້ ຢູ່ ສປປ ລາວ ທີ່ລະເມີດກົດໝາຍ ແລະ ລະບຽບການ ກ່ຽວກັບວຽກງານອາກອນລາຍໄດ້ ຈະຖືກປັບໃໝ ຕາມແຕ່ລະກໍລະນີ ດັ່ງນີ້:</w:t>
      </w:r>
    </w:p>
    <w:p w14:paraId="6F6A5D97" w14:textId="77777777" w:rsidR="00735F23" w:rsidRPr="007A0A45" w:rsidRDefault="00735F23" w:rsidP="005F5EAD">
      <w:pPr>
        <w:pStyle w:val="ListParagraph"/>
        <w:numPr>
          <w:ilvl w:val="0"/>
          <w:numId w:val="22"/>
        </w:numPr>
        <w:tabs>
          <w:tab w:val="left" w:pos="3261"/>
        </w:tabs>
        <w:ind w:left="2127" w:firstLine="850"/>
        <w:jc w:val="both"/>
        <w:rPr>
          <w:rFonts w:ascii="Phetsarath OT" w:eastAsia="Phetsarath OT" w:hAnsi="Phetsarath OT" w:cs="Phetsarath OT"/>
          <w:spacing w:val="-4"/>
          <w:lang w:val="fr-FR"/>
        </w:rPr>
      </w:pPr>
      <w:r w:rsidRPr="007A0A45">
        <w:rPr>
          <w:rFonts w:ascii="Phetsarath OT" w:eastAsia="Phetsarath OT" w:hAnsi="Phetsarath OT" w:cs="Phetsarath OT" w:hint="eastAsia"/>
          <w:spacing w:val="-4"/>
          <w:cs/>
          <w:lang w:bidi="lo-LA"/>
        </w:rPr>
        <w:t xml:space="preserve">ປັບໃໝ </w:t>
      </w:r>
      <w:r w:rsidRPr="007A0A45">
        <w:rPr>
          <w:rFonts w:ascii="Phetsarath OT" w:eastAsia="Phetsarath OT" w:hAnsi="Phetsarath OT" w:cs="Phetsarath OT" w:hint="eastAsia"/>
          <w:spacing w:val="-4"/>
          <w:lang w:val="fr-FR"/>
        </w:rPr>
        <w:t>100.000</w:t>
      </w:r>
      <w:r w:rsidRPr="007A0A45">
        <w:rPr>
          <w:rFonts w:ascii="Phetsarath OT" w:eastAsia="Phetsarath OT" w:hAnsi="Phetsarath OT" w:cs="Phetsarath OT" w:hint="eastAsia"/>
          <w:spacing w:val="-4"/>
          <w:cs/>
          <w:lang w:bidi="lo-LA"/>
        </w:rPr>
        <w:t xml:space="preserve"> ກີບ ຕໍ່ຄັ້ງ ສໍາລັບການບໍ່ປະກອບເລກປະຈໍາຕົວຜູ້ເສຍອາກອນ ໃສ່ໃນການແຈ້ງມອບອາກອນລາຍໄດ້ </w:t>
      </w:r>
      <w:r w:rsidR="00AE3B4E" w:rsidRPr="007A0A45">
        <w:rPr>
          <w:rFonts w:ascii="Phetsarath OT" w:eastAsia="Phetsarath OT" w:hAnsi="Phetsarath OT" w:cs="Phetsarath OT" w:hint="eastAsia"/>
          <w:spacing w:val="-4"/>
          <w:cs/>
          <w:lang w:bidi="lo-LA"/>
        </w:rPr>
        <w:t>ພາຍ</w:t>
      </w:r>
      <w:r w:rsidR="00AE3B4E" w:rsidRPr="007A0A45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ຫຼັງ</w:t>
      </w:r>
      <w:r w:rsidRPr="007A0A45">
        <w:rPr>
          <w:rFonts w:ascii="Phetsarath OT" w:eastAsia="Phetsarath OT" w:hAnsi="Phetsarath OT" w:cs="Phetsarath OT" w:hint="eastAsia"/>
          <w:spacing w:val="-4"/>
          <w:cs/>
          <w:lang w:bidi="lo-LA"/>
        </w:rPr>
        <w:t>ທີ່ມີການກ່າວເຕືອນຢ່າງເປັນລາຍລັກອັກສອນແລ້ວ</w:t>
      </w:r>
      <w:r w:rsidRPr="007A0A45">
        <w:rPr>
          <w:rFonts w:ascii="Phetsarath OT" w:eastAsia="Phetsarath OT" w:hAnsi="Phetsarath OT" w:cs="Phetsarath OT" w:hint="eastAsia"/>
          <w:spacing w:val="-4"/>
          <w:lang w:val="fr-FR"/>
        </w:rPr>
        <w:t>;</w:t>
      </w:r>
    </w:p>
    <w:p w14:paraId="5E954BEF" w14:textId="1D54E7C0" w:rsidR="00735F23" w:rsidRPr="007A0A45" w:rsidRDefault="00735F23" w:rsidP="005F5EAD">
      <w:pPr>
        <w:pStyle w:val="ListParagraph"/>
        <w:numPr>
          <w:ilvl w:val="0"/>
          <w:numId w:val="22"/>
        </w:numPr>
        <w:tabs>
          <w:tab w:val="left" w:pos="3261"/>
        </w:tabs>
        <w:ind w:left="2127" w:firstLine="850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r w:rsidRPr="007A0A45">
        <w:rPr>
          <w:rFonts w:ascii="Phetsarath OT" w:eastAsia="Phetsarath OT" w:hAnsi="Phetsarath OT" w:cs="Phetsarath OT" w:hint="eastAsia"/>
          <w:spacing w:val="-4"/>
          <w:cs/>
          <w:lang w:bidi="lo-LA"/>
        </w:rPr>
        <w:t xml:space="preserve">ປັບໃໝ </w:t>
      </w:r>
      <w:r w:rsidRPr="007A0A45">
        <w:rPr>
          <w:rFonts w:ascii="Phetsarath OT" w:eastAsia="Phetsarath OT" w:hAnsi="Phetsarath OT" w:cs="Phetsarath OT" w:hint="eastAsia"/>
          <w:spacing w:val="-4"/>
          <w:lang w:val="fr-FR" w:bidi="lo-LA"/>
        </w:rPr>
        <w:t>500.000</w:t>
      </w:r>
      <w:r w:rsidRPr="007A0A45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ກີບ ຕໍ່ຄັ້ງ ສໍາລັບການແຈ້ງເສຍອາກອນລາຍໄດ້ຊັກຊ້າ ບໍ່ຖືກຕາມກໍານົດເວລາທີ່ກໍານົດໄວ້ໃນກົດໝາຍ</w:t>
      </w:r>
      <w:r w:rsidRPr="007A0A45">
        <w:rPr>
          <w:rFonts w:ascii="Phetsarath OT" w:eastAsia="Phetsarath OT" w:hAnsi="Phetsarath OT" w:cs="Phetsarath OT" w:hint="eastAsia"/>
          <w:spacing w:val="-4"/>
          <w:lang w:val="fr-FR" w:bidi="lo-LA"/>
        </w:rPr>
        <w:t>;</w:t>
      </w:r>
    </w:p>
    <w:p w14:paraId="208F0730" w14:textId="6B6427D9" w:rsidR="00735F23" w:rsidRPr="007A0A45" w:rsidRDefault="00735F23" w:rsidP="005F5EAD">
      <w:pPr>
        <w:pStyle w:val="ListParagraph"/>
        <w:numPr>
          <w:ilvl w:val="0"/>
          <w:numId w:val="22"/>
        </w:numPr>
        <w:tabs>
          <w:tab w:val="left" w:pos="3261"/>
        </w:tabs>
        <w:ind w:left="2127" w:firstLine="850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r w:rsidRPr="007A0A45">
        <w:rPr>
          <w:rFonts w:ascii="Phetsarath OT" w:eastAsia="Phetsarath OT" w:hAnsi="Phetsarath OT" w:cs="Phetsarath OT" w:hint="eastAsia"/>
          <w:spacing w:val="-4"/>
          <w:cs/>
          <w:lang w:bidi="lo-LA"/>
        </w:rPr>
        <w:t xml:space="preserve">ປັບໃໝ </w:t>
      </w:r>
      <w:r w:rsidRPr="007A0A45">
        <w:rPr>
          <w:rFonts w:ascii="Phetsarath OT" w:eastAsia="Phetsarath OT" w:hAnsi="Phetsarath OT" w:cs="Phetsarath OT" w:hint="eastAsia"/>
          <w:spacing w:val="-4"/>
          <w:lang w:val="fr-FR" w:bidi="lo-LA"/>
        </w:rPr>
        <w:t>1.000.000</w:t>
      </w:r>
      <w:r w:rsidRPr="007A0A45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ກີບ ຕໍ່ການເລັ່ງທວງໜຶ່ງຄັ້ງ ສໍາລັບການບໍ່ສະໜອງເອກະສານ</w:t>
      </w:r>
      <w:r w:rsidRPr="007A0A45">
        <w:rPr>
          <w:rFonts w:ascii="Phetsarath OT" w:eastAsia="Phetsarath OT" w:hAnsi="Phetsarath OT" w:cs="Phetsarath OT" w:hint="eastAsia"/>
          <w:spacing w:val="-4"/>
          <w:lang w:val="fr-FR" w:bidi="lo-LA"/>
        </w:rPr>
        <w:t xml:space="preserve">, </w:t>
      </w:r>
      <w:r w:rsidRPr="007A0A45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ຂໍ້ມູນ ກ່ຽວກັບວຽກງານອາກອນລາຍໄດ້ </w:t>
      </w:r>
      <w:r w:rsidR="00A9154F" w:rsidRPr="007A0A45">
        <w:rPr>
          <w:rFonts w:ascii="Phetsarath OT" w:eastAsia="Phetsarath OT" w:hAnsi="Phetsarath OT" w:cs="Phetsarath OT" w:hint="cs"/>
          <w:spacing w:val="-4"/>
          <w:cs/>
          <w:lang w:bidi="lo-LA"/>
        </w:rPr>
        <w:t>ພາຍຫຼັ</w:t>
      </w:r>
      <w:r w:rsidRPr="007A0A45">
        <w:rPr>
          <w:rFonts w:ascii="Phetsarath OT" w:eastAsia="Phetsarath OT" w:hAnsi="Phetsarath OT" w:cs="Phetsarath OT" w:hint="cs"/>
          <w:spacing w:val="-4"/>
          <w:cs/>
          <w:lang w:bidi="lo-LA"/>
        </w:rPr>
        <w:t>ງທີ່ມີການກ່າວເຕືອນຢ່າງເປັນລາຍລັກອັກສອນແລ້ວ</w:t>
      </w:r>
      <w:r w:rsidRPr="007A0A45">
        <w:rPr>
          <w:rFonts w:ascii="Phetsarath OT" w:eastAsia="Phetsarath OT" w:hAnsi="Phetsarath OT" w:cs="Phetsarath OT" w:hint="eastAsia"/>
          <w:spacing w:val="-4"/>
          <w:lang w:val="fr-FR" w:bidi="lo-LA"/>
        </w:rPr>
        <w:t>;</w:t>
      </w:r>
    </w:p>
    <w:p w14:paraId="2A137D7A" w14:textId="5D4B7D8D" w:rsidR="00735F23" w:rsidRPr="007A0A45" w:rsidRDefault="00735F23" w:rsidP="005F5EAD">
      <w:pPr>
        <w:pStyle w:val="ListParagraph"/>
        <w:numPr>
          <w:ilvl w:val="0"/>
          <w:numId w:val="22"/>
        </w:numPr>
        <w:tabs>
          <w:tab w:val="left" w:pos="3261"/>
        </w:tabs>
        <w:ind w:left="2127" w:firstLine="850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r w:rsidRPr="007A0A45">
        <w:rPr>
          <w:rFonts w:ascii="Phetsarath OT" w:eastAsia="Phetsarath OT" w:hAnsi="Phetsarath OT" w:cs="Phetsarath OT" w:hint="eastAsia"/>
          <w:spacing w:val="-4"/>
          <w:cs/>
          <w:lang w:bidi="lo-LA"/>
        </w:rPr>
        <w:t xml:space="preserve">ປັບໃໝ </w:t>
      </w:r>
      <w:r w:rsidRPr="007A0A45">
        <w:rPr>
          <w:rFonts w:ascii="Phetsarath OT" w:eastAsia="Phetsarath OT" w:hAnsi="Phetsarath OT" w:cs="Phetsarath OT" w:hint="eastAsia"/>
          <w:spacing w:val="-4"/>
          <w:lang w:val="fr-FR" w:bidi="lo-LA"/>
        </w:rPr>
        <w:t>1.500.000</w:t>
      </w:r>
      <w:r w:rsidRPr="007A0A45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ກີບ ຕໍ່ຄັ້ງ ສໍາລັບການບໍ່ແຈ້ງເສຍອາກອນລາຍໄດ້ ຕາມກໍານົດເວລາທີ່ກໍານົດໄວ້ໃນກົດໝາຍ</w:t>
      </w:r>
      <w:r w:rsidRPr="007A0A45">
        <w:rPr>
          <w:rFonts w:ascii="Phetsarath OT" w:eastAsia="Phetsarath OT" w:hAnsi="Phetsarath OT" w:cs="Phetsarath OT" w:hint="eastAsia"/>
          <w:spacing w:val="-4"/>
          <w:lang w:val="fr-FR" w:bidi="lo-LA"/>
        </w:rPr>
        <w:t>;</w:t>
      </w:r>
    </w:p>
    <w:p w14:paraId="48C17E45" w14:textId="77777777" w:rsidR="00735F23" w:rsidRPr="007A0A45" w:rsidRDefault="00735F23" w:rsidP="005F5EAD">
      <w:pPr>
        <w:pStyle w:val="ListParagraph"/>
        <w:numPr>
          <w:ilvl w:val="0"/>
          <w:numId w:val="22"/>
        </w:numPr>
        <w:tabs>
          <w:tab w:val="left" w:pos="3261"/>
        </w:tabs>
        <w:ind w:left="2127" w:firstLine="850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r w:rsidRPr="007A0A45">
        <w:rPr>
          <w:rFonts w:ascii="Phetsarath OT" w:eastAsia="Phetsarath OT" w:hAnsi="Phetsarath OT" w:cs="Phetsarath OT" w:hint="eastAsia"/>
          <w:spacing w:val="-4"/>
          <w:cs/>
          <w:lang w:bidi="lo-LA"/>
        </w:rPr>
        <w:t xml:space="preserve">ປັບໃໝ </w:t>
      </w:r>
      <w:r w:rsidRPr="007A0A45">
        <w:rPr>
          <w:rFonts w:ascii="Phetsarath OT" w:eastAsia="Phetsarath OT" w:hAnsi="Phetsarath OT" w:cs="Phetsarath OT" w:hint="eastAsia"/>
          <w:spacing w:val="-4"/>
          <w:lang w:val="fr-FR" w:bidi="lo-LA"/>
        </w:rPr>
        <w:t>3.000.000</w:t>
      </w:r>
      <w:r w:rsidRPr="007A0A45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ກີບ ຕໍ່ຄັ້ງ ສໍາລັບການບໍ່ແຈ້ງການປ່ຽນແປງຂໍ້ມູນ ເປັນຕົ້ນ ທີ່ຕັ້ງວິສາຫະກິດ</w:t>
      </w:r>
      <w:r w:rsidRPr="007A0A45">
        <w:rPr>
          <w:rFonts w:ascii="Phetsarath OT" w:eastAsia="Phetsarath OT" w:hAnsi="Phetsarath OT" w:cs="Phetsarath OT" w:hint="eastAsia"/>
          <w:spacing w:val="-4"/>
          <w:lang w:val="fr-FR" w:bidi="lo-LA"/>
        </w:rPr>
        <w:t xml:space="preserve">, </w:t>
      </w:r>
      <w:r w:rsidRPr="007A0A45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ເລກໂທລະສັບ ແລະ ຂໍ້ມູນອື່ນ ໃສ່ໃນການແຈ້ງມອບອາກອນລາຍໄດ້ </w:t>
      </w:r>
      <w:r w:rsidR="00AE3B4E" w:rsidRPr="007A0A45">
        <w:rPr>
          <w:rFonts w:ascii="Phetsarath OT" w:eastAsia="Phetsarath OT" w:hAnsi="Phetsarath OT" w:cs="Phetsarath OT" w:hint="cs"/>
          <w:spacing w:val="-4"/>
          <w:cs/>
          <w:lang w:bidi="lo-LA"/>
        </w:rPr>
        <w:t>ພາຍຫຼັງ</w:t>
      </w:r>
      <w:r w:rsidRPr="007A0A45">
        <w:rPr>
          <w:rFonts w:ascii="Phetsarath OT" w:eastAsia="Phetsarath OT" w:hAnsi="Phetsarath OT" w:cs="Phetsarath OT" w:hint="cs"/>
          <w:spacing w:val="-4"/>
          <w:cs/>
          <w:lang w:bidi="lo-LA"/>
        </w:rPr>
        <w:t>ທີ່ມີການກ່າວເຕືອນຢ່າງເປັນລາຍລັກອັກສອນແລ້ວ</w:t>
      </w:r>
      <w:r w:rsidRPr="007A0A45">
        <w:rPr>
          <w:rFonts w:ascii="Phetsarath OT" w:eastAsia="Phetsarath OT" w:hAnsi="Phetsarath OT" w:cs="Phetsarath OT" w:hint="eastAsia"/>
          <w:spacing w:val="-4"/>
          <w:lang w:val="fr-FR" w:bidi="lo-LA"/>
        </w:rPr>
        <w:t>;</w:t>
      </w:r>
    </w:p>
    <w:p w14:paraId="42160BD0" w14:textId="03013C4E" w:rsidR="00735F23" w:rsidRPr="007A0A45" w:rsidRDefault="00735F23" w:rsidP="005F5EAD">
      <w:pPr>
        <w:pStyle w:val="ListParagraph"/>
        <w:numPr>
          <w:ilvl w:val="0"/>
          <w:numId w:val="22"/>
        </w:numPr>
        <w:tabs>
          <w:tab w:val="left" w:pos="3261"/>
        </w:tabs>
        <w:ind w:left="2127" w:firstLine="850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r w:rsidRPr="007A0A45">
        <w:rPr>
          <w:rFonts w:ascii="Phetsarath OT" w:eastAsia="Phetsarath OT" w:hAnsi="Phetsarath OT" w:cs="Phetsarath OT" w:hint="eastAsia"/>
          <w:spacing w:val="-4"/>
          <w:cs/>
          <w:lang w:bidi="lo-LA"/>
        </w:rPr>
        <w:t>ປັບໃໝ ຫ້າສິບສ່ວນຮ້ອຍ (</w:t>
      </w:r>
      <w:r w:rsidRPr="007A0A45">
        <w:rPr>
          <w:rFonts w:ascii="Phetsarath OT" w:eastAsia="Phetsarath OT" w:hAnsi="Phetsarath OT" w:cs="Phetsarath OT" w:hint="eastAsia"/>
          <w:spacing w:val="-4"/>
          <w:lang w:val="fr-FR" w:bidi="lo-LA"/>
        </w:rPr>
        <w:t xml:space="preserve">50%) </w:t>
      </w:r>
      <w:r w:rsidRPr="007A0A45">
        <w:rPr>
          <w:rFonts w:ascii="Phetsarath OT" w:eastAsia="Phetsarath OT" w:hAnsi="Phetsarath OT" w:cs="Phetsarath OT" w:hint="cs"/>
          <w:spacing w:val="-4"/>
          <w:cs/>
          <w:lang w:bidi="lo-LA"/>
        </w:rPr>
        <w:t>ຂອງຈໍານວນອາກອນລາຍໄດ້ທີ່ຕ້ອງມອບຕື່ມ ຈາກການແຈ້ງເສຍບໍ່ຖືກຕ້ອງຕາມຄວາມເປັນຈິງ ຫຼື ບໍ່ຄົບຖ້ວນ</w:t>
      </w:r>
      <w:r w:rsidRPr="007A0A45">
        <w:rPr>
          <w:rFonts w:ascii="Phetsarath OT" w:eastAsia="Phetsarath OT" w:hAnsi="Phetsarath OT" w:cs="Phetsarath OT" w:hint="eastAsia"/>
          <w:spacing w:val="-4"/>
          <w:lang w:val="fr-FR" w:bidi="lo-LA"/>
        </w:rPr>
        <w:t>;</w:t>
      </w:r>
    </w:p>
    <w:p w14:paraId="62CFEFDF" w14:textId="2E0D8F3C" w:rsidR="00735F23" w:rsidRPr="007A0A45" w:rsidRDefault="00735F23" w:rsidP="005F5EAD">
      <w:pPr>
        <w:pStyle w:val="ListParagraph"/>
        <w:numPr>
          <w:ilvl w:val="0"/>
          <w:numId w:val="22"/>
        </w:numPr>
        <w:tabs>
          <w:tab w:val="left" w:pos="3261"/>
        </w:tabs>
        <w:ind w:left="2127" w:firstLine="850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r w:rsidRPr="007A0A45">
        <w:rPr>
          <w:rFonts w:ascii="Phetsarath OT" w:eastAsia="Phetsarath OT" w:hAnsi="Phetsarath OT" w:cs="Phetsarath OT" w:hint="eastAsia"/>
          <w:spacing w:val="-4"/>
          <w:cs/>
          <w:lang w:bidi="lo-LA"/>
        </w:rPr>
        <w:t>ປັບໃໝ ສູນຈຸດໜຶ່ງສ່ວນຮ້ອຍ (</w:t>
      </w:r>
      <w:r w:rsidRPr="007A0A45">
        <w:rPr>
          <w:rFonts w:ascii="Phetsarath OT" w:eastAsia="Phetsarath OT" w:hAnsi="Phetsarath OT" w:cs="Phetsarath OT" w:hint="eastAsia"/>
          <w:spacing w:val="-4"/>
          <w:lang w:val="fr-FR" w:bidi="lo-LA"/>
        </w:rPr>
        <w:t xml:space="preserve">0,1%) </w:t>
      </w:r>
      <w:r w:rsidRPr="007A0A45">
        <w:rPr>
          <w:rFonts w:ascii="Phetsarath OT" w:eastAsia="Phetsarath OT" w:hAnsi="Phetsarath OT" w:cs="Phetsarath OT" w:hint="cs"/>
          <w:spacing w:val="-4"/>
          <w:cs/>
          <w:lang w:bidi="lo-LA"/>
        </w:rPr>
        <w:t>ຕໍ່ວັນ ຂອງຈຳນວນອາກອນລາຍໄດ້ ທີ່ມອບຊັກຊ້າ ຕາມ</w:t>
      </w:r>
      <w:r w:rsidR="008F652F" w:rsidRPr="007A0A45">
        <w:rPr>
          <w:rFonts w:ascii="Phetsarath OT" w:eastAsia="Phetsarath OT" w:hAnsi="Phetsarath OT" w:cs="Phetsarath OT" w:hint="cs"/>
          <w:spacing w:val="-4"/>
          <w:cs/>
          <w:lang w:bidi="lo-LA"/>
        </w:rPr>
        <w:t>ກໍານົດເວລາ</w:t>
      </w:r>
      <w:r w:rsidRPr="007A0A45">
        <w:rPr>
          <w:rFonts w:ascii="Phetsarath OT" w:eastAsia="Phetsarath OT" w:hAnsi="Phetsarath OT" w:cs="Phetsarath OT" w:hint="cs"/>
          <w:spacing w:val="-4"/>
          <w:cs/>
          <w:lang w:bidi="lo-LA"/>
        </w:rPr>
        <w:t>ທີ່ກໍານົດໄວ້ໃນກົດໝາຍ</w:t>
      </w:r>
      <w:r w:rsidRPr="007A0A45">
        <w:rPr>
          <w:rFonts w:ascii="Phetsarath OT" w:eastAsia="Phetsarath OT" w:hAnsi="Phetsarath OT" w:cs="Phetsarath OT" w:hint="eastAsia"/>
          <w:spacing w:val="-4"/>
          <w:lang w:val="fr-FR" w:bidi="lo-LA"/>
        </w:rPr>
        <w:t>;</w:t>
      </w:r>
    </w:p>
    <w:p w14:paraId="5E321886" w14:textId="5F4854CE" w:rsidR="00735F23" w:rsidRPr="007A0A45" w:rsidRDefault="00735F23" w:rsidP="005F5EAD">
      <w:pPr>
        <w:pStyle w:val="ListParagraph"/>
        <w:numPr>
          <w:ilvl w:val="0"/>
          <w:numId w:val="22"/>
        </w:numPr>
        <w:tabs>
          <w:tab w:val="left" w:pos="1560"/>
          <w:tab w:val="left" w:pos="3261"/>
        </w:tabs>
        <w:ind w:left="2127" w:firstLine="850"/>
        <w:jc w:val="both"/>
        <w:rPr>
          <w:rFonts w:ascii="Phetsarath OT" w:eastAsia="Phetsarath OT" w:hAnsi="Phetsarath OT" w:cs="Phetsarath OT"/>
          <w:spacing w:val="-4"/>
          <w:lang w:val="fr-FR"/>
        </w:rPr>
      </w:pPr>
      <w:r w:rsidRPr="007A0A45">
        <w:rPr>
          <w:rFonts w:ascii="Phetsarath OT" w:eastAsia="Phetsarath OT" w:hAnsi="Phetsarath OT" w:cs="Phetsarath OT" w:hint="eastAsia"/>
          <w:spacing w:val="-4"/>
          <w:cs/>
          <w:lang w:bidi="lo-LA"/>
        </w:rPr>
        <w:t xml:space="preserve">ສໍາລັບຈໍານວນອາກອນລາຍໄດ້ທີ່ຍັງຄ້າງມອບ ຈະຖືກປະຕິບັດມາດຕະການປັບໃໝ ດັ່ງນີ້: </w:t>
      </w:r>
    </w:p>
    <w:p w14:paraId="42E3B6B4" w14:textId="619B7316" w:rsidR="00735F23" w:rsidRPr="007A0A45" w:rsidRDefault="00735F23" w:rsidP="005F5EAD">
      <w:pPr>
        <w:pStyle w:val="ListParagraph"/>
        <w:numPr>
          <w:ilvl w:val="0"/>
          <w:numId w:val="23"/>
        </w:numPr>
        <w:tabs>
          <w:tab w:val="left" w:pos="1843"/>
          <w:tab w:val="left" w:pos="2520"/>
          <w:tab w:val="left" w:pos="3261"/>
          <w:tab w:val="left" w:pos="3544"/>
        </w:tabs>
        <w:ind w:left="2127" w:firstLine="1134"/>
        <w:jc w:val="both"/>
        <w:rPr>
          <w:rFonts w:ascii="Phetsarath OT" w:eastAsia="Phetsarath OT" w:hAnsi="Phetsarath OT" w:cs="Phetsarath OT"/>
          <w:spacing w:val="-4"/>
          <w:lang w:val="fr-FR"/>
        </w:rPr>
      </w:pPr>
      <w:r w:rsidRPr="007A0A45">
        <w:rPr>
          <w:rFonts w:ascii="Phetsarath OT" w:eastAsia="Phetsarath OT" w:hAnsi="Phetsarath OT" w:cs="Phetsarath OT" w:hint="eastAsia"/>
          <w:spacing w:val="-4"/>
          <w:cs/>
          <w:lang w:bidi="lo-LA"/>
        </w:rPr>
        <w:t>ປັບໃໝ ສາມສິບສ່ວນຮ້ອຍ (</w:t>
      </w:r>
      <w:r w:rsidRPr="007A0A45">
        <w:rPr>
          <w:rFonts w:ascii="Phetsarath OT" w:eastAsia="Phetsarath OT" w:hAnsi="Phetsarath OT" w:cs="Phetsarath OT" w:hint="eastAsia"/>
          <w:spacing w:val="-4"/>
          <w:lang w:val="fr-FR"/>
        </w:rPr>
        <w:t xml:space="preserve">30%) </w:t>
      </w:r>
      <w:r w:rsidRPr="007A0A45">
        <w:rPr>
          <w:rFonts w:ascii="Phetsarath OT" w:eastAsia="Phetsarath OT" w:hAnsi="Phetsarath OT" w:cs="Phetsarath OT" w:hint="eastAsia"/>
          <w:spacing w:val="-4"/>
          <w:cs/>
          <w:lang w:bidi="lo-LA"/>
        </w:rPr>
        <w:t>ຂອງຈຳນວນອາກອນລາຍ</w:t>
      </w:r>
      <w:r w:rsidR="00370A11" w:rsidRPr="007A0A45">
        <w:rPr>
          <w:rFonts w:ascii="Phetsarath OT" w:eastAsia="Phetsarath OT" w:hAnsi="Phetsarath OT" w:cs="Phetsarath OT" w:hint="eastAsia"/>
          <w:spacing w:val="-4"/>
          <w:cs/>
          <w:lang w:bidi="lo-LA"/>
        </w:rPr>
        <w:t>ໄດ້ທີ່ຕ້ອງມອບ ສໍາລັບການເລັ່ງທວງ</w:t>
      </w:r>
      <w:r w:rsidRPr="007A0A45">
        <w:rPr>
          <w:rFonts w:ascii="Phetsarath OT" w:eastAsia="Phetsarath OT" w:hAnsi="Phetsarath OT" w:cs="Phetsarath OT" w:hint="eastAsia"/>
          <w:spacing w:val="-4"/>
          <w:cs/>
          <w:lang w:bidi="lo-LA"/>
        </w:rPr>
        <w:t>ຄັ້ງທີໜຶ່ງ</w:t>
      </w:r>
      <w:r w:rsidRPr="007A0A45">
        <w:rPr>
          <w:rFonts w:ascii="Phetsarath OT" w:eastAsia="Phetsarath OT" w:hAnsi="Phetsarath OT" w:cs="Phetsarath OT" w:hint="eastAsia"/>
          <w:spacing w:val="-4"/>
          <w:lang w:val="fr-FR"/>
        </w:rPr>
        <w:t>;</w:t>
      </w:r>
    </w:p>
    <w:p w14:paraId="34E4F20E" w14:textId="376E3AB4" w:rsidR="00735F23" w:rsidRPr="007A0A45" w:rsidRDefault="00735F23" w:rsidP="005F5EAD">
      <w:pPr>
        <w:pStyle w:val="ListParagraph"/>
        <w:numPr>
          <w:ilvl w:val="0"/>
          <w:numId w:val="23"/>
        </w:numPr>
        <w:tabs>
          <w:tab w:val="left" w:pos="1843"/>
          <w:tab w:val="left" w:pos="2520"/>
          <w:tab w:val="left" w:pos="3261"/>
          <w:tab w:val="left" w:pos="3544"/>
        </w:tabs>
        <w:ind w:left="2127" w:firstLine="1134"/>
        <w:jc w:val="both"/>
        <w:rPr>
          <w:rFonts w:ascii="Phetsarath OT" w:eastAsia="Phetsarath OT" w:hAnsi="Phetsarath OT" w:cs="Phetsarath OT"/>
          <w:spacing w:val="-4"/>
          <w:lang w:val="fr-FR"/>
        </w:rPr>
      </w:pPr>
      <w:r w:rsidRPr="007A0A45">
        <w:rPr>
          <w:rFonts w:ascii="Phetsarath OT" w:eastAsia="Phetsarath OT" w:hAnsi="Phetsarath OT" w:cs="Phetsarath OT" w:hint="eastAsia"/>
          <w:spacing w:val="-4"/>
          <w:cs/>
          <w:lang w:bidi="lo-LA"/>
        </w:rPr>
        <w:t>ປັບໃໝ ຫົກສິບສ່ວນຮ້ອຍ (</w:t>
      </w:r>
      <w:r w:rsidRPr="007A0A45">
        <w:rPr>
          <w:rFonts w:ascii="Phetsarath OT" w:eastAsia="Phetsarath OT" w:hAnsi="Phetsarath OT" w:cs="Phetsarath OT" w:hint="eastAsia"/>
          <w:spacing w:val="-4"/>
          <w:lang w:val="fr-FR"/>
        </w:rPr>
        <w:t xml:space="preserve">60%) </w:t>
      </w:r>
      <w:r w:rsidRPr="007A0A45">
        <w:rPr>
          <w:rFonts w:ascii="Phetsarath OT" w:eastAsia="Phetsarath OT" w:hAnsi="Phetsarath OT" w:cs="Phetsarath OT" w:hint="eastAsia"/>
          <w:spacing w:val="-4"/>
          <w:cs/>
          <w:lang w:bidi="lo-LA"/>
        </w:rPr>
        <w:t>ຂອງຈໍານວນອາກອນລາຍໄດ້ທີ່ຕ້ອງມອບ ສໍາລັບການເລັ່ງທວງຄັ້ງທີສອງ</w:t>
      </w:r>
      <w:r w:rsidRPr="007A0A45">
        <w:rPr>
          <w:rFonts w:ascii="Phetsarath OT" w:eastAsia="Phetsarath OT" w:hAnsi="Phetsarath OT" w:cs="Phetsarath OT" w:hint="eastAsia"/>
          <w:spacing w:val="-4"/>
          <w:lang w:val="fr-FR"/>
        </w:rPr>
        <w:t>;</w:t>
      </w:r>
    </w:p>
    <w:p w14:paraId="4E26D4AF" w14:textId="1ACEEE4C" w:rsidR="00735F23" w:rsidRPr="007A0A45" w:rsidRDefault="00735F23" w:rsidP="005F5EAD">
      <w:pPr>
        <w:pStyle w:val="ListParagraph"/>
        <w:numPr>
          <w:ilvl w:val="0"/>
          <w:numId w:val="23"/>
        </w:numPr>
        <w:tabs>
          <w:tab w:val="left" w:pos="1843"/>
          <w:tab w:val="left" w:pos="2520"/>
          <w:tab w:val="left" w:pos="3261"/>
          <w:tab w:val="left" w:pos="3544"/>
        </w:tabs>
        <w:ind w:left="2127" w:firstLine="1134"/>
        <w:jc w:val="both"/>
        <w:rPr>
          <w:rFonts w:ascii="Phetsarath OT" w:eastAsia="Phetsarath OT" w:hAnsi="Phetsarath OT" w:cs="Phetsarath OT"/>
          <w:spacing w:val="-4"/>
          <w:lang w:val="fr-FR"/>
        </w:rPr>
      </w:pPr>
      <w:r w:rsidRPr="007A0A45">
        <w:rPr>
          <w:rFonts w:ascii="Phetsarath OT" w:eastAsia="Phetsarath OT" w:hAnsi="Phetsarath OT" w:cs="Phetsarath OT" w:hint="eastAsia"/>
          <w:spacing w:val="-4"/>
          <w:cs/>
          <w:lang w:bidi="lo-LA"/>
        </w:rPr>
        <w:t>ປັບໃໝ ຮ້ອຍສ່ວນຮ້ອຍ (</w:t>
      </w:r>
      <w:r w:rsidRPr="007A0A45">
        <w:rPr>
          <w:rFonts w:ascii="Phetsarath OT" w:eastAsia="Phetsarath OT" w:hAnsi="Phetsarath OT" w:cs="Phetsarath OT" w:hint="eastAsia"/>
          <w:spacing w:val="-4"/>
          <w:lang w:val="fr-FR"/>
        </w:rPr>
        <w:t xml:space="preserve">100%) </w:t>
      </w:r>
      <w:r w:rsidRPr="007A0A45">
        <w:rPr>
          <w:rFonts w:ascii="Phetsarath OT" w:eastAsia="Phetsarath OT" w:hAnsi="Phetsarath OT" w:cs="Phetsarath OT" w:hint="eastAsia"/>
          <w:spacing w:val="-4"/>
          <w:cs/>
          <w:lang w:bidi="lo-LA"/>
        </w:rPr>
        <w:t>ຂອງຈຳນວນອາກອນລາຍໄດ້ທີ່ຕ້ອງມອບ ສໍາລັບການເລັ່ງທວງຄັ້ງທີສາມ.</w:t>
      </w:r>
    </w:p>
    <w:p w14:paraId="06E4E150" w14:textId="7172E36B" w:rsidR="000770C0" w:rsidRPr="007044B1" w:rsidRDefault="00A4700D" w:rsidP="005F5EAD">
      <w:pPr>
        <w:spacing w:after="0" w:line="240" w:lineRule="auto"/>
        <w:ind w:left="2127" w:firstLine="70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7044B1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ໃນກໍລະນີຜູ້</w:t>
      </w:r>
      <w:r w:rsidRPr="007044B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ລະເມີດ</w:t>
      </w:r>
      <w:r w:rsidR="007044B1" w:rsidRPr="007044B1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 xml:space="preserve"> ຫາກບໍ່ປະຕິບັ</w:t>
      </w:r>
      <w:r w:rsidR="007044B1" w:rsidRPr="007044B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ດອາກອນທີ່ຕ້ອງມອບ ແລະ/ຫຼື ຄ່າ</w:t>
      </w:r>
      <w:r w:rsidRPr="007044B1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ປັບໃ</w:t>
      </w:r>
      <w:r w:rsidR="007044B1" w:rsidRPr="007044B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ໝ </w:t>
      </w:r>
      <w:r w:rsidR="000C33F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ທີ່ໄດ້ມີການເລັ່ງທວງຕາມກົດໝາຍ</w:t>
      </w:r>
      <w:r w:rsidR="000C33FD" w:rsidRPr="00196AC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7044B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ໃຫ້</w:t>
      </w:r>
      <w:r w:rsidRPr="007044B1">
        <w:rPr>
          <w:rFonts w:ascii="Times New Roman" w:hAnsi="Times New Roman" w:cs="Phetsarath OT" w:hint="cs"/>
          <w:spacing w:val="-4"/>
          <w:sz w:val="24"/>
          <w:szCs w:val="24"/>
          <w:cs/>
          <w:lang w:bidi="lo-LA"/>
        </w:rPr>
        <w:t>ຂະແໜງສ່ວຍສາອາກອນ ອອກຄໍາສັ່ງອາຍັດເງິນໃນບັນຊີເງິນຝາກຢູ່ທະນາຄານ</w:t>
      </w:r>
      <w:r w:rsidR="00DD5591" w:rsidRPr="007044B1">
        <w:rPr>
          <w:rFonts w:ascii="Times New Roman" w:hAnsi="Times New Roman" w:cs="Phetsarath OT" w:hint="cs"/>
          <w:spacing w:val="-4"/>
          <w:sz w:val="24"/>
          <w:szCs w:val="24"/>
          <w:cs/>
          <w:lang w:bidi="lo-LA"/>
        </w:rPr>
        <w:t>ທຸລະກິດ</w:t>
      </w:r>
      <w:r w:rsidRPr="007044B1">
        <w:rPr>
          <w:rFonts w:ascii="Times New Roman" w:hAnsi="Times New Roman" w:cs="Phetsarath OT" w:hint="cs"/>
          <w:spacing w:val="-4"/>
          <w:sz w:val="24"/>
          <w:szCs w:val="24"/>
          <w:cs/>
          <w:lang w:bidi="lo-LA"/>
        </w:rPr>
        <w:t xml:space="preserve"> ແລະ/ຫຼື ສະຖາບັນການເງິນ</w:t>
      </w:r>
      <w:r w:rsidR="00DD5591" w:rsidRPr="007044B1">
        <w:rPr>
          <w:rFonts w:ascii="Times New Roman" w:hAnsi="Times New Roman" w:cs="Phetsarath OT" w:hint="cs"/>
          <w:spacing w:val="-4"/>
          <w:sz w:val="24"/>
          <w:szCs w:val="24"/>
          <w:cs/>
          <w:lang w:bidi="lo-LA"/>
        </w:rPr>
        <w:t xml:space="preserve">ທີ່ກ່ຽວຂ້ອງ </w:t>
      </w:r>
      <w:r w:rsidRPr="007044B1">
        <w:rPr>
          <w:rFonts w:ascii="Times New Roman" w:hAnsi="Times New Roman" w:cs="Phetsarath OT" w:hint="cs"/>
          <w:spacing w:val="-4"/>
          <w:sz w:val="24"/>
          <w:szCs w:val="24"/>
          <w:cs/>
          <w:lang w:bidi="lo-LA"/>
        </w:rPr>
        <w:t xml:space="preserve">ຕັ້ງຢູ່ ສປປ </w:t>
      </w:r>
      <w:r w:rsidRPr="007044B1">
        <w:rPr>
          <w:rFonts w:ascii="Times New Roman" w:hAnsi="Times New Roman" w:cs="Phetsarath OT" w:hint="cs"/>
          <w:spacing w:val="-4"/>
          <w:sz w:val="24"/>
          <w:szCs w:val="24"/>
          <w:cs/>
          <w:lang w:bidi="lo-LA"/>
        </w:rPr>
        <w:lastRenderedPageBreak/>
        <w:t xml:space="preserve">ລາວ </w:t>
      </w:r>
      <w:r w:rsidR="00DD5591" w:rsidRPr="007044B1">
        <w:rPr>
          <w:rFonts w:ascii="Times New Roman" w:hAnsi="Times New Roman" w:cs="Phetsarath OT" w:hint="cs"/>
          <w:spacing w:val="-4"/>
          <w:sz w:val="24"/>
          <w:szCs w:val="24"/>
          <w:cs/>
          <w:lang w:bidi="lo-LA"/>
        </w:rPr>
        <w:t>ພ້ອມທັງ</w:t>
      </w:r>
      <w:r w:rsidRPr="007044B1">
        <w:rPr>
          <w:rFonts w:ascii="Times New Roman" w:hAnsi="Times New Roman" w:cs="Phetsarath OT" w:hint="cs"/>
          <w:spacing w:val="-4"/>
          <w:sz w:val="24"/>
          <w:szCs w:val="24"/>
          <w:cs/>
          <w:lang w:bidi="lo-LA"/>
        </w:rPr>
        <w:t>ແຈ້ງໃຫ້ ບຸກຄົນ, ນິຕິບຸກຄົນ ຫຼື ການຈັດຕັ້ງດັ</w:t>
      </w:r>
      <w:r w:rsidR="001F70CF" w:rsidRPr="007044B1">
        <w:rPr>
          <w:rFonts w:ascii="Times New Roman" w:hAnsi="Times New Roman" w:cs="Phetsarath OT" w:hint="cs"/>
          <w:spacing w:val="-4"/>
          <w:sz w:val="24"/>
          <w:szCs w:val="24"/>
          <w:cs/>
          <w:lang w:bidi="lo-LA"/>
        </w:rPr>
        <w:t>່ງກ່າວຊໍາລະຄ່າປັບໃໝ</w:t>
      </w:r>
      <w:r w:rsidRPr="007044B1">
        <w:rPr>
          <w:rFonts w:ascii="Times New Roman" w:hAnsi="Times New Roman" w:cs="Phetsarath OT" w:hint="cs"/>
          <w:spacing w:val="-4"/>
          <w:sz w:val="24"/>
          <w:szCs w:val="24"/>
          <w:cs/>
          <w:lang w:bidi="lo-LA"/>
        </w:rPr>
        <w:t xml:space="preserve"> ພາຍໃນກໍານົດເວລາ </w:t>
      </w:r>
      <w:r w:rsidRPr="007044B1">
        <w:rPr>
          <w:rFonts w:ascii="Times New Roman" w:hAnsi="Times New Roman" w:cs="Phetsarath OT" w:hint="cs"/>
          <w:spacing w:val="-4"/>
          <w:sz w:val="24"/>
          <w:szCs w:val="24"/>
          <w:cs/>
          <w:lang w:val="fr-FR" w:bidi="lo-LA"/>
        </w:rPr>
        <w:t>ຫ້າ</w:t>
      </w:r>
      <w:r w:rsidRPr="007044B1">
        <w:rPr>
          <w:rFonts w:ascii="Times New Roman" w:hAnsi="Times New Roman" w:cs="Phetsarath OT" w:hint="cs"/>
          <w:spacing w:val="-4"/>
          <w:sz w:val="24"/>
          <w:szCs w:val="24"/>
          <w:cs/>
          <w:lang w:bidi="lo-LA"/>
        </w:rPr>
        <w:t>ວັນ</w:t>
      </w:r>
      <w:r w:rsidR="001F70CF" w:rsidRPr="007044B1">
        <w:rPr>
          <w:rFonts w:ascii="Times New Roman" w:hAnsi="Times New Roman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7044B1">
        <w:rPr>
          <w:rFonts w:ascii="Times New Roman" w:hAnsi="Times New Roman" w:cs="Phetsarath OT" w:hint="cs"/>
          <w:spacing w:val="-4"/>
          <w:sz w:val="24"/>
          <w:szCs w:val="24"/>
          <w:cs/>
          <w:lang w:bidi="lo-LA"/>
        </w:rPr>
        <w:t>ລັດຖະການ</w:t>
      </w:r>
      <w:r w:rsidR="007A399C" w:rsidRPr="007044B1">
        <w:rPr>
          <w:rFonts w:ascii="Times New Roman" w:hAnsi="Times New Roman" w:cs="Phetsarath OT" w:hint="cs"/>
          <w:spacing w:val="-4"/>
          <w:sz w:val="24"/>
          <w:szCs w:val="24"/>
          <w:cs/>
          <w:lang w:bidi="lo-LA"/>
        </w:rPr>
        <w:t xml:space="preserve"> ນັບແຕ່ວັນ</w:t>
      </w:r>
      <w:r w:rsidR="003072F0">
        <w:rPr>
          <w:rFonts w:ascii="Times New Roman" w:hAnsi="Times New Roman" w:cs="Phetsarath OT" w:hint="cs"/>
          <w:spacing w:val="-4"/>
          <w:sz w:val="24"/>
          <w:szCs w:val="24"/>
          <w:cs/>
          <w:lang w:bidi="lo-LA"/>
        </w:rPr>
        <w:t>ໄດ້ຮັບ</w:t>
      </w:r>
      <w:r w:rsidR="007A399C" w:rsidRPr="007044B1">
        <w:rPr>
          <w:rFonts w:ascii="Times New Roman" w:hAnsi="Times New Roman" w:cs="Phetsarath OT" w:hint="cs"/>
          <w:spacing w:val="-4"/>
          <w:sz w:val="24"/>
          <w:szCs w:val="24"/>
          <w:cs/>
          <w:lang w:bidi="lo-LA"/>
        </w:rPr>
        <w:t>ແຈ້ງການ</w:t>
      </w:r>
      <w:r w:rsidR="00A945C4" w:rsidRPr="007044B1">
        <w:rPr>
          <w:rFonts w:ascii="Times New Roman" w:hAnsi="Times New Roman" w:cs="Phetsarath OT" w:hint="cs"/>
          <w:spacing w:val="-4"/>
          <w:sz w:val="24"/>
          <w:szCs w:val="24"/>
          <w:cs/>
          <w:lang w:bidi="lo-LA"/>
        </w:rPr>
        <w:t>ເປັນຕົ້ນໄປ</w:t>
      </w:r>
      <w:r w:rsidRPr="007044B1">
        <w:rPr>
          <w:rFonts w:ascii="Times New Roman" w:hAnsi="Times New Roman" w:cs="Phetsarath OT" w:hint="cs"/>
          <w:spacing w:val="-4"/>
          <w:sz w:val="24"/>
          <w:szCs w:val="24"/>
          <w:cs/>
          <w:lang w:bidi="lo-LA"/>
        </w:rPr>
        <w:t>. ໃນກໍລະນີບໍ່ປະຕິບັດຕາມກຳນົດເວລາດັ່ງກ່າວ ໃຫ້ຂະແໜງສ່ວຍສາອາກອນ ສະເໜີທະນາຄານ</w:t>
      </w:r>
      <w:r w:rsidR="00DD5591" w:rsidRPr="007044B1">
        <w:rPr>
          <w:rFonts w:ascii="Times New Roman" w:hAnsi="Times New Roman" w:cs="Phetsarath OT" w:hint="cs"/>
          <w:spacing w:val="-4"/>
          <w:sz w:val="24"/>
          <w:szCs w:val="24"/>
          <w:cs/>
          <w:lang w:bidi="lo-LA"/>
        </w:rPr>
        <w:t>ທຸລະກິດ</w:t>
      </w:r>
      <w:r w:rsidRPr="007044B1">
        <w:rPr>
          <w:rFonts w:ascii="Times New Roman" w:hAnsi="Times New Roman" w:cs="Phetsarath OT" w:hint="cs"/>
          <w:spacing w:val="-4"/>
          <w:sz w:val="24"/>
          <w:szCs w:val="24"/>
          <w:cs/>
          <w:lang w:bidi="lo-LA"/>
        </w:rPr>
        <w:t xml:space="preserve"> ຫຼື ສະຖາບັນການເງິນ</w:t>
      </w:r>
      <w:r w:rsidR="00DD5591" w:rsidRPr="007044B1">
        <w:rPr>
          <w:rFonts w:ascii="Times New Roman" w:hAnsi="Times New Roman" w:cs="Phetsarath OT" w:hint="cs"/>
          <w:spacing w:val="-4"/>
          <w:sz w:val="24"/>
          <w:szCs w:val="24"/>
          <w:cs/>
          <w:lang w:bidi="lo-LA"/>
        </w:rPr>
        <w:t>ທີ່ກ່ຽວຂ້ອງ</w:t>
      </w:r>
      <w:r w:rsidR="00A945C4" w:rsidRPr="007044B1">
        <w:rPr>
          <w:rFonts w:ascii="Times New Roman" w:hAnsi="Times New Roman" w:cs="Phetsarath OT" w:hint="cs"/>
          <w:spacing w:val="-4"/>
          <w:sz w:val="24"/>
          <w:szCs w:val="24"/>
          <w:cs/>
          <w:lang w:bidi="lo-LA"/>
        </w:rPr>
        <w:t>ດຳເນີນການ</w:t>
      </w:r>
      <w:r w:rsidRPr="007044B1">
        <w:rPr>
          <w:rFonts w:ascii="Times New Roman" w:hAnsi="Times New Roman" w:cs="Phetsarath OT" w:hint="cs"/>
          <w:spacing w:val="-4"/>
          <w:sz w:val="24"/>
          <w:szCs w:val="24"/>
          <w:cs/>
          <w:lang w:bidi="lo-LA"/>
        </w:rPr>
        <w:t>ຫັກເງິນໃນບັນຊີເງິນຝາກ ຕາມຈຳ</w:t>
      </w:r>
      <w:r w:rsidR="000C33FD">
        <w:rPr>
          <w:rFonts w:ascii="Times New Roman" w:hAnsi="Times New Roman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7044B1">
        <w:rPr>
          <w:rFonts w:ascii="Times New Roman" w:hAnsi="Times New Roman" w:cs="Phetsarath OT" w:hint="cs"/>
          <w:spacing w:val="-4"/>
          <w:sz w:val="24"/>
          <w:szCs w:val="24"/>
          <w:cs/>
          <w:lang w:bidi="lo-LA"/>
        </w:rPr>
        <w:t>ນວນເງິນປັບໃໝດັ່ງກ່າວ</w:t>
      </w:r>
      <w:r w:rsidR="002D035E" w:rsidRPr="007044B1">
        <w:rPr>
          <w:rFonts w:ascii="Times New Roman" w:hAnsi="Times New Roman" w:cs="Phetsarath OT" w:hint="cs"/>
          <w:spacing w:val="-4"/>
          <w:sz w:val="24"/>
          <w:szCs w:val="24"/>
          <w:cs/>
          <w:lang w:bidi="lo-LA"/>
        </w:rPr>
        <w:t xml:space="preserve"> </w:t>
      </w:r>
      <w:r w:rsidR="000770C0" w:rsidRPr="007044B1">
        <w:rPr>
          <w:rFonts w:ascii="Times New Roman" w:hAnsi="Times New Roman" w:cs="Phetsarath OT" w:hint="cs"/>
          <w:spacing w:val="-4"/>
          <w:sz w:val="24"/>
          <w:szCs w:val="24"/>
          <w:cs/>
          <w:lang w:bidi="lo-LA"/>
        </w:rPr>
        <w:t>ແລະ</w:t>
      </w:r>
      <w:r w:rsidR="000F2AD2" w:rsidRPr="007044B1">
        <w:rPr>
          <w:rFonts w:ascii="Times New Roman" w:hAnsi="Times New Roman" w:cs="Phetsarath OT" w:hint="cs"/>
          <w:spacing w:val="-4"/>
          <w:sz w:val="24"/>
          <w:szCs w:val="24"/>
          <w:cs/>
          <w:lang w:bidi="lo-LA"/>
        </w:rPr>
        <w:t xml:space="preserve"> </w:t>
      </w:r>
      <w:r w:rsidR="000770C0" w:rsidRPr="007044B1">
        <w:rPr>
          <w:rFonts w:ascii="Times New Roman" w:hAnsi="Times New Roman" w:cs="Phetsarath OT" w:hint="cs"/>
          <w:spacing w:val="-4"/>
          <w:sz w:val="24"/>
          <w:szCs w:val="24"/>
          <w:cs/>
          <w:lang w:bidi="lo-LA"/>
        </w:rPr>
        <w:t>/</w:t>
      </w:r>
      <w:r w:rsidR="000770C0" w:rsidRPr="007044B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ຫຼື ສະເໜີຂະແໜງການທີ່ກ່ຽວຂ້ອງ ພິຈາລະນາ </w:t>
      </w:r>
      <w:r w:rsidR="000770C0" w:rsidRPr="007044B1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ໂຈະການ</w:t>
      </w:r>
      <w:r w:rsidR="000C33F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0770C0" w:rsidRPr="007044B1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ດໍາເນີນທຸລະກິດ</w:t>
      </w:r>
      <w:r w:rsidR="000770C0" w:rsidRPr="007044B1">
        <w:rPr>
          <w:rFonts w:ascii="Phetsarath OT" w:eastAsia="Phetsarath OT" w:hAnsi="Phetsarath OT" w:cs="Phetsarath OT" w:hint="eastAsia"/>
          <w:spacing w:val="-4"/>
          <w:sz w:val="24"/>
          <w:szCs w:val="24"/>
          <w:lang w:val="fr-FR" w:bidi="lo-LA"/>
        </w:rPr>
        <w:t xml:space="preserve">, </w:t>
      </w:r>
      <w:r w:rsidR="000770C0" w:rsidRPr="007044B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ຖອນທະບຽນວິສາຫະກິດ</w:t>
      </w:r>
      <w:r w:rsidR="000770C0" w:rsidRPr="007044B1">
        <w:rPr>
          <w:rFonts w:ascii="Phetsarath OT" w:eastAsia="Phetsarath OT" w:hAnsi="Phetsarath OT" w:cs="Phetsarath OT" w:hint="eastAsia"/>
          <w:spacing w:val="-4"/>
          <w:sz w:val="24"/>
          <w:szCs w:val="24"/>
          <w:lang w:val="fr-FR" w:bidi="lo-LA"/>
        </w:rPr>
        <w:t xml:space="preserve">, </w:t>
      </w:r>
      <w:r w:rsidR="000770C0" w:rsidRPr="007044B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ຖອນໃບອະນຸຍາດລົງທຶນ</w:t>
      </w:r>
      <w:r w:rsidR="000770C0" w:rsidRPr="007044B1">
        <w:rPr>
          <w:rFonts w:ascii="Phetsarath OT" w:eastAsia="Phetsarath OT" w:hAnsi="Phetsarath OT" w:cs="Phetsarath OT" w:hint="eastAsia"/>
          <w:spacing w:val="-4"/>
          <w:sz w:val="24"/>
          <w:szCs w:val="24"/>
          <w:lang w:val="fr-FR" w:bidi="lo-LA"/>
        </w:rPr>
        <w:t xml:space="preserve">, </w:t>
      </w:r>
      <w:r w:rsidR="000770C0" w:rsidRPr="007044B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ໃບອະນຸຍາດອື່ນ</w:t>
      </w:r>
      <w:r w:rsidR="007044B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0770C0" w:rsidRPr="007044B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ທີ່ກ່ຽວຂ້ອງ ຫຼື ຈະຖືກລົງໂທດຕາມກົດໝາຍ ແລ້ວ</w:t>
      </w:r>
      <w:r w:rsidR="0063067F" w:rsidRPr="007044B1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="000770C0" w:rsidRPr="007044B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ແຕ່ກໍລະນີ</w:t>
      </w:r>
      <w:r w:rsidR="007044B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0770C0" w:rsidRPr="007044B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ເບົາ ຫຼື ໜັກ.</w:t>
      </w:r>
    </w:p>
    <w:p w14:paraId="2DB5D7A1" w14:textId="63FD552D" w:rsidR="001A663B" w:rsidRPr="000F2AD2" w:rsidRDefault="00735F23" w:rsidP="008237E4">
      <w:pPr>
        <w:spacing w:after="0" w:line="240" w:lineRule="auto"/>
        <w:ind w:left="2127" w:firstLine="70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ກຳນົດເວລາຂອງການເລັ່ງທວງແຕ່ລະຄັ້ງ</w:t>
      </w:r>
      <w:r w:rsidRPr="007A0A45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ແມ່ນ</w:t>
      </w:r>
      <w:r w:rsidRPr="007A0A45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ສິບຫ້າວັນ</w:t>
      </w:r>
      <w:r w:rsidRPr="007A0A45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ນັບແຕ່ວັນອອກໃບເລັ່ງທວງ</w:t>
      </w:r>
      <w:r w:rsidRPr="007A0A45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7A0A45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ສົ່ງໃຫ້ຜູ້ມອບອາກອນລາຍໄດ້</w:t>
      </w:r>
      <w:r w:rsidRPr="007A0A45">
        <w:rPr>
          <w:rFonts w:ascii="Phetsarath OT" w:eastAsia="Phetsarath OT" w:hAnsi="Phetsarath OT" w:cs="Phetsarath OT"/>
          <w:spacing w:val="-4"/>
          <w:sz w:val="24"/>
          <w:szCs w:val="24"/>
          <w:cs/>
        </w:rPr>
        <w:t xml:space="preserve"> </w:t>
      </w:r>
      <w:r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ທີ່ຍັງຄ້າງມອບອາກອນລາຍໄດ້</w:t>
      </w:r>
      <w:r w:rsidR="00C3286C" w:rsidRPr="007A0A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ເປັນຕົ້ນໄປ</w:t>
      </w:r>
      <w:r w:rsidR="00347229" w:rsidRPr="007A0A45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.</w:t>
      </w:r>
    </w:p>
    <w:p w14:paraId="34EC5EE2" w14:textId="77777777" w:rsidR="00F20714" w:rsidRPr="007A0A45" w:rsidRDefault="00F20714" w:rsidP="008237E4">
      <w:pPr>
        <w:spacing w:after="0" w:line="240" w:lineRule="auto"/>
        <w:ind w:left="2127" w:firstLine="70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</w:p>
    <w:p w14:paraId="02153DEE" w14:textId="6660DF47" w:rsidR="00347229" w:rsidRPr="007A0A45" w:rsidRDefault="00347229" w:rsidP="001920A4">
      <w:pPr>
        <w:pStyle w:val="Heading2"/>
        <w:numPr>
          <w:ilvl w:val="0"/>
          <w:numId w:val="37"/>
        </w:numPr>
        <w:tabs>
          <w:tab w:val="left" w:pos="540"/>
          <w:tab w:val="left" w:pos="851"/>
          <w:tab w:val="left" w:pos="993"/>
          <w:tab w:val="left" w:pos="1701"/>
        </w:tabs>
        <w:spacing w:before="0" w:line="240" w:lineRule="auto"/>
        <w:ind w:hanging="524"/>
        <w:rPr>
          <w:rFonts w:ascii="Phetsarath OT" w:hAnsi="Phetsarath OT" w:cs="Phetsarath OT"/>
          <w:color w:val="auto"/>
          <w:sz w:val="24"/>
          <w:szCs w:val="24"/>
          <w:lang w:val="fr-FR" w:bidi="lo-LA"/>
        </w:rPr>
      </w:pPr>
      <w:bookmarkStart w:id="57" w:name="_Toc77856596"/>
      <w:bookmarkStart w:id="58" w:name="_Toc79737846"/>
      <w:r w:rsidRPr="007A0A45">
        <w:rPr>
          <w:rFonts w:ascii="Phetsarath OT" w:hAnsi="Phetsarath OT" w:cs="Phetsarath OT"/>
          <w:color w:val="auto"/>
          <w:sz w:val="24"/>
          <w:szCs w:val="24"/>
          <w:cs/>
          <w:lang w:bidi="lo-LA"/>
        </w:rPr>
        <w:t>ກົດໝາຍວ່າດ້ວຍອາກອນຊົມໃຊ້</w:t>
      </w:r>
      <w:bookmarkEnd w:id="57"/>
      <w:bookmarkEnd w:id="58"/>
    </w:p>
    <w:p w14:paraId="03F57CC0" w14:textId="7799E10E" w:rsidR="00347229" w:rsidRPr="007A0A45" w:rsidRDefault="00347229" w:rsidP="001920A4">
      <w:pPr>
        <w:pStyle w:val="Heading3"/>
        <w:ind w:firstLine="1701"/>
        <w:jc w:val="both"/>
        <w:rPr>
          <w:rFonts w:ascii="Phetsarath OT" w:eastAsia="Phetsarath OT" w:hAnsi="Phetsarath OT"/>
          <w:sz w:val="24"/>
          <w:lang w:val="fr-FR"/>
        </w:rPr>
      </w:pPr>
      <w:bookmarkStart w:id="59" w:name="_Toc79737847"/>
      <w:r w:rsidRPr="007A0A45">
        <w:rPr>
          <w:rFonts w:ascii="Phetsarath OT" w:eastAsia="Phetsarath OT" w:hAnsi="Phetsarath OT"/>
          <w:sz w:val="24"/>
          <w:cs/>
          <w:lang w:val="fr-FR"/>
        </w:rPr>
        <w:t>ມາດຕາ</w:t>
      </w:r>
      <w:r w:rsidRPr="007A0A45">
        <w:rPr>
          <w:rFonts w:ascii="Phetsarath OT" w:eastAsia="Phetsarath OT" w:hAnsi="Phetsarath OT"/>
          <w:sz w:val="24"/>
          <w:cs/>
        </w:rPr>
        <w:t xml:space="preserve"> </w:t>
      </w:r>
      <w:r w:rsidRPr="007A0A45">
        <w:rPr>
          <w:rFonts w:ascii="Phetsarath OT" w:eastAsia="Phetsarath OT" w:hAnsi="Phetsarath OT" w:hint="cs"/>
          <w:sz w:val="24"/>
          <w:cs/>
        </w:rPr>
        <w:t xml:space="preserve"> </w:t>
      </w:r>
      <w:r w:rsidRPr="007A0A45">
        <w:rPr>
          <w:rFonts w:ascii="Phetsarath OT" w:eastAsia="Phetsarath OT" w:hAnsi="Phetsarath OT"/>
          <w:i w:val="0"/>
          <w:iCs/>
          <w:sz w:val="24"/>
          <w:lang w:val="fr-FR"/>
        </w:rPr>
        <w:t>15</w:t>
      </w:r>
      <w:r w:rsidRPr="007A0A45">
        <w:rPr>
          <w:rFonts w:ascii="Phetsarath OT" w:eastAsia="Phetsarath OT" w:hAnsi="Phetsarath OT"/>
          <w:sz w:val="24"/>
          <w:cs/>
        </w:rPr>
        <w:t xml:space="preserve"> </w:t>
      </w:r>
      <w:r w:rsidRPr="007A0A45">
        <w:rPr>
          <w:rFonts w:ascii="Phetsarath OT" w:eastAsia="Phetsarath OT" w:hAnsi="Phetsarath OT" w:hint="cs"/>
          <w:sz w:val="24"/>
          <w:cs/>
        </w:rPr>
        <w:t xml:space="preserve"> </w:t>
      </w:r>
      <w:r w:rsidRPr="007A0A45">
        <w:rPr>
          <w:rFonts w:ascii="Phetsarath OT" w:eastAsia="Phetsarath OT" w:hAnsi="Phetsarath OT"/>
          <w:sz w:val="24"/>
          <w:cs/>
        </w:rPr>
        <w:t>ອັດຕາອາກອນຊົມໃຊ້</w:t>
      </w:r>
      <w:bookmarkEnd w:id="59"/>
    </w:p>
    <w:p w14:paraId="7BBF8872" w14:textId="3FD72491" w:rsidR="00347229" w:rsidRPr="007A0A45" w:rsidRDefault="00347229" w:rsidP="001920A4">
      <w:pPr>
        <w:spacing w:after="0" w:line="240" w:lineRule="auto"/>
        <w:ind w:left="426" w:firstLine="2409"/>
        <w:jc w:val="both"/>
        <w:rPr>
          <w:rFonts w:ascii="Phetsarath OT" w:eastAsia="Phetsarath OT" w:hAnsi="Phetsarath OT" w:cs="Phetsarath OT"/>
          <w:spacing w:val="-6"/>
          <w:sz w:val="24"/>
          <w:szCs w:val="24"/>
          <w:lang w:val="fr-FR"/>
        </w:rPr>
      </w:pPr>
      <w:r w:rsidRPr="007A0A45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ອັດຕາອາກອນຊົມໃຊ້ ໄດ້ກໍານົດຕາມປະເພດສິນຄ້າ ແລະ ການບໍລິການ ມີ ດັ່ງນີ້:</w:t>
      </w:r>
    </w:p>
    <w:p w14:paraId="7DE2852C" w14:textId="77777777" w:rsidR="00F22D92" w:rsidRPr="007A0A45" w:rsidRDefault="00F22D92" w:rsidP="001920A4">
      <w:pPr>
        <w:spacing w:line="240" w:lineRule="auto"/>
        <w:ind w:left="1980" w:firstLine="997"/>
        <w:rPr>
          <w:rFonts w:ascii="Phetsarath OT" w:hAnsi="Phetsarath OT" w:cs="Phetsarath OT"/>
          <w:b/>
          <w:bCs/>
          <w:sz w:val="24"/>
          <w:szCs w:val="24"/>
          <w:lang w:val="fr-FR" w:bidi="lo-LA"/>
        </w:rPr>
      </w:pPr>
      <w:r w:rsidRPr="007A0A45">
        <w:rPr>
          <w:rFonts w:ascii="Phetsarath OT" w:hAnsi="Phetsarath OT" w:cs="Phetsarath OT"/>
          <w:b/>
          <w:bCs/>
          <w:sz w:val="24"/>
          <w:szCs w:val="24"/>
          <w:lang w:val="fr-FR" w:bidi="lo-LA"/>
        </w:rPr>
        <w:t>1</w:t>
      </w:r>
      <w:r w:rsidRPr="007A0A45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. ອັດຕາກອນຊົມໃຊ້ສໍາລັບ</w:t>
      </w:r>
      <w:r w:rsidRPr="007A0A45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ສິນຄ້າ</w:t>
      </w:r>
      <w:bookmarkStart w:id="60" w:name="_Toc15127435"/>
      <w:r w:rsidR="00626401" w:rsidRPr="007A0A45">
        <w:rPr>
          <w:rFonts w:ascii="Phetsarath OT" w:hAnsi="Phetsarath OT" w:cs="Phetsarath OT"/>
          <w:b/>
          <w:bCs/>
          <w:sz w:val="24"/>
          <w:szCs w:val="24"/>
          <w:lang w:val="fr-FR" w:bidi="lo-LA"/>
        </w:rPr>
        <w:t>:</w:t>
      </w:r>
    </w:p>
    <w:tbl>
      <w:tblPr>
        <w:tblW w:w="4657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4252"/>
        <w:gridCol w:w="836"/>
        <w:gridCol w:w="441"/>
        <w:gridCol w:w="708"/>
        <w:gridCol w:w="850"/>
        <w:gridCol w:w="7"/>
      </w:tblGrid>
      <w:tr w:rsidR="007A0A45" w:rsidRPr="007A0A45" w14:paraId="19CD9822" w14:textId="77777777" w:rsidTr="00374B90">
        <w:trPr>
          <w:trHeight w:val="702"/>
        </w:trPr>
        <w:tc>
          <w:tcPr>
            <w:tcW w:w="9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C7984" w14:textId="13BFB350" w:rsidR="00897902" w:rsidRPr="007A0A45" w:rsidRDefault="00897902" w:rsidP="00897902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cs/>
                <w:lang w:bidi="lo-LA"/>
              </w:rPr>
              <w:t>ລ/ດ</w:t>
            </w:r>
          </w:p>
        </w:tc>
        <w:tc>
          <w:tcPr>
            <w:tcW w:w="2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A0818" w14:textId="063DD878" w:rsidR="00897902" w:rsidRPr="007A0A45" w:rsidRDefault="00897902" w:rsidP="00493D4C">
            <w:pPr>
              <w:spacing w:after="0" w:line="240" w:lineRule="auto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cs/>
                <w:lang w:bidi="lo-LA"/>
              </w:rPr>
              <w:t>ປະເພດສິນຄ້າທົ່ວໄປທີ່ຖືກ</w:t>
            </w:r>
            <w:r w:rsidR="00C3295B">
              <w:rPr>
                <w:rFonts w:ascii="Phetsarath OT" w:eastAsia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>ເສຍ</w:t>
            </w:r>
            <w:r w:rsidRPr="007A0A45"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cs/>
                <w:lang w:bidi="lo-LA"/>
              </w:rPr>
              <w:t>ອາກອນຊົມໃຊ້</w:t>
            </w:r>
          </w:p>
        </w:tc>
        <w:tc>
          <w:tcPr>
            <w:tcW w:w="164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E8628" w14:textId="2229ABA1" w:rsidR="00897902" w:rsidRPr="007A0A45" w:rsidRDefault="00897902" w:rsidP="00493D4C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</w:rPr>
              <w:t xml:space="preserve"> </w:t>
            </w:r>
            <w:r w:rsidRPr="007A0A45"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cs/>
                <w:lang w:bidi="lo-LA"/>
              </w:rPr>
              <w:t>ອັດຕາທຽບຖານເປັນສ່ວນຮ້ອຍ</w:t>
            </w:r>
            <w:r w:rsidRPr="007A0A45"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</w:rPr>
              <w:br/>
              <w:t>(%)</w:t>
            </w:r>
          </w:p>
        </w:tc>
      </w:tr>
      <w:tr w:rsidR="007A0A45" w:rsidRPr="007A0A45" w14:paraId="2A1E53AA" w14:textId="77777777" w:rsidTr="00897902">
        <w:trPr>
          <w:trHeight w:val="330"/>
        </w:trPr>
        <w:tc>
          <w:tcPr>
            <w:tcW w:w="3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1FD88" w14:textId="77777777" w:rsidR="00F22D92" w:rsidRPr="007A0A45" w:rsidRDefault="00F22D92" w:rsidP="00493D4C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672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8388E" w14:textId="77777777" w:rsidR="00F22D92" w:rsidRPr="007A0A45" w:rsidRDefault="00F22D92" w:rsidP="00BB774A">
            <w:pPr>
              <w:spacing w:after="0" w:line="240" w:lineRule="auto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cs/>
                <w:lang w:bidi="lo-LA"/>
              </w:rPr>
            </w:pPr>
            <w:r w:rsidRPr="007A0A45"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cs/>
                <w:lang w:bidi="lo-LA"/>
              </w:rPr>
              <w:t>ນໍ້າມັນເຊື້ອໄຟ</w:t>
            </w:r>
          </w:p>
        </w:tc>
      </w:tr>
      <w:tr w:rsidR="007A0A45" w:rsidRPr="007A0A45" w14:paraId="6880B211" w14:textId="77777777" w:rsidTr="00297707">
        <w:trPr>
          <w:trHeight w:val="363"/>
        </w:trPr>
        <w:tc>
          <w:tcPr>
            <w:tcW w:w="328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DE7AF" w14:textId="77777777" w:rsidR="009445AE" w:rsidRPr="007A0A45" w:rsidRDefault="009445AE" w:rsidP="00493D4C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 </w:t>
            </w:r>
          </w:p>
          <w:p w14:paraId="5C0DE238" w14:textId="77777777" w:rsidR="009445AE" w:rsidRPr="007A0A45" w:rsidRDefault="009445AE" w:rsidP="00493D4C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 </w:t>
            </w:r>
          </w:p>
          <w:p w14:paraId="66181BA5" w14:textId="77777777" w:rsidR="009445AE" w:rsidRPr="007A0A45" w:rsidRDefault="009445AE" w:rsidP="00493D4C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 </w:t>
            </w:r>
          </w:p>
          <w:p w14:paraId="0289F9F6" w14:textId="77777777" w:rsidR="009445AE" w:rsidRPr="007A0A45" w:rsidRDefault="009445AE" w:rsidP="00493D4C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 </w:t>
            </w:r>
          </w:p>
          <w:p w14:paraId="687C5D73" w14:textId="02471090" w:rsidR="009445AE" w:rsidRPr="007A0A45" w:rsidRDefault="009445AE" w:rsidP="00493D4C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9E391" w14:textId="77777777" w:rsidR="009445AE" w:rsidRPr="007A0A45" w:rsidRDefault="009445AE" w:rsidP="00493D4C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1)</w:t>
            </w:r>
          </w:p>
        </w:tc>
        <w:tc>
          <w:tcPr>
            <w:tcW w:w="2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BDC89" w14:textId="1C396AF4" w:rsidR="009445AE" w:rsidRPr="007A0A45" w:rsidRDefault="009445AE" w:rsidP="00493D4C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ນໍ້າມັນແອ</w:t>
            </w:r>
            <w:r w:rsidRPr="007A0A45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ັ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ດຊັງພິເສດ</w:t>
            </w:r>
          </w:p>
        </w:tc>
        <w:tc>
          <w:tcPr>
            <w:tcW w:w="1642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849B6" w14:textId="253CCAC1" w:rsidR="009445AE" w:rsidRPr="007A0A45" w:rsidRDefault="009445AE" w:rsidP="00493D4C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40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%</w:t>
            </w:r>
          </w:p>
        </w:tc>
      </w:tr>
      <w:tr w:rsidR="007A0A45" w:rsidRPr="007A0A45" w14:paraId="67065472" w14:textId="77777777" w:rsidTr="00297707">
        <w:trPr>
          <w:trHeight w:val="413"/>
        </w:trPr>
        <w:tc>
          <w:tcPr>
            <w:tcW w:w="3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C260C" w14:textId="2120CDF5" w:rsidR="009445AE" w:rsidRPr="007A0A45" w:rsidRDefault="009445AE" w:rsidP="00493D4C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C551B" w14:textId="77777777" w:rsidR="009445AE" w:rsidRPr="007A0A45" w:rsidRDefault="009445AE" w:rsidP="00493D4C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2)</w:t>
            </w:r>
          </w:p>
        </w:tc>
        <w:tc>
          <w:tcPr>
            <w:tcW w:w="2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9AFDF" w14:textId="61C8D6D3" w:rsidR="009445AE" w:rsidRPr="007A0A45" w:rsidRDefault="009445AE" w:rsidP="00493D4C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ນໍ້າມັນແອ</w:t>
            </w:r>
            <w:r w:rsidRPr="007A0A45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ັ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ດຊັງທໍາມະດາ</w:t>
            </w:r>
          </w:p>
        </w:tc>
        <w:tc>
          <w:tcPr>
            <w:tcW w:w="1642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CC74B" w14:textId="77777777" w:rsidR="009445AE" w:rsidRPr="007A0A45" w:rsidRDefault="009445AE" w:rsidP="00493D4C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31%</w:t>
            </w:r>
          </w:p>
        </w:tc>
      </w:tr>
      <w:tr w:rsidR="007A0A45" w:rsidRPr="007A0A45" w14:paraId="24D3C44B" w14:textId="77777777" w:rsidTr="00297707">
        <w:trPr>
          <w:trHeight w:val="391"/>
        </w:trPr>
        <w:tc>
          <w:tcPr>
            <w:tcW w:w="3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28F33" w14:textId="113D0364" w:rsidR="009445AE" w:rsidRPr="007A0A45" w:rsidRDefault="009445AE" w:rsidP="00493D4C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C860C" w14:textId="77777777" w:rsidR="009445AE" w:rsidRPr="007A0A45" w:rsidRDefault="009445AE" w:rsidP="00493D4C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3)</w:t>
            </w:r>
          </w:p>
        </w:tc>
        <w:tc>
          <w:tcPr>
            <w:tcW w:w="2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F5133" w14:textId="77777777" w:rsidR="009445AE" w:rsidRPr="007A0A45" w:rsidRDefault="009445AE" w:rsidP="00493D4C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ນໍ້າມັນກາຊວນ</w:t>
            </w:r>
          </w:p>
        </w:tc>
        <w:tc>
          <w:tcPr>
            <w:tcW w:w="1642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AFF5F" w14:textId="77777777" w:rsidR="009445AE" w:rsidRPr="007A0A45" w:rsidRDefault="009445AE" w:rsidP="00493D4C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21%</w:t>
            </w:r>
          </w:p>
        </w:tc>
      </w:tr>
      <w:tr w:rsidR="007A0A45" w:rsidRPr="007A0A45" w14:paraId="179BB36C" w14:textId="77777777" w:rsidTr="00297707">
        <w:trPr>
          <w:trHeight w:val="356"/>
        </w:trPr>
        <w:tc>
          <w:tcPr>
            <w:tcW w:w="3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E308F" w14:textId="409D04EC" w:rsidR="009445AE" w:rsidRPr="007A0A45" w:rsidRDefault="009445AE" w:rsidP="00493D4C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9CA73" w14:textId="77777777" w:rsidR="009445AE" w:rsidRPr="007A0A45" w:rsidRDefault="009445AE" w:rsidP="00493D4C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4)</w:t>
            </w:r>
          </w:p>
        </w:tc>
        <w:tc>
          <w:tcPr>
            <w:tcW w:w="2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851DA" w14:textId="77777777" w:rsidR="009445AE" w:rsidRPr="007A0A45" w:rsidRDefault="009445AE" w:rsidP="00493D4C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ນໍ້າມັນກາດ</w:t>
            </w:r>
          </w:p>
        </w:tc>
        <w:tc>
          <w:tcPr>
            <w:tcW w:w="1642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8FB40" w14:textId="77777777" w:rsidR="009445AE" w:rsidRPr="007A0A45" w:rsidRDefault="009445AE" w:rsidP="00493D4C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8%</w:t>
            </w:r>
          </w:p>
        </w:tc>
      </w:tr>
      <w:tr w:rsidR="007A0A45" w:rsidRPr="007A0A45" w14:paraId="26525388" w14:textId="77777777" w:rsidTr="00374B90">
        <w:trPr>
          <w:trHeight w:val="720"/>
        </w:trPr>
        <w:tc>
          <w:tcPr>
            <w:tcW w:w="32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F02BC" w14:textId="35FA52E7" w:rsidR="009445AE" w:rsidRPr="007A0A45" w:rsidRDefault="009445AE" w:rsidP="00493D4C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8D198" w14:textId="77777777" w:rsidR="009445AE" w:rsidRPr="007A0A45" w:rsidRDefault="009445AE" w:rsidP="00493D4C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5)</w:t>
            </w:r>
          </w:p>
        </w:tc>
        <w:tc>
          <w:tcPr>
            <w:tcW w:w="2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D9241" w14:textId="59C7D367" w:rsidR="009445AE" w:rsidRPr="007A0A45" w:rsidRDefault="009445AE" w:rsidP="00493D4C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ນໍ້າມັນເຕົາ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,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ນໍ້າມັນເຄື່ອງ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,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ນໍ້າມັນໄຮໂດຼລິກ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,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ນໍ້າມັນໜຽວ ແລະ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ນໍ້າມັນຫ້າມລໍ້</w:t>
            </w:r>
          </w:p>
        </w:tc>
        <w:tc>
          <w:tcPr>
            <w:tcW w:w="1642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09FE0" w14:textId="77777777" w:rsidR="009445AE" w:rsidRPr="007A0A45" w:rsidRDefault="009445AE" w:rsidP="00493D4C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5%</w:t>
            </w:r>
          </w:p>
        </w:tc>
      </w:tr>
      <w:tr w:rsidR="007A0A45" w:rsidRPr="007A0A45" w14:paraId="4DF2898B" w14:textId="77777777" w:rsidTr="00897902">
        <w:trPr>
          <w:trHeight w:val="330"/>
        </w:trPr>
        <w:tc>
          <w:tcPr>
            <w:tcW w:w="3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B4553" w14:textId="77777777" w:rsidR="00F22D92" w:rsidRPr="007A0A45" w:rsidRDefault="00F22D92" w:rsidP="00493D4C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672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F4E7B" w14:textId="77777777" w:rsidR="00F22D92" w:rsidRPr="007A0A45" w:rsidRDefault="00F22D92" w:rsidP="00897902">
            <w:pPr>
              <w:spacing w:after="0" w:line="240" w:lineRule="auto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cs/>
                <w:lang w:bidi="lo-LA"/>
              </w:rPr>
            </w:pPr>
            <w:r w:rsidRPr="007A0A45"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cs/>
                <w:lang w:bidi="lo-LA"/>
              </w:rPr>
              <w:t>ພາຫະນະ</w:t>
            </w:r>
          </w:p>
        </w:tc>
      </w:tr>
      <w:tr w:rsidR="00F20714" w:rsidRPr="007A0A45" w14:paraId="4506F4B9" w14:textId="77777777" w:rsidTr="00374B90">
        <w:trPr>
          <w:trHeight w:val="402"/>
        </w:trPr>
        <w:tc>
          <w:tcPr>
            <w:tcW w:w="328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44820" w14:textId="77777777" w:rsidR="00F20714" w:rsidRPr="007A0A45" w:rsidRDefault="00F20714" w:rsidP="00493D4C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</w:rPr>
              <w:t> </w:t>
            </w:r>
          </w:p>
          <w:p w14:paraId="5ADDFB11" w14:textId="77777777" w:rsidR="00F20714" w:rsidRPr="007A0A45" w:rsidRDefault="00F20714" w:rsidP="00493D4C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 </w:t>
            </w:r>
          </w:p>
          <w:p w14:paraId="2E98DBC3" w14:textId="77777777" w:rsidR="00F20714" w:rsidRPr="007A0A45" w:rsidRDefault="00F20714" w:rsidP="00493D4C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 </w:t>
            </w:r>
          </w:p>
          <w:p w14:paraId="29FF8C7E" w14:textId="77777777" w:rsidR="00F20714" w:rsidRPr="007A0A45" w:rsidRDefault="00F20714" w:rsidP="00493D4C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 </w:t>
            </w:r>
          </w:p>
          <w:p w14:paraId="18486E8A" w14:textId="77777777" w:rsidR="00F20714" w:rsidRPr="007A0A45" w:rsidRDefault="00F20714" w:rsidP="00493D4C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 </w:t>
            </w:r>
          </w:p>
          <w:p w14:paraId="6D0CBEF9" w14:textId="77777777" w:rsidR="00F20714" w:rsidRPr="007A0A45" w:rsidRDefault="00F20714" w:rsidP="00493D4C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 </w:t>
            </w:r>
          </w:p>
          <w:p w14:paraId="6C93708F" w14:textId="2810896E" w:rsidR="00F20714" w:rsidRPr="007A0A45" w:rsidRDefault="00F20714" w:rsidP="00493D4C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cs/>
                <w:lang w:bidi="lo-LA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 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220B2" w14:textId="77777777" w:rsidR="00F20714" w:rsidRPr="007A0A45" w:rsidRDefault="00F20714" w:rsidP="00493D4C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</w:rPr>
              <w:t>1)</w:t>
            </w:r>
          </w:p>
        </w:tc>
        <w:tc>
          <w:tcPr>
            <w:tcW w:w="4099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D4B85" w14:textId="77777777" w:rsidR="00F20714" w:rsidRPr="007A0A45" w:rsidRDefault="00F20714" w:rsidP="00897902">
            <w:pPr>
              <w:spacing w:after="0" w:line="240" w:lineRule="auto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cs/>
                <w:lang w:bidi="lo-LA"/>
              </w:rPr>
              <w:t>ລົດຈັກ</w:t>
            </w:r>
          </w:p>
        </w:tc>
      </w:tr>
      <w:tr w:rsidR="00F20714" w:rsidRPr="007A0A45" w14:paraId="29634995" w14:textId="77777777" w:rsidTr="00374B90">
        <w:trPr>
          <w:trHeight w:val="402"/>
        </w:trPr>
        <w:tc>
          <w:tcPr>
            <w:tcW w:w="3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73B05" w14:textId="5D70C545" w:rsidR="00F20714" w:rsidRPr="007A0A45" w:rsidRDefault="00F20714" w:rsidP="00493D4C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FF22D" w14:textId="77777777" w:rsidR="00F20714" w:rsidRPr="007A0A45" w:rsidRDefault="00F20714" w:rsidP="00493D4C">
            <w:pPr>
              <w:spacing w:after="0" w:line="240" w:lineRule="auto"/>
              <w:jc w:val="right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1.1</w:t>
            </w:r>
          </w:p>
        </w:tc>
        <w:tc>
          <w:tcPr>
            <w:tcW w:w="4099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A8D80" w14:textId="77777777" w:rsidR="00F20714" w:rsidRPr="007A0A45" w:rsidRDefault="00F20714" w:rsidP="00897902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ລັດຈັກ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ທີ່ນໍາໃຊ້ພະລັງງານເຊື້ອໄຟ</w:t>
            </w:r>
          </w:p>
        </w:tc>
      </w:tr>
      <w:tr w:rsidR="00F20714" w:rsidRPr="007A0A45" w14:paraId="4213507D" w14:textId="77777777" w:rsidTr="000F2AD2">
        <w:trPr>
          <w:gridAfter w:val="1"/>
          <w:wAfter w:w="4" w:type="pct"/>
          <w:trHeight w:val="574"/>
        </w:trPr>
        <w:tc>
          <w:tcPr>
            <w:tcW w:w="3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AAA0D" w14:textId="7B18DDF2" w:rsidR="00F20714" w:rsidRPr="007A0A45" w:rsidRDefault="00F20714" w:rsidP="00493D4C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</w:tc>
        <w:tc>
          <w:tcPr>
            <w:tcW w:w="573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C868F" w14:textId="77777777" w:rsidR="00F20714" w:rsidRPr="007A0A45" w:rsidRDefault="00F20714" w:rsidP="00493D4C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 </w:t>
            </w:r>
          </w:p>
          <w:p w14:paraId="635DFEAB" w14:textId="77777777" w:rsidR="00F20714" w:rsidRPr="007A0A45" w:rsidRDefault="00F20714" w:rsidP="00493D4C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 </w:t>
            </w:r>
          </w:p>
          <w:p w14:paraId="72D477C3" w14:textId="77777777" w:rsidR="00F20714" w:rsidRPr="007A0A45" w:rsidRDefault="00F20714" w:rsidP="00493D4C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 </w:t>
            </w:r>
          </w:p>
          <w:p w14:paraId="68E9D1BF" w14:textId="77777777" w:rsidR="00F20714" w:rsidRPr="007A0A45" w:rsidRDefault="00F20714" w:rsidP="00493D4C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 </w:t>
            </w:r>
          </w:p>
          <w:p w14:paraId="712A9527" w14:textId="218F8133" w:rsidR="00F20714" w:rsidRPr="007A0A45" w:rsidRDefault="00F20714" w:rsidP="00493D4C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 </w:t>
            </w:r>
          </w:p>
        </w:tc>
        <w:tc>
          <w:tcPr>
            <w:tcW w:w="2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2D23E" w14:textId="77777777" w:rsidR="00F20714" w:rsidRDefault="00F20714" w:rsidP="00493D4C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ລາຍການ</w:t>
            </w:r>
          </w:p>
          <w:p w14:paraId="09A8F09B" w14:textId="77777777" w:rsidR="000F2AD2" w:rsidRPr="000F2AD2" w:rsidRDefault="000F2AD2" w:rsidP="00493D4C">
            <w:pPr>
              <w:spacing w:after="0" w:line="240" w:lineRule="auto"/>
              <w:rPr>
                <w:rFonts w:ascii="Phetsarath OT" w:eastAsia="Phetsarath OT" w:hAnsi="Phetsarath OT" w:cs="Phetsarath OT"/>
                <w:sz w:val="10"/>
                <w:szCs w:val="10"/>
              </w:rPr>
            </w:pPr>
          </w:p>
        </w:tc>
        <w:tc>
          <w:tcPr>
            <w:tcW w:w="73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33277" w14:textId="77777777" w:rsidR="00F20714" w:rsidRPr="007A0A45" w:rsidRDefault="00F20714" w:rsidP="00897902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ຊີບີຢູ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3D600" w14:textId="77777777" w:rsidR="00F20714" w:rsidRPr="007A0A45" w:rsidRDefault="00F20714" w:rsidP="00897902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ຊີເຄດີ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57E83" w14:textId="77777777" w:rsidR="00F20714" w:rsidRPr="007A0A45" w:rsidRDefault="00F20714" w:rsidP="00897902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ໄອເຄດີ</w:t>
            </w:r>
          </w:p>
        </w:tc>
      </w:tr>
      <w:tr w:rsidR="00F20714" w:rsidRPr="007A0A45" w14:paraId="0B9241EB" w14:textId="77777777" w:rsidTr="00374B90">
        <w:trPr>
          <w:gridAfter w:val="1"/>
          <w:wAfter w:w="4" w:type="pct"/>
          <w:trHeight w:val="330"/>
        </w:trPr>
        <w:tc>
          <w:tcPr>
            <w:tcW w:w="3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3B0A3" w14:textId="7A5044B9" w:rsidR="00F20714" w:rsidRPr="007A0A45" w:rsidRDefault="00F20714" w:rsidP="00493D4C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</w:tc>
        <w:tc>
          <w:tcPr>
            <w:tcW w:w="573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C4643" w14:textId="03A8BAC9" w:rsidR="00F20714" w:rsidRPr="007A0A45" w:rsidRDefault="00F20714" w:rsidP="00493D4C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</w:tc>
        <w:tc>
          <w:tcPr>
            <w:tcW w:w="2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06BA7" w14:textId="77777777" w:rsidR="00F20714" w:rsidRPr="007A0A45" w:rsidRDefault="00F20714" w:rsidP="00493D4C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ແຕ່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 110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ເຊເຊ ລົງມາ</w:t>
            </w:r>
          </w:p>
        </w:tc>
        <w:tc>
          <w:tcPr>
            <w:tcW w:w="73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ED47D" w14:textId="77777777" w:rsidR="00F20714" w:rsidRPr="007A0A45" w:rsidRDefault="00F20714" w:rsidP="00493D4C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10%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A8BB0" w14:textId="77777777" w:rsidR="00F20714" w:rsidRPr="007A0A45" w:rsidRDefault="00F20714" w:rsidP="00493D4C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6%</w:t>
            </w:r>
          </w:p>
        </w:tc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B555" w14:textId="77777777" w:rsidR="00F20714" w:rsidRPr="007A0A45" w:rsidRDefault="00F20714" w:rsidP="00493D4C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3%</w:t>
            </w:r>
          </w:p>
        </w:tc>
      </w:tr>
      <w:tr w:rsidR="00F20714" w:rsidRPr="007A0A45" w14:paraId="1E3BA4DE" w14:textId="77777777" w:rsidTr="000F2AD2">
        <w:trPr>
          <w:trHeight w:val="402"/>
        </w:trPr>
        <w:tc>
          <w:tcPr>
            <w:tcW w:w="3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78528" w14:textId="03F7B270" w:rsidR="00F20714" w:rsidRPr="007A0A45" w:rsidRDefault="00F20714" w:rsidP="00493D4C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</w:tc>
        <w:tc>
          <w:tcPr>
            <w:tcW w:w="573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BFD28" w14:textId="5595446F" w:rsidR="00F20714" w:rsidRPr="007A0A45" w:rsidRDefault="00F20714" w:rsidP="00493D4C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</w:tc>
        <w:tc>
          <w:tcPr>
            <w:tcW w:w="2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BA381" w14:textId="77777777" w:rsidR="00F20714" w:rsidRPr="007A0A45" w:rsidRDefault="00F20714" w:rsidP="00493D4C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 xml:space="preserve">ເກີນ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110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 xml:space="preserve">ຫາ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150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ເຊເຊ</w:t>
            </w:r>
          </w:p>
        </w:tc>
        <w:tc>
          <w:tcPr>
            <w:tcW w:w="73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C52BF" w14:textId="77777777" w:rsidR="00F20714" w:rsidRPr="007A0A45" w:rsidRDefault="00F20714" w:rsidP="00493D4C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20%</w:t>
            </w:r>
          </w:p>
        </w:tc>
        <w:tc>
          <w:tcPr>
            <w:tcW w:w="904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F3CC8" w14:textId="1216895F" w:rsidR="00F20714" w:rsidRPr="007A0A45" w:rsidRDefault="00F20714" w:rsidP="00105961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ສຳລັບຄວາມແຮງເກີນ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br/>
              <w:t xml:space="preserve">110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ເຊເຊ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br/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ຂຶ້ນໄປໃຫ້ເກັບ</w:t>
            </w:r>
          </w:p>
        </w:tc>
      </w:tr>
      <w:tr w:rsidR="00F20714" w:rsidRPr="007A0A45" w14:paraId="6F2A8A38" w14:textId="77777777" w:rsidTr="000F2AD2">
        <w:trPr>
          <w:trHeight w:val="330"/>
        </w:trPr>
        <w:tc>
          <w:tcPr>
            <w:tcW w:w="3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094D0" w14:textId="3B30145A" w:rsidR="00F20714" w:rsidRPr="007A0A45" w:rsidRDefault="00F20714" w:rsidP="00493D4C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</w:tc>
        <w:tc>
          <w:tcPr>
            <w:tcW w:w="573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9EA4B" w14:textId="65952786" w:rsidR="00F20714" w:rsidRPr="007A0A45" w:rsidRDefault="00F20714" w:rsidP="00493D4C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</w:tc>
        <w:tc>
          <w:tcPr>
            <w:tcW w:w="2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E2D78" w14:textId="77777777" w:rsidR="00F20714" w:rsidRPr="007A0A45" w:rsidRDefault="00F20714" w:rsidP="00493D4C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 xml:space="preserve">ເກີນ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150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 xml:space="preserve">ຫາ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200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ເຊເຊ</w:t>
            </w:r>
          </w:p>
        </w:tc>
        <w:tc>
          <w:tcPr>
            <w:tcW w:w="73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30F8F" w14:textId="77777777" w:rsidR="00F20714" w:rsidRPr="007A0A45" w:rsidRDefault="00F20714" w:rsidP="00493D4C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28%</w:t>
            </w:r>
          </w:p>
        </w:tc>
        <w:tc>
          <w:tcPr>
            <w:tcW w:w="904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2C8DF48" w14:textId="77777777" w:rsidR="00F20714" w:rsidRPr="007A0A45" w:rsidRDefault="00F20714" w:rsidP="00105961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</w:tc>
      </w:tr>
      <w:tr w:rsidR="00F20714" w:rsidRPr="007A0A45" w14:paraId="7F8D495B" w14:textId="77777777" w:rsidTr="000F2AD2">
        <w:trPr>
          <w:trHeight w:val="473"/>
        </w:trPr>
        <w:tc>
          <w:tcPr>
            <w:tcW w:w="32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587F9" w14:textId="3B2EB4C2" w:rsidR="00F20714" w:rsidRPr="007A0A45" w:rsidRDefault="00F20714" w:rsidP="00493D4C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</w:tc>
        <w:tc>
          <w:tcPr>
            <w:tcW w:w="573" w:type="pct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E2F27" w14:textId="13060334" w:rsidR="00F20714" w:rsidRPr="007A0A45" w:rsidRDefault="00F20714" w:rsidP="00493D4C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</w:tc>
        <w:tc>
          <w:tcPr>
            <w:tcW w:w="24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0374EC" w14:textId="77777777" w:rsidR="000C33FD" w:rsidRDefault="000C33FD" w:rsidP="000F2AD2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  <w:p w14:paraId="7C1A6E39" w14:textId="77777777" w:rsidR="000F2AD2" w:rsidRDefault="00F20714" w:rsidP="000F2AD2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 xml:space="preserve">ເກີນ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200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 xml:space="preserve">ຫາ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250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ເຊເຊ</w:t>
            </w:r>
          </w:p>
          <w:p w14:paraId="7DA3C0E2" w14:textId="7A968933" w:rsidR="000C33FD" w:rsidRPr="007A0A45" w:rsidRDefault="000C33FD" w:rsidP="000F2AD2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</w:p>
        </w:tc>
        <w:tc>
          <w:tcPr>
            <w:tcW w:w="73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B9684" w14:textId="77777777" w:rsidR="00F20714" w:rsidRPr="007A0A45" w:rsidRDefault="00F20714" w:rsidP="00493D4C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39%</w:t>
            </w:r>
          </w:p>
        </w:tc>
        <w:tc>
          <w:tcPr>
            <w:tcW w:w="904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9F589" w14:textId="77777777" w:rsidR="00F20714" w:rsidRPr="007A0A45" w:rsidRDefault="00F20714" w:rsidP="00105961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</w:tc>
      </w:tr>
      <w:tr w:rsidR="007A0A45" w:rsidRPr="007A0A45" w14:paraId="0C1C4CCD" w14:textId="77777777" w:rsidTr="00F20714">
        <w:trPr>
          <w:trHeight w:val="330"/>
        </w:trPr>
        <w:tc>
          <w:tcPr>
            <w:tcW w:w="3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D7724" w14:textId="77777777" w:rsidR="00F20714" w:rsidRPr="007A0A45" w:rsidRDefault="00F20714" w:rsidP="00493D4C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lastRenderedPageBreak/>
              <w:t> </w:t>
            </w:r>
          </w:p>
          <w:p w14:paraId="6A4417ED" w14:textId="3C8AD029" w:rsidR="009445AE" w:rsidRPr="007A0A45" w:rsidRDefault="009445AE" w:rsidP="00F20714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</w:tc>
        <w:tc>
          <w:tcPr>
            <w:tcW w:w="573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389F0" w14:textId="77777777" w:rsidR="00F20714" w:rsidRPr="007A0A45" w:rsidRDefault="00F20714" w:rsidP="00493D4C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 </w:t>
            </w:r>
          </w:p>
          <w:p w14:paraId="5156C047" w14:textId="023DAEF4" w:rsidR="009445AE" w:rsidRPr="007A0A45" w:rsidRDefault="009445AE" w:rsidP="00493D4C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</w:tc>
        <w:tc>
          <w:tcPr>
            <w:tcW w:w="24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B5430" w14:textId="77777777" w:rsidR="009445AE" w:rsidRPr="007A0A45" w:rsidRDefault="009445AE" w:rsidP="00493D4C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 xml:space="preserve">ເກີນ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250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 xml:space="preserve">ຫາ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500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ເຊເຊ</w:t>
            </w:r>
          </w:p>
        </w:tc>
        <w:tc>
          <w:tcPr>
            <w:tcW w:w="73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97A99" w14:textId="77777777" w:rsidR="009445AE" w:rsidRPr="007A0A45" w:rsidRDefault="009445AE" w:rsidP="00493D4C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75%</w:t>
            </w:r>
          </w:p>
        </w:tc>
        <w:tc>
          <w:tcPr>
            <w:tcW w:w="904" w:type="pct"/>
            <w:gridSpan w:val="3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10C29" w14:textId="031685C5" w:rsidR="009445AE" w:rsidRPr="007A0A45" w:rsidRDefault="00F20714" w:rsidP="00105961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ຕາມ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br/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ອັດຕາ ຊີບີຢູ</w:t>
            </w:r>
          </w:p>
        </w:tc>
      </w:tr>
      <w:tr w:rsidR="007A0A45" w:rsidRPr="007A0A45" w14:paraId="6AEBE7D2" w14:textId="77777777" w:rsidTr="00374B90">
        <w:trPr>
          <w:trHeight w:val="330"/>
        </w:trPr>
        <w:tc>
          <w:tcPr>
            <w:tcW w:w="3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B0806" w14:textId="3ECB4E79" w:rsidR="009445AE" w:rsidRPr="007A0A45" w:rsidRDefault="009445AE" w:rsidP="00493D4C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</w:tc>
        <w:tc>
          <w:tcPr>
            <w:tcW w:w="573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FA6D3" w14:textId="1F653E7F" w:rsidR="009445AE" w:rsidRPr="007A0A45" w:rsidRDefault="009445AE" w:rsidP="00493D4C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</w:tc>
        <w:tc>
          <w:tcPr>
            <w:tcW w:w="2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F9B8E" w14:textId="77777777" w:rsidR="009445AE" w:rsidRPr="007A0A45" w:rsidRDefault="009445AE" w:rsidP="00493D4C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 xml:space="preserve">ເກີນ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500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 xml:space="preserve">ຫາ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800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ເຊເຊ</w:t>
            </w:r>
          </w:p>
        </w:tc>
        <w:tc>
          <w:tcPr>
            <w:tcW w:w="73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F8B8C" w14:textId="77777777" w:rsidR="009445AE" w:rsidRPr="007A0A45" w:rsidRDefault="009445AE" w:rsidP="00493D4C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100%</w:t>
            </w:r>
          </w:p>
        </w:tc>
        <w:tc>
          <w:tcPr>
            <w:tcW w:w="904" w:type="pct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96888" w14:textId="77777777" w:rsidR="009445AE" w:rsidRPr="007A0A45" w:rsidRDefault="009445AE" w:rsidP="00493D4C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</w:tc>
      </w:tr>
      <w:tr w:rsidR="007A0A45" w:rsidRPr="007A0A45" w14:paraId="4EDF2112" w14:textId="77777777" w:rsidTr="00F20714">
        <w:trPr>
          <w:trHeight w:val="498"/>
        </w:trPr>
        <w:tc>
          <w:tcPr>
            <w:tcW w:w="32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948E4" w14:textId="4E292F4D" w:rsidR="009445AE" w:rsidRPr="007A0A45" w:rsidRDefault="009445AE" w:rsidP="00493D4C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</w:tc>
        <w:tc>
          <w:tcPr>
            <w:tcW w:w="573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E385C" w14:textId="6C2284C7" w:rsidR="009445AE" w:rsidRPr="007A0A45" w:rsidRDefault="009445AE" w:rsidP="00493D4C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</w:tc>
        <w:tc>
          <w:tcPr>
            <w:tcW w:w="2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24D9B2" w14:textId="6B00DF36" w:rsidR="00E921A5" w:rsidRPr="007A0A45" w:rsidRDefault="009445AE" w:rsidP="00F20714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 xml:space="preserve">ເກີນ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800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ເຊເຊ</w:t>
            </w:r>
            <w:r w:rsidRPr="007A0A45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 xml:space="preserve"> ຂຶ້ນໄປ</w:t>
            </w:r>
          </w:p>
        </w:tc>
        <w:tc>
          <w:tcPr>
            <w:tcW w:w="73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C044F3" w14:textId="77777777" w:rsidR="009445AE" w:rsidRPr="007A0A45" w:rsidRDefault="009445AE" w:rsidP="00C3286C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110%</w:t>
            </w:r>
          </w:p>
        </w:tc>
        <w:tc>
          <w:tcPr>
            <w:tcW w:w="904" w:type="pct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1FC76" w14:textId="77777777" w:rsidR="009445AE" w:rsidRPr="007A0A45" w:rsidRDefault="009445AE" w:rsidP="00493D4C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</w:tc>
      </w:tr>
      <w:tr w:rsidR="007A0A45" w:rsidRPr="007A0A45" w14:paraId="7493D959" w14:textId="77777777" w:rsidTr="001A663B">
        <w:trPr>
          <w:trHeight w:val="402"/>
        </w:trPr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48016" w14:textId="77777777" w:rsidR="00F22D92" w:rsidRPr="007A0A45" w:rsidRDefault="00F22D92" w:rsidP="00493D4C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5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2AFF3" w14:textId="77777777" w:rsidR="00F22D92" w:rsidRPr="007A0A45" w:rsidRDefault="00F22D92" w:rsidP="00493D4C">
            <w:pPr>
              <w:spacing w:after="0" w:line="240" w:lineRule="auto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</w:rPr>
              <w:t>2)</w:t>
            </w:r>
          </w:p>
        </w:tc>
        <w:tc>
          <w:tcPr>
            <w:tcW w:w="4099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14BC97" w14:textId="77777777" w:rsidR="00F22D92" w:rsidRPr="007A0A45" w:rsidRDefault="00F22D92" w:rsidP="00493D4C">
            <w:pPr>
              <w:spacing w:after="0" w:line="240" w:lineRule="auto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cs/>
                <w:lang w:bidi="lo-LA"/>
              </w:rPr>
              <w:t>ລົດໃຫຍ່</w:t>
            </w:r>
          </w:p>
        </w:tc>
      </w:tr>
      <w:tr w:rsidR="007A0A45" w:rsidRPr="007A0A45" w14:paraId="01E308F1" w14:textId="77777777" w:rsidTr="001F70CF">
        <w:trPr>
          <w:trHeight w:val="521"/>
        </w:trPr>
        <w:tc>
          <w:tcPr>
            <w:tcW w:w="3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D725D" w14:textId="77777777" w:rsidR="008F652F" w:rsidRPr="007A0A45" w:rsidRDefault="008F652F" w:rsidP="00493D4C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 </w:t>
            </w:r>
          </w:p>
          <w:p w14:paraId="324156AE" w14:textId="77777777" w:rsidR="008F652F" w:rsidRPr="007A0A45" w:rsidRDefault="008F652F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 </w:t>
            </w:r>
          </w:p>
          <w:p w14:paraId="1CB71FDF" w14:textId="77777777" w:rsidR="008F652F" w:rsidRPr="007A0A45" w:rsidRDefault="008F652F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 </w:t>
            </w:r>
          </w:p>
          <w:p w14:paraId="67062C22" w14:textId="24C322D5" w:rsidR="008F652F" w:rsidRPr="007A0A45" w:rsidRDefault="008F652F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 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7F77B" w14:textId="77777777" w:rsidR="008F652F" w:rsidRPr="007A0A45" w:rsidRDefault="008F652F" w:rsidP="00493D4C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2.1</w:t>
            </w:r>
          </w:p>
        </w:tc>
        <w:tc>
          <w:tcPr>
            <w:tcW w:w="409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E0F6F" w14:textId="77777777" w:rsidR="008F652F" w:rsidRPr="007A0A45" w:rsidRDefault="008F652F" w:rsidP="001F70CF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ລົດຂົນສົ່ງຂະໜາດນ້ອຍ</w:t>
            </w:r>
          </w:p>
        </w:tc>
      </w:tr>
      <w:tr w:rsidR="007A0A45" w:rsidRPr="007A0A45" w14:paraId="4EA75538" w14:textId="77777777" w:rsidTr="00374B90">
        <w:trPr>
          <w:trHeight w:val="402"/>
        </w:trPr>
        <w:tc>
          <w:tcPr>
            <w:tcW w:w="3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AC370" w14:textId="3E8F73C6" w:rsidR="008F652F" w:rsidRPr="007A0A45" w:rsidRDefault="008F652F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8A13E" w14:textId="77777777" w:rsidR="008F652F" w:rsidRPr="007A0A45" w:rsidRDefault="008F652F" w:rsidP="008228FB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2.1.1</w:t>
            </w:r>
          </w:p>
        </w:tc>
        <w:tc>
          <w:tcPr>
            <w:tcW w:w="409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9E942D" w14:textId="0F98AA76" w:rsidR="008F652F" w:rsidRPr="007A0A45" w:rsidRDefault="008F652F" w:rsidP="008228FB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 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ລົດຂົນສົ່ງໂດຍສານປະເພດ</w:t>
            </w:r>
            <w:r w:rsidRPr="007A0A45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 xml:space="preserve">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ລົດເກັງ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,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ລົດຈິບ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,</w:t>
            </w:r>
            <w:r w:rsidRPr="007A0A45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 xml:space="preserve">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ລົດຕູ້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,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ລົດກະບະສີ່ປະຕູ</w:t>
            </w:r>
            <w:r w:rsidRPr="007A0A45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 xml:space="preserve">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ຂ</w:t>
            </w:r>
            <w:r w:rsidRPr="007A0A45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ຶ້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ນໄປ</w:t>
            </w:r>
          </w:p>
        </w:tc>
      </w:tr>
      <w:tr w:rsidR="007A0A45" w:rsidRPr="007A0A45" w14:paraId="629FA491" w14:textId="77777777" w:rsidTr="001F70CF">
        <w:trPr>
          <w:trHeight w:val="402"/>
        </w:trPr>
        <w:tc>
          <w:tcPr>
            <w:tcW w:w="3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D1B24" w14:textId="3988D2F3" w:rsidR="008F652F" w:rsidRPr="007A0A45" w:rsidRDefault="008F652F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6E6BB" w14:textId="77777777" w:rsidR="008F652F" w:rsidRPr="007A0A45" w:rsidRDefault="008F652F" w:rsidP="008228FB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2.1.1.1</w:t>
            </w:r>
          </w:p>
        </w:tc>
        <w:tc>
          <w:tcPr>
            <w:tcW w:w="409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E65AF" w14:textId="77777777" w:rsidR="008F652F" w:rsidRPr="007A0A45" w:rsidRDefault="008F652F" w:rsidP="001F70CF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  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ທີ່ນໍາໃຊ້ພະລັງງານເຊື້ອໄຟ</w:t>
            </w:r>
          </w:p>
        </w:tc>
      </w:tr>
      <w:tr w:rsidR="007A0A45" w:rsidRPr="007A0A45" w14:paraId="37C9900D" w14:textId="77777777" w:rsidTr="008F652F">
        <w:trPr>
          <w:trHeight w:val="483"/>
        </w:trPr>
        <w:tc>
          <w:tcPr>
            <w:tcW w:w="32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93F25" w14:textId="13374A4D" w:rsidR="008F652F" w:rsidRPr="007A0A45" w:rsidRDefault="008F652F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</w:tc>
        <w:tc>
          <w:tcPr>
            <w:tcW w:w="5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83A92" w14:textId="64A6C2AF" w:rsidR="008F652F" w:rsidRPr="007A0A45" w:rsidRDefault="008F652F" w:rsidP="008228FB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 </w:t>
            </w:r>
          </w:p>
        </w:tc>
        <w:tc>
          <w:tcPr>
            <w:tcW w:w="294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BBB7E" w14:textId="77777777" w:rsidR="008F652F" w:rsidRPr="007A0A45" w:rsidRDefault="008F652F" w:rsidP="008228FB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   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 xml:space="preserve">ແຕ່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1.000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ເຊເຊ ລົງມາ</w:t>
            </w:r>
          </w:p>
        </w:tc>
        <w:tc>
          <w:tcPr>
            <w:tcW w:w="115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4C36B" w14:textId="77777777" w:rsidR="008F652F" w:rsidRPr="007A0A45" w:rsidRDefault="008F652F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26%</w:t>
            </w:r>
          </w:p>
        </w:tc>
      </w:tr>
      <w:tr w:rsidR="00F20714" w:rsidRPr="007A0A45" w14:paraId="59193A97" w14:textId="77777777" w:rsidTr="008F652F">
        <w:trPr>
          <w:trHeight w:val="330"/>
        </w:trPr>
        <w:tc>
          <w:tcPr>
            <w:tcW w:w="3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5B662" w14:textId="77777777" w:rsidR="00F20714" w:rsidRPr="007A0A45" w:rsidRDefault="00F20714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 </w:t>
            </w:r>
          </w:p>
          <w:p w14:paraId="75B27C81" w14:textId="77777777" w:rsidR="00F20714" w:rsidRPr="007A0A45" w:rsidRDefault="00F20714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 </w:t>
            </w:r>
          </w:p>
          <w:p w14:paraId="5B5F55D3" w14:textId="77777777" w:rsidR="00F20714" w:rsidRPr="007A0A45" w:rsidRDefault="00F20714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 </w:t>
            </w:r>
          </w:p>
          <w:p w14:paraId="736C6E52" w14:textId="77777777" w:rsidR="00F20714" w:rsidRPr="007A0A45" w:rsidRDefault="00F20714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 </w:t>
            </w:r>
          </w:p>
          <w:p w14:paraId="21D1247F" w14:textId="77777777" w:rsidR="00F20714" w:rsidRPr="007A0A45" w:rsidRDefault="00F20714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 </w:t>
            </w:r>
          </w:p>
          <w:p w14:paraId="6F71D468" w14:textId="77777777" w:rsidR="00F20714" w:rsidRPr="007A0A45" w:rsidRDefault="00F20714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 </w:t>
            </w:r>
          </w:p>
          <w:p w14:paraId="7CEE836D" w14:textId="77777777" w:rsidR="00F20714" w:rsidRPr="007A0A45" w:rsidRDefault="00F20714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 </w:t>
            </w:r>
          </w:p>
          <w:p w14:paraId="6534F125" w14:textId="77777777" w:rsidR="00F20714" w:rsidRPr="007A0A45" w:rsidRDefault="00F20714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 </w:t>
            </w:r>
          </w:p>
          <w:p w14:paraId="3B13FEB8" w14:textId="77777777" w:rsidR="00F20714" w:rsidRPr="007A0A45" w:rsidRDefault="00F20714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 </w:t>
            </w:r>
          </w:p>
          <w:p w14:paraId="091FB05D" w14:textId="77777777" w:rsidR="00F20714" w:rsidRPr="007A0A45" w:rsidRDefault="00F20714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 </w:t>
            </w:r>
          </w:p>
          <w:p w14:paraId="1FBD9942" w14:textId="77777777" w:rsidR="00F20714" w:rsidRPr="007A0A45" w:rsidRDefault="00F20714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 </w:t>
            </w:r>
          </w:p>
          <w:p w14:paraId="47AD38AA" w14:textId="77777777" w:rsidR="00F20714" w:rsidRPr="007A0A45" w:rsidRDefault="00F20714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 </w:t>
            </w:r>
          </w:p>
          <w:p w14:paraId="5B63BABB" w14:textId="77777777" w:rsidR="00F20714" w:rsidRPr="007A0A45" w:rsidRDefault="00F20714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 </w:t>
            </w:r>
          </w:p>
          <w:p w14:paraId="1BFF8422" w14:textId="77777777" w:rsidR="00F20714" w:rsidRPr="007A0A45" w:rsidRDefault="00F20714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 </w:t>
            </w:r>
          </w:p>
          <w:p w14:paraId="347CCAEB" w14:textId="77777777" w:rsidR="00F20714" w:rsidRPr="007A0A45" w:rsidRDefault="00F20714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 </w:t>
            </w:r>
          </w:p>
          <w:p w14:paraId="3281668C" w14:textId="77777777" w:rsidR="00F20714" w:rsidRPr="007A0A45" w:rsidRDefault="00F20714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 </w:t>
            </w:r>
          </w:p>
          <w:p w14:paraId="2947E626" w14:textId="77777777" w:rsidR="00F20714" w:rsidRPr="007A0A45" w:rsidRDefault="00F20714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 </w:t>
            </w:r>
          </w:p>
          <w:p w14:paraId="4654F8C0" w14:textId="77777777" w:rsidR="00F20714" w:rsidRPr="007A0A45" w:rsidRDefault="00F20714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 </w:t>
            </w:r>
          </w:p>
          <w:p w14:paraId="44D7B963" w14:textId="77777777" w:rsidR="00F20714" w:rsidRPr="007A0A45" w:rsidRDefault="00F20714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 </w:t>
            </w:r>
          </w:p>
          <w:p w14:paraId="22EFEA6D" w14:textId="77777777" w:rsidR="00F20714" w:rsidRPr="007A0A45" w:rsidRDefault="00F20714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 </w:t>
            </w:r>
          </w:p>
          <w:p w14:paraId="69011ACE" w14:textId="77777777" w:rsidR="00F20714" w:rsidRPr="007A0A45" w:rsidRDefault="00F20714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 </w:t>
            </w:r>
          </w:p>
          <w:p w14:paraId="4AA814B2" w14:textId="6A6E4E6A" w:rsidR="00F20714" w:rsidRPr="007A0A45" w:rsidRDefault="00F20714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 </w:t>
            </w:r>
          </w:p>
        </w:tc>
        <w:tc>
          <w:tcPr>
            <w:tcW w:w="573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79D04" w14:textId="77777777" w:rsidR="00F20714" w:rsidRPr="007A0A45" w:rsidRDefault="00F20714" w:rsidP="008228FB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 </w:t>
            </w:r>
          </w:p>
          <w:p w14:paraId="7CAF685C" w14:textId="77777777" w:rsidR="00F20714" w:rsidRPr="007A0A45" w:rsidRDefault="00F20714" w:rsidP="008228FB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 </w:t>
            </w:r>
          </w:p>
          <w:p w14:paraId="70437D51" w14:textId="77777777" w:rsidR="00F20714" w:rsidRPr="007A0A45" w:rsidRDefault="00F20714" w:rsidP="008228FB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 </w:t>
            </w:r>
          </w:p>
          <w:p w14:paraId="682B7BD8" w14:textId="77777777" w:rsidR="00F20714" w:rsidRPr="007A0A45" w:rsidRDefault="00F20714" w:rsidP="008228FB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 </w:t>
            </w:r>
          </w:p>
          <w:p w14:paraId="673AEB34" w14:textId="77777777" w:rsidR="00F20714" w:rsidRPr="007A0A45" w:rsidRDefault="00F20714" w:rsidP="008228FB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 </w:t>
            </w:r>
          </w:p>
          <w:p w14:paraId="5A5E0CA5" w14:textId="77777777" w:rsidR="00F20714" w:rsidRPr="007A0A45" w:rsidRDefault="00F20714" w:rsidP="008228FB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 </w:t>
            </w:r>
          </w:p>
          <w:p w14:paraId="2D2EBF91" w14:textId="6517FF37" w:rsidR="00F20714" w:rsidRPr="007A0A45" w:rsidRDefault="00F20714" w:rsidP="008228FB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 </w:t>
            </w:r>
          </w:p>
        </w:tc>
        <w:tc>
          <w:tcPr>
            <w:tcW w:w="294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7DB6A" w14:textId="1ABC82F1" w:rsidR="00F20714" w:rsidRPr="007A0A45" w:rsidRDefault="00F20714" w:rsidP="008228FB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   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 xml:space="preserve">ເກີນ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1.000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 xml:space="preserve">ຫາ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1</w:t>
            </w:r>
            <w:r w:rsidRPr="007A0A45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.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600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ເຊເຊ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 </w:t>
            </w:r>
          </w:p>
        </w:tc>
        <w:tc>
          <w:tcPr>
            <w:tcW w:w="115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96520" w14:textId="77777777" w:rsidR="00F20714" w:rsidRPr="007A0A45" w:rsidRDefault="00F20714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31%</w:t>
            </w:r>
          </w:p>
        </w:tc>
      </w:tr>
      <w:tr w:rsidR="00F20714" w:rsidRPr="007A0A45" w14:paraId="3C992C0D" w14:textId="77777777" w:rsidTr="00374B90">
        <w:trPr>
          <w:trHeight w:val="330"/>
        </w:trPr>
        <w:tc>
          <w:tcPr>
            <w:tcW w:w="3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99503" w14:textId="6E65A7E9" w:rsidR="00F20714" w:rsidRPr="007A0A45" w:rsidRDefault="00F20714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</w:tc>
        <w:tc>
          <w:tcPr>
            <w:tcW w:w="573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66BFC" w14:textId="70A3EE39" w:rsidR="00F20714" w:rsidRPr="007A0A45" w:rsidRDefault="00F20714" w:rsidP="008228FB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</w:tc>
        <w:tc>
          <w:tcPr>
            <w:tcW w:w="294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9587E" w14:textId="771F22B2" w:rsidR="00F20714" w:rsidRPr="007A0A45" w:rsidRDefault="00F20714" w:rsidP="008228FB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   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 xml:space="preserve">ເກີນ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1.600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 xml:space="preserve">ຫາ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2</w:t>
            </w:r>
            <w:r w:rsidRPr="007A0A45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.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000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ເຊເຊ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 </w:t>
            </w:r>
          </w:p>
        </w:tc>
        <w:tc>
          <w:tcPr>
            <w:tcW w:w="115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4D196" w14:textId="77777777" w:rsidR="00F20714" w:rsidRPr="007A0A45" w:rsidRDefault="00F20714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36%</w:t>
            </w:r>
          </w:p>
        </w:tc>
      </w:tr>
      <w:tr w:rsidR="00F20714" w:rsidRPr="007A0A45" w14:paraId="2E8BA358" w14:textId="77777777" w:rsidTr="00374B90">
        <w:trPr>
          <w:trHeight w:val="330"/>
        </w:trPr>
        <w:tc>
          <w:tcPr>
            <w:tcW w:w="3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BD047" w14:textId="695CE58B" w:rsidR="00F20714" w:rsidRPr="007A0A45" w:rsidRDefault="00F20714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</w:tc>
        <w:tc>
          <w:tcPr>
            <w:tcW w:w="573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220AA" w14:textId="76E587E0" w:rsidR="00F20714" w:rsidRPr="007A0A45" w:rsidRDefault="00F20714" w:rsidP="008228FB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</w:tc>
        <w:tc>
          <w:tcPr>
            <w:tcW w:w="294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BF0AC" w14:textId="33A965A4" w:rsidR="00F20714" w:rsidRPr="007A0A45" w:rsidRDefault="00F20714" w:rsidP="008228FB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   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 xml:space="preserve">ເກີນ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2.000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 xml:space="preserve">ຫາ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2</w:t>
            </w:r>
            <w:r w:rsidRPr="007A0A45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.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500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ເຊເຊ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 </w:t>
            </w:r>
          </w:p>
        </w:tc>
        <w:tc>
          <w:tcPr>
            <w:tcW w:w="115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CEB4C" w14:textId="77777777" w:rsidR="00F20714" w:rsidRPr="007A0A45" w:rsidRDefault="00F20714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41%</w:t>
            </w:r>
          </w:p>
        </w:tc>
      </w:tr>
      <w:tr w:rsidR="00F20714" w:rsidRPr="007A0A45" w14:paraId="096A4ADE" w14:textId="77777777" w:rsidTr="00374B90">
        <w:trPr>
          <w:trHeight w:val="330"/>
        </w:trPr>
        <w:tc>
          <w:tcPr>
            <w:tcW w:w="3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62D8D" w14:textId="69936B42" w:rsidR="00F20714" w:rsidRPr="007A0A45" w:rsidRDefault="00F20714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</w:tc>
        <w:tc>
          <w:tcPr>
            <w:tcW w:w="573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E581C" w14:textId="219BF4C6" w:rsidR="00F20714" w:rsidRPr="007A0A45" w:rsidRDefault="00F20714" w:rsidP="008228FB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</w:tc>
        <w:tc>
          <w:tcPr>
            <w:tcW w:w="294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6F480" w14:textId="73660B12" w:rsidR="00F20714" w:rsidRPr="007A0A45" w:rsidRDefault="00F20714" w:rsidP="008228FB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   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 xml:space="preserve">ເກີນ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2.500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 xml:space="preserve">ຫາ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3</w:t>
            </w:r>
            <w:r w:rsidRPr="007A0A45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.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000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ເຊເຊ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 </w:t>
            </w:r>
          </w:p>
        </w:tc>
        <w:tc>
          <w:tcPr>
            <w:tcW w:w="115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EB388" w14:textId="55382213" w:rsidR="00F20714" w:rsidRPr="007A0A45" w:rsidRDefault="00F20714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5</w:t>
            </w:r>
            <w:r w:rsidRPr="007A0A45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2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%</w:t>
            </w:r>
          </w:p>
        </w:tc>
      </w:tr>
      <w:tr w:rsidR="00F20714" w:rsidRPr="007A0A45" w14:paraId="29239B92" w14:textId="77777777" w:rsidTr="00374B90">
        <w:trPr>
          <w:trHeight w:val="330"/>
        </w:trPr>
        <w:tc>
          <w:tcPr>
            <w:tcW w:w="3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6CDB0" w14:textId="127CFE31" w:rsidR="00F20714" w:rsidRPr="007A0A45" w:rsidRDefault="00F20714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</w:tc>
        <w:tc>
          <w:tcPr>
            <w:tcW w:w="573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DA4C3" w14:textId="113A18A5" w:rsidR="00F20714" w:rsidRPr="007A0A45" w:rsidRDefault="00F20714" w:rsidP="008228FB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</w:tc>
        <w:tc>
          <w:tcPr>
            <w:tcW w:w="294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6C627" w14:textId="75EB55E3" w:rsidR="00F20714" w:rsidRPr="007A0A45" w:rsidRDefault="00F20714" w:rsidP="008228FB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   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 xml:space="preserve">ເກີນ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3.000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 xml:space="preserve">ຫາ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4</w:t>
            </w:r>
            <w:r w:rsidRPr="007A0A45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.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000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ເຊເຊ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 </w:t>
            </w:r>
          </w:p>
        </w:tc>
        <w:tc>
          <w:tcPr>
            <w:tcW w:w="115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C7C91" w14:textId="61E0C34F" w:rsidR="00F20714" w:rsidRPr="007A0A45" w:rsidRDefault="00F20714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7</w:t>
            </w:r>
            <w:r w:rsidRPr="007A0A45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7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%</w:t>
            </w:r>
          </w:p>
        </w:tc>
      </w:tr>
      <w:tr w:rsidR="00F20714" w:rsidRPr="007A0A45" w14:paraId="10933F63" w14:textId="77777777" w:rsidTr="00374B90">
        <w:trPr>
          <w:trHeight w:val="330"/>
        </w:trPr>
        <w:tc>
          <w:tcPr>
            <w:tcW w:w="3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40229" w14:textId="154E3B74" w:rsidR="00F20714" w:rsidRPr="007A0A45" w:rsidRDefault="00F20714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</w:tc>
        <w:tc>
          <w:tcPr>
            <w:tcW w:w="573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3BBBB" w14:textId="273D3F43" w:rsidR="00F20714" w:rsidRPr="007A0A45" w:rsidRDefault="00F20714" w:rsidP="008228FB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</w:tc>
        <w:tc>
          <w:tcPr>
            <w:tcW w:w="294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5D0CC" w14:textId="77777777" w:rsidR="00F20714" w:rsidRPr="007A0A45" w:rsidRDefault="00F20714" w:rsidP="008228FB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   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 xml:space="preserve">ເກີນ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4.000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 xml:space="preserve">ຫາ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5.000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ເຊເຊ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 </w:t>
            </w:r>
          </w:p>
        </w:tc>
        <w:tc>
          <w:tcPr>
            <w:tcW w:w="115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7F01D" w14:textId="2141945C" w:rsidR="00F20714" w:rsidRPr="007A0A45" w:rsidRDefault="00F20714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9</w:t>
            </w:r>
            <w:r w:rsidRPr="007A0A45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2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%</w:t>
            </w:r>
          </w:p>
        </w:tc>
      </w:tr>
      <w:tr w:rsidR="00F20714" w:rsidRPr="007A0A45" w14:paraId="794D4E5A" w14:textId="77777777" w:rsidTr="00374B90">
        <w:trPr>
          <w:trHeight w:val="330"/>
        </w:trPr>
        <w:tc>
          <w:tcPr>
            <w:tcW w:w="3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36AF0" w14:textId="6C4FB130" w:rsidR="00F20714" w:rsidRPr="007A0A45" w:rsidRDefault="00F20714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</w:tc>
        <w:tc>
          <w:tcPr>
            <w:tcW w:w="573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A7F4F" w14:textId="5D60919C" w:rsidR="00F20714" w:rsidRPr="007A0A45" w:rsidRDefault="00F20714" w:rsidP="008228FB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</w:tc>
        <w:tc>
          <w:tcPr>
            <w:tcW w:w="294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2D8EE" w14:textId="681552D0" w:rsidR="00F20714" w:rsidRPr="007A0A45" w:rsidRDefault="00F20714" w:rsidP="008228FB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   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 xml:space="preserve">ເກີນ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5</w:t>
            </w:r>
            <w:r w:rsidRPr="007A0A45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.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000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ເຊເຊ</w:t>
            </w:r>
            <w:r w:rsidRPr="007A0A45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 xml:space="preserve"> ຂຶ້ນໄປ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 </w:t>
            </w:r>
          </w:p>
        </w:tc>
        <w:tc>
          <w:tcPr>
            <w:tcW w:w="115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91D7E" w14:textId="28F00D21" w:rsidR="00F20714" w:rsidRPr="007A0A45" w:rsidRDefault="00F20714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10</w:t>
            </w:r>
            <w:r w:rsidRPr="007A0A45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2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%</w:t>
            </w:r>
          </w:p>
        </w:tc>
      </w:tr>
      <w:tr w:rsidR="00F20714" w:rsidRPr="007A0A45" w14:paraId="2BEBC031" w14:textId="77777777" w:rsidTr="00374B90">
        <w:trPr>
          <w:trHeight w:val="660"/>
        </w:trPr>
        <w:tc>
          <w:tcPr>
            <w:tcW w:w="3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3BBE6" w14:textId="5B97506A" w:rsidR="00F20714" w:rsidRPr="007A0A45" w:rsidRDefault="00F20714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C1AEE" w14:textId="77777777" w:rsidR="00F20714" w:rsidRPr="007A0A45" w:rsidRDefault="00F20714" w:rsidP="008228FB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2.1.1.2</w:t>
            </w:r>
          </w:p>
        </w:tc>
        <w:tc>
          <w:tcPr>
            <w:tcW w:w="294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1F507" w14:textId="77777777" w:rsidR="00F20714" w:rsidRPr="007A0A45" w:rsidRDefault="00F20714" w:rsidP="008228FB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ລົດຂົນສົ່ງໂດຍສານທີ່ນໍາໃຊ້ພະລັງງານສອງລະບົບຄືພະລັງງານເຊື້ອໄຟ ແລະ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ພະລັງງານທົດແທນອື່ນ</w:t>
            </w:r>
          </w:p>
        </w:tc>
        <w:tc>
          <w:tcPr>
            <w:tcW w:w="115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1DBD8" w14:textId="20B0002E" w:rsidR="00F20714" w:rsidRPr="007A0A45" w:rsidRDefault="00F20714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50%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 xml:space="preserve">ຂອງອັດຕາ ຕາມຄວາມແຮງທີ່ໄດ້ກໍານົດໄວ້ໃນຂໍ້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2.1.1.1</w:t>
            </w:r>
          </w:p>
        </w:tc>
      </w:tr>
      <w:tr w:rsidR="00F20714" w:rsidRPr="007A0A45" w14:paraId="55C0A907" w14:textId="77777777" w:rsidTr="00374B90">
        <w:trPr>
          <w:trHeight w:val="330"/>
        </w:trPr>
        <w:tc>
          <w:tcPr>
            <w:tcW w:w="3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8DFA9" w14:textId="34064549" w:rsidR="00F20714" w:rsidRPr="007A0A45" w:rsidRDefault="00F20714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9114A" w14:textId="77777777" w:rsidR="00F20714" w:rsidRPr="007A0A45" w:rsidRDefault="00F20714" w:rsidP="008228FB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2.1.1.3</w:t>
            </w:r>
          </w:p>
        </w:tc>
        <w:tc>
          <w:tcPr>
            <w:tcW w:w="294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914E2" w14:textId="77777777" w:rsidR="00F20714" w:rsidRPr="007A0A45" w:rsidRDefault="00F20714" w:rsidP="008228FB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ລົດຂົນສົ່ງໂດຍສານທີ່ນໍາໃຊ້ພະລັງງານສະອາດ</w:t>
            </w:r>
          </w:p>
        </w:tc>
        <w:tc>
          <w:tcPr>
            <w:tcW w:w="115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2E323" w14:textId="77777777" w:rsidR="00F20714" w:rsidRPr="007A0A45" w:rsidRDefault="00F20714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3%</w:t>
            </w:r>
          </w:p>
        </w:tc>
      </w:tr>
      <w:tr w:rsidR="00F20714" w:rsidRPr="007A0A45" w14:paraId="72A9AD15" w14:textId="77777777" w:rsidTr="00374B90">
        <w:trPr>
          <w:trHeight w:val="510"/>
        </w:trPr>
        <w:tc>
          <w:tcPr>
            <w:tcW w:w="3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16049" w14:textId="7A8BAFEC" w:rsidR="00F20714" w:rsidRPr="007A0A45" w:rsidRDefault="00F20714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7BC31" w14:textId="77777777" w:rsidR="00F20714" w:rsidRPr="007A0A45" w:rsidRDefault="00F20714" w:rsidP="008228FB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2.1.2</w:t>
            </w:r>
          </w:p>
        </w:tc>
        <w:tc>
          <w:tcPr>
            <w:tcW w:w="4099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7B7E50" w14:textId="77777777" w:rsidR="00F20714" w:rsidRPr="007A0A45" w:rsidRDefault="00F20714" w:rsidP="008228FB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ລົດຂົນສົ່ງສິນຄ້າ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 xml:space="preserve">ປະເພດ ລົດກະບະ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2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 xml:space="preserve">ປະຕູ ແລະ ລົດກະບະ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2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ປະຕູເຄິ່ງ</w:t>
            </w:r>
          </w:p>
        </w:tc>
      </w:tr>
      <w:tr w:rsidR="00F20714" w:rsidRPr="007A0A45" w14:paraId="6AC558F2" w14:textId="77777777" w:rsidTr="00374B90">
        <w:trPr>
          <w:trHeight w:val="330"/>
        </w:trPr>
        <w:tc>
          <w:tcPr>
            <w:tcW w:w="3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1FFA7" w14:textId="3AD5464B" w:rsidR="00F20714" w:rsidRPr="007A0A45" w:rsidRDefault="00F20714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</w:tc>
        <w:tc>
          <w:tcPr>
            <w:tcW w:w="573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DF883" w14:textId="77777777" w:rsidR="00F20714" w:rsidRPr="007A0A45" w:rsidRDefault="00F20714" w:rsidP="008228FB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 </w:t>
            </w:r>
          </w:p>
          <w:p w14:paraId="3499A1C7" w14:textId="35D3A364" w:rsidR="00F20714" w:rsidRPr="007A0A45" w:rsidRDefault="00F20714" w:rsidP="008228FB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 </w:t>
            </w:r>
          </w:p>
        </w:tc>
        <w:tc>
          <w:tcPr>
            <w:tcW w:w="294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02FBB" w14:textId="77777777" w:rsidR="00F20714" w:rsidRPr="007A0A45" w:rsidRDefault="00F20714" w:rsidP="008228FB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 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ທີ່ນໍາໃຊ້ພະລັງງານເຊື້ອໄຟ</w:t>
            </w:r>
          </w:p>
        </w:tc>
        <w:tc>
          <w:tcPr>
            <w:tcW w:w="115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3C3A5" w14:textId="77777777" w:rsidR="00F20714" w:rsidRPr="007A0A45" w:rsidRDefault="00F20714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16%</w:t>
            </w:r>
          </w:p>
        </w:tc>
      </w:tr>
      <w:tr w:rsidR="00F20714" w:rsidRPr="007A0A45" w14:paraId="3D6E3C3F" w14:textId="77777777" w:rsidTr="00374B90">
        <w:trPr>
          <w:trHeight w:val="350"/>
        </w:trPr>
        <w:tc>
          <w:tcPr>
            <w:tcW w:w="3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22B1C" w14:textId="38CF7F69" w:rsidR="00F20714" w:rsidRPr="007A0A45" w:rsidRDefault="00F20714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</w:tc>
        <w:tc>
          <w:tcPr>
            <w:tcW w:w="573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C99ED" w14:textId="29C9E334" w:rsidR="00F20714" w:rsidRPr="007A0A45" w:rsidRDefault="00F20714" w:rsidP="008228FB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</w:tc>
        <w:tc>
          <w:tcPr>
            <w:tcW w:w="294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A013F" w14:textId="77777777" w:rsidR="00F20714" w:rsidRPr="007A0A45" w:rsidRDefault="00F20714" w:rsidP="008228FB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 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ທີ່ນໍາໃຊ້ພະລັງງານສະອາດ</w:t>
            </w:r>
          </w:p>
        </w:tc>
        <w:tc>
          <w:tcPr>
            <w:tcW w:w="115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EBA50" w14:textId="77777777" w:rsidR="00F20714" w:rsidRPr="007A0A45" w:rsidRDefault="00F20714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3%</w:t>
            </w:r>
          </w:p>
        </w:tc>
      </w:tr>
      <w:tr w:rsidR="00F20714" w:rsidRPr="007A0A45" w14:paraId="7D977C5D" w14:textId="77777777" w:rsidTr="009445AE">
        <w:trPr>
          <w:trHeight w:val="330"/>
        </w:trPr>
        <w:tc>
          <w:tcPr>
            <w:tcW w:w="3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A04AB" w14:textId="3178096E" w:rsidR="00F20714" w:rsidRPr="007A0A45" w:rsidRDefault="00F20714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1EE69" w14:textId="01B121B4" w:rsidR="00F20714" w:rsidRPr="007A0A45" w:rsidRDefault="00F20714" w:rsidP="008228FB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2.1.3</w:t>
            </w:r>
          </w:p>
        </w:tc>
        <w:tc>
          <w:tcPr>
            <w:tcW w:w="4099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40743" w14:textId="4200B64A" w:rsidR="00F20714" w:rsidRPr="007A0A45" w:rsidRDefault="00F20714" w:rsidP="008228FB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ລົດຂົນສົ່ງໂດຍສານ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ແລະ ລົດຂົນສົ່ງສິນຄ້າ ຂະໜາດນ້ອຍອື່ນ</w:t>
            </w:r>
          </w:p>
        </w:tc>
      </w:tr>
      <w:tr w:rsidR="00F20714" w:rsidRPr="007A0A45" w14:paraId="645E4A87" w14:textId="77777777" w:rsidTr="009445AE">
        <w:trPr>
          <w:trHeight w:val="330"/>
        </w:trPr>
        <w:tc>
          <w:tcPr>
            <w:tcW w:w="3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AF29F" w14:textId="45E93F9E" w:rsidR="00F20714" w:rsidRPr="007A0A45" w:rsidRDefault="00F20714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</w:tc>
        <w:tc>
          <w:tcPr>
            <w:tcW w:w="573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0D3FD" w14:textId="77777777" w:rsidR="00F20714" w:rsidRPr="007A0A45" w:rsidRDefault="00F20714" w:rsidP="008228FB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 </w:t>
            </w:r>
          </w:p>
          <w:p w14:paraId="688A9AE5" w14:textId="650165F4" w:rsidR="00F20714" w:rsidRPr="007A0A45" w:rsidRDefault="00F20714" w:rsidP="008228FB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 </w:t>
            </w:r>
          </w:p>
        </w:tc>
        <w:tc>
          <w:tcPr>
            <w:tcW w:w="294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53AEE" w14:textId="77777777" w:rsidR="00F20714" w:rsidRPr="007A0A45" w:rsidRDefault="00F20714" w:rsidP="008228FB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 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ທີ່ນໍາໃຊ້ພະລັງງານເຊື້ອໄຟ</w:t>
            </w:r>
          </w:p>
        </w:tc>
        <w:tc>
          <w:tcPr>
            <w:tcW w:w="115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279FA" w14:textId="77777777" w:rsidR="00F20714" w:rsidRPr="007A0A45" w:rsidRDefault="00F20714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11%</w:t>
            </w:r>
          </w:p>
        </w:tc>
      </w:tr>
      <w:tr w:rsidR="00F20714" w:rsidRPr="007A0A45" w14:paraId="279FA263" w14:textId="77777777" w:rsidTr="00374B90">
        <w:trPr>
          <w:trHeight w:val="350"/>
        </w:trPr>
        <w:tc>
          <w:tcPr>
            <w:tcW w:w="3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E0DAA" w14:textId="7AE1C060" w:rsidR="00F20714" w:rsidRPr="007A0A45" w:rsidRDefault="00F20714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</w:tc>
        <w:tc>
          <w:tcPr>
            <w:tcW w:w="573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EE676" w14:textId="459A8AE1" w:rsidR="00F20714" w:rsidRPr="007A0A45" w:rsidRDefault="00F20714" w:rsidP="008228FB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</w:tc>
        <w:tc>
          <w:tcPr>
            <w:tcW w:w="294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BFD15" w14:textId="77777777" w:rsidR="00F20714" w:rsidRPr="007A0A45" w:rsidRDefault="00F20714" w:rsidP="008228FB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 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ທີ່ນໍາໃຊ້ພະລັງງານສະອາດ</w:t>
            </w:r>
          </w:p>
        </w:tc>
        <w:tc>
          <w:tcPr>
            <w:tcW w:w="115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8DBA9" w14:textId="77777777" w:rsidR="00F20714" w:rsidRPr="007A0A45" w:rsidRDefault="00F20714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3%</w:t>
            </w:r>
          </w:p>
        </w:tc>
      </w:tr>
      <w:tr w:rsidR="00F20714" w:rsidRPr="007A0A45" w14:paraId="1536E162" w14:textId="77777777" w:rsidTr="00374B90">
        <w:trPr>
          <w:trHeight w:val="379"/>
        </w:trPr>
        <w:tc>
          <w:tcPr>
            <w:tcW w:w="3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56816" w14:textId="4C400259" w:rsidR="00F20714" w:rsidRPr="007A0A45" w:rsidRDefault="00F20714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6EFB4" w14:textId="77777777" w:rsidR="00F20714" w:rsidRPr="007A0A45" w:rsidRDefault="00F20714" w:rsidP="008228FB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2.2</w:t>
            </w:r>
          </w:p>
        </w:tc>
        <w:tc>
          <w:tcPr>
            <w:tcW w:w="4099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F6B2D1" w14:textId="77777777" w:rsidR="00F20714" w:rsidRPr="007A0A45" w:rsidRDefault="00F20714" w:rsidP="008228FB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ລົດຂົນສົ່ງໂດຍສານ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ແລະ ລົດຂົນສົ່ງສິນຄ້າ ຂະໜາດກາງ</w:t>
            </w:r>
          </w:p>
        </w:tc>
      </w:tr>
      <w:tr w:rsidR="00F20714" w:rsidRPr="007A0A45" w14:paraId="150CD07A" w14:textId="77777777" w:rsidTr="00374B90">
        <w:trPr>
          <w:trHeight w:val="330"/>
        </w:trPr>
        <w:tc>
          <w:tcPr>
            <w:tcW w:w="3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11DFA" w14:textId="07828B06" w:rsidR="00F20714" w:rsidRPr="007A0A45" w:rsidRDefault="00F20714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</w:tc>
        <w:tc>
          <w:tcPr>
            <w:tcW w:w="573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BE74A" w14:textId="77777777" w:rsidR="00F20714" w:rsidRPr="007A0A45" w:rsidRDefault="00F20714" w:rsidP="008228FB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 </w:t>
            </w:r>
          </w:p>
          <w:p w14:paraId="0F97F490" w14:textId="5084E204" w:rsidR="00F20714" w:rsidRPr="007A0A45" w:rsidRDefault="00F20714" w:rsidP="008228FB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 </w:t>
            </w:r>
          </w:p>
        </w:tc>
        <w:tc>
          <w:tcPr>
            <w:tcW w:w="294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DEBCA" w14:textId="77777777" w:rsidR="00F20714" w:rsidRPr="007A0A45" w:rsidRDefault="00F20714" w:rsidP="008228FB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 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ທີ່ນໍາໃຊ້ພະລັງງານເຊື້ອໄຟ</w:t>
            </w:r>
          </w:p>
        </w:tc>
        <w:tc>
          <w:tcPr>
            <w:tcW w:w="115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B760F" w14:textId="77777777" w:rsidR="00F20714" w:rsidRPr="007A0A45" w:rsidRDefault="00F20714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9%</w:t>
            </w:r>
          </w:p>
        </w:tc>
      </w:tr>
      <w:tr w:rsidR="00F20714" w:rsidRPr="007A0A45" w14:paraId="3F57DB0D" w14:textId="77777777" w:rsidTr="00374B90">
        <w:trPr>
          <w:trHeight w:val="431"/>
        </w:trPr>
        <w:tc>
          <w:tcPr>
            <w:tcW w:w="3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6A68C" w14:textId="042F9378" w:rsidR="00F20714" w:rsidRPr="007A0A45" w:rsidRDefault="00F20714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</w:tc>
        <w:tc>
          <w:tcPr>
            <w:tcW w:w="573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0149D" w14:textId="22B5CA3A" w:rsidR="00F20714" w:rsidRPr="007A0A45" w:rsidRDefault="00F20714" w:rsidP="008228FB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</w:tc>
        <w:tc>
          <w:tcPr>
            <w:tcW w:w="294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39702" w14:textId="77777777" w:rsidR="00F20714" w:rsidRPr="007A0A45" w:rsidRDefault="00F20714" w:rsidP="008228FB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 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ທີ່ນໍາໃຊ້ພະລັງງານສະອາດ</w:t>
            </w:r>
          </w:p>
        </w:tc>
        <w:tc>
          <w:tcPr>
            <w:tcW w:w="115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52EFA" w14:textId="77777777" w:rsidR="00F20714" w:rsidRPr="007A0A45" w:rsidRDefault="00F20714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3%</w:t>
            </w:r>
          </w:p>
        </w:tc>
      </w:tr>
      <w:tr w:rsidR="00F20714" w:rsidRPr="007A0A45" w14:paraId="31D61CEB" w14:textId="77777777" w:rsidTr="000F2AD2">
        <w:trPr>
          <w:trHeight w:val="402"/>
        </w:trPr>
        <w:tc>
          <w:tcPr>
            <w:tcW w:w="3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B5E56" w14:textId="0A5E71BB" w:rsidR="00F20714" w:rsidRPr="007A0A45" w:rsidRDefault="00F20714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ED034" w14:textId="77777777" w:rsidR="00F20714" w:rsidRPr="007A0A45" w:rsidRDefault="00F20714" w:rsidP="008228FB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2.3</w:t>
            </w:r>
          </w:p>
        </w:tc>
        <w:tc>
          <w:tcPr>
            <w:tcW w:w="4099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E60EE4" w14:textId="77777777" w:rsidR="00F20714" w:rsidRPr="007A0A45" w:rsidRDefault="00F20714" w:rsidP="008228FB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ລົດຂົນສົ່ງໂດຍສານ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ແລະ ລົດຂົນສົ່ງສິນຄ້າ ຂະໜາດໃຫ່ຍ</w:t>
            </w:r>
          </w:p>
        </w:tc>
      </w:tr>
      <w:tr w:rsidR="00F20714" w:rsidRPr="007A0A45" w14:paraId="31A47A8C" w14:textId="77777777" w:rsidTr="00F20714">
        <w:trPr>
          <w:trHeight w:val="473"/>
        </w:trPr>
        <w:tc>
          <w:tcPr>
            <w:tcW w:w="32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01FE9" w14:textId="50BC9215" w:rsidR="00F20714" w:rsidRPr="007A0A45" w:rsidRDefault="00F20714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</w:tc>
        <w:tc>
          <w:tcPr>
            <w:tcW w:w="5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524DB" w14:textId="29EDE519" w:rsidR="00F20714" w:rsidRPr="007A0A45" w:rsidRDefault="00F20714" w:rsidP="008228FB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 </w:t>
            </w:r>
          </w:p>
        </w:tc>
        <w:tc>
          <w:tcPr>
            <w:tcW w:w="294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3BF18" w14:textId="77777777" w:rsidR="00F20714" w:rsidRPr="007A0A45" w:rsidRDefault="00F20714" w:rsidP="008228FB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 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ທີ່ນໍາໃຊ້ພະລັງງານເຊື້ອໄຟ</w:t>
            </w:r>
          </w:p>
        </w:tc>
        <w:tc>
          <w:tcPr>
            <w:tcW w:w="115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6FE3E" w14:textId="77777777" w:rsidR="00F20714" w:rsidRPr="007A0A45" w:rsidRDefault="00F20714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5%</w:t>
            </w:r>
          </w:p>
        </w:tc>
      </w:tr>
      <w:tr w:rsidR="007A0A45" w:rsidRPr="007A0A45" w14:paraId="15CE0444" w14:textId="77777777" w:rsidTr="00F20714">
        <w:trPr>
          <w:trHeight w:val="330"/>
        </w:trPr>
        <w:tc>
          <w:tcPr>
            <w:tcW w:w="3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E279A" w14:textId="3B03D603" w:rsidR="001A663B" w:rsidRPr="007A0A45" w:rsidRDefault="001A663B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</w:tc>
        <w:tc>
          <w:tcPr>
            <w:tcW w:w="5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1F125" w14:textId="3B4D922F" w:rsidR="001A663B" w:rsidRPr="007A0A45" w:rsidRDefault="00F20714" w:rsidP="008228FB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 </w:t>
            </w:r>
          </w:p>
        </w:tc>
        <w:tc>
          <w:tcPr>
            <w:tcW w:w="294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3937ED" w14:textId="3B7096C7" w:rsidR="007A0A45" w:rsidRPr="007A0A45" w:rsidRDefault="007A0A45" w:rsidP="007A0A45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  </w:t>
            </w:r>
            <w:r w:rsidR="001A663B"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ທີ່ນໍາໃຊ້ພະລັງງານສະອາດ</w:t>
            </w:r>
          </w:p>
          <w:p w14:paraId="7ECD0D1A" w14:textId="77777777" w:rsidR="0096381C" w:rsidRPr="007A0A45" w:rsidRDefault="0096381C" w:rsidP="007A0A45">
            <w:pPr>
              <w:spacing w:after="0" w:line="240" w:lineRule="auto"/>
              <w:rPr>
                <w:rFonts w:ascii="Phetsarath OT" w:eastAsia="Phetsarath OT" w:hAnsi="Phetsarath OT" w:cs="Phetsarath OT"/>
                <w:sz w:val="2"/>
                <w:szCs w:val="2"/>
              </w:rPr>
            </w:pPr>
          </w:p>
        </w:tc>
        <w:tc>
          <w:tcPr>
            <w:tcW w:w="115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7C9788" w14:textId="77777777" w:rsidR="001A663B" w:rsidRPr="007A0A45" w:rsidRDefault="001A663B" w:rsidP="007A0A45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3%</w:t>
            </w:r>
          </w:p>
        </w:tc>
      </w:tr>
      <w:tr w:rsidR="007A0A45" w:rsidRPr="007A0A45" w14:paraId="237017DC" w14:textId="77777777" w:rsidTr="00DD5591">
        <w:trPr>
          <w:trHeight w:val="924"/>
        </w:trPr>
        <w:tc>
          <w:tcPr>
            <w:tcW w:w="3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65F99" w14:textId="7F066D8B" w:rsidR="007A0A45" w:rsidRPr="007A0A45" w:rsidRDefault="007A0A45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</w:tc>
        <w:tc>
          <w:tcPr>
            <w:tcW w:w="573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E4195" w14:textId="77777777" w:rsidR="007A0A45" w:rsidRPr="007A0A45" w:rsidRDefault="007A0A45" w:rsidP="008228FB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2.4</w:t>
            </w:r>
          </w:p>
        </w:tc>
        <w:tc>
          <w:tcPr>
            <w:tcW w:w="2940" w:type="pct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B5F01" w14:textId="77777777" w:rsidR="007A0A45" w:rsidRPr="007A0A45" w:rsidRDefault="007A0A45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ລ</w:t>
            </w:r>
            <w:r w:rsidRPr="007A0A45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ົ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ດຕູ້ແຊ່ເຢັນ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,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ລົດບັນທຸກ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,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ຂອງແຫຼວ ຫຼື ອາຍແກ</w:t>
            </w:r>
            <w:r w:rsidRPr="007A0A45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ັ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ສ ຫຼື ຊີມັງຜົງ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,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ລົດບັນທຸກນໍ້າມັນ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,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ລົດນໍ້າ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,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ລົດເຄນ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,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ລົດຟອກລິບ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,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ລົດ</w:t>
            </w:r>
          </w:p>
          <w:p w14:paraId="7248B2B4" w14:textId="77777777" w:rsidR="007A0A45" w:rsidRPr="007A0A45" w:rsidRDefault="007A0A45" w:rsidP="001A663B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ໂມ້ຊີມັງ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,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ລ</w:t>
            </w:r>
            <w:r w:rsidRPr="007A0A45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ົ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ດດູດວິດ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,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ລົດສີດຊີມັງ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,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ລ</w:t>
            </w:r>
            <w:r w:rsidRPr="007A0A45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ົ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ດສີດຜົ່ນທຸກຊະນິດ</w:t>
            </w:r>
          </w:p>
          <w:p w14:paraId="76F6B22A" w14:textId="69FCA1A4" w:rsidR="007A0A45" w:rsidRPr="007A0A45" w:rsidRDefault="007A0A45" w:rsidP="001A663B">
            <w:pPr>
              <w:spacing w:after="0" w:line="240" w:lineRule="auto"/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ແລະ ລົດເຮືອນເຄ</w:t>
            </w:r>
            <w:r w:rsidRPr="007A0A45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ື່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ອນທີ່</w:t>
            </w:r>
          </w:p>
        </w:tc>
        <w:tc>
          <w:tcPr>
            <w:tcW w:w="1159" w:type="pct"/>
            <w:gridSpan w:val="4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DE892" w14:textId="139F0E30" w:rsidR="007A0A45" w:rsidRPr="007A0A45" w:rsidRDefault="007A0A45" w:rsidP="001A663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10%</w:t>
            </w:r>
          </w:p>
        </w:tc>
      </w:tr>
      <w:tr w:rsidR="007A0A45" w:rsidRPr="007A0A45" w14:paraId="296CDF04" w14:textId="77777777" w:rsidTr="00DD5591">
        <w:trPr>
          <w:trHeight w:val="982"/>
        </w:trPr>
        <w:tc>
          <w:tcPr>
            <w:tcW w:w="328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80EC2" w14:textId="77777777" w:rsidR="007A0A45" w:rsidRPr="007A0A45" w:rsidRDefault="007A0A45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 </w:t>
            </w:r>
          </w:p>
          <w:p w14:paraId="1F5AF9DA" w14:textId="77777777" w:rsidR="007A0A45" w:rsidRPr="007A0A45" w:rsidRDefault="007A0A45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 </w:t>
            </w:r>
          </w:p>
          <w:p w14:paraId="002FDDB7" w14:textId="77777777" w:rsidR="007A0A45" w:rsidRPr="007A0A45" w:rsidRDefault="007A0A45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 </w:t>
            </w:r>
          </w:p>
          <w:p w14:paraId="3F572AC0" w14:textId="77777777" w:rsidR="007A0A45" w:rsidRPr="007A0A45" w:rsidRDefault="007A0A45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 </w:t>
            </w:r>
          </w:p>
          <w:p w14:paraId="5B9728B4" w14:textId="0E0FD634" w:rsidR="007A0A45" w:rsidRPr="007A0A45" w:rsidRDefault="007A0A45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 </w:t>
            </w:r>
          </w:p>
        </w:tc>
        <w:tc>
          <w:tcPr>
            <w:tcW w:w="573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F7F7C9" w14:textId="56AAACC1" w:rsidR="007A0A45" w:rsidRPr="007A0A45" w:rsidRDefault="007A0A45" w:rsidP="008228FB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</w:tc>
        <w:tc>
          <w:tcPr>
            <w:tcW w:w="2940" w:type="pct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FAE473" w14:textId="222EF8CC" w:rsidR="007A0A45" w:rsidRPr="007A0A45" w:rsidRDefault="007A0A45" w:rsidP="001A663B">
            <w:pPr>
              <w:spacing w:after="0" w:line="240" w:lineRule="auto"/>
              <w:jc w:val="both"/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</w:pPr>
          </w:p>
        </w:tc>
        <w:tc>
          <w:tcPr>
            <w:tcW w:w="1159" w:type="pct"/>
            <w:gridSpan w:val="4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146608D0" w14:textId="5103A35D" w:rsidR="007A0A45" w:rsidRPr="007A0A45" w:rsidRDefault="007A0A45" w:rsidP="001A663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</w:tc>
      </w:tr>
      <w:tr w:rsidR="007A0A45" w:rsidRPr="007A0A45" w14:paraId="3A93F78E" w14:textId="77777777" w:rsidTr="00D048C3">
        <w:trPr>
          <w:trHeight w:val="330"/>
        </w:trPr>
        <w:tc>
          <w:tcPr>
            <w:tcW w:w="3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01F47" w14:textId="7F8C2AE9" w:rsidR="007A0A45" w:rsidRPr="007A0A45" w:rsidRDefault="007A0A45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C9DCB" w14:textId="77777777" w:rsidR="007A0A45" w:rsidRPr="007A0A45" w:rsidRDefault="007A0A45" w:rsidP="008228FB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2.5</w:t>
            </w:r>
          </w:p>
        </w:tc>
        <w:tc>
          <w:tcPr>
            <w:tcW w:w="294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E34A8" w14:textId="77777777" w:rsidR="007A0A45" w:rsidRPr="007A0A45" w:rsidRDefault="007A0A45" w:rsidP="008228FB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ລົດຫົວລາກ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,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ຫາງລາກ ແລະ ເຄີ່ງຫາງລາກ</w:t>
            </w:r>
          </w:p>
        </w:tc>
        <w:tc>
          <w:tcPr>
            <w:tcW w:w="115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70EEA" w14:textId="77777777" w:rsidR="007A0A45" w:rsidRPr="007A0A45" w:rsidRDefault="007A0A45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5%</w:t>
            </w:r>
          </w:p>
        </w:tc>
      </w:tr>
      <w:tr w:rsidR="007A0A45" w:rsidRPr="007A0A45" w14:paraId="63F5B180" w14:textId="77777777" w:rsidTr="00374B90">
        <w:trPr>
          <w:trHeight w:val="368"/>
        </w:trPr>
        <w:tc>
          <w:tcPr>
            <w:tcW w:w="3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CE68A" w14:textId="3CD311EC" w:rsidR="007A0A45" w:rsidRPr="007A0A45" w:rsidRDefault="007A0A45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521D0" w14:textId="77777777" w:rsidR="007A0A45" w:rsidRPr="007A0A45" w:rsidRDefault="007A0A45" w:rsidP="008228FB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2.6</w:t>
            </w:r>
          </w:p>
        </w:tc>
        <w:tc>
          <w:tcPr>
            <w:tcW w:w="294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EEEB2" w14:textId="371ACD9F" w:rsidR="007A0A45" w:rsidRPr="007A0A45" w:rsidRDefault="007A0A45" w:rsidP="008228FB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ລົດກ໊ອຟ ແລະ ລົດຮັບໃຊ້ສະໜາມກ໊ອຟ</w:t>
            </w:r>
          </w:p>
        </w:tc>
        <w:tc>
          <w:tcPr>
            <w:tcW w:w="115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7FD1B" w14:textId="77777777" w:rsidR="007A0A45" w:rsidRPr="007A0A45" w:rsidRDefault="007A0A45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15%</w:t>
            </w:r>
          </w:p>
        </w:tc>
      </w:tr>
      <w:tr w:rsidR="007A0A45" w:rsidRPr="007A0A45" w14:paraId="031E823C" w14:textId="77777777" w:rsidTr="00D048C3">
        <w:trPr>
          <w:trHeight w:val="413"/>
        </w:trPr>
        <w:tc>
          <w:tcPr>
            <w:tcW w:w="3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75A48" w14:textId="4BE2231E" w:rsidR="007A0A45" w:rsidRPr="007A0A45" w:rsidRDefault="007A0A45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F73BE" w14:textId="77777777" w:rsidR="007A0A45" w:rsidRPr="007A0A45" w:rsidRDefault="007A0A45" w:rsidP="008228FB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2.7</w:t>
            </w:r>
          </w:p>
        </w:tc>
        <w:tc>
          <w:tcPr>
            <w:tcW w:w="294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815F7" w14:textId="77777777" w:rsidR="007A0A45" w:rsidRPr="007A0A45" w:rsidRDefault="007A0A45" w:rsidP="008228FB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ລົດທ່ຽວຊົມສະເພາະໃນແຫຼ່ງທ່ອງທ່ຽວ</w:t>
            </w:r>
          </w:p>
        </w:tc>
        <w:tc>
          <w:tcPr>
            <w:tcW w:w="115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F8BAF" w14:textId="77777777" w:rsidR="007A0A45" w:rsidRPr="007A0A45" w:rsidRDefault="007A0A45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5%</w:t>
            </w:r>
          </w:p>
        </w:tc>
      </w:tr>
      <w:tr w:rsidR="007A0A45" w:rsidRPr="007A0A45" w14:paraId="4A63E1C8" w14:textId="77777777" w:rsidTr="00DD5591">
        <w:trPr>
          <w:trHeight w:val="419"/>
        </w:trPr>
        <w:tc>
          <w:tcPr>
            <w:tcW w:w="3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6DA1D" w14:textId="25C9390E" w:rsidR="007A0A45" w:rsidRPr="007A0A45" w:rsidRDefault="007A0A45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</w:tc>
        <w:tc>
          <w:tcPr>
            <w:tcW w:w="5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A6BB9" w14:textId="77777777" w:rsidR="007A0A45" w:rsidRPr="007A0A45" w:rsidRDefault="007A0A45" w:rsidP="008228FB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2.8</w:t>
            </w:r>
          </w:p>
        </w:tc>
        <w:tc>
          <w:tcPr>
            <w:tcW w:w="294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352E1" w14:textId="75985274" w:rsidR="007A0A45" w:rsidRPr="007A0A45" w:rsidRDefault="007A0A45" w:rsidP="008228FB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ລ</w:t>
            </w:r>
            <w:r w:rsidRPr="007A0A45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ົ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ດຈັດສີ່ລໍ້ (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ATV)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ແລະ ລົດໂກຄາດ (</w:t>
            </w:r>
            <w:proofErr w:type="spellStart"/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Gokart</w:t>
            </w:r>
            <w:proofErr w:type="spellEnd"/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)</w:t>
            </w:r>
          </w:p>
        </w:tc>
        <w:tc>
          <w:tcPr>
            <w:tcW w:w="115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F3DD4" w14:textId="77777777" w:rsidR="007A0A45" w:rsidRPr="007A0A45" w:rsidRDefault="007A0A45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25%</w:t>
            </w:r>
          </w:p>
        </w:tc>
      </w:tr>
      <w:tr w:rsidR="007A0A45" w:rsidRPr="007A0A45" w14:paraId="67798B08" w14:textId="77777777" w:rsidTr="00DD5591">
        <w:trPr>
          <w:trHeight w:val="762"/>
        </w:trPr>
        <w:tc>
          <w:tcPr>
            <w:tcW w:w="32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9817B" w14:textId="186216EA" w:rsidR="007A0A45" w:rsidRPr="007A0A45" w:rsidRDefault="007A0A45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</w:tc>
        <w:tc>
          <w:tcPr>
            <w:tcW w:w="5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944FE" w14:textId="77777777" w:rsidR="007A0A45" w:rsidRPr="007A0A45" w:rsidRDefault="007A0A45" w:rsidP="008228FB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2.9</w:t>
            </w:r>
          </w:p>
        </w:tc>
        <w:tc>
          <w:tcPr>
            <w:tcW w:w="4099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8A11C" w14:textId="77777777" w:rsidR="007A0A45" w:rsidRPr="007A0A45" w:rsidRDefault="007A0A45" w:rsidP="008228FB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ສຳລັບລົດໃຫຍ່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ທີ່ນຳໃຊ້ພະລັງງານເຊື້ອໄຟ ທີ່ຜະລິດ ຫຼື ປະກອບ ຢູ່ໃນລະບົບໂຮງງານພາຍໃນປະເທດໃນຮູບແບບ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 xml:space="preserve">ຊີເຄດີ ໃຫ້ເກັບໃນອັດຕາ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5%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 xml:space="preserve">ແລະ ໄອເຄດີ ໃຫ້ກັບໃນອັດຕາ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3%</w:t>
            </w:r>
          </w:p>
        </w:tc>
      </w:tr>
      <w:tr w:rsidR="007A0A45" w:rsidRPr="007A0A45" w14:paraId="391CB622" w14:textId="77777777" w:rsidTr="00374B90">
        <w:trPr>
          <w:trHeight w:val="342"/>
        </w:trPr>
        <w:tc>
          <w:tcPr>
            <w:tcW w:w="3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7A645" w14:textId="77777777" w:rsidR="00F22D92" w:rsidRPr="007A0A45" w:rsidRDefault="00F22D92" w:rsidP="00374B90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672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28247" w14:textId="77777777" w:rsidR="00F22D92" w:rsidRPr="007A0A45" w:rsidRDefault="00F22D92" w:rsidP="008228FB">
            <w:pPr>
              <w:spacing w:after="0" w:line="240" w:lineRule="auto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cs/>
                <w:lang w:bidi="lo-LA"/>
              </w:rPr>
              <w:t>ຊິ້ນສ່ວນປະກອບ</w:t>
            </w:r>
            <w:r w:rsidRPr="007A0A45"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</w:rPr>
              <w:t xml:space="preserve"> </w:t>
            </w:r>
            <w:r w:rsidRPr="007A0A45"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cs/>
                <w:lang w:bidi="lo-LA"/>
              </w:rPr>
              <w:t>ນໍາເຂົ້າເພື່ອມາປະກອບ ທີ່ບໍ່ຢູ່ໃນລະບົບໂຮງງານພາຍໃນປະເທດ ແລະ ເຄື່ອງອາໄຫຼ່</w:t>
            </w:r>
            <w:r w:rsidRPr="007A0A45"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</w:rPr>
              <w:t xml:space="preserve"> </w:t>
            </w:r>
            <w:r w:rsidRPr="007A0A45"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cs/>
                <w:lang w:bidi="lo-LA"/>
              </w:rPr>
              <w:t>ປ່ຽນຖ່າຍ</w:t>
            </w:r>
          </w:p>
        </w:tc>
      </w:tr>
      <w:tr w:rsidR="007A0A45" w:rsidRPr="007A0A45" w14:paraId="3F579493" w14:textId="77777777" w:rsidTr="00374B90">
        <w:trPr>
          <w:trHeight w:val="287"/>
        </w:trPr>
        <w:tc>
          <w:tcPr>
            <w:tcW w:w="3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FEDAB" w14:textId="77777777" w:rsidR="009445AE" w:rsidRPr="007A0A45" w:rsidRDefault="009445AE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 </w:t>
            </w:r>
          </w:p>
          <w:p w14:paraId="1D84161D" w14:textId="3C1DAC23" w:rsidR="009445AE" w:rsidRPr="007A0A45" w:rsidRDefault="009445AE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 </w:t>
            </w:r>
          </w:p>
        </w:tc>
        <w:tc>
          <w:tcPr>
            <w:tcW w:w="351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10F41" w14:textId="77777777" w:rsidR="009445AE" w:rsidRPr="007A0A45" w:rsidRDefault="009445AE" w:rsidP="008228FB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 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ລົດຈັກ</w:t>
            </w:r>
          </w:p>
        </w:tc>
        <w:tc>
          <w:tcPr>
            <w:tcW w:w="115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31DB6" w14:textId="77777777" w:rsidR="009445AE" w:rsidRPr="007A0A45" w:rsidRDefault="009445AE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6%</w:t>
            </w:r>
          </w:p>
        </w:tc>
      </w:tr>
      <w:tr w:rsidR="007A0A45" w:rsidRPr="007A0A45" w14:paraId="221AFD5A" w14:textId="77777777" w:rsidTr="00374B90">
        <w:trPr>
          <w:trHeight w:val="440"/>
        </w:trPr>
        <w:tc>
          <w:tcPr>
            <w:tcW w:w="32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BB3DB" w14:textId="6B4BCD4D" w:rsidR="009445AE" w:rsidRPr="007A0A45" w:rsidRDefault="009445AE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</w:tc>
        <w:tc>
          <w:tcPr>
            <w:tcW w:w="351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F93F9" w14:textId="73DB3C24" w:rsidR="009445AE" w:rsidRPr="007A0A45" w:rsidRDefault="009445AE" w:rsidP="008228FB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 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ລົດຂົນສົ່ງໂດຍສານ ແລະ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 </w:t>
            </w:r>
            <w:r w:rsidR="00CD6DAB"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ລົດຂົນສົ່ງສິນຄ້າ ທຸກຊ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ະນິດ</w:t>
            </w:r>
          </w:p>
        </w:tc>
        <w:tc>
          <w:tcPr>
            <w:tcW w:w="115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CB93C" w14:textId="77777777" w:rsidR="009445AE" w:rsidRPr="007A0A45" w:rsidRDefault="009445AE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11%</w:t>
            </w:r>
          </w:p>
        </w:tc>
      </w:tr>
      <w:tr w:rsidR="007A0A45" w:rsidRPr="007A0A45" w14:paraId="101CE96C" w14:textId="77777777" w:rsidTr="00374B90">
        <w:trPr>
          <w:trHeight w:val="379"/>
        </w:trPr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63546" w14:textId="77777777" w:rsidR="00F22D92" w:rsidRPr="007A0A45" w:rsidRDefault="00F22D92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672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66E29" w14:textId="77777777" w:rsidR="00F22D92" w:rsidRPr="007A0A45" w:rsidRDefault="00F22D92" w:rsidP="00374B90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ເຄື່ອງຕົບແຕ່ງພາຫະນະ</w:t>
            </w:r>
          </w:p>
        </w:tc>
      </w:tr>
      <w:tr w:rsidR="007A0A45" w:rsidRPr="007A0A45" w14:paraId="13ACA67D" w14:textId="77777777" w:rsidTr="00374B90">
        <w:trPr>
          <w:trHeight w:val="330"/>
        </w:trPr>
        <w:tc>
          <w:tcPr>
            <w:tcW w:w="328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75D36" w14:textId="77777777" w:rsidR="009445AE" w:rsidRPr="007A0A45" w:rsidRDefault="009445AE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 </w:t>
            </w:r>
          </w:p>
          <w:p w14:paraId="4033A0F6" w14:textId="775F8687" w:rsidR="009445AE" w:rsidRPr="007A0A45" w:rsidRDefault="009445AE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 </w:t>
            </w:r>
          </w:p>
        </w:tc>
        <w:tc>
          <w:tcPr>
            <w:tcW w:w="35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B2D736" w14:textId="77777777" w:rsidR="009445AE" w:rsidRPr="007A0A45" w:rsidRDefault="009445AE" w:rsidP="008228FB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 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ເຄື່ອງສຽງ</w:t>
            </w:r>
          </w:p>
        </w:tc>
        <w:tc>
          <w:tcPr>
            <w:tcW w:w="115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6DDED" w14:textId="77777777" w:rsidR="009445AE" w:rsidRPr="007A0A45" w:rsidRDefault="009445AE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25%</w:t>
            </w:r>
          </w:p>
        </w:tc>
      </w:tr>
      <w:tr w:rsidR="007A0A45" w:rsidRPr="007A0A45" w14:paraId="55AE1C6C" w14:textId="77777777" w:rsidTr="00374B90">
        <w:trPr>
          <w:trHeight w:val="330"/>
        </w:trPr>
        <w:tc>
          <w:tcPr>
            <w:tcW w:w="32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BD7A2" w14:textId="4E4A1BBF" w:rsidR="009445AE" w:rsidRPr="007A0A45" w:rsidRDefault="009445AE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</w:tc>
        <w:tc>
          <w:tcPr>
            <w:tcW w:w="35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0C53F7" w14:textId="77777777" w:rsidR="009445AE" w:rsidRPr="007A0A45" w:rsidRDefault="009445AE" w:rsidP="008228FB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 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ເຄື່ອງປະດັບເອ້ພາຫະນະ</w:t>
            </w:r>
          </w:p>
        </w:tc>
        <w:tc>
          <w:tcPr>
            <w:tcW w:w="115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E1D12" w14:textId="77777777" w:rsidR="009445AE" w:rsidRPr="007A0A45" w:rsidRDefault="009445AE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20%</w:t>
            </w:r>
          </w:p>
        </w:tc>
      </w:tr>
      <w:tr w:rsidR="007A0A45" w:rsidRPr="007A0A45" w14:paraId="643FE18E" w14:textId="77777777" w:rsidTr="00374B90">
        <w:trPr>
          <w:trHeight w:val="330"/>
        </w:trPr>
        <w:tc>
          <w:tcPr>
            <w:tcW w:w="3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52FC2" w14:textId="77777777" w:rsidR="00F22D92" w:rsidRPr="007A0A45" w:rsidRDefault="00F22D92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672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5D4C1" w14:textId="77777777" w:rsidR="00F22D92" w:rsidRPr="007A0A45" w:rsidRDefault="00F22D92" w:rsidP="00374B90">
            <w:pPr>
              <w:spacing w:after="0" w:line="240" w:lineRule="auto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cs/>
                <w:lang w:bidi="lo-LA"/>
              </w:rPr>
            </w:pPr>
            <w:r w:rsidRPr="007A0A45"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cs/>
                <w:lang w:bidi="lo-LA"/>
              </w:rPr>
              <w:t>ເຫຼົ້າ ຫຼື</w:t>
            </w:r>
            <w:r w:rsidRPr="007A0A45"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</w:rPr>
              <w:t xml:space="preserve"> </w:t>
            </w:r>
            <w:r w:rsidRPr="007A0A45"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cs/>
                <w:lang w:bidi="lo-LA"/>
              </w:rPr>
              <w:t>ເຄື່ອງດື່ມທີ່ມີທາດເຫຼົ້າ</w:t>
            </w:r>
          </w:p>
        </w:tc>
      </w:tr>
      <w:tr w:rsidR="007A0A45" w:rsidRPr="007A0A45" w14:paraId="69AB138A" w14:textId="77777777" w:rsidTr="00374B90">
        <w:trPr>
          <w:trHeight w:val="330"/>
        </w:trPr>
        <w:tc>
          <w:tcPr>
            <w:tcW w:w="328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96E44" w14:textId="77777777" w:rsidR="009445AE" w:rsidRPr="007A0A45" w:rsidRDefault="009445AE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 </w:t>
            </w:r>
          </w:p>
          <w:p w14:paraId="68B6B104" w14:textId="77777777" w:rsidR="009445AE" w:rsidRPr="007A0A45" w:rsidRDefault="009445AE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 </w:t>
            </w:r>
          </w:p>
          <w:p w14:paraId="01BCDEBB" w14:textId="43B1DFC3" w:rsidR="009445AE" w:rsidRPr="007A0A45" w:rsidRDefault="009445AE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 </w:t>
            </w:r>
          </w:p>
        </w:tc>
        <w:tc>
          <w:tcPr>
            <w:tcW w:w="3513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B94CC1" w14:textId="77777777" w:rsidR="009445AE" w:rsidRPr="007A0A45" w:rsidRDefault="009445AE" w:rsidP="008228FB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 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ເຫຼົ້າ ຫຼື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 xml:space="preserve">ເຄື່ອງດື່ມທີ່ມີທາດເຫຼົ້າ ເກີນ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23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ສ່ວນຮ້ອຍ</w:t>
            </w:r>
          </w:p>
        </w:tc>
        <w:tc>
          <w:tcPr>
            <w:tcW w:w="115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25105" w14:textId="278FAC93" w:rsidR="009445AE" w:rsidRPr="007A0A45" w:rsidRDefault="009445AE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80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%</w:t>
            </w:r>
          </w:p>
        </w:tc>
      </w:tr>
      <w:tr w:rsidR="007A0A45" w:rsidRPr="007A0A45" w14:paraId="14FF5987" w14:textId="77777777" w:rsidTr="00374B90">
        <w:trPr>
          <w:trHeight w:val="330"/>
        </w:trPr>
        <w:tc>
          <w:tcPr>
            <w:tcW w:w="32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99688" w14:textId="5184A4E4" w:rsidR="009445AE" w:rsidRPr="007A0A45" w:rsidRDefault="009445AE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</w:tc>
        <w:tc>
          <w:tcPr>
            <w:tcW w:w="35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B0D3D8" w14:textId="72A1EF7D" w:rsidR="009445AE" w:rsidRPr="007A0A45" w:rsidRDefault="009445AE" w:rsidP="0072348F">
            <w:pPr>
              <w:spacing w:after="0" w:line="240" w:lineRule="auto"/>
              <w:rPr>
                <w:rFonts w:ascii="Phetsarath OT" w:eastAsia="Phetsarath OT" w:hAnsi="Phetsarath OT" w:cs="Phetsarath OT"/>
                <w:spacing w:val="-4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  </w:t>
            </w:r>
            <w:r w:rsidRPr="007A0A45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cs/>
                <w:lang w:bidi="lo-LA"/>
              </w:rPr>
              <w:t>ເຫຼົ້າ ຫຼື</w:t>
            </w:r>
            <w:r w:rsidRPr="007A0A45">
              <w:rPr>
                <w:rFonts w:ascii="Phetsarath OT" w:eastAsia="Phetsarath OT" w:hAnsi="Phetsarath OT" w:cs="Phetsarath OT"/>
                <w:spacing w:val="-4"/>
                <w:sz w:val="24"/>
                <w:szCs w:val="24"/>
              </w:rPr>
              <w:t xml:space="preserve"> </w:t>
            </w:r>
            <w:r w:rsidRPr="007A0A45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cs/>
                <w:lang w:bidi="lo-LA"/>
              </w:rPr>
              <w:t>ເຄື່ອງດື່ມທີ່ມີທາດເຫຼົ້າ</w:t>
            </w:r>
            <w:r w:rsidRPr="007A0A45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cs/>
                <w:lang w:bidi="lo-LA"/>
              </w:rPr>
              <w:t>ແຕ່</w:t>
            </w:r>
            <w:r w:rsidRPr="007A0A45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cs/>
                <w:lang w:bidi="lo-LA"/>
              </w:rPr>
              <w:t xml:space="preserve"> </w:t>
            </w:r>
            <w:r w:rsidRPr="007A0A45">
              <w:rPr>
                <w:rFonts w:ascii="Phetsarath OT" w:eastAsia="Phetsarath OT" w:hAnsi="Phetsarath OT" w:cs="Phetsarath OT"/>
                <w:spacing w:val="-4"/>
                <w:sz w:val="24"/>
                <w:szCs w:val="24"/>
              </w:rPr>
              <w:t xml:space="preserve">23 </w:t>
            </w:r>
            <w:r w:rsidRPr="007A0A45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cs/>
                <w:lang w:bidi="lo-LA"/>
              </w:rPr>
              <w:t xml:space="preserve">ສ່ວນຮ້ອຍລົງມາ </w:t>
            </w:r>
            <w:r w:rsidRPr="007A0A45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cs/>
                <w:lang w:bidi="lo-LA"/>
              </w:rPr>
              <w:t xml:space="preserve">ຫາ </w:t>
            </w:r>
            <w:r w:rsidRPr="007A0A45">
              <w:rPr>
                <w:rFonts w:ascii="Phetsarath OT" w:eastAsia="Phetsarath OT" w:hAnsi="Phetsarath OT" w:cs="Phetsarath OT"/>
                <w:spacing w:val="-4"/>
                <w:sz w:val="24"/>
                <w:szCs w:val="24"/>
              </w:rPr>
              <w:t xml:space="preserve">10 </w:t>
            </w:r>
            <w:r w:rsidRPr="007A0A45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cs/>
                <w:lang w:bidi="lo-LA"/>
              </w:rPr>
              <w:t>ສ່ວ</w:t>
            </w:r>
            <w:r w:rsidRPr="007A0A45">
              <w:rPr>
                <w:rFonts w:ascii="Phetsarath OT" w:eastAsia="Phetsarath OT" w:hAnsi="Phetsarath OT" w:cs="Phetsarath OT" w:hint="cs"/>
                <w:spacing w:val="-4"/>
                <w:sz w:val="24"/>
                <w:szCs w:val="24"/>
                <w:cs/>
                <w:lang w:bidi="lo-LA"/>
              </w:rPr>
              <w:t>ນ</w:t>
            </w:r>
            <w:r w:rsidRPr="007A0A45">
              <w:rPr>
                <w:rFonts w:ascii="Phetsarath OT" w:eastAsia="Phetsarath OT" w:hAnsi="Phetsarath OT" w:cs="Phetsarath OT"/>
                <w:spacing w:val="-4"/>
                <w:sz w:val="24"/>
                <w:szCs w:val="24"/>
                <w:cs/>
                <w:lang w:bidi="lo-LA"/>
              </w:rPr>
              <w:t>ຮ້ອຍ</w:t>
            </w:r>
          </w:p>
        </w:tc>
        <w:tc>
          <w:tcPr>
            <w:tcW w:w="115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BE9A7" w14:textId="7B5DB9B7" w:rsidR="009445AE" w:rsidRPr="007A0A45" w:rsidRDefault="009445AE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70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%</w:t>
            </w:r>
          </w:p>
        </w:tc>
      </w:tr>
      <w:tr w:rsidR="007A0A45" w:rsidRPr="007A0A45" w14:paraId="0219C63C" w14:textId="77777777" w:rsidTr="00374B90">
        <w:trPr>
          <w:trHeight w:val="260"/>
        </w:trPr>
        <w:tc>
          <w:tcPr>
            <w:tcW w:w="32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A49D1" w14:textId="6DF15D51" w:rsidR="009445AE" w:rsidRPr="007A0A45" w:rsidRDefault="009445AE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</w:tc>
        <w:tc>
          <w:tcPr>
            <w:tcW w:w="3513" w:type="pct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8E8C20" w14:textId="77777777" w:rsidR="009445AE" w:rsidRPr="007A0A45" w:rsidRDefault="009445AE" w:rsidP="008228FB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 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ເຫຼົ້າ ຫຼື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ເຄື່ອງດື່ມທີ່ມີທາດເຫຼົ້າ</w:t>
            </w:r>
            <w:r w:rsidRPr="007A0A45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 xml:space="preserve"> ຕໍ່າ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 xml:space="preserve">ກວ່າ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10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ສ່ວນຮ້ອຍ</w:t>
            </w:r>
            <w:r w:rsidRPr="007A0A45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ລົງມາ</w:t>
            </w:r>
          </w:p>
        </w:tc>
        <w:tc>
          <w:tcPr>
            <w:tcW w:w="115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2801D" w14:textId="16E5C7AE" w:rsidR="009445AE" w:rsidRPr="007A0A45" w:rsidRDefault="009445AE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62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%</w:t>
            </w:r>
          </w:p>
        </w:tc>
      </w:tr>
      <w:tr w:rsidR="007A0A45" w:rsidRPr="007A0A45" w14:paraId="6327D436" w14:textId="77777777" w:rsidTr="00897902">
        <w:trPr>
          <w:trHeight w:val="379"/>
        </w:trPr>
        <w:tc>
          <w:tcPr>
            <w:tcW w:w="3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69C47" w14:textId="77777777" w:rsidR="00F22D92" w:rsidRPr="007A0A45" w:rsidRDefault="00F22D92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672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61748" w14:textId="77777777" w:rsidR="00F22D92" w:rsidRPr="007A0A45" w:rsidRDefault="00F22D92" w:rsidP="00897902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ເບຍ</w:t>
            </w:r>
          </w:p>
        </w:tc>
      </w:tr>
      <w:tr w:rsidR="007A0A45" w:rsidRPr="007A0A45" w14:paraId="2A33B643" w14:textId="77777777" w:rsidTr="00374B90">
        <w:trPr>
          <w:trHeight w:val="377"/>
        </w:trPr>
        <w:tc>
          <w:tcPr>
            <w:tcW w:w="328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2B8C6" w14:textId="77777777" w:rsidR="009445AE" w:rsidRPr="007A0A45" w:rsidRDefault="009445AE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 </w:t>
            </w:r>
          </w:p>
          <w:p w14:paraId="0A04F828" w14:textId="5317609D" w:rsidR="009445AE" w:rsidRPr="007A0A45" w:rsidRDefault="009445AE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 </w:t>
            </w:r>
          </w:p>
        </w:tc>
        <w:tc>
          <w:tcPr>
            <w:tcW w:w="3513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B0D684" w14:textId="03EDE56A" w:rsidR="009445AE" w:rsidRPr="007A0A45" w:rsidRDefault="009445AE" w:rsidP="009445AE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 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 xml:space="preserve">ເບຍທີ່ມີທາດເຫຼົ້າ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0,5</w:t>
            </w:r>
            <w:r w:rsidRPr="007A0A45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 xml:space="preserve"> ສ່ວນຮ້ອຍ ຂຶ້ນໄປ</w:t>
            </w:r>
          </w:p>
        </w:tc>
        <w:tc>
          <w:tcPr>
            <w:tcW w:w="115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28ACD" w14:textId="6F6776FD" w:rsidR="009445AE" w:rsidRPr="007A0A45" w:rsidRDefault="009445AE" w:rsidP="00AB47F0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60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%</w:t>
            </w:r>
          </w:p>
        </w:tc>
      </w:tr>
      <w:tr w:rsidR="007A0A45" w:rsidRPr="007A0A45" w14:paraId="7F33B037" w14:textId="77777777" w:rsidTr="00374B90">
        <w:trPr>
          <w:trHeight w:val="359"/>
        </w:trPr>
        <w:tc>
          <w:tcPr>
            <w:tcW w:w="32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D2E61" w14:textId="7E5D1605" w:rsidR="009445AE" w:rsidRPr="007A0A45" w:rsidRDefault="009445AE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</w:tc>
        <w:tc>
          <w:tcPr>
            <w:tcW w:w="35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98FBDC" w14:textId="5886CFF9" w:rsidR="009445AE" w:rsidRPr="007A0A45" w:rsidRDefault="009445AE" w:rsidP="008228FB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 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 xml:space="preserve">ເບຍທີ່ມີທາດເຫຼົ້າ </w:t>
            </w:r>
            <w:r w:rsidRPr="007A0A45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 xml:space="preserve">ຕໍ່າກ່ວາ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0,5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ສ່ວນຮ້ອຍ</w:t>
            </w:r>
            <w:r w:rsidRPr="007A0A45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 xml:space="preserve"> ລົງມາ</w:t>
            </w:r>
          </w:p>
        </w:tc>
        <w:tc>
          <w:tcPr>
            <w:tcW w:w="115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2D85F" w14:textId="5605FC2D" w:rsidR="009445AE" w:rsidRPr="007A0A45" w:rsidRDefault="009445AE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20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%</w:t>
            </w:r>
          </w:p>
        </w:tc>
      </w:tr>
      <w:tr w:rsidR="007A0A45" w:rsidRPr="007A0A45" w14:paraId="7856AED2" w14:textId="77777777" w:rsidTr="00AA4E53">
        <w:trPr>
          <w:trHeight w:val="330"/>
        </w:trPr>
        <w:tc>
          <w:tcPr>
            <w:tcW w:w="3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C29E9" w14:textId="77777777" w:rsidR="00F22D92" w:rsidRPr="007A0A45" w:rsidRDefault="00F22D92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672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0BA44" w14:textId="77777777" w:rsidR="00F22D92" w:rsidRPr="007A0A45" w:rsidRDefault="00F22D92" w:rsidP="00AA4E53">
            <w:pPr>
              <w:spacing w:after="0" w:line="240" w:lineRule="auto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cs/>
                <w:lang w:bidi="lo-LA"/>
              </w:rPr>
            </w:pPr>
            <w:r w:rsidRPr="007A0A45"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cs/>
                <w:lang w:bidi="lo-LA"/>
              </w:rPr>
              <w:t>ປະເພດຢາສູບ</w:t>
            </w:r>
          </w:p>
        </w:tc>
      </w:tr>
      <w:tr w:rsidR="007A0A45" w:rsidRPr="007A0A45" w14:paraId="59C6094E" w14:textId="77777777" w:rsidTr="00374B90">
        <w:trPr>
          <w:trHeight w:val="467"/>
        </w:trPr>
        <w:tc>
          <w:tcPr>
            <w:tcW w:w="328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74A6B" w14:textId="77777777" w:rsidR="009445AE" w:rsidRPr="007A0A45" w:rsidRDefault="009445AE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 </w:t>
            </w:r>
          </w:p>
          <w:p w14:paraId="307DB2B0" w14:textId="12BEE17C" w:rsidR="009445AE" w:rsidRPr="007A0A45" w:rsidRDefault="009445AE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 </w:t>
            </w:r>
          </w:p>
        </w:tc>
        <w:tc>
          <w:tcPr>
            <w:tcW w:w="35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3CE247" w14:textId="415232FE" w:rsidR="009445AE" w:rsidRPr="007A0A45" w:rsidRDefault="009445AE" w:rsidP="008228FB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ຢາຊິກາ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,​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ຢາສູບເປັນກອກ ຫຼື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 </w:t>
            </w:r>
            <w:r w:rsidR="00CD6DAB"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ເປັນຊອງ ແລະ ຢາສູບປະເພດອື່ນ</w:t>
            </w:r>
          </w:p>
        </w:tc>
        <w:tc>
          <w:tcPr>
            <w:tcW w:w="115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19D8C" w14:textId="1B09EEA1" w:rsidR="009445AE" w:rsidRPr="007A0A45" w:rsidRDefault="009445AE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5</w:t>
            </w:r>
            <w:r w:rsidRPr="007A0A45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7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%</w:t>
            </w:r>
          </w:p>
        </w:tc>
      </w:tr>
      <w:tr w:rsidR="007A0A45" w:rsidRPr="007A0A45" w14:paraId="398B8382" w14:textId="77777777" w:rsidTr="00374B90">
        <w:trPr>
          <w:trHeight w:val="350"/>
        </w:trPr>
        <w:tc>
          <w:tcPr>
            <w:tcW w:w="32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0B1A5" w14:textId="5CB67DDC" w:rsidR="009445AE" w:rsidRPr="007A0A45" w:rsidRDefault="009445AE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</w:tc>
        <w:tc>
          <w:tcPr>
            <w:tcW w:w="35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34BB3D3" w14:textId="77777777" w:rsidR="009445AE" w:rsidRPr="007A0A45" w:rsidRDefault="009445AE" w:rsidP="008228FB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ຢາເສັ້ນ</w:t>
            </w:r>
          </w:p>
        </w:tc>
        <w:tc>
          <w:tcPr>
            <w:tcW w:w="115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E77ED" w14:textId="5BFA4BEC" w:rsidR="009445AE" w:rsidRPr="007A0A45" w:rsidRDefault="009445AE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4</w:t>
            </w:r>
            <w:r w:rsidRPr="007A0A45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2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%</w:t>
            </w:r>
          </w:p>
        </w:tc>
      </w:tr>
      <w:tr w:rsidR="007A0A45" w:rsidRPr="007A0A45" w14:paraId="74241F1A" w14:textId="77777777" w:rsidTr="00897902">
        <w:trPr>
          <w:trHeight w:val="359"/>
        </w:trPr>
        <w:tc>
          <w:tcPr>
            <w:tcW w:w="3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0E5D9" w14:textId="77777777" w:rsidR="00F22D92" w:rsidRPr="007A0A45" w:rsidRDefault="00F22D92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8</w:t>
            </w:r>
          </w:p>
        </w:tc>
        <w:tc>
          <w:tcPr>
            <w:tcW w:w="3513" w:type="pct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BE8495" w14:textId="77777777" w:rsidR="00F22D92" w:rsidRPr="007A0A45" w:rsidRDefault="00F22D92" w:rsidP="00897902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ອາຍແກັສສໍາລັບຍານພາຫະນາ</w:t>
            </w:r>
          </w:p>
        </w:tc>
        <w:tc>
          <w:tcPr>
            <w:tcW w:w="115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11E4C" w14:textId="77777777" w:rsidR="00F22D92" w:rsidRPr="007A0A45" w:rsidRDefault="00F22D92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10%</w:t>
            </w:r>
          </w:p>
        </w:tc>
      </w:tr>
      <w:tr w:rsidR="007A0A45" w:rsidRPr="007A0A45" w14:paraId="33129916" w14:textId="77777777" w:rsidTr="00897902">
        <w:trPr>
          <w:trHeight w:val="342"/>
        </w:trPr>
        <w:tc>
          <w:tcPr>
            <w:tcW w:w="3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A0BF4" w14:textId="77777777" w:rsidR="00F22D92" w:rsidRPr="007A0A45" w:rsidRDefault="00F22D92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4672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94B82" w14:textId="77777777" w:rsidR="00F22D92" w:rsidRPr="007A0A45" w:rsidRDefault="00F22D92" w:rsidP="00897902">
            <w:pPr>
              <w:spacing w:after="0" w:line="240" w:lineRule="auto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cs/>
                <w:lang w:bidi="lo-LA"/>
              </w:rPr>
            </w:pPr>
            <w:r w:rsidRPr="007A0A45"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cs/>
                <w:lang w:bidi="lo-LA"/>
              </w:rPr>
              <w:t>ເຄື່ອງດື່ມສໍາເລັດຮູບ</w:t>
            </w:r>
          </w:p>
        </w:tc>
      </w:tr>
      <w:tr w:rsidR="00F20714" w:rsidRPr="007A0A45" w14:paraId="2ACA654D" w14:textId="77777777" w:rsidTr="000F2AD2">
        <w:trPr>
          <w:trHeight w:val="420"/>
        </w:trPr>
        <w:tc>
          <w:tcPr>
            <w:tcW w:w="3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0E816" w14:textId="77777777" w:rsidR="00F20714" w:rsidRPr="007A0A45" w:rsidRDefault="00F20714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lastRenderedPageBreak/>
              <w:t> </w:t>
            </w:r>
          </w:p>
          <w:p w14:paraId="6B87B92E" w14:textId="431464FD" w:rsidR="00F20714" w:rsidRPr="007A0A45" w:rsidRDefault="00F20714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 </w:t>
            </w:r>
          </w:p>
        </w:tc>
        <w:tc>
          <w:tcPr>
            <w:tcW w:w="35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0D811E5" w14:textId="77777777" w:rsidR="00F20714" w:rsidRPr="007A0A45" w:rsidRDefault="00F20714" w:rsidP="008228FB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 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ນໍ້າອັດລົມ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,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ໂຊດາ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,​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ເຄື່ອງດື່ມປະເພດກາເຟ ແລະ ເຄື່ອງດື່ມທີ່ຄ້າຍຄຽງ</w:t>
            </w:r>
          </w:p>
        </w:tc>
        <w:tc>
          <w:tcPr>
            <w:tcW w:w="115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36585" w14:textId="77777777" w:rsidR="00F20714" w:rsidRPr="007A0A45" w:rsidRDefault="00F20714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7%</w:t>
            </w:r>
          </w:p>
        </w:tc>
      </w:tr>
      <w:tr w:rsidR="00F20714" w:rsidRPr="007A0A45" w14:paraId="22E15FA6" w14:textId="77777777" w:rsidTr="000F2AD2">
        <w:trPr>
          <w:trHeight w:val="330"/>
        </w:trPr>
        <w:tc>
          <w:tcPr>
            <w:tcW w:w="32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D077A" w14:textId="7F038CE3" w:rsidR="00F20714" w:rsidRPr="007A0A45" w:rsidRDefault="00F20714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</w:tc>
        <w:tc>
          <w:tcPr>
            <w:tcW w:w="35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0349840" w14:textId="77777777" w:rsidR="00F20714" w:rsidRPr="007A0A45" w:rsidRDefault="00F20714" w:rsidP="008228FB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 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ເຄື່ອງດື່ມຊູກໍາລັງ</w:t>
            </w:r>
          </w:p>
        </w:tc>
        <w:tc>
          <w:tcPr>
            <w:tcW w:w="115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1D3A6" w14:textId="77777777" w:rsidR="00F20714" w:rsidRPr="007A0A45" w:rsidRDefault="00F20714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12%</w:t>
            </w:r>
          </w:p>
        </w:tc>
      </w:tr>
      <w:tr w:rsidR="007A0A45" w:rsidRPr="007A0A45" w14:paraId="72F9AD86" w14:textId="77777777" w:rsidTr="00897902">
        <w:trPr>
          <w:trHeight w:val="330"/>
        </w:trPr>
        <w:tc>
          <w:tcPr>
            <w:tcW w:w="3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F1CB3" w14:textId="77777777" w:rsidR="00F22D92" w:rsidRPr="007A0A45" w:rsidRDefault="00F22D92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10</w:t>
            </w:r>
          </w:p>
        </w:tc>
        <w:tc>
          <w:tcPr>
            <w:tcW w:w="35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39CDE1D" w14:textId="3B828077" w:rsidR="00F22D92" w:rsidRPr="007A0A45" w:rsidRDefault="00CD6DAB" w:rsidP="008228FB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ເຄື່ອງແກ້ວຄ</w:t>
            </w:r>
            <w:r w:rsidRPr="007A0A45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ຣິ</w:t>
            </w:r>
            <w:r w:rsidR="00F22D92"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ສເຕີ້ນທີ່ເປັນເຄື່ອງໃຊ້ ແລະ</w:t>
            </w:r>
            <w:r w:rsidR="00F22D92"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 </w:t>
            </w:r>
            <w:r w:rsidR="00F22D92"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ປະດັບ</w:t>
            </w:r>
            <w:r w:rsidR="00F22D92"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,​</w:t>
            </w:r>
            <w:r w:rsidR="00F22D92"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ໂຄມໄຟປະດັບ</w:t>
            </w:r>
          </w:p>
        </w:tc>
        <w:tc>
          <w:tcPr>
            <w:tcW w:w="115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1C545" w14:textId="77777777" w:rsidR="00F22D92" w:rsidRPr="007A0A45" w:rsidRDefault="00F22D92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25%</w:t>
            </w:r>
          </w:p>
        </w:tc>
      </w:tr>
      <w:tr w:rsidR="007A0A45" w:rsidRPr="007A0A45" w14:paraId="3DEAD464" w14:textId="77777777" w:rsidTr="00E21522">
        <w:trPr>
          <w:trHeight w:val="330"/>
        </w:trPr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2D621" w14:textId="77777777" w:rsidR="00F22D92" w:rsidRPr="007A0A45" w:rsidRDefault="00F22D92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11</w:t>
            </w:r>
          </w:p>
        </w:tc>
        <w:tc>
          <w:tcPr>
            <w:tcW w:w="35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5D91EC" w14:textId="6E148980" w:rsidR="00F22D92" w:rsidRPr="007A0A45" w:rsidRDefault="00BA5E4C" w:rsidP="00897902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ຜ້າຮົ່ມທີ່ເຮັດດ້ວຍຂົນແກ</w:t>
            </w:r>
            <w:r w:rsidRPr="007A0A45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ະ</w:t>
            </w:r>
            <w:r w:rsidR="00F22D92"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 xml:space="preserve"> ຫຼື ຂົນລະອຽດຂອງສັດ</w:t>
            </w:r>
          </w:p>
        </w:tc>
        <w:tc>
          <w:tcPr>
            <w:tcW w:w="115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3CDCB" w14:textId="77777777" w:rsidR="00F22D92" w:rsidRPr="007A0A45" w:rsidRDefault="00F22D92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20%</w:t>
            </w:r>
          </w:p>
        </w:tc>
      </w:tr>
      <w:tr w:rsidR="007A0A45" w:rsidRPr="007A0A45" w14:paraId="563D1189" w14:textId="77777777" w:rsidTr="00897902">
        <w:trPr>
          <w:trHeight w:val="330"/>
        </w:trPr>
        <w:tc>
          <w:tcPr>
            <w:tcW w:w="3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2CC87" w14:textId="77777777" w:rsidR="00F22D92" w:rsidRPr="007A0A45" w:rsidRDefault="00F22D92" w:rsidP="00897902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12</w:t>
            </w:r>
          </w:p>
        </w:tc>
        <w:tc>
          <w:tcPr>
            <w:tcW w:w="35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BCD4CD5" w14:textId="1498BD8D" w:rsidR="00F22D92" w:rsidRPr="007A0A45" w:rsidRDefault="00F22D92" w:rsidP="008228FB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ນໍ້າຫອມ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,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ຜະລິດຕະພັນເຄື່ອງສໍາອາງ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, </w:t>
            </w:r>
            <w:r w:rsidR="00CD6DAB"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ອຸ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ປະກອນຮັບໃຊ້ການເສີມສວຍ ແລະ ຄວາມງາມ</w:t>
            </w:r>
          </w:p>
        </w:tc>
        <w:tc>
          <w:tcPr>
            <w:tcW w:w="115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94F89" w14:textId="77777777" w:rsidR="00F22D92" w:rsidRPr="007A0A45" w:rsidRDefault="00F22D92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25%</w:t>
            </w:r>
          </w:p>
        </w:tc>
      </w:tr>
      <w:tr w:rsidR="007A0A45" w:rsidRPr="007A0A45" w14:paraId="0D3A67EF" w14:textId="77777777" w:rsidTr="00897902">
        <w:trPr>
          <w:trHeight w:val="330"/>
        </w:trPr>
        <w:tc>
          <w:tcPr>
            <w:tcW w:w="3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69BA4" w14:textId="77777777" w:rsidR="00F22D92" w:rsidRPr="007A0A45" w:rsidRDefault="00F22D92" w:rsidP="00897902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13</w:t>
            </w:r>
          </w:p>
        </w:tc>
        <w:tc>
          <w:tcPr>
            <w:tcW w:w="35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71DF1D7" w14:textId="77777777" w:rsidR="00F22D92" w:rsidRPr="007A0A45" w:rsidRDefault="00F22D92" w:rsidP="008228FB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ໄພ້ ແລະ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ອຸປະກອນການພະນັນທຸກຊະນິດ ໂດຍໄດ້ຮັບອະນຸຍາດຢ່າງຖືກຕ້ອງ</w:t>
            </w:r>
          </w:p>
        </w:tc>
        <w:tc>
          <w:tcPr>
            <w:tcW w:w="115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3AA56" w14:textId="77777777" w:rsidR="00F22D92" w:rsidRPr="007A0A45" w:rsidRDefault="00F22D92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100%</w:t>
            </w:r>
          </w:p>
        </w:tc>
      </w:tr>
      <w:tr w:rsidR="007A0A45" w:rsidRPr="007A0A45" w14:paraId="0BDC1802" w14:textId="77777777" w:rsidTr="00897902">
        <w:trPr>
          <w:trHeight w:val="330"/>
        </w:trPr>
        <w:tc>
          <w:tcPr>
            <w:tcW w:w="3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1E245" w14:textId="77777777" w:rsidR="00F22D92" w:rsidRPr="007A0A45" w:rsidRDefault="00F22D92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14</w:t>
            </w:r>
          </w:p>
        </w:tc>
        <w:tc>
          <w:tcPr>
            <w:tcW w:w="35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7421C25" w14:textId="77777777" w:rsidR="00F22D92" w:rsidRPr="007A0A45" w:rsidRDefault="00F22D92" w:rsidP="008228FB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ບັ້ງໄຟ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,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ດອກໄມ້ໄຟ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,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ໝາກກະໂພກ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ໂດຍໄດ້ຮັບອະນຸຍາດຢ່າງຖືກຕ້ອງ</w:t>
            </w:r>
          </w:p>
        </w:tc>
        <w:tc>
          <w:tcPr>
            <w:tcW w:w="115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E6CAE" w14:textId="77777777" w:rsidR="00F22D92" w:rsidRPr="007A0A45" w:rsidRDefault="00F22D92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85%</w:t>
            </w:r>
          </w:p>
        </w:tc>
      </w:tr>
      <w:tr w:rsidR="007A0A45" w:rsidRPr="007A0A45" w14:paraId="5FC6A8DD" w14:textId="77777777" w:rsidTr="00897902">
        <w:trPr>
          <w:trHeight w:val="330"/>
        </w:trPr>
        <w:tc>
          <w:tcPr>
            <w:tcW w:w="3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1B6D2" w14:textId="77777777" w:rsidR="00F22D92" w:rsidRPr="007A0A45" w:rsidRDefault="00F22D92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15</w:t>
            </w:r>
          </w:p>
        </w:tc>
        <w:tc>
          <w:tcPr>
            <w:tcW w:w="35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21F46F5" w14:textId="501DA9DC" w:rsidR="00F22D92" w:rsidRPr="007A0A45" w:rsidRDefault="00F22D92" w:rsidP="008228FB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ເຮືອໄວ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, </w:t>
            </w:r>
            <w:r w:rsidR="00BA5E4C"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ເຮືອຢອ</w:t>
            </w:r>
            <w:r w:rsidR="00BA5E4C" w:rsidRPr="007A0A45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ດ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 xml:space="preserve"> ແລະ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ເຮືອກິລາທີ່ແລ່ນດ້ວຍເຄື່ອງຈັກ</w:t>
            </w:r>
          </w:p>
        </w:tc>
        <w:tc>
          <w:tcPr>
            <w:tcW w:w="115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1EAB9" w14:textId="77777777" w:rsidR="00F22D92" w:rsidRPr="007A0A45" w:rsidRDefault="00F22D92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25%</w:t>
            </w:r>
          </w:p>
        </w:tc>
      </w:tr>
      <w:tr w:rsidR="007A0A45" w:rsidRPr="007A0A45" w14:paraId="16742E7F" w14:textId="77777777" w:rsidTr="00897902">
        <w:trPr>
          <w:trHeight w:val="330"/>
        </w:trPr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90CC9" w14:textId="77777777" w:rsidR="00F22D92" w:rsidRPr="007A0A45" w:rsidRDefault="00F22D92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16</w:t>
            </w:r>
          </w:p>
        </w:tc>
        <w:tc>
          <w:tcPr>
            <w:tcW w:w="351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C6772" w14:textId="77777777" w:rsidR="00F22D92" w:rsidRPr="007A0A45" w:rsidRDefault="00F22D92" w:rsidP="00897902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ອຸປະກອນຮັບສັນຍານໂທລະພາບຜ່ານດາວທຽມ</w:t>
            </w:r>
          </w:p>
        </w:tc>
        <w:tc>
          <w:tcPr>
            <w:tcW w:w="115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92D86" w14:textId="77777777" w:rsidR="00F22D92" w:rsidRPr="007A0A45" w:rsidRDefault="00F22D92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15%</w:t>
            </w:r>
          </w:p>
        </w:tc>
      </w:tr>
      <w:tr w:rsidR="007A0A45" w:rsidRPr="007A0A45" w14:paraId="43504F0A" w14:textId="77777777" w:rsidTr="00897902">
        <w:trPr>
          <w:trHeight w:val="330"/>
        </w:trPr>
        <w:tc>
          <w:tcPr>
            <w:tcW w:w="3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87630" w14:textId="77777777" w:rsidR="00F22D92" w:rsidRPr="007A0A45" w:rsidRDefault="00F22D92" w:rsidP="00897902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17</w:t>
            </w:r>
          </w:p>
        </w:tc>
        <w:tc>
          <w:tcPr>
            <w:tcW w:w="35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54ABDD1" w14:textId="77777777" w:rsidR="00F22D92" w:rsidRPr="007A0A45" w:rsidRDefault="00F22D92" w:rsidP="008228FB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ເຄື່ອງຫຼິ້ນ</w:t>
            </w:r>
            <w:r w:rsidR="00E21A2E" w:rsidRPr="007A0A45"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  <w:t xml:space="preserve">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ສຽງ ແລະ ພາບ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,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ກ້ອງຖ່າຍຮູບ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,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ໂທລະສັບ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,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ເຄື່ອງອັດສຽງ ແລະ ພາບ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,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ເຄື່ອງດົນຕີ</w:t>
            </w:r>
          </w:p>
        </w:tc>
        <w:tc>
          <w:tcPr>
            <w:tcW w:w="115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0E579" w14:textId="77777777" w:rsidR="00F22D92" w:rsidRPr="007A0A45" w:rsidRDefault="00F22D92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15%</w:t>
            </w:r>
          </w:p>
        </w:tc>
      </w:tr>
      <w:tr w:rsidR="007A0A45" w:rsidRPr="007A0A45" w14:paraId="4B752C9E" w14:textId="77777777" w:rsidTr="00897902">
        <w:trPr>
          <w:trHeight w:val="330"/>
        </w:trPr>
        <w:tc>
          <w:tcPr>
            <w:tcW w:w="3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504AD" w14:textId="77777777" w:rsidR="00F22D92" w:rsidRPr="007A0A45" w:rsidRDefault="00F22D92" w:rsidP="00897902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18</w:t>
            </w:r>
          </w:p>
        </w:tc>
        <w:tc>
          <w:tcPr>
            <w:tcW w:w="35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4C15D15" w14:textId="6118C150" w:rsidR="00F22D92" w:rsidRPr="007A0A45" w:rsidRDefault="00F22D92" w:rsidP="008228FB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ເຮືອບິນບໍ່ມີຄົນຂັບ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,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ເຄື່ອງຖ່າຍພາບອາກາດ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,​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ເຄື່ອງບິນດ້ວຍຈ້ອງ ແລະ ເຄື່ອງຈັກໄອພົ່ນຂະໜາດນ້ອຍ</w:t>
            </w:r>
          </w:p>
        </w:tc>
        <w:tc>
          <w:tcPr>
            <w:tcW w:w="115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CA866" w14:textId="77777777" w:rsidR="00F22D92" w:rsidRPr="007A0A45" w:rsidRDefault="00F22D92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25%</w:t>
            </w:r>
          </w:p>
        </w:tc>
      </w:tr>
      <w:tr w:rsidR="007A0A45" w:rsidRPr="007A0A45" w14:paraId="3ED1D038" w14:textId="77777777" w:rsidTr="00897902">
        <w:trPr>
          <w:trHeight w:val="330"/>
        </w:trPr>
        <w:tc>
          <w:tcPr>
            <w:tcW w:w="3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D81E3" w14:textId="77777777" w:rsidR="00F22D92" w:rsidRPr="007A0A45" w:rsidRDefault="00F22D92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19</w:t>
            </w:r>
          </w:p>
        </w:tc>
        <w:tc>
          <w:tcPr>
            <w:tcW w:w="35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7ACCF28" w14:textId="58394BC2" w:rsidR="00F22D92" w:rsidRPr="007A0A45" w:rsidRDefault="00F22D92" w:rsidP="008228FB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ໂຕະບິນລຽດ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,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ໂຕະສະນຸກເກີ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,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ອຸປະກອນໂບລິ້ງ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,​ </w:t>
            </w:r>
            <w:r w:rsidR="00CD6DAB"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ໂຕະຫຼ</w:t>
            </w:r>
            <w:r w:rsidR="00CD6DAB" w:rsidRPr="007A0A45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ິ້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ນບານເຕະ</w:t>
            </w:r>
          </w:p>
        </w:tc>
        <w:tc>
          <w:tcPr>
            <w:tcW w:w="115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42EBD" w14:textId="77777777" w:rsidR="00F22D92" w:rsidRPr="007A0A45" w:rsidRDefault="00F22D92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35%</w:t>
            </w:r>
          </w:p>
        </w:tc>
      </w:tr>
      <w:tr w:rsidR="007A0A45" w:rsidRPr="007A0A45" w14:paraId="1A82732A" w14:textId="77777777" w:rsidTr="00897902">
        <w:trPr>
          <w:trHeight w:val="720"/>
        </w:trPr>
        <w:tc>
          <w:tcPr>
            <w:tcW w:w="3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DB9BB" w14:textId="77777777" w:rsidR="00F22D92" w:rsidRPr="007A0A45" w:rsidRDefault="00F22D92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20</w:t>
            </w:r>
          </w:p>
        </w:tc>
        <w:tc>
          <w:tcPr>
            <w:tcW w:w="35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3AF60C" w14:textId="0D9FA5EC" w:rsidR="00F22D92" w:rsidRPr="007A0A45" w:rsidRDefault="00F22D92" w:rsidP="008228FB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ຕູ້ເກມຢອດຫຼຽນ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, </w:t>
            </w:r>
            <w:r w:rsidR="00CD6DAB"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ເຄື່ອງຫຼ</w:t>
            </w:r>
            <w:r w:rsidR="00CD6DAB" w:rsidRPr="007A0A45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ິ້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ນເກມທຸກຊະນິດ ແລະ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ເຄື່ອງຫຼິ້ນເກມການພະນັນທຸກຊະນິດ ໂດຍໄດ້ຮັບອະນຸຍາດຢ່າງຖືກຕ້ອງ</w:t>
            </w:r>
          </w:p>
        </w:tc>
        <w:tc>
          <w:tcPr>
            <w:tcW w:w="115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FE36A1" w14:textId="411B6A4F" w:rsidR="00F22D92" w:rsidRPr="007A0A45" w:rsidRDefault="00C14E55" w:rsidP="00391A3E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(</w:t>
            </w:r>
            <w:r w:rsidR="00391A3E" w:rsidRPr="007A0A45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ມີອັດຕາສະເພາະຕາມບຽບການ</w:t>
            </w:r>
            <w:r w:rsidRPr="007A0A45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)</w:t>
            </w:r>
          </w:p>
        </w:tc>
      </w:tr>
    </w:tbl>
    <w:p w14:paraId="496D716D" w14:textId="2BAB1A7C" w:rsidR="00897902" w:rsidRPr="007A0A45" w:rsidRDefault="00897902" w:rsidP="00897902">
      <w:pPr>
        <w:spacing w:after="0" w:line="240" w:lineRule="auto"/>
        <w:rPr>
          <w:rFonts w:ascii="Phetsarath OT" w:hAnsi="Phetsarath OT" w:cs="Phetsarath OT"/>
          <w:b/>
          <w:bCs/>
          <w:sz w:val="20"/>
          <w:szCs w:val="20"/>
          <w:lang w:bidi="lo-LA"/>
        </w:rPr>
      </w:pPr>
    </w:p>
    <w:p w14:paraId="0D1B3042" w14:textId="77777777" w:rsidR="00F22D92" w:rsidRPr="007A0A45" w:rsidRDefault="00F22D92" w:rsidP="00897902">
      <w:pPr>
        <w:spacing w:after="0" w:line="240" w:lineRule="auto"/>
        <w:ind w:firstLine="2977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7A0A45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2. ອັດຕາກອນຊົມໃຊ້ສໍາລັບການບໍລິການ</w:t>
      </w:r>
      <w:r w:rsidR="00985E26" w:rsidRPr="007A0A45">
        <w:rPr>
          <w:rFonts w:ascii="Phetsarath OT" w:hAnsi="Phetsarath OT" w:cs="Phetsarath OT"/>
          <w:b/>
          <w:bCs/>
          <w:sz w:val="24"/>
          <w:szCs w:val="24"/>
          <w:lang w:bidi="lo-LA"/>
        </w:rPr>
        <w:t>:</w:t>
      </w:r>
    </w:p>
    <w:p w14:paraId="73F3E7FA" w14:textId="77777777" w:rsidR="00897902" w:rsidRPr="007A0A45" w:rsidRDefault="00897902" w:rsidP="00897902">
      <w:pPr>
        <w:spacing w:after="0" w:line="240" w:lineRule="auto"/>
        <w:ind w:firstLine="2977"/>
        <w:rPr>
          <w:rFonts w:ascii="Phetsarath OT" w:hAnsi="Phetsarath OT" w:cs="Phetsarath OT"/>
          <w:sz w:val="20"/>
          <w:szCs w:val="20"/>
          <w:lang w:bidi="lo-LA"/>
        </w:rPr>
      </w:pPr>
    </w:p>
    <w:tbl>
      <w:tblPr>
        <w:tblW w:w="4653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566"/>
        <w:gridCol w:w="5396"/>
        <w:gridCol w:w="930"/>
        <w:gridCol w:w="1753"/>
      </w:tblGrid>
      <w:tr w:rsidR="007A0A45" w:rsidRPr="007A0A45" w14:paraId="3B3685CF" w14:textId="77777777" w:rsidTr="009445AE">
        <w:trPr>
          <w:trHeight w:val="330"/>
        </w:trPr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170940" w14:textId="77777777" w:rsidR="00F22D92" w:rsidRPr="007A0A45" w:rsidRDefault="00F22D92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cs/>
                <w:lang w:bidi="lo-LA"/>
              </w:rPr>
              <w:t>ລ/ດ</w:t>
            </w:r>
          </w:p>
        </w:tc>
        <w:tc>
          <w:tcPr>
            <w:tcW w:w="3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ABBB5" w14:textId="77777777" w:rsidR="00F22D92" w:rsidRPr="007A0A45" w:rsidRDefault="00F22D92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cs/>
                <w:lang w:bidi="lo-LA"/>
              </w:rPr>
              <w:t>ການບໍລິການທີ່ຕ້ອງເສຍອາກອນຊົມໃຊ້</w:t>
            </w:r>
          </w:p>
        </w:tc>
        <w:tc>
          <w:tcPr>
            <w:tcW w:w="155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FF853" w14:textId="3765B276" w:rsidR="00F22D92" w:rsidRPr="007A0A45" w:rsidRDefault="00F22D92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</w:rPr>
              <w:t xml:space="preserve"> </w:t>
            </w:r>
            <w:r w:rsidRPr="007A0A45"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cs/>
                <w:lang w:bidi="lo-LA"/>
              </w:rPr>
              <w:t>ອັດຕາທຽບຖານເປັນສ່ວນຮ້ອຍ</w:t>
            </w:r>
            <w:r w:rsidR="00F20714">
              <w:rPr>
                <w:rFonts w:ascii="Phetsarath OT" w:eastAsia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 xml:space="preserve"> </w:t>
            </w:r>
            <w:r w:rsidRPr="007A0A45"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</w:rPr>
              <w:t>(%)</w:t>
            </w:r>
          </w:p>
        </w:tc>
      </w:tr>
      <w:tr w:rsidR="007A0A45" w:rsidRPr="007A0A45" w14:paraId="4B85F3B9" w14:textId="77777777" w:rsidTr="009445AE">
        <w:trPr>
          <w:trHeight w:val="330"/>
        </w:trPr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82134" w14:textId="77777777" w:rsidR="00F22D92" w:rsidRPr="007A0A45" w:rsidRDefault="00F22D92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1</w:t>
            </w:r>
          </w:p>
        </w:tc>
        <w:tc>
          <w:tcPr>
            <w:tcW w:w="3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E9AE9" w14:textId="6C39A6DB" w:rsidR="00F22D92" w:rsidRPr="007A0A45" w:rsidRDefault="00CD6DAB" w:rsidP="008228FB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ການບັນເທ</w:t>
            </w:r>
            <w:r w:rsidRPr="007A0A45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ີ</w:t>
            </w:r>
            <w:r w:rsidR="00F22D92"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ງ: ໂຮງເຕັ້ນລໍາ</w:t>
            </w:r>
            <w:r w:rsidR="00F22D92"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,​ </w:t>
            </w:r>
            <w:r w:rsidR="00F22D92"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ດິສໂກເທກ</w:t>
            </w:r>
            <w:r w:rsidR="00F22D92"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,​ </w:t>
            </w:r>
            <w:r w:rsidR="00F22D92"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ຄາຣາໂອເກະ</w:t>
            </w:r>
          </w:p>
        </w:tc>
        <w:tc>
          <w:tcPr>
            <w:tcW w:w="155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9C060" w14:textId="77777777" w:rsidR="00F22D92" w:rsidRPr="007A0A45" w:rsidRDefault="00F22D92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40%</w:t>
            </w:r>
          </w:p>
        </w:tc>
      </w:tr>
      <w:tr w:rsidR="007A0A45" w:rsidRPr="007A0A45" w14:paraId="30632CC4" w14:textId="77777777" w:rsidTr="009445AE">
        <w:trPr>
          <w:trHeight w:val="330"/>
        </w:trPr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3D9AB" w14:textId="77777777" w:rsidR="00F22D92" w:rsidRPr="007A0A45" w:rsidRDefault="00F22D92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2</w:t>
            </w:r>
          </w:p>
        </w:tc>
        <w:tc>
          <w:tcPr>
            <w:tcW w:w="3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270AD" w14:textId="77777777" w:rsidR="00F22D92" w:rsidRPr="007A0A45" w:rsidRDefault="00F22D92" w:rsidP="008228FB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ກິດຈະການໂບລິ້ງ</w:t>
            </w:r>
          </w:p>
        </w:tc>
        <w:tc>
          <w:tcPr>
            <w:tcW w:w="155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98AEB" w14:textId="77777777" w:rsidR="00F22D92" w:rsidRPr="007A0A45" w:rsidRDefault="00F22D92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24%</w:t>
            </w:r>
          </w:p>
        </w:tc>
      </w:tr>
      <w:tr w:rsidR="007A0A45" w:rsidRPr="007A0A45" w14:paraId="62A37E0C" w14:textId="77777777" w:rsidTr="009445AE">
        <w:trPr>
          <w:trHeight w:val="330"/>
        </w:trPr>
        <w:tc>
          <w:tcPr>
            <w:tcW w:w="3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93B69" w14:textId="77777777" w:rsidR="00F22D92" w:rsidRPr="007A0A45" w:rsidRDefault="00F22D92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3</w:t>
            </w:r>
          </w:p>
        </w:tc>
        <w:tc>
          <w:tcPr>
            <w:tcW w:w="3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90DAD" w14:textId="77777777" w:rsidR="00F22D92" w:rsidRPr="007A0A45" w:rsidRDefault="00F22D92" w:rsidP="008228FB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ກິດຈະການສັນຍະກໍາເສີມສວຍຄວາມງາມ</w:t>
            </w:r>
          </w:p>
        </w:tc>
        <w:tc>
          <w:tcPr>
            <w:tcW w:w="155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E7A37" w14:textId="77777777" w:rsidR="00F22D92" w:rsidRPr="007A0A45" w:rsidRDefault="00F22D92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13%</w:t>
            </w:r>
          </w:p>
        </w:tc>
      </w:tr>
      <w:tr w:rsidR="007A0A45" w:rsidRPr="007A0A45" w14:paraId="383456C6" w14:textId="77777777" w:rsidTr="009445AE">
        <w:trPr>
          <w:trHeight w:val="656"/>
        </w:trPr>
        <w:tc>
          <w:tcPr>
            <w:tcW w:w="3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78C0B" w14:textId="77777777" w:rsidR="00F22D92" w:rsidRPr="007A0A45" w:rsidRDefault="00F22D92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4</w:t>
            </w:r>
          </w:p>
        </w:tc>
        <w:tc>
          <w:tcPr>
            <w:tcW w:w="3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45B3C" w14:textId="77777777" w:rsidR="00F22D92" w:rsidRPr="007A0A45" w:rsidRDefault="00F22D92" w:rsidP="008228FB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ກິດຈະການບໍລິການໂທລະສັບ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,​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ສັນຍານໂທລະພາບສາຍໄຍແກ້ວ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,​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ສັນຍານໂທລະພາບດິຈິຕອນ</w:t>
            </w:r>
          </w:p>
        </w:tc>
        <w:tc>
          <w:tcPr>
            <w:tcW w:w="155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CF372" w14:textId="77777777" w:rsidR="00F22D92" w:rsidRPr="007A0A45" w:rsidRDefault="00F22D92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5%</w:t>
            </w:r>
          </w:p>
        </w:tc>
      </w:tr>
      <w:tr w:rsidR="007A0A45" w:rsidRPr="007A0A45" w14:paraId="45622F1C" w14:textId="77777777" w:rsidTr="009445AE">
        <w:trPr>
          <w:trHeight w:val="330"/>
        </w:trPr>
        <w:tc>
          <w:tcPr>
            <w:tcW w:w="327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1B53B" w14:textId="77777777" w:rsidR="009445AE" w:rsidRPr="007A0A45" w:rsidRDefault="009445AE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5</w:t>
            </w:r>
          </w:p>
        </w:tc>
        <w:tc>
          <w:tcPr>
            <w:tcW w:w="3120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28754" w14:textId="77777777" w:rsidR="009445AE" w:rsidRPr="007A0A45" w:rsidRDefault="009445AE" w:rsidP="008228FB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ກິດຈະການບໍລິການອິນເຕີເນັດ</w:t>
            </w:r>
          </w:p>
        </w:tc>
        <w:tc>
          <w:tcPr>
            <w:tcW w:w="5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E3F58" w14:textId="180122BB" w:rsidR="009445AE" w:rsidRPr="007A0A45" w:rsidRDefault="009445AE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lang w:bidi="lo-LA"/>
              </w:rPr>
            </w:pPr>
            <w:r w:rsidRPr="007A0A45">
              <w:rPr>
                <w:rFonts w:ascii="Phetsarath OT" w:eastAsia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>ປີ 2022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A0DE80" w14:textId="4E55EE36" w:rsidR="009445AE" w:rsidRPr="007A0A45" w:rsidRDefault="009445AE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cs/>
                <w:lang w:bidi="lo-LA"/>
              </w:rPr>
            </w:pPr>
            <w:r w:rsidRPr="007A0A45">
              <w:rPr>
                <w:rFonts w:ascii="Phetsarath OT" w:eastAsia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>ປີ 2023 ເປັນຕົ້ນໄປ</w:t>
            </w:r>
          </w:p>
        </w:tc>
      </w:tr>
      <w:tr w:rsidR="007A0A45" w:rsidRPr="007A0A45" w14:paraId="0B644B46" w14:textId="77777777" w:rsidTr="009445AE">
        <w:trPr>
          <w:trHeight w:val="330"/>
        </w:trPr>
        <w:tc>
          <w:tcPr>
            <w:tcW w:w="32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5D126" w14:textId="77777777" w:rsidR="009445AE" w:rsidRPr="007A0A45" w:rsidRDefault="009445AE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</w:tc>
        <w:tc>
          <w:tcPr>
            <w:tcW w:w="3120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559E3" w14:textId="77777777" w:rsidR="009445AE" w:rsidRPr="007A0A45" w:rsidRDefault="009445AE" w:rsidP="008228FB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01FAF6" w14:textId="2D9615FD" w:rsidR="009445AE" w:rsidRPr="007A0A45" w:rsidRDefault="009445AE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lang w:bidi="lo-LA"/>
              </w:rPr>
            </w:pPr>
            <w:r w:rsidRPr="007A0A45">
              <w:rPr>
                <w:rFonts w:ascii="Phetsarath OT" w:eastAsia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>2%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05773A" w14:textId="11EAB75B" w:rsidR="009445AE" w:rsidRPr="007A0A45" w:rsidRDefault="009445AE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lang w:bidi="lo-LA"/>
              </w:rPr>
            </w:pPr>
            <w:r w:rsidRPr="007A0A45">
              <w:rPr>
                <w:rFonts w:ascii="Phetsarath OT" w:eastAsia="Phetsarath OT" w:hAnsi="Phetsarath OT" w:cs="Phetsarath OT" w:hint="cs"/>
                <w:b/>
                <w:bCs/>
                <w:sz w:val="24"/>
                <w:szCs w:val="24"/>
                <w:cs/>
                <w:lang w:bidi="lo-LA"/>
              </w:rPr>
              <w:t>0%</w:t>
            </w:r>
          </w:p>
        </w:tc>
      </w:tr>
      <w:tr w:rsidR="007A0A45" w:rsidRPr="007A0A45" w14:paraId="673EF8EB" w14:textId="77777777" w:rsidTr="009445AE">
        <w:trPr>
          <w:trHeight w:val="330"/>
        </w:trPr>
        <w:tc>
          <w:tcPr>
            <w:tcW w:w="3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62FF2" w14:textId="77777777" w:rsidR="00F22D92" w:rsidRPr="007A0A45" w:rsidRDefault="00F22D92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6</w:t>
            </w:r>
          </w:p>
        </w:tc>
        <w:tc>
          <w:tcPr>
            <w:tcW w:w="3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A418B" w14:textId="77777777" w:rsidR="00F22D92" w:rsidRPr="007A0A45" w:rsidRDefault="00F22D92" w:rsidP="008228FB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ກິດຈະການສະໜາມກ໊ອຟ</w:t>
            </w:r>
          </w:p>
        </w:tc>
        <w:tc>
          <w:tcPr>
            <w:tcW w:w="155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110D1" w14:textId="77777777" w:rsidR="00F22D92" w:rsidRPr="007A0A45" w:rsidRDefault="00F22D92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25%</w:t>
            </w:r>
          </w:p>
        </w:tc>
      </w:tr>
      <w:tr w:rsidR="007A0A45" w:rsidRPr="007A0A45" w14:paraId="7535ABAE" w14:textId="77777777" w:rsidTr="007A0A45">
        <w:trPr>
          <w:trHeight w:val="330"/>
        </w:trPr>
        <w:tc>
          <w:tcPr>
            <w:tcW w:w="3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E03BCA" w14:textId="77777777" w:rsidR="00F22D92" w:rsidRPr="007A0A45" w:rsidRDefault="00F22D92" w:rsidP="007A0A45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7</w:t>
            </w:r>
          </w:p>
        </w:tc>
        <w:tc>
          <w:tcPr>
            <w:tcW w:w="3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E72BA3" w14:textId="77777777" w:rsidR="00F22D92" w:rsidRDefault="00F22D92" w:rsidP="007A0A45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ກິດຈະການຫວຍ</w:t>
            </w:r>
          </w:p>
          <w:p w14:paraId="3662AE38" w14:textId="77777777" w:rsidR="007A0A45" w:rsidRPr="007A0A45" w:rsidRDefault="007A0A45" w:rsidP="007A0A45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</w:tc>
        <w:tc>
          <w:tcPr>
            <w:tcW w:w="155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C25B50" w14:textId="100CE6EB" w:rsidR="00D048C3" w:rsidRPr="007A0A45" w:rsidRDefault="00F22D92" w:rsidP="007A0A45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30%</w:t>
            </w:r>
          </w:p>
        </w:tc>
      </w:tr>
      <w:tr w:rsidR="007A0A45" w:rsidRPr="007A0A45" w14:paraId="79784029" w14:textId="77777777" w:rsidTr="00D048C3">
        <w:trPr>
          <w:trHeight w:val="330"/>
        </w:trPr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82515" w14:textId="77777777" w:rsidR="00F22D92" w:rsidRPr="007A0A45" w:rsidRDefault="00F22D92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lastRenderedPageBreak/>
              <w:t>8</w:t>
            </w:r>
          </w:p>
        </w:tc>
        <w:tc>
          <w:tcPr>
            <w:tcW w:w="3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34C33" w14:textId="718A6A53" w:rsidR="00F22D92" w:rsidRPr="007A0A45" w:rsidRDefault="00E1761F" w:rsidP="008228FB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ກິດຈະການ</w:t>
            </w:r>
            <w:r w:rsidRPr="007A0A45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ກ</w:t>
            </w:r>
            <w:r w:rsidR="00F22D92"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າຊິໂນ ແລະ ຕູ້ຢອ</w:t>
            </w:r>
            <w:r w:rsidR="00CD6DAB"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ດຫຼຽນ ແລະ ຫຼ</w:t>
            </w:r>
            <w:r w:rsidR="00CD6DAB" w:rsidRPr="007A0A45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ິ້</w:t>
            </w:r>
            <w:r w:rsidR="00F22D92"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ນເກມທຸກປະເພດ</w:t>
            </w:r>
          </w:p>
        </w:tc>
        <w:tc>
          <w:tcPr>
            <w:tcW w:w="155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B44F4F" w14:textId="77777777" w:rsidR="00AA4E53" w:rsidRPr="007A0A45" w:rsidRDefault="00C14E55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  <w:lang w:bidi="lo-LA"/>
              </w:rPr>
            </w:pPr>
            <w:r w:rsidRPr="007A0A45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 xml:space="preserve"> </w:t>
            </w:r>
            <w:r w:rsidR="009445AE" w:rsidRPr="007A0A45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(ມີອັດຕາສະເພາະຕາມ</w:t>
            </w:r>
          </w:p>
          <w:p w14:paraId="0E0F3BDD" w14:textId="0753492B" w:rsidR="00F22D92" w:rsidRPr="007A0A45" w:rsidRDefault="009445AE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ບຽບການ)</w:t>
            </w:r>
          </w:p>
        </w:tc>
      </w:tr>
      <w:tr w:rsidR="007A0A45" w:rsidRPr="007A0A45" w14:paraId="16F5BBBB" w14:textId="77777777" w:rsidTr="009445AE">
        <w:trPr>
          <w:trHeight w:val="330"/>
        </w:trPr>
        <w:tc>
          <w:tcPr>
            <w:tcW w:w="3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24B8D" w14:textId="77777777" w:rsidR="00F22D92" w:rsidRPr="007A0A45" w:rsidRDefault="00F22D92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9</w:t>
            </w:r>
          </w:p>
        </w:tc>
        <w:tc>
          <w:tcPr>
            <w:tcW w:w="3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90E01" w14:textId="661DF726" w:rsidR="00F22D92" w:rsidRPr="007A0A45" w:rsidRDefault="00F22D92" w:rsidP="008228FB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ກິດຈະການ ແຂ່ງລົດ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,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ແຂ່ງມ້າ</w:t>
            </w:r>
            <w:r w:rsidR="00CD6DAB" w:rsidRPr="007A0A45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>,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 xml:space="preserve"> ຕີໄກ່</w:t>
            </w:r>
          </w:p>
        </w:tc>
        <w:tc>
          <w:tcPr>
            <w:tcW w:w="155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B1588" w14:textId="77777777" w:rsidR="00F22D92" w:rsidRPr="007A0A45" w:rsidRDefault="00F22D92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30%</w:t>
            </w:r>
          </w:p>
        </w:tc>
      </w:tr>
      <w:tr w:rsidR="007A0A45" w:rsidRPr="007A0A45" w14:paraId="1D6038EF" w14:textId="77777777" w:rsidTr="00945AA8">
        <w:trPr>
          <w:trHeight w:val="660"/>
        </w:trPr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FA6AF" w14:textId="77777777" w:rsidR="00F22D92" w:rsidRPr="007A0A45" w:rsidRDefault="00F22D92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10</w:t>
            </w:r>
          </w:p>
        </w:tc>
        <w:tc>
          <w:tcPr>
            <w:tcW w:w="3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A78CA" w14:textId="1D0A4DD7" w:rsidR="00F22D92" w:rsidRPr="007A0A45" w:rsidRDefault="00F22D92" w:rsidP="008228FB">
            <w:pPr>
              <w:spacing w:after="0" w:line="240" w:lineRule="auto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ກິດຈະການ ບາລູນ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,​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ບໍລິການບິນດ້ວຍຈ້ອງ ຫຼື ຈັກອາຍພົ່ນຂະ</w:t>
            </w:r>
            <w:r w:rsidR="00BA5E4C" w:rsidRPr="007A0A45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bidi="lo-LA"/>
              </w:rPr>
              <w:t xml:space="preserve">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ໜາດນ້ອຍ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,​ </w:t>
            </w:r>
            <w:r w:rsidRPr="007A0A45">
              <w:rPr>
                <w:rFonts w:ascii="Phetsarath OT" w:eastAsia="Phetsarath OT" w:hAnsi="Phetsarath OT" w:cs="Phetsarath OT"/>
                <w:sz w:val="24"/>
                <w:szCs w:val="24"/>
                <w:cs/>
                <w:lang w:bidi="lo-LA"/>
              </w:rPr>
              <w:t>ບໍລິການຖ່າຍພາບທາງອາກາດ</w:t>
            </w:r>
          </w:p>
        </w:tc>
        <w:tc>
          <w:tcPr>
            <w:tcW w:w="155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8C8E8" w14:textId="77777777" w:rsidR="00F22D92" w:rsidRPr="007A0A45" w:rsidRDefault="00F22D92" w:rsidP="008228FB">
            <w:pPr>
              <w:spacing w:after="0" w:line="240" w:lineRule="auto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7A0A45">
              <w:rPr>
                <w:rFonts w:ascii="Phetsarath OT" w:eastAsia="Phetsarath OT" w:hAnsi="Phetsarath OT" w:cs="Phetsarath OT"/>
                <w:sz w:val="24"/>
                <w:szCs w:val="24"/>
              </w:rPr>
              <w:t>12%</w:t>
            </w:r>
          </w:p>
        </w:tc>
      </w:tr>
    </w:tbl>
    <w:p w14:paraId="276F65E1" w14:textId="77777777" w:rsidR="008F652F" w:rsidRPr="007A0A45" w:rsidRDefault="008F652F" w:rsidP="001F70CF">
      <w:pPr>
        <w:spacing w:after="0" w:line="240" w:lineRule="auto"/>
        <w:rPr>
          <w:rFonts w:ascii="Phetsarath OT" w:eastAsia="Phetsarath OT" w:hAnsi="Phetsarath OT" w:cs="Phetsarath OT"/>
          <w:sz w:val="20"/>
          <w:szCs w:val="24"/>
          <w:lang w:bidi="lo-LA"/>
        </w:rPr>
      </w:pPr>
      <w:bookmarkStart w:id="61" w:name="_Toc79737848"/>
    </w:p>
    <w:p w14:paraId="15E8B176" w14:textId="655BC9A0" w:rsidR="00347229" w:rsidRPr="007A0A45" w:rsidRDefault="00347229" w:rsidP="001F70CF">
      <w:pPr>
        <w:pStyle w:val="Heading3"/>
        <w:ind w:firstLine="1560"/>
        <w:jc w:val="both"/>
        <w:rPr>
          <w:rFonts w:eastAsia="Phetsarath OT"/>
        </w:rPr>
      </w:pPr>
      <w:r w:rsidRPr="007A0A45">
        <w:rPr>
          <w:rFonts w:eastAsia="Phetsarath OT"/>
          <w:cs/>
        </w:rPr>
        <w:t xml:space="preserve">ມາດຕາ </w:t>
      </w:r>
      <w:r w:rsidRPr="007A0A45">
        <w:rPr>
          <w:rFonts w:eastAsia="Phetsarath OT" w:hint="cs"/>
          <w:cs/>
        </w:rPr>
        <w:t xml:space="preserve"> 17</w:t>
      </w:r>
      <w:r w:rsidRPr="007A0A45">
        <w:rPr>
          <w:rFonts w:eastAsia="Phetsarath OT"/>
          <w:cs/>
        </w:rPr>
        <w:t xml:space="preserve"> </w:t>
      </w:r>
      <w:r w:rsidRPr="007A0A45">
        <w:rPr>
          <w:rFonts w:eastAsia="Phetsarath OT" w:hint="cs"/>
          <w:cs/>
        </w:rPr>
        <w:t xml:space="preserve"> </w:t>
      </w:r>
      <w:r w:rsidRPr="007A0A45">
        <w:rPr>
          <w:rFonts w:eastAsia="Phetsarath OT"/>
          <w:cs/>
        </w:rPr>
        <w:t>ກໍານົດເວລາຄິດໄລ່ເກັບອາກອນຊົມໃຊ້</w:t>
      </w:r>
      <w:bookmarkEnd w:id="60"/>
      <w:bookmarkEnd w:id="61"/>
    </w:p>
    <w:p w14:paraId="1AECAE85" w14:textId="5B807C98" w:rsidR="00347229" w:rsidRPr="007A0A45" w:rsidRDefault="00347229" w:rsidP="00EC466B">
      <w:pPr>
        <w:spacing w:after="0" w:line="240" w:lineRule="auto"/>
        <w:ind w:left="1560" w:firstLine="1275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7A0A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ກໍານົດເວລາຄິດໄລ່ເກັບອາກອນຊົມໃຊ້ ໃຫ້ປະຕິບັດ ດັ່ງນີ້: </w:t>
      </w:r>
    </w:p>
    <w:p w14:paraId="04EFF611" w14:textId="123E5FD6" w:rsidR="00347229" w:rsidRPr="007A0A45" w:rsidRDefault="00347229" w:rsidP="005F5EAD">
      <w:pPr>
        <w:numPr>
          <w:ilvl w:val="1"/>
          <w:numId w:val="18"/>
        </w:numPr>
        <w:tabs>
          <w:tab w:val="left" w:pos="1843"/>
          <w:tab w:val="left" w:pos="2340"/>
          <w:tab w:val="left" w:pos="3261"/>
        </w:tabs>
        <w:spacing w:after="0" w:line="240" w:lineRule="auto"/>
        <w:ind w:left="1985" w:firstLine="992"/>
        <w:contextualSpacing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ການນໍາເຂົ້າສິນຄ້າ ໃຫ້ຄິດໄລ່ເກັບອາກອນຊົມໃຊ້ໃນເວລາແຈ້ງເສຍພາສີຂາເຂົ້າ</w:t>
      </w:r>
      <w:r w:rsidRPr="007A0A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ຫຼື </w:t>
      </w:r>
      <w:r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ໃຫ້ຄິດໄລ່ເກັບອາກອນຊົມໃຊ້ໃນ</w:t>
      </w:r>
      <w:r w:rsidRPr="007A0A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ເວລາມີການສະໜອງຢູ່ພາຍໃນ</w:t>
      </w:r>
      <w:r w:rsidR="00B257F5" w:rsidRPr="007A0A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B257F5" w:rsidRPr="007A0A4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ຕາມເງື່ອນໄຂທີ່ລັດຖະບານກໍານົດ</w:t>
      </w:r>
      <w:r w:rsidRPr="007A0A45">
        <w:rPr>
          <w:rFonts w:ascii="Phetsarath OT" w:eastAsia="Phetsarath OT" w:hAnsi="Phetsarath OT" w:cs="Phetsarath OT"/>
          <w:spacing w:val="-4"/>
          <w:sz w:val="24"/>
          <w:szCs w:val="24"/>
        </w:rPr>
        <w:t>;</w:t>
      </w:r>
    </w:p>
    <w:p w14:paraId="04BFA42D" w14:textId="0B6D485F" w:rsidR="00347229" w:rsidRPr="007A0A45" w:rsidRDefault="00347229" w:rsidP="005F5EAD">
      <w:pPr>
        <w:numPr>
          <w:ilvl w:val="1"/>
          <w:numId w:val="18"/>
        </w:numPr>
        <w:tabs>
          <w:tab w:val="left" w:pos="1843"/>
          <w:tab w:val="left" w:pos="2340"/>
          <w:tab w:val="left" w:pos="3261"/>
        </w:tabs>
        <w:spacing w:after="0" w:line="240" w:lineRule="auto"/>
        <w:ind w:left="1985" w:firstLine="992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A0A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ການສະໜອງ ສິນຄ້າ ແລະ/ຫຼື ບໍລິການ ຢູ່ພາຍໃນປະເທດ ໃຫ້ຄິດໄລ່ເກັບອາກອນຊົມໃຊ້ໃນເວລາມີການສ</w:t>
      </w:r>
      <w:r w:rsidR="00D862B2" w:rsidRPr="007A0A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ະໜອງຕົວຈິງ</w:t>
      </w:r>
      <w:r w:rsidR="00D862B2" w:rsidRPr="007A0A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</w:p>
    <w:p w14:paraId="4709F617" w14:textId="51E701A4" w:rsidR="00347229" w:rsidRPr="007A0A45" w:rsidRDefault="00347229" w:rsidP="005F5EAD">
      <w:pPr>
        <w:numPr>
          <w:ilvl w:val="1"/>
          <w:numId w:val="18"/>
        </w:numPr>
        <w:tabs>
          <w:tab w:val="left" w:pos="1843"/>
          <w:tab w:val="left" w:pos="2340"/>
          <w:tab w:val="left" w:pos="3261"/>
        </w:tabs>
        <w:spacing w:after="0" w:line="240" w:lineRule="auto"/>
        <w:ind w:left="1985" w:firstLine="992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A0A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ການສະໜອງ ສິນຄ້າ ແລະ/ຫຼື ບໍລິການ ຈາກຜູ້ບໍ່ມີພູມລໍາເນົາ ທີ່ບໍ່ໄດ້</w:t>
      </w:r>
      <w:r w:rsidR="00C3286C" w:rsidRPr="007A0A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ຈົດທະບຽນ</w:t>
      </w:r>
      <w:r w:rsidRPr="007A0A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ສ້າງຕັ້ງວິສາຫະກິດ</w:t>
      </w:r>
      <w:r w:rsidR="00CD6DAB" w:rsidRPr="007A0A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A0A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ຢູ່ ສປປ ລາວ ໃຫ້ຄິດໄລ່ເກັບອາກອນຊົມໃຊ້ໃນເວລາມີການຊື້ ແລະ/ຫຼື ການບໍລິການຕົວຈິງ.</w:t>
      </w:r>
    </w:p>
    <w:p w14:paraId="64329C7B" w14:textId="77777777" w:rsidR="00BF510B" w:rsidRPr="007A0A45" w:rsidRDefault="00BF510B" w:rsidP="008228FB">
      <w:pPr>
        <w:tabs>
          <w:tab w:val="left" w:pos="1701"/>
          <w:tab w:val="left" w:pos="1843"/>
        </w:tabs>
        <w:spacing w:after="0" w:line="240" w:lineRule="auto"/>
        <w:ind w:left="426" w:firstLine="1554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04AA0982" w14:textId="0916BEF7" w:rsidR="00347229" w:rsidRPr="007A0A45" w:rsidRDefault="00347229" w:rsidP="00EC466B">
      <w:pPr>
        <w:pStyle w:val="Heading3"/>
        <w:ind w:firstLine="1560"/>
        <w:jc w:val="both"/>
        <w:rPr>
          <w:rFonts w:ascii="Phetsarath OT" w:eastAsia="Phetsarath OT" w:hAnsi="Phetsarath OT"/>
        </w:rPr>
      </w:pPr>
      <w:bookmarkStart w:id="62" w:name="_Toc79737849"/>
      <w:r w:rsidRPr="007A0A45">
        <w:rPr>
          <w:rFonts w:eastAsia="Phetsarath OT"/>
          <w:cs/>
        </w:rPr>
        <w:t>ມາດຕາ</w:t>
      </w:r>
      <w:r w:rsidR="00C36270" w:rsidRPr="007A0A45">
        <w:rPr>
          <w:rFonts w:ascii="Phetsarath OT" w:eastAsia="Phetsarath OT" w:hAnsi="Phetsarath OT" w:hint="cs"/>
          <w:cs/>
        </w:rPr>
        <w:t xml:space="preserve">  </w:t>
      </w:r>
      <w:r w:rsidRPr="007A0A45">
        <w:rPr>
          <w:rFonts w:ascii="Phetsarath OT" w:eastAsia="Phetsarath OT" w:hAnsi="Phetsarath OT" w:cs="DokChampa" w:hint="cs"/>
          <w:sz w:val="24"/>
          <w:cs/>
        </w:rPr>
        <w:t>18</w:t>
      </w:r>
      <w:r w:rsidR="00C36270" w:rsidRPr="007A0A45">
        <w:rPr>
          <w:rFonts w:ascii="Phetsarath OT" w:eastAsia="Phetsarath OT" w:hAnsi="Phetsarath OT" w:hint="cs"/>
          <w:cs/>
        </w:rPr>
        <w:t xml:space="preserve">  </w:t>
      </w:r>
      <w:r w:rsidRPr="007A0A45">
        <w:rPr>
          <w:rFonts w:ascii="Phetsarath OT" w:eastAsia="Phetsarath OT" w:hAnsi="Phetsarath OT"/>
          <w:sz w:val="24"/>
          <w:cs/>
        </w:rPr>
        <w:t>ການແຈ້ງເສຍ ແລະ ການມອບອາກອນຊົມໃຊ້</w:t>
      </w:r>
      <w:bookmarkEnd w:id="62"/>
    </w:p>
    <w:p w14:paraId="0A3B6625" w14:textId="5D681F0C" w:rsidR="00347229" w:rsidRPr="007A0A45" w:rsidRDefault="00347229" w:rsidP="005F5EAD">
      <w:pPr>
        <w:spacing w:after="0" w:line="240" w:lineRule="auto"/>
        <w:ind w:left="1985" w:firstLine="850"/>
        <w:jc w:val="both"/>
        <w:rPr>
          <w:rFonts w:ascii="Phetsarath OT" w:eastAsia="Phetsarath OT" w:hAnsi="Phetsarath OT" w:cs="Phetsarath OT"/>
          <w:spacing w:val="-6"/>
          <w:sz w:val="24"/>
          <w:szCs w:val="24"/>
        </w:rPr>
      </w:pPr>
      <w:r w:rsidRPr="007A0A45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ຜູ້ນໍາເຂົ້າສິນຄ້າ</w:t>
      </w:r>
      <w:r w:rsidRPr="007A0A45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Pr="007A0A45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ຜູ້ຜະລິດສິນຄ້າ  ແລະ  ຜູ້ສະໜອງການບໍລິການ ທີ່</w:t>
      </w:r>
      <w:r w:rsidRPr="007A0A45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ຕ້ອງ</w:t>
      </w:r>
      <w:r w:rsidRPr="007A0A45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ເສຍອາ</w:t>
      </w:r>
      <w:r w:rsidR="006E7351" w:rsidRPr="007A0A45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7A0A45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ກອນ</w:t>
      </w:r>
      <w:r w:rsidR="005F5EAD" w:rsidRPr="007A0A45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ຊົມໃຊ້</w:t>
      </w:r>
      <w:r w:rsidR="005F5EAD" w:rsidRPr="007A0A45"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  <w:t xml:space="preserve"> </w:t>
      </w:r>
      <w:r w:rsidR="006E7351" w:rsidRPr="007A0A45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ຕາມ</w:t>
      </w:r>
      <w:r w:rsidRPr="007A0A45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ທີ່ໄດ້ກໍານົດໄວ້ໃນມາດຕາ </w:t>
      </w:r>
      <w:r w:rsidRPr="007A0A45">
        <w:rPr>
          <w:rFonts w:ascii="Phetsarath OT" w:eastAsia="Phetsarath OT" w:hAnsi="Phetsarath OT" w:cs="Phetsarath OT"/>
          <w:spacing w:val="-6"/>
          <w:sz w:val="24"/>
          <w:szCs w:val="24"/>
        </w:rPr>
        <w:t>1</w:t>
      </w:r>
      <w:r w:rsidRPr="007A0A45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1</w:t>
      </w:r>
      <w:r w:rsidR="00EC466B" w:rsidRPr="007A0A45"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  <w:t xml:space="preserve"> </w:t>
      </w:r>
      <w:r w:rsidR="000B771B" w:rsidRPr="007A0A45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ຂອງ</w:t>
      </w:r>
      <w:r w:rsidR="000B771B" w:rsidRPr="007A0A45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ກົດ</w:t>
      </w:r>
      <w:r w:rsidR="000B771B" w:rsidRPr="007A0A45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ໝາຍວ່າດ້ວຍອາກອນຊົມໃຊ້ ສະ</w:t>
      </w:r>
      <w:r w:rsidR="005F5EAD" w:rsidRPr="007A0A45"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  <w:t xml:space="preserve"> </w:t>
      </w:r>
      <w:r w:rsidR="000B771B" w:rsidRPr="007A0A45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ບັບເລກທີ 68/ສພຊ</w:t>
      </w:r>
      <w:r w:rsidR="000B771B" w:rsidRPr="007A0A45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="000B771B" w:rsidRPr="007A0A45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ລົງວັນທີ 19 ມິຖຸນາ 2019</w:t>
      </w:r>
      <w:r w:rsidRPr="007A0A45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ມີໜ້າທີ່ແຈ້ງເສຍອາກອນຊົມໃຊ້ ດັ່ງນີ້:</w:t>
      </w:r>
    </w:p>
    <w:p w14:paraId="23CA4979" w14:textId="1DA66FAE" w:rsidR="00347229" w:rsidRPr="007A0A45" w:rsidRDefault="00347229" w:rsidP="005F5EAD">
      <w:pPr>
        <w:numPr>
          <w:ilvl w:val="1"/>
          <w:numId w:val="18"/>
        </w:numPr>
        <w:tabs>
          <w:tab w:val="left" w:pos="1843"/>
          <w:tab w:val="left" w:pos="2340"/>
          <w:tab w:val="left" w:pos="3261"/>
        </w:tabs>
        <w:spacing w:after="0" w:line="240" w:lineRule="auto"/>
        <w:ind w:left="1985" w:firstLine="992"/>
        <w:contextualSpacing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7A0A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ຜູ້ນໍາ</w:t>
      </w:r>
      <w:r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ເຂົ້າສິນຄ້າ ຕ້ອງແຈ້ງເສຍ ແລະ ມອບ ອາກອນຊົມໃຊ້ ໃນເວລາແຈ້ງເສຍພາສີຂາເຂົ້າຢູ່ດ່ານພາສີ</w:t>
      </w:r>
      <w:r w:rsidRPr="007A0A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ຫຼ</w:t>
      </w:r>
      <w:r w:rsidR="00857784" w:rsidRPr="007A0A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ື ມອບອ</w:t>
      </w:r>
      <w:r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າກອນ</w:t>
      </w:r>
      <w:r w:rsidRPr="007A0A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ຊົມໃຊ້</w:t>
      </w:r>
      <w:r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ໃນເວລາມີການສະໜອງສິນຄ້າ ຢູ່ພາຍໃນປະເທດ</w:t>
      </w:r>
      <w:r w:rsidR="00B257F5" w:rsidRPr="007A0A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B257F5" w:rsidRPr="007A0A45">
        <w:rPr>
          <w:rFonts w:ascii="Phetsarath OT" w:hAnsi="Phetsarath OT" w:cs="Phetsarath OT" w:hint="cs"/>
          <w:sz w:val="24"/>
          <w:szCs w:val="24"/>
          <w:cs/>
          <w:lang w:bidi="lo-LA"/>
        </w:rPr>
        <w:t>ຕາມເງື່ອນໄຂທີ່ລັດຖະບານກໍານົດ</w:t>
      </w:r>
      <w:r w:rsidRPr="007A0A45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22716AFE" w14:textId="32FC1E34" w:rsidR="00347229" w:rsidRPr="007A0A45" w:rsidRDefault="00347229" w:rsidP="005F5EAD">
      <w:pPr>
        <w:numPr>
          <w:ilvl w:val="1"/>
          <w:numId w:val="18"/>
        </w:numPr>
        <w:tabs>
          <w:tab w:val="left" w:pos="1843"/>
          <w:tab w:val="left" w:pos="2340"/>
          <w:tab w:val="left" w:pos="3261"/>
        </w:tabs>
        <w:spacing w:after="0" w:line="240" w:lineRule="auto"/>
        <w:ind w:left="1985" w:firstLine="992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A0A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ຜູ້ຜະລິດສິນຄ້າ ແລະ ຜູ້ສະໜອງການບໍລິການ ຢູ່ພາຍໃນປະເທດ ຕ້ອງແຈ້ງເສຍ ແລະ ມອບ ອາກອນຊົມໃຊ້ທຸກເດືອນ ບໍ່ໃຫ້ກາຍ ວັນທີ </w:t>
      </w:r>
      <w:r w:rsidRPr="007A0A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20</w:t>
      </w:r>
      <w:r w:rsidRPr="007A0A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ຂອງເດືອນຖັດໄປ ຕໍ່ຂະແໜງສ່ວຍສາອາກອນບ່ອນຕົນຂຶ້ນກັບ</w:t>
      </w:r>
      <w:r w:rsidRPr="007A0A45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7422696A" w14:textId="3AE772DF" w:rsidR="00347229" w:rsidRPr="007A0A45" w:rsidRDefault="00347229" w:rsidP="005F5EAD">
      <w:pPr>
        <w:numPr>
          <w:ilvl w:val="1"/>
          <w:numId w:val="18"/>
        </w:numPr>
        <w:tabs>
          <w:tab w:val="left" w:pos="1843"/>
          <w:tab w:val="left" w:pos="2340"/>
          <w:tab w:val="left" w:pos="3261"/>
        </w:tabs>
        <w:spacing w:after="0" w:line="240" w:lineRule="auto"/>
        <w:ind w:left="1985" w:firstLine="992"/>
        <w:contextualSpacing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7A0A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ຜູ້ຊື້ສິນຄ້າ ແລະ/ຫຼື ບໍລິການ ທີ່ເປັນຜູ້ດໍາເນີນທຸລະກິດຢູ່ພາຍໃນປະເທດ ຈາກຜູ້ບໍ່ມີພູມລໍາເນົາ ທີ່ບໍ່ໄດ້</w:t>
      </w:r>
      <w:r w:rsidR="006E7351" w:rsidRPr="007A0A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ຈົດທະບຽນ</w:t>
      </w:r>
      <w:r w:rsidRPr="007A0A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ສ້າງຕັ້ງວິສາຫະກິດ</w:t>
      </w:r>
      <w:r w:rsidRPr="007A0A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A0A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ຢູ່ ສປປ ລາວ ໃຫ້ແຈ້ງເສຍ ແລະ ມອບ ອາກອນຊົມໃຊ້ ບໍ່ໃຫ້ກາຍ</w:t>
      </w:r>
      <w:r w:rsidRPr="007A0A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A0A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ວັນທີ </w:t>
      </w:r>
      <w:r w:rsidRPr="007A0A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20</w:t>
      </w:r>
      <w:r w:rsidRPr="007A0A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ຂອງເດືອນຖັດໄປ. ສໍາລັບຜູ້ຊື້ທີ່ເປັນບຸກຄົນທົ່ວໄປໃຫ້ແຈ້ງເສຍອາກອນຊົມໃຊ້ບໍ່ໃຫ້ກາຍ ສິບຫ້າວັນ ນັບແຕ່ວັນໄດ້ຄິດໄລ່ເກັບອາກອນເປັນຕົ້ນໄປ.</w:t>
      </w:r>
    </w:p>
    <w:p w14:paraId="6732EADC" w14:textId="62211C35" w:rsidR="00347229" w:rsidRPr="007A0A45" w:rsidRDefault="00347229" w:rsidP="005F5EAD">
      <w:pPr>
        <w:spacing w:after="0" w:line="240" w:lineRule="auto"/>
        <w:ind w:left="1985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ການມອບອາກອນຊົມໃຊ້</w:t>
      </w:r>
      <w:r w:rsidRPr="007A0A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ໃຫ້ມອບຜ່ານ ທະນາຄານ</w:t>
      </w:r>
      <w:r w:rsidR="005F5EAD" w:rsidRPr="007A0A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ທຸລະກິດ ທີ່ມີບັນຊີຂອງ</w:t>
      </w:r>
      <w:r w:rsidRPr="007A0A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ຄັງເງິນແຫ່ງຊາດ</w:t>
      </w:r>
      <w:r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ຫຼື ຄັງເງິນແຫ່ງຊາດ</w:t>
      </w:r>
      <w:r w:rsidRPr="007A0A4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ຄັງເງິນແຫ່ງຊາດປະຈໍາ ແຂວງ, ນະຄອນຫຼວງ,​ ເມືອງ, ເທດສະບານ, ນະຄອນ</w:t>
      </w:r>
      <w:r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2768F4BB" w14:textId="77777777" w:rsidR="00D862B2" w:rsidRPr="007A0A45" w:rsidRDefault="00D862B2" w:rsidP="008228FB">
      <w:pPr>
        <w:spacing w:after="0" w:line="240" w:lineRule="auto"/>
        <w:ind w:left="426" w:firstLine="1554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188AD2F7" w14:textId="77777777" w:rsidR="001157CD" w:rsidRPr="007A0A45" w:rsidRDefault="001157CD" w:rsidP="007A0A45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0081789D" w14:textId="0F592519" w:rsidR="00735F23" w:rsidRPr="007A0A45" w:rsidRDefault="00735F23" w:rsidP="00EC466B">
      <w:pPr>
        <w:pStyle w:val="Heading3"/>
        <w:ind w:firstLine="1560"/>
        <w:jc w:val="both"/>
        <w:rPr>
          <w:rFonts w:ascii="Phetsarath OT" w:eastAsia="Phetsarath OT" w:hAnsi="Phetsarath OT"/>
          <w:sz w:val="24"/>
          <w:cs/>
          <w:lang w:val="fr-FR"/>
        </w:rPr>
      </w:pPr>
      <w:bookmarkStart w:id="63" w:name="_Toc15127471"/>
      <w:bookmarkStart w:id="64" w:name="_Toc77856597"/>
      <w:bookmarkStart w:id="65" w:name="_Toc77939721"/>
      <w:bookmarkStart w:id="66" w:name="_Toc79737850"/>
      <w:r w:rsidRPr="007A0A45">
        <w:rPr>
          <w:rFonts w:eastAsia="Phetsarath OT"/>
          <w:cs/>
        </w:rPr>
        <w:lastRenderedPageBreak/>
        <w:t>ມ</w:t>
      </w:r>
      <w:r w:rsidR="00C36270" w:rsidRPr="007A0A45">
        <w:rPr>
          <w:rFonts w:ascii="Phetsarath OT" w:eastAsia="Phetsarath OT" w:hAnsi="Phetsarath OT"/>
          <w:sz w:val="24"/>
          <w:cs/>
        </w:rPr>
        <w:t>າດຕາ</w:t>
      </w:r>
      <w:r w:rsidR="00C36270" w:rsidRPr="007A0A45">
        <w:rPr>
          <w:rFonts w:ascii="Phetsarath OT" w:eastAsia="Phetsarath OT" w:hAnsi="Phetsarath OT" w:hint="cs"/>
          <w:sz w:val="24"/>
          <w:cs/>
        </w:rPr>
        <w:t xml:space="preserve">  </w:t>
      </w:r>
      <w:r w:rsidRPr="007A0A45">
        <w:rPr>
          <w:rFonts w:ascii="Phetsarath OT" w:eastAsia="Phetsarath OT" w:hAnsi="Phetsarath OT"/>
          <w:i w:val="0"/>
          <w:iCs/>
          <w:sz w:val="24"/>
          <w:lang w:val="fr-FR"/>
        </w:rPr>
        <w:t>3</w:t>
      </w:r>
      <w:r w:rsidR="00C36270" w:rsidRPr="007A0A45">
        <w:rPr>
          <w:rFonts w:ascii="Phetsarath OT" w:eastAsia="Phetsarath OT" w:hAnsi="Phetsarath OT" w:hint="cs"/>
          <w:sz w:val="24"/>
          <w:cs/>
        </w:rPr>
        <w:t xml:space="preserve">8  </w:t>
      </w:r>
      <w:r w:rsidRPr="007A0A45">
        <w:rPr>
          <w:rFonts w:ascii="Phetsarath OT" w:eastAsia="Phetsarath OT" w:hAnsi="Phetsarath OT" w:hint="cs"/>
          <w:sz w:val="24"/>
          <w:cs/>
        </w:rPr>
        <w:t>ມາດຕະການ</w:t>
      </w:r>
      <w:r w:rsidRPr="007A0A45">
        <w:rPr>
          <w:rFonts w:ascii="Phetsarath OT" w:eastAsia="Phetsarath OT" w:hAnsi="Phetsarath OT"/>
          <w:sz w:val="24"/>
          <w:cs/>
        </w:rPr>
        <w:t>ປັບໃໝ</w:t>
      </w:r>
      <w:bookmarkEnd w:id="63"/>
      <w:bookmarkEnd w:id="64"/>
      <w:bookmarkEnd w:id="65"/>
      <w:bookmarkEnd w:id="66"/>
    </w:p>
    <w:p w14:paraId="01FCC7E0" w14:textId="06472F40" w:rsidR="00735F23" w:rsidRPr="007A0A45" w:rsidRDefault="00735F23" w:rsidP="005F5EAD">
      <w:pPr>
        <w:spacing w:after="0" w:line="240" w:lineRule="auto"/>
        <w:ind w:left="1985" w:firstLine="85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7A0A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ຜູ້ມອບອາກອນ ທີ່ລະເມີດກົດໝາຍ ແລະ ລະບຽບການ ກ່ຽວກັບວຽກງານອາກອນຊົມ</w:t>
      </w:r>
      <w:r w:rsidR="00C224A5" w:rsidRPr="007A0A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ໃຊ້</w:t>
      </w:r>
      <w:r w:rsidR="006E7351" w:rsidRPr="007A0A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A0A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ຈະຖືກປັບໃໝ ຕາມແຕ່ລະກໍລະນີ ດັ່ງນີ້:</w:t>
      </w:r>
    </w:p>
    <w:p w14:paraId="598C8FA0" w14:textId="77777777" w:rsidR="00735F23" w:rsidRPr="007A0A45" w:rsidRDefault="00735F23" w:rsidP="005F5EAD">
      <w:pPr>
        <w:pStyle w:val="ListParagraph"/>
        <w:numPr>
          <w:ilvl w:val="1"/>
          <w:numId w:val="28"/>
        </w:numPr>
        <w:tabs>
          <w:tab w:val="left" w:pos="1701"/>
          <w:tab w:val="left" w:pos="2340"/>
          <w:tab w:val="left" w:pos="3261"/>
        </w:tabs>
        <w:ind w:left="1985" w:firstLine="992"/>
        <w:jc w:val="both"/>
        <w:rPr>
          <w:rFonts w:ascii="Phetsarath OT" w:eastAsia="Phetsarath OT" w:hAnsi="Phetsarath OT" w:cs="Phetsarath OT"/>
          <w:lang w:val="fr-FR"/>
        </w:rPr>
      </w:pPr>
      <w:r w:rsidRPr="007A0A45">
        <w:rPr>
          <w:rFonts w:ascii="Phetsarath OT" w:eastAsia="Phetsarath OT" w:hAnsi="Phetsarath OT" w:cs="Phetsarath OT" w:hint="cs"/>
          <w:spacing w:val="-4"/>
          <w:cs/>
          <w:lang w:bidi="lo-LA"/>
        </w:rPr>
        <w:t>ປັບໃໝ</w:t>
      </w:r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 xml:space="preserve"> </w:t>
      </w:r>
      <w:r w:rsidRPr="007A0A45">
        <w:rPr>
          <w:rFonts w:ascii="Phetsarath OT" w:eastAsia="Phetsarath OT" w:hAnsi="Phetsarath OT" w:cs="Phetsarath OT"/>
          <w:spacing w:val="-4"/>
          <w:lang w:val="fr-FR"/>
        </w:rPr>
        <w:t>100.000</w:t>
      </w:r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 xml:space="preserve"> ກີບ ຕໍ່ຄັ້ງ ສໍາລັບການບໍ່ປະກອບເລກປະຈໍາຕົວຜູ້ເສຍອາກອນໃສ່ໃນການແຈ້ງມອບອາກອນຊົມໃຊ້</w:t>
      </w:r>
      <w:r w:rsidRPr="007A0A45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030179" w:rsidRPr="007A0A45">
        <w:rPr>
          <w:rFonts w:ascii="Phetsarath OT" w:eastAsia="Phetsarath OT" w:hAnsi="Phetsarath OT" w:cs="Phetsarath OT" w:hint="cs"/>
          <w:spacing w:val="-4"/>
          <w:cs/>
          <w:lang w:bidi="lo-LA"/>
        </w:rPr>
        <w:t>ພາຍຫຼັ</w:t>
      </w:r>
      <w:r w:rsidRPr="007A0A45">
        <w:rPr>
          <w:rFonts w:ascii="Phetsarath OT" w:eastAsia="Phetsarath OT" w:hAnsi="Phetsarath OT" w:cs="Phetsarath OT" w:hint="cs"/>
          <w:spacing w:val="-4"/>
          <w:cs/>
          <w:lang w:bidi="lo-LA"/>
        </w:rPr>
        <w:t>ງທີ່ມີການກ່າວເຕືອນຢ່າງເປັນລາຍລັກອັກສອນແລ້ວ</w:t>
      </w:r>
      <w:r w:rsidRPr="007A0A45">
        <w:rPr>
          <w:rFonts w:ascii="Phetsarath OT" w:eastAsia="Phetsarath OT" w:hAnsi="Phetsarath OT" w:cs="Phetsarath OT"/>
          <w:spacing w:val="-4"/>
          <w:lang w:val="fr-FR"/>
        </w:rPr>
        <w:t>;</w:t>
      </w:r>
    </w:p>
    <w:p w14:paraId="006EDBC2" w14:textId="77777777" w:rsidR="00735F23" w:rsidRPr="007A0A45" w:rsidRDefault="00735F23" w:rsidP="005F5EAD">
      <w:pPr>
        <w:pStyle w:val="ListParagraph"/>
        <w:numPr>
          <w:ilvl w:val="1"/>
          <w:numId w:val="28"/>
        </w:numPr>
        <w:tabs>
          <w:tab w:val="left" w:pos="2340"/>
          <w:tab w:val="left" w:pos="3261"/>
        </w:tabs>
        <w:ind w:left="1985" w:firstLine="992"/>
        <w:jc w:val="both"/>
        <w:rPr>
          <w:rFonts w:ascii="Phetsarath OT" w:eastAsia="Phetsarath OT" w:hAnsi="Phetsarath OT" w:cs="Phetsarath OT"/>
          <w:lang w:val="fr-FR"/>
        </w:rPr>
      </w:pPr>
      <w:r w:rsidRPr="007A0A45">
        <w:rPr>
          <w:rFonts w:ascii="Phetsarath OT" w:eastAsia="Phetsarath OT" w:hAnsi="Phetsarath OT" w:cs="Phetsarath OT"/>
          <w:cs/>
          <w:lang w:bidi="lo-LA"/>
        </w:rPr>
        <w:t xml:space="preserve">ປັບໃໝ </w:t>
      </w:r>
      <w:r w:rsidRPr="007A0A45">
        <w:rPr>
          <w:rFonts w:ascii="Phetsarath OT" w:eastAsia="Phetsarath OT" w:hAnsi="Phetsarath OT" w:cs="Phetsarath OT"/>
          <w:lang w:val="fr-FR"/>
        </w:rPr>
        <w:t>500.000</w:t>
      </w:r>
      <w:r w:rsidRPr="007A0A45">
        <w:rPr>
          <w:rFonts w:ascii="Phetsarath OT" w:eastAsia="Phetsarath OT" w:hAnsi="Phetsarath OT" w:cs="Phetsarath OT"/>
          <w:cs/>
          <w:lang w:bidi="lo-LA"/>
        </w:rPr>
        <w:t xml:space="preserve"> ກີບ ຕໍ່ຄັ້ງ ສໍາລັບການແຈ້ງເສຍອາກອນຊົມໃຊ້ຊັກຊ້າ ບໍ່ຖືກຕາມກໍານົດເວລາທີ່ກໍານົດໄວ້ໃນກົດໝາຍສະບັບນີ້</w:t>
      </w:r>
      <w:r w:rsidRPr="007A0A45">
        <w:rPr>
          <w:rFonts w:ascii="Phetsarath OT" w:eastAsia="Phetsarath OT" w:hAnsi="Phetsarath OT" w:cs="Phetsarath OT"/>
          <w:lang w:val="fr-FR"/>
        </w:rPr>
        <w:t>;</w:t>
      </w:r>
    </w:p>
    <w:p w14:paraId="37F1588D" w14:textId="77777777" w:rsidR="00735F23" w:rsidRPr="007A0A45" w:rsidRDefault="00735F23" w:rsidP="005F5EAD">
      <w:pPr>
        <w:pStyle w:val="ListParagraph"/>
        <w:numPr>
          <w:ilvl w:val="1"/>
          <w:numId w:val="28"/>
        </w:numPr>
        <w:tabs>
          <w:tab w:val="left" w:pos="2340"/>
          <w:tab w:val="left" w:pos="3261"/>
        </w:tabs>
        <w:ind w:left="1985" w:firstLine="992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 xml:space="preserve">ປັບໃໝ </w:t>
      </w:r>
      <w:r w:rsidRPr="007A0A45">
        <w:rPr>
          <w:rFonts w:ascii="Phetsarath OT" w:eastAsia="Phetsarath OT" w:hAnsi="Phetsarath OT" w:cs="Phetsarath OT"/>
          <w:spacing w:val="-4"/>
          <w:lang w:val="fr-FR" w:bidi="lo-LA"/>
        </w:rPr>
        <w:t>1.000.000</w:t>
      </w:r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 xml:space="preserve"> ກີບ ຕໍ່ການເລັ່ງທວງໜຶ່ງຄັ້ງ ສໍາລັບການບໍ່ສະໜອງເອກະສານ</w:t>
      </w:r>
      <w:r w:rsidRPr="007A0A45">
        <w:rPr>
          <w:rFonts w:ascii="Phetsarath OT" w:eastAsia="Phetsarath OT" w:hAnsi="Phetsarath OT" w:cs="Phetsarath OT"/>
          <w:spacing w:val="-4"/>
          <w:lang w:val="fr-FR" w:bidi="lo-LA"/>
        </w:rPr>
        <w:t xml:space="preserve">, </w:t>
      </w:r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>ຂໍ້ມູນ ກ່ຽວກັບວຽກງານອາກອນຊົມໃຊ້</w:t>
      </w:r>
      <w:r w:rsidRPr="007A0A45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030179" w:rsidRPr="007A0A45">
        <w:rPr>
          <w:rFonts w:ascii="Phetsarath OT" w:eastAsia="Phetsarath OT" w:hAnsi="Phetsarath OT" w:cs="Phetsarath OT" w:hint="cs"/>
          <w:spacing w:val="-4"/>
          <w:cs/>
          <w:lang w:bidi="lo-LA"/>
        </w:rPr>
        <w:t>ພາຍຫຼັ</w:t>
      </w:r>
      <w:r w:rsidRPr="007A0A45">
        <w:rPr>
          <w:rFonts w:ascii="Phetsarath OT" w:eastAsia="Phetsarath OT" w:hAnsi="Phetsarath OT" w:cs="Phetsarath OT" w:hint="cs"/>
          <w:spacing w:val="-4"/>
          <w:cs/>
          <w:lang w:bidi="lo-LA"/>
        </w:rPr>
        <w:t>ງທີ່ມີການກ່າວເຕືອນຢ່າງເປັນລາຍລັກອັກສອນແລ້ວ</w:t>
      </w:r>
      <w:r w:rsidRPr="007A0A45">
        <w:rPr>
          <w:rFonts w:ascii="Phetsarath OT" w:eastAsia="Phetsarath OT" w:hAnsi="Phetsarath OT" w:cs="Phetsarath OT"/>
          <w:spacing w:val="-4"/>
          <w:lang w:val="fr-FR" w:bidi="lo-LA"/>
        </w:rPr>
        <w:t>;</w:t>
      </w:r>
    </w:p>
    <w:p w14:paraId="40DEE01B" w14:textId="59007A80" w:rsidR="00735F23" w:rsidRPr="007A0A45" w:rsidRDefault="00735F23" w:rsidP="005F5EAD">
      <w:pPr>
        <w:pStyle w:val="ListParagraph"/>
        <w:numPr>
          <w:ilvl w:val="1"/>
          <w:numId w:val="28"/>
        </w:numPr>
        <w:tabs>
          <w:tab w:val="left" w:pos="2340"/>
          <w:tab w:val="left" w:pos="3261"/>
        </w:tabs>
        <w:ind w:left="1985" w:firstLine="992"/>
        <w:jc w:val="both"/>
        <w:rPr>
          <w:rFonts w:ascii="Phetsarath OT" w:eastAsia="Phetsarath OT" w:hAnsi="Phetsarath OT" w:cs="Phetsarath OT"/>
          <w:lang w:val="fr-FR" w:bidi="lo-LA"/>
        </w:rPr>
      </w:pPr>
      <w:r w:rsidRPr="007A0A45">
        <w:rPr>
          <w:rFonts w:ascii="Phetsarath OT" w:eastAsia="Phetsarath OT" w:hAnsi="Phetsarath OT" w:cs="Phetsarath OT"/>
          <w:cs/>
          <w:lang w:bidi="lo-LA"/>
        </w:rPr>
        <w:t xml:space="preserve">ປັບໃໝ </w:t>
      </w:r>
      <w:r w:rsidRPr="007A0A45">
        <w:rPr>
          <w:rFonts w:ascii="Phetsarath OT" w:eastAsia="Phetsarath OT" w:hAnsi="Phetsarath OT" w:cs="Phetsarath OT"/>
          <w:lang w:val="fr-FR" w:bidi="lo-LA"/>
        </w:rPr>
        <w:t>1.500.000</w:t>
      </w:r>
      <w:r w:rsidRPr="007A0A45">
        <w:rPr>
          <w:rFonts w:ascii="Phetsarath OT" w:eastAsia="Phetsarath OT" w:hAnsi="Phetsarath OT" w:cs="Phetsarath OT"/>
          <w:cs/>
          <w:lang w:bidi="lo-LA"/>
        </w:rPr>
        <w:t xml:space="preserve"> ກີບ ຕໍ່ຄັ້ງ ສໍາລັບການບໍ່ແຈ້ງເສຍອາກອນຊົມໃຊ້ ຕາມກໍານົດເວລາທີ່ກໍານົດໄວ້ໃນກົດໝາຍສະບັບນີ້</w:t>
      </w:r>
      <w:r w:rsidRPr="007A0A45">
        <w:rPr>
          <w:rFonts w:ascii="Phetsarath OT" w:eastAsia="Phetsarath OT" w:hAnsi="Phetsarath OT" w:cs="Phetsarath OT"/>
          <w:lang w:val="fr-FR" w:bidi="lo-LA"/>
        </w:rPr>
        <w:t>;</w:t>
      </w:r>
    </w:p>
    <w:p w14:paraId="41484AAB" w14:textId="77777777" w:rsidR="00735F23" w:rsidRPr="007A0A45" w:rsidRDefault="00735F23" w:rsidP="005F5EAD">
      <w:pPr>
        <w:pStyle w:val="ListParagraph"/>
        <w:numPr>
          <w:ilvl w:val="1"/>
          <w:numId w:val="28"/>
        </w:numPr>
        <w:tabs>
          <w:tab w:val="left" w:pos="1985"/>
          <w:tab w:val="left" w:pos="2340"/>
          <w:tab w:val="left" w:pos="3261"/>
        </w:tabs>
        <w:ind w:left="1985" w:firstLine="992"/>
        <w:jc w:val="both"/>
        <w:rPr>
          <w:rFonts w:ascii="Phetsarath OT" w:eastAsia="Phetsarath OT" w:hAnsi="Phetsarath OT" w:cs="Phetsarath OT"/>
          <w:lang w:val="fr-FR" w:bidi="lo-LA"/>
        </w:rPr>
      </w:pPr>
      <w:r w:rsidRPr="007A0A45">
        <w:rPr>
          <w:rFonts w:ascii="Phetsarath OT" w:eastAsia="Phetsarath OT" w:hAnsi="Phetsarath OT" w:cs="Phetsarath OT"/>
          <w:cs/>
          <w:lang w:bidi="lo-LA"/>
        </w:rPr>
        <w:t>ປັບໃ</w:t>
      </w:r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 xml:space="preserve">ໝ </w:t>
      </w:r>
      <w:r w:rsidRPr="007A0A45">
        <w:rPr>
          <w:rFonts w:ascii="Phetsarath OT" w:eastAsia="Phetsarath OT" w:hAnsi="Phetsarath OT" w:cs="Phetsarath OT"/>
          <w:spacing w:val="-4"/>
          <w:lang w:val="fr-FR" w:bidi="lo-LA"/>
        </w:rPr>
        <w:t>3.000.000</w:t>
      </w:r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 xml:space="preserve"> ກີບ ຕໍ່ຄັ້ງ ສໍາລັບການບໍ່ແຈ້ງການປ່ຽນແປງຂໍ້ມູນ</w:t>
      </w:r>
      <w:r w:rsidRPr="007A0A45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>ເປັນຕົ້ນ ທີ່ຕັ້ງວິສາຫະກິດ</w:t>
      </w:r>
      <w:r w:rsidRPr="007A0A45">
        <w:rPr>
          <w:rFonts w:ascii="Phetsarath OT" w:eastAsia="Phetsarath OT" w:hAnsi="Phetsarath OT" w:cs="Phetsarath OT"/>
          <w:spacing w:val="-4"/>
          <w:lang w:val="fr-FR" w:bidi="lo-LA"/>
        </w:rPr>
        <w:t>,</w:t>
      </w:r>
      <w:r w:rsidRPr="007A0A45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>ເລກໂທລະສັບ</w:t>
      </w:r>
      <w:r w:rsidRPr="007A0A45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>ແລະ ຂໍ້ມູນອື່ນ ໃສ່ໃນການແຈ້ງມອບອາກອນຊົມໃຊ້</w:t>
      </w:r>
      <w:r w:rsidRPr="007A0A45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030179" w:rsidRPr="007A0A45">
        <w:rPr>
          <w:rFonts w:ascii="Phetsarath OT" w:eastAsia="Phetsarath OT" w:hAnsi="Phetsarath OT" w:cs="Phetsarath OT" w:hint="cs"/>
          <w:spacing w:val="-4"/>
          <w:cs/>
          <w:lang w:bidi="lo-LA"/>
        </w:rPr>
        <w:t>ພາຍຫຼັ</w:t>
      </w:r>
      <w:r w:rsidRPr="007A0A45">
        <w:rPr>
          <w:rFonts w:ascii="Phetsarath OT" w:eastAsia="Phetsarath OT" w:hAnsi="Phetsarath OT" w:cs="Phetsarath OT" w:hint="cs"/>
          <w:spacing w:val="-4"/>
          <w:cs/>
          <w:lang w:bidi="lo-LA"/>
        </w:rPr>
        <w:t>ງທີ່ມີການກ່າວເຕືອນຢ່າງເປັນລາຍລັກອັກສອນແລ້ວ</w:t>
      </w:r>
      <w:r w:rsidRPr="007A0A45">
        <w:rPr>
          <w:rFonts w:ascii="Phetsarath OT" w:eastAsia="Phetsarath OT" w:hAnsi="Phetsarath OT" w:cs="Phetsarath OT"/>
          <w:spacing w:val="-4"/>
          <w:lang w:val="fr-FR" w:bidi="lo-LA"/>
        </w:rPr>
        <w:t>;</w:t>
      </w:r>
    </w:p>
    <w:p w14:paraId="0D655A51" w14:textId="040C8CD3" w:rsidR="00735F23" w:rsidRPr="007A0A45" w:rsidRDefault="00735F23" w:rsidP="005F5EAD">
      <w:pPr>
        <w:pStyle w:val="ListParagraph"/>
        <w:numPr>
          <w:ilvl w:val="1"/>
          <w:numId w:val="28"/>
        </w:numPr>
        <w:tabs>
          <w:tab w:val="left" w:pos="1985"/>
          <w:tab w:val="left" w:pos="2340"/>
          <w:tab w:val="left" w:pos="3261"/>
        </w:tabs>
        <w:ind w:left="1985" w:firstLine="992"/>
        <w:jc w:val="both"/>
        <w:rPr>
          <w:rFonts w:ascii="Phetsarath OT" w:eastAsia="Phetsarath OT" w:hAnsi="Phetsarath OT" w:cs="Phetsarath OT"/>
          <w:lang w:val="fr-FR" w:bidi="lo-LA"/>
        </w:rPr>
      </w:pPr>
      <w:r w:rsidRPr="007A0A45">
        <w:rPr>
          <w:rFonts w:ascii="Phetsarath OT" w:eastAsia="Phetsarath OT" w:hAnsi="Phetsarath OT" w:cs="Phetsarath OT"/>
          <w:cs/>
          <w:lang w:bidi="lo-LA"/>
        </w:rPr>
        <w:t>ປັບໃໝ ຫ້າສິບສ່ວນຮ້ອຍ (</w:t>
      </w:r>
      <w:r w:rsidRPr="007A0A45">
        <w:rPr>
          <w:rFonts w:ascii="Phetsarath OT" w:eastAsia="Phetsarath OT" w:hAnsi="Phetsarath OT" w:cs="Phetsarath OT"/>
          <w:lang w:val="fr-FR" w:bidi="lo-LA"/>
        </w:rPr>
        <w:t xml:space="preserve">50%) </w:t>
      </w:r>
      <w:r w:rsidRPr="007A0A45">
        <w:rPr>
          <w:rFonts w:ascii="Phetsarath OT" w:eastAsia="Phetsarath OT" w:hAnsi="Phetsarath OT" w:cs="Phetsarath OT"/>
          <w:cs/>
          <w:lang w:bidi="lo-LA"/>
        </w:rPr>
        <w:t>ຂອງມູນຄ່າອາກອນ</w:t>
      </w:r>
      <w:r w:rsidR="005F5EAD" w:rsidRPr="007A0A45">
        <w:rPr>
          <w:rFonts w:ascii="Phetsarath OT" w:eastAsia="Phetsarath OT" w:hAnsi="Phetsarath OT" w:cs="Phetsarath OT"/>
          <w:cs/>
          <w:lang w:bidi="lo-LA"/>
        </w:rPr>
        <w:t>ຊົມໃຊ້ທີ່ແຈ້ງເສຍ</w:t>
      </w:r>
      <w:r w:rsidRPr="007A0A45">
        <w:rPr>
          <w:rFonts w:ascii="Phetsarath OT" w:eastAsia="Phetsarath OT" w:hAnsi="Phetsarath OT" w:cs="Phetsarath OT"/>
          <w:cs/>
          <w:lang w:bidi="lo-LA"/>
        </w:rPr>
        <w:t>ບໍ່ຖືກຕ້ອງຕາມຄວາມເປັນຈິງ ຫຼື ບໍ່ຄົບຖ້ວນ</w:t>
      </w:r>
      <w:r w:rsidRPr="007A0A45">
        <w:rPr>
          <w:rFonts w:ascii="Phetsarath OT" w:eastAsia="Phetsarath OT" w:hAnsi="Phetsarath OT" w:cs="Phetsarath OT"/>
          <w:lang w:val="fr-FR" w:bidi="lo-LA"/>
        </w:rPr>
        <w:t>;</w:t>
      </w:r>
    </w:p>
    <w:p w14:paraId="044680E3" w14:textId="6E9B29A4" w:rsidR="00735F23" w:rsidRPr="007A0A45" w:rsidRDefault="00735F23" w:rsidP="005F5EAD">
      <w:pPr>
        <w:pStyle w:val="ListParagraph"/>
        <w:numPr>
          <w:ilvl w:val="1"/>
          <w:numId w:val="28"/>
        </w:numPr>
        <w:tabs>
          <w:tab w:val="left" w:pos="1985"/>
          <w:tab w:val="left" w:pos="2340"/>
          <w:tab w:val="left" w:pos="3261"/>
        </w:tabs>
        <w:ind w:left="1985" w:firstLine="992"/>
        <w:jc w:val="both"/>
        <w:rPr>
          <w:rFonts w:ascii="Phetsarath OT" w:eastAsia="Phetsarath OT" w:hAnsi="Phetsarath OT" w:cs="Phetsarath OT"/>
          <w:lang w:val="fr-FR" w:bidi="lo-LA"/>
        </w:rPr>
      </w:pPr>
      <w:r w:rsidRPr="007A0A45">
        <w:rPr>
          <w:rFonts w:ascii="Phetsarath OT" w:eastAsia="Phetsarath OT" w:hAnsi="Phetsarath OT" w:cs="Phetsarath OT"/>
          <w:cs/>
          <w:lang w:bidi="lo-LA"/>
        </w:rPr>
        <w:t>ປັບໃໝ ສູນຈຸດໜຶ່ງສ່ວນຮ້ອຍ (</w:t>
      </w:r>
      <w:r w:rsidRPr="007A0A45">
        <w:rPr>
          <w:rFonts w:ascii="Phetsarath OT" w:eastAsia="Phetsarath OT" w:hAnsi="Phetsarath OT" w:cs="Phetsarath OT"/>
          <w:lang w:val="fr-FR" w:bidi="lo-LA"/>
        </w:rPr>
        <w:t xml:space="preserve">0,1%) </w:t>
      </w:r>
      <w:r w:rsidR="005F5EAD" w:rsidRPr="007A0A45">
        <w:rPr>
          <w:rFonts w:ascii="Phetsarath OT" w:eastAsia="Phetsarath OT" w:hAnsi="Phetsarath OT" w:cs="Phetsarath OT"/>
          <w:cs/>
          <w:lang w:bidi="lo-LA"/>
        </w:rPr>
        <w:t>ຕໍ່ວັນ ຂອງຈຳນວນອາກອນຊົມໃຊ້</w:t>
      </w:r>
      <w:r w:rsidRPr="007A0A45">
        <w:rPr>
          <w:rFonts w:ascii="Phetsarath OT" w:eastAsia="Phetsarath OT" w:hAnsi="Phetsarath OT" w:cs="Phetsarath OT"/>
          <w:cs/>
          <w:lang w:bidi="lo-LA"/>
        </w:rPr>
        <w:t>ທີ່ມອບຊັກຊ້າ ຕາມກໍານົດເວລາ ທີ່ກໍານົດໄວ້ໃນກົດໝາຍສະບັບນີ້</w:t>
      </w:r>
      <w:r w:rsidRPr="007A0A45">
        <w:rPr>
          <w:rFonts w:ascii="Phetsarath OT" w:eastAsia="Phetsarath OT" w:hAnsi="Phetsarath OT" w:cs="Phetsarath OT"/>
          <w:lang w:val="fr-FR" w:bidi="lo-LA"/>
        </w:rPr>
        <w:t>;</w:t>
      </w:r>
    </w:p>
    <w:p w14:paraId="1FCB456E" w14:textId="7FBBFFBD" w:rsidR="00735F23" w:rsidRPr="007A0A45" w:rsidRDefault="00735F23" w:rsidP="005F5EAD">
      <w:pPr>
        <w:pStyle w:val="ListParagraph"/>
        <w:numPr>
          <w:ilvl w:val="1"/>
          <w:numId w:val="28"/>
        </w:numPr>
        <w:tabs>
          <w:tab w:val="left" w:pos="1985"/>
          <w:tab w:val="left" w:pos="2340"/>
          <w:tab w:val="left" w:pos="3261"/>
        </w:tabs>
        <w:ind w:left="1985" w:firstLine="992"/>
        <w:jc w:val="both"/>
        <w:rPr>
          <w:rFonts w:ascii="Phetsarath OT" w:eastAsia="Phetsarath OT" w:hAnsi="Phetsarath OT" w:cs="Phetsarath OT"/>
          <w:spacing w:val="-4"/>
          <w:lang w:val="fr-FR" w:bidi="lo-LA"/>
        </w:rPr>
      </w:pPr>
      <w:r w:rsidRPr="007A0A45">
        <w:rPr>
          <w:rFonts w:ascii="Phetsarath OT" w:eastAsia="Phetsarath OT" w:hAnsi="Phetsarath OT" w:cs="Phetsarath OT"/>
          <w:spacing w:val="-4"/>
          <w:cs/>
          <w:lang w:bidi="lo-LA"/>
        </w:rPr>
        <w:t xml:space="preserve">ສໍາລັບຈໍານວນອາກອນຊົມໃຊ້ ທີ່ຍັງຄ້າງມອບ ຈະຖືກປະຕິບັດມາດຕະການປັບໃໝ ດັ່ງນີ້: </w:t>
      </w:r>
    </w:p>
    <w:p w14:paraId="543352F1" w14:textId="7C4A56F6" w:rsidR="00735F23" w:rsidRPr="007A0A45" w:rsidRDefault="00735F23" w:rsidP="005F5EAD">
      <w:pPr>
        <w:numPr>
          <w:ilvl w:val="1"/>
          <w:numId w:val="18"/>
        </w:numPr>
        <w:tabs>
          <w:tab w:val="left" w:pos="1843"/>
          <w:tab w:val="left" w:pos="2160"/>
          <w:tab w:val="left" w:pos="2340"/>
          <w:tab w:val="left" w:pos="3119"/>
          <w:tab w:val="left" w:pos="3544"/>
        </w:tabs>
        <w:spacing w:after="0" w:line="240" w:lineRule="auto"/>
        <w:ind w:left="1985" w:firstLine="1276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A0A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ປັບໃໝ ສາມສິບສ່ວນຮ້ອຍ (</w:t>
      </w:r>
      <w:r w:rsidRPr="007A0A45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30%) </w:t>
      </w:r>
      <w:r w:rsidRPr="007A0A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ຂອງຈຳນວນອາກອນຊົມໃຊ້ ທີ</w:t>
      </w:r>
      <w:r w:rsidR="004D4532" w:rsidRPr="007A0A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່ຕ້ອງມອບ ສຳລັບການເລັ່ງທວງຄັ້ງທີ</w:t>
      </w:r>
      <w:r w:rsidRPr="007A0A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ໜຶ່ງ</w:t>
      </w:r>
      <w:r w:rsidRPr="007A0A45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14:paraId="5001DA6A" w14:textId="054E1D30" w:rsidR="00735F23" w:rsidRPr="007A0A45" w:rsidRDefault="00735F23" w:rsidP="005F5EAD">
      <w:pPr>
        <w:numPr>
          <w:ilvl w:val="1"/>
          <w:numId w:val="18"/>
        </w:numPr>
        <w:tabs>
          <w:tab w:val="left" w:pos="1843"/>
          <w:tab w:val="left" w:pos="2160"/>
          <w:tab w:val="left" w:pos="2340"/>
          <w:tab w:val="left" w:pos="3119"/>
          <w:tab w:val="left" w:pos="3544"/>
        </w:tabs>
        <w:spacing w:after="0" w:line="240" w:lineRule="auto"/>
        <w:ind w:left="1985" w:firstLine="1276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A0A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ປັບໃໝ ຫົກສິບສ່ວນຮ້ອຍ (</w:t>
      </w:r>
      <w:r w:rsidRPr="007A0A45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60%) </w:t>
      </w:r>
      <w:r w:rsidRPr="007A0A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ຂອງຈໍານວນອາກອນຊົມໃຊ້ ທີ່</w:t>
      </w:r>
      <w:r w:rsidR="004D4532" w:rsidRPr="007A0A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ຕ້ອງມອບ ສໍາລັບການເລັ່ງທວງຄັ້ງທີ</w:t>
      </w:r>
      <w:r w:rsidRPr="007A0A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ສອງ</w:t>
      </w:r>
      <w:r w:rsidRPr="007A0A45">
        <w:rPr>
          <w:rFonts w:ascii="Phetsarath OT" w:eastAsia="Phetsarath OT" w:hAnsi="Phetsarath OT" w:cs="Phetsarath OT"/>
          <w:sz w:val="24"/>
          <w:szCs w:val="24"/>
          <w:lang w:val="fr-FR" w:bidi="lo-LA"/>
        </w:rPr>
        <w:t>;</w:t>
      </w:r>
    </w:p>
    <w:p w14:paraId="7224FFCD" w14:textId="7486FB63" w:rsidR="00735F23" w:rsidRPr="007A0A45" w:rsidRDefault="00735F23" w:rsidP="005F5EAD">
      <w:pPr>
        <w:numPr>
          <w:ilvl w:val="1"/>
          <w:numId w:val="18"/>
        </w:numPr>
        <w:tabs>
          <w:tab w:val="left" w:pos="1843"/>
          <w:tab w:val="left" w:pos="2160"/>
          <w:tab w:val="left" w:pos="2340"/>
          <w:tab w:val="left" w:pos="3119"/>
          <w:tab w:val="left" w:pos="3544"/>
        </w:tabs>
        <w:spacing w:after="0" w:line="240" w:lineRule="auto"/>
        <w:ind w:left="1985" w:firstLine="1276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A0A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ປັບໃໝ ຮ້ອຍສ່ວນຮ້ອຍ (</w:t>
      </w:r>
      <w:r w:rsidRPr="007A0A45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100%) </w:t>
      </w:r>
      <w:r w:rsidRPr="007A0A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ຂອງຈຳນວນອາກອນຊົມໃຊ້ ທີ່</w:t>
      </w:r>
      <w:r w:rsidR="00C36270" w:rsidRPr="007A0A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ຕ້ອງມອບ ສໍາລັບການເລັ່ງທວງຄັ້ງທີ</w:t>
      </w:r>
      <w:r w:rsidRPr="007A0A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ສາມ.</w:t>
      </w:r>
    </w:p>
    <w:p w14:paraId="10765FE0" w14:textId="7F52A35D" w:rsidR="00735F23" w:rsidRPr="007044B1" w:rsidRDefault="00735F23" w:rsidP="005F5EAD">
      <w:pPr>
        <w:spacing w:after="0" w:line="240" w:lineRule="auto"/>
        <w:ind w:left="1985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7044B1">
        <w:rPr>
          <w:rFonts w:ascii="Phetsarath OT" w:eastAsia="Phetsarath OT" w:hAnsi="Phetsarath OT" w:cs="Phetsarath OT" w:hint="eastAsia"/>
          <w:spacing w:val="-2"/>
          <w:sz w:val="24"/>
          <w:szCs w:val="24"/>
          <w:cs/>
          <w:lang w:bidi="lo-LA"/>
        </w:rPr>
        <w:t>ໃນກໍລະນີຜູ້</w:t>
      </w:r>
      <w:r w:rsidRPr="007044B1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ລະເມີດ</w:t>
      </w:r>
      <w:r w:rsidR="007044B1" w:rsidRPr="007044B1">
        <w:rPr>
          <w:rFonts w:ascii="Phetsarath OT" w:eastAsia="Phetsarath OT" w:hAnsi="Phetsarath OT" w:cs="Phetsarath OT" w:hint="eastAsia"/>
          <w:spacing w:val="-2"/>
          <w:sz w:val="24"/>
          <w:szCs w:val="24"/>
          <w:cs/>
          <w:lang w:bidi="lo-LA"/>
        </w:rPr>
        <w:t xml:space="preserve"> ຫາກບໍ່ປະຕິບັ</w:t>
      </w:r>
      <w:r w:rsidR="007044B1" w:rsidRPr="007044B1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ດອາກອນທີ່ຕ້ອງມອບ ແລະ/ຫຼື ຄ່າ</w:t>
      </w:r>
      <w:r w:rsidRPr="007044B1">
        <w:rPr>
          <w:rFonts w:ascii="Phetsarath OT" w:eastAsia="Phetsarath OT" w:hAnsi="Phetsarath OT" w:cs="Phetsarath OT" w:hint="eastAsia"/>
          <w:spacing w:val="-2"/>
          <w:sz w:val="24"/>
          <w:szCs w:val="24"/>
          <w:cs/>
          <w:lang w:bidi="lo-LA"/>
        </w:rPr>
        <w:t>ປັບໃ</w:t>
      </w:r>
      <w:r w:rsidRPr="007044B1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ໝ </w:t>
      </w:r>
      <w:r w:rsidR="00C5166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ທີ່ໄດ້ມີການເລັ່ງທວງຕາມກົດໝາຍ </w:t>
      </w:r>
      <w:r w:rsidR="009B7C17" w:rsidRPr="007044B1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fr-FR" w:bidi="lo-LA"/>
        </w:rPr>
        <w:t>ໃຫ້</w:t>
      </w:r>
      <w:r w:rsidR="009B7C17" w:rsidRPr="007044B1">
        <w:rPr>
          <w:rFonts w:ascii="Times New Roman" w:hAnsi="Times New Roman" w:cs="Phetsarath OT" w:hint="cs"/>
          <w:spacing w:val="-2"/>
          <w:sz w:val="24"/>
          <w:szCs w:val="24"/>
          <w:cs/>
          <w:lang w:bidi="lo-LA"/>
        </w:rPr>
        <w:t>ຂະແໜງສ່ວຍສາອາກອນ ອອກຄໍາສັ່ງອາຍັດເງິນໃນບັນຊີເງິນຝາກຢູ່ທະນາຄານ</w:t>
      </w:r>
      <w:r w:rsidR="00DD5591" w:rsidRPr="007044B1">
        <w:rPr>
          <w:rFonts w:ascii="Times New Roman" w:hAnsi="Times New Roman" w:cs="Phetsarath OT" w:hint="cs"/>
          <w:spacing w:val="-2"/>
          <w:sz w:val="24"/>
          <w:szCs w:val="24"/>
          <w:cs/>
          <w:lang w:bidi="lo-LA"/>
        </w:rPr>
        <w:t>ທຸລະກິດ</w:t>
      </w:r>
      <w:r w:rsidR="009B7C17" w:rsidRPr="007044B1">
        <w:rPr>
          <w:rFonts w:ascii="Times New Roman" w:hAnsi="Times New Roman" w:cs="Phetsarath OT" w:hint="cs"/>
          <w:spacing w:val="-2"/>
          <w:sz w:val="24"/>
          <w:szCs w:val="24"/>
          <w:cs/>
          <w:lang w:bidi="lo-LA"/>
        </w:rPr>
        <w:t xml:space="preserve"> </w:t>
      </w:r>
      <w:r w:rsidR="000F2AD2" w:rsidRPr="007044B1">
        <w:rPr>
          <w:rFonts w:ascii="Times New Roman" w:hAnsi="Times New Roman" w:cs="Phetsarath OT" w:hint="cs"/>
          <w:spacing w:val="-2"/>
          <w:sz w:val="24"/>
          <w:szCs w:val="24"/>
          <w:cs/>
          <w:lang w:bidi="lo-LA"/>
        </w:rPr>
        <w:t>ແລະ/ຫຼື ສະຖາບັນການເງິນ</w:t>
      </w:r>
      <w:r w:rsidR="009B7C17" w:rsidRPr="007044B1">
        <w:rPr>
          <w:rFonts w:ascii="Times New Roman" w:hAnsi="Times New Roman" w:cs="Phetsarath OT" w:hint="cs"/>
          <w:spacing w:val="-2"/>
          <w:sz w:val="24"/>
          <w:szCs w:val="24"/>
          <w:cs/>
          <w:lang w:bidi="lo-LA"/>
        </w:rPr>
        <w:t>ທີ່</w:t>
      </w:r>
      <w:r w:rsidR="00DD5591" w:rsidRPr="007044B1">
        <w:rPr>
          <w:rFonts w:ascii="Times New Roman" w:hAnsi="Times New Roman" w:cs="Phetsarath OT" w:hint="cs"/>
          <w:spacing w:val="-2"/>
          <w:sz w:val="24"/>
          <w:szCs w:val="24"/>
          <w:cs/>
          <w:lang w:bidi="lo-LA"/>
        </w:rPr>
        <w:t xml:space="preserve">ກ່ຽວຂ້ອງ </w:t>
      </w:r>
      <w:r w:rsidR="009B7C17" w:rsidRPr="007044B1">
        <w:rPr>
          <w:rFonts w:ascii="Times New Roman" w:hAnsi="Times New Roman" w:cs="Phetsarath OT" w:hint="cs"/>
          <w:spacing w:val="-2"/>
          <w:sz w:val="24"/>
          <w:szCs w:val="24"/>
          <w:cs/>
          <w:lang w:bidi="lo-LA"/>
        </w:rPr>
        <w:t xml:space="preserve">ຕັ້ງຢູ່ ສປປ ລາວ </w:t>
      </w:r>
      <w:r w:rsidR="00DD5591" w:rsidRPr="007044B1">
        <w:rPr>
          <w:rFonts w:ascii="Times New Roman" w:hAnsi="Times New Roman" w:cs="Phetsarath OT" w:hint="cs"/>
          <w:spacing w:val="-2"/>
          <w:sz w:val="24"/>
          <w:szCs w:val="24"/>
          <w:cs/>
          <w:lang w:bidi="lo-LA"/>
        </w:rPr>
        <w:t>ພ້ອມທັງ</w:t>
      </w:r>
      <w:r w:rsidR="009B7C17" w:rsidRPr="007044B1">
        <w:rPr>
          <w:rFonts w:ascii="Times New Roman" w:hAnsi="Times New Roman" w:cs="Phetsarath OT" w:hint="cs"/>
          <w:spacing w:val="-2"/>
          <w:sz w:val="24"/>
          <w:szCs w:val="24"/>
          <w:cs/>
          <w:lang w:bidi="lo-LA"/>
        </w:rPr>
        <w:t>ແຈ້ງໃຫ້ ບຸກຄົນ, ນິຕິບຸກຄົນ ຫຼື ການຈັດຕັ້ງດັ່ງກ່າ</w:t>
      </w:r>
      <w:r w:rsidR="001F70CF" w:rsidRPr="007044B1">
        <w:rPr>
          <w:rFonts w:ascii="Times New Roman" w:hAnsi="Times New Roman" w:cs="Phetsarath OT" w:hint="cs"/>
          <w:spacing w:val="-2"/>
          <w:sz w:val="24"/>
          <w:szCs w:val="24"/>
          <w:cs/>
          <w:lang w:bidi="lo-LA"/>
        </w:rPr>
        <w:t>ວ</w:t>
      </w:r>
      <w:r w:rsidR="0063067F" w:rsidRPr="007044B1">
        <w:rPr>
          <w:rFonts w:ascii="Times New Roman" w:hAnsi="Times New Roman" w:cs="Phetsarath OT"/>
          <w:spacing w:val="-2"/>
          <w:sz w:val="24"/>
          <w:szCs w:val="24"/>
          <w:lang w:val="fr-FR" w:bidi="lo-LA"/>
        </w:rPr>
        <w:t xml:space="preserve"> </w:t>
      </w:r>
      <w:r w:rsidR="001F70CF" w:rsidRPr="007044B1">
        <w:rPr>
          <w:rFonts w:ascii="Times New Roman" w:hAnsi="Times New Roman" w:cs="Phetsarath OT" w:hint="cs"/>
          <w:spacing w:val="-2"/>
          <w:sz w:val="24"/>
          <w:szCs w:val="24"/>
          <w:cs/>
          <w:lang w:bidi="lo-LA"/>
        </w:rPr>
        <w:t>ຊໍາລະຄ່າປັບໃໝ</w:t>
      </w:r>
      <w:r w:rsidR="009B7C17" w:rsidRPr="007044B1">
        <w:rPr>
          <w:rFonts w:ascii="Times New Roman" w:hAnsi="Times New Roman" w:cs="Phetsarath OT" w:hint="cs"/>
          <w:spacing w:val="-2"/>
          <w:sz w:val="24"/>
          <w:szCs w:val="24"/>
          <w:cs/>
          <w:lang w:bidi="lo-LA"/>
        </w:rPr>
        <w:t xml:space="preserve"> ພາຍໃນກໍານົດເວລາ </w:t>
      </w:r>
      <w:r w:rsidR="009B7C17" w:rsidRPr="007044B1">
        <w:rPr>
          <w:rFonts w:ascii="Times New Roman" w:hAnsi="Times New Roman" w:cs="Phetsarath OT" w:hint="cs"/>
          <w:spacing w:val="-2"/>
          <w:sz w:val="24"/>
          <w:szCs w:val="24"/>
          <w:cs/>
          <w:lang w:val="fr-FR" w:bidi="lo-LA"/>
        </w:rPr>
        <w:t>ຫ້າ</w:t>
      </w:r>
      <w:r w:rsidR="009B7C17" w:rsidRPr="007044B1">
        <w:rPr>
          <w:rFonts w:ascii="Times New Roman" w:hAnsi="Times New Roman" w:cs="Phetsarath OT" w:hint="cs"/>
          <w:spacing w:val="-2"/>
          <w:sz w:val="24"/>
          <w:szCs w:val="24"/>
          <w:cs/>
          <w:lang w:bidi="lo-LA"/>
        </w:rPr>
        <w:t>ວັນ</w:t>
      </w:r>
      <w:r w:rsidR="001F70CF" w:rsidRPr="007044B1">
        <w:rPr>
          <w:rFonts w:ascii="Times New Roman" w:hAnsi="Times New Roman" w:cs="Phetsarath OT" w:hint="cs"/>
          <w:spacing w:val="-2"/>
          <w:sz w:val="24"/>
          <w:szCs w:val="24"/>
          <w:cs/>
          <w:lang w:bidi="lo-LA"/>
        </w:rPr>
        <w:t xml:space="preserve"> </w:t>
      </w:r>
      <w:r w:rsidR="009B7C17" w:rsidRPr="007044B1">
        <w:rPr>
          <w:rFonts w:ascii="Times New Roman" w:hAnsi="Times New Roman" w:cs="Phetsarath OT" w:hint="cs"/>
          <w:spacing w:val="-2"/>
          <w:sz w:val="24"/>
          <w:szCs w:val="24"/>
          <w:cs/>
          <w:lang w:bidi="lo-LA"/>
        </w:rPr>
        <w:t>ລັດຖະການ</w:t>
      </w:r>
      <w:r w:rsidR="007A399C" w:rsidRPr="007044B1">
        <w:rPr>
          <w:rFonts w:ascii="Times New Roman" w:hAnsi="Times New Roman" w:cs="Phetsarath OT" w:hint="cs"/>
          <w:spacing w:val="-2"/>
          <w:sz w:val="24"/>
          <w:szCs w:val="24"/>
          <w:cs/>
          <w:lang w:bidi="lo-LA"/>
        </w:rPr>
        <w:t xml:space="preserve"> ນັບແຕ່ວັນ</w:t>
      </w:r>
      <w:r w:rsidR="003072F0">
        <w:rPr>
          <w:rFonts w:ascii="Times New Roman" w:hAnsi="Times New Roman" w:cs="Phetsarath OT" w:hint="cs"/>
          <w:spacing w:val="-2"/>
          <w:sz w:val="24"/>
          <w:szCs w:val="24"/>
          <w:cs/>
          <w:lang w:bidi="lo-LA"/>
        </w:rPr>
        <w:t>ໄດ້ຮັບ</w:t>
      </w:r>
      <w:bookmarkStart w:id="67" w:name="_GoBack"/>
      <w:bookmarkEnd w:id="67"/>
      <w:r w:rsidR="007A399C" w:rsidRPr="007044B1">
        <w:rPr>
          <w:rFonts w:ascii="Times New Roman" w:hAnsi="Times New Roman" w:cs="Phetsarath OT" w:hint="cs"/>
          <w:spacing w:val="-2"/>
          <w:sz w:val="24"/>
          <w:szCs w:val="24"/>
          <w:cs/>
          <w:lang w:bidi="lo-LA"/>
        </w:rPr>
        <w:t>ແຈ້ງການ</w:t>
      </w:r>
      <w:r w:rsidR="007044B1" w:rsidRPr="007044B1">
        <w:rPr>
          <w:rFonts w:ascii="Times New Roman" w:hAnsi="Times New Roman" w:cs="Phetsarath OT" w:hint="cs"/>
          <w:spacing w:val="-2"/>
          <w:sz w:val="24"/>
          <w:szCs w:val="24"/>
          <w:cs/>
          <w:lang w:bidi="lo-LA"/>
        </w:rPr>
        <w:t>ເປັນຕົ້ນໄປ</w:t>
      </w:r>
      <w:r w:rsidR="009B7C17" w:rsidRPr="007044B1">
        <w:rPr>
          <w:rFonts w:ascii="Times New Roman" w:hAnsi="Times New Roman" w:cs="Phetsarath OT" w:hint="cs"/>
          <w:spacing w:val="-2"/>
          <w:sz w:val="24"/>
          <w:szCs w:val="24"/>
          <w:cs/>
          <w:lang w:bidi="lo-LA"/>
        </w:rPr>
        <w:t>. ໃນກໍລະນີບໍ່ປະຕິບັດຕາມກຳນົດເວລາດັ່ງກ່າວ ໃຫ້ຂະແໜງສ່ວຍສາອາກອນ ສະເໜີທະນາຄານ</w:t>
      </w:r>
      <w:r w:rsidR="00DD5591" w:rsidRPr="007044B1">
        <w:rPr>
          <w:rFonts w:ascii="Times New Roman" w:hAnsi="Times New Roman" w:cs="Phetsarath OT" w:hint="cs"/>
          <w:spacing w:val="-2"/>
          <w:sz w:val="24"/>
          <w:szCs w:val="24"/>
          <w:cs/>
          <w:lang w:bidi="lo-LA"/>
        </w:rPr>
        <w:t>ທຸລະກິດ</w:t>
      </w:r>
      <w:r w:rsidR="009B7C17" w:rsidRPr="007044B1">
        <w:rPr>
          <w:rFonts w:ascii="Times New Roman" w:hAnsi="Times New Roman" w:cs="Phetsarath OT" w:hint="cs"/>
          <w:spacing w:val="-2"/>
          <w:sz w:val="24"/>
          <w:szCs w:val="24"/>
          <w:cs/>
          <w:lang w:bidi="lo-LA"/>
        </w:rPr>
        <w:t xml:space="preserve"> ຫຼື ສະຖາບັນການເງິນ</w:t>
      </w:r>
      <w:r w:rsidR="00DD5591" w:rsidRPr="007044B1">
        <w:rPr>
          <w:rFonts w:ascii="Times New Roman" w:hAnsi="Times New Roman" w:cs="Phetsarath OT" w:hint="cs"/>
          <w:spacing w:val="-2"/>
          <w:sz w:val="24"/>
          <w:szCs w:val="24"/>
          <w:cs/>
          <w:lang w:bidi="lo-LA"/>
        </w:rPr>
        <w:t>ທີ່ກ່ຽວຂ້ອງ</w:t>
      </w:r>
      <w:r w:rsidR="00735A8A" w:rsidRPr="007044B1">
        <w:rPr>
          <w:rFonts w:ascii="Times New Roman" w:hAnsi="Times New Roman" w:cs="Phetsarath OT" w:hint="cs"/>
          <w:spacing w:val="-2"/>
          <w:sz w:val="24"/>
          <w:szCs w:val="24"/>
          <w:cs/>
          <w:lang w:bidi="lo-LA"/>
        </w:rPr>
        <w:t>ດຳເນີນ</w:t>
      </w:r>
      <w:r w:rsidR="00735A8A" w:rsidRPr="007044B1">
        <w:rPr>
          <w:rFonts w:ascii="Times New Roman" w:hAnsi="Times New Roman" w:cs="Phetsarath OT" w:hint="cs"/>
          <w:spacing w:val="-4"/>
          <w:sz w:val="24"/>
          <w:szCs w:val="24"/>
          <w:cs/>
          <w:lang w:bidi="lo-LA"/>
        </w:rPr>
        <w:t>ການ</w:t>
      </w:r>
      <w:r w:rsidR="009B7C17" w:rsidRPr="007044B1">
        <w:rPr>
          <w:rFonts w:ascii="Times New Roman" w:hAnsi="Times New Roman" w:cs="Phetsarath OT" w:hint="cs"/>
          <w:spacing w:val="-4"/>
          <w:sz w:val="24"/>
          <w:szCs w:val="24"/>
          <w:cs/>
          <w:lang w:bidi="lo-LA"/>
        </w:rPr>
        <w:t>ຫັກເງິນໃນບັນຊີເງິນຝາກ ຕາມຈຳນວນເງິນ</w:t>
      </w:r>
      <w:r w:rsidR="009B7C17" w:rsidRPr="007044B1">
        <w:rPr>
          <w:rFonts w:ascii="Times New Roman" w:hAnsi="Times New Roman" w:cs="Phetsarath OT" w:hint="cs"/>
          <w:spacing w:val="-4"/>
          <w:sz w:val="24"/>
          <w:szCs w:val="24"/>
          <w:cs/>
          <w:lang w:bidi="lo-LA"/>
        </w:rPr>
        <w:lastRenderedPageBreak/>
        <w:t xml:space="preserve">ປັບໃໝດັ່ງກ່າວ </w:t>
      </w:r>
      <w:r w:rsidR="001A5210" w:rsidRPr="007044B1">
        <w:rPr>
          <w:rFonts w:ascii="Times New Roman" w:hAnsi="Times New Roman" w:cs="Phetsarath OT" w:hint="cs"/>
          <w:spacing w:val="-4"/>
          <w:sz w:val="24"/>
          <w:szCs w:val="24"/>
          <w:cs/>
          <w:lang w:bidi="lo-LA"/>
        </w:rPr>
        <w:t>ແລະ/</w:t>
      </w:r>
      <w:r w:rsidRPr="007044B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="001A5210" w:rsidRPr="007044B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ສະເໜີຂະແໜງການທີ່ກ່ຽວຂ້ອງ ພິຈາລະນາ</w:t>
      </w:r>
      <w:r w:rsidRPr="007044B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7044B1">
        <w:rPr>
          <w:rFonts w:ascii="Phetsarath OT" w:eastAsia="Phetsarath OT" w:hAnsi="Phetsarath OT" w:cs="Phetsarath OT" w:hint="eastAsia"/>
          <w:spacing w:val="-4"/>
          <w:sz w:val="24"/>
          <w:szCs w:val="24"/>
          <w:cs/>
          <w:lang w:bidi="lo-LA"/>
        </w:rPr>
        <w:t>ໂຈະການດໍາເນີນທຸລະກິດ</w:t>
      </w:r>
      <w:r w:rsidRPr="007044B1">
        <w:rPr>
          <w:rFonts w:ascii="Phetsarath OT" w:eastAsia="Phetsarath OT" w:hAnsi="Phetsarath OT" w:cs="Phetsarath OT" w:hint="eastAsia"/>
          <w:spacing w:val="-4"/>
          <w:sz w:val="24"/>
          <w:szCs w:val="24"/>
          <w:lang w:val="fr-FR" w:bidi="lo-LA"/>
        </w:rPr>
        <w:t xml:space="preserve">, </w:t>
      </w:r>
      <w:r w:rsidRPr="007044B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ຖອນທະບຽນວິສາຫະກິດ</w:t>
      </w:r>
      <w:r w:rsidRPr="007044B1">
        <w:rPr>
          <w:rFonts w:ascii="Phetsarath OT" w:eastAsia="Phetsarath OT" w:hAnsi="Phetsarath OT" w:cs="Phetsarath OT" w:hint="eastAsia"/>
          <w:spacing w:val="-4"/>
          <w:sz w:val="24"/>
          <w:szCs w:val="24"/>
          <w:lang w:val="fr-FR" w:bidi="lo-LA"/>
        </w:rPr>
        <w:t xml:space="preserve">, </w:t>
      </w:r>
      <w:r w:rsidRPr="007044B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ຖອນໃບອະນຸຍາດລົງທຶນ</w:t>
      </w:r>
      <w:r w:rsidRPr="007044B1">
        <w:rPr>
          <w:rFonts w:ascii="Phetsarath OT" w:eastAsia="Phetsarath OT" w:hAnsi="Phetsarath OT" w:cs="Phetsarath OT" w:hint="eastAsia"/>
          <w:spacing w:val="-4"/>
          <w:sz w:val="24"/>
          <w:szCs w:val="24"/>
          <w:lang w:val="fr-FR" w:bidi="lo-LA"/>
        </w:rPr>
        <w:t xml:space="preserve">, </w:t>
      </w:r>
      <w:r w:rsidRPr="007044B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ໃບອະນຸຍາດອື່ນ</w:t>
      </w:r>
      <w:r w:rsidR="000770C0" w:rsidRPr="007044B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1A5210" w:rsidRPr="007044B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ທີ່ກ່ຽວຂ້ອງ</w:t>
      </w:r>
      <w:r w:rsidRPr="007044B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ຫຼື ຈະຖືກລົງໂທດຕາມກົດໝາຍ ແລ້ວແຕ່ກໍລະນີ</w:t>
      </w:r>
      <w:r w:rsidR="007044B1" w:rsidRPr="007044B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7044B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ເບົາ ຫຼື ໜັກ.</w:t>
      </w:r>
    </w:p>
    <w:p w14:paraId="2848C65B" w14:textId="77777777" w:rsidR="00347229" w:rsidRPr="007A0A45" w:rsidRDefault="00735F23" w:rsidP="005F5EAD">
      <w:pPr>
        <w:spacing w:after="0" w:line="240" w:lineRule="auto"/>
        <w:ind w:left="1985" w:firstLine="85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7A0A4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ກຳ</w:t>
      </w:r>
      <w:r w:rsidRPr="007A0A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ນົດເວລາຂອງການເລັ່ງທວງແຕ່ລະຄັ້ງ</w:t>
      </w:r>
      <w:r w:rsidRPr="007A0A45">
        <w:rPr>
          <w:rFonts w:ascii="Phetsarath OT" w:eastAsia="Phetsarath OT" w:hAnsi="Phetsarath OT" w:cs="Phetsarath OT"/>
          <w:sz w:val="24"/>
          <w:szCs w:val="24"/>
          <w:rtl/>
          <w:cs/>
        </w:rPr>
        <w:t xml:space="preserve"> </w:t>
      </w:r>
      <w:r w:rsidRPr="007A0A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ແມ່ນ</w:t>
      </w:r>
      <w:r w:rsidRPr="007A0A45">
        <w:rPr>
          <w:rFonts w:ascii="Phetsarath OT" w:eastAsia="Phetsarath OT" w:hAnsi="Phetsarath OT" w:cs="Phetsarath OT"/>
          <w:sz w:val="24"/>
          <w:szCs w:val="24"/>
          <w:rtl/>
          <w:cs/>
        </w:rPr>
        <w:t xml:space="preserve"> </w:t>
      </w:r>
      <w:r w:rsidRPr="007A0A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ສິບຫ້າວັນ</w:t>
      </w:r>
      <w:r w:rsidRPr="007A0A45">
        <w:rPr>
          <w:rFonts w:ascii="Phetsarath OT" w:eastAsia="Phetsarath OT" w:hAnsi="Phetsarath OT" w:cs="Phetsarath OT"/>
          <w:sz w:val="24"/>
          <w:szCs w:val="24"/>
          <w:rtl/>
          <w:cs/>
        </w:rPr>
        <w:t xml:space="preserve"> </w:t>
      </w:r>
      <w:r w:rsidRPr="007A0A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ນັບແຕ່ວັນອອກໃບເລັ່ງທວງ</w:t>
      </w:r>
      <w:r w:rsidRPr="007A0A45">
        <w:rPr>
          <w:rFonts w:ascii="Phetsarath OT" w:eastAsia="Phetsarath OT" w:hAnsi="Phetsarath OT" w:cs="Phetsarath OT"/>
          <w:sz w:val="24"/>
          <w:szCs w:val="24"/>
          <w:rtl/>
          <w:cs/>
        </w:rPr>
        <w:t xml:space="preserve"> </w:t>
      </w:r>
      <w:r w:rsidRPr="007A0A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7A0A45">
        <w:rPr>
          <w:rFonts w:ascii="Phetsarath OT" w:eastAsia="Phetsarath OT" w:hAnsi="Phetsarath OT" w:cs="Phetsarath OT"/>
          <w:sz w:val="24"/>
          <w:szCs w:val="24"/>
          <w:rtl/>
          <w:cs/>
        </w:rPr>
        <w:t xml:space="preserve"> </w:t>
      </w:r>
      <w:r w:rsidRPr="007A0A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ສົ່ງໃຫ້ຜູ້ມອບອາກອນຊົມໃຊ້ທີ່ຍັງຄ້າງມອບອາກອນຊົມໃຊ້</w:t>
      </w:r>
      <w:r w:rsidRPr="007A0A45">
        <w:rPr>
          <w:rFonts w:ascii="Phetsarath OT" w:eastAsia="Phetsarath OT" w:hAnsi="Phetsarath OT" w:cs="Phetsarath OT"/>
          <w:sz w:val="24"/>
          <w:szCs w:val="24"/>
          <w:rtl/>
          <w:cs/>
        </w:rPr>
        <w:t xml:space="preserve"> </w:t>
      </w:r>
      <w:r w:rsidRPr="007A0A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ເປັນຕົ້ນໄປ</w:t>
      </w:r>
      <w:r w:rsidR="00347229" w:rsidRPr="007A0A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39F5FB10" w14:textId="77777777" w:rsidR="00C36270" w:rsidRPr="007A0A45" w:rsidRDefault="00C36270" w:rsidP="00C36270">
      <w:pPr>
        <w:spacing w:after="0" w:line="240" w:lineRule="auto"/>
        <w:ind w:left="426" w:firstLine="2409"/>
        <w:jc w:val="both"/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</w:pPr>
    </w:p>
    <w:p w14:paraId="0AEE4A75" w14:textId="26373BDB" w:rsidR="00347229" w:rsidRPr="00DC6935" w:rsidRDefault="00C36270" w:rsidP="00C36270">
      <w:pPr>
        <w:pStyle w:val="Heading1"/>
        <w:spacing w:before="0" w:line="240" w:lineRule="auto"/>
        <w:rPr>
          <w:rFonts w:ascii="Phetsarath OT" w:hAnsi="Phetsarath OT" w:cs="Phetsarath OT"/>
          <w:b/>
          <w:bCs/>
          <w:i/>
          <w:iCs/>
          <w:color w:val="auto"/>
          <w:sz w:val="24"/>
          <w:szCs w:val="24"/>
          <w:cs/>
        </w:rPr>
      </w:pPr>
      <w:bookmarkStart w:id="68" w:name="_Toc79737851"/>
      <w:r w:rsidRPr="007A0A45">
        <w:rPr>
          <w:rFonts w:ascii="Phetsarath OT" w:hAnsi="Phetsarath OT" w:cs="Phetsarath OT"/>
          <w:b/>
          <w:bCs/>
          <w:color w:val="auto"/>
          <w:sz w:val="24"/>
          <w:szCs w:val="24"/>
          <w:cs/>
          <w:lang w:bidi="lo-LA"/>
        </w:rPr>
        <w:t>ມາດຕາ</w:t>
      </w:r>
      <w:r w:rsidRPr="007A0A45">
        <w:rPr>
          <w:rFonts w:ascii="Phetsarath OT" w:hAnsi="Phetsarath OT" w:cs="Phetsarath OT" w:hint="cs"/>
          <w:b/>
          <w:bCs/>
          <w:color w:val="auto"/>
          <w:sz w:val="24"/>
          <w:szCs w:val="24"/>
          <w:cs/>
          <w:lang w:bidi="lo-LA"/>
        </w:rPr>
        <w:t xml:space="preserve">  </w:t>
      </w:r>
      <w:r w:rsidR="009353C3" w:rsidRPr="007A0A45">
        <w:rPr>
          <w:rFonts w:ascii="Phetsarath OT" w:hAnsi="Phetsarath OT" w:cs="Phetsarath OT" w:hint="cs"/>
          <w:b/>
          <w:bCs/>
          <w:color w:val="auto"/>
          <w:sz w:val="24"/>
          <w:szCs w:val="24"/>
          <w:cs/>
          <w:lang w:bidi="lo-LA"/>
        </w:rPr>
        <w:t>3</w:t>
      </w:r>
      <w:r w:rsidRPr="007A0A45">
        <w:rPr>
          <w:rFonts w:ascii="Phetsarath OT" w:hAnsi="Phetsarath OT" w:cs="Phetsarath OT" w:hint="cs"/>
          <w:b/>
          <w:bCs/>
          <w:color w:val="auto"/>
          <w:sz w:val="24"/>
          <w:szCs w:val="24"/>
          <w:cs/>
          <w:lang w:bidi="lo-LA"/>
        </w:rPr>
        <w:t xml:space="preserve">  </w:t>
      </w:r>
      <w:r w:rsidR="00347229" w:rsidRPr="007A0A45">
        <w:rPr>
          <w:rFonts w:ascii="Phetsarath OT" w:hAnsi="Phetsarath OT" w:cs="Phetsarath OT"/>
          <w:b/>
          <w:bCs/>
          <w:color w:val="auto"/>
          <w:sz w:val="24"/>
          <w:szCs w:val="24"/>
          <w:cs/>
          <w:lang w:bidi="lo-LA"/>
        </w:rPr>
        <w:t>ການປ່ຽນແທນເນື້ອໃນຂອງມາດຕາ</w:t>
      </w:r>
      <w:bookmarkEnd w:id="68"/>
    </w:p>
    <w:p w14:paraId="72AB2339" w14:textId="77777777" w:rsidR="00347229" w:rsidRPr="007A0A45" w:rsidRDefault="00347229" w:rsidP="00C36270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A0A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ກົດໝາຍວ່າດ້ວຍການຄຸ້ມຄອງສ່ວຍສາອາກອນ ປ່ຽນແທນເນື້ອໃນຂອງມາດຕາ </w:t>
      </w:r>
      <w:r w:rsidRPr="007A0A45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32 </w:t>
      </w:r>
      <w:r w:rsidRPr="007A0A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ຂອງກົດໝາຍວ່າດ້ວຍການຄຸ້ມຄອງສ່ວຍສາອາກອນ ສະບັບເລກທີ </w:t>
      </w:r>
      <w:r w:rsidR="004558EE" w:rsidRPr="007A0A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66/ສພຊ, ລົງວັນທີ 17 ມິຖຸນາ 2019;</w:t>
      </w:r>
    </w:p>
    <w:p w14:paraId="2A732ECE" w14:textId="76168BBD" w:rsidR="00347229" w:rsidRPr="007A0A45" w:rsidRDefault="00347229" w:rsidP="00EF054F">
      <w:pPr>
        <w:spacing w:after="0" w:line="240" w:lineRule="auto"/>
        <w:ind w:left="360" w:firstLine="633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A0A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ກົດໝາຍວ່າດ້ວຍອາກອນມູນຄ່າເພີ່ມ ປ່ຽນແທນເນື້ອໃນຂອງມາດຕາ</w:t>
      </w:r>
      <w:r w:rsidR="006E312A" w:rsidRPr="007A0A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11, </w:t>
      </w:r>
      <w:r w:rsidRPr="007A0A45">
        <w:rPr>
          <w:rFonts w:ascii="Phetsarath OT" w:eastAsia="Phetsarath OT" w:hAnsi="Phetsarath OT" w:cs="Phetsarath OT"/>
          <w:sz w:val="24"/>
          <w:szCs w:val="24"/>
          <w:lang w:bidi="lo-LA"/>
        </w:rPr>
        <w:t>12</w:t>
      </w:r>
      <w:r w:rsidRPr="007A0A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 15,</w:t>
      </w:r>
      <w:r w:rsidR="006E7351" w:rsidRPr="007A0A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A0A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17, 23, 24, 29, 30, 31, 34, 60 ແລະ 61 ຂອງກົດໝາຍວ່າດ້ວຍອາກອນມູນຄ່າເພີ່ມ ສະບັບເລກທີ 48/ສພຊ, ລົງວັນທີ 20 ມິຖ</w:t>
      </w:r>
      <w:r w:rsidR="004558EE" w:rsidRPr="007A0A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ຸນາ 2018;</w:t>
      </w:r>
    </w:p>
    <w:p w14:paraId="1FD75A4C" w14:textId="77777777" w:rsidR="00347229" w:rsidRPr="007A0A45" w:rsidRDefault="00347229" w:rsidP="008228FB">
      <w:pPr>
        <w:spacing w:after="0" w:line="240" w:lineRule="auto"/>
        <w:ind w:left="284" w:firstLine="709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A0A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ກົດໝາຍວ່າດ້ວຍອາກອນລາຍໄດ້ ປ່ຽນແທນເນື້ອໃນຂອງມາດຕາ 14, 16, 18 ແລະ 73 ຂອງກົດໝາຍວ່າດ້ວຍອາກອນລາຍໄດ້ ສະບັບເລກທີ </w:t>
      </w:r>
      <w:r w:rsidR="004558EE" w:rsidRPr="007A0A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67/ສພຊ, ລົງວັນທີ 18 ມິຖຸນາ 2019;</w:t>
      </w:r>
    </w:p>
    <w:p w14:paraId="2BF2A972" w14:textId="3000092A" w:rsidR="00125EAB" w:rsidRPr="007A0A45" w:rsidRDefault="00347229" w:rsidP="00C36270">
      <w:pPr>
        <w:spacing w:after="0" w:line="240" w:lineRule="auto"/>
        <w:ind w:left="284" w:firstLine="709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A0A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ກົດໝາຍວ່າດ້ວຍອາກອນຊົມໃຊ້ ປ່ຽນແທນເນື້ອໃນຂອງມາດຕາ 15, 17, 18 ແລະ 38 ຂອງກົດ</w:t>
      </w:r>
      <w:r w:rsidR="006107C8" w:rsidRPr="007A0A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</w:t>
      </w:r>
      <w:r w:rsidRPr="007A0A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ໝາຍວ່າດ້ວຍອາກອນຊົມໃຊ້ ສະບັບເລກທີ </w:t>
      </w:r>
      <w:r w:rsidR="000B732F" w:rsidRPr="007A0A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68/ສພຊ, ລົງວັນທີ 19 ມິຖຸນາ 2019.</w:t>
      </w:r>
    </w:p>
    <w:p w14:paraId="53321389" w14:textId="77777777" w:rsidR="00C36270" w:rsidRPr="007A0A45" w:rsidRDefault="00C36270" w:rsidP="00C36270">
      <w:pPr>
        <w:spacing w:after="0" w:line="240" w:lineRule="auto"/>
        <w:ind w:left="284" w:firstLine="709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175B55D4" w14:textId="42AE2ED5" w:rsidR="00347229" w:rsidRPr="007A0A45" w:rsidRDefault="00347229" w:rsidP="00C36270">
      <w:pPr>
        <w:pStyle w:val="Heading1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</w:pPr>
      <w:bookmarkStart w:id="69" w:name="_Toc79737852"/>
      <w:r w:rsidRPr="007A0A45">
        <w:rPr>
          <w:rFonts w:ascii="Phetsarath OT" w:hAnsi="Phetsarath OT" w:cs="Phetsarath OT"/>
          <w:b/>
          <w:bCs/>
          <w:color w:val="auto"/>
          <w:sz w:val="24"/>
          <w:szCs w:val="24"/>
          <w:cs/>
          <w:lang w:bidi="lo-LA"/>
        </w:rPr>
        <w:t>ມາດຕາ</w:t>
      </w:r>
      <w:r w:rsidR="00C36270" w:rsidRPr="007A0A45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bidi="lo-LA"/>
        </w:rPr>
        <w:t xml:space="preserve">  </w:t>
      </w:r>
      <w:r w:rsidR="009353C3" w:rsidRPr="007A0A45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bidi="lo-LA"/>
        </w:rPr>
        <w:t>4</w:t>
      </w:r>
      <w:r w:rsidR="00C36270" w:rsidRPr="007A0A45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bidi="lo-LA"/>
        </w:rPr>
        <w:t xml:space="preserve">  </w:t>
      </w:r>
      <w:r w:rsidRPr="007A0A45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ຜົນສັກສິດ</w:t>
      </w:r>
      <w:bookmarkEnd w:id="69"/>
    </w:p>
    <w:p w14:paraId="25F87092" w14:textId="11EC0621" w:rsidR="00347229" w:rsidRPr="007A0A45" w:rsidRDefault="00347229" w:rsidP="00C36270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</w:pPr>
      <w:r w:rsidRPr="007A0A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ກົດໝາຍສະບັບນີ້ ມີຜົນ</w:t>
      </w:r>
      <w:r w:rsidR="005C14D9" w:rsidRPr="007A0A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ສັກສິດ </w:t>
      </w:r>
      <w:r w:rsidR="00C64C20" w:rsidRPr="007A0A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ພາຍຫຼັງ</w:t>
      </w:r>
      <w:r w:rsidR="005C14D9" w:rsidRPr="007A0A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ປະທານປະເທດ</w:t>
      </w:r>
      <w:r w:rsidR="007044B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A0A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ແຫ່ງ ສາທາລະນະລັດ ປະຊາທິປະໄຕ ປ</w:t>
      </w:r>
      <w:r w:rsidR="00CA2248" w:rsidRPr="007A0A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ະຊາ</w:t>
      </w:r>
      <w:r w:rsidR="0014619A" w:rsidRPr="007A0A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CA2248" w:rsidRPr="007A0A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ຊົນລາວ ອອກລັດຖະດຳລັດປະກາດໃຊ້</w:t>
      </w:r>
      <w:r w:rsidR="00CA2248" w:rsidRPr="007A0A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7A0A45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ລົງໃນຈົດໝາຍເຫດທາງລັດຖະການ</w:t>
      </w:r>
      <w:r w:rsidR="00CA2248" w:rsidRPr="007A0A45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ແລະ </w:t>
      </w:r>
      <w:r w:rsidR="00763BFF" w:rsidRPr="007A0A45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ມີຜົນຈັດຕັ້ງປະຕິບັດແຕ່</w:t>
      </w:r>
      <w:r w:rsidR="00CA2248" w:rsidRPr="007A0A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ວັນທີ </w:t>
      </w:r>
      <w:r w:rsidR="00CA2248" w:rsidRPr="007A0A45">
        <w:rPr>
          <w:rFonts w:ascii="Phetsarath OT" w:hAnsi="Phetsarath OT" w:cs="Phetsarath OT"/>
          <w:spacing w:val="-4"/>
          <w:sz w:val="24"/>
          <w:szCs w:val="24"/>
          <w:lang w:val="pt-BR"/>
        </w:rPr>
        <w:t>1</w:t>
      </w:r>
      <w:r w:rsidR="00CA2248" w:rsidRPr="007A0A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ມັງກອນ </w:t>
      </w:r>
      <w:r w:rsidR="00CA2248" w:rsidRPr="007A0A45">
        <w:rPr>
          <w:rFonts w:ascii="Phetsarath OT" w:hAnsi="Phetsarath OT" w:cs="Phetsarath OT"/>
          <w:spacing w:val="-4"/>
          <w:sz w:val="24"/>
          <w:szCs w:val="24"/>
          <w:lang w:val="pt-BR"/>
        </w:rPr>
        <w:t>202</w:t>
      </w:r>
      <w:r w:rsidR="00CA2248" w:rsidRPr="007A0A45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2</w:t>
      </w:r>
      <w:r w:rsidR="00CA2248" w:rsidRPr="007A0A45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="00CA2248" w:rsidRPr="007A0A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ເປັນຕົ້ນໄປ</w:t>
      </w:r>
      <w:r w:rsidR="00CA2248" w:rsidRPr="007A0A4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679E3D20" w14:textId="2F477F6A" w:rsidR="00D567D6" w:rsidRPr="007A0A45" w:rsidRDefault="00347229" w:rsidP="00C36270">
      <w:pPr>
        <w:spacing w:after="0" w:line="240" w:lineRule="auto"/>
        <w:ind w:left="284" w:firstLine="709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7A0A4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ຂໍ້ກໍານົດ, ບົດບັນຍັດໃດ ທີ່ຂັດກັບກົດໝາຍສະບັບນີ້ ລ້ວນແຕ່ຖືກຍົກເລີກ.</w:t>
      </w:r>
    </w:p>
    <w:p w14:paraId="64EFDDC5" w14:textId="77777777" w:rsidR="00C36270" w:rsidRPr="007A0A45" w:rsidRDefault="00C36270" w:rsidP="00C36270">
      <w:pPr>
        <w:spacing w:after="0" w:line="240" w:lineRule="auto"/>
        <w:ind w:left="284" w:firstLine="709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14:paraId="3C9BE983" w14:textId="77777777" w:rsidR="00347229" w:rsidRPr="007A0A45" w:rsidRDefault="00347229" w:rsidP="008228FB">
      <w:pPr>
        <w:spacing w:line="240" w:lineRule="auto"/>
        <w:jc w:val="right"/>
        <w:rPr>
          <w:b/>
          <w:bCs/>
          <w:cs/>
        </w:rPr>
      </w:pPr>
      <w:r w:rsidRPr="007A0A45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ປະທານສະພາແຫ່ງຊາດ</w:t>
      </w:r>
    </w:p>
    <w:sectPr w:rsidR="00347229" w:rsidRPr="007A0A45" w:rsidSect="00631E4C">
      <w:footerReference w:type="default" r:id="rId10"/>
      <w:pgSz w:w="11909" w:h="16834" w:code="9"/>
      <w:pgMar w:top="1134" w:right="1134" w:bottom="1134" w:left="1701" w:header="720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5D7EA7" w14:textId="77777777" w:rsidR="002D1668" w:rsidRDefault="002D1668" w:rsidP="00637574">
      <w:pPr>
        <w:spacing w:after="0" w:line="240" w:lineRule="auto"/>
      </w:pPr>
      <w:r>
        <w:separator/>
      </w:r>
    </w:p>
  </w:endnote>
  <w:endnote w:type="continuationSeparator" w:id="0">
    <w:p w14:paraId="164C2089" w14:textId="77777777" w:rsidR="002D1668" w:rsidRDefault="002D1668" w:rsidP="00637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hetsarath OT">
    <w:panose1 w:val="02000500000000020004"/>
    <w:charset w:val="81"/>
    <w:family w:val="auto"/>
    <w:pitch w:val="variable"/>
    <w:sig w:usb0="F7FFAEFF" w:usb1="FBDFFFFF" w:usb2="1FFBFFFF" w:usb3="00000000" w:csb0="803F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0000000000000000000"/>
    <w:charset w:val="80"/>
    <w:family w:val="roman"/>
    <w:notTrueType/>
    <w:pitch w:val="default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0000000000000000000"/>
    <w:charset w:val="80"/>
    <w:family w:val="roman"/>
    <w:notTrueType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aysettha Lao">
    <w:panose1 w:val="020B0504020207020204"/>
    <w:charset w:val="00"/>
    <w:family w:val="swiss"/>
    <w:pitch w:val="variable"/>
    <w:sig w:usb0="A000002F" w:usb1="00000048" w:usb2="00000000" w:usb3="00000000" w:csb0="0000011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等线 Light">
    <w:panose1 w:val="00000000000000000000"/>
    <w:charset w:val="80"/>
    <w:family w:val="roman"/>
    <w:notTrueType/>
    <w:pitch w:val="default"/>
  </w:font>
  <w:font w:name="等线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59537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A192A1" w14:textId="5754D924" w:rsidR="00651C75" w:rsidRDefault="00651C7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72F0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5F351AAC" w14:textId="77777777" w:rsidR="00651C75" w:rsidRPr="00637574" w:rsidRDefault="00651C75">
    <w:pPr>
      <w:pStyle w:val="Footer"/>
      <w:rPr>
        <w:rFonts w:ascii="Phetsarath OT" w:hAnsi="Phetsarath OT" w:cs="Phetsarath OT"/>
        <w:b/>
        <w:bCs/>
        <w:lang w:bidi="lo-L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94B1E5" w14:textId="77777777" w:rsidR="002D1668" w:rsidRDefault="002D1668" w:rsidP="00637574">
      <w:pPr>
        <w:spacing w:after="0" w:line="240" w:lineRule="auto"/>
      </w:pPr>
      <w:r>
        <w:separator/>
      </w:r>
    </w:p>
  </w:footnote>
  <w:footnote w:type="continuationSeparator" w:id="0">
    <w:p w14:paraId="04F09440" w14:textId="77777777" w:rsidR="002D1668" w:rsidRDefault="002D1668" w:rsidP="006375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7370D"/>
    <w:multiLevelType w:val="hybridMultilevel"/>
    <w:tmpl w:val="904ADDEE"/>
    <w:lvl w:ilvl="0" w:tplc="3DF65A88">
      <w:start w:val="4"/>
      <w:numFmt w:val="bullet"/>
      <w:lvlText w:val="-"/>
      <w:lvlJc w:val="left"/>
      <w:pPr>
        <w:ind w:left="720" w:hanging="360"/>
      </w:pPr>
      <w:rPr>
        <w:rFonts w:ascii="Phetsarath OT" w:eastAsia="Times New Roman" w:hAnsi="Phetsarath OT" w:cs="Phetsarath OT" w:hint="default"/>
      </w:rPr>
    </w:lvl>
    <w:lvl w:ilvl="1" w:tplc="7DA23466">
      <w:start w:val="4"/>
      <w:numFmt w:val="bullet"/>
      <w:lvlText w:val="-"/>
      <w:lvlJc w:val="left"/>
      <w:pPr>
        <w:ind w:left="1440" w:hanging="360"/>
      </w:pPr>
      <w:rPr>
        <w:rFonts w:ascii="Phetsarath OT" w:eastAsia="Times New Roman" w:hAnsi="Phetsarath OT" w:cs="Phetsarath OT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EC5255"/>
    <w:multiLevelType w:val="hybridMultilevel"/>
    <w:tmpl w:val="8AB856FE"/>
    <w:lvl w:ilvl="0" w:tplc="99F60D88">
      <w:start w:val="1"/>
      <w:numFmt w:val="bullet"/>
      <w:lvlText w:val="-"/>
      <w:lvlJc w:val="left"/>
      <w:pPr>
        <w:ind w:left="471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1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</w:abstractNum>
  <w:abstractNum w:abstractNumId="2">
    <w:nsid w:val="0ADE129C"/>
    <w:multiLevelType w:val="hybridMultilevel"/>
    <w:tmpl w:val="5010E456"/>
    <w:lvl w:ilvl="0" w:tplc="957AECD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700230"/>
    <w:multiLevelType w:val="hybridMultilevel"/>
    <w:tmpl w:val="BEAC4768"/>
    <w:lvl w:ilvl="0" w:tplc="C8889238">
      <w:start w:val="1"/>
      <w:numFmt w:val="decimal"/>
      <w:lvlText w:val="%1."/>
      <w:lvlJc w:val="left"/>
      <w:pPr>
        <w:ind w:left="1070" w:hanging="360"/>
      </w:pPr>
      <w:rPr>
        <w:strike w:val="0"/>
        <w:lang w:bidi="lo-L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DE045B"/>
    <w:multiLevelType w:val="multilevel"/>
    <w:tmpl w:val="B9821FF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4230" w:hanging="720"/>
      </w:pPr>
      <w:rPr>
        <w:rFonts w:hint="default"/>
        <w:b w:val="0"/>
        <w:bCs w:val="0"/>
        <w:sz w:val="24"/>
        <w:szCs w:val="22"/>
      </w:rPr>
    </w:lvl>
    <w:lvl w:ilvl="2">
      <w:start w:val="1"/>
      <w:numFmt w:val="decimal"/>
      <w:lvlText w:val="%1.%2.%3"/>
      <w:lvlJc w:val="left"/>
      <w:pPr>
        <w:ind w:left="558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837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359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6380" w:hanging="180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8810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21600" w:hanging="2160"/>
      </w:pPr>
      <w:rPr>
        <w:rFonts w:hint="default"/>
        <w:sz w:val="28"/>
      </w:rPr>
    </w:lvl>
  </w:abstractNum>
  <w:abstractNum w:abstractNumId="5">
    <w:nsid w:val="0CA24D2E"/>
    <w:multiLevelType w:val="hybridMultilevel"/>
    <w:tmpl w:val="D0A26A72"/>
    <w:lvl w:ilvl="0" w:tplc="F90E48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246778"/>
    <w:multiLevelType w:val="multilevel"/>
    <w:tmpl w:val="833613EA"/>
    <w:lvl w:ilvl="0">
      <w:start w:val="1"/>
      <w:numFmt w:val="decimal"/>
      <w:lvlText w:val="%1."/>
      <w:lvlJc w:val="left"/>
      <w:pPr>
        <w:ind w:left="1387" w:hanging="360"/>
      </w:pPr>
      <w:rPr>
        <w:rFonts w:ascii="Phetsarath OT" w:eastAsia="Phetsarath OT" w:hAnsi="Phetsarath OT" w:cs="Phetsarath OT"/>
      </w:rPr>
    </w:lvl>
    <w:lvl w:ilvl="1">
      <w:start w:val="1"/>
      <w:numFmt w:val="decimal"/>
      <w:isLgl/>
      <w:lvlText w:val="%1.%2"/>
      <w:lvlJc w:val="left"/>
      <w:pPr>
        <w:ind w:left="1387" w:hanging="360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1747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2107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2107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2467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2467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2827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2827" w:hanging="1800"/>
      </w:pPr>
      <w:rPr>
        <w:rFonts w:hint="default"/>
        <w:u w:val="none"/>
      </w:rPr>
    </w:lvl>
  </w:abstractNum>
  <w:abstractNum w:abstractNumId="7">
    <w:nsid w:val="152435EF"/>
    <w:multiLevelType w:val="hybridMultilevel"/>
    <w:tmpl w:val="BA32BC92"/>
    <w:lvl w:ilvl="0" w:tplc="99F60D88">
      <w:start w:val="1"/>
      <w:numFmt w:val="bullet"/>
      <w:lvlText w:val="-"/>
      <w:lvlJc w:val="left"/>
      <w:pPr>
        <w:ind w:left="2175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8">
    <w:nsid w:val="15B85FF5"/>
    <w:multiLevelType w:val="hybridMultilevel"/>
    <w:tmpl w:val="77FEE584"/>
    <w:lvl w:ilvl="0" w:tplc="73E20C98">
      <w:start w:val="1"/>
      <w:numFmt w:val="decimal"/>
      <w:lvlText w:val="%1."/>
      <w:lvlJc w:val="left"/>
      <w:pPr>
        <w:ind w:left="14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2" w:hanging="360"/>
      </w:pPr>
    </w:lvl>
    <w:lvl w:ilvl="2" w:tplc="0409001B" w:tentative="1">
      <w:start w:val="1"/>
      <w:numFmt w:val="lowerRoman"/>
      <w:lvlText w:val="%3."/>
      <w:lvlJc w:val="right"/>
      <w:pPr>
        <w:ind w:left="2852" w:hanging="180"/>
      </w:pPr>
    </w:lvl>
    <w:lvl w:ilvl="3" w:tplc="0409000F" w:tentative="1">
      <w:start w:val="1"/>
      <w:numFmt w:val="decimal"/>
      <w:lvlText w:val="%4."/>
      <w:lvlJc w:val="left"/>
      <w:pPr>
        <w:ind w:left="3572" w:hanging="360"/>
      </w:pPr>
    </w:lvl>
    <w:lvl w:ilvl="4" w:tplc="04090019" w:tentative="1">
      <w:start w:val="1"/>
      <w:numFmt w:val="lowerLetter"/>
      <w:lvlText w:val="%5."/>
      <w:lvlJc w:val="left"/>
      <w:pPr>
        <w:ind w:left="4292" w:hanging="360"/>
      </w:pPr>
    </w:lvl>
    <w:lvl w:ilvl="5" w:tplc="0409001B" w:tentative="1">
      <w:start w:val="1"/>
      <w:numFmt w:val="lowerRoman"/>
      <w:lvlText w:val="%6."/>
      <w:lvlJc w:val="right"/>
      <w:pPr>
        <w:ind w:left="5012" w:hanging="180"/>
      </w:pPr>
    </w:lvl>
    <w:lvl w:ilvl="6" w:tplc="0409000F" w:tentative="1">
      <w:start w:val="1"/>
      <w:numFmt w:val="decimal"/>
      <w:lvlText w:val="%7."/>
      <w:lvlJc w:val="left"/>
      <w:pPr>
        <w:ind w:left="5732" w:hanging="360"/>
      </w:pPr>
    </w:lvl>
    <w:lvl w:ilvl="7" w:tplc="04090019" w:tentative="1">
      <w:start w:val="1"/>
      <w:numFmt w:val="lowerLetter"/>
      <w:lvlText w:val="%8."/>
      <w:lvlJc w:val="left"/>
      <w:pPr>
        <w:ind w:left="6452" w:hanging="360"/>
      </w:pPr>
    </w:lvl>
    <w:lvl w:ilvl="8" w:tplc="0409001B" w:tentative="1">
      <w:start w:val="1"/>
      <w:numFmt w:val="lowerRoman"/>
      <w:lvlText w:val="%9."/>
      <w:lvlJc w:val="right"/>
      <w:pPr>
        <w:ind w:left="7172" w:hanging="180"/>
      </w:pPr>
    </w:lvl>
  </w:abstractNum>
  <w:abstractNum w:abstractNumId="9">
    <w:nsid w:val="1F705497"/>
    <w:multiLevelType w:val="hybridMultilevel"/>
    <w:tmpl w:val="0A5482C8"/>
    <w:lvl w:ilvl="0" w:tplc="F90E48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C09A7AA6">
      <w:start w:val="1"/>
      <w:numFmt w:val="decimal"/>
      <w:lvlText w:val="%2."/>
      <w:lvlJc w:val="left"/>
      <w:pPr>
        <w:ind w:left="2355" w:hanging="127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DB6893"/>
    <w:multiLevelType w:val="hybridMultilevel"/>
    <w:tmpl w:val="97867A10"/>
    <w:lvl w:ilvl="0" w:tplc="57805BAA">
      <w:start w:val="1"/>
      <w:numFmt w:val="decimal"/>
      <w:lvlText w:val="%1."/>
      <w:lvlJc w:val="left"/>
      <w:pPr>
        <w:ind w:left="1070" w:hanging="360"/>
      </w:pPr>
      <w:rPr>
        <w:b w:val="0"/>
        <w:bCs w:val="0"/>
        <w:strike w:val="0"/>
        <w:lang w:bidi="lo-L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B734FA"/>
    <w:multiLevelType w:val="multilevel"/>
    <w:tmpl w:val="EB0A9E2C"/>
    <w:lvl w:ilvl="0">
      <w:start w:val="1"/>
      <w:numFmt w:val="decimal"/>
      <w:lvlText w:val="%1."/>
      <w:lvlJc w:val="left"/>
      <w:pPr>
        <w:ind w:left="2610" w:hanging="360"/>
      </w:pPr>
    </w:lvl>
    <w:lvl w:ilvl="1">
      <w:start w:val="1"/>
      <w:numFmt w:val="decimal"/>
      <w:isLgl/>
      <w:lvlText w:val="%1.%2"/>
      <w:lvlJc w:val="left"/>
      <w:pPr>
        <w:ind w:left="27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81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7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30" w:hanging="1800"/>
      </w:pPr>
      <w:rPr>
        <w:rFonts w:hint="default"/>
      </w:rPr>
    </w:lvl>
  </w:abstractNum>
  <w:abstractNum w:abstractNumId="12">
    <w:nsid w:val="253B7105"/>
    <w:multiLevelType w:val="hybridMultilevel"/>
    <w:tmpl w:val="B5D2B386"/>
    <w:lvl w:ilvl="0" w:tplc="C03AF098">
      <w:start w:val="1"/>
      <w:numFmt w:val="decimal"/>
      <w:lvlText w:val="%1."/>
      <w:lvlJc w:val="left"/>
      <w:pPr>
        <w:ind w:left="1793" w:hanging="360"/>
      </w:pPr>
    </w:lvl>
    <w:lvl w:ilvl="1" w:tplc="04090019">
      <w:start w:val="1"/>
      <w:numFmt w:val="lowerLetter"/>
      <w:lvlText w:val="%2."/>
      <w:lvlJc w:val="left"/>
      <w:pPr>
        <w:ind w:left="2513" w:hanging="360"/>
      </w:pPr>
    </w:lvl>
    <w:lvl w:ilvl="2" w:tplc="0409001B">
      <w:start w:val="1"/>
      <w:numFmt w:val="lowerRoman"/>
      <w:lvlText w:val="%3."/>
      <w:lvlJc w:val="right"/>
      <w:pPr>
        <w:ind w:left="3233" w:hanging="180"/>
      </w:pPr>
    </w:lvl>
    <w:lvl w:ilvl="3" w:tplc="0409000F">
      <w:start w:val="1"/>
      <w:numFmt w:val="decimal"/>
      <w:lvlText w:val="%4."/>
      <w:lvlJc w:val="left"/>
      <w:pPr>
        <w:ind w:left="3953" w:hanging="360"/>
      </w:pPr>
    </w:lvl>
    <w:lvl w:ilvl="4" w:tplc="04090019">
      <w:start w:val="1"/>
      <w:numFmt w:val="lowerLetter"/>
      <w:lvlText w:val="%5."/>
      <w:lvlJc w:val="left"/>
      <w:pPr>
        <w:ind w:left="4673" w:hanging="360"/>
      </w:pPr>
    </w:lvl>
    <w:lvl w:ilvl="5" w:tplc="0409001B">
      <w:start w:val="1"/>
      <w:numFmt w:val="lowerRoman"/>
      <w:lvlText w:val="%6."/>
      <w:lvlJc w:val="right"/>
      <w:pPr>
        <w:ind w:left="5393" w:hanging="180"/>
      </w:pPr>
    </w:lvl>
    <w:lvl w:ilvl="6" w:tplc="0409000F">
      <w:start w:val="1"/>
      <w:numFmt w:val="decimal"/>
      <w:lvlText w:val="%7."/>
      <w:lvlJc w:val="left"/>
      <w:pPr>
        <w:ind w:left="6113" w:hanging="360"/>
      </w:pPr>
    </w:lvl>
    <w:lvl w:ilvl="7" w:tplc="04090019">
      <w:start w:val="1"/>
      <w:numFmt w:val="lowerLetter"/>
      <w:lvlText w:val="%8."/>
      <w:lvlJc w:val="left"/>
      <w:pPr>
        <w:ind w:left="6833" w:hanging="360"/>
      </w:pPr>
    </w:lvl>
    <w:lvl w:ilvl="8" w:tplc="0409001B">
      <w:start w:val="1"/>
      <w:numFmt w:val="lowerRoman"/>
      <w:lvlText w:val="%9."/>
      <w:lvlJc w:val="right"/>
      <w:pPr>
        <w:ind w:left="7553" w:hanging="180"/>
      </w:pPr>
    </w:lvl>
  </w:abstractNum>
  <w:abstractNum w:abstractNumId="13">
    <w:nsid w:val="260C65FA"/>
    <w:multiLevelType w:val="hybridMultilevel"/>
    <w:tmpl w:val="D6B8D086"/>
    <w:lvl w:ilvl="0" w:tplc="7F36C7FE">
      <w:start w:val="1"/>
      <w:numFmt w:val="decimal"/>
      <w:lvlText w:val="%1."/>
      <w:lvlJc w:val="left"/>
      <w:pPr>
        <w:ind w:left="1478" w:hanging="360"/>
      </w:pPr>
    </w:lvl>
    <w:lvl w:ilvl="1" w:tplc="04090019">
      <w:start w:val="1"/>
      <w:numFmt w:val="lowerLetter"/>
      <w:lvlText w:val="%2."/>
      <w:lvlJc w:val="left"/>
      <w:pPr>
        <w:ind w:left="2198" w:hanging="360"/>
      </w:pPr>
    </w:lvl>
    <w:lvl w:ilvl="2" w:tplc="0409001B">
      <w:start w:val="1"/>
      <w:numFmt w:val="lowerRoman"/>
      <w:lvlText w:val="%3."/>
      <w:lvlJc w:val="right"/>
      <w:pPr>
        <w:ind w:left="2918" w:hanging="180"/>
      </w:pPr>
    </w:lvl>
    <w:lvl w:ilvl="3" w:tplc="0409000F">
      <w:start w:val="1"/>
      <w:numFmt w:val="decimal"/>
      <w:lvlText w:val="%4."/>
      <w:lvlJc w:val="left"/>
      <w:pPr>
        <w:ind w:left="3638" w:hanging="360"/>
      </w:pPr>
    </w:lvl>
    <w:lvl w:ilvl="4" w:tplc="04090019">
      <w:start w:val="1"/>
      <w:numFmt w:val="lowerLetter"/>
      <w:lvlText w:val="%5."/>
      <w:lvlJc w:val="left"/>
      <w:pPr>
        <w:ind w:left="4358" w:hanging="360"/>
      </w:pPr>
    </w:lvl>
    <w:lvl w:ilvl="5" w:tplc="0409001B">
      <w:start w:val="1"/>
      <w:numFmt w:val="lowerRoman"/>
      <w:lvlText w:val="%6."/>
      <w:lvlJc w:val="right"/>
      <w:pPr>
        <w:ind w:left="5078" w:hanging="180"/>
      </w:pPr>
    </w:lvl>
    <w:lvl w:ilvl="6" w:tplc="0409000F">
      <w:start w:val="1"/>
      <w:numFmt w:val="decimal"/>
      <w:lvlText w:val="%7."/>
      <w:lvlJc w:val="left"/>
      <w:pPr>
        <w:ind w:left="5798" w:hanging="360"/>
      </w:pPr>
    </w:lvl>
    <w:lvl w:ilvl="7" w:tplc="04090019">
      <w:start w:val="1"/>
      <w:numFmt w:val="lowerLetter"/>
      <w:lvlText w:val="%8."/>
      <w:lvlJc w:val="left"/>
      <w:pPr>
        <w:ind w:left="6518" w:hanging="360"/>
      </w:pPr>
    </w:lvl>
    <w:lvl w:ilvl="8" w:tplc="0409001B">
      <w:start w:val="1"/>
      <w:numFmt w:val="lowerRoman"/>
      <w:lvlText w:val="%9."/>
      <w:lvlJc w:val="right"/>
      <w:pPr>
        <w:ind w:left="7238" w:hanging="180"/>
      </w:pPr>
    </w:lvl>
  </w:abstractNum>
  <w:abstractNum w:abstractNumId="14">
    <w:nsid w:val="2799613A"/>
    <w:multiLevelType w:val="hybridMultilevel"/>
    <w:tmpl w:val="5FAA5A6C"/>
    <w:lvl w:ilvl="0" w:tplc="7E82B8A8">
      <w:start w:val="1"/>
      <w:numFmt w:val="decimal"/>
      <w:lvlText w:val="%1."/>
      <w:lvlJc w:val="left"/>
      <w:pPr>
        <w:ind w:left="0" w:hanging="720"/>
      </w:pPr>
      <w:rPr>
        <w:rFonts w:hint="default"/>
        <w:color w:val="auto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5">
    <w:nsid w:val="2AAC4FE8"/>
    <w:multiLevelType w:val="multilevel"/>
    <w:tmpl w:val="7472BBDE"/>
    <w:lvl w:ilvl="0">
      <w:start w:val="1"/>
      <w:numFmt w:val="decimal"/>
      <w:lvlText w:val="%1."/>
      <w:lvlJc w:val="left"/>
      <w:pPr>
        <w:ind w:left="1499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18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7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3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39" w:hanging="1800"/>
      </w:pPr>
      <w:rPr>
        <w:rFonts w:hint="default"/>
      </w:rPr>
    </w:lvl>
  </w:abstractNum>
  <w:abstractNum w:abstractNumId="16">
    <w:nsid w:val="2B3E2EA4"/>
    <w:multiLevelType w:val="hybridMultilevel"/>
    <w:tmpl w:val="E67850E4"/>
    <w:lvl w:ilvl="0" w:tplc="4690850E">
      <w:start w:val="9"/>
      <w:numFmt w:val="decimal"/>
      <w:lvlText w:val="%1"/>
      <w:lvlJc w:val="left"/>
      <w:pPr>
        <w:ind w:left="29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90" w:hanging="360"/>
      </w:pPr>
    </w:lvl>
    <w:lvl w:ilvl="2" w:tplc="0409001B" w:tentative="1">
      <w:start w:val="1"/>
      <w:numFmt w:val="lowerRoman"/>
      <w:lvlText w:val="%3."/>
      <w:lvlJc w:val="right"/>
      <w:pPr>
        <w:ind w:left="4410" w:hanging="180"/>
      </w:pPr>
    </w:lvl>
    <w:lvl w:ilvl="3" w:tplc="0409000F" w:tentative="1">
      <w:start w:val="1"/>
      <w:numFmt w:val="decimal"/>
      <w:lvlText w:val="%4."/>
      <w:lvlJc w:val="left"/>
      <w:pPr>
        <w:ind w:left="5130" w:hanging="360"/>
      </w:pPr>
    </w:lvl>
    <w:lvl w:ilvl="4" w:tplc="04090019" w:tentative="1">
      <w:start w:val="1"/>
      <w:numFmt w:val="lowerLetter"/>
      <w:lvlText w:val="%5."/>
      <w:lvlJc w:val="left"/>
      <w:pPr>
        <w:ind w:left="5850" w:hanging="360"/>
      </w:pPr>
    </w:lvl>
    <w:lvl w:ilvl="5" w:tplc="0409001B" w:tentative="1">
      <w:start w:val="1"/>
      <w:numFmt w:val="lowerRoman"/>
      <w:lvlText w:val="%6."/>
      <w:lvlJc w:val="right"/>
      <w:pPr>
        <w:ind w:left="6570" w:hanging="180"/>
      </w:pPr>
    </w:lvl>
    <w:lvl w:ilvl="6" w:tplc="0409000F" w:tentative="1">
      <w:start w:val="1"/>
      <w:numFmt w:val="decimal"/>
      <w:lvlText w:val="%7."/>
      <w:lvlJc w:val="left"/>
      <w:pPr>
        <w:ind w:left="7290" w:hanging="360"/>
      </w:pPr>
    </w:lvl>
    <w:lvl w:ilvl="7" w:tplc="04090019" w:tentative="1">
      <w:start w:val="1"/>
      <w:numFmt w:val="lowerLetter"/>
      <w:lvlText w:val="%8."/>
      <w:lvlJc w:val="left"/>
      <w:pPr>
        <w:ind w:left="8010" w:hanging="360"/>
      </w:pPr>
    </w:lvl>
    <w:lvl w:ilvl="8" w:tplc="0409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17">
    <w:nsid w:val="2DCC365B"/>
    <w:multiLevelType w:val="hybridMultilevel"/>
    <w:tmpl w:val="8AD48866"/>
    <w:lvl w:ilvl="0" w:tplc="51F24472">
      <w:start w:val="1"/>
      <w:numFmt w:val="decimal"/>
      <w:lvlText w:val="%1."/>
      <w:lvlJc w:val="left"/>
      <w:pPr>
        <w:ind w:left="3330" w:hanging="360"/>
      </w:pPr>
      <w:rPr>
        <w:rFonts w:hint="default"/>
        <w:b w:val="0"/>
        <w:bCs w:val="0"/>
        <w:strike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4050" w:hanging="360"/>
      </w:pPr>
    </w:lvl>
    <w:lvl w:ilvl="2" w:tplc="0409001B" w:tentative="1">
      <w:start w:val="1"/>
      <w:numFmt w:val="lowerRoman"/>
      <w:lvlText w:val="%3."/>
      <w:lvlJc w:val="right"/>
      <w:pPr>
        <w:ind w:left="4770" w:hanging="180"/>
      </w:pPr>
    </w:lvl>
    <w:lvl w:ilvl="3" w:tplc="0409000F" w:tentative="1">
      <w:start w:val="1"/>
      <w:numFmt w:val="decimal"/>
      <w:lvlText w:val="%4."/>
      <w:lvlJc w:val="left"/>
      <w:pPr>
        <w:ind w:left="5490" w:hanging="360"/>
      </w:pPr>
    </w:lvl>
    <w:lvl w:ilvl="4" w:tplc="04090019" w:tentative="1">
      <w:start w:val="1"/>
      <w:numFmt w:val="lowerLetter"/>
      <w:lvlText w:val="%5."/>
      <w:lvlJc w:val="left"/>
      <w:pPr>
        <w:ind w:left="6210" w:hanging="360"/>
      </w:pPr>
    </w:lvl>
    <w:lvl w:ilvl="5" w:tplc="0409001B" w:tentative="1">
      <w:start w:val="1"/>
      <w:numFmt w:val="lowerRoman"/>
      <w:lvlText w:val="%6."/>
      <w:lvlJc w:val="right"/>
      <w:pPr>
        <w:ind w:left="6930" w:hanging="180"/>
      </w:pPr>
    </w:lvl>
    <w:lvl w:ilvl="6" w:tplc="0409000F" w:tentative="1">
      <w:start w:val="1"/>
      <w:numFmt w:val="decimal"/>
      <w:lvlText w:val="%7."/>
      <w:lvlJc w:val="left"/>
      <w:pPr>
        <w:ind w:left="7650" w:hanging="360"/>
      </w:pPr>
    </w:lvl>
    <w:lvl w:ilvl="7" w:tplc="04090019" w:tentative="1">
      <w:start w:val="1"/>
      <w:numFmt w:val="lowerLetter"/>
      <w:lvlText w:val="%8."/>
      <w:lvlJc w:val="left"/>
      <w:pPr>
        <w:ind w:left="8370" w:hanging="360"/>
      </w:pPr>
    </w:lvl>
    <w:lvl w:ilvl="8" w:tplc="0409001B" w:tentative="1">
      <w:start w:val="1"/>
      <w:numFmt w:val="lowerRoman"/>
      <w:lvlText w:val="%9."/>
      <w:lvlJc w:val="right"/>
      <w:pPr>
        <w:ind w:left="9090" w:hanging="180"/>
      </w:pPr>
    </w:lvl>
  </w:abstractNum>
  <w:abstractNum w:abstractNumId="18">
    <w:nsid w:val="30BD0730"/>
    <w:multiLevelType w:val="hybridMultilevel"/>
    <w:tmpl w:val="131680EC"/>
    <w:lvl w:ilvl="0" w:tplc="0409000F">
      <w:start w:val="1"/>
      <w:numFmt w:val="decimal"/>
      <w:lvlText w:val="%1."/>
      <w:lvlJc w:val="left"/>
      <w:pPr>
        <w:ind w:left="2138" w:hanging="360"/>
      </w:pPr>
    </w:lvl>
    <w:lvl w:ilvl="1" w:tplc="59EE824C">
      <w:start w:val="1"/>
      <w:numFmt w:val="decimal"/>
      <w:lvlText w:val="%2."/>
      <w:lvlJc w:val="left"/>
      <w:pPr>
        <w:ind w:left="2858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9">
    <w:nsid w:val="33BC6657"/>
    <w:multiLevelType w:val="hybridMultilevel"/>
    <w:tmpl w:val="BEAC4768"/>
    <w:lvl w:ilvl="0" w:tplc="C8889238">
      <w:start w:val="1"/>
      <w:numFmt w:val="decimal"/>
      <w:lvlText w:val="%1."/>
      <w:lvlJc w:val="left"/>
      <w:pPr>
        <w:ind w:left="1070" w:hanging="360"/>
      </w:pPr>
      <w:rPr>
        <w:strike w:val="0"/>
        <w:lang w:bidi="lo-L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DD4094"/>
    <w:multiLevelType w:val="multilevel"/>
    <w:tmpl w:val="6896C38A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3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9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43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5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0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15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63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112" w:hanging="2160"/>
      </w:pPr>
      <w:rPr>
        <w:rFonts w:hint="default"/>
      </w:rPr>
    </w:lvl>
  </w:abstractNum>
  <w:abstractNum w:abstractNumId="21">
    <w:nsid w:val="35856BDF"/>
    <w:multiLevelType w:val="hybridMultilevel"/>
    <w:tmpl w:val="783860F4"/>
    <w:lvl w:ilvl="0" w:tplc="D1B211A6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2">
    <w:nsid w:val="38E15228"/>
    <w:multiLevelType w:val="hybridMultilevel"/>
    <w:tmpl w:val="021A1CC4"/>
    <w:lvl w:ilvl="0" w:tplc="06ECE90C">
      <w:start w:val="9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3">
    <w:nsid w:val="3CD73EEF"/>
    <w:multiLevelType w:val="multilevel"/>
    <w:tmpl w:val="0CC64EC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3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9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43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5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0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15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63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112" w:hanging="2160"/>
      </w:pPr>
      <w:rPr>
        <w:rFonts w:hint="default"/>
      </w:rPr>
    </w:lvl>
  </w:abstractNum>
  <w:abstractNum w:abstractNumId="24">
    <w:nsid w:val="3EEA519B"/>
    <w:multiLevelType w:val="hybridMultilevel"/>
    <w:tmpl w:val="00BA4A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8BD39F2"/>
    <w:multiLevelType w:val="hybridMultilevel"/>
    <w:tmpl w:val="58D44DA8"/>
    <w:lvl w:ilvl="0" w:tplc="04090013">
      <w:start w:val="1"/>
      <w:numFmt w:val="upperRoman"/>
      <w:lvlText w:val="%1."/>
      <w:lvlJc w:val="righ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6">
    <w:nsid w:val="55B70F40"/>
    <w:multiLevelType w:val="hybridMultilevel"/>
    <w:tmpl w:val="835841CA"/>
    <w:lvl w:ilvl="0" w:tplc="C0A63108">
      <w:numFmt w:val="bullet"/>
      <w:lvlText w:val="-"/>
      <w:lvlJc w:val="left"/>
      <w:pPr>
        <w:ind w:left="3839" w:hanging="360"/>
      </w:pPr>
      <w:rPr>
        <w:rFonts w:ascii="Phetsarath OT" w:eastAsia="Calibri" w:hAnsi="Phetsarath OT" w:cs="Phetsarath OT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4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99" w:hanging="360"/>
      </w:pPr>
      <w:rPr>
        <w:rFonts w:ascii="Wingdings" w:hAnsi="Wingdings" w:hint="default"/>
      </w:rPr>
    </w:lvl>
  </w:abstractNum>
  <w:abstractNum w:abstractNumId="27">
    <w:nsid w:val="57313546"/>
    <w:multiLevelType w:val="hybridMultilevel"/>
    <w:tmpl w:val="96EA37D6"/>
    <w:lvl w:ilvl="0" w:tplc="F90E48D2">
      <w:start w:val="1"/>
      <w:numFmt w:val="decimal"/>
      <w:lvlText w:val="%1."/>
      <w:lvlJc w:val="left"/>
      <w:pPr>
        <w:ind w:left="166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8" w:hanging="360"/>
      </w:pPr>
    </w:lvl>
    <w:lvl w:ilvl="2" w:tplc="0409001B" w:tentative="1">
      <w:start w:val="1"/>
      <w:numFmt w:val="lowerRoman"/>
      <w:lvlText w:val="%3."/>
      <w:lvlJc w:val="right"/>
      <w:pPr>
        <w:ind w:left="2748" w:hanging="180"/>
      </w:pPr>
    </w:lvl>
    <w:lvl w:ilvl="3" w:tplc="0409000F" w:tentative="1">
      <w:start w:val="1"/>
      <w:numFmt w:val="decimal"/>
      <w:lvlText w:val="%4."/>
      <w:lvlJc w:val="left"/>
      <w:pPr>
        <w:ind w:left="3468" w:hanging="360"/>
      </w:pPr>
    </w:lvl>
    <w:lvl w:ilvl="4" w:tplc="04090019" w:tentative="1">
      <w:start w:val="1"/>
      <w:numFmt w:val="lowerLetter"/>
      <w:lvlText w:val="%5."/>
      <w:lvlJc w:val="left"/>
      <w:pPr>
        <w:ind w:left="4188" w:hanging="360"/>
      </w:pPr>
    </w:lvl>
    <w:lvl w:ilvl="5" w:tplc="0409001B" w:tentative="1">
      <w:start w:val="1"/>
      <w:numFmt w:val="lowerRoman"/>
      <w:lvlText w:val="%6."/>
      <w:lvlJc w:val="right"/>
      <w:pPr>
        <w:ind w:left="4908" w:hanging="180"/>
      </w:pPr>
    </w:lvl>
    <w:lvl w:ilvl="6" w:tplc="0409000F" w:tentative="1">
      <w:start w:val="1"/>
      <w:numFmt w:val="decimal"/>
      <w:lvlText w:val="%7."/>
      <w:lvlJc w:val="left"/>
      <w:pPr>
        <w:ind w:left="5628" w:hanging="360"/>
      </w:pPr>
    </w:lvl>
    <w:lvl w:ilvl="7" w:tplc="04090019" w:tentative="1">
      <w:start w:val="1"/>
      <w:numFmt w:val="lowerLetter"/>
      <w:lvlText w:val="%8."/>
      <w:lvlJc w:val="left"/>
      <w:pPr>
        <w:ind w:left="6348" w:hanging="360"/>
      </w:pPr>
    </w:lvl>
    <w:lvl w:ilvl="8" w:tplc="0409001B" w:tentative="1">
      <w:start w:val="1"/>
      <w:numFmt w:val="lowerRoman"/>
      <w:lvlText w:val="%9."/>
      <w:lvlJc w:val="right"/>
      <w:pPr>
        <w:ind w:left="7068" w:hanging="180"/>
      </w:pPr>
    </w:lvl>
  </w:abstractNum>
  <w:abstractNum w:abstractNumId="28">
    <w:nsid w:val="5C2E203C"/>
    <w:multiLevelType w:val="multilevel"/>
    <w:tmpl w:val="7E701F44"/>
    <w:lvl w:ilvl="0">
      <w:start w:val="1"/>
      <w:numFmt w:val="decimal"/>
      <w:lvlText w:val="%1."/>
      <w:lvlJc w:val="left"/>
      <w:pPr>
        <w:ind w:left="1838" w:hanging="360"/>
      </w:pPr>
    </w:lvl>
    <w:lvl w:ilvl="1">
      <w:start w:val="1"/>
      <w:numFmt w:val="decimal"/>
      <w:isLgl/>
      <w:lvlText w:val="%1.%2."/>
      <w:lvlJc w:val="left"/>
      <w:pPr>
        <w:ind w:left="28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49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5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15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16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8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82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470" w:hanging="1800"/>
      </w:pPr>
      <w:rPr>
        <w:rFonts w:hint="default"/>
      </w:rPr>
    </w:lvl>
  </w:abstractNum>
  <w:abstractNum w:abstractNumId="29">
    <w:nsid w:val="5DE720E3"/>
    <w:multiLevelType w:val="hybridMultilevel"/>
    <w:tmpl w:val="5C464B22"/>
    <w:lvl w:ilvl="0" w:tplc="C0A63108">
      <w:numFmt w:val="bullet"/>
      <w:lvlText w:val="-"/>
      <w:lvlJc w:val="left"/>
      <w:pPr>
        <w:ind w:left="414" w:hanging="360"/>
      </w:pPr>
      <w:rPr>
        <w:rFonts w:ascii="Phetsarath OT" w:eastAsia="Calibri" w:hAnsi="Phetsarath OT" w:cs="Phetsarath OT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1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</w:abstractNum>
  <w:abstractNum w:abstractNumId="30">
    <w:nsid w:val="62744D53"/>
    <w:multiLevelType w:val="hybridMultilevel"/>
    <w:tmpl w:val="10841A98"/>
    <w:lvl w:ilvl="0" w:tplc="A94C571E">
      <w:start w:val="1"/>
      <w:numFmt w:val="decimal"/>
      <w:lvlText w:val="%1."/>
      <w:lvlJc w:val="left"/>
      <w:pPr>
        <w:ind w:left="1499" w:hanging="360"/>
      </w:pPr>
      <w:rPr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63C6738"/>
    <w:multiLevelType w:val="hybridMultilevel"/>
    <w:tmpl w:val="AE267B82"/>
    <w:lvl w:ilvl="0" w:tplc="A942D156">
      <w:start w:val="1"/>
      <w:numFmt w:val="decimal"/>
      <w:lvlText w:val="%1."/>
      <w:lvlJc w:val="left"/>
      <w:pPr>
        <w:ind w:left="1499" w:hanging="360"/>
      </w:pPr>
      <w:rPr>
        <w:rFonts w:ascii="Phetsarath OT" w:hAnsi="Phetsarath OT" w:cs="Phetsarath OT" w:hint="default"/>
        <w:b/>
        <w:bCs/>
        <w:sz w:val="24"/>
        <w:szCs w:val="32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219" w:hanging="360"/>
      </w:pPr>
    </w:lvl>
    <w:lvl w:ilvl="2" w:tplc="0409001B" w:tentative="1">
      <w:start w:val="1"/>
      <w:numFmt w:val="lowerRoman"/>
      <w:lvlText w:val="%3."/>
      <w:lvlJc w:val="right"/>
      <w:pPr>
        <w:ind w:left="2939" w:hanging="180"/>
      </w:pPr>
    </w:lvl>
    <w:lvl w:ilvl="3" w:tplc="0409000F" w:tentative="1">
      <w:start w:val="1"/>
      <w:numFmt w:val="decimal"/>
      <w:lvlText w:val="%4."/>
      <w:lvlJc w:val="left"/>
      <w:pPr>
        <w:ind w:left="3659" w:hanging="360"/>
      </w:pPr>
    </w:lvl>
    <w:lvl w:ilvl="4" w:tplc="04090019">
      <w:start w:val="1"/>
      <w:numFmt w:val="lowerLetter"/>
      <w:lvlText w:val="%5."/>
      <w:lvlJc w:val="left"/>
      <w:pPr>
        <w:ind w:left="4379" w:hanging="360"/>
      </w:pPr>
    </w:lvl>
    <w:lvl w:ilvl="5" w:tplc="0409001B" w:tentative="1">
      <w:start w:val="1"/>
      <w:numFmt w:val="lowerRoman"/>
      <w:lvlText w:val="%6."/>
      <w:lvlJc w:val="right"/>
      <w:pPr>
        <w:ind w:left="5099" w:hanging="180"/>
      </w:pPr>
    </w:lvl>
    <w:lvl w:ilvl="6" w:tplc="0409000F" w:tentative="1">
      <w:start w:val="1"/>
      <w:numFmt w:val="decimal"/>
      <w:lvlText w:val="%7."/>
      <w:lvlJc w:val="left"/>
      <w:pPr>
        <w:ind w:left="5819" w:hanging="360"/>
      </w:pPr>
    </w:lvl>
    <w:lvl w:ilvl="7" w:tplc="04090019" w:tentative="1">
      <w:start w:val="1"/>
      <w:numFmt w:val="lowerLetter"/>
      <w:lvlText w:val="%8."/>
      <w:lvlJc w:val="left"/>
      <w:pPr>
        <w:ind w:left="6539" w:hanging="360"/>
      </w:pPr>
    </w:lvl>
    <w:lvl w:ilvl="8" w:tplc="0409001B" w:tentative="1">
      <w:start w:val="1"/>
      <w:numFmt w:val="lowerRoman"/>
      <w:lvlText w:val="%9."/>
      <w:lvlJc w:val="right"/>
      <w:pPr>
        <w:ind w:left="7259" w:hanging="180"/>
      </w:pPr>
    </w:lvl>
  </w:abstractNum>
  <w:abstractNum w:abstractNumId="32">
    <w:nsid w:val="68CC1DDE"/>
    <w:multiLevelType w:val="hybridMultilevel"/>
    <w:tmpl w:val="D6B8D086"/>
    <w:lvl w:ilvl="0" w:tplc="7F36C7FE">
      <w:start w:val="1"/>
      <w:numFmt w:val="decimal"/>
      <w:lvlText w:val="%1."/>
      <w:lvlJc w:val="left"/>
      <w:pPr>
        <w:ind w:left="1478" w:hanging="360"/>
      </w:pPr>
    </w:lvl>
    <w:lvl w:ilvl="1" w:tplc="04090019">
      <w:start w:val="1"/>
      <w:numFmt w:val="lowerLetter"/>
      <w:lvlText w:val="%2."/>
      <w:lvlJc w:val="left"/>
      <w:pPr>
        <w:ind w:left="2198" w:hanging="360"/>
      </w:pPr>
    </w:lvl>
    <w:lvl w:ilvl="2" w:tplc="0409001B">
      <w:start w:val="1"/>
      <w:numFmt w:val="lowerRoman"/>
      <w:lvlText w:val="%3."/>
      <w:lvlJc w:val="right"/>
      <w:pPr>
        <w:ind w:left="2918" w:hanging="180"/>
      </w:pPr>
    </w:lvl>
    <w:lvl w:ilvl="3" w:tplc="0409000F">
      <w:start w:val="1"/>
      <w:numFmt w:val="decimal"/>
      <w:lvlText w:val="%4."/>
      <w:lvlJc w:val="left"/>
      <w:pPr>
        <w:ind w:left="3638" w:hanging="360"/>
      </w:pPr>
    </w:lvl>
    <w:lvl w:ilvl="4" w:tplc="04090019">
      <w:start w:val="1"/>
      <w:numFmt w:val="lowerLetter"/>
      <w:lvlText w:val="%5."/>
      <w:lvlJc w:val="left"/>
      <w:pPr>
        <w:ind w:left="4358" w:hanging="360"/>
      </w:pPr>
    </w:lvl>
    <w:lvl w:ilvl="5" w:tplc="0409001B">
      <w:start w:val="1"/>
      <w:numFmt w:val="lowerRoman"/>
      <w:lvlText w:val="%6."/>
      <w:lvlJc w:val="right"/>
      <w:pPr>
        <w:ind w:left="5078" w:hanging="180"/>
      </w:pPr>
    </w:lvl>
    <w:lvl w:ilvl="6" w:tplc="0409000F">
      <w:start w:val="1"/>
      <w:numFmt w:val="decimal"/>
      <w:lvlText w:val="%7."/>
      <w:lvlJc w:val="left"/>
      <w:pPr>
        <w:ind w:left="5798" w:hanging="360"/>
      </w:pPr>
    </w:lvl>
    <w:lvl w:ilvl="7" w:tplc="04090019">
      <w:start w:val="1"/>
      <w:numFmt w:val="lowerLetter"/>
      <w:lvlText w:val="%8."/>
      <w:lvlJc w:val="left"/>
      <w:pPr>
        <w:ind w:left="6518" w:hanging="360"/>
      </w:pPr>
    </w:lvl>
    <w:lvl w:ilvl="8" w:tplc="0409001B">
      <w:start w:val="1"/>
      <w:numFmt w:val="lowerRoman"/>
      <w:lvlText w:val="%9."/>
      <w:lvlJc w:val="right"/>
      <w:pPr>
        <w:ind w:left="7238" w:hanging="180"/>
      </w:pPr>
    </w:lvl>
  </w:abstractNum>
  <w:abstractNum w:abstractNumId="33">
    <w:nsid w:val="6A150574"/>
    <w:multiLevelType w:val="multilevel"/>
    <w:tmpl w:val="1CAAF0E6"/>
    <w:lvl w:ilvl="0">
      <w:start w:val="1"/>
      <w:numFmt w:val="upperRoman"/>
      <w:lvlText w:val="%1."/>
      <w:lvlJc w:val="left"/>
      <w:pPr>
        <w:ind w:left="1800" w:hanging="720"/>
      </w:pPr>
      <w:rPr>
        <w:rFonts w:eastAsia="Phetsarath OT" w:hint="default"/>
      </w:rPr>
    </w:lvl>
    <w:lvl w:ilvl="1">
      <w:start w:val="1"/>
      <w:numFmt w:val="decimal"/>
      <w:isLgl/>
      <w:lvlText w:val="%1.%2"/>
      <w:lvlJc w:val="left"/>
      <w:pPr>
        <w:ind w:left="26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1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3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4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96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11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2384" w:hanging="1800"/>
      </w:pPr>
      <w:rPr>
        <w:rFonts w:hint="default"/>
      </w:rPr>
    </w:lvl>
  </w:abstractNum>
  <w:abstractNum w:abstractNumId="34">
    <w:nsid w:val="6B1E1D75"/>
    <w:multiLevelType w:val="hybridMultilevel"/>
    <w:tmpl w:val="B75CB598"/>
    <w:lvl w:ilvl="0" w:tplc="0409000F">
      <w:start w:val="1"/>
      <w:numFmt w:val="decimal"/>
      <w:lvlText w:val="%1."/>
      <w:lvlJc w:val="left"/>
      <w:pPr>
        <w:ind w:left="3150" w:hanging="360"/>
      </w:p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35">
    <w:nsid w:val="6FE91012"/>
    <w:multiLevelType w:val="hybridMultilevel"/>
    <w:tmpl w:val="89B2E2B6"/>
    <w:lvl w:ilvl="0" w:tplc="F90E48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683B36"/>
    <w:multiLevelType w:val="hybridMultilevel"/>
    <w:tmpl w:val="8306F566"/>
    <w:lvl w:ilvl="0" w:tplc="957AECD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7EF557E"/>
    <w:multiLevelType w:val="multilevel"/>
    <w:tmpl w:val="387C54EC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315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2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65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0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1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01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080" w:hanging="2160"/>
      </w:pPr>
      <w:rPr>
        <w:rFonts w:hint="default"/>
      </w:rPr>
    </w:lvl>
  </w:abstractNum>
  <w:abstractNum w:abstractNumId="38">
    <w:nsid w:val="77F970CF"/>
    <w:multiLevelType w:val="multilevel"/>
    <w:tmpl w:val="F250A560"/>
    <w:lvl w:ilvl="0">
      <w:start w:val="1"/>
      <w:numFmt w:val="decimal"/>
      <w:lvlText w:val="%1."/>
      <w:lvlJc w:val="left"/>
      <w:pPr>
        <w:ind w:left="1838" w:hanging="360"/>
      </w:pPr>
      <w:rPr>
        <w:color w:val="auto"/>
      </w:rPr>
    </w:lvl>
    <w:lvl w:ilvl="1">
      <w:start w:val="1"/>
      <w:numFmt w:val="decimal"/>
      <w:isLgl/>
      <w:lvlText w:val="%1.%2."/>
      <w:lvlJc w:val="left"/>
      <w:pPr>
        <w:ind w:left="3960" w:hanging="7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349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5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15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16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8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82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470" w:hanging="1800"/>
      </w:pPr>
      <w:rPr>
        <w:rFonts w:hint="default"/>
      </w:rPr>
    </w:lvl>
  </w:abstractNum>
  <w:num w:numId="1">
    <w:abstractNumId w:val="29"/>
  </w:num>
  <w:num w:numId="2">
    <w:abstractNumId w:val="14"/>
  </w:num>
  <w:num w:numId="3">
    <w:abstractNumId w:val="8"/>
  </w:num>
  <w:num w:numId="4">
    <w:abstractNumId w:val="38"/>
  </w:num>
  <w:num w:numId="5">
    <w:abstractNumId w:val="31"/>
  </w:num>
  <w:num w:numId="6">
    <w:abstractNumId w:val="17"/>
  </w:num>
  <w:num w:numId="7">
    <w:abstractNumId w:val="24"/>
  </w:num>
  <w:num w:numId="8">
    <w:abstractNumId w:val="6"/>
  </w:num>
  <w:num w:numId="9">
    <w:abstractNumId w:val="1"/>
  </w:num>
  <w:num w:numId="10">
    <w:abstractNumId w:val="7"/>
  </w:num>
  <w:num w:numId="11">
    <w:abstractNumId w:val="15"/>
  </w:num>
  <w:num w:numId="12">
    <w:abstractNumId w:val="3"/>
  </w:num>
  <w:num w:numId="13">
    <w:abstractNumId w:val="10"/>
  </w:num>
  <w:num w:numId="1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35"/>
  </w:num>
  <w:num w:numId="20">
    <w:abstractNumId w:val="9"/>
  </w:num>
  <w:num w:numId="21">
    <w:abstractNumId w:val="27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  <w:num w:numId="24">
    <w:abstractNumId w:val="22"/>
  </w:num>
  <w:num w:numId="25">
    <w:abstractNumId w:val="25"/>
  </w:num>
  <w:num w:numId="26">
    <w:abstractNumId w:val="37"/>
  </w:num>
  <w:num w:numId="27">
    <w:abstractNumId w:val="11"/>
  </w:num>
  <w:num w:numId="28">
    <w:abstractNumId w:val="18"/>
  </w:num>
  <w:num w:numId="29">
    <w:abstractNumId w:val="21"/>
  </w:num>
  <w:num w:numId="30">
    <w:abstractNumId w:val="34"/>
  </w:num>
  <w:num w:numId="31">
    <w:abstractNumId w:val="36"/>
  </w:num>
  <w:num w:numId="32">
    <w:abstractNumId w:val="28"/>
  </w:num>
  <w:num w:numId="33">
    <w:abstractNumId w:val="16"/>
  </w:num>
  <w:num w:numId="34">
    <w:abstractNumId w:val="12"/>
  </w:num>
  <w:num w:numId="35">
    <w:abstractNumId w:val="19"/>
  </w:num>
  <w:num w:numId="36">
    <w:abstractNumId w:val="4"/>
  </w:num>
  <w:num w:numId="37">
    <w:abstractNumId w:val="33"/>
  </w:num>
  <w:num w:numId="38">
    <w:abstractNumId w:val="23"/>
  </w:num>
  <w:num w:numId="39">
    <w:abstractNumId w:val="20"/>
  </w:num>
  <w:num w:numId="4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EAB"/>
    <w:rsid w:val="00010AEE"/>
    <w:rsid w:val="000112A7"/>
    <w:rsid w:val="00023CBA"/>
    <w:rsid w:val="000263B3"/>
    <w:rsid w:val="00030179"/>
    <w:rsid w:val="0003238B"/>
    <w:rsid w:val="00036520"/>
    <w:rsid w:val="00036DD6"/>
    <w:rsid w:val="00040DA3"/>
    <w:rsid w:val="00046833"/>
    <w:rsid w:val="00052EB2"/>
    <w:rsid w:val="0006053D"/>
    <w:rsid w:val="0006181C"/>
    <w:rsid w:val="0006658A"/>
    <w:rsid w:val="0007464B"/>
    <w:rsid w:val="000755D9"/>
    <w:rsid w:val="00075A35"/>
    <w:rsid w:val="000770C0"/>
    <w:rsid w:val="00083445"/>
    <w:rsid w:val="00086A87"/>
    <w:rsid w:val="00087FF2"/>
    <w:rsid w:val="0009393A"/>
    <w:rsid w:val="0009638F"/>
    <w:rsid w:val="00096CE3"/>
    <w:rsid w:val="000A0708"/>
    <w:rsid w:val="000A264A"/>
    <w:rsid w:val="000A3CEB"/>
    <w:rsid w:val="000A73D2"/>
    <w:rsid w:val="000B2FDB"/>
    <w:rsid w:val="000B4162"/>
    <w:rsid w:val="000B732F"/>
    <w:rsid w:val="000B771B"/>
    <w:rsid w:val="000C33FD"/>
    <w:rsid w:val="000C4FA3"/>
    <w:rsid w:val="000D5A01"/>
    <w:rsid w:val="000E7DC7"/>
    <w:rsid w:val="000F2AD2"/>
    <w:rsid w:val="000F2D9E"/>
    <w:rsid w:val="000F4D5A"/>
    <w:rsid w:val="0010043C"/>
    <w:rsid w:val="00105961"/>
    <w:rsid w:val="00110012"/>
    <w:rsid w:val="00110E8A"/>
    <w:rsid w:val="001157CD"/>
    <w:rsid w:val="001257E1"/>
    <w:rsid w:val="00125EAB"/>
    <w:rsid w:val="001306E8"/>
    <w:rsid w:val="001315F4"/>
    <w:rsid w:val="001317AC"/>
    <w:rsid w:val="001319C1"/>
    <w:rsid w:val="00136445"/>
    <w:rsid w:val="0013715A"/>
    <w:rsid w:val="00143704"/>
    <w:rsid w:val="001440B3"/>
    <w:rsid w:val="00144180"/>
    <w:rsid w:val="0014619A"/>
    <w:rsid w:val="00151CF9"/>
    <w:rsid w:val="00164911"/>
    <w:rsid w:val="0016507A"/>
    <w:rsid w:val="001666BC"/>
    <w:rsid w:val="001735F9"/>
    <w:rsid w:val="00180F24"/>
    <w:rsid w:val="00181778"/>
    <w:rsid w:val="001920A4"/>
    <w:rsid w:val="001925F2"/>
    <w:rsid w:val="00196ACB"/>
    <w:rsid w:val="001A5210"/>
    <w:rsid w:val="001A663B"/>
    <w:rsid w:val="001B0B99"/>
    <w:rsid w:val="001C30AA"/>
    <w:rsid w:val="001E061A"/>
    <w:rsid w:val="001E0EB8"/>
    <w:rsid w:val="001E73EA"/>
    <w:rsid w:val="001F2951"/>
    <w:rsid w:val="001F70CF"/>
    <w:rsid w:val="001F7BE5"/>
    <w:rsid w:val="00200420"/>
    <w:rsid w:val="00206352"/>
    <w:rsid w:val="002151EE"/>
    <w:rsid w:val="00215373"/>
    <w:rsid w:val="00222171"/>
    <w:rsid w:val="00222A24"/>
    <w:rsid w:val="002243ED"/>
    <w:rsid w:val="00232277"/>
    <w:rsid w:val="00233726"/>
    <w:rsid w:val="0023372A"/>
    <w:rsid w:val="00234D01"/>
    <w:rsid w:val="002417D1"/>
    <w:rsid w:val="0024645E"/>
    <w:rsid w:val="002520EA"/>
    <w:rsid w:val="00254267"/>
    <w:rsid w:val="00262E42"/>
    <w:rsid w:val="0026332C"/>
    <w:rsid w:val="002657EC"/>
    <w:rsid w:val="0027044F"/>
    <w:rsid w:val="002747D4"/>
    <w:rsid w:val="00276090"/>
    <w:rsid w:val="0027619B"/>
    <w:rsid w:val="00280282"/>
    <w:rsid w:val="0028089B"/>
    <w:rsid w:val="00297707"/>
    <w:rsid w:val="002A092B"/>
    <w:rsid w:val="002B323C"/>
    <w:rsid w:val="002B73D5"/>
    <w:rsid w:val="002C1A7E"/>
    <w:rsid w:val="002C2A4C"/>
    <w:rsid w:val="002C5833"/>
    <w:rsid w:val="002C78D6"/>
    <w:rsid w:val="002C7B24"/>
    <w:rsid w:val="002D035E"/>
    <w:rsid w:val="002D1668"/>
    <w:rsid w:val="002D234C"/>
    <w:rsid w:val="002D424D"/>
    <w:rsid w:val="002D538E"/>
    <w:rsid w:val="002D6B1E"/>
    <w:rsid w:val="002E6280"/>
    <w:rsid w:val="00300133"/>
    <w:rsid w:val="0030079C"/>
    <w:rsid w:val="003072F0"/>
    <w:rsid w:val="003145DC"/>
    <w:rsid w:val="00320915"/>
    <w:rsid w:val="0032335C"/>
    <w:rsid w:val="00327447"/>
    <w:rsid w:val="003346D5"/>
    <w:rsid w:val="00336D8B"/>
    <w:rsid w:val="00337589"/>
    <w:rsid w:val="00343365"/>
    <w:rsid w:val="00344CA6"/>
    <w:rsid w:val="00346604"/>
    <w:rsid w:val="00347229"/>
    <w:rsid w:val="00353B77"/>
    <w:rsid w:val="0035590B"/>
    <w:rsid w:val="00360AFD"/>
    <w:rsid w:val="00361708"/>
    <w:rsid w:val="00365437"/>
    <w:rsid w:val="00370A11"/>
    <w:rsid w:val="003744D7"/>
    <w:rsid w:val="00374B90"/>
    <w:rsid w:val="00376A35"/>
    <w:rsid w:val="003779D9"/>
    <w:rsid w:val="00385FA7"/>
    <w:rsid w:val="00391A3E"/>
    <w:rsid w:val="003A0CFE"/>
    <w:rsid w:val="003B0F64"/>
    <w:rsid w:val="003B22E9"/>
    <w:rsid w:val="003B2A03"/>
    <w:rsid w:val="003B3924"/>
    <w:rsid w:val="003C3DBE"/>
    <w:rsid w:val="003C5454"/>
    <w:rsid w:val="003C74FD"/>
    <w:rsid w:val="003E09E2"/>
    <w:rsid w:val="003E375E"/>
    <w:rsid w:val="003F1669"/>
    <w:rsid w:val="003F1C29"/>
    <w:rsid w:val="0040725E"/>
    <w:rsid w:val="00415F6A"/>
    <w:rsid w:val="00417A52"/>
    <w:rsid w:val="004269C4"/>
    <w:rsid w:val="0043156F"/>
    <w:rsid w:val="00431A13"/>
    <w:rsid w:val="00443A71"/>
    <w:rsid w:val="00443FB2"/>
    <w:rsid w:val="00444282"/>
    <w:rsid w:val="004460B5"/>
    <w:rsid w:val="004558EE"/>
    <w:rsid w:val="004564B5"/>
    <w:rsid w:val="00456508"/>
    <w:rsid w:val="00457AFC"/>
    <w:rsid w:val="00460F89"/>
    <w:rsid w:val="0047272D"/>
    <w:rsid w:val="004810D2"/>
    <w:rsid w:val="0049077A"/>
    <w:rsid w:val="00493D4C"/>
    <w:rsid w:val="004A65F3"/>
    <w:rsid w:val="004B4AC2"/>
    <w:rsid w:val="004B4B4C"/>
    <w:rsid w:val="004B5F98"/>
    <w:rsid w:val="004C32A7"/>
    <w:rsid w:val="004C79A4"/>
    <w:rsid w:val="004D0B57"/>
    <w:rsid w:val="004D3013"/>
    <w:rsid w:val="004D4532"/>
    <w:rsid w:val="004D5421"/>
    <w:rsid w:val="004E079B"/>
    <w:rsid w:val="004E5911"/>
    <w:rsid w:val="004E5C8C"/>
    <w:rsid w:val="004F0503"/>
    <w:rsid w:val="004F7D8A"/>
    <w:rsid w:val="00506403"/>
    <w:rsid w:val="00512B67"/>
    <w:rsid w:val="00514276"/>
    <w:rsid w:val="00520D8F"/>
    <w:rsid w:val="00523DE0"/>
    <w:rsid w:val="005259DF"/>
    <w:rsid w:val="00527B03"/>
    <w:rsid w:val="005315BC"/>
    <w:rsid w:val="005350EB"/>
    <w:rsid w:val="005360A8"/>
    <w:rsid w:val="0054164F"/>
    <w:rsid w:val="00542BEA"/>
    <w:rsid w:val="00551B4F"/>
    <w:rsid w:val="00554DBF"/>
    <w:rsid w:val="00563C45"/>
    <w:rsid w:val="00574844"/>
    <w:rsid w:val="0058064E"/>
    <w:rsid w:val="00582076"/>
    <w:rsid w:val="005950AF"/>
    <w:rsid w:val="005A14F8"/>
    <w:rsid w:val="005A3F73"/>
    <w:rsid w:val="005B3946"/>
    <w:rsid w:val="005C14D9"/>
    <w:rsid w:val="005C21E4"/>
    <w:rsid w:val="005F161C"/>
    <w:rsid w:val="005F2793"/>
    <w:rsid w:val="005F5EAD"/>
    <w:rsid w:val="00603BA3"/>
    <w:rsid w:val="006107C8"/>
    <w:rsid w:val="006117DC"/>
    <w:rsid w:val="0061360A"/>
    <w:rsid w:val="006141E5"/>
    <w:rsid w:val="00622868"/>
    <w:rsid w:val="00626401"/>
    <w:rsid w:val="0063067F"/>
    <w:rsid w:val="00631E4C"/>
    <w:rsid w:val="00637574"/>
    <w:rsid w:val="00640848"/>
    <w:rsid w:val="00647F4B"/>
    <w:rsid w:val="0065059C"/>
    <w:rsid w:val="00651C75"/>
    <w:rsid w:val="00652EC5"/>
    <w:rsid w:val="00653BC6"/>
    <w:rsid w:val="00654A29"/>
    <w:rsid w:val="00664268"/>
    <w:rsid w:val="00682FBE"/>
    <w:rsid w:val="00684A7A"/>
    <w:rsid w:val="00687581"/>
    <w:rsid w:val="0068762B"/>
    <w:rsid w:val="00692846"/>
    <w:rsid w:val="00696B3F"/>
    <w:rsid w:val="006A17F3"/>
    <w:rsid w:val="006A26C0"/>
    <w:rsid w:val="006A7AE1"/>
    <w:rsid w:val="006B51F8"/>
    <w:rsid w:val="006B5D94"/>
    <w:rsid w:val="006B6559"/>
    <w:rsid w:val="006C3909"/>
    <w:rsid w:val="006C66EA"/>
    <w:rsid w:val="006D60FB"/>
    <w:rsid w:val="006E0AAF"/>
    <w:rsid w:val="006E312A"/>
    <w:rsid w:val="006E7351"/>
    <w:rsid w:val="006F0ED4"/>
    <w:rsid w:val="006F2AA4"/>
    <w:rsid w:val="006F2CCD"/>
    <w:rsid w:val="00700861"/>
    <w:rsid w:val="00702580"/>
    <w:rsid w:val="00702F16"/>
    <w:rsid w:val="00703522"/>
    <w:rsid w:val="007044B1"/>
    <w:rsid w:val="00711511"/>
    <w:rsid w:val="00712A0D"/>
    <w:rsid w:val="00712F7C"/>
    <w:rsid w:val="007136FF"/>
    <w:rsid w:val="007145E6"/>
    <w:rsid w:val="00717155"/>
    <w:rsid w:val="0072312A"/>
    <w:rsid w:val="0072348F"/>
    <w:rsid w:val="0073075F"/>
    <w:rsid w:val="00732E82"/>
    <w:rsid w:val="00734123"/>
    <w:rsid w:val="00735A8A"/>
    <w:rsid w:val="00735F23"/>
    <w:rsid w:val="00742510"/>
    <w:rsid w:val="0074302D"/>
    <w:rsid w:val="007444D4"/>
    <w:rsid w:val="0075006A"/>
    <w:rsid w:val="00754A60"/>
    <w:rsid w:val="00755613"/>
    <w:rsid w:val="00757A25"/>
    <w:rsid w:val="007613E2"/>
    <w:rsid w:val="00763741"/>
    <w:rsid w:val="00763BFF"/>
    <w:rsid w:val="00764ED4"/>
    <w:rsid w:val="0076638D"/>
    <w:rsid w:val="00773C23"/>
    <w:rsid w:val="00783451"/>
    <w:rsid w:val="00793E7F"/>
    <w:rsid w:val="007A00BA"/>
    <w:rsid w:val="007A0A45"/>
    <w:rsid w:val="007A1FFC"/>
    <w:rsid w:val="007A29C6"/>
    <w:rsid w:val="007A399C"/>
    <w:rsid w:val="007A3EF4"/>
    <w:rsid w:val="007B025F"/>
    <w:rsid w:val="007B5650"/>
    <w:rsid w:val="007B6FE9"/>
    <w:rsid w:val="007B72B3"/>
    <w:rsid w:val="007E4DE3"/>
    <w:rsid w:val="007E5CC0"/>
    <w:rsid w:val="007E79F7"/>
    <w:rsid w:val="007F1B07"/>
    <w:rsid w:val="007F231E"/>
    <w:rsid w:val="007F6AAE"/>
    <w:rsid w:val="0080295D"/>
    <w:rsid w:val="00802E54"/>
    <w:rsid w:val="00806D37"/>
    <w:rsid w:val="00811CAE"/>
    <w:rsid w:val="008228FB"/>
    <w:rsid w:val="008237E4"/>
    <w:rsid w:val="00823AC1"/>
    <w:rsid w:val="00825935"/>
    <w:rsid w:val="00826411"/>
    <w:rsid w:val="0083370C"/>
    <w:rsid w:val="00840242"/>
    <w:rsid w:val="00843C62"/>
    <w:rsid w:val="00846361"/>
    <w:rsid w:val="0084784E"/>
    <w:rsid w:val="00850078"/>
    <w:rsid w:val="00851275"/>
    <w:rsid w:val="00855527"/>
    <w:rsid w:val="008565D5"/>
    <w:rsid w:val="00857784"/>
    <w:rsid w:val="008633B0"/>
    <w:rsid w:val="00864E48"/>
    <w:rsid w:val="00864F85"/>
    <w:rsid w:val="008652A3"/>
    <w:rsid w:val="008655FA"/>
    <w:rsid w:val="00871784"/>
    <w:rsid w:val="0087221C"/>
    <w:rsid w:val="008751AF"/>
    <w:rsid w:val="008761D2"/>
    <w:rsid w:val="0088098E"/>
    <w:rsid w:val="00887DE2"/>
    <w:rsid w:val="008926CC"/>
    <w:rsid w:val="008970EE"/>
    <w:rsid w:val="008977D6"/>
    <w:rsid w:val="00897902"/>
    <w:rsid w:val="008A012C"/>
    <w:rsid w:val="008A1031"/>
    <w:rsid w:val="008A3214"/>
    <w:rsid w:val="008C3A59"/>
    <w:rsid w:val="008D668A"/>
    <w:rsid w:val="008E0E10"/>
    <w:rsid w:val="008E7F7A"/>
    <w:rsid w:val="008F06E2"/>
    <w:rsid w:val="008F652F"/>
    <w:rsid w:val="0090186F"/>
    <w:rsid w:val="0090625F"/>
    <w:rsid w:val="00907DB7"/>
    <w:rsid w:val="00910C95"/>
    <w:rsid w:val="00924A67"/>
    <w:rsid w:val="00930EFA"/>
    <w:rsid w:val="00931B02"/>
    <w:rsid w:val="00932DED"/>
    <w:rsid w:val="00934986"/>
    <w:rsid w:val="009353C3"/>
    <w:rsid w:val="00935C4D"/>
    <w:rsid w:val="00943E1E"/>
    <w:rsid w:val="009445AE"/>
    <w:rsid w:val="00945AA8"/>
    <w:rsid w:val="00952614"/>
    <w:rsid w:val="009558AB"/>
    <w:rsid w:val="00962D55"/>
    <w:rsid w:val="0096381C"/>
    <w:rsid w:val="0098054D"/>
    <w:rsid w:val="00985E26"/>
    <w:rsid w:val="0099211B"/>
    <w:rsid w:val="00995B56"/>
    <w:rsid w:val="009A3A96"/>
    <w:rsid w:val="009A4540"/>
    <w:rsid w:val="009B2F4B"/>
    <w:rsid w:val="009B7A46"/>
    <w:rsid w:val="009B7C17"/>
    <w:rsid w:val="009C154E"/>
    <w:rsid w:val="009C21A9"/>
    <w:rsid w:val="009C6367"/>
    <w:rsid w:val="009D0EE6"/>
    <w:rsid w:val="009D2C8A"/>
    <w:rsid w:val="009D6188"/>
    <w:rsid w:val="009E4918"/>
    <w:rsid w:val="009F5A04"/>
    <w:rsid w:val="009F640F"/>
    <w:rsid w:val="009F7B5E"/>
    <w:rsid w:val="00A00244"/>
    <w:rsid w:val="00A005FA"/>
    <w:rsid w:val="00A01059"/>
    <w:rsid w:val="00A03C11"/>
    <w:rsid w:val="00A05734"/>
    <w:rsid w:val="00A126E5"/>
    <w:rsid w:val="00A25504"/>
    <w:rsid w:val="00A34606"/>
    <w:rsid w:val="00A37E0F"/>
    <w:rsid w:val="00A40A5F"/>
    <w:rsid w:val="00A40F1C"/>
    <w:rsid w:val="00A44360"/>
    <w:rsid w:val="00A458E1"/>
    <w:rsid w:val="00A4700D"/>
    <w:rsid w:val="00A52BF6"/>
    <w:rsid w:val="00A54331"/>
    <w:rsid w:val="00A54966"/>
    <w:rsid w:val="00A56795"/>
    <w:rsid w:val="00A660A1"/>
    <w:rsid w:val="00A66E7E"/>
    <w:rsid w:val="00A70B43"/>
    <w:rsid w:val="00A801BC"/>
    <w:rsid w:val="00A81E0B"/>
    <w:rsid w:val="00A85ADE"/>
    <w:rsid w:val="00A9154F"/>
    <w:rsid w:val="00A919E5"/>
    <w:rsid w:val="00A945C4"/>
    <w:rsid w:val="00A97256"/>
    <w:rsid w:val="00AA4055"/>
    <w:rsid w:val="00AA4E53"/>
    <w:rsid w:val="00AA7048"/>
    <w:rsid w:val="00AB090C"/>
    <w:rsid w:val="00AB47F0"/>
    <w:rsid w:val="00AB5DE7"/>
    <w:rsid w:val="00AB6128"/>
    <w:rsid w:val="00AC0F29"/>
    <w:rsid w:val="00AC353A"/>
    <w:rsid w:val="00AC56E8"/>
    <w:rsid w:val="00AD1770"/>
    <w:rsid w:val="00AD371D"/>
    <w:rsid w:val="00AD7587"/>
    <w:rsid w:val="00AE2E66"/>
    <w:rsid w:val="00AE3B4E"/>
    <w:rsid w:val="00AF5087"/>
    <w:rsid w:val="00B023D2"/>
    <w:rsid w:val="00B073B4"/>
    <w:rsid w:val="00B07526"/>
    <w:rsid w:val="00B07869"/>
    <w:rsid w:val="00B20AF4"/>
    <w:rsid w:val="00B217DE"/>
    <w:rsid w:val="00B2196E"/>
    <w:rsid w:val="00B2346D"/>
    <w:rsid w:val="00B25666"/>
    <w:rsid w:val="00B257F5"/>
    <w:rsid w:val="00B26CE5"/>
    <w:rsid w:val="00B2778D"/>
    <w:rsid w:val="00B37699"/>
    <w:rsid w:val="00B41C2C"/>
    <w:rsid w:val="00B43CFD"/>
    <w:rsid w:val="00B4483A"/>
    <w:rsid w:val="00B45226"/>
    <w:rsid w:val="00B45374"/>
    <w:rsid w:val="00B51560"/>
    <w:rsid w:val="00B5412D"/>
    <w:rsid w:val="00B558BD"/>
    <w:rsid w:val="00B5622D"/>
    <w:rsid w:val="00B64D7D"/>
    <w:rsid w:val="00B70CA6"/>
    <w:rsid w:val="00B71018"/>
    <w:rsid w:val="00B7166B"/>
    <w:rsid w:val="00B74810"/>
    <w:rsid w:val="00B74D3D"/>
    <w:rsid w:val="00B77D58"/>
    <w:rsid w:val="00BA5E4C"/>
    <w:rsid w:val="00BA6AC9"/>
    <w:rsid w:val="00BA76E4"/>
    <w:rsid w:val="00BB3B5C"/>
    <w:rsid w:val="00BB774A"/>
    <w:rsid w:val="00BC7644"/>
    <w:rsid w:val="00BC7BEC"/>
    <w:rsid w:val="00BC7CD3"/>
    <w:rsid w:val="00BE1D67"/>
    <w:rsid w:val="00BE38A0"/>
    <w:rsid w:val="00BE514C"/>
    <w:rsid w:val="00BF43A0"/>
    <w:rsid w:val="00BF510B"/>
    <w:rsid w:val="00C06DC9"/>
    <w:rsid w:val="00C07970"/>
    <w:rsid w:val="00C108C4"/>
    <w:rsid w:val="00C13EAE"/>
    <w:rsid w:val="00C14E55"/>
    <w:rsid w:val="00C21120"/>
    <w:rsid w:val="00C224A5"/>
    <w:rsid w:val="00C3286C"/>
    <w:rsid w:val="00C3295B"/>
    <w:rsid w:val="00C33A2B"/>
    <w:rsid w:val="00C36270"/>
    <w:rsid w:val="00C36763"/>
    <w:rsid w:val="00C5166C"/>
    <w:rsid w:val="00C57FB5"/>
    <w:rsid w:val="00C60077"/>
    <w:rsid w:val="00C6111E"/>
    <w:rsid w:val="00C638EB"/>
    <w:rsid w:val="00C64C20"/>
    <w:rsid w:val="00C67785"/>
    <w:rsid w:val="00C72A7E"/>
    <w:rsid w:val="00C76E89"/>
    <w:rsid w:val="00C81626"/>
    <w:rsid w:val="00C82181"/>
    <w:rsid w:val="00C97C0D"/>
    <w:rsid w:val="00CA2248"/>
    <w:rsid w:val="00CA6221"/>
    <w:rsid w:val="00CA77C9"/>
    <w:rsid w:val="00CB1B45"/>
    <w:rsid w:val="00CB346D"/>
    <w:rsid w:val="00CB4D3C"/>
    <w:rsid w:val="00CB692C"/>
    <w:rsid w:val="00CB720B"/>
    <w:rsid w:val="00CC353E"/>
    <w:rsid w:val="00CC57C2"/>
    <w:rsid w:val="00CD06DF"/>
    <w:rsid w:val="00CD52F3"/>
    <w:rsid w:val="00CD6DAB"/>
    <w:rsid w:val="00CD7927"/>
    <w:rsid w:val="00CE13AA"/>
    <w:rsid w:val="00CE1594"/>
    <w:rsid w:val="00CF107C"/>
    <w:rsid w:val="00D048C3"/>
    <w:rsid w:val="00D07154"/>
    <w:rsid w:val="00D10D5B"/>
    <w:rsid w:val="00D13B5D"/>
    <w:rsid w:val="00D254CC"/>
    <w:rsid w:val="00D33016"/>
    <w:rsid w:val="00D35211"/>
    <w:rsid w:val="00D41CBE"/>
    <w:rsid w:val="00D41E5A"/>
    <w:rsid w:val="00D451A9"/>
    <w:rsid w:val="00D45422"/>
    <w:rsid w:val="00D533C5"/>
    <w:rsid w:val="00D567D6"/>
    <w:rsid w:val="00D56E3C"/>
    <w:rsid w:val="00D57291"/>
    <w:rsid w:val="00D673D0"/>
    <w:rsid w:val="00D742E2"/>
    <w:rsid w:val="00D74E14"/>
    <w:rsid w:val="00D77AA3"/>
    <w:rsid w:val="00D81601"/>
    <w:rsid w:val="00D84422"/>
    <w:rsid w:val="00D85562"/>
    <w:rsid w:val="00D862B2"/>
    <w:rsid w:val="00D8769E"/>
    <w:rsid w:val="00D9070C"/>
    <w:rsid w:val="00D932E4"/>
    <w:rsid w:val="00DA09C2"/>
    <w:rsid w:val="00DA4894"/>
    <w:rsid w:val="00DB13A7"/>
    <w:rsid w:val="00DB1B88"/>
    <w:rsid w:val="00DB2A42"/>
    <w:rsid w:val="00DB7AEF"/>
    <w:rsid w:val="00DC1931"/>
    <w:rsid w:val="00DC1980"/>
    <w:rsid w:val="00DC3CD4"/>
    <w:rsid w:val="00DC6935"/>
    <w:rsid w:val="00DC793C"/>
    <w:rsid w:val="00DD361A"/>
    <w:rsid w:val="00DD5591"/>
    <w:rsid w:val="00DE0942"/>
    <w:rsid w:val="00DE54E2"/>
    <w:rsid w:val="00DF00FF"/>
    <w:rsid w:val="00DF2EE8"/>
    <w:rsid w:val="00DF31D2"/>
    <w:rsid w:val="00DF4D61"/>
    <w:rsid w:val="00DF5876"/>
    <w:rsid w:val="00DF58ED"/>
    <w:rsid w:val="00E0125B"/>
    <w:rsid w:val="00E01316"/>
    <w:rsid w:val="00E03125"/>
    <w:rsid w:val="00E0442D"/>
    <w:rsid w:val="00E10835"/>
    <w:rsid w:val="00E16127"/>
    <w:rsid w:val="00E1761F"/>
    <w:rsid w:val="00E21522"/>
    <w:rsid w:val="00E21A2E"/>
    <w:rsid w:val="00E2236F"/>
    <w:rsid w:val="00E23D1F"/>
    <w:rsid w:val="00E30603"/>
    <w:rsid w:val="00E312F4"/>
    <w:rsid w:val="00E31411"/>
    <w:rsid w:val="00E35163"/>
    <w:rsid w:val="00E42553"/>
    <w:rsid w:val="00E44551"/>
    <w:rsid w:val="00E44C38"/>
    <w:rsid w:val="00E53380"/>
    <w:rsid w:val="00E6522C"/>
    <w:rsid w:val="00E703F4"/>
    <w:rsid w:val="00E70F41"/>
    <w:rsid w:val="00E72CA0"/>
    <w:rsid w:val="00E840D7"/>
    <w:rsid w:val="00E86987"/>
    <w:rsid w:val="00E921A5"/>
    <w:rsid w:val="00E93C1A"/>
    <w:rsid w:val="00E963DC"/>
    <w:rsid w:val="00EC0D68"/>
    <w:rsid w:val="00EC466B"/>
    <w:rsid w:val="00EC4EA8"/>
    <w:rsid w:val="00EC55E1"/>
    <w:rsid w:val="00EC5A75"/>
    <w:rsid w:val="00EC66FC"/>
    <w:rsid w:val="00ED5A03"/>
    <w:rsid w:val="00EE59F1"/>
    <w:rsid w:val="00EE59F7"/>
    <w:rsid w:val="00EF054F"/>
    <w:rsid w:val="00F0014C"/>
    <w:rsid w:val="00F00AF6"/>
    <w:rsid w:val="00F0393E"/>
    <w:rsid w:val="00F03B41"/>
    <w:rsid w:val="00F0437A"/>
    <w:rsid w:val="00F05FF3"/>
    <w:rsid w:val="00F06094"/>
    <w:rsid w:val="00F10374"/>
    <w:rsid w:val="00F1297A"/>
    <w:rsid w:val="00F20714"/>
    <w:rsid w:val="00F207DB"/>
    <w:rsid w:val="00F22D92"/>
    <w:rsid w:val="00F25F52"/>
    <w:rsid w:val="00F3494D"/>
    <w:rsid w:val="00F372ED"/>
    <w:rsid w:val="00F42256"/>
    <w:rsid w:val="00F509B9"/>
    <w:rsid w:val="00F53B8E"/>
    <w:rsid w:val="00F5788A"/>
    <w:rsid w:val="00F65A16"/>
    <w:rsid w:val="00F70DE4"/>
    <w:rsid w:val="00F86C44"/>
    <w:rsid w:val="00F94124"/>
    <w:rsid w:val="00F973FD"/>
    <w:rsid w:val="00F97E1C"/>
    <w:rsid w:val="00FA3008"/>
    <w:rsid w:val="00FA753D"/>
    <w:rsid w:val="00FB06B3"/>
    <w:rsid w:val="00FB17D0"/>
    <w:rsid w:val="00FB2701"/>
    <w:rsid w:val="00FB4126"/>
    <w:rsid w:val="00FB6DF9"/>
    <w:rsid w:val="00FC4AA5"/>
    <w:rsid w:val="00FD26DE"/>
    <w:rsid w:val="00FE2022"/>
    <w:rsid w:val="00FE3062"/>
    <w:rsid w:val="00FF050E"/>
    <w:rsid w:val="00FF2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FDF0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engXian" w:hAnsi="Calibri" w:cs="DokChampa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EAB"/>
    <w:pPr>
      <w:spacing w:after="200" w:line="276" w:lineRule="auto"/>
    </w:pPr>
    <w:rPr>
      <w:rFonts w:eastAsia="Calibri"/>
      <w:sz w:val="22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5EAB"/>
    <w:pPr>
      <w:keepNext/>
      <w:keepLines/>
      <w:spacing w:before="240" w:after="0"/>
      <w:outlineLvl w:val="0"/>
    </w:pPr>
    <w:rPr>
      <w:rFonts w:ascii="Calibri Light" w:eastAsia="DengXian Light" w:hAnsi="Calibri Light" w:cs="Angsana New"/>
      <w:color w:val="2E74B5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BA3"/>
    <w:pPr>
      <w:keepNext/>
      <w:keepLines/>
      <w:spacing w:before="200" w:after="0"/>
      <w:outlineLvl w:val="1"/>
    </w:pPr>
    <w:rPr>
      <w:rFonts w:ascii="Calibri Light" w:eastAsia="DengXian Light" w:hAnsi="Calibri Light" w:cs="Angsana New"/>
      <w:b/>
      <w:bCs/>
      <w:color w:val="5B9BD5"/>
      <w:sz w:val="26"/>
      <w:szCs w:val="33"/>
    </w:rPr>
  </w:style>
  <w:style w:type="paragraph" w:styleId="Heading3">
    <w:name w:val="heading 3"/>
    <w:basedOn w:val="Normal"/>
    <w:next w:val="Normal"/>
    <w:link w:val="Heading3Char"/>
    <w:qFormat/>
    <w:rsid w:val="00125EAB"/>
    <w:pPr>
      <w:keepNext/>
      <w:spacing w:after="0" w:line="240" w:lineRule="auto"/>
      <w:outlineLvl w:val="2"/>
    </w:pPr>
    <w:rPr>
      <w:rFonts w:ascii="Saysettha Lao" w:eastAsia="Times New Roman" w:hAnsi="Saysettha Lao" w:cs="Phetsarath OT"/>
      <w:b/>
      <w:bCs/>
      <w:i/>
      <w:sz w:val="32"/>
      <w:szCs w:val="24"/>
      <w:lang w:bidi="lo-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125EAB"/>
    <w:rPr>
      <w:rFonts w:ascii="Saysettha Lao" w:eastAsia="Times New Roman" w:hAnsi="Saysettha Lao" w:cs="Phetsarath OT"/>
      <w:b/>
      <w:bCs/>
      <w:i/>
      <w:sz w:val="32"/>
      <w:szCs w:val="24"/>
      <w:lang w:eastAsia="en-US"/>
    </w:rPr>
  </w:style>
  <w:style w:type="paragraph" w:styleId="ListParagraph">
    <w:name w:val="List Paragraph"/>
    <w:aliases w:val="References"/>
    <w:basedOn w:val="Normal"/>
    <w:link w:val="ListParagraphChar"/>
    <w:uiPriority w:val="34"/>
    <w:qFormat/>
    <w:rsid w:val="00125EAB"/>
    <w:pPr>
      <w:spacing w:after="0" w:line="240" w:lineRule="auto"/>
      <w:ind w:left="720"/>
      <w:contextualSpacing/>
    </w:pPr>
    <w:rPr>
      <w:rFonts w:ascii="Times New Roman" w:eastAsia="Times New Roman" w:hAnsi="Times New Roman" w:cs="Angsana New"/>
      <w:sz w:val="24"/>
      <w:szCs w:val="24"/>
      <w:lang w:bidi="ar-SA"/>
    </w:rPr>
  </w:style>
  <w:style w:type="character" w:customStyle="1" w:styleId="ListParagraphChar">
    <w:name w:val="List Paragraph Char"/>
    <w:aliases w:val="References Char"/>
    <w:link w:val="ListParagraph"/>
    <w:uiPriority w:val="34"/>
    <w:locked/>
    <w:rsid w:val="00125EAB"/>
    <w:rPr>
      <w:rFonts w:ascii="Times New Roman" w:eastAsia="Times New Roman" w:hAnsi="Times New Roman" w:cs="Angsana New"/>
      <w:sz w:val="24"/>
      <w:szCs w:val="24"/>
      <w:lang w:eastAsia="en-US" w:bidi="ar-SA"/>
    </w:rPr>
  </w:style>
  <w:style w:type="character" w:customStyle="1" w:styleId="Heading1Char">
    <w:name w:val="Heading 1 Char"/>
    <w:link w:val="Heading1"/>
    <w:uiPriority w:val="9"/>
    <w:rsid w:val="00125EAB"/>
    <w:rPr>
      <w:rFonts w:ascii="Calibri Light" w:eastAsia="DengXian Light" w:hAnsi="Calibri Light" w:cs="Angsana New"/>
      <w:color w:val="2E74B5"/>
      <w:sz w:val="32"/>
      <w:szCs w:val="40"/>
      <w:lang w:eastAsia="en-US" w:bidi="th-T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45E6"/>
    <w:pPr>
      <w:spacing w:after="0" w:line="240" w:lineRule="auto"/>
    </w:pPr>
    <w:rPr>
      <w:rFonts w:ascii="Tahoma" w:eastAsiaTheme="minorHAnsi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7145E6"/>
    <w:rPr>
      <w:rFonts w:ascii="Tahoma" w:eastAsia="Calibri" w:hAnsi="Tahoma" w:cs="Angsana New"/>
      <w:sz w:val="16"/>
      <w:szCs w:val="20"/>
      <w:lang w:eastAsia="en-US" w:bidi="th-TH"/>
    </w:rPr>
  </w:style>
  <w:style w:type="character" w:customStyle="1" w:styleId="Heading2Char">
    <w:name w:val="Heading 2 Char"/>
    <w:link w:val="Heading2"/>
    <w:uiPriority w:val="9"/>
    <w:rsid w:val="00603BA3"/>
    <w:rPr>
      <w:rFonts w:ascii="Calibri Light" w:eastAsia="DengXian Light" w:hAnsi="Calibri Light" w:cs="Angsana New"/>
      <w:b/>
      <w:bCs/>
      <w:color w:val="5B9BD5"/>
      <w:sz w:val="26"/>
      <w:szCs w:val="33"/>
      <w:lang w:eastAsia="en-US" w:bidi="th-TH"/>
    </w:rPr>
  </w:style>
  <w:style w:type="paragraph" w:styleId="Header">
    <w:name w:val="header"/>
    <w:basedOn w:val="Normal"/>
    <w:link w:val="HeaderChar"/>
    <w:uiPriority w:val="99"/>
    <w:unhideWhenUsed/>
    <w:rsid w:val="00637574"/>
    <w:pPr>
      <w:tabs>
        <w:tab w:val="center" w:pos="4680"/>
        <w:tab w:val="right" w:pos="9360"/>
      </w:tabs>
      <w:spacing w:after="0" w:line="240" w:lineRule="auto"/>
    </w:pPr>
    <w:rPr>
      <w:rFonts w:eastAsiaTheme="minorHAnsi" w:cs="Angsana New"/>
    </w:rPr>
  </w:style>
  <w:style w:type="character" w:customStyle="1" w:styleId="HeaderChar">
    <w:name w:val="Header Char"/>
    <w:link w:val="Header"/>
    <w:uiPriority w:val="99"/>
    <w:rsid w:val="00637574"/>
    <w:rPr>
      <w:rFonts w:eastAsia="Calibri" w:cs="Angsana New"/>
      <w:szCs w:val="28"/>
      <w:lang w:eastAsia="en-US" w:bidi="th-TH"/>
    </w:rPr>
  </w:style>
  <w:style w:type="paragraph" w:styleId="Footer">
    <w:name w:val="footer"/>
    <w:basedOn w:val="Normal"/>
    <w:link w:val="FooterChar"/>
    <w:uiPriority w:val="99"/>
    <w:unhideWhenUsed/>
    <w:rsid w:val="00637574"/>
    <w:pPr>
      <w:tabs>
        <w:tab w:val="center" w:pos="4680"/>
        <w:tab w:val="right" w:pos="9360"/>
      </w:tabs>
      <w:spacing w:after="0" w:line="240" w:lineRule="auto"/>
    </w:pPr>
    <w:rPr>
      <w:rFonts w:eastAsiaTheme="minorHAnsi" w:cs="Angsana New"/>
    </w:rPr>
  </w:style>
  <w:style w:type="character" w:customStyle="1" w:styleId="FooterChar">
    <w:name w:val="Footer Char"/>
    <w:link w:val="Footer"/>
    <w:uiPriority w:val="99"/>
    <w:rsid w:val="00637574"/>
    <w:rPr>
      <w:rFonts w:eastAsia="Calibri" w:cs="Angsana New"/>
      <w:szCs w:val="28"/>
      <w:lang w:eastAsia="en-US" w:bidi="th-TH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14D9"/>
    <w:pPr>
      <w:spacing w:before="480"/>
      <w:outlineLvl w:val="9"/>
    </w:pPr>
    <w:rPr>
      <w:rFonts w:cs="DokChampa"/>
      <w:b/>
      <w:bCs/>
      <w:sz w:val="28"/>
      <w:szCs w:val="28"/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21120"/>
    <w:pPr>
      <w:tabs>
        <w:tab w:val="left" w:pos="630"/>
        <w:tab w:val="right" w:leader="dot" w:pos="9019"/>
      </w:tabs>
      <w:spacing w:after="0" w:line="240" w:lineRule="auto"/>
    </w:pPr>
    <w:rPr>
      <w:rFonts w:eastAsiaTheme="minorHAnsi" w:cs="Angsana New"/>
    </w:rPr>
  </w:style>
  <w:style w:type="paragraph" w:styleId="TOC2">
    <w:name w:val="toc 2"/>
    <w:basedOn w:val="Normal"/>
    <w:next w:val="Normal"/>
    <w:autoRedefine/>
    <w:uiPriority w:val="39"/>
    <w:unhideWhenUsed/>
    <w:rsid w:val="00D567D6"/>
    <w:pPr>
      <w:tabs>
        <w:tab w:val="left" w:pos="880"/>
        <w:tab w:val="right" w:leader="dot" w:pos="9064"/>
      </w:tabs>
      <w:spacing w:after="0" w:line="240" w:lineRule="auto"/>
      <w:ind w:left="220"/>
    </w:pPr>
    <w:rPr>
      <w:rFonts w:ascii="Phetsarath OT" w:eastAsiaTheme="minorHAnsi" w:hAnsi="Phetsarath OT" w:cs="Phetsarath OT"/>
      <w:b/>
      <w:bCs/>
      <w:noProof/>
      <w:lang w:val="fr-FR" w:bidi="lo-LA"/>
    </w:rPr>
  </w:style>
  <w:style w:type="paragraph" w:styleId="TOC3">
    <w:name w:val="toc 3"/>
    <w:basedOn w:val="Normal"/>
    <w:next w:val="Normal"/>
    <w:autoRedefine/>
    <w:uiPriority w:val="39"/>
    <w:unhideWhenUsed/>
    <w:rsid w:val="005C14D9"/>
    <w:pPr>
      <w:spacing w:after="100"/>
      <w:ind w:left="440"/>
    </w:pPr>
    <w:rPr>
      <w:rFonts w:eastAsiaTheme="minorHAnsi" w:cs="Angsana New"/>
    </w:rPr>
  </w:style>
  <w:style w:type="character" w:styleId="Hyperlink">
    <w:name w:val="Hyperlink"/>
    <w:uiPriority w:val="99"/>
    <w:unhideWhenUsed/>
    <w:rsid w:val="005C14D9"/>
    <w:rPr>
      <w:color w:val="0563C1"/>
      <w:u w:val="single"/>
    </w:rPr>
  </w:style>
  <w:style w:type="table" w:styleId="TableGrid">
    <w:name w:val="Table Grid"/>
    <w:basedOn w:val="TableNormal"/>
    <w:uiPriority w:val="39"/>
    <w:rsid w:val="00735F23"/>
    <w:rPr>
      <w:rFonts w:eastAsia="Calibri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DengXian" w:hAnsi="Calibri" w:cs="DokChampa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EAB"/>
    <w:pPr>
      <w:spacing w:after="200" w:line="276" w:lineRule="auto"/>
    </w:pPr>
    <w:rPr>
      <w:rFonts w:eastAsia="Calibri"/>
      <w:sz w:val="22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5EAB"/>
    <w:pPr>
      <w:keepNext/>
      <w:keepLines/>
      <w:spacing w:before="240" w:after="0"/>
      <w:outlineLvl w:val="0"/>
    </w:pPr>
    <w:rPr>
      <w:rFonts w:ascii="Calibri Light" w:eastAsia="DengXian Light" w:hAnsi="Calibri Light" w:cs="Angsana New"/>
      <w:color w:val="2E74B5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BA3"/>
    <w:pPr>
      <w:keepNext/>
      <w:keepLines/>
      <w:spacing w:before="200" w:after="0"/>
      <w:outlineLvl w:val="1"/>
    </w:pPr>
    <w:rPr>
      <w:rFonts w:ascii="Calibri Light" w:eastAsia="DengXian Light" w:hAnsi="Calibri Light" w:cs="Angsana New"/>
      <w:b/>
      <w:bCs/>
      <w:color w:val="5B9BD5"/>
      <w:sz w:val="26"/>
      <w:szCs w:val="33"/>
    </w:rPr>
  </w:style>
  <w:style w:type="paragraph" w:styleId="Heading3">
    <w:name w:val="heading 3"/>
    <w:basedOn w:val="Normal"/>
    <w:next w:val="Normal"/>
    <w:link w:val="Heading3Char"/>
    <w:qFormat/>
    <w:rsid w:val="00125EAB"/>
    <w:pPr>
      <w:keepNext/>
      <w:spacing w:after="0" w:line="240" w:lineRule="auto"/>
      <w:outlineLvl w:val="2"/>
    </w:pPr>
    <w:rPr>
      <w:rFonts w:ascii="Saysettha Lao" w:eastAsia="Times New Roman" w:hAnsi="Saysettha Lao" w:cs="Phetsarath OT"/>
      <w:b/>
      <w:bCs/>
      <w:i/>
      <w:sz w:val="32"/>
      <w:szCs w:val="24"/>
      <w:lang w:bidi="lo-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125EAB"/>
    <w:rPr>
      <w:rFonts w:ascii="Saysettha Lao" w:eastAsia="Times New Roman" w:hAnsi="Saysettha Lao" w:cs="Phetsarath OT"/>
      <w:b/>
      <w:bCs/>
      <w:i/>
      <w:sz w:val="32"/>
      <w:szCs w:val="24"/>
      <w:lang w:eastAsia="en-US"/>
    </w:rPr>
  </w:style>
  <w:style w:type="paragraph" w:styleId="ListParagraph">
    <w:name w:val="List Paragraph"/>
    <w:aliases w:val="References"/>
    <w:basedOn w:val="Normal"/>
    <w:link w:val="ListParagraphChar"/>
    <w:uiPriority w:val="34"/>
    <w:qFormat/>
    <w:rsid w:val="00125EAB"/>
    <w:pPr>
      <w:spacing w:after="0" w:line="240" w:lineRule="auto"/>
      <w:ind w:left="720"/>
      <w:contextualSpacing/>
    </w:pPr>
    <w:rPr>
      <w:rFonts w:ascii="Times New Roman" w:eastAsia="Times New Roman" w:hAnsi="Times New Roman" w:cs="Angsana New"/>
      <w:sz w:val="24"/>
      <w:szCs w:val="24"/>
      <w:lang w:bidi="ar-SA"/>
    </w:rPr>
  </w:style>
  <w:style w:type="character" w:customStyle="1" w:styleId="ListParagraphChar">
    <w:name w:val="List Paragraph Char"/>
    <w:aliases w:val="References Char"/>
    <w:link w:val="ListParagraph"/>
    <w:uiPriority w:val="34"/>
    <w:locked/>
    <w:rsid w:val="00125EAB"/>
    <w:rPr>
      <w:rFonts w:ascii="Times New Roman" w:eastAsia="Times New Roman" w:hAnsi="Times New Roman" w:cs="Angsana New"/>
      <w:sz w:val="24"/>
      <w:szCs w:val="24"/>
      <w:lang w:eastAsia="en-US" w:bidi="ar-SA"/>
    </w:rPr>
  </w:style>
  <w:style w:type="character" w:customStyle="1" w:styleId="Heading1Char">
    <w:name w:val="Heading 1 Char"/>
    <w:link w:val="Heading1"/>
    <w:uiPriority w:val="9"/>
    <w:rsid w:val="00125EAB"/>
    <w:rPr>
      <w:rFonts w:ascii="Calibri Light" w:eastAsia="DengXian Light" w:hAnsi="Calibri Light" w:cs="Angsana New"/>
      <w:color w:val="2E74B5"/>
      <w:sz w:val="32"/>
      <w:szCs w:val="40"/>
      <w:lang w:eastAsia="en-US" w:bidi="th-T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45E6"/>
    <w:pPr>
      <w:spacing w:after="0" w:line="240" w:lineRule="auto"/>
    </w:pPr>
    <w:rPr>
      <w:rFonts w:ascii="Tahoma" w:eastAsiaTheme="minorHAnsi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7145E6"/>
    <w:rPr>
      <w:rFonts w:ascii="Tahoma" w:eastAsia="Calibri" w:hAnsi="Tahoma" w:cs="Angsana New"/>
      <w:sz w:val="16"/>
      <w:szCs w:val="20"/>
      <w:lang w:eastAsia="en-US" w:bidi="th-TH"/>
    </w:rPr>
  </w:style>
  <w:style w:type="character" w:customStyle="1" w:styleId="Heading2Char">
    <w:name w:val="Heading 2 Char"/>
    <w:link w:val="Heading2"/>
    <w:uiPriority w:val="9"/>
    <w:rsid w:val="00603BA3"/>
    <w:rPr>
      <w:rFonts w:ascii="Calibri Light" w:eastAsia="DengXian Light" w:hAnsi="Calibri Light" w:cs="Angsana New"/>
      <w:b/>
      <w:bCs/>
      <w:color w:val="5B9BD5"/>
      <w:sz w:val="26"/>
      <w:szCs w:val="33"/>
      <w:lang w:eastAsia="en-US" w:bidi="th-TH"/>
    </w:rPr>
  </w:style>
  <w:style w:type="paragraph" w:styleId="Header">
    <w:name w:val="header"/>
    <w:basedOn w:val="Normal"/>
    <w:link w:val="HeaderChar"/>
    <w:uiPriority w:val="99"/>
    <w:unhideWhenUsed/>
    <w:rsid w:val="00637574"/>
    <w:pPr>
      <w:tabs>
        <w:tab w:val="center" w:pos="4680"/>
        <w:tab w:val="right" w:pos="9360"/>
      </w:tabs>
      <w:spacing w:after="0" w:line="240" w:lineRule="auto"/>
    </w:pPr>
    <w:rPr>
      <w:rFonts w:eastAsiaTheme="minorHAnsi" w:cs="Angsana New"/>
    </w:rPr>
  </w:style>
  <w:style w:type="character" w:customStyle="1" w:styleId="HeaderChar">
    <w:name w:val="Header Char"/>
    <w:link w:val="Header"/>
    <w:uiPriority w:val="99"/>
    <w:rsid w:val="00637574"/>
    <w:rPr>
      <w:rFonts w:eastAsia="Calibri" w:cs="Angsana New"/>
      <w:szCs w:val="28"/>
      <w:lang w:eastAsia="en-US" w:bidi="th-TH"/>
    </w:rPr>
  </w:style>
  <w:style w:type="paragraph" w:styleId="Footer">
    <w:name w:val="footer"/>
    <w:basedOn w:val="Normal"/>
    <w:link w:val="FooterChar"/>
    <w:uiPriority w:val="99"/>
    <w:unhideWhenUsed/>
    <w:rsid w:val="00637574"/>
    <w:pPr>
      <w:tabs>
        <w:tab w:val="center" w:pos="4680"/>
        <w:tab w:val="right" w:pos="9360"/>
      </w:tabs>
      <w:spacing w:after="0" w:line="240" w:lineRule="auto"/>
    </w:pPr>
    <w:rPr>
      <w:rFonts w:eastAsiaTheme="minorHAnsi" w:cs="Angsana New"/>
    </w:rPr>
  </w:style>
  <w:style w:type="character" w:customStyle="1" w:styleId="FooterChar">
    <w:name w:val="Footer Char"/>
    <w:link w:val="Footer"/>
    <w:uiPriority w:val="99"/>
    <w:rsid w:val="00637574"/>
    <w:rPr>
      <w:rFonts w:eastAsia="Calibri" w:cs="Angsana New"/>
      <w:szCs w:val="28"/>
      <w:lang w:eastAsia="en-US" w:bidi="th-TH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14D9"/>
    <w:pPr>
      <w:spacing w:before="480"/>
      <w:outlineLvl w:val="9"/>
    </w:pPr>
    <w:rPr>
      <w:rFonts w:cs="DokChampa"/>
      <w:b/>
      <w:bCs/>
      <w:sz w:val="28"/>
      <w:szCs w:val="28"/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21120"/>
    <w:pPr>
      <w:tabs>
        <w:tab w:val="left" w:pos="630"/>
        <w:tab w:val="right" w:leader="dot" w:pos="9019"/>
      </w:tabs>
      <w:spacing w:after="0" w:line="240" w:lineRule="auto"/>
    </w:pPr>
    <w:rPr>
      <w:rFonts w:eastAsiaTheme="minorHAnsi" w:cs="Angsana New"/>
    </w:rPr>
  </w:style>
  <w:style w:type="paragraph" w:styleId="TOC2">
    <w:name w:val="toc 2"/>
    <w:basedOn w:val="Normal"/>
    <w:next w:val="Normal"/>
    <w:autoRedefine/>
    <w:uiPriority w:val="39"/>
    <w:unhideWhenUsed/>
    <w:rsid w:val="00D567D6"/>
    <w:pPr>
      <w:tabs>
        <w:tab w:val="left" w:pos="880"/>
        <w:tab w:val="right" w:leader="dot" w:pos="9064"/>
      </w:tabs>
      <w:spacing w:after="0" w:line="240" w:lineRule="auto"/>
      <w:ind w:left="220"/>
    </w:pPr>
    <w:rPr>
      <w:rFonts w:ascii="Phetsarath OT" w:eastAsiaTheme="minorHAnsi" w:hAnsi="Phetsarath OT" w:cs="Phetsarath OT"/>
      <w:b/>
      <w:bCs/>
      <w:noProof/>
      <w:lang w:val="fr-FR" w:bidi="lo-LA"/>
    </w:rPr>
  </w:style>
  <w:style w:type="paragraph" w:styleId="TOC3">
    <w:name w:val="toc 3"/>
    <w:basedOn w:val="Normal"/>
    <w:next w:val="Normal"/>
    <w:autoRedefine/>
    <w:uiPriority w:val="39"/>
    <w:unhideWhenUsed/>
    <w:rsid w:val="005C14D9"/>
    <w:pPr>
      <w:spacing w:after="100"/>
      <w:ind w:left="440"/>
    </w:pPr>
    <w:rPr>
      <w:rFonts w:eastAsiaTheme="minorHAnsi" w:cs="Angsana New"/>
    </w:rPr>
  </w:style>
  <w:style w:type="character" w:styleId="Hyperlink">
    <w:name w:val="Hyperlink"/>
    <w:uiPriority w:val="99"/>
    <w:unhideWhenUsed/>
    <w:rsid w:val="005C14D9"/>
    <w:rPr>
      <w:color w:val="0563C1"/>
      <w:u w:val="single"/>
    </w:rPr>
  </w:style>
  <w:style w:type="table" w:styleId="TableGrid">
    <w:name w:val="Table Grid"/>
    <w:basedOn w:val="TableNormal"/>
    <w:uiPriority w:val="39"/>
    <w:rsid w:val="00735F23"/>
    <w:rPr>
      <w:rFonts w:eastAsia="Calibri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5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8B2ACE-A074-4F03-83FC-DAA7B4CBA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22</Pages>
  <Words>5646</Words>
  <Characters>32185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ADB008</dc:creator>
  <cp:lastModifiedBy>40763</cp:lastModifiedBy>
  <cp:revision>29</cp:revision>
  <cp:lastPrinted>2021-12-04T04:35:00Z</cp:lastPrinted>
  <dcterms:created xsi:type="dcterms:W3CDTF">2021-11-30T03:49:00Z</dcterms:created>
  <dcterms:modified xsi:type="dcterms:W3CDTF">2021-12-09T03:15:00Z</dcterms:modified>
</cp:coreProperties>
</file>