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DA385" w14:textId="77777777" w:rsidR="00EC562C" w:rsidRPr="00540E09" w:rsidRDefault="00EC562C" w:rsidP="00FA2909">
      <w:pPr>
        <w:rPr>
          <w:rFonts w:ascii="Phetsarath OT" w:hAnsi="Phetsarath OT" w:cs="Phetsarath OT"/>
          <w:b/>
          <w:bCs/>
          <w:color w:val="000000" w:themeColor="text1"/>
          <w:sz w:val="2"/>
          <w:szCs w:val="2"/>
          <w:cs/>
          <w:lang w:bidi="lo-LA"/>
        </w:rPr>
      </w:pPr>
    </w:p>
    <w:p w14:paraId="1256FF9C" w14:textId="77777777" w:rsidR="005626CD" w:rsidRPr="00540E09" w:rsidRDefault="0093059D" w:rsidP="00360C69">
      <w:pPr>
        <w:jc w:val="center"/>
        <w:rPr>
          <w:rFonts w:ascii="Phetsarath OT" w:hAnsi="Phetsarath OT" w:cs="Phetsarath OT"/>
          <w:color w:val="000000" w:themeColor="text1"/>
          <w:szCs w:val="24"/>
          <w:lang w:bidi="lo-LA"/>
        </w:rPr>
      </w:pPr>
      <w:r w:rsidRPr="00540E09">
        <w:rPr>
          <w:rFonts w:ascii="Phetsarath OT" w:hAnsi="Phetsarath OT" w:cs="Phetsarath OT"/>
          <w:noProof/>
          <w:color w:val="000000" w:themeColor="text1"/>
          <w:szCs w:val="24"/>
          <w:lang w:eastAsia="en-US" w:bidi="lo-LA"/>
        </w:rPr>
        <w:drawing>
          <wp:inline distT="0" distB="0" distL="0" distR="0" wp14:anchorId="7F9EFA7B" wp14:editId="10FC37BF">
            <wp:extent cx="782727" cy="6410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127" cy="652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8B26E" w14:textId="77777777" w:rsidR="005626CD" w:rsidRPr="00540E09" w:rsidRDefault="005626CD" w:rsidP="0013020C">
      <w:pPr>
        <w:jc w:val="center"/>
        <w:rPr>
          <w:rFonts w:ascii="Phetsarath OT" w:hAnsi="Phetsarath OT" w:cs="Phetsarath OT"/>
          <w:b/>
          <w:bCs/>
          <w:color w:val="000000" w:themeColor="text1"/>
          <w:szCs w:val="24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bidi="lo-LA"/>
        </w:rPr>
        <w:t>ສາທາລະນະ​ລັດ ປະຊາທິປະ​ໄຕ ປະຊາຊົນ​ລາວ</w:t>
      </w:r>
    </w:p>
    <w:p w14:paraId="3301E6A0" w14:textId="77777777" w:rsidR="00B13A9F" w:rsidRPr="00540E09" w:rsidRDefault="005626CD" w:rsidP="0013020C">
      <w:pPr>
        <w:jc w:val="center"/>
        <w:rPr>
          <w:rFonts w:ascii="Phetsarath OT" w:hAnsi="Phetsarath OT" w:cs="Phetsarath OT"/>
          <w:b/>
          <w:bCs/>
          <w:color w:val="000000" w:themeColor="text1"/>
          <w:szCs w:val="24"/>
          <w:lang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ສັນຕິພາບ ​ເອກະລາດ ປະຊາທິປະ​ໄຕ ​ເອກະ​ພາບ ວັດທະນະ​ຖາວອນ</w:t>
      </w:r>
    </w:p>
    <w:p w14:paraId="6AF95898" w14:textId="77777777" w:rsidR="00FB136E" w:rsidRPr="00540E09" w:rsidRDefault="00FB136E" w:rsidP="00B13A9F">
      <w:pPr>
        <w:jc w:val="center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bidi="lo-LA"/>
        </w:rPr>
      </w:pPr>
    </w:p>
    <w:p w14:paraId="7AC8C291" w14:textId="72834901" w:rsidR="0013020C" w:rsidRPr="00540E09" w:rsidRDefault="00FB136E" w:rsidP="0013020C">
      <w:pPr>
        <w:jc w:val="both"/>
        <w:rPr>
          <w:rFonts w:ascii="Phetsarath OT" w:hAnsi="Phetsarath OT" w:cs="Phetsarath OT"/>
          <w:color w:val="000000" w:themeColor="text1"/>
          <w:szCs w:val="24"/>
          <w:lang w:bidi="lo-LA"/>
        </w:rPr>
      </w:pPr>
      <w:r w:rsidRPr="00540E09">
        <w:rPr>
          <w:rFonts w:ascii="Phetsarath OT" w:hAnsi="Phetsarath OT" w:cs="Phetsarath OT"/>
          <w:color w:val="000000" w:themeColor="text1"/>
          <w:szCs w:val="24"/>
          <w:cs/>
          <w:lang w:bidi="lo-LA"/>
        </w:rPr>
        <w:t>ສະພາ</w:t>
      </w:r>
      <w:r w:rsidRPr="00540E09">
        <w:rPr>
          <w:rFonts w:ascii="Phetsarath OT" w:hAnsi="Phetsarath OT" w:cs="Phetsarath OT"/>
          <w:color w:val="000000" w:themeColor="text1"/>
          <w:szCs w:val="24"/>
          <w:lang w:bidi="lo-LA"/>
        </w:rPr>
        <w:t>​</w:t>
      </w:r>
      <w:r w:rsidRPr="00540E09">
        <w:rPr>
          <w:rFonts w:ascii="Phetsarath OT" w:hAnsi="Phetsarath OT" w:cs="Phetsarath OT"/>
          <w:color w:val="000000" w:themeColor="text1"/>
          <w:szCs w:val="24"/>
          <w:cs/>
          <w:lang w:bidi="lo-LA"/>
        </w:rPr>
        <w:t>ແຫ່ງ</w:t>
      </w:r>
      <w:r w:rsidRPr="00540E09">
        <w:rPr>
          <w:rFonts w:ascii="Phetsarath OT" w:hAnsi="Phetsarath OT" w:cs="Phetsarath OT"/>
          <w:color w:val="000000" w:themeColor="text1"/>
          <w:szCs w:val="24"/>
          <w:lang w:bidi="lo-LA"/>
        </w:rPr>
        <w:t>​</w:t>
      </w:r>
      <w:r w:rsidRPr="00540E09">
        <w:rPr>
          <w:rFonts w:ascii="Phetsarath OT" w:hAnsi="Phetsarath OT" w:cs="Phetsarath OT"/>
          <w:color w:val="000000" w:themeColor="text1"/>
          <w:szCs w:val="24"/>
          <w:cs/>
          <w:lang w:bidi="lo-LA"/>
        </w:rPr>
        <w:t>ຊາດ</w:t>
      </w:r>
      <w:r w:rsidRPr="00540E09">
        <w:rPr>
          <w:rFonts w:ascii="Phetsarath OT" w:hAnsi="Phetsarath OT" w:cs="Phetsarath OT"/>
          <w:color w:val="000000" w:themeColor="text1"/>
          <w:szCs w:val="24"/>
          <w:lang w:bidi="lo-LA"/>
        </w:rPr>
        <w:t>​</w:t>
      </w:r>
      <w:r w:rsidR="00A620B9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 xml:space="preserve">                                                        </w:t>
      </w:r>
      <w:r w:rsidR="005F16AC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 xml:space="preserve">                           </w:t>
      </w:r>
      <w:r w:rsidR="009A7C30">
        <w:rPr>
          <w:rFonts w:ascii="Phetsarath OT" w:hAnsi="Phetsarath OT" w:cs="Phetsarath OT"/>
          <w:color w:val="000000" w:themeColor="text1"/>
          <w:szCs w:val="24"/>
          <w:lang w:bidi="lo-LA"/>
        </w:rPr>
        <w:t xml:space="preserve">  </w:t>
      </w:r>
      <w:r w:rsidR="005F16AC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 xml:space="preserve">  </w:t>
      </w:r>
      <w:r w:rsidR="00E870AF">
        <w:rPr>
          <w:rFonts w:ascii="Phetsarath OT" w:hAnsi="Phetsarath OT" w:cs="Phetsarath OT" w:hint="cs"/>
          <w:color w:val="000000" w:themeColor="text1"/>
          <w:szCs w:val="24"/>
          <w:cs/>
          <w:lang w:bidi="lo-LA"/>
        </w:rPr>
        <w:t xml:space="preserve"> </w:t>
      </w:r>
      <w:r w:rsidRPr="00540E09">
        <w:rPr>
          <w:rFonts w:ascii="Phetsarath OT" w:hAnsi="Phetsarath OT" w:cs="Phetsarath OT"/>
          <w:color w:val="000000" w:themeColor="text1"/>
          <w:szCs w:val="24"/>
          <w:cs/>
          <w:lang w:bidi="lo-LA"/>
        </w:rPr>
        <w:t>ເລກທີ</w:t>
      </w:r>
      <w:r w:rsidR="00540E09" w:rsidRPr="00540E09">
        <w:rPr>
          <w:rFonts w:ascii="Phetsarath OT" w:hAnsi="Phetsarath OT" w:cs="Phetsarath OT"/>
          <w:color w:val="000000" w:themeColor="text1"/>
          <w:szCs w:val="24"/>
          <w:lang w:bidi="lo-LA"/>
        </w:rPr>
        <w:t xml:space="preserve">  09  </w:t>
      </w:r>
      <w:r w:rsidRPr="00540E09">
        <w:rPr>
          <w:rFonts w:ascii="Phetsarath OT" w:hAnsi="Phetsarath OT" w:cs="Phetsarath OT"/>
          <w:color w:val="000000" w:themeColor="text1"/>
          <w:szCs w:val="24"/>
          <w:cs/>
        </w:rPr>
        <w:t>/</w:t>
      </w:r>
      <w:r w:rsidRPr="00540E09">
        <w:rPr>
          <w:rFonts w:ascii="Phetsarath OT" w:hAnsi="Phetsarath OT" w:cs="Phetsarath OT"/>
          <w:color w:val="000000" w:themeColor="text1"/>
          <w:szCs w:val="24"/>
          <w:cs/>
          <w:lang w:bidi="lo-LA"/>
        </w:rPr>
        <w:t>ສພຊ</w:t>
      </w:r>
    </w:p>
    <w:p w14:paraId="02DD1E8E" w14:textId="02080615" w:rsidR="000979A7" w:rsidRPr="00540E09" w:rsidRDefault="00A620B9" w:rsidP="0013020C">
      <w:pPr>
        <w:jc w:val="both"/>
        <w:rPr>
          <w:rFonts w:ascii="Phetsarath OT" w:hAnsi="Phetsarath OT" w:cs="Phetsarath OT"/>
          <w:b/>
          <w:bCs/>
          <w:color w:val="000000" w:themeColor="text1"/>
          <w:szCs w:val="24"/>
          <w:cs/>
          <w:lang w:bidi="lo-LA"/>
        </w:rPr>
      </w:pPr>
      <w:r>
        <w:rPr>
          <w:rFonts w:ascii="Phetsarath OT" w:eastAsia="Phetsarath OT" w:hAnsi="Phetsarath OT" w:cs="Phetsarath OT" w:hint="cs"/>
          <w:color w:val="000000" w:themeColor="text1"/>
          <w:spacing w:val="-8"/>
          <w:szCs w:val="24"/>
          <w:cs/>
          <w:lang w:bidi="lo-LA"/>
        </w:rPr>
        <w:t xml:space="preserve">                                                        </w:t>
      </w:r>
      <w:r w:rsidR="005F16AC">
        <w:rPr>
          <w:rFonts w:ascii="Phetsarath OT" w:eastAsia="Phetsarath OT" w:hAnsi="Phetsarath OT" w:cs="Phetsarath OT" w:hint="cs"/>
          <w:color w:val="000000" w:themeColor="text1"/>
          <w:spacing w:val="-8"/>
          <w:szCs w:val="24"/>
          <w:cs/>
          <w:lang w:bidi="lo-LA"/>
        </w:rPr>
        <w:t xml:space="preserve">                         </w:t>
      </w:r>
      <w:r w:rsidR="00F453C1">
        <w:rPr>
          <w:rFonts w:ascii="Phetsarath OT" w:eastAsia="Phetsarath OT" w:hAnsi="Phetsarath OT" w:cs="Phetsarath OT"/>
          <w:color w:val="000000" w:themeColor="text1"/>
          <w:spacing w:val="-8"/>
          <w:szCs w:val="24"/>
          <w:lang w:bidi="lo-LA"/>
        </w:rPr>
        <w:t xml:space="preserve">   </w:t>
      </w:r>
      <w:r w:rsidR="00E870AF">
        <w:rPr>
          <w:rFonts w:ascii="Phetsarath OT" w:eastAsia="Phetsarath OT" w:hAnsi="Phetsarath OT" w:cs="Phetsarath OT" w:hint="cs"/>
          <w:color w:val="000000" w:themeColor="text1"/>
          <w:spacing w:val="-8"/>
          <w:szCs w:val="24"/>
          <w:cs/>
          <w:lang w:bidi="lo-LA"/>
        </w:rPr>
        <w:t xml:space="preserve">    </w:t>
      </w:r>
      <w:r w:rsidR="00B13A9F" w:rsidRPr="00540E09">
        <w:rPr>
          <w:rFonts w:ascii="Phetsarath OT" w:eastAsia="Phetsarath OT" w:hAnsi="Phetsarath OT" w:cs="Phetsarath OT"/>
          <w:color w:val="000000" w:themeColor="text1"/>
          <w:spacing w:val="-8"/>
          <w:szCs w:val="24"/>
          <w:cs/>
          <w:lang w:bidi="lo-LA"/>
        </w:rPr>
        <w:t>ນະຄອນຫຼວງ​ວຽງ​ຈັນ</w:t>
      </w:r>
      <w:r w:rsidR="00B13A9F" w:rsidRPr="00540E09">
        <w:rPr>
          <w:rFonts w:ascii="Phetsarath OT" w:eastAsia="Phetsarath OT" w:hAnsi="Phetsarath OT" w:cs="Phetsarath OT"/>
          <w:color w:val="000000" w:themeColor="text1"/>
          <w:spacing w:val="-8"/>
          <w:szCs w:val="24"/>
          <w:cs/>
        </w:rPr>
        <w:t xml:space="preserve">, </w:t>
      </w:r>
      <w:r w:rsidR="00B13A9F" w:rsidRPr="00540E09">
        <w:rPr>
          <w:rFonts w:ascii="Phetsarath OT" w:eastAsia="Phetsarath OT" w:hAnsi="Phetsarath OT" w:cs="Phetsarath OT"/>
          <w:color w:val="000000" w:themeColor="text1"/>
          <w:spacing w:val="-8"/>
          <w:szCs w:val="24"/>
          <w:cs/>
          <w:lang w:bidi="lo-LA"/>
        </w:rPr>
        <w:t xml:space="preserve">ວັນ​ທີ </w:t>
      </w:r>
      <w:r w:rsidR="00540E09" w:rsidRPr="00540E09">
        <w:rPr>
          <w:rFonts w:ascii="Phetsarath OT" w:eastAsia="Phetsarath OT" w:hAnsi="Phetsarath OT" w:cs="Phetsarath OT"/>
          <w:color w:val="000000" w:themeColor="text1"/>
          <w:spacing w:val="-8"/>
          <w:szCs w:val="24"/>
          <w:lang w:bidi="lo-LA"/>
        </w:rPr>
        <w:t xml:space="preserve">16 </w:t>
      </w:r>
      <w:r w:rsidR="00540E09" w:rsidRPr="00540E09">
        <w:rPr>
          <w:rFonts w:ascii="Phetsarath OT" w:eastAsia="Phetsarath OT" w:hAnsi="Phetsarath OT" w:cs="Phetsarath OT" w:hint="cs"/>
          <w:color w:val="000000" w:themeColor="text1"/>
          <w:spacing w:val="-8"/>
          <w:szCs w:val="24"/>
          <w:cs/>
          <w:lang w:bidi="lo-LA"/>
        </w:rPr>
        <w:t>ພະຈິກ 2021</w:t>
      </w:r>
    </w:p>
    <w:p w14:paraId="77E9D405" w14:textId="77777777" w:rsidR="00B13A9F" w:rsidRPr="00AA24B6" w:rsidRDefault="00B13A9F" w:rsidP="00B13A9F">
      <w:pPr>
        <w:rPr>
          <w:rFonts w:ascii="Phetsarath OT" w:hAnsi="Phetsarath OT" w:cs="Phetsarath OT"/>
          <w:b/>
          <w:i/>
          <w:color w:val="000000" w:themeColor="text1"/>
          <w:sz w:val="20"/>
          <w:szCs w:val="20"/>
          <w:lang w:val="pt-BR" w:bidi="lo-LA"/>
        </w:rPr>
      </w:pPr>
    </w:p>
    <w:p w14:paraId="6077CAFD" w14:textId="77777777" w:rsidR="00540E09" w:rsidRPr="00540E09" w:rsidRDefault="00AD5CB0" w:rsidP="00432CD8">
      <w:pPr>
        <w:jc w:val="center"/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val="pt-BR" w:bidi="lo-LA"/>
        </w:rPr>
        <w:t>ກົດ</w:t>
      </w:r>
      <w:r w:rsidRPr="00540E09"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val="pt-BR" w:bidi="lo-LA"/>
        </w:rPr>
        <w:t>ໝາຍ</w:t>
      </w:r>
    </w:p>
    <w:p w14:paraId="6EB33089" w14:textId="77777777" w:rsidR="00745536" w:rsidRPr="00540E09" w:rsidRDefault="00AD5CB0" w:rsidP="00432CD8">
      <w:pPr>
        <w:jc w:val="center"/>
        <w:rPr>
          <w:rFonts w:ascii="Phetsarath OT" w:hAnsi="Phetsarath OT" w:cs="Phetsarath OT"/>
          <w:color w:val="000000" w:themeColor="text1"/>
          <w:sz w:val="28"/>
          <w:lang w:val="pt-B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val="pt-BR" w:bidi="lo-LA"/>
        </w:rPr>
        <w:t>ວ່າ</w:t>
      </w:r>
      <w:r w:rsidRPr="00540E09"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val="pt-BR" w:bidi="lo-LA"/>
        </w:rPr>
        <w:t>ດ້ວຍການ</w:t>
      </w:r>
      <w:r w:rsidRPr="00540E09"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val="pt-BR" w:bidi="lo-LA"/>
        </w:rPr>
        <w:t>ຄວບ</w:t>
      </w:r>
      <w:r w:rsidRPr="00540E09"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val="pt-BR" w:bidi="lo-LA"/>
        </w:rPr>
        <w:t>ຄຸມ</w:t>
      </w:r>
      <w:r w:rsidR="00D50693" w:rsidRPr="00540E09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val="pt-BR" w:bidi="lo-LA"/>
        </w:rPr>
        <w:t>ຢາສູບ</w:t>
      </w:r>
      <w:r w:rsidRPr="00540E09"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  <w:t>​​</w:t>
      </w:r>
    </w:p>
    <w:p w14:paraId="6B59F5CC" w14:textId="77777777" w:rsidR="0031257F" w:rsidRPr="002B0E9F" w:rsidRDefault="00682F5A" w:rsidP="00432CD8">
      <w:pPr>
        <w:jc w:val="center"/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</w:pPr>
      <w:r w:rsidRPr="002B0E9F"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  <w:t>(</w:t>
      </w:r>
      <w:r w:rsidRPr="002B0E9F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val="pt-BR" w:bidi="lo-LA"/>
        </w:rPr>
        <w:t>ສະ</w:t>
      </w:r>
      <w:r w:rsidRPr="002B0E9F"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  <w:t>​</w:t>
      </w:r>
      <w:r w:rsidRPr="002B0E9F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val="pt-BR" w:bidi="lo-LA"/>
        </w:rPr>
        <w:t>ບັບ</w:t>
      </w:r>
      <w:r w:rsidRPr="002B0E9F"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  <w:t>​</w:t>
      </w:r>
      <w:r w:rsidRPr="002B0E9F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val="pt-BR" w:bidi="lo-LA"/>
        </w:rPr>
        <w:t>ປັບ</w:t>
      </w:r>
      <w:r w:rsidRPr="002B0E9F"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  <w:t>​</w:t>
      </w:r>
      <w:r w:rsidRPr="002B0E9F">
        <w:rPr>
          <w:rFonts w:ascii="Phetsarath OT" w:hAnsi="Phetsarath OT" w:cs="Phetsarath OT"/>
          <w:b/>
          <w:bCs/>
          <w:color w:val="000000" w:themeColor="text1"/>
          <w:sz w:val="32"/>
          <w:szCs w:val="32"/>
          <w:cs/>
          <w:lang w:val="pt-BR" w:bidi="lo-LA"/>
        </w:rPr>
        <w:t>ປຸງ</w:t>
      </w:r>
      <w:r w:rsidR="0031257F" w:rsidRPr="002B0E9F"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  <w:t>​</w:t>
      </w:r>
      <w:r w:rsidRPr="002B0E9F">
        <w:rPr>
          <w:rFonts w:ascii="Phetsarath OT" w:hAnsi="Phetsarath OT" w:cs="Phetsarath OT"/>
          <w:b/>
          <w:bCs/>
          <w:color w:val="000000" w:themeColor="text1"/>
          <w:sz w:val="32"/>
          <w:szCs w:val="32"/>
          <w:lang w:val="pt-BR" w:bidi="lo-LA"/>
        </w:rPr>
        <w:t>)</w:t>
      </w:r>
    </w:p>
    <w:p w14:paraId="75378107" w14:textId="77777777" w:rsidR="00123CB3" w:rsidRPr="00540E09" w:rsidRDefault="00123CB3" w:rsidP="008F6B8D">
      <w:pPr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6D5DD55D" w14:textId="2FA88ED3" w:rsidR="00C605E8" w:rsidRPr="00BB4948" w:rsidRDefault="005B5E83" w:rsidP="004304F9">
      <w:pPr>
        <w:jc w:val="center"/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bidi="lo-LA"/>
        </w:rPr>
      </w:pPr>
      <w:r w:rsidRPr="00BB494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pt-BR" w:bidi="lo-LA"/>
        </w:rPr>
        <w:t>ພາກ</w:t>
      </w:r>
      <w:r w:rsidRPr="00BB494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pt-BR" w:bidi="lo-LA"/>
        </w:rPr>
        <w:t>​</w:t>
      </w:r>
      <w:r w:rsidRPr="00BB494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pt-BR" w:bidi="lo-LA"/>
        </w:rPr>
        <w:t>ທີ</w:t>
      </w:r>
      <w:r w:rsidR="00051BD5" w:rsidRPr="00BB494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pt-BR" w:bidi="lo-LA"/>
        </w:rPr>
        <w:t xml:space="preserve"> I</w:t>
      </w:r>
    </w:p>
    <w:p w14:paraId="43CF394F" w14:textId="77777777" w:rsidR="0032393C" w:rsidRPr="00BB4948" w:rsidRDefault="005B5E83" w:rsidP="001424B1">
      <w:pPr>
        <w:spacing w:after="240"/>
        <w:jc w:val="center"/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pt-BR" w:bidi="lo-LA"/>
        </w:rPr>
      </w:pPr>
      <w:r w:rsidRPr="00BB494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pt-BR" w:bidi="lo-LA"/>
        </w:rPr>
        <w:t>ບົດ</w:t>
      </w:r>
      <w:r w:rsidRPr="00BB494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pt-BR" w:bidi="lo-LA"/>
        </w:rPr>
        <w:t>​</w:t>
      </w:r>
      <w:r w:rsidRPr="00BB494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pt-BR" w:bidi="lo-LA"/>
        </w:rPr>
        <w:t>ບັນ</w:t>
      </w:r>
      <w:r w:rsidRPr="00BB494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pt-BR" w:bidi="lo-LA"/>
        </w:rPr>
        <w:t>​</w:t>
      </w:r>
      <w:r w:rsidRPr="00BB494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pt-BR" w:bidi="lo-LA"/>
        </w:rPr>
        <w:t>ຍັດ</w:t>
      </w:r>
      <w:r w:rsidRPr="00BB494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pt-BR" w:bidi="lo-LA"/>
        </w:rPr>
        <w:t>​</w:t>
      </w:r>
      <w:r w:rsidRPr="00BB494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pt-BR" w:bidi="lo-LA"/>
        </w:rPr>
        <w:t>ທົ່ວ</w:t>
      </w:r>
      <w:r w:rsidRPr="00BB494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pt-BR" w:bidi="lo-LA"/>
        </w:rPr>
        <w:t>​</w:t>
      </w:r>
      <w:r w:rsidRPr="00BB494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pt-BR" w:bidi="lo-LA"/>
        </w:rPr>
        <w:t>ໄປ</w:t>
      </w:r>
    </w:p>
    <w:p w14:paraId="7FD67485" w14:textId="6944CEFE" w:rsidR="00133907" w:rsidRPr="00540E09" w:rsidRDefault="00133907" w:rsidP="009D654B">
      <w:pPr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ຕາ</w:t>
      </w:r>
      <w:r w:rsidR="00A573DD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1 (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ປັບປຸງ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)</w:t>
      </w:r>
      <w:r w:rsidR="00270420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EE6DA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ຈຸດ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ປະ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ສົ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ງ</w:t>
      </w:r>
    </w:p>
    <w:p w14:paraId="614116F0" w14:textId="6AAF1FD4" w:rsidR="00867929" w:rsidRPr="00540E09" w:rsidRDefault="00867929" w:rsidP="009C4AF2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21782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ກົດໝາຍສະບັບນີ້ ກໍານົດ</w:t>
      </w:r>
      <w:r w:rsidR="00285B11" w:rsidRPr="00217821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21782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ຫຼັກການ</w:t>
      </w:r>
      <w:r w:rsidRPr="0021782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21782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ລະບຽບການ</w:t>
      </w:r>
      <w:r w:rsidRPr="0021782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pt-BR" w:eastAsia="en-US" w:bidi="lo-LA"/>
        </w:rPr>
        <w:t xml:space="preserve"> ແລະ</w:t>
      </w:r>
      <w:r w:rsidR="002B0E9F" w:rsidRPr="00217821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 xml:space="preserve"> </w:t>
      </w:r>
      <w:r w:rsidRPr="0021782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ມາດຕະການ ກ່ຽວກັບການຄຸ້ມຄອງ</w:t>
      </w:r>
      <w:r w:rsidR="00217821" w:rsidRPr="0021782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>,</w:t>
      </w:r>
      <w:r w:rsidRPr="0021782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ຕິດຕາມກວດກາ ວຽກງານຄວບຄຸມຢາສູບ</w:t>
      </w:r>
      <w:r w:rsidR="002B0E9F" w:rsidRPr="00217821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21782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pt-BR" w:eastAsia="en-US" w:bidi="lo-LA"/>
        </w:rPr>
        <w:t>ເພື່ອເຮັດໃຫ້ການຈັດຕັ້ງປະຕິບັດວຽກງານດັ່ງກ່າວ ມີປະສິດທິ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ພາບ ແລະ ປະສິດທິຜົນ ແນໃສ່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ຫຼຸດຜ່ອນ ການຊົມໃຊ້ຢາສູບ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ຄ່າໃຊ້ຈ່າຍທີ່ບໍ່ຈໍາເປັນ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ປົກປ້ອງ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ສົ່ງເສີມໃຫ້ພົນລະ</w:t>
      </w:r>
      <w:r w:rsidR="001E6572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ເມືອງ ມີສຸຂະພາບດີ ແລະ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ປົກປັກ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ຮັກສາສິ່ງແວດລ້ອມ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ສາມາດເຊື່ອມໂຍງກັບພາກພື້ນ ແລະ ສາກົນ</w:t>
      </w:r>
      <w:r w:rsidR="00A573DD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pt-B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</w:t>
      </w:r>
      <w:r w:rsidR="0052015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ກອບສ່ວນເຂົ້າໃນການປົກປັກຮັກສາ ແລະ ພັດທະນາປະເທດຊາດ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.</w:t>
      </w:r>
    </w:p>
    <w:p w14:paraId="1919E283" w14:textId="77777777" w:rsidR="00421266" w:rsidRPr="00540E09" w:rsidRDefault="00421266" w:rsidP="00151DEA">
      <w:pPr>
        <w:tabs>
          <w:tab w:val="left" w:pos="851"/>
        </w:tabs>
        <w:ind w:left="426" w:firstLine="425"/>
        <w:jc w:val="both"/>
        <w:rPr>
          <w:rFonts w:ascii="Phetsarath OT" w:hAnsi="Phetsarath OT" w:cs="Phetsarath OT"/>
          <w:color w:val="000000" w:themeColor="text1"/>
          <w:sz w:val="20"/>
          <w:szCs w:val="20"/>
          <w:lang w:val="pt-BR" w:bidi="lo-LA"/>
        </w:rPr>
      </w:pPr>
    </w:p>
    <w:p w14:paraId="11136F98" w14:textId="1601F19B" w:rsidR="006D613E" w:rsidRPr="00540E09" w:rsidRDefault="006D613E" w:rsidP="00EE6DA6">
      <w:pPr>
        <w:tabs>
          <w:tab w:val="left" w:pos="1843"/>
        </w:tabs>
        <w:rPr>
          <w:rFonts w:ascii="Phetsarath OT" w:hAnsi="Phetsarath OT" w:cs="Phetsarath OT"/>
          <w:color w:val="000000" w:themeColor="text1"/>
          <w:szCs w:val="24"/>
          <w:lang w:val="pt-B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ຕາ</w:t>
      </w:r>
      <w:r w:rsidR="00B22483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2</w:t>
      </w:r>
      <w:r w:rsidR="00B22483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(ປັບປຸງ)</w:t>
      </w:r>
      <w:r w:rsidR="00EE6DA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ຄວບ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ຄຸມຢາ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ສູບ</w:t>
      </w:r>
    </w:p>
    <w:p w14:paraId="31ACCFF2" w14:textId="65BACB3A" w:rsidR="00D443F1" w:rsidRPr="00540E09" w:rsidRDefault="00D443F1" w:rsidP="000B674F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ຢາສູບ ແມ່ນ</w:t>
      </w:r>
      <w:r w:rsidR="00B22483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ຜະລິດຕະພັນ ທີ່ຖືກປຸງແຕ່ງຈາກໃບຢາສູບ</w:t>
      </w:r>
      <w:r w:rsidR="00AD068B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ທັງໝົດ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>,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 xml:space="preserve"> ບາງ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 xml:space="preserve">ສ່ວນ </w:t>
      </w:r>
      <w:r w:rsidR="00774643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B22483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ຜະລິດຕະພັນ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ຢາສູບຮູບແບບອື່ນ ທີ່ມີສານນິໂຄຕີນເປັນສ່ວນປະກອບ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ຊຶ່ງເປັນທາດເບື່ອ ແລະ ເປັນສິ່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ງເສບຕິດ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.</w:t>
      </w:r>
    </w:p>
    <w:p w14:paraId="4DB23375" w14:textId="37F6EFB5" w:rsidR="00597467" w:rsidRPr="00540E09" w:rsidRDefault="00597467" w:rsidP="000B674F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ການຄວບຄຸມຢາສູບ</w:t>
      </w:r>
      <w:r w:rsidR="00595D00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ແມ່ນ</w:t>
      </w:r>
      <w:r w:rsidR="00AD068B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ການນໍາໃຊ້ມາດຕະການໃນການ</w:t>
      </w:r>
      <w:r w:rsidR="001A5E0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ຄຸ້ມຄອງ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ຕິດຕາມ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ກວດກາ</w:t>
      </w:r>
      <w:r w:rsidR="00595D00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132103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pt-BR" w:eastAsia="en-US" w:bidi="lo-LA"/>
        </w:rPr>
        <w:t>ການ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ຜະລິດ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>,</w:t>
      </w:r>
      <w:r w:rsidR="00595D00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ນໍາເຂົ້າ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>,</w:t>
      </w:r>
      <w:r w:rsidR="00595D00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 </w:t>
      </w:r>
      <w:r w:rsidR="00747AE6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>ສົ່ງອອກ,</w:t>
      </w:r>
      <w:r w:rsidR="00595D00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ຈໍາໜ່າຍ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ຊື້</w:t>
      </w:r>
      <w:r w:rsidR="00277B7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ຂາຍ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ໂຄສະນາ</w:t>
      </w:r>
      <w:r w:rsidR="005F16AC" w:rsidRPr="005F16AC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ສົ່ງເສີມ</w:t>
      </w:r>
      <w:r w:rsidR="00595D00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595D00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ອຸປະຖໍາ</w:t>
      </w:r>
      <w:r w:rsidR="00277B7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ຜະລິດຕະພັນຢາສູບ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ພິ</w:t>
      </w:r>
      <w:r w:rsidR="00E119D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</w:t>
      </w:r>
      <w:r w:rsidR="005921B0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ຄໍາເຕືອນສຸຂະພາບ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="008E16A3" w:rsidRPr="005765A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pt-BR" w:eastAsia="en-US" w:bidi="lo-LA"/>
        </w:rPr>
        <w:t>ສະຫຼາກ</w:t>
      </w:r>
      <w:r w:rsidR="008E16A3" w:rsidRPr="00C01FE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pt-BR" w:eastAsia="en-US" w:bidi="lo-LA"/>
        </w:rPr>
        <w:t>,</w:t>
      </w:r>
      <w:r w:rsidR="00E119D3">
        <w:rPr>
          <w:rFonts w:ascii="Phetsarath OT" w:eastAsia="Times New Roman" w:hAnsi="Phetsarath OT" w:cstheme="minorBidi"/>
          <w:color w:val="000000" w:themeColor="text1"/>
          <w:spacing w:val="-4"/>
          <w:szCs w:val="30"/>
          <w:lang w:val="pt-BR" w:eastAsia="en-US" w:bidi="lo-LA"/>
        </w:rPr>
        <w:t xml:space="preserve"> </w:t>
      </w:r>
      <w:r w:rsidR="00E8545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ສະຖານທີ່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ຫ້າມສູບຢາ</w:t>
      </w:r>
      <w:r w:rsidR="00E119D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132103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132103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pt-BR" w:eastAsia="en-US" w:bidi="lo-LA"/>
        </w:rPr>
        <w:t xml:space="preserve"> ການນໍາໃຊ້ມາດຕະການອື່ນ </w:t>
      </w:r>
      <w:r w:rsidR="00E8545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ເພື່ອ</w:t>
      </w:r>
      <w:r w:rsidR="00BC0F8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ຫຼຸດ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ຜ່ອນ</w:t>
      </w:r>
      <w:r w:rsidR="00CE1E8E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​ການ​ຊົມ​ໃຊ້​ຢາ​ສູບ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ຜົນຮ້າຍທີ່ເກີດ</w:t>
      </w:r>
      <w:r w:rsidR="00092A65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ຈາກ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ການຊົມໃຊ້ຜະລິດຕະພັນຢາສູບ</w:t>
      </w:r>
      <w:r w:rsidR="00E119D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E119D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ການໄດ້ຮັບຄວັນຢາສູບມືສອງ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>.</w:t>
      </w:r>
    </w:p>
    <w:p w14:paraId="486CE05A" w14:textId="77777777" w:rsidR="00F545BD" w:rsidRPr="00540E09" w:rsidRDefault="00F545BD" w:rsidP="00F545BD">
      <w:pPr>
        <w:tabs>
          <w:tab w:val="left" w:pos="851"/>
        </w:tabs>
        <w:ind w:left="426" w:firstLine="474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pt-BR" w:eastAsia="en-US" w:bidi="lo-LA"/>
        </w:rPr>
      </w:pPr>
    </w:p>
    <w:p w14:paraId="13E7B62A" w14:textId="17CCB19D" w:rsidR="006D613E" w:rsidRPr="00540E09" w:rsidRDefault="006D613E" w:rsidP="00992B71">
      <w:pPr>
        <w:tabs>
          <w:tab w:val="left" w:pos="1843"/>
        </w:tabs>
        <w:rPr>
          <w:rFonts w:ascii="Phetsarath OT" w:hAnsi="Phetsarath OT" w:cs="Phetsarath OT"/>
          <w:color w:val="000000" w:themeColor="text1"/>
          <w:szCs w:val="24"/>
          <w:lang w:val="pt-B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ຕາ</w:t>
      </w:r>
      <w:r w:rsidR="00E119D3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3</w:t>
      </w:r>
      <w:r w:rsidR="00E119D3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(ປັບປຸງ)</w:t>
      </w:r>
      <w:r w:rsidR="00E119D3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 xml:space="preserve"> </w:t>
      </w:r>
      <w:r w:rsidR="00992B71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ອະ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ທິ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​</w:t>
      </w:r>
      <w:r w:rsidR="00351E9A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າຍ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ຄຳ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ສັບ</w:t>
      </w:r>
    </w:p>
    <w:p w14:paraId="3B441817" w14:textId="2CC0E67D" w:rsidR="00597467" w:rsidRPr="00540E09" w:rsidRDefault="00844AA0" w:rsidP="00C4193A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ຄໍາສັບ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ທີ່ນໍາໃຊ້ໃນກົດໝາຍສະບັບນີ້</w:t>
      </w:r>
      <w:r w:rsidR="00277B7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ມີຄວາມໝາຍ</w:t>
      </w:r>
      <w:r w:rsidR="00277B7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:</w:t>
      </w:r>
    </w:p>
    <w:p w14:paraId="3E5CF1FD" w14:textId="61A20DE9" w:rsidR="00CE1E8E" w:rsidRPr="00540E09" w:rsidRDefault="00597467" w:rsidP="00C4193A">
      <w:pPr>
        <w:pStyle w:val="ListParagraph"/>
        <w:numPr>
          <w:ilvl w:val="0"/>
          <w:numId w:val="30"/>
        </w:numPr>
        <w:tabs>
          <w:tab w:val="left" w:pos="851"/>
          <w:tab w:val="left" w:pos="1418"/>
          <w:tab w:val="left" w:pos="2127"/>
          <w:tab w:val="left" w:pos="2410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ການຊົມໃຊ້ຢາສູບ</w:t>
      </w:r>
      <w:r w:rsidR="00595D00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ໝາຍເຖິງ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="00C76DE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ຄ້ຽວ</w:t>
      </w:r>
      <w:r w:rsidR="00C76DE4"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,</w:t>
      </w:r>
      <w:r w:rsidR="00341020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pt-B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="00C76DE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ດົມ</w:t>
      </w:r>
      <w:r w:rsidR="00C76DE4"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,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 </w:t>
      </w:r>
      <w:r w:rsidR="00C76DE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ດູດ</w:t>
      </w:r>
      <w:r w:rsidR="00C76DE4"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ກິນ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="00C76DE4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pt-BR" w:eastAsia="en-US" w:bidi="lo-LA"/>
        </w:rPr>
        <w:t xml:space="preserve">ສູດ,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ຖຸນ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ຮົມ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ພົ່ນເຂົ້າໄປໃນ</w:t>
      </w:r>
      <w:r w:rsidR="00C76DE4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ຮ່າງກາຍ ໂດຍຜ່ານ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ປາກ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ດັງ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F952C3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ຫຼື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ວິທີ</w:t>
      </w:r>
      <w:r w:rsidR="00E4542D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ອື່ນ</w:t>
      </w:r>
      <w:r w:rsidR="00BA25CD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ທີ່ພາໃຫ້ເກີດຄວັນ ຫຼື ບໍ່ເກີດຄວັນ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;</w:t>
      </w:r>
    </w:p>
    <w:p w14:paraId="0EBC4344" w14:textId="193E610D" w:rsidR="009A0568" w:rsidRPr="00540E09" w:rsidRDefault="00597467" w:rsidP="00C4193A">
      <w:pPr>
        <w:pStyle w:val="ListParagraph"/>
        <w:numPr>
          <w:ilvl w:val="0"/>
          <w:numId w:val="30"/>
        </w:numPr>
        <w:tabs>
          <w:tab w:val="left" w:pos="851"/>
          <w:tab w:val="left" w:pos="1560"/>
          <w:tab w:val="left" w:pos="2127"/>
          <w:tab w:val="left" w:pos="2410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ຄວັນຢາສູບມືສອງ</w:t>
      </w:r>
      <w:r w:rsidR="00595D00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ໝາຍເຖິງ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090AC0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pt-BR" w:eastAsia="en-US" w:bidi="lo-LA"/>
        </w:rPr>
        <w:t>ຄວັນຢາສູບ</w:t>
      </w:r>
      <w:r w:rsidR="00CE1E8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ທີ່​ພົ່ນ​ອອກ</w:t>
      </w:r>
      <w:r w:rsidR="00090AC0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pt-BR" w:eastAsia="en-US" w:bidi="lo-LA"/>
        </w:rPr>
        <w:t>ຈາກ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ຜູ້ສູບຢາ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DF1CA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ຄວັນ</w:t>
      </w:r>
      <w:r w:rsidR="00BA25CD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ອອກ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ຈາກກອກຢາສູບທີ່ຈູດປະໄວ້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;</w:t>
      </w:r>
    </w:p>
    <w:p w14:paraId="676D3EB3" w14:textId="26196EBA" w:rsidR="00CE1E8E" w:rsidRPr="00540E09" w:rsidRDefault="00CE1E8E" w:rsidP="00C4193A">
      <w:pPr>
        <w:pStyle w:val="ListParagraph"/>
        <w:numPr>
          <w:ilvl w:val="0"/>
          <w:numId w:val="30"/>
        </w:numPr>
        <w:tabs>
          <w:tab w:val="left" w:pos="851"/>
          <w:tab w:val="left" w:pos="1560"/>
          <w:tab w:val="left" w:pos="2127"/>
          <w:tab w:val="left" w:pos="2410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val="en-AU" w:eastAsia="en-US" w:bidi="lo-LA"/>
        </w:rPr>
        <w:lastRenderedPageBreak/>
        <w:t xml:space="preserve">ການ​ໄດ້​ຮັບ​ຄວັນ​ຢາ​ສູບ​ມື​ສອງ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en-AU" w:eastAsia="en-US" w:bidi="lo-LA"/>
        </w:rPr>
        <w:t>ໝາຍ​ເຖິງ ຜູ້ບໍ່​ສູບ​ຢາ</w:t>
      </w:r>
      <w:r w:rsidR="00B53AA6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en-AU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en-AU" w:eastAsia="en-US" w:bidi="lo-LA"/>
        </w:rPr>
        <w:t>​ໄດ້​ຮັບ​ຄວັນທີ່​ພົ່ນ​ອອກ​ຈາກ​ຜູ້​ສູບ​ຢາ ຫ</w:t>
      </w:r>
      <w:r w:rsidR="005C6A7D">
        <w:rPr>
          <w:rFonts w:ascii="Phetsarath OT" w:eastAsia="Times New Roman" w:hAnsi="Phetsarath OT" w:cs="Phetsarath OT"/>
          <w:color w:val="000000" w:themeColor="text1"/>
          <w:szCs w:val="24"/>
          <w:cs/>
          <w:lang w:val="en-AU" w:eastAsia="en-US" w:bidi="lo-LA"/>
        </w:rPr>
        <w:t>ຼື ຄວັນ​ອອກ​ຈາກກອກ​ຢາ​ສູບ​ທີ່​ຈ</w:t>
      </w:r>
      <w:r w:rsidR="005C6A7D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en-AU" w:eastAsia="en-US" w:bidi="lo-LA"/>
        </w:rPr>
        <w:t>ູ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en-AU" w:eastAsia="en-US" w:bidi="lo-LA"/>
        </w:rPr>
        <w:t>ດ​ປະ​ໄວ້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;</w:t>
      </w:r>
    </w:p>
    <w:p w14:paraId="650B3F4D" w14:textId="17771A09" w:rsidR="009A0568" w:rsidRPr="00540E09" w:rsidRDefault="00090AC0" w:rsidP="00C4193A">
      <w:pPr>
        <w:pStyle w:val="ListParagraph"/>
        <w:numPr>
          <w:ilvl w:val="0"/>
          <w:numId w:val="30"/>
        </w:numPr>
        <w:tabs>
          <w:tab w:val="left" w:pos="1560"/>
          <w:tab w:val="left" w:pos="2127"/>
          <w:tab w:val="left" w:pos="2410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pt-BR" w:eastAsia="en-US" w:bidi="lo-LA"/>
        </w:rPr>
        <w:t>ຜະລິດຕະພັນຢາສູບຮຽນແບບ</w:t>
      </w:r>
      <w:r w:rsidR="00595D00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pt-BR"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pt-BR" w:eastAsia="en-US" w:bidi="lo-LA"/>
        </w:rPr>
        <w:t xml:space="preserve">ໝາຍເຖິງ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ຜະລິດຕະພັນຄ້າຍຄືຜະລິດຕະພັນຢາສູບ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;</w:t>
      </w:r>
    </w:p>
    <w:p w14:paraId="7B886AD9" w14:textId="3F50A92C" w:rsidR="009A0568" w:rsidRPr="00540E09" w:rsidRDefault="00597467" w:rsidP="00C4193A">
      <w:pPr>
        <w:pStyle w:val="ListParagraph"/>
        <w:numPr>
          <w:ilvl w:val="0"/>
          <w:numId w:val="30"/>
        </w:numPr>
        <w:tabs>
          <w:tab w:val="left" w:pos="1560"/>
          <w:tab w:val="left" w:pos="2127"/>
          <w:tab w:val="left" w:pos="2410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ເຄື່ອງຈັກຂາຍຢາສູບແບບອັດຕະໂນມັດ</w:t>
      </w:r>
      <w:r w:rsidR="00595D00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ໝາຍເຖິງ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ເຄື່ອງຈັ</w:t>
      </w:r>
      <w:r w:rsidR="0012174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ຂາຍຜະລິດຕະພັນຢາສູບ</w:t>
      </w:r>
      <w:r w:rsidR="0034102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12174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ທີ່ຜູ້ຊົມໃຊ້ ສາມາດຊື້ໄດ້</w:t>
      </w:r>
      <w:r w:rsidR="0034102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41760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ດ້ວຍ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ການນໍາໃຊ້ເງິນສົດ</w:t>
      </w:r>
      <w:r w:rsidR="00747AE6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,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ຢອດ</w:t>
      </w:r>
      <w:r w:rsidR="00747AE6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ຫຼ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ຽນ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090AC0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ຫຼື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ບັດສະເພາະ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;</w:t>
      </w:r>
    </w:p>
    <w:p w14:paraId="3B780D07" w14:textId="20FC8DAC" w:rsidR="009A0568" w:rsidRPr="00540E09" w:rsidRDefault="00597467" w:rsidP="00C4193A">
      <w:pPr>
        <w:pStyle w:val="ListParagraph"/>
        <w:numPr>
          <w:ilvl w:val="0"/>
          <w:numId w:val="30"/>
        </w:numPr>
        <w:tabs>
          <w:tab w:val="left" w:pos="851"/>
          <w:tab w:val="left" w:pos="1560"/>
          <w:tab w:val="left" w:pos="2127"/>
          <w:tab w:val="left" w:pos="2410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pacing w:val="-6"/>
          <w:szCs w:val="24"/>
          <w:cs/>
          <w:lang w:eastAsia="en-US" w:bidi="lo-LA"/>
        </w:rPr>
        <w:t>ຜູ້ປະກອບການ</w:t>
      </w:r>
      <w:r w:rsidR="00341020">
        <w:rPr>
          <w:rFonts w:ascii="Phetsarath OT" w:eastAsia="Times New Roman" w:hAnsi="Phetsarath OT" w:cs="Phetsarath OT" w:hint="cs"/>
          <w:b/>
          <w:bCs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ໝາຍເຖິງ</w:t>
      </w:r>
      <w:r w:rsidR="00341020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ຜູ້ຜະລິດ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ນໍາເຂົ້າ</w:t>
      </w:r>
      <w:r w:rsidR="0054742F" w:rsidRPr="00540E0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, ສົ່ງອອກ, </w:t>
      </w:r>
      <w:r w:rsidR="000B6CC4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ຂາຍຍົກ</w:t>
      </w:r>
      <w:r w:rsidR="000B6CC4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pt-BR" w:eastAsia="en-US" w:bidi="lo-LA"/>
        </w:rPr>
        <w:t xml:space="preserve">, </w:t>
      </w:r>
      <w:r w:rsidR="0054742F" w:rsidRPr="00540E0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ຈໍາໜ່າຍ</w:t>
      </w:r>
      <w:r w:rsidR="00595D00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ແລະ</w:t>
      </w:r>
      <w:r w:rsidR="00595D00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ຊື້</w:t>
      </w:r>
      <w:r w:rsidR="00FD1C3B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ຂາຍ</w:t>
      </w:r>
      <w:r w:rsidR="00FD1C3B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5921B0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ຜະ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ລິດຕະພັນ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;</w:t>
      </w:r>
    </w:p>
    <w:p w14:paraId="0798ABAD" w14:textId="274009AE" w:rsidR="00DC57EC" w:rsidRPr="00AA73F1" w:rsidRDefault="00717144" w:rsidP="00C4193A">
      <w:pPr>
        <w:pStyle w:val="ListParagraph"/>
        <w:numPr>
          <w:ilvl w:val="0"/>
          <w:numId w:val="30"/>
        </w:numPr>
        <w:tabs>
          <w:tab w:val="left" w:pos="851"/>
          <w:tab w:val="left" w:pos="1560"/>
          <w:tab w:val="left" w:pos="2127"/>
          <w:tab w:val="left" w:pos="2410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spacing w:val="-4"/>
          <w:szCs w:val="24"/>
          <w:lang w:val="pt-BR" w:eastAsia="en-US" w:bidi="lo-LA"/>
        </w:rPr>
      </w:pPr>
      <w:r w:rsidRPr="00AA73F1">
        <w:rPr>
          <w:rFonts w:ascii="Phetsarath OT" w:eastAsia="Times New Roman" w:hAnsi="Phetsarath OT" w:cs="Phetsarath OT"/>
          <w:b/>
          <w:bCs/>
          <w:spacing w:val="-4"/>
          <w:szCs w:val="24"/>
          <w:cs/>
          <w:lang w:val="pt-BR" w:eastAsia="en-US" w:bidi="lo-LA"/>
        </w:rPr>
        <w:t>ຢາສູບນອກລະບົບ</w:t>
      </w:r>
      <w:r w:rsidR="00FD1C3B" w:rsidRPr="00AA73F1">
        <w:rPr>
          <w:rFonts w:ascii="Phetsarath OT" w:eastAsia="Times New Roman" w:hAnsi="Phetsarath OT" w:cs="Phetsarath OT" w:hint="cs"/>
          <w:b/>
          <w:bCs/>
          <w:spacing w:val="-4"/>
          <w:szCs w:val="24"/>
          <w:cs/>
          <w:lang w:val="pt-BR" w:eastAsia="en-US" w:bidi="lo-LA"/>
        </w:rPr>
        <w:t xml:space="preserve"> </w:t>
      </w:r>
      <w:r w:rsidR="0054742F" w:rsidRPr="00AA73F1">
        <w:rPr>
          <w:rFonts w:ascii="Phetsarath OT" w:eastAsia="Times New Roman" w:hAnsi="Phetsarath OT" w:cs="Phetsarath OT" w:hint="cs"/>
          <w:spacing w:val="-4"/>
          <w:szCs w:val="24"/>
          <w:cs/>
          <w:lang w:val="pt-BR" w:eastAsia="en-US" w:bidi="lo-LA"/>
        </w:rPr>
        <w:t>ໝາຍເຖິງ ຜະລິດຕະພັນຢ</w:t>
      </w:r>
      <w:r w:rsidR="006812F0" w:rsidRPr="00AA73F1">
        <w:rPr>
          <w:rFonts w:ascii="Phetsarath OT" w:eastAsia="Times New Roman" w:hAnsi="Phetsarath OT" w:cs="Phetsarath OT" w:hint="cs"/>
          <w:spacing w:val="-4"/>
          <w:szCs w:val="24"/>
          <w:cs/>
          <w:lang w:val="pt-BR" w:eastAsia="en-US" w:bidi="lo-LA"/>
        </w:rPr>
        <w:t>າສູບທີ່ລັດບໍ່ເກືອດຫ້າມ ແຕ່ມີການ</w:t>
      </w:r>
      <w:r w:rsidR="0054742F" w:rsidRPr="00AA73F1">
        <w:rPr>
          <w:rFonts w:ascii="Phetsarath OT" w:eastAsia="Times New Roman" w:hAnsi="Phetsarath OT" w:cs="Phetsarath OT" w:hint="cs"/>
          <w:spacing w:val="-4"/>
          <w:szCs w:val="24"/>
          <w:cs/>
          <w:lang w:val="pt-BR" w:eastAsia="en-US" w:bidi="lo-LA"/>
        </w:rPr>
        <w:t>ຜະລິດ, ນໍາເຂົ້າ, ສົ່ງອອກ,</w:t>
      </w:r>
      <w:r w:rsidR="00AA73F1">
        <w:rPr>
          <w:rFonts w:ascii="Phetsarath OT" w:eastAsia="Times New Roman" w:hAnsi="Phetsarath OT" w:cs="Phetsarath OT" w:hint="cs"/>
          <w:spacing w:val="-4"/>
          <w:szCs w:val="24"/>
          <w:cs/>
          <w:lang w:val="pt-BR" w:eastAsia="en-US" w:bidi="lo-LA"/>
        </w:rPr>
        <w:t xml:space="preserve"> </w:t>
      </w:r>
      <w:r w:rsidR="005921B0" w:rsidRPr="00AA73F1">
        <w:rPr>
          <w:rFonts w:ascii="Phetsarath OT" w:eastAsia="Times New Roman" w:hAnsi="Phetsarath OT" w:cs="Phetsarath OT" w:hint="cs"/>
          <w:spacing w:val="-4"/>
          <w:szCs w:val="24"/>
          <w:cs/>
          <w:lang w:val="pt-BR" w:eastAsia="en-US" w:bidi="lo-LA"/>
        </w:rPr>
        <w:t>ຈໍາໜ່າຍ ແລະ ຊື້</w:t>
      </w:r>
      <w:r w:rsidR="00FD1C3B" w:rsidRPr="00AA73F1">
        <w:rPr>
          <w:rFonts w:ascii="Phetsarath OT" w:eastAsia="Times New Roman" w:hAnsi="Phetsarath OT" w:cs="Phetsarath OT" w:hint="cs"/>
          <w:spacing w:val="-4"/>
          <w:szCs w:val="24"/>
          <w:cs/>
          <w:lang w:val="pt-BR" w:eastAsia="en-US" w:bidi="lo-LA"/>
        </w:rPr>
        <w:t xml:space="preserve"> </w:t>
      </w:r>
      <w:r w:rsidR="0054742F" w:rsidRPr="00AA73F1">
        <w:rPr>
          <w:rFonts w:ascii="Phetsarath OT" w:eastAsia="Times New Roman" w:hAnsi="Phetsarath OT" w:cs="Phetsarath OT" w:hint="cs"/>
          <w:spacing w:val="-4"/>
          <w:szCs w:val="24"/>
          <w:cs/>
          <w:lang w:val="pt-BR" w:eastAsia="en-US" w:bidi="lo-LA"/>
        </w:rPr>
        <w:t>ຂາຍ ໂດຍບໍ່ຖືກຕ້ອງຕາມກົດໝາຍ ແລະ ລະບຽບການ;</w:t>
      </w:r>
    </w:p>
    <w:p w14:paraId="06FEAF11" w14:textId="2F75D135" w:rsidR="006B02BE" w:rsidRPr="00540E09" w:rsidRDefault="006B02BE" w:rsidP="00C4193A">
      <w:pPr>
        <w:pStyle w:val="ListParagraph"/>
        <w:numPr>
          <w:ilvl w:val="0"/>
          <w:numId w:val="30"/>
        </w:numPr>
        <w:tabs>
          <w:tab w:val="left" w:pos="851"/>
          <w:tab w:val="left" w:pos="1560"/>
          <w:tab w:val="left" w:pos="2127"/>
          <w:tab w:val="left" w:pos="2410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szCs w:val="24"/>
          <w:cs/>
          <w:lang w:val="pt-BR" w:eastAsia="en-US" w:bidi="lo-LA"/>
        </w:rPr>
        <w:t>ຢາ​ສູບ​ເຖື່ອນ</w:t>
      </w:r>
      <w:r w:rsidR="0054742F" w:rsidRPr="00540E09">
        <w:rPr>
          <w:rFonts w:ascii="Phetsarath OT" w:eastAsia="Times New Roman" w:hAnsi="Phetsarath OT" w:cs="Phetsarath OT" w:hint="cs"/>
          <w:szCs w:val="24"/>
          <w:cs/>
          <w:lang w:val="pt-BR" w:eastAsia="en-US" w:bidi="lo-LA"/>
        </w:rPr>
        <w:t xml:space="preserve"> ໝາຍເຖິງ ຜະລິດຕະພັນຢາສູບແບບອຸດສາຫະກໍາ ແລະ</w:t>
      </w:r>
      <w:r w:rsidR="00595D00">
        <w:rPr>
          <w:rFonts w:ascii="Phetsarath OT" w:eastAsia="Times New Roman" w:hAnsi="Phetsarath OT" w:cs="Phetsarath OT"/>
          <w:szCs w:val="24"/>
          <w:lang w:val="pt-BR" w:eastAsia="en-US" w:bidi="lo-LA"/>
        </w:rPr>
        <w:t xml:space="preserve"> </w:t>
      </w:r>
      <w:r w:rsidR="0054742F" w:rsidRPr="00540E09">
        <w:rPr>
          <w:rFonts w:ascii="Phetsarath OT" w:eastAsia="Times New Roman" w:hAnsi="Phetsarath OT" w:cs="Phetsarath OT" w:hint="cs"/>
          <w:szCs w:val="24"/>
          <w:cs/>
          <w:lang w:val="pt-BR" w:eastAsia="en-US" w:bidi="lo-LA"/>
        </w:rPr>
        <w:t>ຫັດຖະກໍາ</w:t>
      </w:r>
      <w:r w:rsidR="00FD1C3B">
        <w:rPr>
          <w:rFonts w:ascii="Phetsarath OT" w:eastAsia="Times New Roman" w:hAnsi="Phetsarath OT" w:cs="Phetsarath OT" w:hint="cs"/>
          <w:szCs w:val="24"/>
          <w:cs/>
          <w:lang w:val="pt-BR" w:eastAsia="en-US" w:bidi="lo-LA"/>
        </w:rPr>
        <w:t xml:space="preserve"> </w:t>
      </w:r>
      <w:r w:rsidR="0054742F" w:rsidRPr="00540E09">
        <w:rPr>
          <w:rFonts w:ascii="Phetsarath OT" w:eastAsia="Times New Roman" w:hAnsi="Phetsarath OT" w:cs="Phetsarath OT" w:hint="cs"/>
          <w:szCs w:val="24"/>
          <w:cs/>
          <w:lang w:val="pt-BR" w:eastAsia="en-US" w:bidi="lo-LA"/>
        </w:rPr>
        <w:t>ທີ່ບໍ່ໄດ້ຮັບອະນຸຍາດ</w:t>
      </w:r>
      <w:r w:rsidR="00703930" w:rsidRPr="00540E09">
        <w:rPr>
          <w:rFonts w:ascii="Phetsarath OT" w:eastAsia="Times New Roman" w:hAnsi="Phetsarath OT" w:cs="Phetsarath OT" w:hint="cs"/>
          <w:szCs w:val="24"/>
          <w:cs/>
          <w:lang w:val="pt-BR" w:eastAsia="en-US" w:bidi="lo-LA"/>
        </w:rPr>
        <w:t>ໃຫ້</w:t>
      </w:r>
      <w:r w:rsidR="0054742F" w:rsidRPr="00540E09">
        <w:rPr>
          <w:rFonts w:ascii="Phetsarath OT" w:eastAsia="Times New Roman" w:hAnsi="Phetsarath OT" w:cs="Phetsarath OT" w:hint="cs"/>
          <w:szCs w:val="24"/>
          <w:cs/>
          <w:lang w:val="pt-BR" w:eastAsia="en-US" w:bidi="lo-LA"/>
        </w:rPr>
        <w:t>ຜະລິດ, ນໍາເຂົ້າ,</w:t>
      </w:r>
      <w:r w:rsidR="00595D00">
        <w:rPr>
          <w:rFonts w:ascii="Phetsarath OT" w:eastAsia="Times New Roman" w:hAnsi="Phetsarath OT" w:cs="Phetsarath OT"/>
          <w:szCs w:val="24"/>
          <w:lang w:val="pt-BR" w:eastAsia="en-US" w:bidi="lo-LA"/>
        </w:rPr>
        <w:t xml:space="preserve"> </w:t>
      </w:r>
      <w:r w:rsidR="0054742F" w:rsidRPr="00540E09">
        <w:rPr>
          <w:rFonts w:ascii="Phetsarath OT" w:eastAsia="Times New Roman" w:hAnsi="Phetsarath OT" w:cs="Phetsarath OT" w:hint="cs"/>
          <w:szCs w:val="24"/>
          <w:cs/>
          <w:lang w:val="pt-BR" w:eastAsia="en-US" w:bidi="lo-LA"/>
        </w:rPr>
        <w:t>ສົ່ງອອກ</w:t>
      </w:r>
      <w:r w:rsidR="0054742F" w:rsidRPr="00540E09">
        <w:rPr>
          <w:rFonts w:ascii="Phetsarath OT" w:eastAsia="Times New Roman" w:hAnsi="Phetsarath OT" w:cs="Phetsarath OT" w:hint="cs"/>
          <w:i/>
          <w:szCs w:val="24"/>
          <w:cs/>
          <w:lang w:val="pt-BR" w:eastAsia="en-US" w:bidi="lo-LA"/>
        </w:rPr>
        <w:t>,</w:t>
      </w:r>
      <w:r w:rsidR="00595D00">
        <w:rPr>
          <w:rFonts w:ascii="Phetsarath OT" w:eastAsia="Times New Roman" w:hAnsi="Phetsarath OT" w:cs="Phetsarath OT"/>
          <w:i/>
          <w:szCs w:val="24"/>
          <w:lang w:val="pt-BR" w:eastAsia="en-US" w:bidi="lo-LA"/>
        </w:rPr>
        <w:t xml:space="preserve"> </w:t>
      </w:r>
      <w:r w:rsidR="0054742F" w:rsidRPr="00540E09">
        <w:rPr>
          <w:rFonts w:ascii="Phetsarath OT" w:eastAsia="Times New Roman" w:hAnsi="Phetsarath OT" w:cs="Phetsarath OT" w:hint="cs"/>
          <w:szCs w:val="24"/>
          <w:cs/>
          <w:lang w:val="pt-BR" w:eastAsia="en-US" w:bidi="lo-LA"/>
        </w:rPr>
        <w:t>ຈໍາໜ່າຍ</w:t>
      </w:r>
      <w:r w:rsidR="00595D00">
        <w:rPr>
          <w:rFonts w:ascii="Phetsarath OT" w:eastAsia="Times New Roman" w:hAnsi="Phetsarath OT" w:cs="Phetsarath OT"/>
          <w:szCs w:val="24"/>
          <w:lang w:val="pt-BR" w:eastAsia="en-US" w:bidi="lo-LA"/>
        </w:rPr>
        <w:t xml:space="preserve"> </w:t>
      </w:r>
      <w:r w:rsidR="00AF5461" w:rsidRPr="00540E09">
        <w:rPr>
          <w:rFonts w:ascii="Phetsarath OT" w:eastAsia="Times New Roman" w:hAnsi="Phetsarath OT" w:cs="Phetsarath OT" w:hint="cs"/>
          <w:szCs w:val="24"/>
          <w:cs/>
          <w:lang w:val="pt-BR" w:eastAsia="en-US" w:bidi="lo-LA"/>
        </w:rPr>
        <w:t>ແລະ ຊື້</w:t>
      </w:r>
      <w:r w:rsidR="00A136D1">
        <w:rPr>
          <w:rFonts w:ascii="Phetsarath OT" w:eastAsia="Times New Roman" w:hAnsi="Phetsarath OT" w:cs="Phetsarath OT" w:hint="cs"/>
          <w:szCs w:val="24"/>
          <w:cs/>
          <w:lang w:val="pt-BR" w:eastAsia="en-US" w:bidi="lo-LA"/>
        </w:rPr>
        <w:t xml:space="preserve"> </w:t>
      </w:r>
      <w:r w:rsidR="0054742F" w:rsidRPr="00540E09">
        <w:rPr>
          <w:rFonts w:ascii="Phetsarath OT" w:eastAsia="Times New Roman" w:hAnsi="Phetsarath OT" w:cs="Phetsarath OT" w:hint="cs"/>
          <w:szCs w:val="24"/>
          <w:cs/>
          <w:lang w:val="pt-BR" w:eastAsia="en-US" w:bidi="lo-LA"/>
        </w:rPr>
        <w:t>ຂາຍ;</w:t>
      </w:r>
    </w:p>
    <w:p w14:paraId="738EE0E3" w14:textId="37B207AC" w:rsidR="00E46626" w:rsidRPr="00540E09" w:rsidRDefault="00597467" w:rsidP="00C4193A">
      <w:pPr>
        <w:pStyle w:val="ListParagraph"/>
        <w:numPr>
          <w:ilvl w:val="0"/>
          <w:numId w:val="30"/>
        </w:numPr>
        <w:tabs>
          <w:tab w:val="left" w:pos="851"/>
          <w:tab w:val="left" w:pos="1560"/>
          <w:tab w:val="left" w:pos="1701"/>
          <w:tab w:val="left" w:pos="2127"/>
          <w:tab w:val="left" w:pos="2410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pacing w:val="-4"/>
          <w:szCs w:val="24"/>
          <w:cs/>
          <w:lang w:eastAsia="en-US" w:bidi="lo-LA"/>
        </w:rPr>
        <w:t>ການອຸປະຖໍາຈາກອຸດສາຫະກໍາຢາສູບ</w:t>
      </w:r>
      <w:r w:rsidR="00595D00">
        <w:rPr>
          <w:rFonts w:ascii="Phetsarath OT" w:eastAsia="Times New Roman" w:hAnsi="Phetsarath OT" w:cs="Phetsarath OT"/>
          <w:b/>
          <w:bCs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ໝາຍເຖິງ</w:t>
      </w:r>
      <w:r w:rsidR="00595D00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8B4C77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 xml:space="preserve">ການປະກອບສ່ວນທຸກປະເພດ ໂດຍທາງກົງ ຫຼື ທາງອ້ອມ ຜ່ານກິດຈະກໍາ ຫຼື ວິທີການໃດໜຶ່ງ ເປັນຕົ້ນ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ການອຸປະຖໍາການສຶກສາ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ກິລາ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ສິລະປະ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ວັນນະ</w:t>
      </w:r>
      <w:r w:rsidR="00E376A0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ຄະດີ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ອຸປະກອນການແພດ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ຄົ້ນຄວ້າ</w:t>
      </w:r>
      <w:r w:rsidR="00E32ED1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ວິໄຈ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ປູກຝັງ</w:t>
      </w:r>
      <w:r w:rsidR="008B4C77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ລ້ຽງສັດ</w:t>
      </w:r>
      <w:r w:rsidR="008B4C77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,</w:t>
      </w:r>
      <w:r w:rsidR="00595D00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ກິດຈະກໍາທາງສັງຄົມ</w:t>
      </w:r>
      <w:r w:rsidR="00FD1C3B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8B4C77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>ເພື່ອຈູງໃຈ ຫຼື ສົ່ງເສີມການຂາຍ ແລະ ການຊົມໃຊ້ຜະລິດຕະພັນຢາສູບ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>;</w:t>
      </w:r>
    </w:p>
    <w:p w14:paraId="4B5649C4" w14:textId="4B98E1B3" w:rsidR="004A641F" w:rsidRPr="009044CD" w:rsidRDefault="00FD1C3B" w:rsidP="00C4193A">
      <w:pPr>
        <w:pStyle w:val="ListParagraph"/>
        <w:numPr>
          <w:ilvl w:val="0"/>
          <w:numId w:val="30"/>
        </w:numPr>
        <w:tabs>
          <w:tab w:val="left" w:pos="851"/>
          <w:tab w:val="left" w:pos="1560"/>
          <w:tab w:val="left" w:pos="2127"/>
          <w:tab w:val="left" w:pos="2410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b/>
          <w:bCs/>
          <w:color w:val="000000" w:themeColor="text1"/>
          <w:spacing w:val="-4"/>
          <w:szCs w:val="24"/>
          <w:lang w:val="pt-BR" w:bidi="lo-LA"/>
        </w:rPr>
      </w:pPr>
      <w:r w:rsidRPr="009044CD">
        <w:rPr>
          <w:rFonts w:ascii="Phetsarath OT" w:eastAsia="Times New Roman" w:hAnsi="Phetsarath OT" w:cs="Phetsarath OT" w:hint="cs"/>
          <w:b/>
          <w:bCs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597467" w:rsidRPr="009044CD">
        <w:rPr>
          <w:rFonts w:ascii="Phetsarath OT" w:eastAsia="Times New Roman" w:hAnsi="Phetsarath OT" w:cs="Phetsarath OT"/>
          <w:b/>
          <w:bCs/>
          <w:color w:val="000000" w:themeColor="text1"/>
          <w:spacing w:val="-4"/>
          <w:szCs w:val="24"/>
          <w:cs/>
          <w:lang w:eastAsia="en-US" w:bidi="lo-LA"/>
        </w:rPr>
        <w:t>ການໂຄສະນາຜະລິດຕະພັນຢາສູບ</w:t>
      </w:r>
      <w:r w:rsidR="00595D00" w:rsidRPr="009044CD">
        <w:rPr>
          <w:rFonts w:ascii="Phetsarath OT" w:eastAsia="Times New Roman" w:hAnsi="Phetsarath OT" w:cs="Phetsarath OT"/>
          <w:b/>
          <w:bCs/>
          <w:color w:val="000000" w:themeColor="text1"/>
          <w:spacing w:val="-4"/>
          <w:szCs w:val="24"/>
          <w:lang w:eastAsia="en-US" w:bidi="lo-LA"/>
        </w:rPr>
        <w:t xml:space="preserve"> </w:t>
      </w:r>
      <w:r w:rsidR="00597467" w:rsidRPr="009044CD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ໝາຍເຖິງ</w:t>
      </w:r>
      <w:r w:rsidR="00595D00" w:rsidRPr="009044CD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4A641F" w:rsidRPr="009044C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>ການນໍາສະເໜີ</w:t>
      </w:r>
      <w:r w:rsidRPr="009044C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 xml:space="preserve"> </w:t>
      </w:r>
      <w:r w:rsidR="004A641F" w:rsidRPr="009044C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>ດ້ວຍວິທີການໃດໜຶ່ງ ໂດຍທາງກົງ ຫຼື ທາງອ້ອມ ເພື່ອຈຸດປະສົງ ຊຸກຍູ້, ຈູງໃຈ, ສົ່ງເສີມ ໃຫ້ຊື້ ຫຼື ຊົມໃຊ້ຜະລິດຕະພັນຢາສູບ ໂດຍຜ່ານບຸກຄົນ, ສື່ສິ່ງພິມ, ໂທລະພາບ, ວິທະຍຸ, ຮູບເງົາ, ການສື່ສານດ້ານເອເລັກໂຕຣນິກ,</w:t>
      </w:r>
      <w:r w:rsidR="000B0AAC" w:rsidRPr="009044C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 xml:space="preserve"> ສື່ສັງຄົມອອນລາຍ</w:t>
      </w:r>
      <w:r w:rsidR="00761CF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>,</w:t>
      </w:r>
      <w:r w:rsidR="004A641F" w:rsidRPr="009044C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 xml:space="preserve"> ວີດີໂອ, ໂທລະສັບ, ການຕິດປ້າຍ, ກະດານຂ່າວ, ການວາງສະແດງຮູບພາບ ຫຼື ຕົວແບບ, </w:t>
      </w:r>
      <w:r w:rsidR="00B647AB" w:rsidRPr="009044C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>ການ</w:t>
      </w:r>
      <w:r w:rsidR="00B647AB" w:rsidRPr="009044C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ວາງຜະລິດຕະພັນຢາສູບ</w:t>
      </w:r>
      <w:r w:rsidR="00581462" w:rsidRPr="009044C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B647AB" w:rsidRPr="009044CD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ຢູ່ຈຸດຂາຍ</w:t>
      </w:r>
      <w:r w:rsidR="00B647AB" w:rsidRPr="009044C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, </w:t>
      </w:r>
      <w:r w:rsidR="004A641F" w:rsidRPr="009044C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>ກິດຈະກໍາທາງສັງຄົມ ແລະ ວິທີການອື່ນ;</w:t>
      </w:r>
    </w:p>
    <w:p w14:paraId="4858D439" w14:textId="36C5A93D" w:rsidR="006921BD" w:rsidRPr="00540E09" w:rsidRDefault="00581462" w:rsidP="00C4193A">
      <w:pPr>
        <w:pStyle w:val="ListParagraph"/>
        <w:numPr>
          <w:ilvl w:val="0"/>
          <w:numId w:val="30"/>
        </w:numPr>
        <w:tabs>
          <w:tab w:val="left" w:pos="1560"/>
          <w:tab w:val="left" w:pos="2127"/>
          <w:tab w:val="left" w:pos="2410"/>
        </w:tabs>
        <w:autoSpaceDE w:val="0"/>
        <w:autoSpaceDN w:val="0"/>
        <w:adjustRightInd w:val="0"/>
        <w:spacing w:after="24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ພາຍໃນອາຄານ</w:t>
      </w:r>
      <w:r w:rsidR="00595D00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ໝາຍເຖິງ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ສະຖານທີ່</w:t>
      </w: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ທີ່ມຸງດ້ວຍຫຼັງຄາ</w:t>
      </w:r>
      <w:r w:rsidR="00266A70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pt-BR" w:eastAsia="en-US" w:bidi="lo-LA"/>
        </w:rPr>
        <w:t>,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ແອ້ມດ້ວຍຝາ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ບໍ່ມີຝາຖາວອນ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ຊົ່ວຄາວ</w:t>
      </w:r>
      <w:r w:rsidR="00595D00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ລວມທັງລະບຽງ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ລີຟ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ຂັ້ນໄດ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ບ່ອນຮັບແຂກ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ອາຄານຕໍ່ເຕີມ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</w:t>
      </w:r>
      <w:r w:rsidR="00266A70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້ອງ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ອາຫານ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ຫ້ອງນໍ້າ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ຫ້ອງນັ່ງຫຼິ້ນ</w:t>
      </w:r>
      <w:r w:rsidR="00597467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>,</w:t>
      </w:r>
      <w:r w:rsidR="007F4BD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ເທີບ</w:t>
      </w:r>
      <w:r w:rsidR="009875F7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pt-BR" w:eastAsia="en-US" w:bidi="lo-LA"/>
        </w:rPr>
        <w:t>,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ຕູບ</w:t>
      </w:r>
      <w:r w:rsidR="009875F7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ແລະ ອື່ນໆ</w:t>
      </w:r>
      <w:r w:rsidR="00DC7DF5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pt-BR" w:eastAsia="en-US" w:bidi="lo-LA"/>
        </w:rPr>
        <w:t>;</w:t>
      </w:r>
    </w:p>
    <w:p w14:paraId="12D25764" w14:textId="23D17E97" w:rsidR="005B5A29" w:rsidRPr="00581462" w:rsidRDefault="00581462" w:rsidP="00C4193A">
      <w:pPr>
        <w:pStyle w:val="ListParagraph"/>
        <w:numPr>
          <w:ilvl w:val="0"/>
          <w:numId w:val="30"/>
        </w:numPr>
        <w:tabs>
          <w:tab w:val="left" w:pos="1560"/>
          <w:tab w:val="left" w:pos="2127"/>
          <w:tab w:val="left" w:pos="2410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</w:pPr>
      <w:r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 xml:space="preserve"> </w:t>
      </w:r>
      <w:r w:rsidR="009620DE" w:rsidRPr="00581462">
        <w:rPr>
          <w:rFonts w:ascii="Phetsarath OT" w:eastAsia="Times New Roman" w:hAnsi="Phetsarath OT" w:cs="Phetsarath OT"/>
          <w:b/>
          <w:bCs/>
          <w:color w:val="000000" w:themeColor="text1"/>
          <w:spacing w:val="-4"/>
          <w:szCs w:val="24"/>
          <w:cs/>
          <w:lang w:eastAsia="en-US" w:bidi="lo-LA"/>
        </w:rPr>
        <w:t>ການ</w:t>
      </w:r>
      <w:r w:rsidR="005B5A29" w:rsidRPr="00581462">
        <w:rPr>
          <w:rFonts w:ascii="Phetsarath OT" w:eastAsia="Times New Roman" w:hAnsi="Phetsarath OT" w:cs="Phetsarath OT"/>
          <w:b/>
          <w:bCs/>
          <w:color w:val="000000" w:themeColor="text1"/>
          <w:spacing w:val="-4"/>
          <w:szCs w:val="24"/>
          <w:cs/>
          <w:lang w:eastAsia="en-US" w:bidi="lo-LA"/>
        </w:rPr>
        <w:t>ຈົດແຈ້ງ</w:t>
      </w:r>
      <w:r w:rsidR="00D66F5B" w:rsidRPr="00581462">
        <w:rPr>
          <w:rFonts w:ascii="Phetsarath OT" w:eastAsia="Times New Roman" w:hAnsi="Phetsarath OT" w:cs="Phetsarath OT" w:hint="cs"/>
          <w:b/>
          <w:bCs/>
          <w:color w:val="000000" w:themeColor="text1"/>
          <w:spacing w:val="-4"/>
          <w:szCs w:val="24"/>
          <w:cs/>
          <w:lang w:eastAsia="en-US" w:bidi="lo-LA"/>
        </w:rPr>
        <w:t>ເອກະສານກ່ຽວກັບການນຳ</w:t>
      </w:r>
      <w:r w:rsidR="005B5A29" w:rsidRPr="00581462">
        <w:rPr>
          <w:rFonts w:ascii="Phetsarath OT" w:eastAsia="Times New Roman" w:hAnsi="Phetsarath OT" w:cs="Phetsarath OT"/>
          <w:b/>
          <w:bCs/>
          <w:color w:val="000000" w:themeColor="text1"/>
          <w:spacing w:val="-4"/>
          <w:szCs w:val="24"/>
          <w:cs/>
          <w:lang w:eastAsia="en-US" w:bidi="lo-LA"/>
        </w:rPr>
        <w:t>ເຂົ້າ</w:t>
      </w:r>
      <w:r w:rsidR="006812F0" w:rsidRPr="0058146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 xml:space="preserve"> ໝາຍເຖິງ ການແຈ້ງ</w:t>
      </w:r>
      <w:r w:rsidR="009F1889" w:rsidRPr="0058146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ຈໍານວນຜະລິດຕະພັນຢາສູບທີ່ຈະນໍາເຂົ້າ ພ້ອມດ້ວຍຕົວຢ່າງ</w:t>
      </w:r>
      <w:r w:rsidR="009F1889" w:rsidRPr="0058146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="009F1889" w:rsidRPr="0058146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ສ່ວນປະກອບ</w:t>
      </w:r>
      <w:r w:rsidR="009F1889" w:rsidRPr="0058146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9F1889" w:rsidRPr="0058146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ສ່ວນປະສົມຂອງແຕ່ລະຍີ່ຫໍ້</w:t>
      </w:r>
      <w:r w:rsidR="00595D00" w:rsidRPr="0058146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9F1889" w:rsidRPr="0058146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595D00" w:rsidRPr="0058146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C4193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ສານທີ່ເກີດຈາກການເຜົາ</w:t>
      </w:r>
      <w:r w:rsidR="00C4193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ໄ</w:t>
      </w:r>
      <w:r w:rsidR="009F1889" w:rsidRPr="0058146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ໝ້</w:t>
      </w:r>
      <w:r w:rsidR="009F1889" w:rsidRPr="0058146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>.</w:t>
      </w:r>
    </w:p>
    <w:p w14:paraId="2A6F5226" w14:textId="77777777" w:rsidR="00F545BD" w:rsidRPr="00540E09" w:rsidRDefault="00F545BD" w:rsidP="00F545BD">
      <w:pPr>
        <w:pStyle w:val="ListParagraph"/>
        <w:tabs>
          <w:tab w:val="left" w:pos="1418"/>
        </w:tabs>
        <w:autoSpaceDE w:val="0"/>
        <w:autoSpaceDN w:val="0"/>
        <w:adjustRightInd w:val="0"/>
        <w:ind w:left="993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pt-BR" w:eastAsia="en-US" w:bidi="lo-LA"/>
        </w:rPr>
      </w:pPr>
    </w:p>
    <w:p w14:paraId="0BAF45D6" w14:textId="2378FAAF" w:rsidR="00FF6696" w:rsidRPr="00540E09" w:rsidRDefault="00B05CAE" w:rsidP="000174D0">
      <w:pPr>
        <w:rPr>
          <w:rFonts w:ascii="Phetsarath OT" w:hAnsi="Phetsarath OT" w:cs="Phetsarath OT"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4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(ປັບປຸງ)</w:t>
      </w:r>
      <w:r w:rsidR="00270420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D56828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ໂຍ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ບາຍ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ລັດ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ກ່ຽວ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ກັບ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8F17C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ວຽກງ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ຄວບ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ຄຸມ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ຢາ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ສູບ</w:t>
      </w:r>
    </w:p>
    <w:p w14:paraId="5E16E7E6" w14:textId="303B35FF" w:rsidR="00EA4642" w:rsidRPr="00ED2335" w:rsidRDefault="00EA4642" w:rsidP="009044CD">
      <w:pPr>
        <w:tabs>
          <w:tab w:val="left" w:pos="1134"/>
        </w:tabs>
        <w:autoSpaceDE w:val="0"/>
        <w:autoSpaceDN w:val="0"/>
        <w:adjustRightInd w:val="0"/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</w:pPr>
      <w:r w:rsidRPr="009044CD">
        <w:rPr>
          <w:rFonts w:ascii="Phetsarath OT" w:eastAsia="Times New Roman" w:hAnsi="Phetsarath OT" w:cs="Phetsarath OT"/>
          <w:spacing w:val="-6"/>
          <w:szCs w:val="24"/>
          <w:cs/>
          <w:lang w:eastAsia="en-US" w:bidi="lo-LA"/>
        </w:rPr>
        <w:t>ລັດ</w:t>
      </w:r>
      <w:r w:rsidRPr="009044CD">
        <w:rPr>
          <w:rFonts w:ascii="Phetsarath OT" w:eastAsia="Times New Roman" w:hAnsi="Phetsarath OT" w:cs="Phetsarath OT"/>
          <w:i/>
          <w:iCs/>
          <w:spacing w:val="-6"/>
          <w:szCs w:val="24"/>
          <w:lang w:val="pt-BR" w:eastAsia="en-US" w:bidi="lo-LA"/>
        </w:rPr>
        <w:t>​</w:t>
      </w:r>
      <w:r w:rsidR="00781538" w:rsidRPr="009044CD">
        <w:rPr>
          <w:rFonts w:ascii="Phetsarath OT" w:eastAsia="Times New Roman" w:hAnsi="Phetsarath OT" w:cs="Phetsarath OT" w:hint="cs"/>
          <w:i/>
          <w:iCs/>
          <w:spacing w:val="-6"/>
          <w:szCs w:val="24"/>
          <w:cs/>
          <w:lang w:val="pt-BR" w:eastAsia="en-US" w:bidi="lo-LA"/>
        </w:rPr>
        <w:t xml:space="preserve"> </w:t>
      </w:r>
      <w:r w:rsidRPr="009044CD">
        <w:rPr>
          <w:rFonts w:ascii="Phetsarath OT" w:eastAsia="Times New Roman" w:hAnsi="Phetsarath OT" w:cs="Phetsarath OT"/>
          <w:spacing w:val="-6"/>
          <w:szCs w:val="24"/>
          <w:cs/>
          <w:lang w:val="pt-BR" w:eastAsia="en-US" w:bidi="lo-LA"/>
        </w:rPr>
        <w:t>ສົ່ງ​ເສີມ​ວຽກ​ງານ​ຄວບ​ຄຸມ​ຢາ​ສູບ</w:t>
      </w:r>
      <w:r w:rsidR="00C44BE7" w:rsidRPr="009044CD">
        <w:rPr>
          <w:rFonts w:ascii="Phetsarath OT" w:eastAsia="Times New Roman" w:hAnsi="Phetsarath OT" w:cs="Phetsarath OT" w:hint="cs"/>
          <w:spacing w:val="-6"/>
          <w:szCs w:val="24"/>
          <w:cs/>
          <w:lang w:val="pt-BR" w:eastAsia="en-US" w:bidi="lo-LA"/>
        </w:rPr>
        <w:t xml:space="preserve"> </w:t>
      </w:r>
      <w:r w:rsidRPr="009044CD">
        <w:rPr>
          <w:rFonts w:ascii="Phetsarath OT" w:eastAsia="Times New Roman" w:hAnsi="Phetsarath OT" w:cs="Phetsarath OT"/>
          <w:spacing w:val="-6"/>
          <w:szCs w:val="24"/>
          <w:cs/>
          <w:lang w:val="pt-BR" w:eastAsia="en-US" w:bidi="lo-LA"/>
        </w:rPr>
        <w:t>​ດ້ວຍ​ການ ສ້າງ</w:t>
      </w:r>
      <w:r w:rsidRPr="009044CD">
        <w:rPr>
          <w:rFonts w:ascii="Phetsarath OT" w:eastAsia="Times New Roman" w:hAnsi="Phetsarath OT" w:cs="Phetsarath OT"/>
          <w:spacing w:val="-6"/>
          <w:szCs w:val="24"/>
          <w:lang w:val="pt-BR" w:eastAsia="en-US" w:bidi="lo-LA"/>
        </w:rPr>
        <w:t xml:space="preserve">, </w:t>
      </w:r>
      <w:r w:rsidRPr="009044CD">
        <w:rPr>
          <w:rFonts w:ascii="Phetsarath OT" w:eastAsia="Times New Roman" w:hAnsi="Phetsarath OT" w:cs="Phetsarath OT"/>
          <w:spacing w:val="-6"/>
          <w:szCs w:val="24"/>
          <w:cs/>
          <w:lang w:val="pt-BR" w:eastAsia="en-US" w:bidi="lo-LA"/>
        </w:rPr>
        <w:t>ພັດ​ທະ​ນາ</w:t>
      </w:r>
      <w:r w:rsidRPr="009044CD">
        <w:rPr>
          <w:rFonts w:ascii="Phetsarath OT" w:eastAsia="Times New Roman" w:hAnsi="Phetsarath OT" w:cs="Phetsarath OT"/>
          <w:spacing w:val="-6"/>
          <w:szCs w:val="24"/>
          <w:cs/>
          <w:lang w:eastAsia="en-US" w:bidi="lo-LA"/>
        </w:rPr>
        <w:t xml:space="preserve"> ແລະ ປະກອບບຸກຄະລາກອນ</w:t>
      </w:r>
      <w:r w:rsidRPr="009044CD">
        <w:rPr>
          <w:rFonts w:ascii="Phetsarath OT" w:eastAsia="Times New Roman" w:hAnsi="Phetsarath OT" w:cs="Phetsarath OT"/>
          <w:spacing w:val="-6"/>
          <w:szCs w:val="24"/>
          <w:lang w:val="pt-BR" w:eastAsia="en-US" w:bidi="lo-LA"/>
        </w:rPr>
        <w:t>,</w:t>
      </w:r>
      <w:r w:rsidR="00595D00" w:rsidRPr="009044CD">
        <w:rPr>
          <w:rFonts w:ascii="Phetsarath OT" w:eastAsia="Times New Roman" w:hAnsi="Phetsarath OT" w:cs="Phetsarath OT"/>
          <w:spacing w:val="-6"/>
          <w:szCs w:val="24"/>
          <w:lang w:val="pt-BR" w:eastAsia="en-US" w:bidi="lo-LA"/>
        </w:rPr>
        <w:t xml:space="preserve"> </w:t>
      </w:r>
      <w:r w:rsidRPr="009044CD">
        <w:rPr>
          <w:rFonts w:ascii="Phetsarath OT" w:eastAsia="Times New Roman" w:hAnsi="Phetsarath OT" w:cs="Phetsarath OT"/>
          <w:spacing w:val="-6"/>
          <w:szCs w:val="24"/>
          <w:cs/>
          <w:lang w:val="pt-BR" w:eastAsia="en-US" w:bidi="lo-LA"/>
        </w:rPr>
        <w:t>ສະ</w:t>
      </w:r>
      <w:r w:rsidR="00595D00" w:rsidRPr="009044CD">
        <w:rPr>
          <w:rFonts w:ascii="Phetsarath OT" w:eastAsia="Times New Roman" w:hAnsi="Phetsarath OT" w:cs="Phetsarath OT"/>
          <w:spacing w:val="-6"/>
          <w:szCs w:val="24"/>
          <w:cs/>
          <w:lang w:val="pt-BR" w:eastAsia="en-US" w:bidi="lo-LA"/>
        </w:rPr>
        <w:t>ໜອງ</w:t>
      </w:r>
      <w:r w:rsidRPr="009044CD">
        <w:rPr>
          <w:rFonts w:ascii="Phetsarath OT" w:eastAsia="Times New Roman" w:hAnsi="Phetsarath OT" w:cs="Phetsarath OT"/>
          <w:spacing w:val="-6"/>
          <w:szCs w:val="24"/>
          <w:cs/>
          <w:lang w:eastAsia="en-US" w:bidi="lo-LA"/>
        </w:rPr>
        <w:t>ງົບປະມານ</w:t>
      </w:r>
      <w:r w:rsidRPr="009044CD">
        <w:rPr>
          <w:rFonts w:ascii="Phetsarath OT" w:eastAsia="Times New Roman" w:hAnsi="Phetsarath OT" w:cs="Phetsarath OT"/>
          <w:spacing w:val="-6"/>
          <w:szCs w:val="24"/>
          <w:lang w:val="pt-BR" w:eastAsia="en-US" w:bidi="lo-LA"/>
        </w:rPr>
        <w:t xml:space="preserve">, </w:t>
      </w:r>
      <w:r w:rsidRPr="009044CD">
        <w:rPr>
          <w:rFonts w:ascii="Phetsarath OT" w:eastAsia="Times New Roman" w:hAnsi="Phetsarath OT" w:cs="Phetsarath OT"/>
          <w:spacing w:val="-6"/>
          <w:szCs w:val="24"/>
          <w:cs/>
          <w:lang w:eastAsia="en-US" w:bidi="lo-LA"/>
        </w:rPr>
        <w:t>ພາຫະນະ</w:t>
      </w:r>
      <w:r w:rsidR="00595D00" w:rsidRPr="009044CD">
        <w:rPr>
          <w:rFonts w:ascii="Phetsarath OT" w:eastAsia="Times New Roman" w:hAnsi="Phetsarath OT" w:cs="Phetsarath OT"/>
          <w:spacing w:val="-6"/>
          <w:szCs w:val="24"/>
          <w:lang w:eastAsia="en-US" w:bidi="lo-LA"/>
        </w:rPr>
        <w:t xml:space="preserve"> </w:t>
      </w:r>
      <w:r w:rsidRPr="009044CD">
        <w:rPr>
          <w:rFonts w:ascii="Phetsarath OT" w:eastAsia="Times New Roman" w:hAnsi="Phetsarath OT" w:cs="Phetsarath OT"/>
          <w:spacing w:val="-6"/>
          <w:szCs w:val="24"/>
          <w:cs/>
          <w:lang w:eastAsia="en-US" w:bidi="lo-LA"/>
        </w:rPr>
        <w:t>ແລະ</w:t>
      </w:r>
      <w:r w:rsidR="00595D00" w:rsidRPr="009044CD">
        <w:rPr>
          <w:rFonts w:ascii="Phetsarath OT" w:eastAsia="Times New Roman" w:hAnsi="Phetsarath OT" w:cs="Phetsarath OT"/>
          <w:spacing w:val="-6"/>
          <w:szCs w:val="24"/>
          <w:lang w:eastAsia="en-US" w:bidi="lo-LA"/>
        </w:rPr>
        <w:t xml:space="preserve"> </w:t>
      </w:r>
      <w:r w:rsidRPr="009044CD">
        <w:rPr>
          <w:rFonts w:ascii="Phetsarath OT" w:eastAsia="Times New Roman" w:hAnsi="Phetsarath OT" w:cs="Phetsarath OT"/>
          <w:spacing w:val="-6"/>
          <w:szCs w:val="24"/>
          <w:cs/>
          <w:lang w:eastAsia="en-US" w:bidi="lo-LA"/>
        </w:rPr>
        <w:t>ວັດຖ</w:t>
      </w:r>
      <w:r w:rsidR="005B535F" w:rsidRPr="009044CD">
        <w:rPr>
          <w:rFonts w:ascii="Phetsarath OT" w:eastAsia="Times New Roman" w:hAnsi="Phetsarath OT" w:cs="Phetsarath OT" w:hint="cs"/>
          <w:spacing w:val="-6"/>
          <w:szCs w:val="24"/>
          <w:cs/>
          <w:lang w:eastAsia="en-US" w:bidi="lo-LA"/>
        </w:rPr>
        <w:t>ູ</w:t>
      </w:r>
      <w:r w:rsidRPr="009044CD">
        <w:rPr>
          <w:rFonts w:ascii="Phetsarath OT" w:eastAsia="Times New Roman" w:hAnsi="Phetsarath OT" w:cs="Phetsarath OT"/>
          <w:spacing w:val="-6"/>
          <w:szCs w:val="24"/>
          <w:cs/>
          <w:lang w:eastAsia="en-US" w:bidi="lo-LA"/>
        </w:rPr>
        <w:t>ປະກອນ</w:t>
      </w:r>
      <w:r w:rsidR="00857D1A" w:rsidRPr="009044CD">
        <w:rPr>
          <w:rFonts w:ascii="Phetsarath OT" w:eastAsia="Times New Roman" w:hAnsi="Phetsarath OT" w:cs="Phetsarath OT" w:hint="cs"/>
          <w:spacing w:val="-6"/>
          <w:szCs w:val="24"/>
          <w:cs/>
          <w:lang w:eastAsia="en-US" w:bidi="lo-LA"/>
        </w:rPr>
        <w:t xml:space="preserve"> </w:t>
      </w:r>
      <w:r w:rsidRPr="009044CD">
        <w:rPr>
          <w:rFonts w:ascii="Phetsarath OT" w:eastAsia="Times New Roman" w:hAnsi="Phetsarath OT" w:cs="Phetsarath OT"/>
          <w:spacing w:val="-6"/>
          <w:szCs w:val="24"/>
          <w:cs/>
          <w:lang w:eastAsia="en-US" w:bidi="lo-LA"/>
        </w:rPr>
        <w:t>ໃຫ້ແກ່</w:t>
      </w:r>
      <w:r w:rsidRPr="009044CD">
        <w:rPr>
          <w:rFonts w:ascii="Phetsarath OT" w:eastAsia="Times New Roman" w:hAnsi="Phetsarath OT" w:cs="Phetsarath OT"/>
          <w:spacing w:val="-6"/>
          <w:szCs w:val="24"/>
          <w:lang w:val="pt-BR" w:eastAsia="en-US" w:bidi="lo-LA"/>
        </w:rPr>
        <w:t>​</w:t>
      </w:r>
      <w:r w:rsidRPr="009044CD">
        <w:rPr>
          <w:rFonts w:ascii="Phetsarath OT" w:eastAsia="Times New Roman" w:hAnsi="Phetsarath OT" w:cs="Phetsarath OT"/>
          <w:spacing w:val="-6"/>
          <w:szCs w:val="24"/>
          <w:cs/>
          <w:lang w:eastAsia="en-US" w:bidi="lo-LA"/>
        </w:rPr>
        <w:t>ການ​ເຄື່ອນ​ໄຫວວຽກງານຄວບຄຸມຢາສູບ</w:t>
      </w:r>
      <w:r w:rsidRPr="009044CD">
        <w:rPr>
          <w:rFonts w:ascii="Phetsarath OT" w:eastAsia="Times New Roman" w:hAnsi="Phetsarath OT" w:cs="Phetsarath OT"/>
          <w:spacing w:val="-6"/>
          <w:szCs w:val="24"/>
          <w:lang w:val="pt-BR" w:eastAsia="en-US" w:bidi="lo-LA"/>
        </w:rPr>
        <w:t>.</w:t>
      </w:r>
    </w:p>
    <w:p w14:paraId="2FCB557F" w14:textId="13C8C8B7" w:rsidR="00334337" w:rsidRPr="00540E09" w:rsidRDefault="00597467" w:rsidP="009044CD">
      <w:pPr>
        <w:autoSpaceDE w:val="0"/>
        <w:autoSpaceDN w:val="0"/>
        <w:adjustRightInd w:val="0"/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ລັດ</w:t>
      </w:r>
      <w:r w:rsidR="00781538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7F2AF7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ໃຫ້ຄວາມສໍາຄັນ ແລະ ເອົາໃຈໃສ່ຕໍ່</w:t>
      </w:r>
      <w:r w:rsidR="00AF5461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ວຽກ​ງານ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ຄວບຄຸມຢາສູບ</w:t>
      </w:r>
      <w:r w:rsidR="00C44BE7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CF6A2E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ດ້ວຍການ</w:t>
      </w:r>
      <w:r w:rsidR="001D3906" w:rsidRPr="00540E09">
        <w:rPr>
          <w:rFonts w:ascii="Phetsarath OT" w:eastAsia="Times New Roman" w:hAnsi="Phetsarath OT" w:cs="Phetsarath OT" w:hint="cs"/>
          <w:spacing w:val="-6"/>
          <w:szCs w:val="24"/>
          <w:cs/>
          <w:lang w:eastAsia="en-US" w:bidi="lo-LA"/>
        </w:rPr>
        <w:t xml:space="preserve">ວາງນະໂຍບາຍ,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ມາດຕະການ</w:t>
      </w:r>
      <w:r w:rsidR="007F2AF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ຕ່າງໆ</w:t>
      </w:r>
      <w:r w:rsidR="00C44B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7F2AF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ເປັນຕົ້ນ</w:t>
      </w:r>
      <w:r w:rsidR="00C44BE7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pt-B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ການເພີ່ມອາກອນ</w:t>
      </w:r>
      <w:r w:rsidR="00396F0C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ແລະ ລາຄາ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="007F2AF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ການພິມຄໍາເຕືອນສຸຂະພາບ</w:t>
      </w:r>
      <w:r w:rsidR="007F2AF7"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="007F2AF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ການຫ້າມໂຄສະນາ</w:t>
      </w:r>
      <w:r w:rsidR="003D36C5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7F2AF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="007F2AF7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7F2AF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ກໍານົດສະຖານທີ່ຫ້າມສູບຢາ</w:t>
      </w:r>
      <w:r w:rsidR="005279D4"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ຈໍາໜ່າຍ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ຊື້</w:t>
      </w:r>
      <w:r w:rsidR="00C44B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</w:t>
      </w:r>
      <w:r w:rsidR="00C44B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="00C44B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80116C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ລວມ​ທັງ</w:t>
      </w:r>
      <w:r w:rsidR="003D36C5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80116C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ບໍ່ສົ່ງເສີມ</w:t>
      </w:r>
      <w:r w:rsidR="0080116C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ໃນ</w:t>
      </w:r>
      <w:r w:rsidR="0080116C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ການສ້າງຕັ້ງໂຮງງານ</w:t>
      </w:r>
      <w:r w:rsidR="00C44B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80116C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80116C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ບໍລິສັດຢາສູບ​</w:t>
      </w:r>
      <w:r w:rsidR="00E56F4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ຂຶ້ນ</w:t>
      </w:r>
      <w:r w:rsidR="0080116C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ໃໝ່</w:t>
      </w:r>
      <w:r w:rsidR="0080116C"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.</w:t>
      </w:r>
    </w:p>
    <w:p w14:paraId="269BB50A" w14:textId="65838A93" w:rsidR="00EA4642" w:rsidRPr="00540E09" w:rsidRDefault="00597467" w:rsidP="009044CD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ລັດ</w:t>
      </w:r>
      <w:r w:rsidR="0018650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ເອົາໃຈໃສ່</w:t>
      </w:r>
      <w:r w:rsidR="00EA232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ໂຄສະນາ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ສຶກສາອົບຮົມ</w:t>
      </w:r>
      <w:r w:rsidR="004425A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C61C57" w:rsidRPr="00C44BE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ໃຫ້ທົ່ວ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ສັງຄົມ</w:t>
      </w:r>
      <w:r w:rsidR="00C44B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ດ້ວຍ</w:t>
      </w:r>
      <w:r w:rsidR="005279D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າຍຮູບການ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ເພື່ອສ້າງຈິດສໍ</w:t>
      </w:r>
      <w:r w:rsidR="00C44BE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ານຶກໃຫ້ເຫັນໄດ້ຜົນຮ້າຍຂອງການ</w:t>
      </w:r>
      <w:r w:rsidR="00C44B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ຊົມໃຊ້ຢາສູບ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ການໄດ້ຮັບຄວັນຢາສູບມືສອງ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41760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ດ້ວຍ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ການສະໜອງຂໍ້ມູນ</w:t>
      </w:r>
      <w:r w:rsidR="0006324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ຂ່າວສານ</w:t>
      </w:r>
      <w:r w:rsidR="0006324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5279D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ທີ່ຖືກຕ້ອງຕາມຫຼັກການ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ທາງ</w:t>
      </w:r>
      <w:r w:rsidR="005279D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ດ້ານ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ວິທະຍາສາດ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4B0DE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ແລະ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ຊຸກຍູ້</w:t>
      </w:r>
      <w:r w:rsidR="00B6194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ສົ່ງເສີມ</w:t>
      </w:r>
      <w:r w:rsidR="00E22CE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ບຸກຄົນ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ຄອບຄົວ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ການຈັດຕັ້ງ</w:t>
      </w:r>
      <w:r w:rsidR="0006324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lastRenderedPageBreak/>
        <w:t>ທັງພາກລັດ</w:t>
      </w:r>
      <w:r w:rsidR="0006324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6324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ເອກະຊົນໃຫ້ເຂົ້າຮ່ວມ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0141A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 ມີສ່ວນຮ່ວມ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ໃນການຄວບຄຸມຢາສູບ</w:t>
      </w:r>
      <w:r w:rsidR="0006324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4B0DE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ລວມທັງ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 </w:t>
      </w:r>
      <w:r w:rsidR="005279D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ສົ່ງເສີມ</w:t>
      </w:r>
      <w:r w:rsidR="004B0DE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ໃຫ້</w:t>
      </w:r>
      <w:r w:rsidR="005279D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ຊາວກະສິກອນ</w:t>
      </w:r>
      <w:r w:rsidR="004B0DE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ປູກ</w:t>
      </w:r>
      <w:r w:rsidR="005279D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ພືດ</w:t>
      </w:r>
      <w:r w:rsidR="00C61C57" w:rsidRPr="0006324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ເສດຖະກິດ</w:t>
      </w:r>
      <w:r w:rsidR="008B385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ຊະນິດ</w:t>
      </w:r>
      <w:r w:rsidR="005279D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ອື່ນທົດແທນ</w:t>
      </w:r>
      <w:r w:rsidR="004B0DE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ການປູກຢາສູບ</w:t>
      </w:r>
      <w:r w:rsidR="005279D4"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.</w:t>
      </w:r>
    </w:p>
    <w:p w14:paraId="5888DA48" w14:textId="67B208AB" w:rsidR="00595D00" w:rsidRPr="0006324C" w:rsidRDefault="00E249FE" w:rsidP="009044CD">
      <w:pPr>
        <w:autoSpaceDE w:val="0"/>
        <w:autoSpaceDN w:val="0"/>
        <w:adjustRightInd w:val="0"/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szCs w:val="24"/>
          <w:cs/>
          <w:lang w:eastAsia="en-US" w:bidi="lo-LA"/>
        </w:rPr>
        <w:t>ລັດ ປົກປ້ອງນະໂຍບາຍ</w:t>
      </w:r>
      <w:r w:rsidR="00D872AA" w:rsidRPr="00540E09">
        <w:rPr>
          <w:rFonts w:ascii="Phetsarath OT" w:eastAsia="Times New Roman" w:hAnsi="Phetsarath OT" w:cs="Phetsarath OT"/>
          <w:szCs w:val="24"/>
          <w:cs/>
          <w:lang w:eastAsia="en-US" w:bidi="lo-LA"/>
        </w:rPr>
        <w:t>ທາງດ້ານສຸຂະພາບ</w:t>
      </w:r>
      <w:r w:rsidR="00595D00">
        <w:rPr>
          <w:rFonts w:ascii="Phetsarath OT" w:eastAsia="Times New Roman" w:hAnsi="Phetsarath OT" w:cs="Phetsarath OT"/>
          <w:szCs w:val="24"/>
          <w:cs/>
          <w:lang w:eastAsia="en-US" w:bidi="lo-LA"/>
        </w:rPr>
        <w:t>ຈາກການແຊກແຊງ</w:t>
      </w:r>
      <w:r w:rsidR="00595D00">
        <w:rPr>
          <w:rFonts w:ascii="Phetsarath OT" w:eastAsia="Times New Roman" w:hAnsi="Phetsarath OT" w:cs="Phetsarath OT"/>
          <w:szCs w:val="24"/>
          <w:lang w:eastAsia="en-US" w:bidi="lo-LA"/>
        </w:rPr>
        <w:t xml:space="preserve"> </w:t>
      </w:r>
      <w:r w:rsidR="00C67397" w:rsidRPr="00540E09">
        <w:rPr>
          <w:rFonts w:ascii="Phetsarath OT" w:eastAsia="Times New Roman" w:hAnsi="Phetsarath OT" w:cs="Phetsarath OT"/>
          <w:szCs w:val="24"/>
          <w:cs/>
          <w:lang w:eastAsia="en-US" w:bidi="lo-LA"/>
        </w:rPr>
        <w:t>ຂອງ</w:t>
      </w:r>
      <w:r w:rsidRPr="00540E09">
        <w:rPr>
          <w:rFonts w:ascii="Phetsarath OT" w:eastAsia="Times New Roman" w:hAnsi="Phetsarath OT" w:cs="Phetsarath OT"/>
          <w:szCs w:val="24"/>
          <w:cs/>
          <w:lang w:eastAsia="en-US" w:bidi="lo-LA"/>
        </w:rPr>
        <w:t>ອຸດສາຫະກໍາຢາສູບ</w:t>
      </w:r>
      <w:r w:rsidR="00F5404F" w:rsidRPr="0006324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ໃນທຸກຮູບແບບ</w:t>
      </w:r>
      <w:r w:rsidRPr="0006324C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.</w:t>
      </w:r>
    </w:p>
    <w:p w14:paraId="152ACF54" w14:textId="77777777" w:rsidR="00595D00" w:rsidRPr="00540E09" w:rsidRDefault="00595D00" w:rsidP="00D703AC">
      <w:pPr>
        <w:autoSpaceDE w:val="0"/>
        <w:autoSpaceDN w:val="0"/>
        <w:adjustRightInd w:val="0"/>
        <w:ind w:left="426" w:firstLine="567"/>
        <w:jc w:val="both"/>
        <w:rPr>
          <w:rFonts w:ascii="Phetsarath OT" w:eastAsia="Times New Roman" w:hAnsi="Phetsarath OT" w:cs="Phetsarath OT"/>
          <w:sz w:val="20"/>
          <w:szCs w:val="20"/>
          <w:lang w:val="pt-BR" w:eastAsia="en-US" w:bidi="lo-LA"/>
        </w:rPr>
      </w:pPr>
    </w:p>
    <w:p w14:paraId="4E2714C5" w14:textId="010B6975" w:rsidR="005060EE" w:rsidRPr="00540E09" w:rsidRDefault="005060EE" w:rsidP="000174D0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5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(ປັບປຸງ)</w:t>
      </w:r>
      <w:r w:rsidR="003D36C5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ຫຼັ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ກ່ຽວ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ກັບ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8F17C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ວຽກງ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ຄວບ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ຄຸມ</w:t>
      </w:r>
      <w:r w:rsidR="000C0047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ຢາ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ສູບ</w:t>
      </w:r>
    </w:p>
    <w:p w14:paraId="4C54982A" w14:textId="0ADA99B9" w:rsidR="00597467" w:rsidRPr="00540E09" w:rsidRDefault="00E64720" w:rsidP="00361316">
      <w:pPr>
        <w:tabs>
          <w:tab w:val="left" w:pos="851"/>
        </w:tabs>
        <w:ind w:firstLine="1701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06324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ວຽກງານ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ຄວບຄຸມຢາສູບ</w:t>
      </w:r>
      <w:r w:rsidR="0006324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ຕ້ອງປະຕິບັດຕາມ</w:t>
      </w:r>
      <w:r w:rsidR="0043604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ຫຼັ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ກການ</w:t>
      </w:r>
      <w:r w:rsidR="0006324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="00597467"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:</w:t>
      </w:r>
    </w:p>
    <w:p w14:paraId="645E71DA" w14:textId="4F44844B" w:rsidR="003F71F8" w:rsidRPr="00540E09" w:rsidRDefault="00436040" w:rsidP="00361316">
      <w:pPr>
        <w:pStyle w:val="ListParagraph"/>
        <w:numPr>
          <w:ilvl w:val="0"/>
          <w:numId w:val="23"/>
        </w:numPr>
        <w:tabs>
          <w:tab w:val="left" w:pos="1418"/>
          <w:tab w:val="left" w:pos="2127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strike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ສອດຄ່ອງ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ກັບ</w:t>
      </w:r>
      <w:r w:rsidR="00373CA2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pt-B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ແນວທາງ ນະໂຍບາຍ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ລັດຖະທໍາມະນູນ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ກົດໝາຍ</w:t>
      </w:r>
      <w:r w:rsidR="00A9674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​ແລະ </w:t>
      </w:r>
      <w:r w:rsidR="00A96745" w:rsidRPr="00997ED4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ສົນທິສັນຍາ</w:t>
      </w:r>
      <w:r w:rsidR="008E16A3" w:rsidRPr="00997ED4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ວ່າດ້ວຍ</w:t>
      </w:r>
      <w:r w:rsidR="00A9674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ການຄວບຄຸມຢາສູບ ທີ່ ສປປ ລາວ ເປັນພາຄີ</w:t>
      </w:r>
      <w:r w:rsidR="00A96745"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;</w:t>
      </w:r>
    </w:p>
    <w:p w14:paraId="164295EF" w14:textId="77777777" w:rsidR="003F71F8" w:rsidRPr="00540E09" w:rsidRDefault="009303E7" w:rsidP="00361316">
      <w:pPr>
        <w:pStyle w:val="ListParagraph"/>
        <w:numPr>
          <w:ilvl w:val="0"/>
          <w:numId w:val="23"/>
        </w:numPr>
        <w:tabs>
          <w:tab w:val="left" w:pos="1560"/>
          <w:tab w:val="left" w:pos="2127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ຄຸ້ມຄອງຢ່າງລວມສູນ ແລະ ເປັນເອກະພາບໃນຂອບເຂດທົ່ວປະເທດ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;</w:t>
      </w:r>
    </w:p>
    <w:p w14:paraId="137EAE38" w14:textId="564C3988" w:rsidR="003F71F8" w:rsidRPr="00540E09" w:rsidRDefault="00343E2C" w:rsidP="00361316">
      <w:pPr>
        <w:pStyle w:val="ListParagraph"/>
        <w:numPr>
          <w:ilvl w:val="0"/>
          <w:numId w:val="23"/>
        </w:numPr>
        <w:tabs>
          <w:tab w:val="left" w:pos="1418"/>
          <w:tab w:val="left" w:pos="1560"/>
          <w:tab w:val="left" w:pos="2127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ຮັບປະກັນ</w:t>
      </w:r>
      <w:r w:rsidR="00A9674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</w:t>
      </w:r>
      <w:r w:rsidR="00DE3C9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ປະຕິບັດຕາມການກໍານົດສະຖານທີ່ຫ້າມ ແລະ ອະນຸຍາດໃຫ້ສູບຢາ</w:t>
      </w:r>
      <w:r w:rsidR="00AA24F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DE3C9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ຢ່າງເຂັ້ມງວດ</w:t>
      </w:r>
      <w:r w:rsidR="00DE3C93"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;</w:t>
      </w:r>
    </w:p>
    <w:p w14:paraId="7DEE5D40" w14:textId="2DD95AD6" w:rsidR="00316C05" w:rsidRPr="0054667B" w:rsidRDefault="00CC7899" w:rsidP="00361316">
      <w:pPr>
        <w:pStyle w:val="ListParagraph"/>
        <w:numPr>
          <w:ilvl w:val="0"/>
          <w:numId w:val="23"/>
        </w:numPr>
        <w:tabs>
          <w:tab w:val="left" w:pos="1418"/>
          <w:tab w:val="left" w:pos="1560"/>
          <w:tab w:val="left" w:pos="2127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ຮັບປະກັນ</w:t>
      </w:r>
      <w:r w:rsidR="00C56134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ໃຫ້ພົນລະເມືອງ</w:t>
      </w:r>
      <w:r w:rsidR="00EA4642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ທຸກຄົນ</w:t>
      </w:r>
      <w:r w:rsidR="00E22CE8" w:rsidRPr="0054667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C56134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ດໍາລົງຊີ</w:t>
      </w:r>
      <w:r w:rsidR="00597467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ວິດຢູ່ໃນສະພາບແວດລ້ອມ</w:t>
      </w:r>
      <w:r w:rsidR="00AD603C" w:rsidRPr="0054667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ທີ່</w:t>
      </w:r>
      <w:r w:rsidR="00597467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ປອດຄວັນຢາ</w:t>
      </w:r>
      <w:r w:rsidR="00361316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597467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ສູບ</w:t>
      </w:r>
      <w:r w:rsidR="007F2048" w:rsidRPr="0054667B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,</w:t>
      </w:r>
      <w:r w:rsidR="00EA2B30" w:rsidRPr="0054667B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pt-BR" w:eastAsia="en-US" w:bidi="lo-LA"/>
        </w:rPr>
        <w:t xml:space="preserve"> </w:t>
      </w:r>
      <w:r w:rsidR="00597467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ສາມາດເຂົ້າເຖິງການບໍລິການບໍາບັດອອກຢາສູບ</w:t>
      </w:r>
      <w:r w:rsidR="00595D00" w:rsidRPr="0054667B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597467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595D00" w:rsidRPr="0054667B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597467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ປິ່ນປົວເມື່ອໄດ້ຮັບຜົນຮ້າຍຈາກການ</w:t>
      </w:r>
      <w:r w:rsidR="00C975AE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ຊົມໃຊ້</w:t>
      </w:r>
      <w:r w:rsidR="00597467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</w:t>
      </w:r>
      <w:r w:rsidR="00C975AE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ສູບ</w:t>
      </w:r>
      <w:r w:rsidR="00595D00" w:rsidRPr="0054667B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597467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595D00" w:rsidRPr="0054667B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597467" w:rsidRPr="0054667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ການໄດ້ຮັບຄວັນຢາສູບມືສອງ</w:t>
      </w:r>
      <w:r w:rsidR="00597467" w:rsidRPr="0054667B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;</w:t>
      </w:r>
    </w:p>
    <w:p w14:paraId="3C7C6852" w14:textId="65D4FA06" w:rsidR="00B3016F" w:rsidRPr="00540E09" w:rsidRDefault="00B3016F" w:rsidP="00361316">
      <w:pPr>
        <w:pStyle w:val="ListParagraph"/>
        <w:numPr>
          <w:ilvl w:val="0"/>
          <w:numId w:val="23"/>
        </w:numPr>
        <w:tabs>
          <w:tab w:val="left" w:pos="1418"/>
          <w:tab w:val="left" w:pos="1560"/>
          <w:tab w:val="left" w:pos="2127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ຮັບປະກັນ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ຄວາມໂປ່ງໃສ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,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ເປີດເຜີຍ</w:t>
      </w:r>
      <w:r w:rsidR="007F204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7F204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ສາມາດກວດສອບໄດ້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;</w:t>
      </w:r>
    </w:p>
    <w:p w14:paraId="0BBAE63D" w14:textId="39317B66" w:rsidR="00597467" w:rsidRPr="00540E09" w:rsidRDefault="005062EB" w:rsidP="00361316">
      <w:pPr>
        <w:pStyle w:val="ListParagraph"/>
        <w:numPr>
          <w:ilvl w:val="0"/>
          <w:numId w:val="23"/>
        </w:numPr>
        <w:tabs>
          <w:tab w:val="left" w:pos="1418"/>
          <w:tab w:val="left" w:pos="1560"/>
          <w:tab w:val="left" w:pos="2127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ປະສານສົມທົບກັບ</w:t>
      </w:r>
      <w:r w:rsidR="00A9674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ຂະແໜງການ</w:t>
      </w:r>
      <w:r w:rsidR="00A96745"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, </w:t>
      </w:r>
      <w:r w:rsidR="00A9674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ອົງການປົກຄອງທ້ອງຖິ່ນ ແລະ ພາກສ່ວນ</w:t>
      </w:r>
      <w:r w:rsidR="00835A20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pt-BR" w:eastAsia="en-US" w:bidi="lo-LA"/>
        </w:rPr>
        <w:t>ອື່ນ</w:t>
      </w:r>
      <w:r w:rsidR="008B385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ທີ່​ກ່ຽວຂ້ອງ</w:t>
      </w:r>
      <w:r w:rsidR="00A9674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pt-BR" w:eastAsia="en-US" w:bidi="lo-LA"/>
        </w:rPr>
        <w:t>ໃນການຄວບຄຸມຢາສູບ</w:t>
      </w:r>
      <w:r w:rsidR="00B3016F"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.</w:t>
      </w:r>
    </w:p>
    <w:p w14:paraId="1C1F5A79" w14:textId="77777777" w:rsidR="00182054" w:rsidRPr="00540E09" w:rsidRDefault="00182054" w:rsidP="00182054">
      <w:pPr>
        <w:pStyle w:val="ListParagraph"/>
        <w:tabs>
          <w:tab w:val="left" w:pos="1276"/>
        </w:tabs>
        <w:autoSpaceDE w:val="0"/>
        <w:autoSpaceDN w:val="0"/>
        <w:adjustRightInd w:val="0"/>
        <w:ind w:left="993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pt-BR" w:eastAsia="en-US" w:bidi="lo-LA"/>
        </w:rPr>
      </w:pPr>
    </w:p>
    <w:p w14:paraId="79DEA327" w14:textId="301F1A44" w:rsidR="00D5601B" w:rsidRPr="00540E09" w:rsidRDefault="00D5601B" w:rsidP="000174D0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7F2048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6</w:t>
      </w:r>
      <w:r w:rsidR="007F2048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DE3C93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(</w:t>
      </w:r>
      <w:r w:rsidR="00DE3C93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ປັບປຸງ</w:t>
      </w:r>
      <w:r w:rsidR="00DE3C93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)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AA24F4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ພັນ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ກ່ຽວ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ກັບ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6B6C01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ວຽກງ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ຄວບ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ຄຸມ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ຢາ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ສູ</w:t>
      </w:r>
      <w:r w:rsidR="00C36701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ບ</w:t>
      </w:r>
    </w:p>
    <w:p w14:paraId="6D260F25" w14:textId="69169E58" w:rsidR="00597467" w:rsidRPr="00540E09" w:rsidRDefault="00597467" w:rsidP="00033D1F">
      <w:pPr>
        <w:autoSpaceDE w:val="0"/>
        <w:autoSpaceDN w:val="0"/>
        <w:adjustRightInd w:val="0"/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ບຸກຄົນ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,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ຄອບຄົວ</w:t>
      </w:r>
      <w:r w:rsidR="00DE3C93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C61C57" w:rsidRPr="007F2048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ຊຸມຊົນ</w:t>
      </w:r>
      <w:r w:rsidR="00C61C57" w:rsidRPr="007F2048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595D00" w:rsidRPr="007F2048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072E46" w:rsidRPr="007F204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ສັງຄົມ,</w:t>
      </w:r>
      <w:r w:rsidR="00072E46" w:rsidRPr="00540E09">
        <w:rPr>
          <w:rFonts w:ascii="Phetsarath OT" w:eastAsia="Times New Roman" w:hAnsi="Phetsarath OT" w:cs="Phetsarath OT" w:hint="cs"/>
          <w:color w:val="FF0000"/>
          <w:szCs w:val="24"/>
          <w:cs/>
          <w:lang w:eastAsia="en-US" w:bidi="lo-LA"/>
        </w:rPr>
        <w:t xml:space="preserve"> </w:t>
      </w:r>
      <w:r w:rsidR="00DE3C9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ນິຕິບຸກຄົນ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ການຈັດຕັ້ງ</w:t>
      </w:r>
      <w:r w:rsidR="007F204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</w:t>
      </w:r>
      <w:r w:rsidR="0004653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ຢູ່</w:t>
      </w:r>
      <w:r w:rsidR="00876EFD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ສປປ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ລາວ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ມີພັນທະປະກອບສ່ວນເຂົ້າໃນວຽກງານຄວບຄຸມຢາສູບ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ດ້ວຍການເປັນແບບຢ່າງໃນການປະຕິບັດ</w:t>
      </w:r>
      <w:r w:rsidR="00DE3C9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ກົດໝາຍ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DE3C9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7F204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ລະ</w:t>
      </w:r>
      <w:r w:rsidR="00876EFD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ບຽບ</w:t>
      </w:r>
      <w:r w:rsidR="00DE3C9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</w:t>
      </w:r>
      <w:r w:rsidR="007F204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ການຄວບຄຸມຢາສູບ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="00124636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pt-BR" w:eastAsia="en-US" w:bidi="lo-LA"/>
        </w:rPr>
        <w:t>ເປັນເຈົ້າການ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ສຶກສາອົບຮົມ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ແນະນໍາຜູ້ຢູ່ໃກ້ຄຽງ</w:t>
      </w:r>
      <w:r w:rsidR="007F2048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ຫຼື</w:t>
      </w:r>
      <w:r w:rsidR="007F2048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DE3C93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ຢູ່ໃນການຄຸ້ມຄອງຂອງຕົນ</w:t>
      </w:r>
      <w:r w:rsidR="00C450BA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ໃຫ້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ເຫັນ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ໄດ້ຜົນຮ້າຍຈາກ</w:t>
      </w:r>
      <w:r w:rsidR="00DE3C93" w:rsidRPr="005765A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</w:t>
      </w:r>
      <w:r w:rsidR="008E16A3" w:rsidRPr="005765A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ຊົມໃຊ້ຢາສູບ</w:t>
      </w:r>
      <w:r w:rsidR="00595D00">
        <w:rPr>
          <w:rFonts w:ascii="Phetsarath OT" w:eastAsia="Times New Roman" w:hAnsi="Phetsarath OT" w:cs="Phetsarath OT"/>
          <w:color w:val="00B050"/>
          <w:szCs w:val="24"/>
          <w:lang w:eastAsia="en-US" w:bidi="lo-LA"/>
        </w:rPr>
        <w:t xml:space="preserve"> </w:t>
      </w:r>
      <w:r w:rsidR="00DE3C9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DE3C9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ການໄດ້ຮັບຄວັນຢາສູບມືສອ</w:t>
      </w:r>
      <w:r w:rsidR="0012463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.</w:t>
      </w:r>
    </w:p>
    <w:p w14:paraId="681FE192" w14:textId="77777777" w:rsidR="00F545BD" w:rsidRPr="00540E09" w:rsidRDefault="00F545BD" w:rsidP="00151DEA">
      <w:pPr>
        <w:autoSpaceDE w:val="0"/>
        <w:autoSpaceDN w:val="0"/>
        <w:adjustRightInd w:val="0"/>
        <w:ind w:left="426" w:firstLine="567"/>
        <w:jc w:val="both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2A1D83DE" w14:textId="62DE895D" w:rsidR="005B5E83" w:rsidRPr="00540E09" w:rsidRDefault="005B5E83" w:rsidP="000174D0">
      <w:pPr>
        <w:ind w:left="810" w:hanging="810"/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275DB4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7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(ປັບປຸງ)</w:t>
      </w:r>
      <w:r w:rsidR="00AA24F4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ຂອບ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ເຂດ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ນຳ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ໃຊ້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ກົດ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ໝາຍ</w:t>
      </w:r>
    </w:p>
    <w:p w14:paraId="4958AFB8" w14:textId="3AC77A05" w:rsidR="0066448E" w:rsidRPr="00540E09" w:rsidRDefault="00597467" w:rsidP="00B906C8">
      <w:pPr>
        <w:autoSpaceDE w:val="0"/>
        <w:autoSpaceDN w:val="0"/>
        <w:adjustRightInd w:val="0"/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ກົດໝາຍສະບັບນີ້</w:t>
      </w:r>
      <w:r w:rsidR="00275DB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ນໍາໃຊ້ສໍາລັບ</w:t>
      </w:r>
      <w:r w:rsidR="00AA24F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12463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ບຸກຄົນ</w:t>
      </w:r>
      <w:r w:rsidR="00124636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12463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ນິຕິບຸກຄົນ</w:t>
      </w:r>
      <w:r w:rsidR="00124636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12463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ການຈັດຕັ້ງ</w:t>
      </w:r>
      <w:r w:rsidR="00275DB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12463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ທັງ</w:t>
      </w:r>
      <w:r w:rsidR="006B6C0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ພາກລັດ ແລະ ເອກະຊົນ</w:t>
      </w:r>
      <w:r w:rsidR="00275DB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12463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ພາຍໃນ ແລະ ຕ່າງປະເທດ</w:t>
      </w:r>
      <w:r w:rsidR="00B22C0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EA4642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bidi="lo-LA"/>
        </w:rPr>
        <w:t>ທີ</w:t>
      </w:r>
      <w:r w:rsidR="00EE3158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bidi="lo-LA"/>
        </w:rPr>
        <w:t>່</w:t>
      </w:r>
      <w:r w:rsidR="006965F5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bidi="lo-LA"/>
        </w:rPr>
        <w:t>ເຄື່ອນໄຫວ ແລະ ພົວພັນ</w:t>
      </w:r>
      <w:r w:rsidR="00EA4642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bidi="lo-LA"/>
        </w:rPr>
        <w:t>ກັບວຽກງານຄວບຄຸມຢາສູບ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  <w:t>.</w:t>
      </w:r>
    </w:p>
    <w:p w14:paraId="6A59F80A" w14:textId="77777777" w:rsidR="00F545BD" w:rsidRPr="00540E09" w:rsidRDefault="00F545BD" w:rsidP="008469D1">
      <w:pPr>
        <w:autoSpaceDE w:val="0"/>
        <w:autoSpaceDN w:val="0"/>
        <w:adjustRightInd w:val="0"/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pt-BR" w:eastAsia="en-US" w:bidi="lo-LA"/>
        </w:rPr>
      </w:pPr>
    </w:p>
    <w:p w14:paraId="188D7B71" w14:textId="0D51B864" w:rsidR="00546DFB" w:rsidRPr="00540E09" w:rsidRDefault="00546DFB" w:rsidP="000174D0">
      <w:pPr>
        <w:autoSpaceDE w:val="0"/>
        <w:autoSpaceDN w:val="0"/>
        <w:adjustRightInd w:val="0"/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8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12463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(ປັບປຸງ)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 xml:space="preserve"> </w:t>
      </w:r>
      <w:r w:rsidR="00B771D2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ຮ່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ວມ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ມື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ກົນ</w:t>
      </w:r>
    </w:p>
    <w:p w14:paraId="06C54F6F" w14:textId="24C4D343" w:rsidR="00E9126B" w:rsidRPr="00540E09" w:rsidRDefault="00597467" w:rsidP="007E79CB">
      <w:pPr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pt-BR" w:eastAsia="en-US" w:bidi="lo-LA"/>
        </w:rPr>
      </w:pP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ລັດ</w:t>
      </w:r>
      <w:r w:rsidR="00E20F87" w:rsidRPr="002030F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ສົ່ງເສີມການພົວພັນຮ່ວມມືກັບຕ່າງປະເທດ</w:t>
      </w: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ພາກພື້ນ</w:t>
      </w:r>
      <w:r w:rsidR="00595D00"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595D00"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ສາກົນ</w:t>
      </w:r>
      <w:r w:rsidR="00275DB4" w:rsidRPr="002030F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124636"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ກ່ຽວກັບ</w:t>
      </w:r>
      <w:r w:rsidR="005C5DB4"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ວຽກ​ງານ</w:t>
      </w:r>
      <w:r w:rsidR="00124636"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ຄວບຄຸມຢາສູບ</w:t>
      </w:r>
      <w:r w:rsidR="00595D00"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ດ້ວຍການແລກປ່ຽນບົດຮຽນ</w:t>
      </w: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ຂໍ້ມູນ</w:t>
      </w:r>
      <w:r w:rsidR="00275DB4" w:rsidRPr="002030F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ຂ່າວສານ</w:t>
      </w: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, </w:t>
      </w:r>
      <w:r w:rsidR="00124636"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pt-BR" w:eastAsia="en-US" w:bidi="lo-LA"/>
        </w:rPr>
        <w:t>ການຄົ້ນຄວ້າ</w:t>
      </w:r>
      <w:r w:rsidR="002030F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pt-BR" w:eastAsia="en-US" w:bidi="lo-LA"/>
        </w:rPr>
        <w:t xml:space="preserve"> </w:t>
      </w:r>
      <w:r w:rsidR="00124636"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pt-BR" w:eastAsia="en-US" w:bidi="lo-LA"/>
        </w:rPr>
        <w:t>ວິທະຍາສາດ</w:t>
      </w:r>
      <w:r w:rsidR="00124636"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ເຕັກນິກ</w:t>
      </w:r>
      <w:r w:rsidR="00124636"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ວິຊາການ</w:t>
      </w: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>,</w:t>
      </w:r>
      <w:r w:rsidR="00595D00"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 </w:t>
      </w:r>
      <w:r w:rsidRPr="002030F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ເຕັກ</w:t>
      </w:r>
      <w:r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ໂນໂລຊີ</w:t>
      </w:r>
      <w:r w:rsidR="00595D00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>,</w:t>
      </w:r>
      <w:r w:rsidR="00124636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 xml:space="preserve"> </w:t>
      </w:r>
      <w:r w:rsidR="00124636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ການສ້າງ</w:t>
      </w:r>
      <w:r w:rsidR="00124636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ຍົກລະດັບ</w:t>
      </w:r>
      <w:r w:rsidR="002A42DC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ຄວາມຮ</w:t>
      </w:r>
      <w:r w:rsidR="002A42D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ູ້</w:t>
      </w:r>
      <w:r w:rsidR="00124636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124636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ຄວາມສາມາດທາງດ້ານວິຊາການ ເພື່ອເຮັດໃຫ້ວຽກງານດັ່ງກ່າວ</w:t>
      </w:r>
      <w:r w:rsidR="002030F9" w:rsidRPr="009A43A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124636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ມີຄວາມເຂັ້ມແຂງ</w:t>
      </w:r>
      <w:r w:rsidR="00595D00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124636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595D00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124636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ທັນສະໄໝ</w:t>
      </w:r>
      <w:r w:rsidR="00124636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595D00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="00124636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ປະຕິບັດ</w:t>
      </w:r>
      <w:r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ສົນທິສັນຍາວ່າດ້ວຍການຄວບຄຸມຢາສູບ</w:t>
      </w:r>
      <w:r w:rsidR="007E79CB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ທີ່</w:t>
      </w:r>
      <w:r w:rsidR="00595D00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ສປປ</w:t>
      </w:r>
      <w:r w:rsidR="00595D00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ລາວ</w:t>
      </w:r>
      <w:r w:rsidR="00595D00"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ເປັນພາຄີ</w:t>
      </w:r>
      <w:r w:rsidRPr="009A43A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pt-BR" w:eastAsia="en-US" w:bidi="lo-LA"/>
        </w:rPr>
        <w:t>.</w:t>
      </w:r>
    </w:p>
    <w:p w14:paraId="5A84FD56" w14:textId="77777777" w:rsidR="00C350FE" w:rsidRDefault="00C350FE" w:rsidP="00F545BD">
      <w:pPr>
        <w:ind w:left="426" w:firstLine="294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pt-BR" w:eastAsia="en-US" w:bidi="lo-LA"/>
        </w:rPr>
      </w:pPr>
    </w:p>
    <w:p w14:paraId="3B3B4A91" w14:textId="77777777" w:rsidR="00DA58F0" w:rsidRDefault="00DA58F0" w:rsidP="00F545BD">
      <w:pPr>
        <w:ind w:left="426" w:firstLine="294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pt-BR" w:eastAsia="en-US" w:bidi="lo-LA"/>
        </w:rPr>
      </w:pPr>
    </w:p>
    <w:p w14:paraId="6CA86D4C" w14:textId="77777777" w:rsidR="00DA58F0" w:rsidRDefault="00DA58F0" w:rsidP="00F545BD">
      <w:pPr>
        <w:ind w:left="426" w:firstLine="294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pt-BR" w:eastAsia="en-US" w:bidi="lo-LA"/>
        </w:rPr>
      </w:pPr>
    </w:p>
    <w:p w14:paraId="181BC75F" w14:textId="77777777" w:rsidR="009A43AA" w:rsidRDefault="009A43AA" w:rsidP="00F545BD">
      <w:pPr>
        <w:ind w:left="426" w:firstLine="294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pt-BR" w:eastAsia="en-US" w:bidi="lo-LA"/>
        </w:rPr>
      </w:pPr>
    </w:p>
    <w:p w14:paraId="4B3C60B3" w14:textId="77777777" w:rsidR="00275DB4" w:rsidRPr="00540E09" w:rsidRDefault="00275DB4" w:rsidP="00F545BD">
      <w:pPr>
        <w:ind w:left="426" w:firstLine="294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pt-BR" w:eastAsia="en-US" w:bidi="lo-LA"/>
        </w:rPr>
      </w:pPr>
    </w:p>
    <w:p w14:paraId="3AF7A5EF" w14:textId="08215E82" w:rsidR="00C605E8" w:rsidRPr="00DA58F0" w:rsidRDefault="002D208D" w:rsidP="00D92018">
      <w:pPr>
        <w:jc w:val="center"/>
        <w:rPr>
          <w:rFonts w:ascii="Phetsarath OT" w:hAnsi="Phetsarath OT" w:cstheme="minorBidi"/>
          <w:b/>
          <w:bCs/>
          <w:color w:val="000000" w:themeColor="text1"/>
          <w:sz w:val="30"/>
          <w:szCs w:val="30"/>
          <w:lang w:bidi="lo-LA"/>
        </w:rPr>
      </w:pP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lastRenderedPageBreak/>
        <w:t>ພາກ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ທີ</w:t>
      </w:r>
      <w:r w:rsidR="00E20F87"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 xml:space="preserve"> </w:t>
      </w:r>
      <w:r w:rsidR="00E20F87"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bidi="lo-LA"/>
        </w:rPr>
        <w:t>II</w:t>
      </w:r>
    </w:p>
    <w:p w14:paraId="1A82DAEE" w14:textId="0726C3E6" w:rsidR="00C43CD1" w:rsidRPr="00DA58F0" w:rsidRDefault="002D208D" w:rsidP="00B832B2">
      <w:pPr>
        <w:ind w:left="810" w:hanging="810"/>
        <w:jc w:val="center"/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</w:pP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ປະ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ເພດ</w:t>
      </w:r>
      <w:r w:rsidR="006B6C01"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 xml:space="preserve">, </w:t>
      </w:r>
      <w:r w:rsidR="006B6C01"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ຊະນິດ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="00C43CD1" w:rsidRPr="00DA58F0">
        <w:rPr>
          <w:rFonts w:ascii="Phetsarath OT" w:hAnsi="Phetsarath OT" w:cs="Phetsarath OT" w:hint="cs"/>
          <w:b/>
          <w:bCs/>
          <w:color w:val="000000" w:themeColor="text1"/>
          <w:sz w:val="30"/>
          <w:szCs w:val="30"/>
          <w:cs/>
          <w:lang w:val="fr-FR" w:bidi="lo-LA"/>
        </w:rPr>
        <w:t xml:space="preserve"> 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ຜະ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ລິດ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ຕະ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ພັນ</w:t>
      </w:r>
      <w:r w:rsidR="004D7A20" w:rsidRPr="00DA58F0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>ຢາສູບ</w:t>
      </w:r>
      <w:r w:rsidR="00C43CD1" w:rsidRPr="00DA58F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ແລະ</w:t>
      </w:r>
      <w:r w:rsidR="00C43CD1" w:rsidRPr="00DA58F0">
        <w:rPr>
          <w:rFonts w:ascii="Phetsarath OT" w:hAnsi="Phetsarath OT" w:cs="Phetsarath OT" w:hint="cs"/>
          <w:b/>
          <w:bCs/>
          <w:color w:val="000000" w:themeColor="text1"/>
          <w:sz w:val="30"/>
          <w:szCs w:val="30"/>
          <w:cs/>
          <w:lang w:val="fr-FR" w:bidi="lo-LA"/>
        </w:rPr>
        <w:t xml:space="preserve"> 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ຜົນ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ຮ້າຍ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ຂອງ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ຢາ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DA58F0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ສູບ</w:t>
      </w:r>
    </w:p>
    <w:p w14:paraId="6E01A094" w14:textId="77777777" w:rsidR="00C605E8" w:rsidRPr="00540E09" w:rsidRDefault="002D208D" w:rsidP="00432CD8">
      <w:pPr>
        <w:ind w:left="810" w:hanging="810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ໝວດ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ທີ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 1</w:t>
      </w:r>
    </w:p>
    <w:p w14:paraId="4F7A419B" w14:textId="0793E4FE" w:rsidR="004304F9" w:rsidRPr="00540E09" w:rsidRDefault="002D208D" w:rsidP="00875CE8">
      <w:pPr>
        <w:ind w:left="810" w:hanging="810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ປະ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ເພດ</w:t>
      </w:r>
      <w:r w:rsidR="00C43C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="006B6C01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ແລະ</w:t>
      </w:r>
      <w:r w:rsidR="00C43C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 xml:space="preserve"> </w:t>
      </w:r>
      <w:r w:rsidR="006B6C01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ຊະນິດ</w:t>
      </w:r>
      <w:r w:rsidR="00C43CD1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ຜະ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ລິດ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ຕະ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ພັນ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ຢາ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ສູບ</w:t>
      </w:r>
    </w:p>
    <w:p w14:paraId="2033AA42" w14:textId="77777777" w:rsidR="00C350FE" w:rsidRPr="00540E09" w:rsidRDefault="00C350FE" w:rsidP="00875CE8">
      <w:pPr>
        <w:ind w:left="810" w:hanging="810"/>
        <w:jc w:val="center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79175C5F" w14:textId="199FC5E6" w:rsidR="002D208D" w:rsidRPr="00540E09" w:rsidRDefault="002D208D" w:rsidP="00FB1BDF">
      <w:pPr>
        <w:rPr>
          <w:rFonts w:ascii="Phetsarath OT" w:hAnsi="Phetsarath OT" w:cs="Phetsarath OT"/>
          <w:b/>
          <w:bCs/>
          <w:i/>
          <w:i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F5496B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9</w:t>
      </w:r>
      <w:r w:rsidR="00F5496B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A1191D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ປະ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ເພດ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ລິດ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ພັນ</w:t>
      </w:r>
      <w:r w:rsidR="00B024A2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B024A2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ຢາ</w:t>
      </w:r>
      <w:r w:rsidR="00B024A2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B024A2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ສູບ</w:t>
      </w:r>
    </w:p>
    <w:p w14:paraId="103FA3C6" w14:textId="4E4ED750" w:rsidR="00AF2F60" w:rsidRPr="00540E09" w:rsidRDefault="00AF2F60" w:rsidP="00A1191D">
      <w:pPr>
        <w:autoSpaceDE w:val="0"/>
        <w:autoSpaceDN w:val="0"/>
        <w:adjustRightInd w:val="0"/>
        <w:ind w:firstLine="993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="00F5496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</w:t>
      </w:r>
      <w:r w:rsidR="00F5496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ສອງປະເພດ</w:t>
      </w:r>
      <w:r w:rsidR="00991C6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ດັ່ງ​ນີ້:</w:t>
      </w:r>
    </w:p>
    <w:p w14:paraId="747A8EC3" w14:textId="39BB151E" w:rsidR="00D97159" w:rsidRPr="00540E09" w:rsidRDefault="00AF2F60" w:rsidP="008C0D37">
      <w:pPr>
        <w:pStyle w:val="ListParagraph"/>
        <w:numPr>
          <w:ilvl w:val="0"/>
          <w:numId w:val="32"/>
        </w:numPr>
        <w:tabs>
          <w:tab w:val="left" w:pos="567"/>
          <w:tab w:val="left" w:pos="1418"/>
        </w:tabs>
        <w:autoSpaceDE w:val="0"/>
        <w:autoSpaceDN w:val="0"/>
        <w:adjustRightInd w:val="0"/>
        <w:ind w:left="567" w:firstLine="56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</w:t>
      </w:r>
      <w:r w:rsidR="00B024A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​</w:t>
      </w:r>
      <w:r w:rsidR="00B024A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ຢາ​ສູບ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ແບບອຸດສາຫະກໍາ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CC3B2A6" w14:textId="77777777" w:rsidR="00AF2F60" w:rsidRPr="00540E09" w:rsidRDefault="00AF2F60" w:rsidP="008C0D37">
      <w:pPr>
        <w:pStyle w:val="ListParagraph"/>
        <w:numPr>
          <w:ilvl w:val="0"/>
          <w:numId w:val="32"/>
        </w:numPr>
        <w:tabs>
          <w:tab w:val="left" w:pos="567"/>
          <w:tab w:val="left" w:pos="1418"/>
          <w:tab w:val="left" w:pos="1560"/>
        </w:tabs>
        <w:autoSpaceDE w:val="0"/>
        <w:autoSpaceDN w:val="0"/>
        <w:adjustRightInd w:val="0"/>
        <w:ind w:left="567" w:firstLine="56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ຜະລິດຕະພັນ</w:t>
      </w:r>
      <w:r w:rsidR="00B024A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ຢາ​ສູບ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ແບບຫັດຖະກໍາ</w:t>
      </w:r>
      <w:r w:rsidR="00BF40E4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1AA93BAF" w14:textId="77777777" w:rsidR="00A974F0" w:rsidRPr="009B0753" w:rsidRDefault="00A974F0" w:rsidP="009B0753">
      <w:pPr>
        <w:pStyle w:val="ListParagraph"/>
        <w:tabs>
          <w:tab w:val="left" w:pos="567"/>
          <w:tab w:val="left" w:pos="1276"/>
        </w:tabs>
        <w:autoSpaceDE w:val="0"/>
        <w:autoSpaceDN w:val="0"/>
        <w:adjustRightInd w:val="0"/>
        <w:ind w:left="993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696376F2" w14:textId="1D7E8422" w:rsidR="002D208D" w:rsidRPr="00540E09" w:rsidRDefault="002D208D" w:rsidP="007A3C06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37774C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10</w:t>
      </w:r>
      <w:r w:rsidR="00A1191D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37774C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CF4B2C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ຜະ</w:t>
      </w:r>
      <w:r w:rsidR="00CF4B2C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CF4B2C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ລິດ</w:t>
      </w:r>
      <w:r w:rsidR="00CF4B2C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CF4B2C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ຕະ</w:t>
      </w:r>
      <w:r w:rsidR="00CF4B2C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CF4B2C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ພັນ</w:t>
      </w:r>
      <w:r w:rsidR="00B024A2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ຢາ​ສູບ</w:t>
      </w:r>
      <w:r w:rsidR="006A2FD0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ແບບ</w:t>
      </w:r>
      <w:r w:rsidR="006A2FD0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ອຸດສາຫະກໍາ</w:t>
      </w:r>
    </w:p>
    <w:p w14:paraId="27D721F8" w14:textId="38F4AC30" w:rsidR="00AF2F60" w:rsidRPr="00057F73" w:rsidRDefault="00AF2F60" w:rsidP="00F8776C">
      <w:pPr>
        <w:tabs>
          <w:tab w:val="left" w:pos="851"/>
        </w:tabs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ຜະລິດຕະພັນ</w:t>
      </w:r>
      <w:r w:rsidR="00B024A2"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ຢາ​ສູບ</w:t>
      </w:r>
      <w:r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ແບບອຸດສາຫະກໍາ</w:t>
      </w:r>
      <w:r w:rsidR="00595D00"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ແມ່ນ</w:t>
      </w:r>
      <w:r w:rsidR="00057F73" w:rsidRPr="00057F73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ຜະລິດຕະພັນ</w:t>
      </w:r>
      <w:r w:rsidR="00B024A2"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ຢາ​ສູບ</w:t>
      </w:r>
      <w:r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ທີ່ຜະລິດ</w:t>
      </w:r>
      <w:r w:rsidR="00D222CE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6A2FD0"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ດ້ວຍເຄື່ອງຈັກໃນ</w:t>
      </w:r>
      <w:r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ໂຮງງານ</w:t>
      </w:r>
      <w:r w:rsidR="00057F73" w:rsidRPr="00057F73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ຊຶ່ງສາມາດຜະລິດໄດ້ເປັນຈໍານວນຫຼວງ</w:t>
      </w:r>
      <w:r w:rsidR="006A2FD0"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</w:t>
      </w:r>
      <w:r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າຍ</w:t>
      </w:r>
      <w:r w:rsidR="00DD0FF5" w:rsidRPr="00057F7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</w:p>
    <w:p w14:paraId="033EEAD5" w14:textId="77777777" w:rsidR="00C350FE" w:rsidRPr="00540E09" w:rsidRDefault="00C350FE" w:rsidP="00875CE8">
      <w:pPr>
        <w:tabs>
          <w:tab w:val="left" w:pos="851"/>
        </w:tabs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1FC3A8A6" w14:textId="0642DF72" w:rsidR="00E33501" w:rsidRPr="00540E09" w:rsidRDefault="00C65210" w:rsidP="00A97BB8">
      <w:pPr>
        <w:rPr>
          <w:rFonts w:ascii="Phetsarath OT" w:hAnsi="Phetsarath OT" w:cs="Phetsarath OT"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11</w:t>
      </w:r>
      <w:r w:rsidR="006014F3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(ປັບປຸງ)</w:t>
      </w:r>
      <w:r w:rsidR="00270420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B91A8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ລິດ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ພັນ</w:t>
      </w:r>
      <w:r w:rsidR="00B024A2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ຢາ​ສູບ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1D5502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ແບບຫັດຖະກຳ</w:t>
      </w:r>
    </w:p>
    <w:p w14:paraId="456B394D" w14:textId="7C7C0FC2" w:rsidR="00EE22C5" w:rsidRPr="00595D00" w:rsidRDefault="00AF2F60" w:rsidP="00F8776C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</w:t>
      </w:r>
      <w:r w:rsidR="00B024A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ຢາ​ສູບ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ແບບຫັດຖະກໍາ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ແມ່ນ</w:t>
      </w:r>
      <w:r w:rsidR="00BA07A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</w:t>
      </w:r>
      <w:r w:rsidR="00B024A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ຢາ​ສູບ</w:t>
      </w:r>
      <w:r w:rsidR="00BA07A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ທີ່ຜະລິດດ້ວຍມື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 ການນໍາໃຊ້ເຄື່ອງມືແບບປະຖົມປະຖານ</w:t>
      </w:r>
      <w:r w:rsidR="00BA07A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ເພື່ອ</w:t>
      </w:r>
      <w:r w:rsidR="00C82220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ຜົນ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ປະໂຫຍດທາງດ້ານການຄ້າ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3D82106C" w14:textId="77777777" w:rsidR="00EE22C5" w:rsidRPr="00540E09" w:rsidRDefault="00EE22C5" w:rsidP="00875CE8">
      <w:pPr>
        <w:tabs>
          <w:tab w:val="left" w:pos="851"/>
        </w:tabs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41BCC3B8" w14:textId="589AD34E" w:rsidR="001D5502" w:rsidRPr="00540E09" w:rsidRDefault="004D533E" w:rsidP="00A97BB8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3C7BF8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12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(ປັບປຸງ)</w:t>
      </w:r>
      <w:r w:rsidR="00270420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B91A8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ຊະ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ນິດ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ລິດ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ພັນ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ຢາ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ສູບ</w:t>
      </w:r>
    </w:p>
    <w:p w14:paraId="01AD4470" w14:textId="167350D3" w:rsidR="00C350FE" w:rsidRPr="00540E09" w:rsidRDefault="00B91A86" w:rsidP="009D3832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="007B088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ມີຫຼາຍຊະນິດ</w:t>
      </w:r>
      <w:r w:rsidR="007B088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20C5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ເຊັ່ນ</w:t>
      </w:r>
      <w:r w:rsidR="007B088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ຢາເສັ້ນ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ຢາຊອງ</w:t>
      </w:r>
      <w:r w:rsidR="00B20C5F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ຢາຊີກາ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ຢາສູບໄຟຟ້າ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ລວມທັງຢາສູບແບບອາຍລະເຫີຍ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ຊີຊາ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77767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 ບາຣາກູ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595D00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B20C5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ຢາສູບຊະນິດອື່</w:t>
      </w:r>
      <w:r w:rsidR="0079681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</w:t>
      </w:r>
      <w:r w:rsidR="00C350FE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.</w:t>
      </w:r>
    </w:p>
    <w:p w14:paraId="6F2720F3" w14:textId="77777777" w:rsidR="00C350FE" w:rsidRPr="00540E09" w:rsidRDefault="00C350FE" w:rsidP="00C350FE">
      <w:pPr>
        <w:tabs>
          <w:tab w:val="left" w:pos="851"/>
        </w:tabs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cs/>
          <w:lang w:val="fr-FR" w:eastAsia="en-US" w:bidi="lo-LA"/>
        </w:rPr>
      </w:pPr>
    </w:p>
    <w:p w14:paraId="4B28072F" w14:textId="77777777" w:rsidR="00C605E8" w:rsidRPr="00540E09" w:rsidRDefault="003E1258" w:rsidP="00432CD8">
      <w:pPr>
        <w:jc w:val="center"/>
        <w:rPr>
          <w:rFonts w:ascii="Phetsarath OT" w:hAnsi="Phetsarath OT" w:cs="Phetsarath OT"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ໝວດ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ທີ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 2</w:t>
      </w:r>
    </w:p>
    <w:p w14:paraId="59A87F0C" w14:textId="77777777" w:rsidR="004304F9" w:rsidRPr="00540E09" w:rsidRDefault="003E1258" w:rsidP="00C350FE">
      <w:pPr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ຜົນ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ຮ້າຍ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ຂອງຢາ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ສູບ</w:t>
      </w:r>
    </w:p>
    <w:p w14:paraId="301EDB8F" w14:textId="77777777" w:rsidR="00C350FE" w:rsidRPr="00540E09" w:rsidRDefault="00C350FE" w:rsidP="00C350FE">
      <w:pPr>
        <w:jc w:val="center"/>
        <w:rPr>
          <w:rFonts w:ascii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2AD9BB84" w14:textId="65B90708" w:rsidR="00AF307E" w:rsidRPr="00540E09" w:rsidRDefault="003E1258" w:rsidP="00A97BB8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E20BF5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13</w:t>
      </w:r>
      <w:r w:rsidR="00595D00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(ປັບປຸງ)</w:t>
      </w:r>
      <w:r w:rsidR="000A1897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270420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ຜົນ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ຮ້າຍ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ຕໍ່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ສຸ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ພາບ</w:t>
      </w:r>
    </w:p>
    <w:p w14:paraId="7DFB8420" w14:textId="7F2F2247" w:rsidR="000572E6" w:rsidRPr="009D3832" w:rsidRDefault="000A1897" w:rsidP="009D3832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9D383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ການຊົມໃຊ້ຢາສູບ</w:t>
      </w:r>
      <w:r w:rsidR="00D25821" w:rsidRPr="009D383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ມີຜົນຮ້າຍຕໍ່ສຸຂະພາບຂອງຜູ້</w:t>
      </w:r>
      <w:r w:rsidR="00D25821" w:rsidRPr="009D383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ຊົມໃຊ້ຢາ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ສູບ</w:t>
      </w:r>
      <w:r w:rsidR="00595D0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595D0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ຜູ້ໄດ້ຮັບຄວັນຢາສູບມືສອງ</w:t>
      </w:r>
      <w:r w:rsidR="00723615" w:rsidRPr="009D383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ໂດຍສະເພາະແມ່ຍິງ</w:t>
      </w:r>
      <w:r w:rsidR="00595D0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595D0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ເດັກນ້ອຍ</w:t>
      </w:r>
      <w:r w:rsidR="00C26680" w:rsidRPr="009D383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ຊຶ່ງມີຄວາມສ່ຽງໃນການເປັນພະຍາດຮ້າຍແຮງ</w:t>
      </w:r>
      <w:r w:rsidR="00C26680" w:rsidRPr="009D383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ເຊັ່ນ</w:t>
      </w:r>
      <w:r w:rsidR="005765A7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A81F4B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ພະຍາດ</w:t>
      </w:r>
      <w:r w:rsidR="004122C0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ມະເຮັງປອດ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ຫົວໃຈ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-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ເສັ້ນເລືອດ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ເສັ້ນເລືອດໃນສະ</w:t>
      </w:r>
      <w:r w:rsidR="006A77E1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ໝ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ອງຕີບ</w:t>
      </w:r>
      <w:r w:rsidR="00A81F4B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ຕັນ</w:t>
      </w:r>
      <w:r w:rsidR="00A81F4B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ແຕກ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5765A7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ລະບົບຫາຍໃຈ</w:t>
      </w:r>
      <w:r w:rsidR="006A77E1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ຊໍາເຮື້ອ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ລະບົບລະລາຍ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ລະບົບປະສາດ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E9155C" w:rsidRPr="009D383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ເບົາຫວານ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ຄວາມດັນເລືອດສູງ</w:t>
      </w:r>
      <w:r w:rsidR="00E9155C" w:rsidRPr="009D383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E9155C" w:rsidRPr="009D383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A81F4B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ພະຍາດອື່ນ</w:t>
      </w:r>
      <w:r w:rsidR="00185AB2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 xml:space="preserve"> ຊຶ່ງ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ນໍາໄປສູ່ການເປັນ</w:t>
      </w:r>
      <w:r w:rsidR="0004653D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ພິການຂອງອະໄວຍະວະໃດໜຶ່ງ</w:t>
      </w:r>
      <w:r w:rsidR="005765A7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5765A7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4E551F" w:rsidRPr="009D383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ການ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ເສຍຊີວິດກ່ອນໄວອັນຄວນ</w:t>
      </w:r>
      <w:r w:rsidR="00AF2F60" w:rsidRPr="009D383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</w:p>
    <w:p w14:paraId="537E1C98" w14:textId="77777777" w:rsidR="006D67A8" w:rsidRPr="00540E09" w:rsidRDefault="006D67A8" w:rsidP="005045CB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2C3833D1" w14:textId="7599F5C2" w:rsidR="00B024A2" w:rsidRPr="00540E09" w:rsidRDefault="00B024A2" w:rsidP="00A97BB8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5765A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14</w:t>
      </w:r>
      <w:r w:rsidR="005765A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9D3832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ຜົນ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ທົບ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ຕໍ່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ຄອບ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ຄົວ</w:t>
      </w:r>
    </w:p>
    <w:p w14:paraId="0328952C" w14:textId="2E75FFE6" w:rsidR="00B024A2" w:rsidRPr="005C577F" w:rsidRDefault="009D3832" w:rsidP="00C5279C">
      <w:pPr>
        <w:tabs>
          <w:tab w:val="left" w:pos="851"/>
        </w:tabs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B024A2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ການຊົມໃຊ້ຢາສູບ</w:t>
      </w:r>
      <w:r w:rsidR="00D17F01" w:rsidRPr="005C577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B024A2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ມີຜົນ</w:t>
      </w:r>
      <w:r w:rsidR="00C61C57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ກະທົບ</w:t>
      </w:r>
      <w:r w:rsidR="00174623" w:rsidRPr="005C577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ທາງລົບ</w:t>
      </w:r>
      <w:r w:rsidR="00B024A2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ຕໍ່ສະມາຊິກຂອງຄອບຄົວ</w:t>
      </w:r>
      <w:r w:rsidR="00D17F01" w:rsidRPr="005C577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B024A2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ເປັນຕົ້ນ</w:t>
      </w:r>
      <w:r w:rsidR="005765A7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B024A2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ແມ່ຍິງ</w:t>
      </w:r>
      <w:r w:rsidR="00B024A2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5765A7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="00B024A2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ເດັກນ້ອຍ</w:t>
      </w:r>
      <w:r w:rsidR="00B024A2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  <w:r w:rsidR="005765A7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="003062EE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ຄອບ​ຄົວ</w:t>
      </w:r>
      <w:r w:rsidR="00D17F01" w:rsidRPr="005C577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B024A2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ຍັງຕ້ອງໄດ້ຈ່າຍເງິນເຂົ້າໃນການຊື້ຢາສູບ</w:t>
      </w:r>
      <w:r w:rsidR="005765A7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B024A2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5765A7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B024A2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ປິ່ນປົວພະຍາດທີ່ເກີດຂຶ້ນ</w:t>
      </w:r>
      <w:r w:rsidR="005765A7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B024A2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ຊຶ່ງເປັນການເພີ່ມພາລະແບກຫາບຂອງຄອບຄົວ</w:t>
      </w:r>
      <w:r w:rsidR="00B024A2" w:rsidRPr="005C577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</w:p>
    <w:p w14:paraId="7535F7B0" w14:textId="77777777" w:rsidR="00B832B2" w:rsidRDefault="00B832B2" w:rsidP="00E9155C">
      <w:pPr>
        <w:tabs>
          <w:tab w:val="left" w:pos="851"/>
        </w:tabs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519CD75A" w14:textId="77777777" w:rsidR="00A703D9" w:rsidRDefault="00A703D9" w:rsidP="00E9155C">
      <w:pPr>
        <w:tabs>
          <w:tab w:val="left" w:pos="851"/>
        </w:tabs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08FE86AB" w14:textId="77777777" w:rsidR="00A703D9" w:rsidRPr="006D67A8" w:rsidRDefault="00A703D9" w:rsidP="00E9155C">
      <w:pPr>
        <w:tabs>
          <w:tab w:val="left" w:pos="851"/>
        </w:tabs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6A5A39F4" w14:textId="1B357B9C" w:rsidR="00751F6B" w:rsidRPr="00540E09" w:rsidRDefault="00751F6B" w:rsidP="00A97BB8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lastRenderedPageBreak/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5765A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B024A2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15</w:t>
      </w:r>
      <w:r w:rsidR="00783301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96482F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(</w:t>
      </w:r>
      <w:r w:rsidR="0096482F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ປັບປຸງ</w:t>
      </w:r>
      <w:r w:rsidR="0096482F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)</w:t>
      </w:r>
      <w:r w:rsidR="00270420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6D67A8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ຜົນ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ທົບ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ຕໍ່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ເສດ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ຖະ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ກິດ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-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ສັງ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ຄົມ</w:t>
      </w:r>
      <w:r w:rsidR="00E20F87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E00D8A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ແລະ</w:t>
      </w:r>
      <w:r w:rsidR="00E20F87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E00D8A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ສິ່ງ</w:t>
      </w:r>
      <w:r w:rsidR="00E00D8A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E00D8A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ແວດ</w:t>
      </w:r>
      <w:r w:rsidR="00E00D8A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E00D8A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ລ້ອມ</w:t>
      </w:r>
    </w:p>
    <w:p w14:paraId="226E3057" w14:textId="313E18E6" w:rsidR="00505887" w:rsidRPr="00540E09" w:rsidRDefault="00D91FA7" w:rsidP="00A703D9">
      <w:pPr>
        <w:tabs>
          <w:tab w:val="left" w:pos="851"/>
          <w:tab w:val="left" w:pos="1985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</w:t>
      </w:r>
      <w:r w:rsidR="0096482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ຊົມໃຊ້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="0078330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15298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ເປັນການທໍາລາຍສຸຂະພາບຂອງຜູ້ອອກແຮງງານ</w:t>
      </w:r>
      <w:r w:rsidR="00152981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15298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ຜູ້ຜະລິດ </w:t>
      </w:r>
      <w:r w:rsidR="002A717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ທັງເພີ່</w:t>
      </w:r>
      <w:r w:rsidR="0079681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ມຄ່າໃຊ້ຈ່າຍທີ່ບໍ່ຈໍາເປັນ</w:t>
      </w:r>
      <w:r w:rsidR="0078330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15298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ຊຶ່ງເປັນຜົນກະທົບທາງລົບ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ຕໍ່ການພັດທະນາເສດຖະກິດ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-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ສັງຄົມຂອງຊາດ</w:t>
      </w:r>
      <w:r w:rsidR="0078330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78330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ເປັນການທໍາລາຍສິ່ງແວດລ້ອມ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78414641" w14:textId="77777777" w:rsidR="005C4E59" w:rsidRPr="00540E09" w:rsidRDefault="005C4E59" w:rsidP="00770ACB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7B3124D8" w14:textId="72033D64" w:rsidR="00672C78" w:rsidRPr="007F1695" w:rsidRDefault="00DB7D24" w:rsidP="00432CD8">
      <w:pPr>
        <w:jc w:val="center"/>
        <w:rPr>
          <w:rFonts w:ascii="Phetsarath OT" w:hAnsi="Phetsarath OT" w:cstheme="minorBidi"/>
          <w:b/>
          <w:bCs/>
          <w:color w:val="000000" w:themeColor="text1"/>
          <w:sz w:val="30"/>
          <w:szCs w:val="30"/>
          <w:lang w:bidi="lo-LA"/>
        </w:rPr>
      </w:pP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ພາກ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ທີ</w:t>
      </w:r>
      <w:r w:rsidR="00253D33"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 xml:space="preserve"> </w:t>
      </w:r>
      <w:r w:rsidR="00253D33"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bidi="lo-LA"/>
        </w:rPr>
        <w:t>III</w:t>
      </w:r>
    </w:p>
    <w:p w14:paraId="42A6EFFF" w14:textId="1868CA54" w:rsidR="004C6C4B" w:rsidRPr="007F1695" w:rsidRDefault="00DB7D24" w:rsidP="00B832B2">
      <w:pPr>
        <w:jc w:val="center"/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</w:pP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ການ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ຄວບ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ຄຸມຜະ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ລິດ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ຕະ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ພັນ</w:t>
      </w:r>
      <w:r w:rsidRPr="007F1695">
        <w:rPr>
          <w:rFonts w:ascii="Phetsarath OT" w:hAnsi="Phetsarath OT" w:cs="Phetsarath OT"/>
          <w:b/>
          <w:bCs/>
          <w:strike/>
          <w:color w:val="000000" w:themeColor="text1"/>
          <w:sz w:val="30"/>
          <w:szCs w:val="30"/>
          <w:lang w:val="fr-FR" w:bidi="lo-LA"/>
        </w:rPr>
        <w:t>​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ຢາ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7F1695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ສູບ</w:t>
      </w:r>
    </w:p>
    <w:p w14:paraId="132988F6" w14:textId="5FA927D1" w:rsidR="00672C78" w:rsidRPr="00540E09" w:rsidRDefault="00DB7D24" w:rsidP="002226D1">
      <w:pPr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ໝວດ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ທີ</w:t>
      </w:r>
      <w:r w:rsidR="005765A7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 </w:t>
      </w:r>
      <w:r w:rsidR="00C91A40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1</w:t>
      </w:r>
    </w:p>
    <w:p w14:paraId="3B77EF7A" w14:textId="64B0169F" w:rsidR="00AE2233" w:rsidRPr="00540E09" w:rsidRDefault="00DB7D24" w:rsidP="00E008E2">
      <w:pPr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ຄວບ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ຄຸມ</w:t>
      </w:r>
      <w:r w:rsidR="00334B74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ກ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ານ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ຜະ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ລິດ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, 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ນຳ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ເຂົ້າ</w:t>
      </w:r>
      <w:r w:rsidR="00D621F2" w:rsidRPr="00540E09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>,</w:t>
      </w:r>
    </w:p>
    <w:p w14:paraId="032AF84F" w14:textId="206992F2" w:rsidR="0079681A" w:rsidRPr="00540E09" w:rsidRDefault="00755E15" w:rsidP="000B4EF3">
      <w:pPr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ສົ່ງອອກ</w:t>
      </w:r>
      <w:r w:rsidR="00D621F2" w:rsidRPr="00540E09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>, ສົ່ງຜ່ານ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,</w:t>
      </w:r>
      <w:r w:rsidR="004C6C4B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 xml:space="preserve"> </w:t>
      </w:r>
      <w:r w:rsidR="00857B4E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ຈໍາໜ່າຍ</w:t>
      </w:r>
      <w:r w:rsidR="005765A7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ແລະ</w:t>
      </w:r>
      <w:r w:rsidR="005765A7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 </w:t>
      </w:r>
      <w:r w:rsidR="00857B4E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ຊື້</w:t>
      </w:r>
      <w:r w:rsidR="004C6C4B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 xml:space="preserve"> </w:t>
      </w:r>
      <w:r w:rsidR="00AF307E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ຂາຍ</w:t>
      </w:r>
      <w:r w:rsidR="004C6C4B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 xml:space="preserve"> </w:t>
      </w:r>
      <w:r w:rsidR="00DB7D24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ຜະ</w:t>
      </w:r>
      <w:r w:rsidR="00DB7D24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="00DB7D24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ລິດ</w:t>
      </w:r>
      <w:r w:rsidR="00DB7D24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="00DB7D24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ຕະ</w:t>
      </w:r>
      <w:r w:rsidR="00DB7D24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="00DB7D24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ພັນ</w:t>
      </w:r>
      <w:r w:rsidR="00DB7D24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="00DB7D24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ຢາ</w:t>
      </w:r>
      <w:r w:rsidR="00DB7D24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="00DB7D24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ສູບ</w:t>
      </w:r>
    </w:p>
    <w:p w14:paraId="2284B223" w14:textId="77777777" w:rsidR="0079681A" w:rsidRPr="00540E09" w:rsidRDefault="0079681A" w:rsidP="00432CD8">
      <w:pPr>
        <w:jc w:val="both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57B2AE79" w14:textId="0DA2843C" w:rsidR="00DB7D24" w:rsidRPr="00540E09" w:rsidRDefault="00DB7D24" w:rsidP="00A97BB8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5765A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16</w:t>
      </w:r>
      <w:r w:rsidR="00F52061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(ປັບປຸງ)</w:t>
      </w:r>
      <w:r w:rsidR="00270420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95335F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ຄວບ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ຄຸມ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ລິດ</w:t>
      </w:r>
    </w:p>
    <w:p w14:paraId="7CDC4CEB" w14:textId="5B1CFFBF" w:rsidR="00AF2F60" w:rsidRPr="00540E09" w:rsidRDefault="0095335F" w:rsidP="0006570B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ການຜະລິດຢາສູບແບບອຸດສາຫະກໍາ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ຫັດຖະກໍາ</w:t>
      </w:r>
      <w:r w:rsidR="001D33D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ຢູ່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ສປປ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ລາວ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ຕ້ອງຢູ່</w:t>
      </w:r>
      <w:r w:rsidR="00A109B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ພາຍ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ໃຕ້ການຄວບຄຸມ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ຄຸ້ມຄອງ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ຕິດຕາມ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ກວດກາ</w:t>
      </w:r>
      <w:r w:rsidR="001D33D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ຢ່າງເຂັ້ມງວດ</w:t>
      </w:r>
      <w:r w:rsidR="001D33D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1D33D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ປະຕິບັດ</w:t>
      </w:r>
      <w:r w:rsidR="001D33D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ຕາມການກໍານົດ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ຂອງ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10"/>
          <w:szCs w:val="24"/>
          <w:cs/>
          <w:lang w:eastAsia="en-US" w:bidi="lo-LA"/>
        </w:rPr>
        <w:t>ອົງການຄຸ້ມຄອງ</w:t>
      </w:r>
      <w:r w:rsidR="005765A7">
        <w:rPr>
          <w:rFonts w:ascii="Phetsarath OT" w:eastAsia="Times New Roman" w:hAnsi="Phetsarath OT" w:cs="Phetsarath OT"/>
          <w:color w:val="000000" w:themeColor="text1"/>
          <w:spacing w:val="-10"/>
          <w:szCs w:val="24"/>
          <w:lang w:eastAsia="en-US" w:bidi="lo-LA"/>
        </w:rPr>
        <w:t xml:space="preserve"> </w:t>
      </w:r>
      <w:r w:rsidR="001D33D6">
        <w:rPr>
          <w:rFonts w:ascii="Phetsarath OT" w:eastAsia="Times New Roman" w:hAnsi="Phetsarath OT" w:cs="Phetsarath OT" w:hint="cs"/>
          <w:color w:val="000000" w:themeColor="text1"/>
          <w:spacing w:val="-10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10"/>
          <w:szCs w:val="24"/>
          <w:cs/>
          <w:lang w:eastAsia="en-US" w:bidi="lo-LA"/>
        </w:rPr>
        <w:t>ແລະ</w:t>
      </w:r>
      <w:r w:rsidR="005765A7">
        <w:rPr>
          <w:rFonts w:ascii="Phetsarath OT" w:eastAsia="Times New Roman" w:hAnsi="Phetsarath OT" w:cs="Phetsarath OT"/>
          <w:color w:val="000000" w:themeColor="text1"/>
          <w:spacing w:val="-10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10"/>
          <w:szCs w:val="24"/>
          <w:cs/>
          <w:lang w:eastAsia="en-US" w:bidi="lo-LA"/>
        </w:rPr>
        <w:t>ກວດກາ</w:t>
      </w:r>
      <w:r w:rsidR="00A33C83">
        <w:rPr>
          <w:rFonts w:ascii="Phetsarath OT" w:eastAsia="Times New Roman" w:hAnsi="Phetsarath OT" w:cs="Phetsarath OT" w:hint="cs"/>
          <w:color w:val="000000" w:themeColor="text1"/>
          <w:spacing w:val="-10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10"/>
          <w:szCs w:val="24"/>
          <w:cs/>
          <w:lang w:eastAsia="en-US" w:bidi="lo-LA"/>
        </w:rPr>
        <w:t>ວຽກງານຄວບຄຸມຢາສູບ</w:t>
      </w:r>
      <w:r w:rsidR="005765A7">
        <w:rPr>
          <w:rFonts w:ascii="Phetsarath OT" w:eastAsia="Times New Roman" w:hAnsi="Phetsarath OT" w:cs="Phetsarath OT"/>
          <w:color w:val="000000" w:themeColor="text1"/>
          <w:spacing w:val="-10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10"/>
          <w:szCs w:val="24"/>
          <w:cs/>
          <w:lang w:eastAsia="en-US" w:bidi="lo-LA"/>
        </w:rPr>
        <w:t>ເປັນຕົ້ນ</w:t>
      </w:r>
      <w:r w:rsidR="005765A7">
        <w:rPr>
          <w:rFonts w:ascii="Phetsarath OT" w:eastAsia="Times New Roman" w:hAnsi="Phetsarath OT" w:cs="Phetsarath OT"/>
          <w:color w:val="000000" w:themeColor="text1"/>
          <w:spacing w:val="-10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10"/>
          <w:szCs w:val="24"/>
          <w:cs/>
          <w:lang w:eastAsia="en-US" w:bidi="lo-LA"/>
        </w:rPr>
        <w:t>ມາດຕະຖານການຜະລິດ</w:t>
      </w:r>
      <w:r w:rsidR="0006570B">
        <w:rPr>
          <w:rFonts w:ascii="Phetsarath OT" w:eastAsia="Times New Roman" w:hAnsi="Phetsarath OT" w:cs="Phetsarath OT"/>
          <w:color w:val="000000" w:themeColor="text1"/>
          <w:spacing w:val="-10"/>
          <w:szCs w:val="24"/>
          <w:lang w:val="fr-FR" w:eastAsia="en-US" w:bidi="lo-LA"/>
        </w:rPr>
        <w:t>,</w:t>
      </w:r>
      <w:r w:rsidR="001D33D6">
        <w:rPr>
          <w:rFonts w:ascii="Phetsarath OT" w:eastAsia="Times New Roman" w:hAnsi="Phetsarath OT" w:cs="Phetsarath OT" w:hint="cs"/>
          <w:color w:val="000000" w:themeColor="text1"/>
          <w:spacing w:val="-10"/>
          <w:szCs w:val="24"/>
          <w:cs/>
          <w:lang w:val="fr-FR" w:eastAsia="en-US" w:bidi="lo-LA"/>
        </w:rPr>
        <w:t xml:space="preserve"> </w:t>
      </w:r>
      <w:r w:rsidR="00B90072" w:rsidRPr="00540E09">
        <w:rPr>
          <w:rFonts w:ascii="Phetsarath OT" w:eastAsia="Times New Roman" w:hAnsi="Phetsarath OT" w:cs="Phetsarath OT"/>
          <w:color w:val="000000" w:themeColor="text1"/>
          <w:spacing w:val="-10"/>
          <w:szCs w:val="24"/>
          <w:cs/>
          <w:lang w:eastAsia="en-US" w:bidi="lo-LA"/>
        </w:rPr>
        <w:t>ວັນ</w:t>
      </w:r>
      <w:r w:rsidR="00B90072" w:rsidRPr="00540E09">
        <w:rPr>
          <w:rFonts w:ascii="Phetsarath OT" w:eastAsia="Times New Roman" w:hAnsi="Phetsarath OT" w:cs="Phetsarath OT"/>
          <w:color w:val="000000" w:themeColor="text1"/>
          <w:spacing w:val="-10"/>
          <w:szCs w:val="24"/>
          <w:lang w:val="fr-FR" w:eastAsia="en-US" w:bidi="lo-LA"/>
        </w:rPr>
        <w:t xml:space="preserve">, </w:t>
      </w:r>
      <w:r w:rsidR="00B90072" w:rsidRPr="00540E09">
        <w:rPr>
          <w:rFonts w:ascii="Phetsarath OT" w:eastAsia="Times New Roman" w:hAnsi="Phetsarath OT" w:cs="Phetsarath OT"/>
          <w:color w:val="000000" w:themeColor="text1"/>
          <w:spacing w:val="-10"/>
          <w:szCs w:val="24"/>
          <w:cs/>
          <w:lang w:eastAsia="en-US" w:bidi="lo-LA"/>
        </w:rPr>
        <w:t>ເດືອນ</w:t>
      </w:r>
      <w:r w:rsidR="00B90072" w:rsidRPr="00540E09">
        <w:rPr>
          <w:rFonts w:ascii="Phetsarath OT" w:eastAsia="Times New Roman" w:hAnsi="Phetsarath OT" w:cs="Phetsarath OT"/>
          <w:color w:val="000000" w:themeColor="text1"/>
          <w:spacing w:val="-10"/>
          <w:szCs w:val="24"/>
          <w:lang w:val="fr-FR" w:eastAsia="en-US" w:bidi="lo-LA"/>
        </w:rPr>
        <w:t>,</w:t>
      </w:r>
      <w:r w:rsidR="005765A7">
        <w:rPr>
          <w:rFonts w:ascii="Phetsarath OT" w:eastAsia="Times New Roman" w:hAnsi="Phetsarath OT" w:cs="Phetsarath OT"/>
          <w:color w:val="000000" w:themeColor="text1"/>
          <w:spacing w:val="-10"/>
          <w:szCs w:val="24"/>
          <w:lang w:val="fr-FR" w:eastAsia="en-US" w:bidi="lo-LA"/>
        </w:rPr>
        <w:t xml:space="preserve"> </w:t>
      </w:r>
      <w:r w:rsidR="00B90072" w:rsidRPr="00540E09">
        <w:rPr>
          <w:rFonts w:ascii="Phetsarath OT" w:eastAsia="Times New Roman" w:hAnsi="Phetsarath OT" w:cs="Phetsarath OT"/>
          <w:color w:val="000000" w:themeColor="text1"/>
          <w:spacing w:val="-10"/>
          <w:szCs w:val="24"/>
          <w:cs/>
          <w:lang w:eastAsia="en-US" w:bidi="lo-LA"/>
        </w:rPr>
        <w:t>ປີຜະລິດ</w:t>
      </w:r>
      <w:r w:rsidR="00B90072" w:rsidRPr="00540E09">
        <w:rPr>
          <w:rFonts w:ascii="Phetsarath OT" w:eastAsia="Times New Roman" w:hAnsi="Phetsarath OT" w:cs="Phetsarath OT"/>
          <w:color w:val="000000" w:themeColor="text1"/>
          <w:spacing w:val="-10"/>
          <w:szCs w:val="24"/>
          <w:lang w:val="fr-FR" w:eastAsia="en-US" w:bidi="lo-LA"/>
        </w:rPr>
        <w:t>,</w:t>
      </w:r>
      <w:r w:rsidR="005765A7">
        <w:rPr>
          <w:rFonts w:ascii="Phetsarath OT" w:eastAsia="Times New Roman" w:hAnsi="Phetsarath OT" w:cs="Phetsarath OT"/>
          <w:color w:val="000000" w:themeColor="text1"/>
          <w:spacing w:val="-10"/>
          <w:szCs w:val="24"/>
          <w:lang w:val="fr-FR" w:eastAsia="en-US" w:bidi="lo-LA"/>
        </w:rPr>
        <w:t xml:space="preserve"> </w:t>
      </w:r>
      <w:r w:rsidR="00B9007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ຕິດສະແຕມອາກອນ</w:t>
      </w:r>
      <w:r w:rsidR="00B9007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ການພິມຄໍາເຕືອນສຸຂະພາບ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ແລະ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</w:t>
      </w:r>
      <w:r w:rsidR="00CF41A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າກ</w:t>
      </w:r>
      <w:r w:rsidR="001B3DC7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2A7FC1F8" w14:textId="77777777" w:rsidR="00C350FE" w:rsidRPr="00540E09" w:rsidRDefault="00C350FE" w:rsidP="007416AF">
      <w:pPr>
        <w:tabs>
          <w:tab w:val="left" w:pos="851"/>
        </w:tabs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0240FE78" w14:textId="1E66DE09" w:rsidR="00D55DD1" w:rsidRPr="00540E09" w:rsidRDefault="00D55DD1" w:rsidP="00A97BB8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5765A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17</w:t>
      </w:r>
      <w:r w:rsidR="005765A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(ປັບປຸງ)</w:t>
      </w:r>
      <w:r w:rsidR="00270420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E11E4B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ຄວບ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ຄຸມ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</w:t>
      </w:r>
      <w:r w:rsidR="00955651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ນຳ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ເຂົ້າ</w:t>
      </w:r>
      <w:r w:rsidR="00D621F2" w:rsidRPr="00540E0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, </w:t>
      </w:r>
      <w:r w:rsidR="00755E15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ສົ່ງອອກ</w:t>
      </w:r>
      <w:r w:rsidR="005765A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D621F2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ແລະ</w:t>
      </w:r>
      <w:r w:rsidR="005765A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D621F2" w:rsidRPr="00540E0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>ສົ່ງຜ່ານ</w:t>
      </w:r>
    </w:p>
    <w:p w14:paraId="126EFDFD" w14:textId="6C835193" w:rsidR="00DC4D47" w:rsidRPr="00540E09" w:rsidRDefault="00B8754B" w:rsidP="005B4669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ການນໍາເຂົ້າຜະລິດຕະພັນຢາສູບ</w:t>
      </w:r>
      <w:r w:rsidR="00D2786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3B533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ເພື່ອຈໍາໜ່າຍ</w:t>
      </w:r>
      <w:r w:rsidR="003B533D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3B533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ຊື້</w:t>
      </w:r>
      <w:r w:rsidR="00D27863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3B533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ຂາຍ</w:t>
      </w:r>
      <w:r w:rsidR="00D27863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965E2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ໃນ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965E2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ສປປ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965E2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ລາວ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ຕ້ອງຢູ່</w:t>
      </w:r>
      <w:r w:rsidR="00D156DC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ພາຍ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ໃຕ້ການຄວບຄຸມ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ຄຸ້ມຄອງ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ຕິດຕາມ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ກວດກາ</w:t>
      </w:r>
      <w:r w:rsidR="00D27863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ຢ່າງເຂັ້ມງວດ</w:t>
      </w:r>
      <w:r w:rsidR="0035624E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ຂອງ</w:t>
      </w:r>
      <w:r w:rsidR="004F3C99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ຂະແໜງການ</w:t>
      </w:r>
      <w:r w:rsidR="00AF2F60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ສາທາລະນະສຸກ</w:t>
      </w:r>
      <w:r w:rsidR="00DB322B" w:rsidRPr="00540E0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, ຂະແໜງ</w:t>
      </w:r>
      <w:r w:rsidR="00770ACB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ການ</w:t>
      </w:r>
      <w:r w:rsidR="005B466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ອຸດສາ ຫະ</w:t>
      </w:r>
      <w:r w:rsidR="00DB322B" w:rsidRPr="00540E0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ກຳ ແລະ ການຄ້າ</w:t>
      </w:r>
      <w:r w:rsidR="004F3C99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 xml:space="preserve"> ແລະ ຂະແໜງການອື່ນທີ່ກ່ຽວຂ້ອງ</w:t>
      </w:r>
      <w:r w:rsidR="00D27863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ເຊັ່ນ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</w:t>
      </w:r>
      <w:r w:rsidR="003B533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ອະນຸຍາດ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ການພ</w:t>
      </w:r>
      <w:r w:rsidR="00B57366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ິມ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ຄໍາເຕືອນສຸຂະພາ</w:t>
      </w:r>
      <w:r w:rsidR="0079681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ແລະ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</w:t>
      </w:r>
      <w:r w:rsidR="00755E1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າກ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ວັນ</w:t>
      </w:r>
      <w:r w:rsidR="00C07F15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ເດືອນ</w:t>
      </w:r>
      <w:r w:rsidR="00C07F15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ປີຜະລິດ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ຕິດສະແຕມ</w:t>
      </w:r>
      <w:r w:rsidR="004F3C9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ພາສີ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3B533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ໂດຍ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ປະຕິບັດຕາມ</w:t>
      </w:r>
      <w:r w:rsidR="003B533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ກົດໝາຍ ແລະ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ລະບຽບການ</w:t>
      </w:r>
      <w:r w:rsidR="003B533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ທີ່ກ່ຽວຂ້ອງ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471295D3" w14:textId="619307CE" w:rsidR="00AF2F60" w:rsidRPr="00540E09" w:rsidRDefault="00965E2A" w:rsidP="00617FCE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2"/>
          <w:szCs w:val="24"/>
          <w:cs/>
          <w:lang w:val="fr-FR" w:eastAsia="en-US" w:bidi="lo-LA"/>
        </w:rPr>
        <w:t>ການສົ່ງອອກຜະລິດຕະພັນຢາສູບ ຕ້ອງປະຕິບັດຕາມກົດໝາຍ</w:t>
      </w:r>
      <w:r w:rsidR="004374B3" w:rsidRPr="00540E09">
        <w:rPr>
          <w:rFonts w:ascii="Phetsarath OT" w:eastAsia="Times New Roman" w:hAnsi="Phetsarath OT" w:cs="Phetsarath OT" w:hint="cs"/>
          <w:color w:val="000000" w:themeColor="text1"/>
          <w:spacing w:val="-2"/>
          <w:szCs w:val="24"/>
          <w:cs/>
          <w:lang w:val="fr-FR" w:eastAsia="en-US" w:bidi="lo-LA"/>
        </w:rPr>
        <w:t>,</w:t>
      </w:r>
      <w:r w:rsidRPr="00540E09">
        <w:rPr>
          <w:rFonts w:ascii="Phetsarath OT" w:eastAsia="Times New Roman" w:hAnsi="Phetsarath OT" w:cs="Phetsarath OT"/>
          <w:color w:val="000000" w:themeColor="text1"/>
          <w:spacing w:val="-2"/>
          <w:szCs w:val="24"/>
          <w:cs/>
          <w:lang w:val="fr-FR" w:eastAsia="en-US" w:bidi="lo-LA"/>
        </w:rPr>
        <w:t xml:space="preserve"> ລະບຽບການ</w:t>
      </w:r>
      <w:r w:rsidR="005E4DF7" w:rsidRPr="00540E09">
        <w:rPr>
          <w:rFonts w:ascii="Phetsarath OT" w:eastAsia="Times New Roman" w:hAnsi="Phetsarath OT" w:cs="Phetsarath OT"/>
          <w:color w:val="000000" w:themeColor="text1"/>
          <w:spacing w:val="-2"/>
          <w:szCs w:val="24"/>
          <w:cs/>
          <w:lang w:val="fr-FR" w:eastAsia="en-US" w:bidi="lo-LA"/>
        </w:rPr>
        <w:t>ທີ່ກ່ຽວຂ້ອງ</w:t>
      </w:r>
      <w:r w:rsidRPr="00540E09">
        <w:rPr>
          <w:rFonts w:ascii="Phetsarath OT" w:eastAsia="Times New Roman" w:hAnsi="Phetsarath OT" w:cs="Phetsarath OT"/>
          <w:color w:val="000000" w:themeColor="text1"/>
          <w:spacing w:val="-2"/>
          <w:szCs w:val="24"/>
          <w:cs/>
          <w:lang w:val="fr-FR" w:eastAsia="en-US" w:bidi="lo-LA"/>
        </w:rPr>
        <w:t>ຂອງ ສປປ ລ</w:t>
      </w:r>
      <w:r w:rsidR="004030D7" w:rsidRPr="00540E09">
        <w:rPr>
          <w:rFonts w:ascii="Phetsarath OT" w:eastAsia="Times New Roman" w:hAnsi="Phetsarath OT" w:cs="Phetsarath OT" w:hint="cs"/>
          <w:color w:val="000000" w:themeColor="text1"/>
          <w:spacing w:val="-2"/>
          <w:szCs w:val="24"/>
          <w:cs/>
          <w:lang w:val="fr-FR" w:eastAsia="en-US" w:bidi="lo-LA"/>
        </w:rPr>
        <w:t>າວ,</w:t>
      </w:r>
      <w:r w:rsidR="005765A7">
        <w:rPr>
          <w:rFonts w:ascii="Phetsarath OT" w:eastAsia="Times New Roman" w:hAnsi="Phetsarath OT" w:cs="Phetsarath OT"/>
          <w:color w:val="000000" w:themeColor="text1"/>
          <w:spacing w:val="-2"/>
          <w:szCs w:val="24"/>
          <w:lang w:val="fr-FR" w:eastAsia="en-US" w:bidi="lo-LA"/>
        </w:rPr>
        <w:t xml:space="preserve"> </w:t>
      </w:r>
      <w:r w:rsidR="004374B3" w:rsidRPr="00540E09">
        <w:rPr>
          <w:rFonts w:ascii="Phetsarath OT" w:hAnsi="Phetsarath OT" w:cs="Phetsarath OT"/>
          <w:color w:val="000000" w:themeColor="text1"/>
          <w:sz w:val="22"/>
          <w:szCs w:val="24"/>
          <w:cs/>
          <w:lang w:bidi="lo-LA"/>
        </w:rPr>
        <w:t>ສົນທິສັນຍາ ທີ່ ສປປ ລາວ</w:t>
      </w:r>
      <w:r w:rsidR="005765A7">
        <w:rPr>
          <w:rFonts w:ascii="Phetsarath OT" w:hAnsi="Phetsarath OT" w:cs="Phetsarath OT"/>
          <w:color w:val="000000" w:themeColor="text1"/>
          <w:sz w:val="22"/>
          <w:szCs w:val="24"/>
          <w:lang w:bidi="lo-LA"/>
        </w:rPr>
        <w:t xml:space="preserve"> </w:t>
      </w:r>
      <w:r w:rsidR="004374B3" w:rsidRPr="00540E09">
        <w:rPr>
          <w:rFonts w:ascii="Phetsarath OT" w:hAnsi="Phetsarath OT" w:cs="Phetsarath OT"/>
          <w:color w:val="000000" w:themeColor="text1"/>
          <w:sz w:val="22"/>
          <w:szCs w:val="24"/>
          <w:cs/>
          <w:lang w:bidi="lo-LA"/>
        </w:rPr>
        <w:t>ເປັນພາຄີ</w:t>
      </w:r>
      <w:r w:rsidR="005765A7">
        <w:rPr>
          <w:rFonts w:ascii="Phetsarath OT" w:hAnsi="Phetsarath OT" w:cs="Phetsarath OT"/>
          <w:color w:val="000000" w:themeColor="text1"/>
          <w:sz w:val="22"/>
          <w:szCs w:val="24"/>
          <w:lang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ແລະ ປະຕິບັດຕາມເງື່ອນໄຂຂອງປະເທດ</w:t>
      </w:r>
      <w:r w:rsidR="005636A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​ຜູ້​ນຳ​ເຂົ້າ</w:t>
      </w:r>
      <w:r w:rsidR="00023C61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2F0A9200" w14:textId="2C718F8F" w:rsidR="00D621F2" w:rsidRPr="009A2A44" w:rsidRDefault="00D621F2" w:rsidP="00617FCE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9A2A44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ການສົ່ງ</w:t>
      </w:r>
      <w:r w:rsidRPr="009A2A44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ຜະລິດຕະພັນຢາສູບ</w:t>
      </w:r>
      <w:r w:rsidRPr="009A2A44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ຜ່ານ ສປປ ລາວ</w:t>
      </w:r>
      <w:r w:rsidRPr="009A2A44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ຕ້ອງປະຕິບັດຕາມກົດໝາຍ</w:t>
      </w:r>
      <w:r w:rsidRPr="009A2A44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,</w:t>
      </w:r>
      <w:r w:rsidRPr="009A2A44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ລະບຽບການທີ່ກ່ຽວຂ້ອງຂອງ ສປປ ລ</w:t>
      </w:r>
      <w:r w:rsidRPr="009A2A44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າວ</w:t>
      </w:r>
      <w:r w:rsidR="005765A7" w:rsidRPr="009A2A4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9A2A44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ແລະ ຕ້ອງແຈ້ງ</w:t>
      </w:r>
      <w:r w:rsidR="00730A48" w:rsidRPr="009A2A44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ເອກະສານ</w:t>
      </w:r>
      <w:r w:rsidR="007C068C" w:rsidRPr="009A2A44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ກ່ຽວກັບການສົ່ງຜ່ານນັ້ນ </w:t>
      </w:r>
      <w:r w:rsidR="00EC4297" w:rsidRPr="009A2A44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ໃຫ້ຂະແໜງການສາທາລະນະສຸກ</w:t>
      </w:r>
      <w:r w:rsidR="007C068C" w:rsidRPr="009A2A44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.</w:t>
      </w:r>
    </w:p>
    <w:p w14:paraId="7FF9B9BC" w14:textId="421F4F55" w:rsidR="00D621F2" w:rsidRPr="00170B3D" w:rsidRDefault="0079239F" w:rsidP="00617FCE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ສໍາລັບຜະລິດຕະພັນຢາສູບທີ່</w:t>
      </w:r>
      <w:r w:rsidR="00446712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ນຳເຂົ້າ</w:t>
      </w:r>
      <w:r w:rsidR="00D27863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446712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ເພື່ອ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ຈໍາໜ່າຍ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ຊື້</w:t>
      </w:r>
      <w:r w:rsidR="00D27863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ຂາຍ ຢູ່ຮ້ານຄ້າປອດພາສີ ຕ້ອງ</w:t>
      </w:r>
      <w:r w:rsidR="00446712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ມີ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ຄໍາເຕືອນສຸຂະພາບ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ແລະ</w:t>
      </w:r>
      <w:r w:rsidR="005765A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ສະຫຼາກ</w:t>
      </w:r>
      <w:r w:rsidR="00D2786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560591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ຕາມລະບຽບການ</w:t>
      </w:r>
      <w:r w:rsidR="00770AC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ທີ່ກ່ຽວຂ້ອງ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4E74BB61" w14:textId="77777777" w:rsidR="00352D8D" w:rsidRPr="00540E09" w:rsidRDefault="00352D8D" w:rsidP="00D621F2">
      <w:pPr>
        <w:tabs>
          <w:tab w:val="left" w:pos="851"/>
        </w:tabs>
        <w:ind w:left="432" w:firstLine="562"/>
        <w:jc w:val="both"/>
        <w:rPr>
          <w:rFonts w:ascii="Phetsarath OT" w:eastAsia="Times New Roman" w:hAnsi="Phetsarath OT" w:cs="Phetsarath OT"/>
          <w:color w:val="FF0000"/>
          <w:sz w:val="20"/>
          <w:szCs w:val="20"/>
          <w:lang w:val="fr-FR" w:eastAsia="en-US" w:bidi="lo-LA"/>
        </w:rPr>
      </w:pPr>
    </w:p>
    <w:p w14:paraId="2A5756C9" w14:textId="44469B0E" w:rsidR="00D55DD1" w:rsidRPr="00540E09" w:rsidRDefault="00D55DD1" w:rsidP="00A97BB8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D27863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18</w:t>
      </w:r>
      <w:r w:rsidR="00D27863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pt-BR" w:bidi="lo-LA"/>
        </w:rPr>
        <w:t>(ປັບປຸງ)</w:t>
      </w:r>
      <w:r w:rsidR="00352D8D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pt-BR" w:bidi="lo-LA"/>
        </w:rPr>
        <w:t xml:space="preserve"> </w:t>
      </w:r>
      <w:r w:rsidR="005765A7">
        <w:rPr>
          <w:rFonts w:ascii="Phetsarath OT" w:hAnsi="Phetsarath OT" w:cs="Phetsarath OT"/>
          <w:b/>
          <w:bCs/>
          <w:color w:val="000000" w:themeColor="text1"/>
          <w:szCs w:val="24"/>
          <w:lang w:val="pt-B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ຄວບ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ຄຸມ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252FFD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755E15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ຈໍາໜ່າຍ</w:t>
      </w:r>
      <w:r w:rsidR="00D27863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755E15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ແລະ</w:t>
      </w:r>
      <w:r w:rsidR="00D27863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755E15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val="fr-FR" w:eastAsia="en-US" w:bidi="lo-LA"/>
        </w:rPr>
        <w:t>ຊື້</w:t>
      </w:r>
      <w:r w:rsidR="00D91BBD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755E15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val="fr-FR" w:eastAsia="en-US" w:bidi="lo-LA"/>
        </w:rPr>
        <w:t>ຂາຍ</w:t>
      </w:r>
    </w:p>
    <w:p w14:paraId="73A92FAA" w14:textId="774C1F79" w:rsidR="000572E6" w:rsidRPr="00540E09" w:rsidRDefault="007E076B" w:rsidP="007E076B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i/>
          <w:iCs/>
          <w:color w:val="000000" w:themeColor="text1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3062E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ຜະ​ລິດ​ຕະ​ພັນ​ຢາ​ສູບ</w:t>
      </w:r>
      <w:r w:rsidR="006E21F3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3062E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​ທີ່</w:t>
      </w:r>
      <w:r w:rsidR="005E4DF7"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ຈໍາໜ່າຍ</w:t>
      </w:r>
      <w:r w:rsidR="00C90EE4">
        <w:rPr>
          <w:rFonts w:ascii="Phetsarath OT" w:hAnsi="Phetsarath OT" w:cs="Phetsarath OT"/>
          <w:color w:val="000000" w:themeColor="text1"/>
          <w:szCs w:val="24"/>
          <w:lang w:val="fr-FR" w:bidi="lo-LA"/>
        </w:rPr>
        <w:t xml:space="preserve"> </w:t>
      </w:r>
      <w:r w:rsidR="005E4DF7"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ແລະ</w:t>
      </w:r>
      <w:r w:rsidR="00C90EE4">
        <w:rPr>
          <w:rFonts w:ascii="Phetsarath OT" w:hAnsi="Phetsarath OT" w:cs="Phetsarath OT"/>
          <w:color w:val="000000" w:themeColor="text1"/>
          <w:szCs w:val="24"/>
          <w:lang w:val="fr-FR" w:bidi="lo-LA"/>
        </w:rPr>
        <w:t xml:space="preserve"> </w:t>
      </w:r>
      <w:r w:rsidR="005E4DF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ຊື້</w:t>
      </w:r>
      <w:r w:rsidR="00530D9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5E4DF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ຂາຍ</w:t>
      </w:r>
      <w:r w:rsidR="00530D9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ໃນ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ສປປ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ລາວ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ຕ້ອງ</w:t>
      </w:r>
      <w:r w:rsidR="004136C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</w:t>
      </w:r>
      <w:r w:rsidR="00FF496C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ີ</w:t>
      </w:r>
      <w:r w:rsidR="0015350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ຄໍາເຕືອນ</w:t>
      </w:r>
      <w:r w:rsidR="00BA048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ສຸຂະພາ</w:t>
      </w:r>
      <w:r w:rsidR="003F1C5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ແລະ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BD5118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ສະຫຼາກ</w:t>
      </w:r>
      <w:r w:rsidR="0015350B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C90EE4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="0015350B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ວັນ</w:t>
      </w:r>
      <w:r w:rsidR="0015350B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15350B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ເດືອນ</w:t>
      </w:r>
      <w:r w:rsidR="0015350B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15350B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ປີຜະລິດ</w:t>
      </w:r>
      <w:r w:rsidR="00A17049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B026D7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ຕິດ</w:t>
      </w:r>
      <w:r w:rsidR="0015350B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 xml:space="preserve">ສະແຕມອາກອນ </w:t>
      </w:r>
      <w:r w:rsidR="00A17049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ແລະ</w:t>
      </w:r>
      <w:r w:rsidR="00A17049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/</w:t>
      </w:r>
      <w:r w:rsidR="0015350B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ຫຼື ສະແຕມພາສີ</w:t>
      </w:r>
      <w:r w:rsidR="00530D9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691B3D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ຕາມກົດໝາຍ ແລະ ລະບຽບການ</w:t>
      </w:r>
      <w:r w:rsidR="00691B3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ທີ່ກ່ຽວຂ້ອງ</w:t>
      </w:r>
      <w:r w:rsidR="005E4DF7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1612DA2D" w14:textId="52D90F85" w:rsidR="00505887" w:rsidRPr="00356D09" w:rsidRDefault="00FB41E8" w:rsidP="00356D09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i/>
          <w:iCs/>
          <w:color w:val="000000" w:themeColor="text1"/>
          <w:szCs w:val="24"/>
          <w:lang w:val="fr-FR" w:eastAsia="en-US" w:bidi="lo-LA"/>
        </w:rPr>
        <w:t>​</w:t>
      </w:r>
      <w:r w:rsidR="007E5310">
        <w:rPr>
          <w:rFonts w:ascii="Phetsarath OT" w:eastAsia="Times New Roman" w:hAnsi="Phetsarath OT" w:cs="Phetsarath OT" w:hint="cs"/>
          <w:i/>
          <w:i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ການ​ຈຳ​ໜ່າຍ ແລະ ຊື້​</w:t>
      </w:r>
      <w:r w:rsidR="0036757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ຂາຍ</w:t>
      </w:r>
      <w:r w:rsidR="0036757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ຜະ​ລິດ​ຕະ​ພັນ​ຢາ​ສູບ​</w:t>
      </w:r>
      <w:r w:rsidR="0036757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ໃນ ສ​ປ​ປ ລາວ</w:t>
      </w:r>
      <w:r w:rsidR="0036757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ລວມ​ທັງຂາຍ​ຍົກ ແລະ ຂາຍ​ຍ່ອຍ ຕ້ອງ​ໄດ້​ຮັບ​ການ​ອະ​ນຸ​ຍາດ​ຈາກ​ຂະ​ແໜງ​ການ</w:t>
      </w:r>
      <w:r w:rsidR="00131622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ອຸດສາຫະກຳ ແລະ ການຄ້າ</w:t>
      </w:r>
      <w:r w:rsidR="00770ACB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ໂດຍປະສານສົມທົບກັບ</w:t>
      </w:r>
      <w:r w:rsidR="00131622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ຂະແໜງ</w:t>
      </w:r>
      <w:r w:rsidR="00B91AD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131622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ການສາທາລະນະສຸກ.</w:t>
      </w:r>
    </w:p>
    <w:p w14:paraId="6C48ACD0" w14:textId="77777777" w:rsidR="000A6DFC" w:rsidRPr="00540E09" w:rsidRDefault="000A6DFC" w:rsidP="00C350FE">
      <w:pPr>
        <w:jc w:val="center"/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lastRenderedPageBreak/>
        <w:t>ໝວດທີ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  <w:t xml:space="preserve"> 2</w:t>
      </w:r>
    </w:p>
    <w:p w14:paraId="3B1A97CE" w14:textId="381F124E" w:rsidR="002226D1" w:rsidRDefault="000A6DFC" w:rsidP="00830842">
      <w:pPr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ພັນທະຂອງຜູ້ຜະລິດ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  <w:t xml:space="preserve">, </w:t>
      </w:r>
      <w:r w:rsidR="00733EA1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ນຳ</w:t>
      </w:r>
      <w:r w:rsidR="00733EA1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="00733EA1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ເຂົ້າ</w:t>
      </w:r>
      <w:r w:rsidR="00733EA1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,</w:t>
      </w:r>
      <w:r w:rsidR="00733EA1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ຈໍາໜ່າຍ</w:t>
      </w:r>
      <w:r w:rsidR="00C90EE4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 </w:t>
      </w:r>
      <w:r w:rsidR="00733EA1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ແລະ</w:t>
      </w:r>
      <w:r w:rsidR="00C90EE4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 </w:t>
      </w:r>
      <w:r w:rsidR="00733EA1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ຊື້</w:t>
      </w:r>
      <w:r w:rsidR="0036757C">
        <w:rPr>
          <w:rFonts w:ascii="Phetsarath OT" w:hAnsi="Phetsarath OT" w:cs="Phetsarath OT" w:hint="cs"/>
          <w:b/>
          <w:bCs/>
          <w:color w:val="000000" w:themeColor="text1"/>
          <w:sz w:val="26"/>
          <w:szCs w:val="26"/>
          <w:cs/>
          <w:lang w:val="fr-FR" w:bidi="lo-LA"/>
        </w:rPr>
        <w:t xml:space="preserve"> </w:t>
      </w:r>
      <w:r w:rsidR="00733EA1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ຂາຍ</w:t>
      </w:r>
    </w:p>
    <w:p w14:paraId="063E9793" w14:textId="1B0E0FAF" w:rsidR="006A7AA6" w:rsidRPr="002226D1" w:rsidRDefault="000A6DFC" w:rsidP="00830842">
      <w:pPr>
        <w:jc w:val="center"/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ແລະ</w:t>
      </w:r>
      <w:r w:rsidR="00C90EE4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ຜູ້ຊົມໃຊ້</w:t>
      </w:r>
      <w:r w:rsidR="0036757C">
        <w:rPr>
          <w:rFonts w:ascii="Phetsarath OT" w:eastAsia="Times New Roman" w:hAnsi="Phetsarath OT" w:cs="Phetsarath OT" w:hint="cs"/>
          <w:b/>
          <w:bCs/>
          <w:color w:val="000000" w:themeColor="text1"/>
          <w:sz w:val="26"/>
          <w:szCs w:val="26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ຜະລິດຕະພັນຢາສູບ</w:t>
      </w:r>
    </w:p>
    <w:p w14:paraId="655DBB05" w14:textId="77777777" w:rsidR="00830842" w:rsidRPr="00540E09" w:rsidRDefault="00830842" w:rsidP="00432CD8">
      <w:pPr>
        <w:autoSpaceDE w:val="0"/>
        <w:autoSpaceDN w:val="0"/>
        <w:adjustRightInd w:val="0"/>
        <w:jc w:val="both"/>
        <w:rPr>
          <w:rFonts w:ascii="Phetsarath OT" w:eastAsia="Times New Roman" w:hAnsi="Phetsarath OT" w:cs="Phetsarath OT"/>
          <w:b/>
          <w:bCs/>
          <w:color w:val="000000" w:themeColor="text1"/>
          <w:sz w:val="20"/>
          <w:szCs w:val="20"/>
          <w:lang w:val="fr-FR" w:eastAsia="en-US" w:bidi="lo-LA"/>
        </w:rPr>
      </w:pPr>
    </w:p>
    <w:p w14:paraId="57DC9086" w14:textId="59B87253" w:rsidR="0062495A" w:rsidRPr="00540E09" w:rsidRDefault="000A6DFC" w:rsidP="008219FC">
      <w:pPr>
        <w:autoSpaceDE w:val="0"/>
        <w:autoSpaceDN w:val="0"/>
        <w:adjustRightInd w:val="0"/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ມາດຕາ</w:t>
      </w:r>
      <w:r w:rsidR="00C90EE4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19</w:t>
      </w:r>
      <w:r w:rsidR="00C90EE4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7E5310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ພັນທະຂອງຜູ້ຜະລິດ</w:t>
      </w:r>
    </w:p>
    <w:p w14:paraId="43A13920" w14:textId="79D7E82F" w:rsidR="00AF2F60" w:rsidRPr="00540E09" w:rsidRDefault="007E5310" w:rsidP="007E5310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ຜູ້ຜະລິດ</w:t>
      </w:r>
      <w:r w:rsidR="00D91BBD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="000E596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ຢູ່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ສປປ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ລາວ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ມີພັນທະ</w:t>
      </w:r>
      <w:r w:rsidR="0036757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1B194F4D" w14:textId="3EB0B5D9" w:rsidR="00AF32D4" w:rsidRPr="00540E09" w:rsidRDefault="00AF32D4" w:rsidP="004F0F8B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​</w:t>
      </w:r>
      <w:r w:rsidR="00B8097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ປະຕິບັດ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ກົດໝາຍ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B8097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 ລະບຽບການ</w:t>
      </w:r>
      <w:r w:rsidR="0036757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36757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</w:t>
      </w:r>
      <w:r w:rsidR="0036757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່ຽ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ວກັບການຄວ</w:t>
      </w:r>
      <w:r w:rsidR="00B8097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ບຄຸມຢາສູບ</w:t>
      </w:r>
      <w:r w:rsidR="002C53B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ຢ່າງເຂັ້ມງວດ</w:t>
      </w:r>
      <w:r w:rsidR="00AF2F6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35040C2C" w14:textId="170CECF3" w:rsidR="00AF32D4" w:rsidRPr="00540E09" w:rsidRDefault="00AF2F60" w:rsidP="004F0F8B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ພິມຄໍາເຕືອນສຸຂະພາບ</w:t>
      </w:r>
      <w:r w:rsidR="00BD5118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 xml:space="preserve"> ແລະ</w:t>
      </w:r>
      <w:r w:rsidR="00C90EE4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="00877AC9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ສະຫຼາກ</w:t>
      </w:r>
      <w:r w:rsidR="00877AC9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C90EE4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ວັນ</w:t>
      </w:r>
      <w:r w:rsidR="00B8097A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ເດືອນ</w:t>
      </w:r>
      <w:r w:rsidR="00B8097A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ປີຜະລິດ</w:t>
      </w:r>
      <w:r w:rsidR="00877AC9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 xml:space="preserve"> ແລະ</w:t>
      </w:r>
      <w:r w:rsidR="00C90EE4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ຕິດສະແຕມອາ</w:t>
      </w:r>
      <w:r w:rsidR="00E6197F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ກອນ</w:t>
      </w:r>
      <w:r w:rsidR="00C90EE4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ໃສ່</w:t>
      </w:r>
      <w:r w:rsidR="003312B0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ຊອງ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F766A0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ຕຸດ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ຫີບ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7753CD98" w14:textId="1B7C0B1A" w:rsidR="00245636" w:rsidRPr="00540E09" w:rsidRDefault="00245636" w:rsidP="004F0F8B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ລາຍງານຢ່າງເປັນລາຍລັກອັກສອນ ກ່ຽວກັບສ່ວນປະກອບ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ສ່ວນປະສົມ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ຈໍານວນ</w:t>
      </w:r>
      <w:r w:rsidR="00F766A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ຜະລິດຕະພັນຢາສູບຂອງແຕ່ລະຍີ່ຫໍ້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ການ​ຕະຫຼາດ​ຢາ​ສູບ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ຄ່າ​ໃຊ້​ຈ່າຍ​ໃນ​ການ​ຕະຫຼາດ​ຢາ​ສູບ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4414F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ສານທີ່ເກີດຈາກການເຜົາ</w:t>
      </w:r>
      <w:r w:rsidR="004414F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ໄ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ໝ້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ພ້ອມດ້ວຍຕົວຢ່າງໃຫ້ຂະແໜງການສາທາລະນະສຸກ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ສອງຄັ້ງຕໍ່ປີ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ເພື່ອດໍາເນີນການກວດສອບ</w:t>
      </w:r>
      <w:r w:rsidR="00C90EE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F766A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ເປີດເຜີຍຕໍ່ປະຊາຊົນ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650349B6" w14:textId="79C49D9F" w:rsidR="00245636" w:rsidRPr="00E6197F" w:rsidRDefault="00245636" w:rsidP="004F0F8B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E619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ລາຍງານຢ່າງເປັນລາຍລັກອັກສອນ ກ່ຽວກັບໂຄງສ້າງຕົ້ນທຶນຂອງການຜະລິດຢາສູບ</w:t>
      </w:r>
      <w:r w:rsidR="00E6197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  </w:t>
      </w:r>
      <w:r w:rsidRPr="00E619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C90EE4" w:rsidRPr="00E6197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E619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ລາຍຮັບ</w:t>
      </w:r>
      <w:r w:rsidR="00EB77F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E619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ປະຈຳປີ ໃຫ້ຂະ</w:t>
      </w:r>
      <w:r w:rsidRPr="00E619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ແໜງ</w:t>
      </w:r>
      <w:r w:rsidRPr="00E619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 xml:space="preserve">ການການເງິນ ແລະ </w:t>
      </w:r>
      <w:r w:rsidR="007D76A1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ຂະແໜງການ</w:t>
      </w:r>
      <w:r w:rsidRPr="00E6197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ອຸດສາຫະກໍາ ແລະ ການຄ້າ</w:t>
      </w:r>
      <w:r w:rsidRPr="00E6197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;</w:t>
      </w:r>
    </w:p>
    <w:p w14:paraId="4A2FB0F2" w14:textId="373FEEB5" w:rsidR="004D1259" w:rsidRPr="00540E09" w:rsidRDefault="004D1259" w:rsidP="004F0F8B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ມອບພັນທະເຂົ້າກອງທຶນຄວບຄຸມຢາສູບ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ຕາມທີ່ໄດ້ກໍານົດໄວ້ໃນກົດໝາຍສະບັບນີ້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22A407FC" w14:textId="2AB56F12" w:rsidR="004D1259" w:rsidRPr="00540E09" w:rsidRDefault="004D1259" w:rsidP="004F0F8B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ດໍາເນີນທຸລະກິດຜະລິດຕະພັນຢາສູບ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ຢ່າງໂປ່ງໃສ</w:t>
      </w:r>
      <w:r w:rsidR="007E1FD6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7E1FD6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ສາມາດກວດສອບໄດ້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9D320BF" w14:textId="77777777" w:rsidR="00AF32D4" w:rsidRPr="00540E09" w:rsidRDefault="00AF2F60" w:rsidP="004F0F8B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ປົກປັກຮັກສາສິ່ງແວດລ້ອມໃນຂອບເຂດພື້ນທີ່ການຜະລິດຂອງຕົນ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39BFCD5" w14:textId="1CE5B68C" w:rsidR="00AF32D4" w:rsidRPr="00540E09" w:rsidRDefault="00AF2F60" w:rsidP="004F0F8B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ປ້ອງກັນ</w:t>
      </w:r>
      <w:r w:rsidR="00F4271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F4271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ສົ່ງເສີມສຸຂະພາບ</w:t>
      </w:r>
      <w:r w:rsidR="0041426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ຂອງ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ຜູ້ອອກແຮງງານໃນ</w:t>
      </w:r>
      <w:r w:rsidR="00A5294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ຂະບວນ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ການຜະລິດຢາສູບ</w:t>
      </w:r>
      <w:r w:rsidR="00F4271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8B66A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ຕາມ</w:t>
      </w:r>
      <w:r w:rsidR="00975E4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ກົດໝາຍທີ່ກ່ຽວຂ້ອງ</w:t>
      </w:r>
      <w:r w:rsidR="00877AC9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23F28C3" w14:textId="77777777" w:rsidR="00AF2F60" w:rsidRPr="00540E09" w:rsidRDefault="00877AC9" w:rsidP="004F0F8B">
      <w:pPr>
        <w:pStyle w:val="ListParagraph"/>
        <w:numPr>
          <w:ilvl w:val="0"/>
          <w:numId w:val="24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spacing w:after="24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ປະຕິບັດພັນທະອື່ນ ຕາມທີ່ໄດ້ກໍານົດໄວ້ໃນກົດໝາຍ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1C0B68DB" w14:textId="77777777" w:rsidR="00C350FE" w:rsidRPr="00540E09" w:rsidRDefault="00C350FE" w:rsidP="00C350FE">
      <w:pPr>
        <w:pStyle w:val="ListParagraph"/>
        <w:tabs>
          <w:tab w:val="left" w:pos="1276"/>
        </w:tabs>
        <w:autoSpaceDE w:val="0"/>
        <w:autoSpaceDN w:val="0"/>
        <w:adjustRightInd w:val="0"/>
        <w:ind w:left="993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7CC24CE2" w14:textId="03A11D35" w:rsidR="00C62873" w:rsidRPr="00540E09" w:rsidRDefault="000A6DFC" w:rsidP="008219FC">
      <w:pPr>
        <w:autoSpaceDE w:val="0"/>
        <w:autoSpaceDN w:val="0"/>
        <w:adjustRightInd w:val="0"/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ມາດຕາ</w:t>
      </w:r>
      <w:r w:rsidR="002169B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 xml:space="preserve"> 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20 (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2036C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EB77F2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ພັນທະຂອງຜູ້ນໍາເຂົ້າ</w:t>
      </w:r>
    </w:p>
    <w:p w14:paraId="450C6433" w14:textId="65EADD33" w:rsidR="00245636" w:rsidRPr="00540E09" w:rsidRDefault="00AF2F60" w:rsidP="00702B3A">
      <w:pPr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ຜູ້ນໍາເຂົ້າຜະລິດຕະພັນຢາສູບ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ມີພັນທະ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076CDA2A" w14:textId="6ED48269" w:rsidR="003F6EE9" w:rsidRPr="00540E09" w:rsidRDefault="00975E4A" w:rsidP="00702B3A">
      <w:pPr>
        <w:pStyle w:val="ListParagraph"/>
        <w:numPr>
          <w:ilvl w:val="0"/>
          <w:numId w:val="33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ປະຕິບັດກົດໝາຍ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 ລະບຽບການ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57661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</w:t>
      </w:r>
      <w:r w:rsidR="00576614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່ຽ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ວກັບການຄວບຄຸມຢາສູບ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ຢ່າງເຂັ້ມງວດ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75FA245E" w14:textId="601D32E6" w:rsidR="003F6EE9" w:rsidRPr="00540E09" w:rsidRDefault="00AF2F60" w:rsidP="00702B3A">
      <w:pPr>
        <w:pStyle w:val="ListParagraph"/>
        <w:numPr>
          <w:ilvl w:val="0"/>
          <w:numId w:val="33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ນໍາເຂົ້າຜະລິດຕະພັນຢາສູບ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ທີ່ມີ</w:t>
      </w:r>
      <w:r w:rsidR="00975E4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ຄໍາເຕືອນສຸຂະພາບ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ແລະ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975E4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ສະຫຼາກ</w:t>
      </w:r>
      <w:r w:rsidR="00975E4A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ວັນ</w:t>
      </w:r>
      <w:r w:rsidR="00975E4A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ເດືອນ</w:t>
      </w:r>
      <w:r w:rsidR="00975E4A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3F6EE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ປີ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</w:t>
      </w:r>
      <w:r w:rsidR="003F6EE9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ຕິດສະແຕ</w:t>
      </w:r>
      <w:r w:rsidR="00975E4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ມພາສີ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ໃສ່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ຕຸດ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ຫີບ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2505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ຕາມ</w:t>
      </w:r>
      <w:r w:rsidR="009F23C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ກົດໝາຍ</w:t>
      </w:r>
      <w:r w:rsidR="009F23C6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ແລະ </w:t>
      </w:r>
      <w:r w:rsidR="00A2505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ລະບຽບ</w:t>
      </w:r>
      <w:r w:rsidR="009F23C6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852234F" w14:textId="5B367D31" w:rsidR="003F6EE9" w:rsidRPr="00540E09" w:rsidRDefault="00AF2F60" w:rsidP="00702B3A">
      <w:pPr>
        <w:pStyle w:val="ListParagraph"/>
        <w:numPr>
          <w:ilvl w:val="0"/>
          <w:numId w:val="33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ມອບພັນທ</w:t>
      </w:r>
      <w:r w:rsidR="00975E4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ະ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ເຂົ້າກອງທຶນຄວບຄຸມຢາສູບ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ຕາມທີ່ໄດ້ກໍານົດໄວ້ໃນກົດໝາຍສະບັບນີ້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22215C9A" w14:textId="546DA042" w:rsidR="003F6EE9" w:rsidRPr="00540E09" w:rsidRDefault="00AF2F60" w:rsidP="00702B3A">
      <w:pPr>
        <w:pStyle w:val="ListParagraph"/>
        <w:numPr>
          <w:ilvl w:val="0"/>
          <w:numId w:val="33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ດໍາເນີນທຸລະກິດຜະລິດຕະພັນຢາສູບ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ຢ່າງໂປ່ງໃສ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ສາມາດກວດສອບໄດ້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74EA3DAF" w14:textId="58B7538E" w:rsidR="00245636" w:rsidRPr="00540E09" w:rsidRDefault="00245636" w:rsidP="00702B3A">
      <w:pPr>
        <w:pStyle w:val="ListParagraph"/>
        <w:numPr>
          <w:ilvl w:val="0"/>
          <w:numId w:val="33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ລາຍງານຢ່າງເປັນລາຍລັກອັກສອນ ກ່ຽວກັບສ່ວນປະກອບ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ສ່ວນປະສົມ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ຈໍານວນ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="00EB77F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ຂອງແຕ່ລະຍີ່ຫໍ້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ການ​ຕະຫຼາດ​ຢາ​ສູບ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ຄ່າ​ໃຊ້​ຈ່າຍ​ໃນ​ການ​ຕະຫຼາດ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4900E8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ສານທີ່ເກີດຈາກການເຜົາ</w:t>
      </w:r>
      <w:r w:rsidR="00443CF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ໄ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ໝ້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ພ້ອມດ້ວຍຕົວຢ່າງໃຫ້ຂະແໜງການສາທາລະນະສຸກ</w:t>
      </w:r>
      <w:r w:rsidR="002036CC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ສອງຄັ້ງຕໍ່ປີ</w:t>
      </w:r>
      <w:r w:rsidR="002036CC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ເພື່ອດໍາເນີນການກວດສອບ</w:t>
      </w:r>
      <w:r w:rsidR="002036CC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2036CC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ເປີດເຜີຍ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ຕໍ່ປະຊາຊົນ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94D5630" w14:textId="77777777" w:rsidR="00245636" w:rsidRDefault="00975E4A" w:rsidP="00702B3A">
      <w:pPr>
        <w:pStyle w:val="ListParagraph"/>
        <w:numPr>
          <w:ilvl w:val="0"/>
          <w:numId w:val="33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ປະຕິບັດພັນທະອື່ນ ຕາມທີ່ໄດ້ກໍານົດໄວ້ໃນກົດໝາຍ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5E3087CD" w14:textId="77777777" w:rsidR="005C53FD" w:rsidRDefault="005C53FD" w:rsidP="005C53FD">
      <w:p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</w:p>
    <w:p w14:paraId="4E6B06C7" w14:textId="77777777" w:rsidR="005C53FD" w:rsidRDefault="005C53FD" w:rsidP="005C53FD">
      <w:p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</w:p>
    <w:p w14:paraId="7AEFEF55" w14:textId="77777777" w:rsidR="005C53FD" w:rsidRDefault="005C53FD" w:rsidP="005C53FD">
      <w:p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</w:p>
    <w:p w14:paraId="4166FAB4" w14:textId="77777777" w:rsidR="005C53FD" w:rsidRPr="005C53FD" w:rsidRDefault="005C53FD" w:rsidP="005C53FD">
      <w:p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</w:p>
    <w:p w14:paraId="4CCA685C" w14:textId="4E564565" w:rsidR="00B55A13" w:rsidRPr="00540E09" w:rsidRDefault="00B55A13" w:rsidP="008219FC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lastRenderedPageBreak/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2169B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9C690C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2</w:t>
      </w:r>
      <w:r w:rsidR="006A7AA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1</w:t>
      </w:r>
      <w:r w:rsidR="002169B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2036C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EB77F2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ພັນ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ຜູ້</w:t>
      </w:r>
      <w:r w:rsidR="00733EA1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733EA1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ຈໍາໜ່າຍ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733EA1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ແລະ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733EA1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val="fr-FR" w:eastAsia="en-US" w:bidi="lo-LA"/>
        </w:rPr>
        <w:t>ຊື້</w:t>
      </w:r>
      <w:r w:rsidR="002169B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="00733EA1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val="fr-FR" w:eastAsia="en-US" w:bidi="lo-LA"/>
        </w:rPr>
        <w:t>ຂາຍ</w:t>
      </w:r>
    </w:p>
    <w:p w14:paraId="0C126951" w14:textId="050C85C6" w:rsidR="003A2C74" w:rsidRPr="00540E09" w:rsidRDefault="008B66A0" w:rsidP="00815B4B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815B4B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ຜູ້</w:t>
      </w:r>
      <w:r w:rsidRPr="00540E09">
        <w:rPr>
          <w:rFonts w:ascii="Phetsarath OT" w:hAnsi="Phetsarath OT" w:cs="Phetsarath OT"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ຈໍາໜ່າຍ</w:t>
      </w:r>
      <w:r w:rsidR="002036CC">
        <w:rPr>
          <w:rFonts w:ascii="Phetsarath OT" w:hAnsi="Phetsarath OT" w:cs="Phetsarath OT"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ແລະ</w:t>
      </w:r>
      <w:r w:rsidR="002036CC">
        <w:rPr>
          <w:rFonts w:ascii="Phetsarath OT" w:hAnsi="Phetsarath OT" w:cs="Phetsarath OT"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ຊື້</w:t>
      </w:r>
      <w:r w:rsidR="00A600F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ຂາຍ</w:t>
      </w:r>
      <w:r w:rsidR="00A600F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="00A600F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3A2C7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ມີພັນທະ</w:t>
      </w:r>
      <w:r w:rsidR="00A600F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3A2C7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="003A2C74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395EFE60" w14:textId="4A526FB7" w:rsidR="000266AD" w:rsidRPr="00540E09" w:rsidRDefault="008B66A0" w:rsidP="00D26F1A">
      <w:pPr>
        <w:pStyle w:val="ListParagraph"/>
        <w:numPr>
          <w:ilvl w:val="0"/>
          <w:numId w:val="25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ປະຕິບັດກົດໝາຍ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 ລະບຽບການ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</w:t>
      </w:r>
      <w:r w:rsidR="004538A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່ຽ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ວກັບການຄວບຄຸມຢາສູບ</w:t>
      </w:r>
      <w:r w:rsidR="002169B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ຢ່າງເຂັ້ມງວດ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C517A53" w14:textId="719DF787" w:rsidR="000266AD" w:rsidRPr="00540E09" w:rsidRDefault="008B66A0" w:rsidP="00D26F1A">
      <w:pPr>
        <w:pStyle w:val="ListParagraph"/>
        <w:numPr>
          <w:ilvl w:val="0"/>
          <w:numId w:val="25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ຂໍອະນຸຍາດ</w:t>
      </w:r>
      <w:r w:rsidR="00D24C1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ກ່ຽວກັບການ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ຈໍາໜ່າຍ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ຊື້</w:t>
      </w:r>
      <w:r w:rsidR="00D24C1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ຂາຍ</w:t>
      </w:r>
      <w:r w:rsidR="00D24C1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3A2C74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ຜະລິດຕະພັນຢາສູບ</w:t>
      </w:r>
      <w:r w:rsidR="00D24C1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ຕາມກົດໝາຍ ແລະ ລະບຽບການ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ທີ່ກ່ຽວຂ້ອງ</w:t>
      </w:r>
      <w:r w:rsidR="003A2C74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2CCE86A3" w14:textId="02DA985D" w:rsidR="000266AD" w:rsidRPr="00540E09" w:rsidRDefault="003A2C74" w:rsidP="00D26F1A">
      <w:pPr>
        <w:pStyle w:val="ListParagraph"/>
        <w:numPr>
          <w:ilvl w:val="0"/>
          <w:numId w:val="25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ຮັບປະກັນໃຫ້ມີສະຖານທີ່</w:t>
      </w:r>
      <w:r w:rsidR="00C074C1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ທີ່ເ</w:t>
      </w:r>
      <w:r w:rsidR="009B5A69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ໝ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າະສົມໃນການ</w:t>
      </w:r>
      <w:r w:rsidR="008B66A0"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ຈໍາໜ່າຍ</w:t>
      </w:r>
      <w:r w:rsidR="002036CC">
        <w:rPr>
          <w:rFonts w:ascii="Phetsarath OT" w:hAnsi="Phetsarath OT" w:cs="Phetsarath OT"/>
          <w:color w:val="000000" w:themeColor="text1"/>
          <w:szCs w:val="24"/>
          <w:lang w:val="fr-FR" w:bidi="lo-LA"/>
        </w:rPr>
        <w:t xml:space="preserve"> </w:t>
      </w:r>
      <w:r w:rsidR="008B66A0"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ແລະ</w:t>
      </w:r>
      <w:r w:rsidR="002036CC">
        <w:rPr>
          <w:rFonts w:ascii="Phetsarath OT" w:hAnsi="Phetsarath OT" w:cs="Phetsarath OT"/>
          <w:color w:val="000000" w:themeColor="text1"/>
          <w:szCs w:val="24"/>
          <w:lang w:val="fr-FR" w:bidi="lo-LA"/>
        </w:rPr>
        <w:t xml:space="preserve"> </w:t>
      </w:r>
      <w:r w:rsidR="008B66A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ຊື້</w:t>
      </w:r>
      <w:r w:rsidR="0095023B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8B66A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ຂາຍ</w:t>
      </w:r>
      <w:r w:rsidR="0095023B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A0FF5CF" w14:textId="50644784" w:rsidR="000266AD" w:rsidRPr="00540E09" w:rsidRDefault="003A2C74" w:rsidP="00D26F1A">
      <w:pPr>
        <w:pStyle w:val="ListParagraph"/>
        <w:numPr>
          <w:ilvl w:val="0"/>
          <w:numId w:val="25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ຂາຍຜະລິດຕະພັນຢາສູບທີ່ມີ</w:t>
      </w:r>
      <w:r w:rsidR="00C074C1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ຄໍາເຕືອນສຸຂະພາບ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ແລະ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ສະຫຼາກ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ວັນ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ເດືອນ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ປີ ຜະ</w:t>
      </w:r>
      <w:r w:rsidR="006B3FDD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BD511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ລິດ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EB77F2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ຕິດສະແຕມອາກອນ</w:t>
      </w:r>
      <w:r w:rsidR="00D03949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ແລະ</w:t>
      </w:r>
      <w:r w:rsidR="00390D28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/ຫຼື </w:t>
      </w:r>
      <w:r w:rsidR="00D03949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ສະແຕມພາສີ</w:t>
      </w:r>
      <w:r w:rsidR="0095023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ຢ່າງຖືກຕ້ອງ</w:t>
      </w:r>
      <w:r w:rsidR="0095023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ຕາມລະບຽບການເທົ່ານັ້ນ</w:t>
      </w:r>
      <w:r w:rsidR="00975E4A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2155AA77" w14:textId="77777777" w:rsidR="003A2C74" w:rsidRPr="00540E09" w:rsidRDefault="00975E4A" w:rsidP="00D26F1A">
      <w:pPr>
        <w:pStyle w:val="ListParagraph"/>
        <w:numPr>
          <w:ilvl w:val="0"/>
          <w:numId w:val="25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ປະຕິບັດພັນທະອື່ນ ຕາມທີ່ໄດ້ກໍານົດໄວ້ໃນກົດໝາຍ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6E796DC5" w14:textId="77777777" w:rsidR="00C350FE" w:rsidRPr="00540E09" w:rsidRDefault="00C350FE" w:rsidP="00C350FE">
      <w:pPr>
        <w:pStyle w:val="ListParagraph"/>
        <w:tabs>
          <w:tab w:val="left" w:pos="1276"/>
        </w:tabs>
        <w:autoSpaceDE w:val="0"/>
        <w:autoSpaceDN w:val="0"/>
        <w:adjustRightInd w:val="0"/>
        <w:ind w:left="993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437516E7" w14:textId="34750DE2" w:rsidR="00D16688" w:rsidRPr="00540E09" w:rsidRDefault="001544BD" w:rsidP="008219FC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9C690C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2</w:t>
      </w:r>
      <w:r w:rsidR="006A7AA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2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3F1C5F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="003F1C5F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3F1C5F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) </w:t>
      </w:r>
      <w:r w:rsidR="00EB77F2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ພັນ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ຜູ້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ຊົມ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ໃຊ້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ລິດ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ພັນ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ຢາ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ສູບ</w:t>
      </w:r>
      <w:r w:rsidR="00D16688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ab/>
      </w:r>
    </w:p>
    <w:p w14:paraId="7DFC6AF7" w14:textId="19122739" w:rsidR="003A2C74" w:rsidRPr="00540E09" w:rsidRDefault="003A2C74" w:rsidP="00D26F1A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ຜູ້ຊົມໃຊ້ຜະລິດຕະພັນຢາສູບ</w:t>
      </w:r>
      <w:r w:rsidR="002B1F63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ມີພັນທະ</w:t>
      </w:r>
      <w:r w:rsidR="002B1F63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57A077C5" w14:textId="63F3D6B7" w:rsidR="003F6EE9" w:rsidRPr="00540E09" w:rsidRDefault="00682258" w:rsidP="00D26F1A">
      <w:pPr>
        <w:pStyle w:val="ListParagraph"/>
        <w:numPr>
          <w:ilvl w:val="0"/>
          <w:numId w:val="26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ປະຕິບັດກົດໝາຍ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 ລະບຽບການ</w:t>
      </w:r>
      <w:r w:rsidR="0095023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2A726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ວກັບການຄວບຄຸມຢາສູບ</w:t>
      </w:r>
      <w:r w:rsidR="0095023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ຢ່າງເຂັ້ມງວດ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421FAC17" w14:textId="77777777" w:rsidR="003F6EE9" w:rsidRPr="00540E09" w:rsidRDefault="003A2C74" w:rsidP="00D26F1A">
      <w:pPr>
        <w:pStyle w:val="ListParagraph"/>
        <w:numPr>
          <w:ilvl w:val="0"/>
          <w:numId w:val="26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ສູບຢາໃນສະຖານທີ່ອະນຸຍາດໃຫ້ສູບ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419BAEE" w14:textId="20DC7DEE" w:rsidR="003F6EE9" w:rsidRPr="00540E09" w:rsidRDefault="003A2C74" w:rsidP="00D26F1A">
      <w:pPr>
        <w:pStyle w:val="ListParagraph"/>
        <w:numPr>
          <w:ilvl w:val="0"/>
          <w:numId w:val="26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ເຄົາລົບສິດຂອງຜູ້ບໍ່ສູບຢາ</w:t>
      </w:r>
      <w:r w:rsidR="002036CC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2036CC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ຜູ້ຢູ່ໃກ້ຄຽງ</w:t>
      </w:r>
      <w:r w:rsidR="0095023B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64784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ດ້ວຍການບໍ່ເຮັດໃຫ້ຜູ້ອື່ນ</w:t>
      </w:r>
      <w:r w:rsidR="0095023B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64784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ໄດ້ຮັບຄວັນຢາສູບຂອງຕົນ</w:t>
      </w:r>
      <w:r w:rsidR="000266AD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;</w:t>
      </w:r>
    </w:p>
    <w:p w14:paraId="7A252EB9" w14:textId="1C4809F9" w:rsidR="003F6EE9" w:rsidRPr="00540E09" w:rsidRDefault="003A2C74" w:rsidP="00D26F1A">
      <w:pPr>
        <w:pStyle w:val="ListParagraph"/>
        <w:numPr>
          <w:ilvl w:val="0"/>
          <w:numId w:val="26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ປົກປັກຮັກສາສິ່ງແວດລ້ອມ</w:t>
      </w:r>
      <w:r w:rsidR="0095023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68225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ໂດຍ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ບໍ່ຖິ້ມກິດ</w:t>
      </w:r>
      <w:r w:rsidR="0095023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D90F1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95023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ກອກຢາ</w:t>
      </w:r>
      <w:r w:rsidR="00D90F1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ສູບ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ຊະຊາຍ</w:t>
      </w:r>
      <w:r w:rsidR="00D96B3A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48EB851" w14:textId="056F6404" w:rsidR="002036CC" w:rsidRDefault="00D96B3A" w:rsidP="00D26F1A">
      <w:pPr>
        <w:pStyle w:val="ListParagraph"/>
        <w:numPr>
          <w:ilvl w:val="0"/>
          <w:numId w:val="26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ປະຕິບັດພັນທະອື່ນ ຕາມທີ່ໄດ້ກໍານົດໄວ້ໃນກົດໝາຍ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1D5C9325" w14:textId="77777777" w:rsidR="007705FC" w:rsidRPr="007705FC" w:rsidRDefault="007705FC" w:rsidP="007705FC">
      <w:pPr>
        <w:pStyle w:val="ListParagraph"/>
        <w:tabs>
          <w:tab w:val="left" w:pos="1276"/>
          <w:tab w:val="left" w:pos="1701"/>
        </w:tabs>
        <w:autoSpaceDE w:val="0"/>
        <w:autoSpaceDN w:val="0"/>
        <w:adjustRightInd w:val="0"/>
        <w:ind w:left="1418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62F7F547" w14:textId="58A5417C" w:rsidR="00D820E8" w:rsidRPr="00540E09" w:rsidRDefault="006B2069" w:rsidP="007705FC">
      <w:pPr>
        <w:jc w:val="center"/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ໝ</w:t>
      </w:r>
      <w:r w:rsidR="00D820E8"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ວດທີ</w:t>
      </w:r>
      <w:r w:rsidR="007705FC">
        <w:rPr>
          <w:rFonts w:ascii="Phetsarath OT" w:eastAsia="Times New Roman" w:hAnsi="Phetsarath OT" w:cs="Phetsarath OT" w:hint="cs"/>
          <w:b/>
          <w:bCs/>
          <w:color w:val="000000" w:themeColor="text1"/>
          <w:sz w:val="26"/>
          <w:szCs w:val="26"/>
          <w:cs/>
          <w:lang w:eastAsia="en-US" w:bidi="lo-LA"/>
        </w:rPr>
        <w:t xml:space="preserve"> </w:t>
      </w:r>
      <w:r w:rsidR="00AD7826"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  <w:t>3</w:t>
      </w:r>
    </w:p>
    <w:p w14:paraId="5D89A0B9" w14:textId="77777777" w:rsidR="006C51BD" w:rsidRPr="00540E09" w:rsidRDefault="006B2069" w:rsidP="00606C0C">
      <w:pPr>
        <w:jc w:val="center"/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ການບັນຈຸ</w:t>
      </w:r>
      <w:r w:rsidR="00D820E8"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  <w:t xml:space="preserve">, </w:t>
      </w:r>
      <w:r w:rsidR="00D820E8"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ການຫຸ້ມຫໍ່</w:t>
      </w:r>
      <w:r w:rsidR="00D820E8"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  <w:t xml:space="preserve">, </w:t>
      </w:r>
    </w:p>
    <w:p w14:paraId="03E7C3AF" w14:textId="56CE1D31" w:rsidR="00D820E8" w:rsidRPr="00540E09" w:rsidRDefault="00606C0C" w:rsidP="001424B1">
      <w:pPr>
        <w:jc w:val="center"/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ຄໍາເຕືອນສຸຂະພາບ</w:t>
      </w:r>
      <w:r w:rsidR="002036CC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eastAsia="en-US" w:bidi="lo-LA"/>
        </w:rPr>
        <w:t xml:space="preserve"> </w:t>
      </w:r>
      <w:r w:rsidR="00BD5118"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ແລະ</w:t>
      </w:r>
      <w:r w:rsidR="002036CC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eastAsia="en-US" w:bidi="lo-LA"/>
        </w:rPr>
        <w:t xml:space="preserve"> </w:t>
      </w:r>
      <w:r w:rsidR="00BD5118"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ສະຫຼາກ</w:t>
      </w:r>
      <w:r w:rsidR="007705FC">
        <w:rPr>
          <w:rFonts w:ascii="Phetsarath OT" w:eastAsia="Times New Roman" w:hAnsi="Phetsarath OT" w:cs="Phetsarath OT" w:hint="cs"/>
          <w:b/>
          <w:bCs/>
          <w:color w:val="000000" w:themeColor="text1"/>
          <w:sz w:val="26"/>
          <w:szCs w:val="26"/>
          <w:cs/>
          <w:lang w:eastAsia="en-US" w:bidi="lo-LA"/>
        </w:rPr>
        <w:t xml:space="preserve"> </w:t>
      </w:r>
      <w:r w:rsidR="00872323"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ຜະລິດຕະພັນຢາສູບ</w:t>
      </w:r>
    </w:p>
    <w:p w14:paraId="6D4AC852" w14:textId="77777777" w:rsidR="00C350FE" w:rsidRPr="00540E09" w:rsidRDefault="00C350FE" w:rsidP="001424B1">
      <w:pPr>
        <w:jc w:val="center"/>
        <w:rPr>
          <w:rFonts w:ascii="Phetsarath OT" w:eastAsia="Times New Roman" w:hAnsi="Phetsarath OT" w:cs="Phetsarath OT"/>
          <w:b/>
          <w:bCs/>
          <w:color w:val="000000" w:themeColor="text1"/>
          <w:sz w:val="20"/>
          <w:szCs w:val="20"/>
          <w:lang w:val="fr-FR" w:eastAsia="en-US" w:bidi="lo-LA"/>
        </w:rPr>
      </w:pPr>
    </w:p>
    <w:p w14:paraId="68F3D105" w14:textId="380D1CA3" w:rsidR="002E593E" w:rsidRPr="00540E09" w:rsidRDefault="00D820E8" w:rsidP="008219FC">
      <w:pPr>
        <w:autoSpaceDE w:val="0"/>
        <w:autoSpaceDN w:val="0"/>
        <w:adjustRightInd w:val="0"/>
        <w:rPr>
          <w:rFonts w:ascii="Phetsarath OT" w:hAnsi="Phetsarath OT" w:cs="Phetsarath OT"/>
          <w:color w:val="000000" w:themeColor="text1"/>
          <w:szCs w:val="24"/>
          <w:lang w:val="fr-FR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ມາດຕາ</w:t>
      </w:r>
      <w:r w:rsidR="001D43D2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 xml:space="preserve"> </w:t>
      </w:r>
      <w:r w:rsidR="006B0726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23</w:t>
      </w:r>
      <w:r w:rsidR="002036C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(ປັບປຸງ)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EB77F2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3741D2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ບັນຈຸ</w:t>
      </w:r>
    </w:p>
    <w:p w14:paraId="6CA6A7EC" w14:textId="58AB912E" w:rsidR="00872323" w:rsidRPr="00540E09" w:rsidRDefault="003A2C74" w:rsidP="00D26F1A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ການບັນຈຸຜະລິດຕະພັນຢາສູບ</w:t>
      </w:r>
      <w:r w:rsidR="001D43D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3741D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ໃຫ້</w:t>
      </w:r>
      <w:r w:rsidR="006C51B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ບັນຈຸຊາວກອກ</w:t>
      </w:r>
      <w:r w:rsidR="003741D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ຕໍ່ໜຶ່ງຊອງ</w:t>
      </w:r>
      <w:r w:rsidR="003741D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3741D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ສິບຊອງ ຕໍ່</w:t>
      </w:r>
      <w:r w:rsidR="0087232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ໜຶ່ງຕຸດ</w:t>
      </w:r>
      <w:r w:rsidR="003741D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ແລະ ຫ້າສິບຕຸດ ຕໍ່ໜຶ່ງຫີບ</w:t>
      </w:r>
      <w:r w:rsidR="003741D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3741D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ຍົກເວັ້ນ ຢາສູບຊິກາ ແລະ </w:t>
      </w:r>
      <w:r w:rsidR="00B92AD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ຢາສູບ</w:t>
      </w:r>
      <w:r w:rsidR="003741D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ອື່ນ</w:t>
      </w:r>
      <w:r w:rsidR="003741D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5084F348" w14:textId="7B5529B7" w:rsidR="00B9433D" w:rsidRPr="00540E09" w:rsidRDefault="00B9433D" w:rsidP="00D26F1A">
      <w:pPr>
        <w:tabs>
          <w:tab w:val="left" w:pos="851"/>
        </w:tabs>
        <w:ind w:left="426" w:firstLine="1276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ສໍາລັບ </w:t>
      </w:r>
      <w:r w:rsidR="0087232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ມາດຕະຖານຂອງ</w:t>
      </w:r>
      <w:r w:rsidR="001D43D2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872323" w:rsidRPr="00540E09">
        <w:rPr>
          <w:rFonts w:ascii="Phetsarath OT" w:eastAsia="Times New Roman" w:hAnsi="Phetsarath OT" w:cs="Phetsarath OT"/>
          <w:b/>
          <w:color w:val="000000" w:themeColor="text1"/>
          <w:szCs w:val="24"/>
          <w:cs/>
          <w:lang w:val="fr-FR" w:eastAsia="en-US" w:bidi="lo-LA"/>
        </w:rPr>
        <w:t>ຊອງ</w:t>
      </w:r>
      <w:r w:rsidR="00872323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87232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ຕຸດ</w:t>
      </w:r>
      <w:r w:rsidR="00872323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87232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ຫີບ ແລະ ກອກ</w:t>
      </w:r>
      <w:r w:rsidR="001D43D2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87232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ຢາສູບ ໄດ້ກໍານົດໄວ້ໃນລະບຽບການ</w:t>
      </w:r>
      <w:r w:rsidR="0087232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ຕ່າງຫາກ</w:t>
      </w:r>
      <w:r w:rsidR="00872323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3E5D30AE" w14:textId="77777777" w:rsidR="00E6643D" w:rsidRPr="00540E09" w:rsidRDefault="00E6643D" w:rsidP="00BF3238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2379F6A7" w14:textId="220A6FAB" w:rsidR="001424B1" w:rsidRPr="00540E09" w:rsidRDefault="00D820E8" w:rsidP="008219FC">
      <w:pPr>
        <w:autoSpaceDE w:val="0"/>
        <w:autoSpaceDN w:val="0"/>
        <w:adjustRightInd w:val="0"/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ມາດຕາ</w:t>
      </w:r>
      <w:r w:rsidR="001819DE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 xml:space="preserve"> </w:t>
      </w:r>
      <w:r w:rsidR="006B0726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24</w:t>
      </w:r>
      <w:r w:rsidR="002036C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(ປັບປຸງ)</w:t>
      </w:r>
      <w:r w:rsidR="00E6643D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ການຫຸ້ມຫໍ່</w:t>
      </w:r>
    </w:p>
    <w:p w14:paraId="18F83179" w14:textId="056AC120" w:rsidR="003A78B3" w:rsidRDefault="003A78B3" w:rsidP="00BF3238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ການຫຸ້ມຫໍ່ ຊອງ, ຕຸດ</w:t>
      </w:r>
      <w:r w:rsidR="001819DE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ຜະລິດຕະພັນຢາສູບ ທີ່ຜະລິດຢູ່ພາຍໃນ ແລະ ນຳເຂົ້າຈາກຕ່າງ</w:t>
      </w:r>
      <w:r w:rsidR="00E6643D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ປະເທດ </w:t>
      </w:r>
      <w:r w:rsidR="003408FF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ຕ້ອງປະຕິບັດຕາມ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ລະບຽບການຂອງຂະແໜງການທີ່ກ່ຽວຂ້ອງ ແລະ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ມີຄໍາເຕືອນສຸຂະພາບ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, 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ສະຫຼາກ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ຕາມການກໍານົດຂອງກະຊວງສາທາລະນະສຸກ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3EFEAD90" w14:textId="77777777" w:rsidR="00BF3238" w:rsidRDefault="00BF3238" w:rsidP="00E6643D">
      <w:pPr>
        <w:tabs>
          <w:tab w:val="left" w:pos="851"/>
        </w:tabs>
        <w:ind w:left="567" w:firstLine="1418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</w:p>
    <w:p w14:paraId="18AB04E3" w14:textId="77777777" w:rsidR="009666C0" w:rsidRDefault="009666C0" w:rsidP="00E6643D">
      <w:pPr>
        <w:tabs>
          <w:tab w:val="left" w:pos="851"/>
        </w:tabs>
        <w:ind w:left="567" w:firstLine="1418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</w:p>
    <w:p w14:paraId="73E73CB9" w14:textId="77777777" w:rsidR="009666C0" w:rsidRDefault="009666C0" w:rsidP="00E6643D">
      <w:pPr>
        <w:tabs>
          <w:tab w:val="left" w:pos="851"/>
        </w:tabs>
        <w:ind w:left="567" w:firstLine="1418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</w:p>
    <w:p w14:paraId="09117142" w14:textId="77777777" w:rsidR="009666C0" w:rsidRPr="00540E09" w:rsidRDefault="009666C0" w:rsidP="00E6643D">
      <w:pPr>
        <w:tabs>
          <w:tab w:val="left" w:pos="851"/>
        </w:tabs>
        <w:ind w:left="567" w:firstLine="1418"/>
        <w:jc w:val="both"/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</w:pPr>
    </w:p>
    <w:p w14:paraId="7005A1F7" w14:textId="1A6E8CBB" w:rsidR="008E5AE2" w:rsidRPr="00540E09" w:rsidRDefault="008E5AE2" w:rsidP="008219FC">
      <w:pPr>
        <w:autoSpaceDE w:val="0"/>
        <w:autoSpaceDN w:val="0"/>
        <w:adjustRightInd w:val="0"/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lastRenderedPageBreak/>
        <w:t>ມາດຕາ</w:t>
      </w:r>
      <w:r w:rsidR="00254CC1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 xml:space="preserve"> </w:t>
      </w:r>
      <w:r w:rsidR="006B0726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2</w:t>
      </w:r>
      <w:r w:rsidR="00587FF6" w:rsidRPr="00540E0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>5</w:t>
      </w:r>
      <w:r w:rsidR="002036C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7056C3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="002036C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AB64B4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ຄໍາເຕືອນສຸຂະພາ</w:t>
      </w:r>
      <w:r w:rsidR="00675A74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ບ</w:t>
      </w:r>
    </w:p>
    <w:p w14:paraId="232380DC" w14:textId="21CE062D" w:rsidR="00675A74" w:rsidRPr="00540E09" w:rsidRDefault="00675A74" w:rsidP="000946D8">
      <w:pPr>
        <w:tabs>
          <w:tab w:val="left" w:pos="426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ຄໍາເຕືອນສຸຂະພາບ</w:t>
      </w:r>
      <w:r w:rsidR="007A72D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ປະກອບດ້ວຍ</w:t>
      </w:r>
      <w:r w:rsidR="00874156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7A72D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ຄໍາເຕືອນສຸຂະພາບທີ່ເປັນ</w:t>
      </w:r>
      <w:r w:rsidR="00874156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7A72D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ຮູບພາບ ແລະ ຂໍ້ຄວາມ</w:t>
      </w:r>
      <w:r w:rsidR="007A72DD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241342C7" w14:textId="65656112" w:rsidR="008D4172" w:rsidRPr="00540E09" w:rsidRDefault="008D4172" w:rsidP="00EE3C9D">
      <w:pPr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ຄໍາເຕືອນສຸຂະພາບ</w:t>
      </w:r>
      <w:r w:rsidR="007A72D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ທີ່ເປັນ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ຮູບພາບ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7A72D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ແມ່ນ</w:t>
      </w:r>
      <w:r w:rsidR="00254CC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A134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ຮູບ​ພາບ</w:t>
      </w:r>
      <w:r w:rsidR="00254CC1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ທີ່ສະແດງເຖິງ</w:t>
      </w:r>
      <w:r w:rsidR="0098410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ຜົນຮ້າຍ ຫຼື ພະຍາດທີ່ເກີດຈາກການ</w:t>
      </w:r>
      <w:r w:rsidR="00170644" w:rsidRPr="00254CC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ຊົມໃຊ້</w:t>
      </w:r>
      <w:r w:rsidR="0098410E" w:rsidRPr="00254CC1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</w:t>
      </w:r>
      <w:r w:rsidR="00170644" w:rsidRPr="00254CC1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ສູບ</w:t>
      </w:r>
      <w:r w:rsidR="0098410E" w:rsidRPr="00254CC1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98410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ການໄດ້ຮັບຄວັນຢາສູບມືສອງ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98410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98410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ຜົນສະທ້ອນທາງດ້ານເສດຖະກິດ</w:t>
      </w:r>
      <w:r w:rsidR="0098410E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-</w:t>
      </w:r>
      <w:r w:rsidR="0098410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ສັງຄົມ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F211F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 ສ</w:t>
      </w:r>
      <w:r w:rsidR="004538A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ິ່</w:t>
      </w:r>
      <w:r w:rsidR="00F211F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ງແວດລ້ອມ</w:t>
      </w:r>
      <w:r w:rsidR="00DB026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ຊຶ່ງ</w:t>
      </w:r>
      <w:r w:rsidR="0098410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ຕ້ອງພິມ</w:t>
      </w:r>
      <w:r w:rsidR="00D123B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ໃສ່ທາງ</w:t>
      </w:r>
      <w:r w:rsidR="00D123B7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ນອກ</w:t>
      </w:r>
      <w:r w:rsidR="00C45B8E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val="fr-FR" w:eastAsia="en-US" w:bidi="lo-LA"/>
        </w:rPr>
        <w:t>ເບື້ອງເທິງຂອງ</w:t>
      </w:r>
      <w:r w:rsidR="00D123B7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ດ້ານ</w:t>
      </w:r>
      <w:r w:rsidR="00C45B8E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ໜ້າ</w:t>
      </w:r>
      <w:r w:rsidR="00C45B8E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lang w:val="fr-FR" w:eastAsia="en-US" w:bidi="lo-LA"/>
        </w:rPr>
        <w:t>,</w:t>
      </w:r>
      <w:r w:rsidR="002036CC">
        <w:rPr>
          <w:rFonts w:ascii="Phetsarath OT" w:eastAsia="Times New Roman" w:hAnsi="Phetsarath OT" w:cs="Phetsarath OT"/>
          <w:color w:val="000000" w:themeColor="text1"/>
          <w:spacing w:val="4"/>
          <w:szCs w:val="24"/>
          <w:lang w:val="fr-FR" w:eastAsia="en-US" w:bidi="lo-LA"/>
        </w:rPr>
        <w:t xml:space="preserve"> </w:t>
      </w:r>
      <w:r w:rsidR="0098410E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 xml:space="preserve">ຫຼັງ </w:t>
      </w:r>
      <w:r w:rsidR="00C45B8E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 xml:space="preserve">ແລະ </w:t>
      </w:r>
      <w:r w:rsidR="0098410E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ຢູ່ລຸ່ມຂໍ້ຄວາມ</w:t>
      </w:r>
      <w:r w:rsidR="00D123B7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ຂອງແຕ່ລະຊອງ</w:t>
      </w:r>
      <w:r w:rsidR="00D123B7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lang w:val="fr-FR" w:eastAsia="en-US" w:bidi="lo-LA"/>
        </w:rPr>
        <w:t xml:space="preserve">, </w:t>
      </w:r>
      <w:r w:rsidR="00D123B7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ຕຸດ</w:t>
      </w:r>
      <w:r w:rsidR="00254CC1">
        <w:rPr>
          <w:rFonts w:ascii="Phetsarath OT" w:eastAsia="Times New Roman" w:hAnsi="Phetsarath OT" w:cs="Phetsarath OT" w:hint="cs"/>
          <w:color w:val="000000" w:themeColor="text1"/>
          <w:spacing w:val="4"/>
          <w:szCs w:val="24"/>
          <w:cs/>
          <w:lang w:eastAsia="en-US" w:bidi="lo-LA"/>
        </w:rPr>
        <w:t xml:space="preserve"> </w:t>
      </w:r>
      <w:r w:rsidR="00DB0261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ໃຫ້ເຫັນ</w:t>
      </w:r>
      <w:r w:rsidR="00D123B7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ໄດ້</w:t>
      </w:r>
      <w:r w:rsidR="00254CC1">
        <w:rPr>
          <w:rFonts w:ascii="Phetsarath OT" w:eastAsia="Times New Roman" w:hAnsi="Phetsarath OT" w:cs="Phetsarath OT" w:hint="cs"/>
          <w:color w:val="000000" w:themeColor="text1"/>
          <w:spacing w:val="4"/>
          <w:szCs w:val="24"/>
          <w:cs/>
          <w:lang w:eastAsia="en-US" w:bidi="lo-LA"/>
        </w:rPr>
        <w:t xml:space="preserve"> </w:t>
      </w:r>
      <w:r w:rsidR="00D123B7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ຢ່າງຈະແຈ້ງ</w:t>
      </w:r>
      <w:r w:rsidR="00D123B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ເພື່ອສະແດງໃຫ້ຜູ້ຊົມໃຊ້ຜະລິດຕະພັນຢາສູບຮັບຮູ້</w:t>
      </w:r>
      <w:r w:rsidR="00D123B7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11F59161" w14:textId="10E27B10" w:rsidR="003A2C74" w:rsidRPr="00540E09" w:rsidRDefault="00DB0261" w:rsidP="00EE3C9D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i/>
          <w:iCs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ຄໍາເຕືອນສຸຂະພາບ</w:t>
      </w:r>
      <w:r w:rsidR="007A72DD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ທີ່ເປັນ</w:t>
      </w:r>
      <w:r w:rsidR="0098410E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ຂໍ້ຄວາມ</w:t>
      </w:r>
      <w:r w:rsidR="002036CC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5F068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ແມ່ນ</w:t>
      </w:r>
      <w:r w:rsidR="00254CC1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C51402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ຄໍາ​ເຕືອນ​ທີ່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ອະທິບາຍ</w:t>
      </w:r>
      <w:r w:rsidR="005B2545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ຄວາມໝາຍຂອງ</w:t>
      </w:r>
      <w:r w:rsidR="00C45B8E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ແຕ່ລະ</w:t>
      </w:r>
      <w:r w:rsidR="005B2545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ຮູບພາບ ກ່ຽວກັບ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ຜົນຮ້າຍ ຫຼື ພະຍາດທີ່ເກີດຈາກການ</w:t>
      </w:r>
      <w:r w:rsidR="00170644" w:rsidRPr="00254CC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ຊົມໃຊ້</w:t>
      </w:r>
      <w:r w:rsidR="00170644" w:rsidRPr="00254CC1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ການໄດ້ຮັບຄວັນຢາສູບມືສອງ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ຜົນສະທ້ອນທາງດ້ານ</w:t>
      </w:r>
      <w:r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ເສດຖະກິດ</w:t>
      </w:r>
      <w:r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lang w:val="fr-FR" w:eastAsia="en-US" w:bidi="lo-LA"/>
        </w:rPr>
        <w:t>-</w:t>
      </w:r>
      <w:r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ສັງຄົມ</w:t>
      </w:r>
      <w:r w:rsidR="00254CC1">
        <w:rPr>
          <w:rFonts w:ascii="Phetsarath OT" w:eastAsia="Times New Roman" w:hAnsi="Phetsarath OT" w:cs="Phetsarath OT" w:hint="cs"/>
          <w:color w:val="000000" w:themeColor="text1"/>
          <w:spacing w:val="4"/>
          <w:szCs w:val="24"/>
          <w:cs/>
          <w:lang w:eastAsia="en-US" w:bidi="lo-LA"/>
        </w:rPr>
        <w:t xml:space="preserve"> </w:t>
      </w:r>
      <w:r w:rsidR="00EF5032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 ສ</w:t>
      </w:r>
      <w:r w:rsidR="00EF503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ິ່</w:t>
      </w:r>
      <w:r w:rsidR="00F211F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ງແວດລ້ອມ</w:t>
      </w:r>
      <w:r w:rsidR="00254CC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ຊຶ່ງຕ້ອງພິມ</w:t>
      </w:r>
      <w:r w:rsidR="00C45B8E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ໃສ່ຂອບເທິງສຸດ</w:t>
      </w:r>
      <w:r w:rsidR="00DE0B49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ຂອງ</w:t>
      </w:r>
      <w:r w:rsidR="00C45B8E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ແຕ່ລະ</w:t>
      </w:r>
      <w:r w:rsidR="00F35EC3">
        <w:rPr>
          <w:rFonts w:ascii="Phetsarath OT" w:eastAsia="Times New Roman" w:hAnsi="Phetsarath OT" w:cs="Phetsarath OT" w:hint="cs"/>
          <w:color w:val="000000" w:themeColor="text1"/>
          <w:spacing w:val="4"/>
          <w:szCs w:val="24"/>
          <w:cs/>
          <w:lang w:eastAsia="en-US" w:bidi="lo-LA"/>
        </w:rPr>
        <w:t xml:space="preserve"> </w:t>
      </w:r>
      <w:r w:rsidR="00C45B8E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ຊອງ</w:t>
      </w:r>
      <w:r w:rsidR="00C45B8E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lang w:val="fr-FR" w:eastAsia="en-US" w:bidi="lo-LA"/>
        </w:rPr>
        <w:t xml:space="preserve">, </w:t>
      </w:r>
      <w:r w:rsidR="00C45B8E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ຕຸດ</w:t>
      </w:r>
      <w:r w:rsidR="00254CC1">
        <w:rPr>
          <w:rFonts w:ascii="Phetsarath OT" w:eastAsia="Times New Roman" w:hAnsi="Phetsarath OT" w:cs="Phetsarath OT" w:hint="cs"/>
          <w:color w:val="000000" w:themeColor="text1"/>
          <w:spacing w:val="4"/>
          <w:szCs w:val="24"/>
          <w:cs/>
          <w:lang w:eastAsia="en-US" w:bidi="lo-LA"/>
        </w:rPr>
        <w:t xml:space="preserve"> </w:t>
      </w:r>
      <w:r w:rsidR="003D7910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 xml:space="preserve">ແລະ </w:t>
      </w:r>
      <w:r w:rsidR="00C45B8E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ຢູ່</w:t>
      </w:r>
      <w:r w:rsidR="003D7910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ດ້ານເທິງຂອງ</w:t>
      </w:r>
      <w:r w:rsidR="00DE0B49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ຮູບພາບ</w:t>
      </w:r>
      <w:r w:rsidR="005F0688"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lang w:val="fr-FR" w:eastAsia="en-US" w:bidi="lo-LA"/>
        </w:rPr>
        <w:t>.</w:t>
      </w:r>
      <w:r w:rsidR="002036CC">
        <w:rPr>
          <w:rFonts w:ascii="Phetsarath OT" w:eastAsia="Times New Roman" w:hAnsi="Phetsarath OT" w:cs="Phetsarath OT"/>
          <w:color w:val="000000" w:themeColor="text1"/>
          <w:spacing w:val="4"/>
          <w:szCs w:val="24"/>
          <w:lang w:val="fr-FR" w:eastAsia="en-US" w:bidi="lo-LA"/>
        </w:rPr>
        <w:t xml:space="preserve"> </w:t>
      </w:r>
      <w:r w:rsidR="005F068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ຄໍາເຕືອນສຸຂະພາບທີ່ເປັນຂໍ້ຄວາມ ຕ້ອງພິມເປັນພາສາລາວ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14D6FBDA" w14:textId="5C498293" w:rsidR="008137FF" w:rsidRPr="007D0153" w:rsidRDefault="008213C4" w:rsidP="00EE3C9D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ການພິມຄໍາເຕືອນສຸຂະພາບເປັນ</w:t>
      </w:r>
      <w:r w:rsidR="00CA5018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ຮູບພາບ ແລະ ຂໍ້ຄວາມ</w:t>
      </w:r>
      <w:r w:rsidR="005401F8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3A2C74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ຕ້ອງມີຂະໜາດ</w:t>
      </w:r>
      <w:r w:rsidR="003A2C74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254CC1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ຕໍາແໜ່ງຂອງ</w:t>
      </w:r>
      <w:r w:rsidR="003A2C74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</w:t>
      </w:r>
      <w:r w:rsidR="00254CC1" w:rsidRPr="007D0153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ົວ</w:t>
      </w:r>
      <w:r w:rsidR="003A2C74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ອັກສອນ</w:t>
      </w:r>
      <w:r w:rsidR="003A2C74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3A2C74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ຄ່າຄວາມເຂັ້ມຂອງສີ</w:t>
      </w:r>
      <w:r w:rsidR="003A2C74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3A2C74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ສັນຍາລັກ</w:t>
      </w:r>
      <w:r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 xml:space="preserve"> ແລະ</w:t>
      </w:r>
      <w:r w:rsidR="002036CC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3A2C74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ການສະແດງເຄື່ອງໝາຍການຄ້າ</w:t>
      </w:r>
      <w:r w:rsidR="002036CC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ຕາມ</w:t>
      </w:r>
      <w:r w:rsidR="009E79D3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ລະບຽບການທີ່</w:t>
      </w:r>
      <w:r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ກະຊວງສາທາລະນະສຸກ</w:t>
      </w:r>
      <w:r w:rsidR="00E71FC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AA1341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ວາງ​ອອກ</w:t>
      </w:r>
      <w:r w:rsidR="009E79D3"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ໃນແຕ່ລະໄລຍະ</w:t>
      </w:r>
      <w:r w:rsidRPr="007D015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</w:p>
    <w:p w14:paraId="168883DC" w14:textId="77777777" w:rsidR="00C350FE" w:rsidRPr="00540E09" w:rsidRDefault="00C350FE" w:rsidP="001424B1">
      <w:pPr>
        <w:tabs>
          <w:tab w:val="left" w:pos="851"/>
        </w:tabs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0E37421A" w14:textId="15D3056B" w:rsidR="00587FF6" w:rsidRPr="00540E09" w:rsidRDefault="00587FF6" w:rsidP="009064D9">
      <w:pPr>
        <w:autoSpaceDE w:val="0"/>
        <w:autoSpaceDN w:val="0"/>
        <w:adjustRightInd w:val="0"/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ມາດຕາ</w:t>
      </w:r>
      <w:r w:rsidR="002036C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2</w:t>
      </w:r>
      <w:r w:rsidRPr="00540E0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>6</w:t>
      </w:r>
      <w:r w:rsidR="002036C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) </w:t>
      </w:r>
      <w:r w:rsidR="007056C3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ສະຫຼາກ</w:t>
      </w:r>
    </w:p>
    <w:p w14:paraId="78EF953E" w14:textId="2D662495" w:rsidR="00587FF6" w:rsidRPr="005E739E" w:rsidRDefault="00587FF6" w:rsidP="00BC43A1">
      <w:pPr>
        <w:tabs>
          <w:tab w:val="left" w:pos="851"/>
          <w:tab w:val="left" w:pos="1134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5E739E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ສະຫຼາກ ແມ່ນ</w:t>
      </w:r>
      <w:r w:rsidR="00B62B53" w:rsidRPr="005E739E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B62B53" w:rsidRPr="005E739E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ຂໍ້ຄວາມທີ່ພິມໃສ່ດ້ານຂ້າງ</w:t>
      </w:r>
      <w:r w:rsidR="00A22CB9" w:rsidRPr="005E739E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ທາງນອກຂອງແຕ່ລະ</w:t>
      </w:r>
      <w:r w:rsidR="00B1000F" w:rsidRPr="005E739E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A22CB9" w:rsidRPr="005E739E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ຊອງ ແລະ ຕ</w:t>
      </w:r>
      <w:r w:rsidR="00A22CB9" w:rsidRPr="005E739E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ຸ</w:t>
      </w:r>
      <w:r w:rsidRPr="005E739E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ດ ເພື່ອສະແດງໃຫ້ຜູ້ຊົມໃຊ້ຜະລິດຕະພັນຢາສູບຮັບຮູ້</w:t>
      </w:r>
      <w:r w:rsidRPr="005E739E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. </w:t>
      </w:r>
    </w:p>
    <w:p w14:paraId="1A3D5566" w14:textId="5C5AE2A1" w:rsidR="00587FF6" w:rsidRPr="00540E09" w:rsidRDefault="00587FF6" w:rsidP="00BC43A1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ສະຫຼາກຜະລິດຕະພັນຢາສູບ</w:t>
      </w:r>
      <w:r w:rsidR="006270F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ທີ່ຜະລິດຢູ່ພາຍໃນ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ນໍາເຂົ້າຈາກຕ່າງປະເທດ ຕ້ອງພິມຂໍ້ຄວາມ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ເປັນພາສາລາວ ກ່ຽວກັບສານເຄມີໃນຄວັນຢາສູບ ຫຼື ຜົນຮ້າຍຕໍ່ສຸຂະພາບ ເພື່ອສະແດງໃຫ້ຜູ້ຊົມໃຊ້ຜະລິດຕະພັນ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ຢາສູບຮັບຮູ້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3E01F6DB" w14:textId="65E1259B" w:rsidR="00F211FD" w:rsidRPr="00540E09" w:rsidRDefault="000B4EF3" w:rsidP="00BC43A1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ສໍາລັບເນື້</w:t>
      </w:r>
      <w:r w:rsidR="00587FF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ອໃນ ແລະ ຮູບແບບ ຂອງສະຫຼາກ</w:t>
      </w:r>
      <w:r w:rsidR="00B1000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587FF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ໃຫ້ປະຕິບັດຕາມ</w:t>
      </w:r>
      <w:r w:rsidR="00AF4B9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ລະບຽບ</w:t>
      </w:r>
      <w:r w:rsidR="00587FF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</w:t>
      </w:r>
      <w:r w:rsidR="00AF4B9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ທີ່</w:t>
      </w:r>
      <w:r w:rsidR="00AF4B9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ກະຊວງສາທາລະນະສຸກ</w:t>
      </w:r>
      <w:r w:rsidR="00AF4B9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F4B90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ກໍານົດ</w:t>
      </w:r>
      <w:r w:rsidR="00AF4B9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ອອກ</w:t>
      </w:r>
      <w:r w:rsidR="00587FF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ໃນແຕ່ລະໄລຍະ</w:t>
      </w:r>
      <w:r w:rsidR="00587FF6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59B6D23C" w14:textId="77777777" w:rsidR="002036CC" w:rsidRPr="00540E09" w:rsidRDefault="002036CC" w:rsidP="008C27D8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6F48B3B2" w14:textId="55AC3784" w:rsidR="00F32559" w:rsidRPr="00540E09" w:rsidRDefault="00AD7826" w:rsidP="000266AD">
      <w:pPr>
        <w:jc w:val="center"/>
        <w:rPr>
          <w:rFonts w:ascii="Phetsarath OT" w:hAnsi="Phetsarath OT" w:cs="Phetsarath OT"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eastAsia="Lao Sangam MN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ໝ</w:t>
      </w:r>
      <w:r w:rsidR="00F32559" w:rsidRPr="00540E09">
        <w:rPr>
          <w:rFonts w:ascii="Phetsarath OT" w:eastAsia="Lao Sangam MN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ວດ</w:t>
      </w:r>
      <w:r w:rsidR="00F32559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="00F32559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ທີ</w:t>
      </w:r>
      <w:r w:rsidR="002036CC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4</w:t>
      </w:r>
    </w:p>
    <w:p w14:paraId="5322B3DE" w14:textId="5730B6AC" w:rsidR="008E5AE2" w:rsidRPr="00540E09" w:rsidRDefault="00F32559" w:rsidP="008137FF">
      <w:pPr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eastAsia="Lao Sangam MN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ລາ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ຄາ</w:t>
      </w:r>
      <w:r w:rsidR="002036CC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 </w:t>
      </w:r>
      <w:r w:rsidR="003D28F0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ແລະ</w:t>
      </w:r>
      <w:r w:rsidR="002036CC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 </w:t>
      </w:r>
      <w:r w:rsidR="002E593E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ອາກອນ</w:t>
      </w:r>
      <w:r w:rsidRPr="00540E09">
        <w:rPr>
          <w:rFonts w:ascii="Phetsarath OT" w:hAnsi="Phetsarath OT" w:cs="Phetsarath OT"/>
          <w:b/>
          <w:bCs/>
          <w:i/>
          <w:iCs/>
          <w:color w:val="000000" w:themeColor="text1"/>
          <w:sz w:val="26"/>
          <w:szCs w:val="26"/>
          <w:lang w:val="fr-FR" w:bidi="lo-LA"/>
        </w:rPr>
        <w:t>​</w:t>
      </w:r>
      <w:r w:rsidR="00872C9A">
        <w:rPr>
          <w:rFonts w:ascii="Phetsarath OT" w:hAnsi="Phetsarath OT" w:cs="Phetsarath OT" w:hint="cs"/>
          <w:b/>
          <w:bCs/>
          <w:i/>
          <w:iCs/>
          <w:color w:val="000000" w:themeColor="text1"/>
          <w:sz w:val="26"/>
          <w:szCs w:val="26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ຢາ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ສູບ</w:t>
      </w:r>
    </w:p>
    <w:p w14:paraId="755B1D64" w14:textId="77777777" w:rsidR="00C350FE" w:rsidRPr="00540E09" w:rsidRDefault="00C350FE" w:rsidP="008137FF">
      <w:pPr>
        <w:jc w:val="center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43838C0D" w14:textId="7A3D68A5" w:rsidR="00F32559" w:rsidRPr="00540E09" w:rsidRDefault="00F32559" w:rsidP="00281CA8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6B0726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27</w:t>
      </w:r>
      <w:r w:rsidR="00281CA8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11783A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(ປັບປຸງ)</w:t>
      </w:r>
      <w:r w:rsidR="007056C3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2E593E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ຢາສູບ</w:t>
      </w:r>
    </w:p>
    <w:p w14:paraId="28A098FA" w14:textId="09D17A67" w:rsidR="0011783A" w:rsidRPr="00540E09" w:rsidRDefault="003A2C74" w:rsidP="00BD0A9B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ລາຄາຢາສູບ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ຕ້ອງໄດ້ຮັບການດັດສົມໂດຍຜ່ານນະໂຍບາ</w:t>
      </w:r>
      <w:r w:rsidR="0089179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ອາກອນໃນແຕ່ລະໄລຍະ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BC0F8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ເພື່ອຫຼຸ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ດຜ່ອນການຊົມໃຊ້ຢາສູບຢູ່ໃນສັງຄົມ</w:t>
      </w:r>
      <w:r w:rsidR="000C49CB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341988E3" w14:textId="02DCD242" w:rsidR="00BB28ED" w:rsidRPr="00540E09" w:rsidRDefault="003A2C74" w:rsidP="00BD0A9B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ຂະແ</w:t>
      </w:r>
      <w:r w:rsidR="003D791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ໜ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ງການທີ່ກ່ຽວຂ້ອງຂອງລັດ</w:t>
      </w:r>
      <w:r w:rsidR="00AB08F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</w:t>
      </w:r>
      <w:r w:rsidR="00D90F1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ໜ້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າທີ່ຕິດຕາມ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ເກັບກໍາຂໍ້ມູນ</w:t>
      </w:r>
      <w:r w:rsidR="0041229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ກ່ຽວກັບລາຄາຢາສູບໃນແຕ່ລະໄລຍະ</w:t>
      </w:r>
      <w:r w:rsidR="0041229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ເພື່ອປັບປຸງນະໂຍບາຍອາກອນຢາສູບໃຫ້ສົມເຫດສົມຜົນ</w:t>
      </w:r>
      <w:r w:rsidR="00BB28ED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.</w:t>
      </w:r>
    </w:p>
    <w:p w14:paraId="52A52CAD" w14:textId="77777777" w:rsidR="00005DCC" w:rsidRPr="00540E09" w:rsidRDefault="00005DCC" w:rsidP="00A3020D">
      <w:pPr>
        <w:tabs>
          <w:tab w:val="left" w:pos="851"/>
        </w:tabs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25AFDC3D" w14:textId="78844111" w:rsidR="00A971D3" w:rsidRPr="00540E09" w:rsidRDefault="00A971D3" w:rsidP="0067050F">
      <w:pPr>
        <w:rPr>
          <w:rFonts w:ascii="Phetsarath OT" w:hAnsi="Phetsarath OT" w:cs="Phetsarath OT"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6B0726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28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(ປັບປຸງ)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7056C3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ອາ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ກອນ</w:t>
      </w:r>
      <w:r w:rsidR="00D67520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ຢາສູບ</w:t>
      </w:r>
    </w:p>
    <w:p w14:paraId="66A0DF82" w14:textId="6438E887" w:rsidR="00C350FE" w:rsidRPr="00540E09" w:rsidRDefault="003A2C74" w:rsidP="00BD0A9B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ອາກອນຢາສູບ</w:t>
      </w:r>
      <w:r w:rsidR="0067050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0C1B6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ຕ້ອງເພີ່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ມຂຶ້ນໃນແຕ່ລະ</w:t>
      </w:r>
      <w:r w:rsidR="003C5ED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ໄລຍະ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ໂດຍສອດຄ່ອງກັບ</w:t>
      </w:r>
      <w:r w:rsidR="00397FB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ການຂະຫຍາຍຕົວ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ທາງ</w:t>
      </w:r>
      <w:r w:rsidR="00397FB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ດ້ານ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ເສດຖະກິດ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-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ສັງຄົມ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ຄວາມສາມາດຊື້ຢາສູບ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ອັດຕາເງິນເຟີ້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2036C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ຂໍ້ແນະນໍາຂອງສົນທິສັນຍາວ່າດ້ວຍການຄວບຄຸມຢາສູບ</w:t>
      </w:r>
      <w:r w:rsidR="0067050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ເພື່ອຫຼຸດຜ່ອນການຊົມໃຊ້ຢາສູບ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44AB65C7" w14:textId="77777777" w:rsidR="00364396" w:rsidRDefault="00364396" w:rsidP="00FD408D">
      <w:pPr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04C13359" w14:textId="77777777" w:rsidR="00BD0A9B" w:rsidRDefault="00BD0A9B" w:rsidP="00FD408D">
      <w:pPr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02DB8EB7" w14:textId="77777777" w:rsidR="00BD0A9B" w:rsidRPr="00540E09" w:rsidRDefault="00BD0A9B" w:rsidP="00FD408D">
      <w:pPr>
        <w:jc w:val="center"/>
        <w:rPr>
          <w:rFonts w:ascii="Phetsarath OT" w:eastAsia="Lao Sangam MN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7E6C5E2D" w14:textId="7959145F" w:rsidR="007F2749" w:rsidRPr="00BD0A9B" w:rsidRDefault="00FA277A" w:rsidP="00FA277A">
      <w:pPr>
        <w:tabs>
          <w:tab w:val="left" w:pos="3929"/>
          <w:tab w:val="center" w:pos="4536"/>
        </w:tabs>
        <w:rPr>
          <w:rFonts w:ascii="Phetsarath OT" w:hAnsi="Phetsarath OT" w:cstheme="minorBidi"/>
          <w:color w:val="000000" w:themeColor="text1"/>
          <w:sz w:val="30"/>
          <w:szCs w:val="30"/>
          <w:cs/>
          <w:lang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 w:val="28"/>
          <w:cs/>
          <w:lang w:val="fr-FR" w:bidi="lo-LA"/>
        </w:rPr>
        <w:lastRenderedPageBreak/>
        <w:tab/>
      </w:r>
      <w:r w:rsidR="007F2749" w:rsidRPr="00BD0A9B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ພາກ</w:t>
      </w:r>
      <w:r w:rsidR="007F2749" w:rsidRPr="00BD0A9B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="007F2749" w:rsidRPr="00BD0A9B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ທີ</w:t>
      </w:r>
      <w:r w:rsidR="00CD13A2" w:rsidRPr="00BD0A9B">
        <w:rPr>
          <w:rFonts w:ascii="Phetsarath OT" w:hAnsi="Phetsarath OT" w:cs="Phetsarath OT" w:hint="cs"/>
          <w:b/>
          <w:bCs/>
          <w:color w:val="000000" w:themeColor="text1"/>
          <w:sz w:val="30"/>
          <w:szCs w:val="30"/>
          <w:cs/>
          <w:lang w:val="fr-FR" w:bidi="lo-LA"/>
        </w:rPr>
        <w:t xml:space="preserve"> </w:t>
      </w:r>
      <w:r w:rsidR="00CD13A2" w:rsidRPr="00BD0A9B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bidi="lo-LA"/>
        </w:rPr>
        <w:t>IV</w:t>
      </w:r>
    </w:p>
    <w:p w14:paraId="54EB6021" w14:textId="70E7D091" w:rsidR="0001596C" w:rsidRPr="00BD0A9B" w:rsidRDefault="00AD7826" w:rsidP="00C17D44">
      <w:pPr>
        <w:autoSpaceDE w:val="0"/>
        <w:autoSpaceDN w:val="0"/>
        <w:adjustRightInd w:val="0"/>
        <w:jc w:val="center"/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</w:pPr>
      <w:r w:rsidRPr="00BD0A9B">
        <w:rPr>
          <w:rFonts w:ascii="Phetsarath OT" w:eastAsia="Times New Roman" w:hAnsi="Phetsarath OT" w:cs="Phetsarath OT"/>
          <w:b/>
          <w:bCs/>
          <w:color w:val="000000" w:themeColor="text1"/>
          <w:sz w:val="30"/>
          <w:szCs w:val="30"/>
          <w:cs/>
          <w:lang w:eastAsia="en-US" w:bidi="lo-LA"/>
        </w:rPr>
        <w:t>ການປົກປ້ອງສຸຂະພາບຈາກ</w:t>
      </w:r>
      <w:r w:rsidR="007F2749" w:rsidRPr="00BD0A9B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ຜົນ</w:t>
      </w:r>
      <w:r w:rsidR="007F2749" w:rsidRPr="00BD0A9B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="007F2749" w:rsidRPr="00BD0A9B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ຮ້າຍ</w:t>
      </w:r>
      <w:r w:rsidR="007F2749" w:rsidRPr="00BD0A9B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="007F2749" w:rsidRPr="00BD0A9B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ຂອງ</w:t>
      </w:r>
      <w:r w:rsidR="007F2749" w:rsidRPr="00BD0A9B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="007F2749" w:rsidRPr="00BD0A9B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ຢາ</w:t>
      </w:r>
      <w:r w:rsidR="007F2749" w:rsidRPr="00BD0A9B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="007F2749" w:rsidRPr="00BD0A9B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ສູບ</w:t>
      </w:r>
    </w:p>
    <w:p w14:paraId="47E3910A" w14:textId="77777777" w:rsidR="00AD7826" w:rsidRPr="00540E09" w:rsidRDefault="00AD7826" w:rsidP="00E957B7">
      <w:pPr>
        <w:jc w:val="center"/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ໝວດທີ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  <w:t xml:space="preserve"> 1</w:t>
      </w:r>
    </w:p>
    <w:p w14:paraId="0040001B" w14:textId="77777777" w:rsidR="00213964" w:rsidRPr="00540E09" w:rsidRDefault="00AD7826" w:rsidP="00AD7826">
      <w:pPr>
        <w:jc w:val="center"/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ການສຶກສາ</w:t>
      </w:r>
      <w:r w:rsidR="00A450E4"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ຄົ້ນຄວ້າ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  <w:t xml:space="preserve">, </w:t>
      </w:r>
      <w:r w:rsidR="00FB41E8"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val="fr-FR" w:eastAsia="en-US" w:bidi="lo-LA"/>
        </w:rPr>
        <w:t>ວິ​ໄຈ</w:t>
      </w:r>
      <w:r w:rsidR="00FB41E8"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  <w:t>,</w:t>
      </w:r>
    </w:p>
    <w:p w14:paraId="3250CC9F" w14:textId="6BCE1D3B" w:rsidR="00AD7826" w:rsidRPr="00540E09" w:rsidRDefault="00AD7826" w:rsidP="00213964">
      <w:pPr>
        <w:jc w:val="center"/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ການໂຄສະນາ</w:t>
      </w:r>
      <w:r w:rsidR="00A450E4"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ສຸຂະສຶກສາ ແລະ ການເຂົ້າເຖິງຂໍ້ມູນ</w:t>
      </w:r>
      <w:r w:rsidR="0001596C">
        <w:rPr>
          <w:rFonts w:ascii="Phetsarath OT" w:eastAsia="Times New Roman" w:hAnsi="Phetsarath OT" w:cs="Phetsarath OT" w:hint="cs"/>
          <w:b/>
          <w:bCs/>
          <w:color w:val="000000" w:themeColor="text1"/>
          <w:sz w:val="26"/>
          <w:szCs w:val="26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 w:val="26"/>
          <w:szCs w:val="26"/>
          <w:cs/>
          <w:lang w:eastAsia="en-US" w:bidi="lo-LA"/>
        </w:rPr>
        <w:t>ຂ່າວສານ</w:t>
      </w:r>
    </w:p>
    <w:p w14:paraId="60C6CE2C" w14:textId="77777777" w:rsidR="00CA29CB" w:rsidRPr="00540E09" w:rsidRDefault="00CA29CB" w:rsidP="00213964">
      <w:pPr>
        <w:jc w:val="center"/>
        <w:rPr>
          <w:rFonts w:ascii="Phetsarath OT" w:eastAsia="Times New Roman" w:hAnsi="Phetsarath OT" w:cs="Phetsarath OT"/>
          <w:b/>
          <w:bCs/>
          <w:color w:val="000000" w:themeColor="text1"/>
          <w:sz w:val="20"/>
          <w:szCs w:val="20"/>
          <w:lang w:val="fr-FR" w:eastAsia="en-US" w:bidi="lo-LA"/>
        </w:rPr>
      </w:pPr>
    </w:p>
    <w:p w14:paraId="45E0511D" w14:textId="4E1EC18C" w:rsidR="00AD7826" w:rsidRPr="00540E09" w:rsidRDefault="00AD7826" w:rsidP="0001596C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3C288D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29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(ໃໝ່)</w:t>
      </w:r>
      <w:r w:rsidR="007056C3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ການສຶກສາ</w:t>
      </w:r>
      <w:r w:rsidR="00A450E4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,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ຄົ້ນຄວ້າ</w:t>
      </w:r>
      <w:r w:rsidR="002036C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E957B7" w:rsidRPr="0001596C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>ແລະ</w:t>
      </w:r>
      <w:r w:rsidR="002036CC" w:rsidRPr="0001596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B41E8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ວິ</w:t>
      </w:r>
      <w:r w:rsidR="00FB41E8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FB41E8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ໄຈ</w:t>
      </w:r>
    </w:p>
    <w:p w14:paraId="4994AB4A" w14:textId="7A178BD0" w:rsidR="00D708B5" w:rsidRPr="00540E09" w:rsidRDefault="00D708B5" w:rsidP="007051E0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bidi="lo-LA"/>
        </w:rPr>
        <w:t>ການສຶກສາ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bidi="lo-LA"/>
        </w:rPr>
        <w:t>ຄົ້ນຄວ້າ</w:t>
      </w:r>
      <w:r w:rsidR="002036CC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bidi="lo-LA"/>
        </w:rPr>
        <w:t xml:space="preserve"> </w:t>
      </w:r>
      <w:r w:rsidR="00E957B7" w:rsidRPr="0001596C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bidi="lo-LA"/>
        </w:rPr>
        <w:t>ແລະ</w:t>
      </w:r>
      <w:r w:rsidR="002036CC" w:rsidRPr="0001596C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bidi="lo-LA"/>
        </w:rPr>
        <w:t>ວິ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bidi="lo-LA"/>
        </w:rPr>
        <w:t>ໄຈ</w:t>
      </w:r>
      <w:r w:rsidRPr="00540E0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bidi="lo-LA"/>
        </w:rPr>
        <w:t xml:space="preserve"> ແມ່ນ ຂະບ</w:t>
      </w:r>
      <w:r w:rsidR="007051E0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bidi="lo-LA"/>
        </w:rPr>
        <w:t xml:space="preserve">ວນການເກັບກໍາ, ລວບລວມ ແລະ ວິເຄາະ </w:t>
      </w:r>
      <w:r w:rsidRPr="00540E0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bidi="lo-LA"/>
        </w:rPr>
        <w:t>ຂໍ້ມູນ ຢ່າງເປັນລະບົບ ກ່ຽວກັບປັດໄຈ ຫຼື ສາເຫດຕົ້ນຕໍ ທີ່ພາໃຫ້ເກີດຜົນຮ້າຍຂອງຢາສູບ ຕໍ່</w:t>
      </w:r>
      <w:r w:rsidR="00165001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bidi="lo-LA"/>
        </w:rPr>
        <w:t>ສຸຂະພາບ, ຄອບຄົວ, ເສດ</w:t>
      </w:r>
      <w:r w:rsidR="001D60F6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bidi="lo-LA"/>
        </w:rPr>
        <w:t>ຖະກິດ-ສັງຄົມ ແລະ ສິ່ງແວດລ້ອມ</w:t>
      </w:r>
    </w:p>
    <w:p w14:paraId="677C02FB" w14:textId="7A047AA2" w:rsidR="00D708B5" w:rsidRPr="000851C9" w:rsidRDefault="003A2C74" w:rsidP="007051E0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</w:pP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ກະຊວງສາທາລະນະສຸກ</w:t>
      </w:r>
      <w:r w:rsidR="006C35E2" w:rsidRPr="000851C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5F0688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ເປັນເຈົ້າການ</w:t>
      </w:r>
      <w:r w:rsidR="005F0688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ປະສານສົມທົບ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ກັບ</w:t>
      </w:r>
      <w:r w:rsidR="006C35E2" w:rsidRPr="000851C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ຂະແໜງການ</w:t>
      </w:r>
      <w:r w:rsidR="00B832B2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ອື່ນ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ທີ່ກ່ຽວຂ້ອງ</w:t>
      </w:r>
      <w:r w:rsidR="006C35E2" w:rsidRPr="000851C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ດໍາເນີນການ</w:t>
      </w:r>
      <w:r w:rsidR="00280769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ສຶກສາ</w:t>
      </w:r>
      <w:r w:rsidR="00280769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6C35E2" w:rsidRPr="000851C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 xml:space="preserve">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ຄົ້ນຄວ້າ</w:t>
      </w:r>
      <w:r w:rsidR="002036CC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ແລະ</w:t>
      </w:r>
      <w:r w:rsidR="002036CC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ວິໄຈ</w:t>
      </w:r>
      <w:r w:rsidR="006C35E2" w:rsidRPr="000851C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ກ່ຽວກັບຜົນຮ້າຍຂອງການ</w:t>
      </w:r>
      <w:r w:rsidR="008E3304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ຊົມໃຊ້ຢາສູບ</w:t>
      </w:r>
      <w:r w:rsidR="008E3304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2036CC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ການໄດ້ຮັບຄວັນຢາສູບມືສອງ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ການໂຄສະນາ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ການສົ່ງເສີມ</w:t>
      </w:r>
      <w:r w:rsidR="00165001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ຜະລິດຕະພັນຢາສູບ</w:t>
      </w:r>
      <w:r w:rsidR="002036CC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ແລະ</w:t>
      </w:r>
      <w:r w:rsidR="002036CC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ການອຸປະຖໍາຈາກອຸດສາຫະກໍາຢາສູບ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ສະພາບການສູບຢາ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ຄໍາເຕືອນສຸຂະພາບ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2036CC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="00034A67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ໂຄງສ້າງລາຄາຕົ້ນທຶນຢາສູບ</w:t>
      </w:r>
      <w:r w:rsidR="00034A67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9A7BD3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 xml:space="preserve">ພາສີ ແລະ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ອາກອນຢາສູບ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ຄວາມສາມາດຊື້ຢາສູບ</w:t>
      </w:r>
      <w:r w:rsidR="002240AB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2036CC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ຄ່າໃຊ້ຈ່າຍໃນການປິ່ນປົວພະຍາດທີ່ເກີດຈາກຢາສູບ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ຢາສູບນອກລະບົບ</w:t>
      </w:r>
      <w:r w:rsidR="008E3304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08122C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="008E3304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ຜົນກະທົບ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ທີ່ເກີດຈາກ</w:t>
      </w:r>
      <w:r w:rsidR="00213964" w:rsidRPr="000851C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ຕົ້ນ</w:t>
      </w:r>
      <w:r w:rsidR="00D41CF0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ຢາສູບ</w:t>
      </w:r>
      <w:r w:rsidR="00D41CF0"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0851C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ຜົນ</w:t>
      </w:r>
      <w:r w:rsidRPr="00471717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ກະທົບ</w:t>
      </w:r>
      <w:r w:rsidR="009A7BD3" w:rsidRPr="00471717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ຕໍ່</w:t>
      </w:r>
      <w:r w:rsidRPr="00471717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ຊາວກະສິກອນປູກ</w:t>
      </w:r>
      <w:r w:rsidR="00213964" w:rsidRPr="00471717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ຕົ້ນ</w:t>
      </w:r>
      <w:r w:rsidRPr="00471717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ຢາສູບ</w:t>
      </w:r>
      <w:r w:rsidR="00034A67" w:rsidRPr="00471717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471717" w:rsidRPr="00471717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 xml:space="preserve"> </w:t>
      </w:r>
      <w:r w:rsidR="00B40B60" w:rsidRPr="00471717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ການ</w:t>
      </w:r>
      <w:r w:rsidR="00034A67" w:rsidRPr="00471717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ປູກພືດ</w:t>
      </w:r>
      <w:r w:rsidR="00927335" w:rsidRPr="00471717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ເສດຖະກິດ</w:t>
      </w:r>
      <w:r w:rsidR="00034A67" w:rsidRPr="00471717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ຊະນິດອື່ນທົດແທນການປູກ</w:t>
      </w:r>
      <w:r w:rsidR="00213964" w:rsidRPr="00471717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ຕົ້ນ</w:t>
      </w:r>
      <w:r w:rsidRPr="00471717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ຢາສູບ</w:t>
      </w:r>
      <w:r w:rsidR="00034A67" w:rsidRPr="00471717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 xml:space="preserve"> ແລະ ອື່ນໆ</w:t>
      </w:r>
      <w:r w:rsidRPr="00471717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.</w:t>
      </w:r>
    </w:p>
    <w:p w14:paraId="1B8B53DE" w14:textId="77777777" w:rsidR="00C350FE" w:rsidRPr="00540E09" w:rsidRDefault="00C350FE" w:rsidP="00D708B5">
      <w:pPr>
        <w:tabs>
          <w:tab w:val="left" w:pos="851"/>
        </w:tabs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4B1D28B7" w14:textId="1F88F8FB" w:rsidR="00AD7826" w:rsidRPr="00540E09" w:rsidRDefault="00AD7826" w:rsidP="000851C9">
      <w:pPr>
        <w:rPr>
          <w:rFonts w:ascii="Phetsarath OT" w:hAnsi="Phetsarath OT" w:cs="Phetsarath OT"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3</w:t>
      </w:r>
      <w:r w:rsidR="003C288D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0</w:t>
      </w:r>
      <w:r w:rsidR="000851C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(ປັບປຸງ)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1D60F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ການໂຄສະນາ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5F0688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ແລະ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ສຸຂະສຶກສາ</w:t>
      </w:r>
    </w:p>
    <w:p w14:paraId="38AFCFBE" w14:textId="48FB2580" w:rsidR="00213964" w:rsidRPr="0008122C" w:rsidRDefault="003A2C74" w:rsidP="00165001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ການໂຄສະນາ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ສຸຂະສຶກສາ</w:t>
      </w:r>
      <w:r w:rsidR="0008122C" w:rsidRP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ແມ່ນ</w:t>
      </w:r>
      <w:r w:rsidR="000851C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ວິທີການປຸກລະດົມ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ໃຫ້ຄວາມຮູ້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</w:t>
      </w:r>
      <w:r w:rsidR="00891796"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ໜ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ອງຂໍ້ມູນ</w:t>
      </w:r>
      <w:r w:rsidR="000851C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ຂ່າວສານ</w:t>
      </w:r>
      <w:r w:rsidR="000851C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ດ້ານວິທະຍາສາດ</w:t>
      </w:r>
      <w:r w:rsidR="000851C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ກ່ຽວກັບຜົນຮ້າຍຂອງການ</w:t>
      </w:r>
      <w:r w:rsidR="008E16A3"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ຊົມໃຊ້ຢາສູບ</w:t>
      </w:r>
      <w:r w:rsidR="0008122C" w:rsidRPr="0008122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 w:rsidRP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ການໄດ້ຮັບຄວັນຢາສູບມືສອງໂດຍຜ່ານສື່ມວນຊົນ</w:t>
      </w:r>
      <w:r w:rsidR="0008122C" w:rsidRP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 w:rsidRP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ວິທີການອື່ນ</w:t>
      </w:r>
      <w:r w:rsidR="00213964" w:rsidRPr="0008122C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.</w:t>
      </w:r>
    </w:p>
    <w:p w14:paraId="4BC18F01" w14:textId="21EBD140" w:rsidR="00505887" w:rsidRDefault="003A2C74" w:rsidP="00165001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ບຸກຄົນ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08122C" w:rsidRPr="0008122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BE64D2"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ນິຕິບຸກຄົນ ແລະ</w:t>
      </w:r>
      <w:r w:rsidR="008C7EA5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ການຈັດຕັ້</w:t>
      </w:r>
      <w:r w:rsidR="00BE64D2"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ງ</w:t>
      </w:r>
      <w:r w:rsidR="008C7EA5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ຕ້ອງເອົາໃຈໃສ່ໂຄສະນາ</w:t>
      </w:r>
      <w:r w:rsidR="00213964" w:rsidRPr="0008122C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ແລະ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ສຸຂະສຶກສາ</w:t>
      </w:r>
      <w:r w:rsidR="00ED3BE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ກ່ຽວກັບຜົນຮ້າຍຂອງການ</w:t>
      </w:r>
      <w:r w:rsidR="008E16A3"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ຊົມໃຊ້ຢາສູບ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ການໄດ້ຮັບຄວັນຢາ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ສູບມືສອງ</w:t>
      </w:r>
      <w:r w:rsidR="00ED3BE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213964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ຕາມຂອບເຂດຄວາມຮັບຜິດຊອບຂອງ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ຕົນ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ທົ່ວສັງຄົມ</w:t>
      </w:r>
      <w:r w:rsidR="003C7CDE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ໂດຍສະເພາະ</w:t>
      </w:r>
      <w:r w:rsidR="001C23D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ແມ່ຍິງ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ເດັກ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ເຍົາວະຊົນ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ຊາວໜຸ່ມ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ນັກຮຽນ</w:t>
      </w:r>
      <w:r w:rsidR="000B4EF3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ນັກສຶກສາ</w:t>
      </w:r>
      <w:r w:rsidR="00ED3BE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ເພື່ອໃຫ້ຫ່າງໄກຈາກການຊົມໃຊ້ຢາສູບ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5B97F12E" w14:textId="77777777" w:rsidR="00E957B7" w:rsidRPr="00ED3BEF" w:rsidRDefault="00E957B7" w:rsidP="00A358F9">
      <w:pPr>
        <w:tabs>
          <w:tab w:val="left" w:pos="851"/>
        </w:tabs>
        <w:ind w:left="425" w:firstLine="709"/>
        <w:jc w:val="both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6F0C470D" w14:textId="09757A5D" w:rsidR="00AD7826" w:rsidRPr="00540E09" w:rsidRDefault="00165001" w:rsidP="00AD7826">
      <w:pPr>
        <w:rPr>
          <w:rFonts w:ascii="Phetsarath OT" w:hAnsi="Phetsarath OT" w:cs="Phetsarath OT"/>
          <w:color w:val="000000" w:themeColor="text1"/>
          <w:szCs w:val="24"/>
          <w:lang w:val="fr-FR" w:bidi="lo-LA"/>
        </w:rPr>
      </w:pPr>
      <w:r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ມາດຕາ</w:t>
      </w:r>
      <w:r w:rsidR="00ED3BEF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6B072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3</w:t>
      </w:r>
      <w:r w:rsidR="003C288D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1</w:t>
      </w:r>
      <w:r w:rsidR="00ED3BEF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89179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(ປັບປຸງ)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1D60F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AD782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ການເຂົ້າເຖິງ</w:t>
      </w:r>
      <w:r w:rsidR="004F53DA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AD782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ຂໍ້ມູນ</w:t>
      </w:r>
      <w:r w:rsidR="00E44864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AD782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ຂ່າວສານ</w:t>
      </w:r>
    </w:p>
    <w:p w14:paraId="450EB9A7" w14:textId="11CA8997" w:rsidR="00AD7826" w:rsidRPr="00540E09" w:rsidRDefault="003A2C74" w:rsidP="00165001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ພົນລະເມືອງທຸກຄົນ</w:t>
      </w:r>
      <w:r w:rsidR="00ED3BE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ມີສິດເຂົ້າເຖິງ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ຂໍ້ມູນ</w:t>
      </w:r>
      <w:r w:rsidR="00ED3BE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ຂ່າວສານ</w:t>
      </w:r>
      <w:r w:rsidR="00ED3BE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ກ່ຽວກັບການຄວບຄຸມຢາສູບ</w:t>
      </w:r>
      <w:r w:rsidR="00ED3BE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ເປັນຕົ້ນ</w:t>
      </w:r>
      <w:r w:rsidR="00ED3BE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ຜົນຮ້າຍ</w:t>
      </w:r>
      <w:r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ຂອງການສູບຢາ</w:t>
      </w:r>
      <w:r w:rsidR="0008122C">
        <w:rPr>
          <w:rFonts w:ascii="Phetsarath OT" w:eastAsia="Times New Roman" w:hAnsi="Phetsarath OT" w:cs="Phetsarath OT"/>
          <w:color w:val="000000" w:themeColor="text1"/>
          <w:spacing w:val="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pacing w:val="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ການໄດ້ຮັບຄວັນຢາສູບມືສອງ</w:t>
      </w:r>
      <w:r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lang w:val="fr-FR" w:eastAsia="en-US" w:bidi="lo-LA"/>
        </w:rPr>
        <w:t>,</w:t>
      </w:r>
      <w:r w:rsidR="0008122C">
        <w:rPr>
          <w:rFonts w:ascii="Phetsarath OT" w:eastAsia="Times New Roman" w:hAnsi="Phetsarath OT" w:cs="Phetsarath OT"/>
          <w:color w:val="000000" w:themeColor="text1"/>
          <w:spacing w:val="4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ຜົນດີຂອງການບໍ່ສູບຢາ</w:t>
      </w:r>
      <w:r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ການອອກຢາສູບ</w:t>
      </w:r>
      <w:r w:rsidR="0008122C">
        <w:rPr>
          <w:rFonts w:ascii="Phetsarath OT" w:eastAsia="Times New Roman" w:hAnsi="Phetsarath OT" w:cs="Phetsarath OT"/>
          <w:color w:val="000000" w:themeColor="text1"/>
          <w:spacing w:val="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ແລະ</w:t>
      </w:r>
      <w:r w:rsidR="00C01A86">
        <w:rPr>
          <w:rFonts w:ascii="Phetsarath OT" w:eastAsia="Times New Roman" w:hAnsi="Phetsarath OT" w:cs="Phetsarath OT" w:hint="cs"/>
          <w:color w:val="000000" w:themeColor="text1"/>
          <w:spacing w:val="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4"/>
          <w:szCs w:val="24"/>
          <w:cs/>
          <w:lang w:eastAsia="en-US" w:bidi="lo-LA"/>
        </w:rPr>
        <w:t>ສິ່ງແວດລ້ອມ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ທີ່ປອດຄວັນຢາສູບ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6B427EEA" w14:textId="77777777" w:rsidR="003D6BDA" w:rsidRDefault="003D6BDA" w:rsidP="007C3652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38055513" w14:textId="77777777" w:rsidR="00682060" w:rsidRDefault="00682060" w:rsidP="007C3652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3F9D8402" w14:textId="77777777" w:rsidR="00682060" w:rsidRDefault="00682060" w:rsidP="007C3652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18DE0CDB" w14:textId="77777777" w:rsidR="00682060" w:rsidRDefault="00682060" w:rsidP="007C3652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023BF837" w14:textId="77777777" w:rsidR="00165001" w:rsidRDefault="00165001" w:rsidP="007C3652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51ADFC7E" w14:textId="77777777" w:rsidR="00165001" w:rsidRDefault="00165001" w:rsidP="007C3652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1ABC558E" w14:textId="77777777" w:rsidR="00165001" w:rsidRDefault="00165001" w:rsidP="007C3652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199FF604" w14:textId="77777777" w:rsidR="00682060" w:rsidRDefault="00682060" w:rsidP="007C3652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28ADC3BB" w14:textId="77777777" w:rsidR="00682060" w:rsidRPr="00540E09" w:rsidRDefault="00682060" w:rsidP="007C3652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37CAD0EE" w14:textId="77777777" w:rsidR="003C288D" w:rsidRPr="00540E09" w:rsidRDefault="003C288D" w:rsidP="003C288D">
      <w:pPr>
        <w:jc w:val="center"/>
        <w:rPr>
          <w:rFonts w:ascii="Phetsarath OT" w:hAnsi="Phetsarath OT" w:cs="Phetsarath OT"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eastAsia="Lao Sangam MN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lastRenderedPageBreak/>
        <w:t>ໝວດ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ທີ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 2</w:t>
      </w:r>
    </w:p>
    <w:p w14:paraId="7ABE1173" w14:textId="77777777" w:rsidR="003C288D" w:rsidRPr="00540E09" w:rsidRDefault="003C288D" w:rsidP="003C288D">
      <w:pPr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eastAsia="Lao Sangam MN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ສະ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ຖານ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ທີ່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ຫ້າມ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ສູບ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ຢາ</w:t>
      </w:r>
    </w:p>
    <w:p w14:paraId="68B0648F" w14:textId="77777777" w:rsidR="00286551" w:rsidRPr="00540E09" w:rsidRDefault="00286551" w:rsidP="003C288D">
      <w:pPr>
        <w:jc w:val="center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520E9E7C" w14:textId="7646181A" w:rsidR="003C288D" w:rsidRPr="00540E09" w:rsidRDefault="003C288D" w:rsidP="00765B95">
      <w:pPr>
        <w:rPr>
          <w:rFonts w:ascii="Phetsarath OT" w:hAnsi="Phetsarath OT" w:cs="Phetsarath OT"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32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(ປັບປຸງ)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1D60F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ຖານ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ທີ່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ຫ້າມ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ສູບ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ຢາທັງພາຍໃນ ແລະ ນອກອາຄານ</w:t>
      </w:r>
    </w:p>
    <w:p w14:paraId="15E2E167" w14:textId="0BCBE0A9" w:rsidR="003C288D" w:rsidRPr="00540E09" w:rsidRDefault="003C288D" w:rsidP="00165001">
      <w:pPr>
        <w:tabs>
          <w:tab w:val="left" w:pos="851"/>
        </w:tabs>
        <w:ind w:left="426" w:firstLine="1417"/>
        <w:jc w:val="both"/>
        <w:rPr>
          <w:rFonts w:ascii="Phetsarath OT" w:hAnsi="Phetsarath OT" w:cs="Phetsarath OT"/>
          <w:color w:val="000000" w:themeColor="text1"/>
          <w:szCs w:val="24"/>
          <w:lang w:val="fr-FR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ສະຖານທີ່ຫ້າມສູບຢາທັງພາຍໃນ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ນອກອາຄານ</w:t>
      </w:r>
      <w:r w:rsidR="00765B95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</w:t>
      </w:r>
      <w:r w:rsidR="00765B95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3BEDE48A" w14:textId="77777777" w:rsidR="003C288D" w:rsidRPr="00540E09" w:rsidRDefault="003C288D" w:rsidP="003F5866">
      <w:pPr>
        <w:pStyle w:val="ListParagraph"/>
        <w:numPr>
          <w:ilvl w:val="0"/>
          <w:numId w:val="27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ສະຖານທີ່ບໍລິການສາທາລະນະສຸກ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;</w:t>
      </w:r>
    </w:p>
    <w:p w14:paraId="30655DD9" w14:textId="77777777" w:rsidR="003C288D" w:rsidRPr="00540E09" w:rsidRDefault="003C288D" w:rsidP="003F5866">
      <w:pPr>
        <w:pStyle w:val="ListParagraph"/>
        <w:numPr>
          <w:ilvl w:val="0"/>
          <w:numId w:val="27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ສະຖານການສຶກສາ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;</w:t>
      </w:r>
    </w:p>
    <w:p w14:paraId="3BCE0DE5" w14:textId="77777777" w:rsidR="003C288D" w:rsidRPr="00540E09" w:rsidRDefault="003C288D" w:rsidP="003F5866">
      <w:pPr>
        <w:pStyle w:val="ListParagraph"/>
        <w:numPr>
          <w:ilvl w:val="0"/>
          <w:numId w:val="27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ສະຖານທີ່ຫຼິ້ນກິລາ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;</w:t>
      </w:r>
    </w:p>
    <w:p w14:paraId="6AF7EFA4" w14:textId="43343B56" w:rsidR="003C288D" w:rsidRPr="00540E09" w:rsidRDefault="003C288D" w:rsidP="003F5866">
      <w:pPr>
        <w:pStyle w:val="ListParagraph"/>
        <w:numPr>
          <w:ilvl w:val="0"/>
          <w:numId w:val="27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ພາຍໃນພາຫະນະໂດຍສານສາທາລະນະທາງບົກ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ທາງນໍ້າ</w:t>
      </w:r>
      <w:r w:rsidR="003C0C7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3C0C7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ທາງອາກາດ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;</w:t>
      </w:r>
    </w:p>
    <w:p w14:paraId="44B16488" w14:textId="2DA40821" w:rsidR="003C288D" w:rsidRPr="00540E09" w:rsidRDefault="003C288D" w:rsidP="003F5866">
      <w:pPr>
        <w:pStyle w:val="ListParagraph"/>
        <w:numPr>
          <w:ilvl w:val="0"/>
          <w:numId w:val="27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ສະຖານທີ່ມີເຊື້ອໄຟ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ວັດຖຸອັນຕະລາຍ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;</w:t>
      </w:r>
    </w:p>
    <w:p w14:paraId="646A9C48" w14:textId="1186D97F" w:rsidR="003C288D" w:rsidRPr="00540E09" w:rsidRDefault="003C288D" w:rsidP="003F5866">
      <w:pPr>
        <w:pStyle w:val="ListParagraph"/>
        <w:numPr>
          <w:ilvl w:val="0"/>
          <w:numId w:val="27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ສວນສາທາລະນະ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ຫໍພິພິທະພັນ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>,</w:t>
      </w:r>
      <w:r w:rsidR="0008122C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Pr="00540E09">
        <w:rPr>
          <w:rFonts w:eastAsia="Times New Roman" w:cs="Times New Roman"/>
          <w:color w:val="000000" w:themeColor="text1"/>
          <w:spacing w:val="-6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ຫໍ</w:t>
      </w:r>
      <w:r w:rsidRPr="00540E09">
        <w:rPr>
          <w:rFonts w:eastAsia="Times New Roman" w:cs="Times New Roman"/>
          <w:color w:val="000000" w:themeColor="text1"/>
          <w:spacing w:val="-6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ວັດ</w:t>
      </w:r>
      <w:r w:rsidRPr="00540E09">
        <w:rPr>
          <w:rFonts w:eastAsia="Times New Roman" w:cs="Times New Roman"/>
          <w:color w:val="000000" w:themeColor="text1"/>
          <w:spacing w:val="-6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ທະ</w:t>
      </w:r>
      <w:r w:rsidRPr="00540E09">
        <w:rPr>
          <w:rFonts w:eastAsia="Times New Roman" w:cs="Times New Roman"/>
          <w:color w:val="000000" w:themeColor="text1"/>
          <w:spacing w:val="-6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ນະ</w:t>
      </w:r>
      <w:r w:rsidRPr="00540E09">
        <w:rPr>
          <w:rFonts w:eastAsia="Times New Roman" w:cs="Times New Roman"/>
          <w:color w:val="000000" w:themeColor="text1"/>
          <w:spacing w:val="-6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ທຳ</w:t>
      </w:r>
      <w:r w:rsidRPr="00540E09">
        <w:rPr>
          <w:rFonts w:ascii="DokChampa" w:eastAsia="Times New Roman" w:hAnsi="DokChampa" w:cs="DokChampa"/>
          <w:color w:val="000000" w:themeColor="text1"/>
          <w:spacing w:val="-6"/>
          <w:szCs w:val="24"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ໂຮງມະຫໍລະສົບ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ໂຮງ</w:t>
      </w:r>
      <w:r w:rsidRPr="00540E09">
        <w:rPr>
          <w:rFonts w:eastAsia="Times New Roman" w:cs="Times New Roman"/>
          <w:color w:val="000000" w:themeColor="text1"/>
          <w:spacing w:val="-6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ລະ</w:t>
      </w:r>
      <w:r w:rsidRPr="00540E09">
        <w:rPr>
          <w:rFonts w:eastAsia="Times New Roman" w:cs="Times New Roman"/>
          <w:color w:val="000000" w:themeColor="text1"/>
          <w:spacing w:val="-6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ຄອນ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ໂຮງ</w:t>
      </w:r>
      <w:r w:rsidRPr="00540E09">
        <w:rPr>
          <w:rFonts w:eastAsia="Times New Roman" w:cs="Times New Roman"/>
          <w:color w:val="000000" w:themeColor="text1"/>
          <w:spacing w:val="-6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ກາ</w:t>
      </w:r>
      <w:r w:rsidRPr="00540E09">
        <w:rPr>
          <w:rFonts w:eastAsia="Times New Roman" w:cs="Times New Roman"/>
          <w:color w:val="000000" w:themeColor="text1"/>
          <w:spacing w:val="-6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ຍະ</w:t>
      </w:r>
      <w:r w:rsidRPr="00540E09">
        <w:rPr>
          <w:rFonts w:eastAsia="Times New Roman" w:cs="Times New Roman"/>
          <w:color w:val="000000" w:themeColor="text1"/>
          <w:spacing w:val="-6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ສິນ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>,</w:t>
      </w:r>
      <w:r w:rsidR="003C0C7A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ໂຮງ</w:t>
      </w:r>
      <w:r w:rsidRPr="00540E09">
        <w:rPr>
          <w:rFonts w:eastAsia="Times New Roman" w:cs="Times New Roman"/>
          <w:color w:val="000000" w:themeColor="text1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ຮູບ</w:t>
      </w:r>
      <w:r w:rsidRPr="00540E09">
        <w:rPr>
          <w:rFonts w:eastAsia="Times New Roman" w:cs="Times New Roman"/>
          <w:color w:val="000000" w:themeColor="text1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ເງົາ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, </w:t>
      </w:r>
      <w:r w:rsidR="000B163A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ສາສະ</w:t>
      </w:r>
      <w:r w:rsidR="000B163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ນະ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ສະຖານ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ປູ​ສະນິຍະ​ສະ​ຖານ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ອະ</w:t>
      </w:r>
      <w:r w:rsidRPr="00540E09">
        <w:rPr>
          <w:rFonts w:eastAsia="Times New Roman" w:cs="Times New Roman" w:hint="cs"/>
          <w:color w:val="000000" w:themeColor="text1"/>
          <w:szCs w:val="24"/>
          <w:cs/>
          <w:lang w:eastAsia="en-US" w:bidi="lo-LA"/>
        </w:rPr>
        <w:t>​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ນຸ</w:t>
      </w:r>
      <w:r w:rsidRPr="00540E09">
        <w:rPr>
          <w:rFonts w:eastAsia="Times New Roman" w:cs="Times New Roman" w:hint="cs"/>
          <w:color w:val="000000" w:themeColor="text1"/>
          <w:szCs w:val="24"/>
          <w:cs/>
          <w:lang w:eastAsia="en-US" w:bidi="lo-LA"/>
        </w:rPr>
        <w:t>​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ສອນ</w:t>
      </w:r>
      <w:r w:rsidRPr="00540E09">
        <w:rPr>
          <w:rFonts w:eastAsia="Times New Roman" w:cs="Times New Roman" w:hint="cs"/>
          <w:color w:val="000000" w:themeColor="text1"/>
          <w:szCs w:val="24"/>
          <w:cs/>
          <w:lang w:eastAsia="en-US" w:bidi="lo-LA"/>
        </w:rPr>
        <w:t>​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ສະ</w:t>
      </w:r>
      <w:r w:rsidRPr="00540E09">
        <w:rPr>
          <w:rFonts w:eastAsia="Times New Roman" w:cs="Times New Roman" w:hint="cs"/>
          <w:color w:val="000000" w:themeColor="text1"/>
          <w:szCs w:val="24"/>
          <w:cs/>
          <w:lang w:eastAsia="en-US" w:bidi="lo-LA"/>
        </w:rPr>
        <w:t>​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ຖານ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</w:t>
      </w:r>
      <w:r w:rsidRPr="00540E09">
        <w:rPr>
          <w:rFonts w:eastAsia="Times New Roman" w:cs="Times New Roman" w:hint="cs"/>
          <w:color w:val="000000" w:themeColor="text1"/>
          <w:szCs w:val="24"/>
          <w:cs/>
          <w:lang w:eastAsia="en-US" w:bidi="lo-LA"/>
        </w:rPr>
        <w:t>​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ໂມ</w:t>
      </w:r>
      <w:r w:rsidRPr="00540E09">
        <w:rPr>
          <w:rFonts w:eastAsia="Times New Roman" w:cs="Times New Roman" w:hint="cs"/>
          <w:color w:val="000000" w:themeColor="text1"/>
          <w:szCs w:val="24"/>
          <w:cs/>
          <w:lang w:eastAsia="en-US" w:bidi="lo-LA"/>
        </w:rPr>
        <w:t>​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ສອນ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;</w:t>
      </w:r>
    </w:p>
    <w:p w14:paraId="68FA5F0E" w14:textId="2016FBA3" w:rsidR="003C288D" w:rsidRPr="00540E09" w:rsidRDefault="003C288D" w:rsidP="003F5866">
      <w:pPr>
        <w:pStyle w:val="ListParagraph"/>
        <w:numPr>
          <w:ilvl w:val="0"/>
          <w:numId w:val="27"/>
        </w:numPr>
        <w:tabs>
          <w:tab w:val="left" w:pos="1276"/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ສະຖານທີ່ອື່ນ</w:t>
      </w:r>
      <w:r w:rsidR="003C0C7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ທີ່ມີປ້າຍຫ້າມສູບຢາ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ສະຖານທີ່ປອດຄວັນຢາສູບ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.</w:t>
      </w:r>
    </w:p>
    <w:p w14:paraId="681D8150" w14:textId="77777777" w:rsidR="00D44AF4" w:rsidRPr="00540E09" w:rsidRDefault="00D44AF4" w:rsidP="00D44AF4">
      <w:pPr>
        <w:pStyle w:val="ListParagraph"/>
        <w:tabs>
          <w:tab w:val="left" w:pos="1276"/>
        </w:tabs>
        <w:autoSpaceDE w:val="0"/>
        <w:autoSpaceDN w:val="0"/>
        <w:adjustRightInd w:val="0"/>
        <w:ind w:left="1134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eastAsia="en-US" w:bidi="lo-LA"/>
        </w:rPr>
      </w:pPr>
    </w:p>
    <w:p w14:paraId="4EF6C31D" w14:textId="63D83786" w:rsidR="003C288D" w:rsidRPr="00540E09" w:rsidRDefault="003C288D" w:rsidP="00461562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461562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E10291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33</w:t>
      </w:r>
      <w:r w:rsidR="00461562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(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ປັບປຸງ)</w:t>
      </w:r>
      <w:r w:rsidR="001D60F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ຖານ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ທີ່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ຫ້າມສູບຢາສະເພາະພາຍໃນອາຄານ</w:t>
      </w:r>
    </w:p>
    <w:p w14:paraId="6BA7FC56" w14:textId="79877A5F" w:rsidR="003C288D" w:rsidRPr="00540E09" w:rsidRDefault="003C288D" w:rsidP="00E10291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ສະຖານທີ່ຫ້າມສູບຢາສະເພາະພາຍໃນອາຄານ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</w:t>
      </w:r>
      <w:r w:rsidR="0046156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2688500D" w14:textId="2C52D312" w:rsidR="003C288D" w:rsidRPr="00540E09" w:rsidRDefault="003C288D" w:rsidP="00E10291">
      <w:pPr>
        <w:pStyle w:val="ListParagraph"/>
        <w:numPr>
          <w:ilvl w:val="0"/>
          <w:numId w:val="28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ສໍານັກງານຂອງລັດ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ເອກະຊົນ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673D046" w14:textId="057C8267" w:rsidR="003C288D" w:rsidRPr="00540E09" w:rsidRDefault="003C288D" w:rsidP="00E10291">
      <w:pPr>
        <w:pStyle w:val="ListParagraph"/>
        <w:numPr>
          <w:ilvl w:val="0"/>
          <w:numId w:val="28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ຕຶກ​ອາຄານ​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ຢູ່</w:t>
      </w:r>
      <w:r w:rsidR="00E07D43"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ໃນ</w:t>
      </w:r>
      <w:r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ສະຖານີລົ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ດໂດຍສານ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ລົດໄຟ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ສະໜາມບິນ</w:t>
      </w:r>
      <w:r w:rsidR="00240CDA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ທ່າເຮືອ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803FAB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ແລະ ສະ​ຖານ​ທີ່​ສ່ວນ​ລວມ​ອື່ນ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3409E732" w14:textId="1796B456" w:rsidR="003C288D" w:rsidRPr="00540E09" w:rsidRDefault="003C288D" w:rsidP="00E10291">
      <w:pPr>
        <w:pStyle w:val="ListParagraph"/>
        <w:numPr>
          <w:ilvl w:val="0"/>
          <w:numId w:val="28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ສູນການຄ້າ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ຮ້ານສັບພະສິນຄ້າ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ຕະຫຼາດ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ຮ້ານຂາຍເຄື່ອງທົ່ວໄປ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7AF733DD" w14:textId="54AE5DEA" w:rsidR="003C288D" w:rsidRPr="00540E09" w:rsidRDefault="003C288D" w:rsidP="00E10291">
      <w:pPr>
        <w:pStyle w:val="ListParagraph"/>
        <w:numPr>
          <w:ilvl w:val="0"/>
          <w:numId w:val="28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ຕຶກ​ອາຄານ​ຢູ່</w:t>
      </w:r>
      <w:r w:rsidR="00E07D43" w:rsidRPr="0008122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ສະຖານທີ່ທ່ອງທ່ຽວ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ສວນ</w:t>
      </w:r>
      <w:r w:rsidRPr="00540E09">
        <w:rPr>
          <w:rFonts w:eastAsia="Times New Roman" w:cs="Times New Roman"/>
          <w:color w:val="000000" w:themeColor="text1"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ສັດ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ຊຸມຊົນແອອັດ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788DA928" w14:textId="4055C112" w:rsidR="003C288D" w:rsidRPr="00540E09" w:rsidRDefault="003C288D" w:rsidP="00E10291">
      <w:pPr>
        <w:pStyle w:val="ListParagraph"/>
        <w:numPr>
          <w:ilvl w:val="0"/>
          <w:numId w:val="28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ເຮືອນພັກ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ໂຮງແຮມ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ຮ້ານອາຫານ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ຮ້ານກິນດື່ມ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ຮ້ານຄາລາໂອເກະ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 ຮ້ານບັນເທີງ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6D9F57BE" w14:textId="12578906" w:rsidR="001D13C5" w:rsidRPr="00540E09" w:rsidRDefault="003C288D" w:rsidP="00E10291">
      <w:pPr>
        <w:pStyle w:val="ListParagraph"/>
        <w:numPr>
          <w:ilvl w:val="0"/>
          <w:numId w:val="28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ຮ້ານນວດ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ສະປາ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ຮົມຢາ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ຕັດຜົມ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ເສີມສວຍ</w:t>
      </w:r>
      <w:r w:rsidR="001D13C5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; </w:t>
      </w:r>
    </w:p>
    <w:p w14:paraId="14F609BD" w14:textId="43305DAE" w:rsidR="00425FC0" w:rsidRPr="00540E09" w:rsidRDefault="00425FC0" w:rsidP="00E10291">
      <w:pPr>
        <w:pStyle w:val="ListParagraph"/>
        <w:numPr>
          <w:ilvl w:val="0"/>
          <w:numId w:val="28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szCs w:val="24"/>
          <w:cs/>
          <w:lang w:val="fr-FR" w:eastAsia="en-US" w:bidi="lo-LA"/>
        </w:rPr>
        <w:t>ສະຖານທີ່</w:t>
      </w:r>
      <w:r w:rsidR="001D13C5" w:rsidRPr="00540E09">
        <w:rPr>
          <w:rFonts w:ascii="Phetsarath OT" w:eastAsia="Times New Roman" w:hAnsi="Phetsarath OT" w:cs="Phetsarath OT" w:hint="cs"/>
          <w:szCs w:val="24"/>
          <w:cs/>
          <w:lang w:val="fr-FR" w:eastAsia="en-US" w:bidi="lo-LA"/>
        </w:rPr>
        <w:t>ອື່ນ ຕາມການກຳນົດຂອງລັດຖະບານ</w:t>
      </w:r>
      <w:r w:rsidR="0008122C">
        <w:rPr>
          <w:rFonts w:ascii="Phetsarath OT" w:eastAsia="Times New Roman" w:hAnsi="Phetsarath OT" w:cs="Phetsarath OT"/>
          <w:szCs w:val="24"/>
          <w:lang w:val="fr-FR" w:eastAsia="en-US" w:bidi="lo-LA"/>
        </w:rPr>
        <w:t xml:space="preserve"> </w:t>
      </w:r>
      <w:r w:rsidR="00C20FA9" w:rsidRPr="00540E09">
        <w:rPr>
          <w:rFonts w:ascii="Phetsarath OT" w:eastAsia="Times New Roman" w:hAnsi="Phetsarath OT" w:cs="Phetsarath OT" w:hint="cs"/>
          <w:szCs w:val="24"/>
          <w:cs/>
          <w:lang w:val="fr-FR" w:eastAsia="en-US" w:bidi="lo-LA"/>
        </w:rPr>
        <w:t>ແລະ/</w:t>
      </w:r>
      <w:r w:rsidR="00187766" w:rsidRPr="00540E09">
        <w:rPr>
          <w:rFonts w:ascii="Phetsarath OT" w:eastAsia="Times New Roman" w:hAnsi="Phetsarath OT" w:cs="Phetsarath OT" w:hint="cs"/>
          <w:szCs w:val="24"/>
          <w:cs/>
          <w:lang w:val="fr-FR" w:eastAsia="en-US" w:bidi="lo-LA"/>
        </w:rPr>
        <w:t>ຫຼື ເຈົ້າຂອງສະຖານທີ່</w:t>
      </w:r>
      <w:r w:rsidR="001D13C5" w:rsidRPr="00540E09">
        <w:rPr>
          <w:rFonts w:ascii="Phetsarath OT" w:eastAsia="Times New Roman" w:hAnsi="Phetsarath OT" w:cs="Phetsarath OT" w:hint="cs"/>
          <w:szCs w:val="24"/>
          <w:cs/>
          <w:lang w:val="fr-FR" w:eastAsia="en-US" w:bidi="lo-LA"/>
        </w:rPr>
        <w:t>.</w:t>
      </w:r>
    </w:p>
    <w:p w14:paraId="3DE058EC" w14:textId="555FE07F" w:rsidR="00505887" w:rsidRPr="00E10291" w:rsidRDefault="003C288D" w:rsidP="00E10291">
      <w:pPr>
        <w:tabs>
          <w:tab w:val="left" w:pos="851"/>
          <w:tab w:val="left" w:pos="170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ສະຖານທີ່</w:t>
      </w:r>
      <w:r w:rsidR="00E957B7" w:rsidRPr="00E10291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ດັ່</w:t>
      </w:r>
      <w:r w:rsidR="005C0E2A" w:rsidRPr="00E10291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ງກ່າວ</w:t>
      </w:r>
      <w:r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ເທິງນີ້</w:t>
      </w:r>
      <w:r w:rsidR="00107AD7" w:rsidRPr="00E10291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ຕ້ອງຈັດສັນໃຫ້ມີບ່ອນສູບຢາສະເພາະຢູ່ນອກອາຄານ ຊຶ່ງຫ່າງຈາກຕົວອາຄານ</w:t>
      </w:r>
      <w:r w:rsidR="00107AD7" w:rsidRPr="00E10291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F25ED" w:rsidRPr="00E10291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ຢ່າງ</w:t>
      </w:r>
      <w:r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ໜ້ອຍ</w:t>
      </w:r>
      <w:r w:rsidR="00A24454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ສິບແມັດ ໂດຍກໍານົດເນື້ອທີ່ບໍ່ເກີນ</w:t>
      </w:r>
      <w:r w:rsidR="005D41A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ຫ້າ</w:t>
      </w:r>
      <w:r w:rsidR="00A24454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ຕາແມັດ</w:t>
      </w:r>
      <w:r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ມີຖາດເຂ່ຍຂີ້ກອກຢາ</w:t>
      </w:r>
      <w:r w:rsidR="0008122C"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08122C"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ບໍ່​ໃຫ້ມີຫຼັງຄາ</w:t>
      </w:r>
      <w:r w:rsidRPr="00E1029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</w:p>
    <w:p w14:paraId="3F226290" w14:textId="191694F6" w:rsidR="001D60F6" w:rsidRDefault="003453CE" w:rsidP="00A84F93">
      <w:pPr>
        <w:tabs>
          <w:tab w:val="left" w:pos="851"/>
          <w:tab w:val="left" w:pos="1701"/>
        </w:tabs>
        <w:ind w:left="426" w:firstLine="1417"/>
        <w:jc w:val="both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ສະຖານທີ່ ທີ່ໄດ້ກໍານົດໄວ້ໃນວັກ</w:t>
      </w:r>
      <w:r w:rsidR="00A24454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ທີ</w:t>
      </w: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ໜຶ່ງ</w:t>
      </w:r>
      <w:r w:rsidR="00D1455B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ຂອງມາດຕານີ້ ເຈົ້າຂອງສະຖານທີ່ສາມາດກໍານົດ</w:t>
      </w:r>
      <w:r w:rsidR="00D738F7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ໃຫ້</w:t>
      </w:r>
      <w:r w:rsidR="00D1455B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ເປັນສະຖານທີ່ຫ້າມສູບຢາ ທັງພາຍໃນ ແລະ ນອກອາຄານ ກໍໄດ້.</w:t>
      </w:r>
    </w:p>
    <w:p w14:paraId="252BFDD0" w14:textId="77777777" w:rsidR="001D60F6" w:rsidRPr="00540E09" w:rsidRDefault="001D60F6" w:rsidP="003C288D">
      <w:pPr>
        <w:tabs>
          <w:tab w:val="left" w:pos="3929"/>
          <w:tab w:val="center" w:pos="4536"/>
        </w:tabs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36F4B098" w14:textId="67793704" w:rsidR="003C288D" w:rsidRPr="006A13F7" w:rsidRDefault="003C288D" w:rsidP="003C288D">
      <w:pPr>
        <w:jc w:val="center"/>
        <w:rPr>
          <w:rFonts w:ascii="Phetsarath OT" w:hAnsi="Phetsarath OT" w:cstheme="minorBidi"/>
          <w:b/>
          <w:bCs/>
          <w:color w:val="000000" w:themeColor="text1"/>
          <w:sz w:val="30"/>
          <w:szCs w:val="30"/>
          <w:lang w:bidi="lo-LA"/>
        </w:rPr>
      </w:pPr>
      <w:r w:rsidRPr="006A13F7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ພາກ</w:t>
      </w:r>
      <w:r w:rsidRPr="006A13F7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6A13F7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ທີ</w:t>
      </w:r>
      <w:r w:rsidR="00635457" w:rsidRPr="006A13F7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 xml:space="preserve"> </w:t>
      </w:r>
      <w:r w:rsidR="00635457" w:rsidRPr="006A13F7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bidi="lo-LA"/>
        </w:rPr>
        <w:t xml:space="preserve">V </w:t>
      </w:r>
    </w:p>
    <w:p w14:paraId="6427872B" w14:textId="77777777" w:rsidR="003C288D" w:rsidRPr="006A13F7" w:rsidRDefault="003C288D" w:rsidP="003C288D">
      <w:pPr>
        <w:jc w:val="center"/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</w:pPr>
      <w:r w:rsidRPr="006A13F7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ການແກ້ໄຂຜົນຮ້າຍຂອງຢາສູບ</w:t>
      </w:r>
    </w:p>
    <w:p w14:paraId="5B796632" w14:textId="77777777" w:rsidR="00D44AF4" w:rsidRPr="00540E09" w:rsidRDefault="00D44AF4" w:rsidP="003C288D">
      <w:pPr>
        <w:jc w:val="center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5B526361" w14:textId="7AE63B20" w:rsidR="007F2749" w:rsidRPr="00540E09" w:rsidRDefault="007F2749" w:rsidP="00107AD7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6B0726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3</w:t>
      </w:r>
      <w:r w:rsidR="006B072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4</w:t>
      </w:r>
      <w:r w:rsidR="00107AD7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3B2FE1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="003B2FE1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3B2FE1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D246A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="0008122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ປຸກ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ດົມໃຫ້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ອອກ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ຢາ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ສູ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ບ</w:t>
      </w:r>
    </w:p>
    <w:p w14:paraId="6AF3E67C" w14:textId="5996234B" w:rsidR="005C0E2A" w:rsidRPr="00A84F93" w:rsidRDefault="003A2C74" w:rsidP="00A84F93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ບຸກຄົນ</w:t>
      </w:r>
      <w:r w:rsidR="003B2FE1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3B2FE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ນິຕິບຸກຄົນ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ການຈັດຕັ້ງ</w:t>
      </w:r>
      <w:r w:rsidR="00AA134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ຕ້ອງ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ເອົາໃຈໃສ່ປຸກລະດົມໃຫ້ຜູ້ສູບຢາ</w:t>
      </w:r>
      <w:r w:rsidR="00BF3AE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ຮັບຮູ້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ເຂົ້າໃຈເຖິງຜົນຮ້າຍຂອງຢາສູບ</w:t>
      </w:r>
      <w:r w:rsidR="00E961B4" w:rsidRPr="00540585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ຕໍ່</w:t>
      </w:r>
      <w:r w:rsidR="00E961B4" w:rsidRPr="00540585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ຕົນເອງ</w:t>
      </w:r>
      <w:r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08122C"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ຄອບຄົວ</w:t>
      </w:r>
      <w:r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08122C"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ສັງຄົມ</w:t>
      </w:r>
      <w:r w:rsidR="0008122C"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08122C"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ເສດຖະກິດ</w:t>
      </w:r>
      <w:r w:rsidR="00107AD7" w:rsidRPr="00540585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ເພື່ອໃຫ້ຜູ້ກ່ຽວ</w:t>
      </w:r>
      <w:r w:rsidR="003B2FE1"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ຫຼຸ</w:t>
      </w:r>
      <w:r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ດຜ່ອນ</w:t>
      </w:r>
      <w:r w:rsidR="0008122C"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5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ອອກຢາສູບ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29DE0A87" w14:textId="2F72EC91" w:rsidR="004E495F" w:rsidRPr="00540E09" w:rsidRDefault="00C873FC" w:rsidP="00107AD7">
      <w:pPr>
        <w:tabs>
          <w:tab w:val="left" w:pos="851"/>
        </w:tabs>
        <w:rPr>
          <w:rFonts w:ascii="Phetsarath OT" w:eastAsia="Times New Roman" w:hAnsi="Phetsarath OT" w:cs="Phetsarath OT"/>
          <w:b/>
          <w:bCs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b/>
          <w:bCs/>
          <w:szCs w:val="24"/>
          <w:cs/>
          <w:lang w:val="fr-FR" w:eastAsia="en-US" w:bidi="lo-LA"/>
        </w:rPr>
        <w:lastRenderedPageBreak/>
        <w:t>ມາດຕາ 35</w:t>
      </w:r>
      <w:r w:rsidR="00107AD7">
        <w:rPr>
          <w:rFonts w:ascii="Phetsarath OT" w:eastAsia="Times New Roman" w:hAnsi="Phetsarath OT" w:cs="Phetsarath OT" w:hint="cs"/>
          <w:b/>
          <w:bCs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b/>
          <w:bCs/>
          <w:szCs w:val="24"/>
          <w:cs/>
          <w:lang w:val="fr-FR" w:eastAsia="en-US" w:bidi="lo-LA"/>
        </w:rPr>
        <w:t xml:space="preserve"> ການບໍາບັັດ</w:t>
      </w:r>
      <w:r w:rsidR="0008122C">
        <w:rPr>
          <w:rFonts w:ascii="Phetsarath OT" w:eastAsia="Times New Roman" w:hAnsi="Phetsarath OT" w:cs="Phetsarath OT"/>
          <w:b/>
          <w:bCs/>
          <w:szCs w:val="24"/>
          <w:lang w:val="fr-FR" w:eastAsia="en-US" w:bidi="lo-LA"/>
        </w:rPr>
        <w:t xml:space="preserve"> </w:t>
      </w:r>
      <w:r w:rsidR="005C0E2A" w:rsidRPr="00107AD7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>ແລະ</w:t>
      </w:r>
      <w:r w:rsidRPr="00107AD7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b/>
          <w:bCs/>
          <w:szCs w:val="24"/>
          <w:cs/>
          <w:lang w:val="fr-FR" w:eastAsia="en-US" w:bidi="lo-LA"/>
        </w:rPr>
        <w:t>ປິ່ນປົວ</w:t>
      </w:r>
    </w:p>
    <w:p w14:paraId="4646A19A" w14:textId="000172BA" w:rsidR="002144B2" w:rsidRPr="00540E09" w:rsidRDefault="00052E20" w:rsidP="00286897">
      <w:pPr>
        <w:tabs>
          <w:tab w:val="left" w:pos="851"/>
          <w:tab w:val="left" w:pos="993"/>
        </w:tabs>
        <w:ind w:left="426" w:firstLine="708"/>
        <w:jc w:val="both"/>
        <w:rPr>
          <w:rFonts w:ascii="Phetsarath OT" w:eastAsia="Times New Roman" w:hAnsi="Phetsarath OT" w:cs="Phetsarath OT"/>
          <w:b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ຜູ້</w:t>
      </w:r>
      <w:r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ຕິດ</w:t>
      </w:r>
      <w:r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ຢາສູບ</w:t>
      </w:r>
      <w:r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ຜູ້</w:t>
      </w:r>
      <w:r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ໄດ້</w:t>
      </w:r>
      <w:r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ຮັບ</w:t>
      </w:r>
      <w:r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ຜົນ</w:t>
      </w:r>
      <w:r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ຮ້າຍ</w:t>
      </w:r>
      <w:r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770ACB" w:rsidRPr="005C0E2A">
        <w:rPr>
          <w:rFonts w:ascii="Phetsarath OT" w:eastAsia="Times New Roman" w:hAnsi="Phetsarath OT" w:cs="Phetsarath OT"/>
          <w:szCs w:val="24"/>
          <w:cs/>
          <w:lang w:eastAsia="en-US" w:bidi="lo-LA"/>
        </w:rPr>
        <w:t>ຈ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າກຢາສູບ</w:t>
      </w:r>
      <w:r w:rsidR="0066134F">
        <w:rPr>
          <w:rFonts w:ascii="Phetsarath OT" w:eastAsia="Times New Roman" w:hAnsi="Phetsarath OT" w:cs="Phetsarath OT" w:hint="cs"/>
          <w:b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ຕ້ອງ</w:t>
      </w:r>
      <w:r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ສະໝັກ</w:t>
      </w:r>
      <w:r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ໃຈ</w:t>
      </w:r>
      <w:r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ຕື່ນ</w:t>
      </w:r>
      <w:r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ຕົວ</w:t>
      </w:r>
      <w:r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ບໍາບັດ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 xml:space="preserve"> ​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b/>
          <w:szCs w:val="24"/>
          <w:lang w:eastAsia="en-US" w:bidi="lo-LA"/>
        </w:rPr>
        <w:t xml:space="preserve"> 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ປິ່ນປົວ</w:t>
      </w:r>
      <w:r w:rsidR="0066134F">
        <w:rPr>
          <w:rFonts w:ascii="Phetsarath OT" w:eastAsia="Times New Roman" w:hAnsi="Phetsarath OT" w:cs="Phetsarath OT" w:hint="cs"/>
          <w:b/>
          <w:szCs w:val="24"/>
          <w:cs/>
          <w:lang w:eastAsia="en-US" w:bidi="lo-LA"/>
        </w:rPr>
        <w:t xml:space="preserve"> 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ດ້ວຍ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ການ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ເອົາ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ໃຈ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ໃສ່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 xml:space="preserve"> ​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b/>
          <w:szCs w:val="24"/>
          <w:lang w:eastAsia="en-US" w:bidi="lo-LA"/>
        </w:rPr>
        <w:t xml:space="preserve"> 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ຊ່ວຍ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ເຫຼືອຈາກ</w:t>
      </w:r>
      <w:r w:rsidR="00CE4AF1">
        <w:rPr>
          <w:rFonts w:ascii="Phetsarath OT" w:eastAsia="Times New Roman" w:hAnsi="Phetsarath OT" w:cs="Phetsarath OT" w:hint="cs"/>
          <w:b/>
          <w:szCs w:val="24"/>
          <w:cs/>
          <w:lang w:eastAsia="en-US" w:bidi="lo-LA"/>
        </w:rPr>
        <w:t xml:space="preserve"> 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ຄອບຄົວ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 xml:space="preserve">, 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ຊຸມ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ຊົນ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 xml:space="preserve">, 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ສັງຄົມ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 xml:space="preserve"> ​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ແລະ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 xml:space="preserve"> ​</w:t>
      </w:r>
      <w:r w:rsidR="005564DF" w:rsidRPr="00540E09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ໂຮງໝໍ</w:t>
      </w:r>
      <w:r w:rsidR="005564DF" w:rsidRPr="00540E09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.</w:t>
      </w:r>
    </w:p>
    <w:p w14:paraId="0AB47332" w14:textId="13D04788" w:rsidR="006E6904" w:rsidRPr="00540E09" w:rsidRDefault="006E6904" w:rsidP="00D246A9">
      <w:pPr>
        <w:tabs>
          <w:tab w:val="left" w:pos="851"/>
          <w:tab w:val="left" w:pos="993"/>
        </w:tabs>
        <w:jc w:val="both"/>
        <w:rPr>
          <w:rFonts w:ascii="Phetsarath OT" w:eastAsia="Times New Roman" w:hAnsi="Phetsarath OT" w:cs="Phetsarath OT"/>
          <w:b/>
          <w:sz w:val="20"/>
          <w:szCs w:val="20"/>
          <w:lang w:val="fr-FR" w:eastAsia="en-US" w:bidi="lo-LA"/>
        </w:rPr>
      </w:pPr>
    </w:p>
    <w:p w14:paraId="3EDF855F" w14:textId="7AE4EDF8" w:rsidR="00C873FC" w:rsidRPr="00540E09" w:rsidRDefault="00653086" w:rsidP="0066134F">
      <w:pPr>
        <w:autoSpaceDE w:val="0"/>
        <w:autoSpaceDN w:val="0"/>
        <w:adjustRightInd w:val="0"/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ມາດຕາ</w:t>
      </w:r>
      <w:r w:rsidR="0066134F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 xml:space="preserve"> </w:t>
      </w:r>
      <w:r w:rsidR="006B0726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3</w:t>
      </w:r>
      <w:r w:rsidR="001E725A" w:rsidRPr="00540E0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>6</w:t>
      </w:r>
      <w:r w:rsidR="0008122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08122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D246A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="006B36ED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ການຊ່ວຍເຫຼືອ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ຜູ້ຕ້ອງການອອກຢາສູບ</w:t>
      </w:r>
    </w:p>
    <w:p w14:paraId="200C646E" w14:textId="0748FCF4" w:rsidR="003A2C74" w:rsidRPr="00540E09" w:rsidRDefault="007625A3" w:rsidP="00327966">
      <w:pPr>
        <w:autoSpaceDE w:val="0"/>
        <w:autoSpaceDN w:val="0"/>
        <w:adjustRightInd w:val="0"/>
        <w:ind w:left="567" w:firstLine="1276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ການ</w:t>
      </w:r>
      <w:r w:rsidR="006B36E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ຊ່ວຍເຫຼື</w:t>
      </w:r>
      <w:r w:rsidR="003A2C7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ອຜູ້ຕ້ອງການອອກຢາສູບ</w:t>
      </w:r>
      <w:r w:rsidR="0066134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ມີ</w:t>
      </w:r>
      <w:r w:rsidR="0066134F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3A2C7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="003A2C74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16759E6A" w14:textId="67DEEEE9" w:rsidR="00C61C57" w:rsidRPr="00D246A9" w:rsidRDefault="002305D5" w:rsidP="00327966">
      <w:pPr>
        <w:pStyle w:val="ListParagraph"/>
        <w:numPr>
          <w:ilvl w:val="0"/>
          <w:numId w:val="29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567" w:firstLine="1418"/>
        <w:jc w:val="both"/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</w:pPr>
      <w:r w:rsidRPr="00D246A9">
        <w:rPr>
          <w:rFonts w:ascii="Phetsarath OT" w:eastAsia="Times New Roman" w:hAnsi="Phetsarath OT" w:cs="Phetsarath OT" w:hint="cs"/>
          <w:color w:val="000000" w:themeColor="text1"/>
          <w:spacing w:val="-8"/>
          <w:szCs w:val="24"/>
          <w:cs/>
          <w:lang w:eastAsia="en-US" w:bidi="lo-LA"/>
        </w:rPr>
        <w:t>ອະທິບາຍ</w:t>
      </w:r>
      <w:r w:rsidR="00C61C57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  <w:t>,</w:t>
      </w:r>
      <w:r w:rsidR="0008122C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  <w:t xml:space="preserve"> </w:t>
      </w:r>
      <w:r w:rsidR="00C61C57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ຊີ້ແຈງຜົນຮ້າຍຂອງການ</w:t>
      </w:r>
      <w:r w:rsidR="00E07D43" w:rsidRPr="00D246A9">
        <w:rPr>
          <w:rFonts w:ascii="Phetsarath OT" w:eastAsia="Times New Roman" w:hAnsi="Phetsarath OT" w:cs="Phetsarath OT" w:hint="cs"/>
          <w:color w:val="000000" w:themeColor="text1"/>
          <w:spacing w:val="-8"/>
          <w:szCs w:val="24"/>
          <w:cs/>
          <w:lang w:eastAsia="en-US" w:bidi="lo-LA"/>
        </w:rPr>
        <w:t>ຊົມໃຊ້ຢາສູບ</w:t>
      </w:r>
      <w:r w:rsidR="0008122C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eastAsia="en-US" w:bidi="lo-LA"/>
        </w:rPr>
        <w:t xml:space="preserve"> </w:t>
      </w:r>
      <w:r w:rsidR="00C61C57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ແລະ</w:t>
      </w:r>
      <w:r w:rsidR="0008122C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eastAsia="en-US" w:bidi="lo-LA"/>
        </w:rPr>
        <w:t xml:space="preserve"> </w:t>
      </w:r>
      <w:r w:rsidR="00C61C57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ການໄດ້ຮັບຄວັນຢາສູບມືສອງ</w:t>
      </w:r>
      <w:r w:rsidR="00C61C57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  <w:t>;</w:t>
      </w:r>
    </w:p>
    <w:p w14:paraId="394B02CE" w14:textId="3B8A4AB7" w:rsidR="003A2C74" w:rsidRPr="00D246A9" w:rsidRDefault="00C61C57" w:rsidP="00327966">
      <w:pPr>
        <w:pStyle w:val="ListParagraph"/>
        <w:numPr>
          <w:ilvl w:val="0"/>
          <w:numId w:val="29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567" w:firstLine="1418"/>
        <w:jc w:val="both"/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</w:pPr>
      <w:r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ແນະນໍາຜົນດີຂອງການບໍ່</w:t>
      </w:r>
      <w:r w:rsidR="008F7EA8" w:rsidRPr="00D246A9">
        <w:rPr>
          <w:rFonts w:ascii="Phetsarath OT" w:eastAsia="Times New Roman" w:hAnsi="Phetsarath OT" w:cs="Phetsarath OT" w:hint="cs"/>
          <w:color w:val="000000" w:themeColor="text1"/>
          <w:spacing w:val="-8"/>
          <w:szCs w:val="24"/>
          <w:cs/>
          <w:lang w:eastAsia="en-US" w:bidi="lo-LA"/>
        </w:rPr>
        <w:t>ຊົມໃຊ້</w:t>
      </w:r>
      <w:r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ຢາ</w:t>
      </w:r>
      <w:r w:rsidR="008F7EA8" w:rsidRPr="00D246A9">
        <w:rPr>
          <w:rFonts w:ascii="Phetsarath OT" w:eastAsia="Times New Roman" w:hAnsi="Phetsarath OT" w:cs="Phetsarath OT" w:hint="cs"/>
          <w:color w:val="000000" w:themeColor="text1"/>
          <w:spacing w:val="-8"/>
          <w:szCs w:val="24"/>
          <w:cs/>
          <w:lang w:eastAsia="en-US" w:bidi="lo-LA"/>
        </w:rPr>
        <w:t>ສູບ</w:t>
      </w:r>
      <w:r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  <w:t>,</w:t>
      </w:r>
      <w:r w:rsidR="00327966">
        <w:rPr>
          <w:rFonts w:ascii="Phetsarath OT" w:eastAsia="Times New Roman" w:hAnsi="Phetsarath OT" w:cs="Phetsarath OT" w:hint="cs"/>
          <w:color w:val="000000" w:themeColor="text1"/>
          <w:spacing w:val="-8"/>
          <w:szCs w:val="24"/>
          <w:cs/>
          <w:lang w:val="fr-FR" w:eastAsia="en-US" w:bidi="lo-LA"/>
        </w:rPr>
        <w:t xml:space="preserve"> </w:t>
      </w:r>
      <w:r w:rsidR="003A2C74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ໃຫ້ຄໍາປຶກສາ</w:t>
      </w:r>
      <w:r w:rsidR="0008122C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eastAsia="en-US" w:bidi="lo-LA"/>
        </w:rPr>
        <w:t xml:space="preserve"> </w:t>
      </w:r>
      <w:r w:rsidR="003A2C74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ແລະ</w:t>
      </w:r>
      <w:r w:rsidR="0008122C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eastAsia="en-US" w:bidi="lo-LA"/>
        </w:rPr>
        <w:t xml:space="preserve"> </w:t>
      </w:r>
      <w:r w:rsidR="003A2C74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ແນະນໍາວິທີການອອກຢາສູບ</w:t>
      </w:r>
      <w:r w:rsidR="003A2C74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  <w:t>;</w:t>
      </w:r>
    </w:p>
    <w:p w14:paraId="0DB75874" w14:textId="77777777" w:rsidR="003A2C74" w:rsidRPr="00D246A9" w:rsidRDefault="003A2C74" w:rsidP="00327966">
      <w:pPr>
        <w:pStyle w:val="ListParagraph"/>
        <w:numPr>
          <w:ilvl w:val="0"/>
          <w:numId w:val="29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567" w:firstLine="1418"/>
        <w:jc w:val="both"/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</w:pPr>
      <w:r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ຕິດຕາມຄວາມຄືບໜ້າຂອງການອອກຢາສູບ</w:t>
      </w:r>
      <w:r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  <w:t>;</w:t>
      </w:r>
    </w:p>
    <w:p w14:paraId="4DC915C8" w14:textId="161CCF4C" w:rsidR="003A2C74" w:rsidRPr="00D246A9" w:rsidRDefault="003A2C74" w:rsidP="00327966">
      <w:pPr>
        <w:pStyle w:val="ListParagraph"/>
        <w:numPr>
          <w:ilvl w:val="0"/>
          <w:numId w:val="29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567" w:firstLine="1418"/>
        <w:jc w:val="both"/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</w:pPr>
      <w:r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ຈັດກິດຈະກໍາຕ່າງໆ</w:t>
      </w:r>
      <w:r w:rsidR="0066134F" w:rsidRPr="00D246A9">
        <w:rPr>
          <w:rFonts w:ascii="Phetsarath OT" w:eastAsia="Times New Roman" w:hAnsi="Phetsarath OT" w:cs="Phetsarath OT" w:hint="cs"/>
          <w:color w:val="000000" w:themeColor="text1"/>
          <w:spacing w:val="-8"/>
          <w:szCs w:val="24"/>
          <w:cs/>
          <w:lang w:eastAsia="en-US" w:bidi="lo-LA"/>
        </w:rPr>
        <w:t xml:space="preserve"> </w:t>
      </w:r>
      <w:r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ເພື່ອສົ່ງເສີມການອອກຢາສູບ</w:t>
      </w:r>
      <w:r w:rsidR="000604E3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  <w:t>;</w:t>
      </w:r>
    </w:p>
    <w:p w14:paraId="365589FA" w14:textId="77777777" w:rsidR="000604E3" w:rsidRPr="00D246A9" w:rsidRDefault="005C0E2A" w:rsidP="00327966">
      <w:pPr>
        <w:pStyle w:val="ListParagraph"/>
        <w:numPr>
          <w:ilvl w:val="0"/>
          <w:numId w:val="29"/>
        </w:numPr>
        <w:tabs>
          <w:tab w:val="left" w:pos="1276"/>
          <w:tab w:val="left" w:pos="1701"/>
          <w:tab w:val="left" w:pos="2268"/>
        </w:tabs>
        <w:autoSpaceDE w:val="0"/>
        <w:autoSpaceDN w:val="0"/>
        <w:adjustRightInd w:val="0"/>
        <w:ind w:left="567" w:firstLine="1418"/>
        <w:jc w:val="both"/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</w:pPr>
      <w:r w:rsidRPr="00D246A9">
        <w:rPr>
          <w:rFonts w:ascii="Phetsarath OT" w:eastAsia="Times New Roman" w:hAnsi="Phetsarath OT" w:cs="Phetsarath OT" w:hint="cs"/>
          <w:color w:val="000000" w:themeColor="text1"/>
          <w:spacing w:val="-8"/>
          <w:szCs w:val="24"/>
          <w:cs/>
          <w:lang w:val="fr-FR" w:eastAsia="en-US" w:bidi="lo-LA"/>
        </w:rPr>
        <w:t>ນຳໃຊ້</w:t>
      </w:r>
      <w:r w:rsidR="000604E3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val="fr-FR" w:eastAsia="en-US" w:bidi="lo-LA"/>
        </w:rPr>
        <w:t>ວິທີ​ອື່ນ ທີ່​ເຫັນ​ວ່າ​ມີ​ຄວາມ​ເໜາະ</w:t>
      </w:r>
      <w:r w:rsidR="00280769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val="fr-FR" w:eastAsia="en-US" w:bidi="lo-LA"/>
        </w:rPr>
        <w:t>ສົມ</w:t>
      </w:r>
      <w:r w:rsidR="000604E3" w:rsidRPr="00D246A9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  <w:t>.</w:t>
      </w:r>
    </w:p>
    <w:p w14:paraId="0A9AFA04" w14:textId="1142071A" w:rsidR="001424B1" w:rsidRPr="00E51943" w:rsidRDefault="00592604" w:rsidP="00327966">
      <w:pPr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ໂຮງໝໍ</w:t>
      </w:r>
      <w:r w:rsidR="00256B0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ສູນກາງ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ພາກ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A31246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 xml:space="preserve">ຂັ້ນ 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ແຂວງ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ເມືອງ</w:t>
      </w:r>
      <w:r w:rsidR="00E51943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ແລະ</w:t>
      </w:r>
      <w:r w:rsidR="00E51943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ໂຮງໝໍນ້ອຍ</w:t>
      </w:r>
      <w:r w:rsidR="00025C6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ຕ້ອງ</w:t>
      </w:r>
      <w:r w:rsidR="007625A3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ເຊື່ອມສານວຽກງານໃຫ້</w:t>
      </w:r>
      <w:r w:rsidR="00E51943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ຄໍາປຶກສາ</w:t>
      </w:r>
      <w:r w:rsidR="002D5AF4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08122C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6B36ED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ຊ່ວຍເຫຼື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ອຜູ້ທີ່ຕ້ອງການອອກຢາສູບ</w:t>
      </w:r>
      <w:r w:rsidR="007625A3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 xml:space="preserve"> ເຂົ້າໃນໂຄງປະກອບການບໍລິການສາທາລະນະສຸກ</w:t>
      </w:r>
      <w:r w:rsidR="00D246A9" w:rsidRPr="00E51943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7625A3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ທີ່ມີຢູ່</w:t>
      </w:r>
      <w:r w:rsidR="003A2C74" w:rsidRPr="00E51943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</w:p>
    <w:p w14:paraId="767615C9" w14:textId="6748E4A4" w:rsidR="006F3BB8" w:rsidRPr="00540E09" w:rsidRDefault="006D5217" w:rsidP="00327966">
      <w:pPr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ບຸກຄົນ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ນິຕິບຸກຄົນ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ການຈັດຕັ້ງ</w:t>
      </w:r>
      <w:r w:rsidR="00025C6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2D02F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ສາ</w:t>
      </w:r>
      <w:r w:rsidR="007625A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ມາດ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ໃຫ້ຄໍາປຶກສາ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ຊ່ວຍເຫຼືອ</w:t>
      </w:r>
      <w:r w:rsidR="00417F2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ຜູ້ທີ່ຕ້ອງການອອກຢາສູບ</w:t>
      </w:r>
      <w:r w:rsidR="002D5AF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52CD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ໂດຍບໍ່ເສຍຄ່າ</w:t>
      </w:r>
      <w:r w:rsidR="006676C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7625A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ຕາມກົດໝາຍ ແລະ </w:t>
      </w:r>
      <w:r w:rsidR="002D02F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ລະບຽບການທີ່ກ່ຽວຂ້ອງ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2B2EB1EA" w14:textId="77777777" w:rsidR="006F3BB8" w:rsidRPr="00540E09" w:rsidRDefault="006F3BB8" w:rsidP="00E053E5">
      <w:pPr>
        <w:autoSpaceDE w:val="0"/>
        <w:autoSpaceDN w:val="0"/>
        <w:adjustRightInd w:val="0"/>
        <w:ind w:left="567" w:firstLine="567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396C1515" w14:textId="35164D70" w:rsidR="00C873FC" w:rsidRPr="00540E09" w:rsidRDefault="00C873FC" w:rsidP="0066134F">
      <w:pPr>
        <w:autoSpaceDE w:val="0"/>
        <w:autoSpaceDN w:val="0"/>
        <w:adjustRightInd w:val="0"/>
        <w:rPr>
          <w:rFonts w:ascii="Phetsarath OT" w:eastAsia="Times New Roman" w:hAnsi="Phetsarath OT" w:cs="Phetsarath OT"/>
          <w:b/>
          <w:bCs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b/>
          <w:bCs/>
          <w:szCs w:val="24"/>
          <w:cs/>
          <w:lang w:val="fr-FR" w:eastAsia="en-US" w:bidi="lo-LA"/>
        </w:rPr>
        <w:t>ມາດຕາ</w:t>
      </w:r>
      <w:r w:rsidR="0066134F">
        <w:rPr>
          <w:rFonts w:ascii="Phetsarath OT" w:eastAsia="Times New Roman" w:hAnsi="Phetsarath OT" w:cs="Phetsarath OT" w:hint="cs"/>
          <w:b/>
          <w:bCs/>
          <w:szCs w:val="24"/>
          <w:cs/>
          <w:lang w:val="fr-FR" w:eastAsia="en-US" w:bidi="lo-LA"/>
        </w:rPr>
        <w:t xml:space="preserve"> </w:t>
      </w:r>
      <w:r w:rsidR="001E725A" w:rsidRPr="00540E09">
        <w:rPr>
          <w:rFonts w:ascii="Phetsarath OT" w:eastAsia="Times New Roman" w:hAnsi="Phetsarath OT" w:cs="Phetsarath OT" w:hint="cs"/>
          <w:b/>
          <w:bCs/>
          <w:szCs w:val="24"/>
          <w:cs/>
          <w:lang w:val="fr-FR" w:eastAsia="en-US" w:bidi="lo-LA"/>
        </w:rPr>
        <w:t>37</w:t>
      </w:r>
      <w:r w:rsidR="0008122C">
        <w:rPr>
          <w:rFonts w:ascii="Phetsarath OT" w:eastAsia="Times New Roman" w:hAnsi="Phetsarath OT" w:cs="Phetsarath OT"/>
          <w:b/>
          <w:bCs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b/>
          <w:bCs/>
          <w:szCs w:val="24"/>
          <w:cs/>
          <w:lang w:val="fr-FR" w:eastAsia="en-US" w:bidi="lo-LA"/>
        </w:rPr>
        <w:t>ການຊ່ວຍເຫຼືອຜູ້ໄດ້ຮັບຄວັນຢາສູບ</w:t>
      </w:r>
    </w:p>
    <w:p w14:paraId="66D4605B" w14:textId="7D5C50D6" w:rsidR="00616028" w:rsidRDefault="005564DF" w:rsidP="00A84F93">
      <w:pPr>
        <w:autoSpaceDE w:val="0"/>
        <w:autoSpaceDN w:val="0"/>
        <w:adjustRightInd w:val="0"/>
        <w:ind w:left="426" w:firstLine="567"/>
        <w:jc w:val="both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ຜູ້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ໄດ້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ຮັບ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ຄວ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ັ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ນ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ຢາສູບ</w:t>
      </w:r>
      <w:r w:rsidR="0090367E" w:rsidRPr="0090367E">
        <w:rPr>
          <w:rFonts w:ascii="Phetsarath OT" w:eastAsia="Times New Roman" w:hAnsi="Phetsarath OT" w:cs="Phetsarath OT" w:hint="cs"/>
          <w:b/>
          <w:spacing w:val="-4"/>
          <w:szCs w:val="24"/>
          <w:cs/>
          <w:lang w:eastAsia="en-US" w:bidi="lo-LA"/>
        </w:rPr>
        <w:t xml:space="preserve"> 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ຕ້ອງ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ໄດ້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ຮັບ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ການ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ຊ່ວຍ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ເຫຼືອ</w:t>
      </w:r>
      <w:r w:rsidR="0008122C" w:rsidRPr="0090367E">
        <w:rPr>
          <w:rFonts w:ascii="Phetsarath OT" w:eastAsia="Times New Roman" w:hAnsi="Phetsarath OT" w:cs="Phetsarath OT"/>
          <w:b/>
          <w:spacing w:val="-4"/>
          <w:szCs w:val="24"/>
          <w:lang w:eastAsia="en-US" w:bidi="lo-LA"/>
        </w:rPr>
        <w:t xml:space="preserve"> 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ດ້ວຍ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ການ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ແນະ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ນໍາ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ກ່ຽວ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ກັບ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ຜົນ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ຮ້າຍ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ຂອງ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ຄວ</w:t>
      </w:r>
      <w:r w:rsidR="00F07193" w:rsidRPr="0090367E">
        <w:rPr>
          <w:rFonts w:ascii="Phetsarath OT" w:eastAsia="Times New Roman" w:hAnsi="Phetsarath OT" w:cs="Phetsarath OT" w:hint="cs"/>
          <w:b/>
          <w:spacing w:val="-4"/>
          <w:szCs w:val="24"/>
          <w:cs/>
          <w:lang w:eastAsia="en-US" w:bidi="lo-LA"/>
        </w:rPr>
        <w:t>ັ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ນ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ຢາສູບ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 xml:space="preserve">, 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ເປັນ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ເຈົ້າ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ການ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ປົກ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ປ້ອງ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ຕົນ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ເອງ</w:t>
      </w:r>
      <w:r w:rsidR="003D555E" w:rsidRPr="0090367E">
        <w:rPr>
          <w:rFonts w:ascii="Phetsarath OT" w:eastAsia="Times New Roman" w:hAnsi="Phetsarath OT" w:cs="Phetsarath OT" w:hint="cs"/>
          <w:b/>
          <w:spacing w:val="-4"/>
          <w:szCs w:val="24"/>
          <w:cs/>
          <w:lang w:eastAsia="en-US" w:bidi="lo-LA"/>
        </w:rPr>
        <w:t xml:space="preserve"> 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ດ້ວຍ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ການ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ອອກ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ຫ່າງ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ຈາກ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ຜູ້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ສູບຢາ</w:t>
      </w:r>
      <w:r w:rsidR="003D555E" w:rsidRPr="0090367E">
        <w:rPr>
          <w:rFonts w:ascii="Phetsarath OT" w:eastAsia="Times New Roman" w:hAnsi="Phetsarath OT" w:cs="Phetsarath OT" w:hint="cs"/>
          <w:b/>
          <w:spacing w:val="-4"/>
          <w:szCs w:val="24"/>
          <w:cs/>
          <w:lang w:eastAsia="en-US" w:bidi="lo-LA"/>
        </w:rPr>
        <w:t xml:space="preserve"> 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ຫຼື</w:t>
      </w:r>
      <w:r w:rsidR="003D555E" w:rsidRPr="0090367E">
        <w:rPr>
          <w:rFonts w:ascii="Phetsarath OT" w:eastAsia="Times New Roman" w:hAnsi="Phetsarath OT" w:cs="Phetsarath OT" w:hint="cs"/>
          <w:b/>
          <w:spacing w:val="-4"/>
          <w:szCs w:val="24"/>
          <w:cs/>
          <w:lang w:eastAsia="en-US" w:bidi="lo-LA"/>
        </w:rPr>
        <w:t xml:space="preserve"> 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ມີ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ສິດ</w:t>
      </w:r>
      <w:r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ສະ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ເໜີ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ໃຫ້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ຜູ້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ສູບຢາ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ໄປ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ສູບຢູ່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cs/>
          <w:lang w:eastAsia="en-US" w:bidi="lo-LA"/>
        </w:rPr>
        <w:t>ບ່ອນ</w:t>
      </w:r>
      <w:r w:rsidR="006F3BB8" w:rsidRPr="0090367E">
        <w:rPr>
          <w:rFonts w:ascii="Phetsarath OT" w:eastAsia="Times New Roman" w:hAnsi="Phetsarath OT" w:cs="Phetsarath OT"/>
          <w:b/>
          <w:spacing w:val="-4"/>
          <w:szCs w:val="24"/>
          <w:lang w:val="fr-FR" w:eastAsia="en-US" w:bidi="lo-LA"/>
        </w:rPr>
        <w:t>​</w:t>
      </w:r>
      <w:r w:rsidR="006F3BB8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ອື່ນທີ່</w:t>
      </w:r>
      <w:r w:rsidR="006F3BB8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6F3BB8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ຫ່າງ</w:t>
      </w:r>
      <w:r w:rsidR="006F3BB8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6F3BB8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ຈາກ</w:t>
      </w:r>
      <w:r w:rsidR="006F3BB8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6F3BB8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ຕົນ</w:t>
      </w:r>
      <w:r w:rsidR="006F3BB8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. ​</w:t>
      </w:r>
      <w:r w:rsidR="006F3BB8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ເມື່ອ</w:t>
      </w:r>
      <w:r w:rsidR="006F3BB8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6F3BB8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ໄດ້</w:t>
      </w:r>
      <w:r w:rsidR="006F3BB8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6F3BB8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ຮັບ</w:t>
      </w:r>
      <w:r w:rsidR="006F3BB8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6F3BB8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ຜົນ</w:t>
      </w:r>
      <w:r w:rsidR="006F3BB8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6F3BB8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ຮ້າຍ</w:t>
      </w:r>
      <w:r w:rsidR="006F3BB8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, ​</w:t>
      </w:r>
      <w:r w:rsidR="006F3BB8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ເຈັບ</w:t>
      </w:r>
      <w:r w:rsidR="006F3BB8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6F3BB8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ເປັນຈາກ</w:t>
      </w:r>
      <w:r w:rsidR="006F3BB8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6F3BB8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ຄວັນ</w:t>
      </w:r>
      <w:r w:rsidR="006F3BB8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6F3BB8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ຢາສູບ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ແລ້ວ</w:t>
      </w:r>
      <w:r w:rsidR="003D555E" w:rsidRPr="003D555E">
        <w:rPr>
          <w:rFonts w:ascii="Phetsarath OT" w:eastAsia="Times New Roman" w:hAnsi="Phetsarath OT" w:cs="Phetsarath OT" w:hint="cs"/>
          <w:b/>
          <w:szCs w:val="24"/>
          <w:cs/>
          <w:lang w:eastAsia="en-US" w:bidi="lo-LA"/>
        </w:rPr>
        <w:t xml:space="preserve"> 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ຜູ້ກ່ຽວ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ກໍ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ມີ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ສິດ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ໄດ້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ຮັບ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ການ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ຊ່ວຍ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ເຫຼືອ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, 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ເບິ່ງ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ແຍງ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 xml:space="preserve"> 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ແລະ</w:t>
      </w:r>
      <w:r w:rsidR="0008122C" w:rsidRPr="003D555E">
        <w:rPr>
          <w:rFonts w:ascii="Phetsarath OT" w:eastAsia="Times New Roman" w:hAnsi="Phetsarath OT" w:cs="Phetsarath OT"/>
          <w:b/>
          <w:szCs w:val="24"/>
          <w:lang w:eastAsia="en-US" w:bidi="lo-LA"/>
        </w:rPr>
        <w:t xml:space="preserve"> 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ປິ່ນປົວ</w:t>
      </w:r>
      <w:r w:rsidR="00B708F1">
        <w:rPr>
          <w:rFonts w:ascii="Phetsarath OT" w:eastAsia="Times New Roman" w:hAnsi="Phetsarath OT" w:cs="Phetsarath OT" w:hint="cs"/>
          <w:b/>
          <w:szCs w:val="24"/>
          <w:cs/>
          <w:lang w:eastAsia="en-US" w:bidi="lo-LA"/>
        </w:rPr>
        <w:t xml:space="preserve"> 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ຕາມ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ເງື່ອນ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ໄຂ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ຕົວ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​</w:t>
      </w:r>
      <w:r w:rsidR="0082780C" w:rsidRPr="003D555E">
        <w:rPr>
          <w:rFonts w:ascii="Phetsarath OT" w:eastAsia="Times New Roman" w:hAnsi="Phetsarath OT" w:cs="Phetsarath OT"/>
          <w:b/>
          <w:szCs w:val="24"/>
          <w:cs/>
          <w:lang w:eastAsia="en-US" w:bidi="lo-LA"/>
        </w:rPr>
        <w:t>ຈິງ</w:t>
      </w:r>
      <w:r w:rsidR="0082780C" w:rsidRPr="003D555E">
        <w:rPr>
          <w:rFonts w:ascii="Phetsarath OT" w:eastAsia="Times New Roman" w:hAnsi="Phetsarath OT" w:cs="Phetsarath OT"/>
          <w:b/>
          <w:szCs w:val="24"/>
          <w:lang w:val="fr-FR" w:eastAsia="en-US" w:bidi="lo-LA"/>
        </w:rPr>
        <w:t>.</w:t>
      </w:r>
    </w:p>
    <w:p w14:paraId="7C8176F8" w14:textId="77777777" w:rsidR="00616028" w:rsidRPr="00540E09" w:rsidRDefault="00616028" w:rsidP="00AD7826">
      <w:pPr>
        <w:jc w:val="center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3A757CC2" w14:textId="18ABA00F" w:rsidR="00DE1CF4" w:rsidRPr="00616028" w:rsidRDefault="00C91A40" w:rsidP="00EF7F9D">
      <w:pPr>
        <w:jc w:val="center"/>
        <w:rPr>
          <w:rFonts w:ascii="Phetsarath OT" w:hAnsi="Phetsarath OT" w:cstheme="minorBidi"/>
          <w:b/>
          <w:bCs/>
          <w:color w:val="000000" w:themeColor="text1"/>
          <w:sz w:val="30"/>
          <w:szCs w:val="30"/>
          <w:cs/>
          <w:lang w:bidi="lo-LA"/>
        </w:rPr>
      </w:pP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ພາກ</w:t>
      </w:r>
      <w:r w:rsidR="00AD7826"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ທີ</w:t>
      </w:r>
      <w:r w:rsidR="00EF671B" w:rsidRPr="00616028">
        <w:rPr>
          <w:rFonts w:ascii="Phetsarath OT" w:hAnsi="Phetsarath OT" w:cs="Phetsarath OT" w:hint="cs"/>
          <w:b/>
          <w:bCs/>
          <w:color w:val="000000" w:themeColor="text1"/>
          <w:sz w:val="30"/>
          <w:szCs w:val="30"/>
          <w:cs/>
          <w:lang w:val="fr-FR" w:bidi="lo-LA"/>
        </w:rPr>
        <w:t xml:space="preserve"> </w:t>
      </w:r>
      <w:r w:rsidR="00EF671B"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bidi="lo-LA"/>
        </w:rPr>
        <w:t>VI</w:t>
      </w:r>
    </w:p>
    <w:p w14:paraId="483FF1A6" w14:textId="77777777" w:rsidR="00C91A40" w:rsidRPr="00616028" w:rsidRDefault="00C91A40" w:rsidP="00F319D2">
      <w:pPr>
        <w:jc w:val="center"/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</w:pP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ຄວາມ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ຮັບ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ຜິດ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ຊອບ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ກ່ຽວ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ກັບ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ການ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ຄວບ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ຄຸມ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​​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ຢາ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616028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ສູບ</w:t>
      </w:r>
    </w:p>
    <w:p w14:paraId="5826389B" w14:textId="77777777" w:rsidR="00A1207B" w:rsidRPr="00540E09" w:rsidRDefault="00A1207B" w:rsidP="00F319D2">
      <w:pPr>
        <w:jc w:val="center"/>
        <w:rPr>
          <w:rFonts w:ascii="Phetsarath OT" w:hAnsi="Phetsarath OT" w:cs="Phetsarath OT"/>
          <w:color w:val="000000" w:themeColor="text1"/>
          <w:sz w:val="20"/>
          <w:szCs w:val="20"/>
          <w:lang w:val="fr-FR" w:bidi="lo-LA"/>
        </w:rPr>
      </w:pPr>
    </w:p>
    <w:p w14:paraId="4D568134" w14:textId="0C5DF22E" w:rsidR="00C91A40" w:rsidRPr="00540E09" w:rsidRDefault="00C91A40" w:rsidP="004D7BF8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4D7BF8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6B0726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3</w:t>
      </w:r>
      <w:r w:rsidR="00D002D0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8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08122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90367E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ຄວາມ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ຮັບ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ຜິດ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ຊອບ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ລັດ</w:t>
      </w:r>
    </w:p>
    <w:p w14:paraId="29527076" w14:textId="6FAACFA9" w:rsidR="00616028" w:rsidRDefault="00BD1B12" w:rsidP="00A84F93">
      <w:pPr>
        <w:pStyle w:val="ListParagraph"/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ລັດ</w:t>
      </w:r>
      <w:r w:rsidR="00E6061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ມີຄວາມຮັບຜິດຊອບ</w:t>
      </w:r>
      <w:r w:rsidR="005E6C1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ໃນການ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ຄວບຄຸມ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ຄຸ້ມຄອງ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ຕິດຕາມກວດກາ</w:t>
      </w:r>
      <w:r w:rsidR="004D7BF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5E6C1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ວຽກງານ</w:t>
      </w:r>
      <w:r w:rsidR="005E6C1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ຄວບຄຸມ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="00DE783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ດ້ວຍ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ການວາງນະໂຍບາຍ</w:t>
      </w:r>
      <w:r w:rsidR="005E6C15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ກົດໝາຍ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0718A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ສ້າງເງື່ອນໄຂ</w:t>
      </w:r>
      <w:r w:rsidR="000718A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0718A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ອໍານວຍຄວາມສະດວກ</w:t>
      </w:r>
      <w:r w:rsidR="000718A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ຊ່ວຍເຫຼືອຜູ້ຕ້ອງການອອກຢາສູບ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ປິ່ນປົວ</w:t>
      </w:r>
      <w:r w:rsidR="00BC77B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ຜູ້ໄດ້ຮັບຜົນຮ້າຍຈາກການ</w:t>
      </w:r>
      <w:r w:rsidR="00E07D43" w:rsidRPr="004E2AF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ຊົມໃຊ້ຢາສູບ</w:t>
      </w:r>
      <w:r w:rsidR="0008122C" w:rsidRPr="004E2AFA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4E2AFA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ການໄດ້ຮັບຄວັນຢາສູບມືສອງ</w:t>
      </w:r>
      <w:r w:rsidR="005E6C15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0784E22C" w14:textId="77777777" w:rsidR="00333139" w:rsidRPr="00333139" w:rsidRDefault="00333139" w:rsidP="00A84F93">
      <w:pPr>
        <w:pStyle w:val="ListParagraph"/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67711151" w14:textId="73EDFC66" w:rsidR="00CA0085" w:rsidRPr="00540E09" w:rsidRDefault="00CA0085" w:rsidP="00CA0085">
      <w:pPr>
        <w:pStyle w:val="ListParagraph"/>
        <w:spacing w:after="240"/>
        <w:ind w:left="0"/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val="fr-FR" w:eastAsia="en-US" w:bidi="lo-LA"/>
        </w:rPr>
        <w:t>ມາດຕາ</w:t>
      </w:r>
      <w:r w:rsidR="0008122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>39</w:t>
      </w:r>
      <w:r w:rsidR="0008122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val="fr-FR" w:eastAsia="en-US" w:bidi="lo-LA"/>
        </w:rPr>
        <w:t>ປັບປຸງ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08122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4826B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val="fr-FR" w:eastAsia="en-US" w:bidi="lo-LA"/>
        </w:rPr>
        <w:t>ຄວາມຮັບຜິດຊອບຂອງການຈັດຕັ້ງພາກລັດ</w:t>
      </w:r>
    </w:p>
    <w:p w14:paraId="77B24A68" w14:textId="2C73DC67" w:rsidR="00505887" w:rsidRPr="004826B9" w:rsidRDefault="00CA0085" w:rsidP="001D32D3">
      <w:pPr>
        <w:pStyle w:val="ListParagraph"/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4826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ກະຊວງ</w:t>
      </w:r>
      <w:r w:rsidRPr="004826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, ອົງການ ​ແລະ ອົງການປົກຄອງ​ທ້ອງ​ຖິ່ນ</w:t>
      </w:r>
      <w:r w:rsidR="00883FCD" w:rsidRPr="004826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5E5EBE" w:rsidRPr="004826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ກໍານົດ</w:t>
      </w:r>
      <w:r w:rsidR="006B09DF" w:rsidRPr="004826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ຈຸ</w:t>
      </w:r>
      <w:r w:rsidRPr="004826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ດປະສານງານ</w:t>
      </w:r>
      <w:r w:rsidRPr="004826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, </w:t>
      </w:r>
      <w:r w:rsidRPr="004826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ຕິດຕາມກວດກາວຽກງານຄວບຄຸມຢາສູບ</w:t>
      </w:r>
      <w:r w:rsidR="006B09DF" w:rsidRPr="004826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ໂດຍປະສານສົມທົບກັບຄະນະກໍາມ</w:t>
      </w:r>
      <w:r w:rsidR="00E63DD6" w:rsidRPr="004826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ະ</w:t>
      </w:r>
      <w:r w:rsidR="006B09DF" w:rsidRPr="004826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ການ</w:t>
      </w:r>
      <w:r w:rsidR="007514A0" w:rsidRPr="004826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ເພື່ອການ</w:t>
      </w:r>
      <w:r w:rsidR="006B09DF" w:rsidRPr="004826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ຄວບຄຸມຢາສູບແຕ່ລະຂັ້ນ</w:t>
      </w:r>
      <w:r w:rsidRPr="004826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.</w:t>
      </w:r>
    </w:p>
    <w:p w14:paraId="3336158F" w14:textId="77777777" w:rsidR="006E62CF" w:rsidRPr="0037460D" w:rsidRDefault="006E62CF" w:rsidP="0037460D">
      <w:pPr>
        <w:autoSpaceDE w:val="0"/>
        <w:autoSpaceDN w:val="0"/>
        <w:adjustRightInd w:val="0"/>
        <w:rPr>
          <w:rFonts w:ascii="Phetsarath OT" w:eastAsia="Times New Roman" w:hAnsi="Phetsarath OT" w:cs="Phetsarath OT"/>
          <w:color w:val="FF0000"/>
          <w:sz w:val="20"/>
          <w:szCs w:val="20"/>
          <w:lang w:val="fr-FR" w:eastAsia="en-US" w:bidi="lo-LA"/>
        </w:rPr>
      </w:pPr>
    </w:p>
    <w:p w14:paraId="02A76370" w14:textId="0B022418" w:rsidR="00C91A40" w:rsidRPr="00540E09" w:rsidRDefault="00C91A40" w:rsidP="006E62CF">
      <w:pPr>
        <w:rPr>
          <w:rFonts w:ascii="Phetsarath OT" w:hAnsi="Phetsarath OT" w:cs="Phetsarath OT"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CA0085" w:rsidRPr="00540E0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>40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(ໃໝ່)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4826B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ຄວາມ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ຮັບ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ຜິດ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ຊອບ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 xml:space="preserve">ພາກເອກະຊົນ </w:t>
      </w:r>
    </w:p>
    <w:p w14:paraId="59398C06" w14:textId="2821A211" w:rsidR="003F5144" w:rsidRPr="006E62CF" w:rsidRDefault="00BD1B12" w:rsidP="00955BB2">
      <w:pPr>
        <w:tabs>
          <w:tab w:val="left" w:pos="851"/>
          <w:tab w:val="left" w:pos="1134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ພາກເອກະຊົນ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ມີຄວາມຮັບຜິດຊອບ</w:t>
      </w:r>
      <w:r w:rsidR="00AB52C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2777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ໃນການ</w:t>
      </w:r>
      <w:r w:rsidR="003E658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ປະກອບສ່ວນ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ຈັດຕັ້ງປະຕິບັດ</w:t>
      </w:r>
      <w:r w:rsidR="00B2777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ວຽກງານຄວບຄຸມຢາສູບ </w:t>
      </w:r>
      <w:r w:rsidR="003E658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ເປັນຕົ້ນ </w:t>
      </w:r>
      <w:r w:rsidR="00B2777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ການໂຄສະນາ</w:t>
      </w:r>
      <w:r w:rsidR="00B2777F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B2777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ຊ່ວຍເຫຼືອຜູ້ຕ້ອງການອອກຢາສູບ</w:t>
      </w:r>
      <w:r w:rsidR="00B2777F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B2777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ຈັດສະຖານທີ່</w:t>
      </w:r>
      <w:r w:rsidR="003E658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ຫ້າມສູບຢາ</w:t>
      </w:r>
      <w:r w:rsidR="003E6581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3E658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ຈັດບ່ອນ</w:t>
      </w:r>
      <w:r w:rsidR="00B2777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ສະເພາະໃຫ້ສູບຢາ</w:t>
      </w:r>
      <w:r w:rsidR="003E658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ແລະ ໃຫ້ການ</w:t>
      </w:r>
      <w:r w:rsidR="002A2C9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ຮ່ວມມືກັ</w:t>
      </w:r>
      <w:r w:rsidR="002A2C9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ບ</w:t>
      </w:r>
      <w:r w:rsidR="003E658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ທີ່ກ່ຽວຂ້ອງ</w:t>
      </w:r>
      <w:r w:rsidR="005C0E2A" w:rsidRPr="006E62C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ຂອງ</w:t>
      </w:r>
      <w:r w:rsidR="005C0E2A" w:rsidRPr="006E62CF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ແຕ່ລະຂັ້ນ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5364EA2C" w14:textId="77777777" w:rsidR="0037460D" w:rsidRPr="00540E09" w:rsidRDefault="0037460D" w:rsidP="005C0E2A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0FBDBAD1" w14:textId="2FDE5546" w:rsidR="00C91A40" w:rsidRPr="00540E09" w:rsidRDefault="00C91A40" w:rsidP="007649F0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lastRenderedPageBreak/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472C47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D002D0" w:rsidRPr="00995AAE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41</w:t>
      </w:r>
      <w:r w:rsidR="0008122C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08122C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044FE7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ຄວາມ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ຮັບ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ຜິດ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ຊອບ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ຂອງ</w:t>
      </w:r>
      <w:r w:rsidR="00E63DD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ຊຸມ</w:t>
      </w:r>
      <w:r w:rsidR="00E63DD6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E63DD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ຊົນ</w:t>
      </w:r>
      <w:r w:rsidR="0037460D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E63DD6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ແລະ</w:t>
      </w:r>
      <w:r w:rsidR="0037460D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ສັງ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ຄົມ</w:t>
      </w:r>
    </w:p>
    <w:p w14:paraId="7CB4A855" w14:textId="19900764" w:rsidR="003C288D" w:rsidRPr="007649F0" w:rsidRDefault="00955BB2" w:rsidP="00955BB2">
      <w:pPr>
        <w:tabs>
          <w:tab w:val="left" w:pos="851"/>
        </w:tabs>
        <w:ind w:left="567" w:firstLine="1134"/>
        <w:jc w:val="both"/>
        <w:rPr>
          <w:rFonts w:ascii="Phetsarath OT" w:eastAsia="Times New Roman" w:hAnsi="Phetsarath OT" w:cs="Phetsarath OT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ຊຸມຊົນ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E63DD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8122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E63DD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ສັງຄົມ</w:t>
      </w:r>
      <w:r w:rsidR="00AB52C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ມີຄວາມຮັບຜິດຊອບຮ່ວມມືກັບຂະແ</w:t>
      </w:r>
      <w:r w:rsidR="005D1EA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ໜ</w:t>
      </w:r>
      <w:r w:rsidR="00E6369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ງການທີ່ກ່ຽວຂ້ອງ</w:t>
      </w:r>
      <w:r w:rsidR="007649F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ກ່ຽວກັບວຽກງານຄວບຄຸມຢາສູບ</w:t>
      </w:r>
      <w:r w:rsidR="007649F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ເປັນຕົ້ນ</w:t>
      </w:r>
      <w:r w:rsidR="007649F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ການໂຄສະນາ</w:t>
      </w:r>
      <w:r w:rsidR="00044F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ເຜີຍແຜ່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ປຸກລະດົມ</w:t>
      </w:r>
      <w:r w:rsidR="007649F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ໃຫ້ທຸກຊັ້ນຄົນເຫັນໄດ້ຜົນຮ້າຍຂອງການ</w:t>
      </w:r>
      <w:r w:rsidR="00E66306" w:rsidRPr="007649F0">
        <w:rPr>
          <w:rFonts w:ascii="Phetsarath OT" w:eastAsia="Times New Roman" w:hAnsi="Phetsarath OT" w:cs="Phetsarath OT" w:hint="cs"/>
          <w:szCs w:val="24"/>
          <w:cs/>
          <w:lang w:eastAsia="en-US" w:bidi="lo-LA"/>
        </w:rPr>
        <w:t>ຊົມໃຊ້</w:t>
      </w:r>
      <w:r w:rsidR="00E66306" w:rsidRPr="007649F0">
        <w:rPr>
          <w:rFonts w:ascii="Phetsarath OT" w:eastAsia="Times New Roman" w:hAnsi="Phetsarath OT" w:cs="Phetsarath OT"/>
          <w:szCs w:val="24"/>
          <w:cs/>
          <w:lang w:eastAsia="en-US" w:bidi="lo-LA"/>
        </w:rPr>
        <w:t>ຢາສູບ</w:t>
      </w:r>
      <w:r w:rsidR="00BD1B12" w:rsidRPr="007649F0">
        <w:rPr>
          <w:rFonts w:ascii="Phetsarath OT" w:eastAsia="Times New Roman" w:hAnsi="Phetsarath OT" w:cs="Phetsarath OT"/>
          <w:szCs w:val="24"/>
          <w:lang w:val="fr-FR" w:eastAsia="en-US" w:bidi="lo-LA"/>
        </w:rPr>
        <w:t>,</w:t>
      </w:r>
      <w:r w:rsidR="0008122C" w:rsidRPr="007649F0">
        <w:rPr>
          <w:rFonts w:ascii="Phetsarath OT" w:eastAsia="Times New Roman" w:hAnsi="Phetsarath OT" w:cs="Phetsarath OT"/>
          <w:szCs w:val="24"/>
          <w:lang w:val="fr-FR" w:eastAsia="en-US" w:bidi="lo-LA"/>
        </w:rPr>
        <w:t xml:space="preserve"> </w:t>
      </w:r>
      <w:r w:rsidR="00BD1B12" w:rsidRPr="007649F0">
        <w:rPr>
          <w:rFonts w:ascii="Phetsarath OT" w:eastAsia="Times New Roman" w:hAnsi="Phetsarath OT" w:cs="Phetsarath OT"/>
          <w:szCs w:val="24"/>
          <w:cs/>
          <w:lang w:eastAsia="en-US" w:bidi="lo-LA"/>
        </w:rPr>
        <w:t>ການໄດ້ຮັບຄວັນຢາສູບມືສອງ</w:t>
      </w:r>
      <w:r w:rsidR="00BD1B12" w:rsidRPr="007649F0">
        <w:rPr>
          <w:rFonts w:ascii="Phetsarath OT" w:eastAsia="Times New Roman" w:hAnsi="Phetsarath OT" w:cs="Phetsarath OT"/>
          <w:szCs w:val="24"/>
          <w:lang w:val="fr-FR" w:eastAsia="en-US" w:bidi="lo-LA"/>
        </w:rPr>
        <w:t xml:space="preserve">, </w:t>
      </w:r>
      <w:r w:rsidR="00BD1B12" w:rsidRPr="007649F0">
        <w:rPr>
          <w:rFonts w:ascii="Phetsarath OT" w:eastAsia="Times New Roman" w:hAnsi="Phetsarath OT" w:cs="Phetsarath OT"/>
          <w:szCs w:val="24"/>
          <w:cs/>
          <w:lang w:eastAsia="en-US" w:bidi="lo-LA"/>
        </w:rPr>
        <w:t>ການສ້າງຄ່ານິຍົມໃນການ</w:t>
      </w:r>
      <w:r w:rsidR="00E66306" w:rsidRPr="007649F0">
        <w:rPr>
          <w:rFonts w:ascii="Phetsarath OT" w:eastAsia="Times New Roman" w:hAnsi="Phetsarath OT" w:cs="Phetsarath OT" w:hint="cs"/>
          <w:szCs w:val="24"/>
          <w:cs/>
          <w:lang w:eastAsia="en-US" w:bidi="lo-LA"/>
        </w:rPr>
        <w:t>ບໍ່ຊົມໃຊ້</w:t>
      </w:r>
      <w:r w:rsidR="00E66306" w:rsidRPr="007649F0">
        <w:rPr>
          <w:rFonts w:ascii="Phetsarath OT" w:eastAsia="Times New Roman" w:hAnsi="Phetsarath OT" w:cs="Phetsarath OT"/>
          <w:szCs w:val="24"/>
          <w:cs/>
          <w:lang w:eastAsia="en-US" w:bidi="lo-LA"/>
        </w:rPr>
        <w:t>ຢາສູບ</w:t>
      </w:r>
      <w:r w:rsidR="00BD1B12" w:rsidRPr="007649F0">
        <w:rPr>
          <w:rFonts w:ascii="Phetsarath OT" w:eastAsia="Times New Roman" w:hAnsi="Phetsarath OT" w:cs="Phetsarath OT"/>
          <w:szCs w:val="24"/>
          <w:lang w:val="fr-FR" w:eastAsia="en-US" w:bidi="lo-LA"/>
        </w:rPr>
        <w:t xml:space="preserve">, </w:t>
      </w:r>
      <w:r w:rsidR="00BD1B12" w:rsidRPr="007649F0">
        <w:rPr>
          <w:rFonts w:ascii="Phetsarath OT" w:eastAsia="Times New Roman" w:hAnsi="Phetsarath OT" w:cs="Phetsarath OT"/>
          <w:szCs w:val="24"/>
          <w:cs/>
          <w:lang w:eastAsia="en-US" w:bidi="lo-LA"/>
        </w:rPr>
        <w:t>ສ້າງໃຫ້ຊຸມຊົນປອດຄວັນຢາສູບ</w:t>
      </w:r>
      <w:r w:rsidR="004C43E7" w:rsidRPr="007649F0">
        <w:rPr>
          <w:rFonts w:ascii="Phetsarath OT" w:eastAsia="Times New Roman" w:hAnsi="Phetsarath OT" w:cs="Phetsarath OT"/>
          <w:szCs w:val="24"/>
          <w:lang w:eastAsia="en-US" w:bidi="lo-LA"/>
        </w:rPr>
        <w:t xml:space="preserve"> </w:t>
      </w:r>
      <w:r w:rsidR="00BD1B12" w:rsidRPr="007649F0">
        <w:rPr>
          <w:rFonts w:ascii="Phetsarath OT" w:eastAsia="Times New Roman" w:hAnsi="Phetsarath OT" w:cs="Phetsarath OT"/>
          <w:szCs w:val="24"/>
          <w:cs/>
          <w:lang w:eastAsia="en-US" w:bidi="lo-LA"/>
        </w:rPr>
        <w:t>ແລະ</w:t>
      </w:r>
      <w:r w:rsidR="004C43E7" w:rsidRPr="007649F0">
        <w:rPr>
          <w:rFonts w:ascii="Phetsarath OT" w:eastAsia="Times New Roman" w:hAnsi="Phetsarath OT" w:cs="Phetsarath OT"/>
          <w:szCs w:val="24"/>
          <w:lang w:eastAsia="en-US" w:bidi="lo-LA"/>
        </w:rPr>
        <w:t xml:space="preserve"> </w:t>
      </w:r>
      <w:r w:rsidR="00BD1B12" w:rsidRPr="007649F0">
        <w:rPr>
          <w:rFonts w:ascii="Phetsarath OT" w:eastAsia="Times New Roman" w:hAnsi="Phetsarath OT" w:cs="Phetsarath OT"/>
          <w:szCs w:val="24"/>
          <w:cs/>
          <w:lang w:eastAsia="en-US" w:bidi="lo-LA"/>
        </w:rPr>
        <w:t>ຊຸກຍູ້ໃຫ້</w:t>
      </w:r>
      <w:r w:rsidR="00C24536" w:rsidRPr="007649F0">
        <w:rPr>
          <w:rFonts w:ascii="Phetsarath OT" w:eastAsia="Times New Roman" w:hAnsi="Phetsarath OT" w:cs="Phetsarath OT" w:hint="cs"/>
          <w:szCs w:val="24"/>
          <w:cs/>
          <w:lang w:eastAsia="en-US" w:bidi="lo-LA"/>
        </w:rPr>
        <w:t>ຜູ້ສູບຢາ</w:t>
      </w:r>
      <w:r w:rsidR="00BD1B12" w:rsidRPr="007649F0">
        <w:rPr>
          <w:rFonts w:ascii="Phetsarath OT" w:eastAsia="Times New Roman" w:hAnsi="Phetsarath OT" w:cs="Phetsarath OT"/>
          <w:szCs w:val="24"/>
          <w:cs/>
          <w:lang w:eastAsia="en-US" w:bidi="lo-LA"/>
        </w:rPr>
        <w:t>ອອກຢາສູບ</w:t>
      </w:r>
      <w:r w:rsidR="00BD1B12" w:rsidRPr="007649F0">
        <w:rPr>
          <w:rFonts w:ascii="Phetsarath OT" w:eastAsia="Times New Roman" w:hAnsi="Phetsarath OT" w:cs="Phetsarath OT"/>
          <w:szCs w:val="24"/>
          <w:lang w:val="fr-FR" w:eastAsia="en-US" w:bidi="lo-LA"/>
        </w:rPr>
        <w:t>.</w:t>
      </w:r>
    </w:p>
    <w:p w14:paraId="39AABEDD" w14:textId="77777777" w:rsidR="002C4200" w:rsidRPr="00540E09" w:rsidRDefault="002C4200" w:rsidP="008D1053">
      <w:pPr>
        <w:tabs>
          <w:tab w:val="left" w:pos="851"/>
        </w:tabs>
        <w:ind w:left="426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6668F308" w14:textId="3B60191B" w:rsidR="00C91A40" w:rsidRPr="00540E09" w:rsidRDefault="00C91A40" w:rsidP="007649F0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7649F0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6B0726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4</w:t>
      </w:r>
      <w:r w:rsidR="00D002D0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2</w:t>
      </w:r>
      <w:r w:rsidR="007649F0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4C43E7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A80416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ຄວາມ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ຮັບ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ຜິດ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ຊອບ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ຄອບ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ຄົວ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ab/>
      </w:r>
    </w:p>
    <w:p w14:paraId="6340766F" w14:textId="275564D4" w:rsidR="00BD1B12" w:rsidRPr="00AE50B9" w:rsidRDefault="00BD1B12" w:rsidP="00AE50B9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ຄອບຄົວ</w:t>
      </w:r>
      <w:r w:rsidR="00AB52C9" w:rsidRPr="00AE50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ມີບົດບາດສໍາຄັນ</w:t>
      </w:r>
      <w:r w:rsidR="004C43E7"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4C43E7"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ມີຄວາມຮັບຜິດຊອບ</w:t>
      </w:r>
      <w:r w:rsidR="00C24536" w:rsidRPr="00AE50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ຮ່ວມກັນ</w:t>
      </w:r>
      <w:r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ໃນການສຶກສາອົບຮົມ</w:t>
      </w:r>
      <w:r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6B346D"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ລະດົມໃຫ້ສະມາຊິກຄອບຄົວ</w:t>
      </w:r>
      <w:r w:rsidR="00C61C57" w:rsidRPr="00AE50B9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>ບໍ່</w:t>
      </w:r>
      <w:r w:rsidR="00E66306" w:rsidRPr="00AE50B9">
        <w:rPr>
          <w:rFonts w:ascii="Phetsarath OT" w:eastAsia="Times New Roman" w:hAnsi="Phetsarath OT" w:cs="Phetsarath OT" w:hint="cs"/>
          <w:spacing w:val="-4"/>
          <w:szCs w:val="24"/>
          <w:cs/>
          <w:lang w:eastAsia="en-US" w:bidi="lo-LA"/>
        </w:rPr>
        <w:t>ຊົມໃຊ້</w:t>
      </w:r>
      <w:r w:rsidR="00E66306" w:rsidRPr="00AE50B9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>ຢາສູບ</w:t>
      </w:r>
      <w:r w:rsidR="00C61C57" w:rsidRPr="00AE50B9">
        <w:rPr>
          <w:rFonts w:ascii="Phetsarath OT" w:eastAsia="Times New Roman" w:hAnsi="Phetsarath OT" w:cs="Phetsarath OT"/>
          <w:spacing w:val="-4"/>
          <w:szCs w:val="24"/>
          <w:lang w:val="fr-FR" w:eastAsia="en-US" w:bidi="lo-LA"/>
        </w:rPr>
        <w:t xml:space="preserve">, </w:t>
      </w:r>
      <w:r w:rsidR="006B346D"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ອອກຢາສູບ</w:t>
      </w:r>
      <w:r w:rsidR="006B346D"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4C43E7"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ໃຫ້ຄໍາແນະນໍາແກ່ສະມາຊິກຄອບຄົວ</w:t>
      </w:r>
      <w:r w:rsidR="00E83244" w:rsidRPr="00AE50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ເຂົ້າໃຈ,</w:t>
      </w:r>
      <w:r w:rsidR="004C43E7"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E83244" w:rsidRPr="00AE50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ຮັບຮູ້</w:t>
      </w:r>
      <w:r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ເຖິງຜົນຮ້າຍຂອງການ</w:t>
      </w:r>
      <w:r w:rsidR="0056627D" w:rsidRPr="00AE50B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ຊົມໃຊ້ຢາສູບ</w:t>
      </w:r>
      <w:r w:rsidR="004C43E7"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4C43E7"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ການໄດ້ຮັບຄວັນຢາສູບມືສອງ</w:t>
      </w:r>
      <w:r w:rsidR="006B346D"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 xml:space="preserve"> ເພື່ອໃຫ້</w:t>
      </w:r>
      <w:r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ເປັນຄອບຄົວຕົວແບບປອດຄວັນຢາສູບ</w:t>
      </w:r>
      <w:r w:rsidRPr="00AE50B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</w:p>
    <w:p w14:paraId="3B0C7C2E" w14:textId="77777777" w:rsidR="002C4200" w:rsidRPr="00540E09" w:rsidRDefault="002C4200" w:rsidP="008D1053">
      <w:pPr>
        <w:tabs>
          <w:tab w:val="left" w:pos="851"/>
        </w:tabs>
        <w:ind w:left="426"/>
        <w:jc w:val="both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6904D437" w14:textId="6E2D0D31" w:rsidR="00C91A40" w:rsidRPr="00540E09" w:rsidRDefault="00C91A40" w:rsidP="00C91A40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C65CB0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4C43E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6B0726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4</w:t>
      </w:r>
      <w:r w:rsidR="00D002D0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3</w:t>
      </w:r>
      <w:r w:rsidR="00C65CB0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4C43E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A80416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="004C43E7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ຄວາມ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ຮັບ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ຜິດ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ຊອບ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ບຸກ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ຄົນ</w:t>
      </w:r>
    </w:p>
    <w:p w14:paraId="794E2435" w14:textId="0BA06609" w:rsidR="003726BC" w:rsidRDefault="00BD1B12" w:rsidP="00A80416">
      <w:pPr>
        <w:tabs>
          <w:tab w:val="left" w:pos="851"/>
        </w:tabs>
        <w:ind w:left="567" w:firstLine="1418"/>
        <w:jc w:val="both"/>
        <w:rPr>
          <w:rFonts w:ascii="Phetsarath OT" w:eastAsia="Times New Roman" w:hAnsi="Phetsarath OT" w:cs="Phetsarath OT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ບຸກຄົນ</w:t>
      </w:r>
      <w:r w:rsidR="00AB52C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ມີຄວາມຮັບຜິດຊອບ</w:t>
      </w:r>
      <w:r w:rsidR="00C65CB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ເປັນເຈົ້າຕົນເອງໃນການຫ່າງໄກຈາກຢາສູບ ແລະ</w:t>
      </w:r>
      <w:r w:rsidR="00C65CB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ປົກປ້ອງ</w:t>
      </w:r>
      <w:r w:rsidRPr="006E046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ຕົນເອງຈາກການໄດ້ຮັບຄວັນຢາສູບມືສອງ</w:t>
      </w:r>
      <w:r w:rsidRPr="006E0467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4C43E7" w:rsidRPr="006E0467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Pr="006E046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ເປັນແບບຢ່າງ</w:t>
      </w:r>
      <w:r w:rsidR="00A80416" w:rsidRPr="006E046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E83244" w:rsidRPr="006E046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ແກ່ບຸກຄົນອື່ນ</w:t>
      </w:r>
      <w:r w:rsidRPr="006E046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ໃນການ</w:t>
      </w:r>
      <w:r w:rsidR="00E83244" w:rsidRPr="006E046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ບໍ່</w:t>
      </w:r>
      <w:r w:rsidR="00E66306" w:rsidRPr="006E0467">
        <w:rPr>
          <w:rFonts w:ascii="Phetsarath OT" w:eastAsia="Times New Roman" w:hAnsi="Phetsarath OT" w:cs="Phetsarath OT" w:hint="cs"/>
          <w:spacing w:val="-4"/>
          <w:szCs w:val="24"/>
          <w:cs/>
          <w:lang w:eastAsia="en-US" w:bidi="lo-LA"/>
        </w:rPr>
        <w:t>ຊົມໃຊ້</w:t>
      </w:r>
      <w:r w:rsidR="00E66306" w:rsidRPr="006E0467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>ຢາສູບ</w:t>
      </w:r>
      <w:r w:rsidR="00E83244" w:rsidRPr="006E0467">
        <w:rPr>
          <w:rFonts w:ascii="Phetsarath OT" w:eastAsia="Times New Roman" w:hAnsi="Phetsarath OT" w:cs="Phetsarath OT" w:hint="cs"/>
          <w:spacing w:val="-4"/>
          <w:szCs w:val="24"/>
          <w:cs/>
          <w:lang w:eastAsia="en-US" w:bidi="lo-LA"/>
        </w:rPr>
        <w:t xml:space="preserve"> ແລະ ອອກຢາສູບ</w:t>
      </w:r>
      <w:r w:rsidRPr="006E0467">
        <w:rPr>
          <w:rFonts w:ascii="Phetsarath OT" w:eastAsia="Times New Roman" w:hAnsi="Phetsarath OT" w:cs="Phetsarath OT"/>
          <w:spacing w:val="-4"/>
          <w:szCs w:val="24"/>
          <w:lang w:val="fr-FR" w:eastAsia="en-US" w:bidi="lo-LA"/>
        </w:rPr>
        <w:t>,</w:t>
      </w:r>
      <w:r w:rsidR="004554C3" w:rsidRPr="006E0467">
        <w:rPr>
          <w:rFonts w:ascii="Phetsarath OT" w:eastAsia="Times New Roman" w:hAnsi="Phetsarath OT" w:cs="Phetsarath OT" w:hint="cs"/>
          <w:spacing w:val="-4"/>
          <w:szCs w:val="24"/>
          <w:cs/>
          <w:lang w:val="fr-FR" w:eastAsia="en-US" w:bidi="lo-LA"/>
        </w:rPr>
        <w:t xml:space="preserve"> </w:t>
      </w:r>
      <w:r w:rsidR="005A5EBE" w:rsidRPr="006E0467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>ຫຼີກເວັ້ນ</w:t>
      </w:r>
      <w:r w:rsidR="00C65CB0" w:rsidRPr="006E0467">
        <w:rPr>
          <w:rFonts w:ascii="Phetsarath OT" w:eastAsia="Times New Roman" w:hAnsi="Phetsarath OT" w:cs="Phetsarath OT"/>
          <w:spacing w:val="-4"/>
          <w:szCs w:val="24"/>
          <w:cs/>
          <w:lang w:val="fr-FR" w:eastAsia="en-US" w:bidi="lo-LA"/>
        </w:rPr>
        <w:t>ການຊວນເຊື່ອໃຫ້</w:t>
      </w:r>
      <w:r w:rsidR="00C65CB0" w:rsidRPr="006E0467">
        <w:rPr>
          <w:rFonts w:ascii="Phetsarath OT" w:eastAsia="Times New Roman" w:hAnsi="Phetsarath OT" w:cs="Phetsarath OT" w:hint="cs"/>
          <w:spacing w:val="-4"/>
          <w:szCs w:val="24"/>
          <w:cs/>
          <w:lang w:val="fr-FR" w:eastAsia="en-US" w:bidi="lo-LA"/>
        </w:rPr>
        <w:t>ຊົມໃຊ້ຢາສູບ</w:t>
      </w:r>
      <w:r w:rsidR="005A5EBE" w:rsidRPr="006E0467">
        <w:rPr>
          <w:rFonts w:ascii="Phetsarath OT" w:eastAsia="Times New Roman" w:hAnsi="Phetsarath OT" w:cs="Phetsarath OT"/>
          <w:spacing w:val="-4"/>
          <w:szCs w:val="24"/>
          <w:lang w:val="fr-FR" w:eastAsia="en-US" w:bidi="lo-LA"/>
        </w:rPr>
        <w:t xml:space="preserve">, </w:t>
      </w:r>
      <w:r w:rsidRPr="006E0467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>ສູບຢາໃນສະຖານທີ່ອະນຸຍາດໃຫ້ສູບ</w:t>
      </w:r>
      <w:r w:rsidRPr="006E0467">
        <w:rPr>
          <w:rFonts w:ascii="Phetsarath OT" w:eastAsia="Times New Roman" w:hAnsi="Phetsarath OT" w:cs="Phetsarath OT"/>
          <w:spacing w:val="-4"/>
          <w:szCs w:val="24"/>
          <w:lang w:val="fr-FR" w:eastAsia="en-US" w:bidi="lo-LA"/>
        </w:rPr>
        <w:t>,</w:t>
      </w:r>
      <w:r w:rsidRPr="006E0467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 xml:space="preserve"> ປະກອບສ່ວນ</w:t>
      </w:r>
      <w:r w:rsidR="0019306D" w:rsidRPr="006E0467">
        <w:rPr>
          <w:rFonts w:ascii="Phetsarath OT" w:eastAsia="Times New Roman" w:hAnsi="Phetsarath OT" w:cs="Phetsarath OT" w:hint="cs"/>
          <w:spacing w:val="-4"/>
          <w:szCs w:val="24"/>
          <w:cs/>
          <w:lang w:eastAsia="en-US" w:bidi="lo-LA"/>
        </w:rPr>
        <w:t xml:space="preserve"> </w:t>
      </w:r>
      <w:r w:rsidRPr="006E0467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>ແລະ</w:t>
      </w:r>
      <w:r w:rsidR="0019306D" w:rsidRPr="006E0467">
        <w:rPr>
          <w:rFonts w:ascii="Phetsarath OT" w:eastAsia="Times New Roman" w:hAnsi="Phetsarath OT" w:cs="Phetsarath OT" w:hint="cs"/>
          <w:spacing w:val="-4"/>
          <w:szCs w:val="24"/>
          <w:cs/>
          <w:lang w:eastAsia="en-US" w:bidi="lo-LA"/>
        </w:rPr>
        <w:t xml:space="preserve"> </w:t>
      </w:r>
      <w:r w:rsidRPr="006E0467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>ເຂົ້າຮ່ວມໃນກິດຈະກໍາຄວບຄຸມຢາສູບ</w:t>
      </w:r>
      <w:r w:rsidRPr="006E0467">
        <w:rPr>
          <w:rFonts w:ascii="Phetsarath OT" w:eastAsia="Times New Roman" w:hAnsi="Phetsarath OT" w:cs="Phetsarath OT"/>
          <w:spacing w:val="-4"/>
          <w:szCs w:val="24"/>
          <w:lang w:val="fr-FR" w:eastAsia="en-US" w:bidi="lo-LA"/>
        </w:rPr>
        <w:t xml:space="preserve">, </w:t>
      </w:r>
      <w:r w:rsidRPr="006E0467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>ໂຄສະນາ</w:t>
      </w:r>
      <w:r w:rsidR="004554C3" w:rsidRPr="006E0467">
        <w:rPr>
          <w:rFonts w:ascii="Phetsarath OT" w:eastAsia="Times New Roman" w:hAnsi="Phetsarath OT" w:cs="Phetsarath OT" w:hint="cs"/>
          <w:spacing w:val="-4"/>
          <w:szCs w:val="24"/>
          <w:cs/>
          <w:lang w:eastAsia="en-US" w:bidi="lo-LA"/>
        </w:rPr>
        <w:t xml:space="preserve"> </w:t>
      </w:r>
      <w:r w:rsidRPr="006E0467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>ເຜີຍແຜ່</w:t>
      </w:r>
      <w:r w:rsidR="004554C3" w:rsidRPr="006E0467">
        <w:rPr>
          <w:rFonts w:ascii="Phetsarath OT" w:eastAsia="Times New Roman" w:hAnsi="Phetsarath OT" w:cs="Phetsarath OT" w:hint="cs"/>
          <w:spacing w:val="-4"/>
          <w:szCs w:val="24"/>
          <w:cs/>
          <w:lang w:eastAsia="en-US" w:bidi="lo-LA"/>
        </w:rPr>
        <w:t xml:space="preserve"> </w:t>
      </w:r>
      <w:r w:rsidRPr="006E0467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>ຂໍ້ມູນ</w:t>
      </w:r>
      <w:r w:rsidR="0019306D" w:rsidRPr="006E0467">
        <w:rPr>
          <w:rFonts w:ascii="Phetsarath OT" w:eastAsia="Times New Roman" w:hAnsi="Phetsarath OT" w:cs="Phetsarath OT" w:hint="cs"/>
          <w:spacing w:val="-4"/>
          <w:szCs w:val="24"/>
          <w:cs/>
          <w:lang w:eastAsia="en-US" w:bidi="lo-LA"/>
        </w:rPr>
        <w:t xml:space="preserve"> </w:t>
      </w:r>
      <w:r w:rsidRPr="006E0467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>ຂ່າວສານ</w:t>
      </w:r>
      <w:r w:rsidR="0019306D" w:rsidRPr="006E0467">
        <w:rPr>
          <w:rFonts w:ascii="Phetsarath OT" w:eastAsia="Times New Roman" w:hAnsi="Phetsarath OT" w:cs="Phetsarath OT" w:hint="cs"/>
          <w:spacing w:val="-4"/>
          <w:szCs w:val="24"/>
          <w:cs/>
          <w:lang w:eastAsia="en-US" w:bidi="lo-LA"/>
        </w:rPr>
        <w:t xml:space="preserve"> </w:t>
      </w:r>
      <w:r w:rsidRPr="006E0467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>ກ່ຽວກັບຜົນຮ້າຍ</w:t>
      </w:r>
      <w:r w:rsidRPr="00C65CB0">
        <w:rPr>
          <w:rFonts w:ascii="Phetsarath OT" w:eastAsia="Times New Roman" w:hAnsi="Phetsarath OT" w:cs="Phetsarath OT"/>
          <w:szCs w:val="24"/>
          <w:cs/>
          <w:lang w:eastAsia="en-US" w:bidi="lo-LA"/>
        </w:rPr>
        <w:t>ຂອງການ</w:t>
      </w:r>
      <w:r w:rsidR="00E66306" w:rsidRPr="00C65CB0">
        <w:rPr>
          <w:rFonts w:ascii="Phetsarath OT" w:eastAsia="Times New Roman" w:hAnsi="Phetsarath OT" w:cs="Phetsarath OT" w:hint="cs"/>
          <w:szCs w:val="24"/>
          <w:cs/>
          <w:lang w:eastAsia="en-US" w:bidi="lo-LA"/>
        </w:rPr>
        <w:t>ຊົມໃຊ້</w:t>
      </w:r>
      <w:r w:rsidR="00E66306" w:rsidRPr="00C65CB0">
        <w:rPr>
          <w:rFonts w:ascii="Phetsarath OT" w:eastAsia="Times New Roman" w:hAnsi="Phetsarath OT" w:cs="Phetsarath OT"/>
          <w:szCs w:val="24"/>
          <w:cs/>
          <w:lang w:eastAsia="en-US" w:bidi="lo-LA"/>
        </w:rPr>
        <w:t>ຢາສູບ</w:t>
      </w:r>
      <w:r w:rsidR="004C43E7" w:rsidRPr="00C65CB0">
        <w:rPr>
          <w:rFonts w:ascii="Phetsarath OT" w:eastAsia="Times New Roman" w:hAnsi="Phetsarath OT" w:cs="Phetsarath OT"/>
          <w:szCs w:val="24"/>
          <w:lang w:eastAsia="en-US" w:bidi="lo-LA"/>
        </w:rPr>
        <w:t xml:space="preserve"> </w:t>
      </w:r>
      <w:r w:rsidRPr="00C65CB0">
        <w:rPr>
          <w:rFonts w:ascii="Phetsarath OT" w:eastAsia="Times New Roman" w:hAnsi="Phetsarath OT" w:cs="Phetsarath OT"/>
          <w:szCs w:val="24"/>
          <w:cs/>
          <w:lang w:eastAsia="en-US" w:bidi="lo-LA"/>
        </w:rPr>
        <w:t>ແລະ</w:t>
      </w:r>
      <w:r w:rsidR="004C43E7" w:rsidRPr="00C65CB0">
        <w:rPr>
          <w:rFonts w:ascii="Phetsarath OT" w:eastAsia="Times New Roman" w:hAnsi="Phetsarath OT" w:cs="Phetsarath OT"/>
          <w:szCs w:val="24"/>
          <w:lang w:eastAsia="en-US" w:bidi="lo-LA"/>
        </w:rPr>
        <w:t xml:space="preserve"> </w:t>
      </w:r>
      <w:r w:rsidRPr="00C65CB0">
        <w:rPr>
          <w:rFonts w:ascii="Phetsarath OT" w:eastAsia="Times New Roman" w:hAnsi="Phetsarath OT" w:cs="Phetsarath OT"/>
          <w:szCs w:val="24"/>
          <w:cs/>
          <w:lang w:eastAsia="en-US" w:bidi="lo-LA"/>
        </w:rPr>
        <w:t>ການໄດ້ຮັບຄວັນຢາສູບມືສອງ</w:t>
      </w:r>
      <w:r w:rsidRPr="00C65CB0">
        <w:rPr>
          <w:rFonts w:ascii="Phetsarath OT" w:eastAsia="Times New Roman" w:hAnsi="Phetsarath OT" w:cs="Phetsarath OT"/>
          <w:szCs w:val="24"/>
          <w:lang w:val="fr-FR" w:eastAsia="en-US" w:bidi="lo-LA"/>
        </w:rPr>
        <w:t>.</w:t>
      </w:r>
    </w:p>
    <w:p w14:paraId="45D00A7A" w14:textId="77777777" w:rsidR="003726BC" w:rsidRPr="00540E09" w:rsidRDefault="003726BC" w:rsidP="00EF7F9D">
      <w:pPr>
        <w:tabs>
          <w:tab w:val="left" w:pos="851"/>
        </w:tabs>
        <w:jc w:val="both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592EC2A9" w14:textId="2B30805D" w:rsidR="003C288D" w:rsidRPr="008D3D3E" w:rsidRDefault="003C288D" w:rsidP="003C288D">
      <w:pPr>
        <w:jc w:val="center"/>
        <w:rPr>
          <w:rFonts w:ascii="Phetsarath OT" w:hAnsi="Phetsarath OT" w:cstheme="minorBidi"/>
          <w:b/>
          <w:bCs/>
          <w:color w:val="000000" w:themeColor="text1"/>
          <w:sz w:val="30"/>
          <w:szCs w:val="30"/>
          <w:cs/>
          <w:lang w:bidi="lo-LA"/>
        </w:rPr>
      </w:pPr>
      <w:r w:rsidRPr="008D3D3E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ພາກທີ</w:t>
      </w:r>
      <w:r w:rsidR="00ED21D0" w:rsidRPr="008D3D3E">
        <w:rPr>
          <w:rFonts w:ascii="Phetsarath OT" w:hAnsi="Phetsarath OT" w:cs="Phetsarath OT" w:hint="cs"/>
          <w:b/>
          <w:bCs/>
          <w:color w:val="000000" w:themeColor="text1"/>
          <w:sz w:val="30"/>
          <w:szCs w:val="30"/>
          <w:cs/>
          <w:lang w:val="fr-FR" w:bidi="lo-LA"/>
        </w:rPr>
        <w:t xml:space="preserve"> </w:t>
      </w:r>
      <w:r w:rsidR="00ED21D0" w:rsidRPr="008D3D3E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bidi="lo-LA"/>
        </w:rPr>
        <w:t>VII</w:t>
      </w:r>
    </w:p>
    <w:p w14:paraId="71EEAD26" w14:textId="77777777" w:rsidR="003C288D" w:rsidRPr="008D3D3E" w:rsidRDefault="003C288D" w:rsidP="003C288D">
      <w:pPr>
        <w:jc w:val="center"/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</w:pPr>
      <w:r w:rsidRPr="008D3D3E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ກອງ</w:t>
      </w:r>
      <w:r w:rsidRPr="008D3D3E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8D3D3E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ທຶນ</w:t>
      </w:r>
      <w:r w:rsidRPr="008D3D3E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8D3D3E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ຄວບ</w:t>
      </w:r>
      <w:r w:rsidRPr="008D3D3E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8D3D3E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ຄຸມ</w:t>
      </w:r>
      <w:r w:rsidRPr="008D3D3E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8D3D3E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ຢາ</w:t>
      </w:r>
      <w:r w:rsidRPr="008D3D3E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8D3D3E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ສູບ</w:t>
      </w:r>
    </w:p>
    <w:p w14:paraId="6C759040" w14:textId="77777777" w:rsidR="002C4200" w:rsidRPr="00540E09" w:rsidRDefault="002C4200" w:rsidP="003C288D">
      <w:pPr>
        <w:jc w:val="center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752BD46B" w14:textId="794FCB84" w:rsidR="003C288D" w:rsidRPr="00540E09" w:rsidRDefault="003C288D" w:rsidP="00947887">
      <w:pPr>
        <w:autoSpaceDE w:val="0"/>
        <w:autoSpaceDN w:val="0"/>
        <w:adjustRightInd w:val="0"/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4C43E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D002D0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44</w:t>
      </w:r>
      <w:r w:rsidR="004C43E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) </w:t>
      </w:r>
      <w:r w:rsidR="004554C3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ທຶນ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ຄວບ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ຄຸມ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ຢາ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ສູບ</w:t>
      </w:r>
    </w:p>
    <w:p w14:paraId="2D80FFBD" w14:textId="46B07745" w:rsidR="003C288D" w:rsidRPr="00540E09" w:rsidRDefault="00BB7D67" w:rsidP="007020DF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ກອງທຶນຄວບຄຸມຢາສູບ ແມ່ນ</w:t>
      </w:r>
      <w:r w:rsidR="0094788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ກອງທຶນສົ່ງເສີມສຸຂະພາບ ທີ່ລັດຖະບານ</w:t>
      </w:r>
      <w:r w:rsidR="005131A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ແຫ່ງ ສປປ ລາວ </w:t>
      </w:r>
      <w:r w:rsidRPr="00906EA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ສ້າງຕັ້ງຂຶ້ນ ເພ</w:t>
      </w:r>
      <w:r w:rsidR="001C0EC1" w:rsidRPr="00906EA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ື່ອຜັນຂະຫຍາຍ</w:t>
      </w:r>
      <w:r w:rsidR="00947887" w:rsidRPr="00906EA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 xml:space="preserve"> ແລະ ຈັດຕັ້ງປະຕິບັດກົດໝາຍ</w:t>
      </w:r>
      <w:r w:rsidR="00947887" w:rsidRPr="00906EA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ສະບັບນີ້</w:t>
      </w:r>
      <w:r w:rsidR="004C43E7" w:rsidRPr="00906EA7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D7F60" w:rsidRPr="00906EA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ຊຶ່ງຢູ່ພາຍໃຕ້ການຊີ້ນໍາໂດຍກົງຂອງ</w:t>
      </w:r>
      <w:r w:rsidRPr="00906EA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ຄະນະກໍາມະການແຫ່ງຊາດເພື່ອການຄວບຄຸມຢາສູບ ທີ່ມີໜ້າທີ່</w:t>
      </w:r>
      <w:r w:rsidR="00630B9D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 xml:space="preserve"> ໃນການຄຸ້ມຄອງການເຄື່ອນໄຫວວຽກງານ</w:t>
      </w:r>
      <w:r w:rsidRPr="00906EA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ຂອງກອງທຶນ ໃຫ້</w:t>
      </w:r>
      <w:r w:rsidR="001C0EC1" w:rsidRPr="00906EA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ມີຄວາມໂປ່ງໃສ ແລະ ມີປະສິດທິຜົ</w:t>
      </w:r>
      <w:r w:rsidR="001C0EC1" w:rsidRPr="00906EA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ນ</w:t>
      </w:r>
      <w:r w:rsidRPr="00906EA7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</w:p>
    <w:p w14:paraId="48DFBAAB" w14:textId="66937956" w:rsidR="00BB7D67" w:rsidRPr="00540E09" w:rsidRDefault="00BB7D67" w:rsidP="007020DF">
      <w:pPr>
        <w:tabs>
          <w:tab w:val="left" w:pos="851"/>
        </w:tabs>
        <w:ind w:firstLine="1843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ລັດ</w:t>
      </w:r>
      <w:r w:rsidR="00AB52C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ອະນຸຍາດ</w:t>
      </w:r>
      <w:r w:rsidR="00AB52C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ໃຫ້ສ້າງຕັ້ງກອງທຶນຄວບຄຸມຢາສູບ</w:t>
      </w:r>
      <w:r w:rsidR="006F29A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ເພື່ອຮັບໃຊ້​ວຽກງານຄວບຄຸມຢາສູບ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4A091720" w14:textId="77777777" w:rsidR="002C4200" w:rsidRPr="00540E09" w:rsidRDefault="002C4200" w:rsidP="002221C8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59C8FAC5" w14:textId="78D28996" w:rsidR="003C288D" w:rsidRPr="00540E09" w:rsidRDefault="003C288D" w:rsidP="00E10DA0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9D631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D002D0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45</w:t>
      </w:r>
      <w:r w:rsidR="009D631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9D6316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>)</w:t>
      </w:r>
      <w:r w:rsidR="00E10DA0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ແຫຼ່ງ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ຂອງກອງ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ທຶນຄວບຄຸມຢາສູບ</w:t>
      </w:r>
    </w:p>
    <w:p w14:paraId="0E4930BC" w14:textId="6EA8C34A" w:rsidR="003C288D" w:rsidRPr="00540E09" w:rsidRDefault="003C288D" w:rsidP="00E10DA0">
      <w:pPr>
        <w:ind w:left="1265" w:firstLine="578"/>
        <w:jc w:val="both"/>
        <w:rPr>
          <w:rFonts w:ascii="Phetsarath OT" w:hAnsi="Phetsarath OT" w:cs="Phetsarath OT"/>
          <w:color w:val="000000" w:themeColor="text1"/>
          <w:szCs w:val="24"/>
          <w:lang w:val="fr-FR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ກອງທຶນຄວບຄຸມຢາສູບ</w:t>
      </w:r>
      <w:r w:rsidR="00714F2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ໄດ້ມາຈາກແຫຼ່ງ</w:t>
      </w:r>
      <w:r w:rsidR="00477E6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ຕົ້ນຕໍ</w:t>
      </w:r>
      <w:r w:rsidR="000E5FE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28DF559E" w14:textId="77777777" w:rsidR="003C288D" w:rsidRPr="00540E09" w:rsidRDefault="003C288D" w:rsidP="00E10DA0">
      <w:pPr>
        <w:pStyle w:val="ListParagraph"/>
        <w:numPr>
          <w:ilvl w:val="0"/>
          <w:numId w:val="8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ງົບປະມານຂອງລັດ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;</w:t>
      </w:r>
    </w:p>
    <w:p w14:paraId="1AE46684" w14:textId="27C782BE" w:rsidR="003C288D" w:rsidRPr="006C7C34" w:rsidRDefault="003C288D" w:rsidP="00E10DA0">
      <w:pPr>
        <w:pStyle w:val="ListParagraph"/>
        <w:numPr>
          <w:ilvl w:val="0"/>
          <w:numId w:val="8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</w:pPr>
      <w:r w:rsidRPr="006C7C3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ສອງສ່ວນຮ້ອຍ</w:t>
      </w:r>
      <w:r w:rsidR="00AB52C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6C7C3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ເກັບເພີ່ມຈາກອາກອນຊົມໃຊ້ຜະລິດຕະພັນຢາສູບ</w:t>
      </w:r>
      <w:r w:rsidR="006C7C34" w:rsidRPr="006C7C34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6C7C3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ທີ່ລັດຈັດເກັບ</w:t>
      </w:r>
      <w:r w:rsidR="004C43E7" w:rsidRPr="006C7C3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6C7C3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4C43E7" w:rsidRPr="006C7C3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6C7C3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ເພີ່ມຂຶ້ນໜຶ່ງສ່ວນຮ້ອຍ</w:t>
      </w:r>
      <w:r w:rsidR="00AB52C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6C7C3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ໃນທຸກ</w:t>
      </w:r>
      <w:r w:rsidR="00514BD8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6C7C3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ສອງປີ</w:t>
      </w:r>
      <w:r w:rsidRPr="006C7C3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>;</w:t>
      </w:r>
    </w:p>
    <w:p w14:paraId="473DA0CE" w14:textId="1F0A56D3" w:rsidR="003C288D" w:rsidRPr="00540E09" w:rsidRDefault="003C288D" w:rsidP="00E10DA0">
      <w:pPr>
        <w:pStyle w:val="ListParagraph"/>
        <w:numPr>
          <w:ilvl w:val="0"/>
          <w:numId w:val="8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ສອງຮ້ອຍກີບ</w:t>
      </w:r>
      <w:r w:rsidR="005F2D2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ຕໍ່ຊອງ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ຂອງຜະລິດຕະພັນຢາສູບ</w:t>
      </w:r>
      <w:r w:rsidR="00D1428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ທຸກປະເພດທີ່ຜະລິດພາຍໃນ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ນໍາເຂົ້າຈາກຕ່າງປະເທດ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ເພີ່ມຂຶ້ນ</w:t>
      </w:r>
      <w:r w:rsidR="005F2D2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F349D3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ສອງ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ຮ້ອຍກີບ</w:t>
      </w:r>
      <w:r w:rsidR="005F2D2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ຕໍ່ຊອງ</w:t>
      </w:r>
      <w:r w:rsidR="005F2D2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ໃນທຸກ</w:t>
      </w:r>
      <w:r w:rsidR="005F2D2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ສອງປີ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;</w:t>
      </w:r>
    </w:p>
    <w:p w14:paraId="224EEA49" w14:textId="03CD821C" w:rsidR="003C288D" w:rsidRPr="00540E09" w:rsidRDefault="003C288D" w:rsidP="00E10DA0">
      <w:pPr>
        <w:pStyle w:val="ListParagraph"/>
        <w:numPr>
          <w:ilvl w:val="0"/>
          <w:numId w:val="8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lastRenderedPageBreak/>
        <w:t>ການບໍລິຈາກຂອງ</w:t>
      </w:r>
      <w:r w:rsidR="00F477A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ບຸກຄົນ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ນິຕິບຸກຄົນ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ການຈັດຕັ້ງພາກລັດ</w:t>
      </w:r>
      <w:r w:rsidR="00E61C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E61C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ເອກະຊົນທັງພາຍໃນ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ຕ່າງປະເທດ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ອົງການຈັດຕັ້ງສາກົນ</w:t>
      </w:r>
      <w:r w:rsidR="006C7C3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ຍົກເວັ້ນການບໍລິຈາກ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/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ອຸປະຖໍາ</w:t>
      </w:r>
      <w:r w:rsidRPr="00540E09">
        <w:rPr>
          <w:rFonts w:ascii="Phetsarath OT" w:eastAsia="Times New Roman" w:hAnsi="Phetsarath OT" w:cs="Phetsarath OT"/>
          <w:szCs w:val="24"/>
          <w:cs/>
          <w:lang w:eastAsia="en-US" w:bidi="lo-LA"/>
        </w:rPr>
        <w:t>ຈາກ</w:t>
      </w:r>
      <w:r w:rsidR="002D04E3" w:rsidRPr="00540E09">
        <w:rPr>
          <w:rFonts w:ascii="Phetsarath OT" w:eastAsia="Times New Roman" w:hAnsi="Phetsarath OT" w:cs="Phetsarath OT"/>
          <w:szCs w:val="24"/>
          <w:cs/>
          <w:lang w:eastAsia="en-US" w:bidi="lo-LA"/>
        </w:rPr>
        <w:t>ອຸດສາຫະກຳ</w:t>
      </w:r>
      <w:r w:rsidRPr="00540E09">
        <w:rPr>
          <w:rFonts w:ascii="Phetsarath OT" w:eastAsia="Times New Roman" w:hAnsi="Phetsarath OT" w:cs="Phetsarath OT"/>
          <w:szCs w:val="24"/>
          <w:cs/>
          <w:lang w:eastAsia="en-US" w:bidi="lo-LA"/>
        </w:rPr>
        <w:t>ຢາສູບ</w:t>
      </w:r>
      <w:r w:rsidR="004C43E7">
        <w:rPr>
          <w:rFonts w:ascii="Phetsarath OT" w:eastAsia="Times New Roman" w:hAnsi="Phetsarath OT" w:cs="Phetsarath OT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</w:t>
      </w:r>
      <w:r w:rsidRPr="00540E09">
        <w:rPr>
          <w:rFonts w:eastAsia="Times New Roman" w:cs="Times New Roman"/>
          <w:color w:val="000000" w:themeColor="text1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</w:t>
      </w:r>
      <w:r w:rsidRPr="00540E09">
        <w:rPr>
          <w:rFonts w:eastAsia="Times New Roman" w:cs="Times New Roman"/>
          <w:color w:val="000000" w:themeColor="text1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ກອບ</w:t>
      </w:r>
      <w:r w:rsidRPr="00540E09">
        <w:rPr>
          <w:rFonts w:eastAsia="Times New Roman" w:cs="Times New Roman"/>
          <w:color w:val="000000" w:themeColor="text1"/>
          <w:szCs w:val="24"/>
          <w:lang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;</w:t>
      </w:r>
    </w:p>
    <w:p w14:paraId="487EB821" w14:textId="55E5CD03" w:rsidR="00645E6E" w:rsidRPr="00540E09" w:rsidRDefault="003C288D" w:rsidP="00E10DA0">
      <w:pPr>
        <w:pStyle w:val="ListParagraph"/>
        <w:numPr>
          <w:ilvl w:val="0"/>
          <w:numId w:val="8"/>
        </w:numPr>
        <w:tabs>
          <w:tab w:val="left" w:pos="1701"/>
          <w:tab w:val="left" w:pos="2410"/>
          <w:tab w:val="left" w:pos="2552"/>
        </w:tabs>
        <w:autoSpaceDE w:val="0"/>
        <w:autoSpaceDN w:val="0"/>
        <w:adjustRightInd w:val="0"/>
        <w:ind w:left="567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ການເຄື່ອນໄຫວກິດຈະກໍາຫາລາຍໄດ້</w:t>
      </w:r>
      <w:r w:rsidR="003B3DC9" w:rsidRPr="00E61C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ທີ່ຖືກຕ້ອງ</w:t>
      </w:r>
      <w:r w:rsidR="00E61C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ເພື່ອວຽກງານຄວບຄຸມຢາສູບ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.</w:t>
      </w:r>
    </w:p>
    <w:p w14:paraId="54A33EA1" w14:textId="77777777" w:rsidR="003F5144" w:rsidRPr="00540E09" w:rsidRDefault="003F5144" w:rsidP="00770ACB">
      <w:pPr>
        <w:tabs>
          <w:tab w:val="left" w:pos="1418"/>
        </w:tabs>
        <w:autoSpaceDE w:val="0"/>
        <w:autoSpaceDN w:val="0"/>
        <w:adjustRightInd w:val="0"/>
        <w:jc w:val="both"/>
        <w:rPr>
          <w:rFonts w:ascii="Phetsarath OT" w:hAnsi="Phetsarath OT" w:cs="Phetsarath OT"/>
          <w:color w:val="000000" w:themeColor="text1"/>
          <w:spacing w:val="-4"/>
          <w:sz w:val="20"/>
          <w:szCs w:val="20"/>
          <w:lang w:val="fr-FR" w:bidi="lo-LA"/>
        </w:rPr>
      </w:pPr>
    </w:p>
    <w:p w14:paraId="15A682A7" w14:textId="766595C9" w:rsidR="003C288D" w:rsidRPr="00540E09" w:rsidRDefault="003C288D" w:rsidP="003648A4">
      <w:pPr>
        <w:rPr>
          <w:rFonts w:ascii="Phetsarath OT" w:hAnsi="Phetsarath OT" w:cs="Phetsarath OT"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4C43E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D002D0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46</w:t>
      </w:r>
      <w:r w:rsidR="004C43E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) </w:t>
      </w:r>
      <w:r w:rsidR="006C7C34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ການຄຸ້ມຄອງ</w:t>
      </w:r>
      <w:r w:rsidR="003648A4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ແລະ</w:t>
      </w:r>
      <w:r w:rsidR="004C43E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ນຳ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ໃຊ້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ທຶນຄວບຄຸມຢາສູບ</w:t>
      </w:r>
    </w:p>
    <w:p w14:paraId="2FEF042E" w14:textId="79A2AA93" w:rsidR="003C288D" w:rsidRPr="00540E09" w:rsidRDefault="003C288D" w:rsidP="00C24133">
      <w:pPr>
        <w:pStyle w:val="ListParagraph"/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ກະຊວງສາທາລະນະສຸກ ເປັນຜູ້ຄຸ້ມຄອງ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ບໍລິຫານກອງທຶນຄວບຄຸມຢາສູບ</w:t>
      </w:r>
      <w:r w:rsidR="003648A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ພາຍໃຕ້ການຊີ້ນໍາຂອງຄະນະກໍາມະການ</w:t>
      </w:r>
      <w:r w:rsidR="00EF2C1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ແຫ່ງຊາດ</w:t>
      </w:r>
      <w:r w:rsidR="0065590D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ເພື່ອການຄວບຄຸມຢາສູບ</w:t>
      </w:r>
      <w:r w:rsidR="00EF2C10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.</w:t>
      </w:r>
    </w:p>
    <w:p w14:paraId="7F80256F" w14:textId="3007492B" w:rsidR="003C288D" w:rsidRPr="00540E09" w:rsidRDefault="003C288D" w:rsidP="00C24133">
      <w:pPr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ກອງທຶນຄວບຄຸມຢາສູບ</w:t>
      </w:r>
      <w:r w:rsidR="00CA49B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ນໍາໃຊ້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ເຂົ້າໃນເປົ້າໝາຍ ດັ່ງນີ້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72291386" w14:textId="61A6E581" w:rsidR="003C288D" w:rsidRPr="003648A4" w:rsidRDefault="003C288D" w:rsidP="00C24133">
      <w:pPr>
        <w:pStyle w:val="ListParagraph"/>
        <w:numPr>
          <w:ilvl w:val="1"/>
          <w:numId w:val="36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3648A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ການເຄື່ອນໄຫວວຽກງານຂອງຄະນະກໍາມະການ</w:t>
      </w:r>
      <w:r w:rsidR="003B3DC9" w:rsidRPr="003648A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ເພື່ອການ</w:t>
      </w:r>
      <w:r w:rsidRPr="003648A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ຄວບຄຸມຢາສູບ</w:t>
      </w:r>
      <w:r w:rsidR="003648A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F70380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ແຕ່ລະຂັ້ນ ແລະ ການຄຸ້ມຄອງ</w:t>
      </w:r>
      <w:r w:rsidRPr="003648A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ບໍລິຫານກອງທຶນ</w:t>
      </w:r>
      <w:r w:rsidRPr="003648A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2CDEF3CB" w14:textId="77777777" w:rsidR="003C288D" w:rsidRPr="003648A4" w:rsidRDefault="003C288D" w:rsidP="00C24133">
      <w:pPr>
        <w:pStyle w:val="ListParagraph"/>
        <w:numPr>
          <w:ilvl w:val="1"/>
          <w:numId w:val="36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3648A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ການຈັດຕັ້ງປະຕິບັດວຽກງານຄວບຄຸມຢາສູບ</w:t>
      </w:r>
      <w:r w:rsidRPr="003648A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03B6CD2" w14:textId="77777777" w:rsidR="003C288D" w:rsidRPr="003648A4" w:rsidRDefault="003B3DC9" w:rsidP="00C24133">
      <w:pPr>
        <w:pStyle w:val="ListParagraph"/>
        <w:numPr>
          <w:ilvl w:val="1"/>
          <w:numId w:val="36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3648A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ການ</w:t>
      </w:r>
      <w:r w:rsidR="003C288D" w:rsidRPr="003648A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ປະກອບສ່ວນເຂົ້າໃນການປັບປຸງຄຸນນະພາບການບໍລິການສາທາລະນະສຸກ</w:t>
      </w:r>
      <w:r w:rsidR="003C288D" w:rsidRPr="003648A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2CA5F01" w14:textId="77777777" w:rsidR="003C288D" w:rsidRPr="003648A4" w:rsidRDefault="003B3DC9" w:rsidP="00C24133">
      <w:pPr>
        <w:pStyle w:val="ListParagraph"/>
        <w:numPr>
          <w:ilvl w:val="1"/>
          <w:numId w:val="36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3648A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ການ</w:t>
      </w:r>
      <w:r w:rsidR="003C288D" w:rsidRPr="003648A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ປະກອບສ່ວນເຂົ້າໃນກອງທຶນປະກັນສຸຂະພາບແຫ່ງຊາດ</w:t>
      </w:r>
      <w:r w:rsidR="003C288D" w:rsidRPr="003648A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28AB4B02" w14:textId="3C5D0E9C" w:rsidR="003C288D" w:rsidRPr="00540E09" w:rsidRDefault="003C288D" w:rsidP="00C24133">
      <w:pPr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ການນໍາໃຊ້ກອງທຶນຄວບຄຸມຢາສູບ</w:t>
      </w:r>
      <w:r w:rsidR="007D17E5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ຂອງພາກສ່ວນ</w:t>
      </w:r>
      <w:r w:rsidR="00611A55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ອື່ນ</w:t>
      </w:r>
      <w:r w:rsidR="003B3DC9" w:rsidRPr="00DB6B1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ທີ່</w:t>
      </w:r>
      <w:r w:rsidR="007D17E5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ກ່ຽວຂ້ອງ</w:t>
      </w:r>
      <w:r w:rsidR="004C43E7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ຕ້ອງປະຕິບັດຕາມແຜນງານ</w:t>
      </w:r>
      <w:r w:rsidR="004C43E7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4C43E7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ແຜນກິດຈະກໍາ ຢ່າງເຂັ້ມງວດ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</w:p>
    <w:p w14:paraId="4E6962EE" w14:textId="509713AB" w:rsidR="003C288D" w:rsidRPr="00540E09" w:rsidRDefault="003C288D" w:rsidP="00C24133">
      <w:pPr>
        <w:pStyle w:val="ListParagraph"/>
        <w:autoSpaceDE w:val="0"/>
        <w:autoSpaceDN w:val="0"/>
        <w:adjustRightInd w:val="0"/>
        <w:spacing w:after="24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ທຸກລາຍຮັບ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ລາຍຈ່າຍ</w:t>
      </w:r>
      <w:r w:rsid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ຕ້ອງຜ່ານລະບົບບັນຊີຂອງຄັງເງິນແຫ່ງຊາດ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ລົງບັນຊີຕາມຫຼັກການ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A71EF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ລະບຽບການພື້ນຖານການບັນຊີແຫ່ງລັດ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224080D1" w14:textId="35B2C689" w:rsidR="00B96597" w:rsidRDefault="003C288D" w:rsidP="00C24133">
      <w:pPr>
        <w:pStyle w:val="ListParagraph"/>
        <w:autoSpaceDE w:val="0"/>
        <w:autoSpaceDN w:val="0"/>
        <w:adjustRightInd w:val="0"/>
        <w:spacing w:after="24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ສໍາລັບ</w:t>
      </w:r>
      <w:r w:rsidR="00167A04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ລາຍລະອຽດກ່ຽວກັບການຄຸ້ມຄອງບໍລິຫານ ແລະ ນໍາໃຊ້ກອງທຶນ</w:t>
      </w:r>
      <w:r w:rsidR="005D5D18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ໄດ້ກໍານົດໄວ້ໃນລະບຽບການ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ຕ່າງຫາກ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2E36E606" w14:textId="77777777" w:rsidR="005C1372" w:rsidRPr="005C1372" w:rsidRDefault="005C1372" w:rsidP="00C24133">
      <w:pPr>
        <w:pStyle w:val="ListParagraph"/>
        <w:autoSpaceDE w:val="0"/>
        <w:autoSpaceDN w:val="0"/>
        <w:adjustRightInd w:val="0"/>
        <w:spacing w:after="24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 w:val="16"/>
          <w:szCs w:val="16"/>
          <w:lang w:val="fr-FR" w:eastAsia="en-US" w:bidi="lo-LA"/>
        </w:rPr>
      </w:pPr>
    </w:p>
    <w:p w14:paraId="2DE4F50A" w14:textId="7DA740D1" w:rsidR="005C6AA3" w:rsidRPr="005B6584" w:rsidRDefault="005C6AA3" w:rsidP="0065590D">
      <w:pPr>
        <w:jc w:val="center"/>
        <w:rPr>
          <w:rFonts w:ascii="Phetsarath OT" w:hAnsi="Phetsarath OT" w:cstheme="minorBidi"/>
          <w:color w:val="000000" w:themeColor="text1"/>
          <w:sz w:val="30"/>
          <w:szCs w:val="30"/>
          <w:cs/>
          <w:lang w:bidi="lo-LA"/>
        </w:rPr>
      </w:pPr>
      <w:r w:rsidRPr="005B6584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ພາກ</w:t>
      </w:r>
      <w:r w:rsidRPr="005B6584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5B6584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ທີ</w:t>
      </w:r>
      <w:r w:rsidR="007761D3" w:rsidRPr="005B6584">
        <w:rPr>
          <w:rFonts w:ascii="Phetsarath OT" w:hAnsi="Phetsarath OT" w:cs="Phetsarath OT" w:hint="cs"/>
          <w:b/>
          <w:bCs/>
          <w:color w:val="000000" w:themeColor="text1"/>
          <w:sz w:val="30"/>
          <w:szCs w:val="30"/>
          <w:cs/>
          <w:lang w:val="fr-FR" w:bidi="lo-LA"/>
        </w:rPr>
        <w:t xml:space="preserve"> </w:t>
      </w:r>
      <w:r w:rsidR="007761D3" w:rsidRPr="005B6584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bidi="lo-LA"/>
        </w:rPr>
        <w:t>VIII</w:t>
      </w:r>
    </w:p>
    <w:p w14:paraId="43993F0C" w14:textId="77777777" w:rsidR="00662EC3" w:rsidRPr="005B6584" w:rsidRDefault="005C6AA3" w:rsidP="00662EC3">
      <w:pPr>
        <w:jc w:val="center"/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</w:pPr>
      <w:r w:rsidRPr="005B6584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ຂໍ້</w:t>
      </w:r>
      <w:r w:rsidRPr="005B6584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5B6584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ຫ້າມ</w:t>
      </w:r>
    </w:p>
    <w:p w14:paraId="691494F6" w14:textId="77777777" w:rsidR="00FA5C35" w:rsidRPr="00540E09" w:rsidRDefault="00FA5C35" w:rsidP="00662EC3">
      <w:pPr>
        <w:jc w:val="center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55A386E5" w14:textId="366356B9" w:rsidR="00AE02C1" w:rsidRPr="00540E09" w:rsidRDefault="00AE02C1" w:rsidP="00DB6B1D">
      <w:pPr>
        <w:autoSpaceDE w:val="0"/>
        <w:autoSpaceDN w:val="0"/>
        <w:adjustRightInd w:val="0"/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4C43E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4</w:t>
      </w:r>
      <w:r w:rsidR="00D002D0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7</w:t>
      </w:r>
      <w:r w:rsidR="00DB6B1D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6C7C34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="004C43E7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ຂໍ້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ຫ້າມທົ່ວໄປ</w:t>
      </w:r>
    </w:p>
    <w:p w14:paraId="7D7ADDBF" w14:textId="53A66326" w:rsidR="00AE02C1" w:rsidRPr="00DB6B1D" w:rsidRDefault="00AE02C1" w:rsidP="0014498C">
      <w:pPr>
        <w:autoSpaceDE w:val="0"/>
        <w:autoSpaceDN w:val="0"/>
        <w:adjustRightInd w:val="0"/>
        <w:ind w:left="567" w:firstLine="1276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ຫ້າມ</w:t>
      </w:r>
      <w:r w:rsid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ບຸກຄົນ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530C4B" w:rsidRP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ຄອບຄົວ, ຊຸມຊົນ, ສັງຄົມ,</w:t>
      </w:r>
      <w:r w:rsidR="004C43E7" w:rsidRPr="00DB6B1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ນິຕິບຸກຄົນ</w:t>
      </w:r>
      <w:r w:rsidR="004C43E7" w:rsidRPr="00DB6B1D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4C43E7" w:rsidRPr="00DB6B1D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ການຈັດຕັ້ງ</w:t>
      </w:r>
      <w:r w:rsid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ມີພຶດຕິກໍາ</w:t>
      </w:r>
      <w:r w:rsid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6D99F16E" w14:textId="00B1F58D" w:rsidR="00AE02C1" w:rsidRPr="00DB6B1D" w:rsidRDefault="00AE02C1" w:rsidP="0014498C">
      <w:pPr>
        <w:pStyle w:val="ListParagraph"/>
        <w:numPr>
          <w:ilvl w:val="0"/>
          <w:numId w:val="12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ສະໜັບສະໜູ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ນການໂຄສະນາ</w:t>
      </w:r>
      <w:r w:rsidR="001030F8" w:rsidRP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ແລະ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ສົ່ງເສີມ</w:t>
      </w:r>
      <w:r w:rsidR="00C97191"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ຊົມໃຊ້</w:t>
      </w:r>
      <w:r w:rsidR="00983FCC" w:rsidRPr="00983FC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45CFEB57" w14:textId="77777777" w:rsidR="00AE02C1" w:rsidRPr="00DB6B1D" w:rsidRDefault="00AE02C1" w:rsidP="0014498C">
      <w:pPr>
        <w:pStyle w:val="ListParagraph"/>
        <w:numPr>
          <w:ilvl w:val="0"/>
          <w:numId w:val="12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ສູບຢາໃນສະຖານທີ່</w:t>
      </w:r>
      <w:r w:rsidR="00305B7C"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ຫ້າມ​ສູບ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484557A" w14:textId="2E72E18F" w:rsidR="00AE02C1" w:rsidRPr="007E60B4" w:rsidRDefault="007A2FF6" w:rsidP="0014498C">
      <w:pPr>
        <w:pStyle w:val="ListParagraph"/>
        <w:numPr>
          <w:ilvl w:val="0"/>
          <w:numId w:val="12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7E60B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ຊົມໃຊ້</w:t>
      </w:r>
      <w:r w:rsidR="00AE02C1" w:rsidRPr="007E60B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ຜະລິດຕະພັນຢາສູບຮູບແບບໃໝ່</w:t>
      </w:r>
      <w:r w:rsidR="00576367" w:rsidRPr="007E60B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E02C1" w:rsidRPr="007E60B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ເປັນຕົ້ນ</w:t>
      </w:r>
      <w:r w:rsidR="004C43E7" w:rsidRPr="007E60B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E02C1" w:rsidRPr="007E60B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ຢາສູບໄຟຟ້າ</w:t>
      </w:r>
      <w:r w:rsidR="00AE02C1" w:rsidRPr="007E60B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4C43E7" w:rsidRPr="007E60B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AE02C1" w:rsidRPr="007E60B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ຢາສູບລະເຫີຍອາຍ</w:t>
      </w:r>
      <w:r w:rsidRPr="007E60B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4C43E7" w:rsidRPr="007E60B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AE02C1" w:rsidRPr="007E60B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ຢາສູບຊີຊາ</w:t>
      </w:r>
      <w:r w:rsidR="004C43E7" w:rsidRPr="007E60B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1D2BD5" w:rsidRPr="007E60B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 ບາ</w:t>
      </w:r>
      <w:r w:rsidR="001D2BD5" w:rsidRPr="007E60B4">
        <w:rPr>
          <w:rFonts w:eastAsia="Times New Roman" w:cs="Times New Roman"/>
          <w:color w:val="000000" w:themeColor="text1"/>
          <w:szCs w:val="24"/>
          <w:lang w:val="fr-FR" w:eastAsia="en-US" w:bidi="lo-LA"/>
        </w:rPr>
        <w:t>​</w:t>
      </w:r>
      <w:r w:rsidR="001D2BD5" w:rsidRPr="007E60B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ຣາ</w:t>
      </w:r>
      <w:r w:rsidR="001D2BD5" w:rsidRPr="007E60B4">
        <w:rPr>
          <w:rFonts w:eastAsia="Times New Roman" w:cs="Times New Roman"/>
          <w:color w:val="000000" w:themeColor="text1"/>
          <w:szCs w:val="24"/>
          <w:lang w:val="fr-FR" w:eastAsia="en-US" w:bidi="lo-LA"/>
        </w:rPr>
        <w:t>​</w:t>
      </w:r>
      <w:r w:rsidR="001D2BD5" w:rsidRPr="007E60B4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ກູ</w:t>
      </w:r>
      <w:r w:rsidR="00AE02C1" w:rsidRPr="007E60B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73D0003C" w14:textId="1C02C1C3" w:rsidR="00C61C57" w:rsidRPr="00DB6B1D" w:rsidRDefault="003B3DC9" w:rsidP="0014498C">
      <w:pPr>
        <w:pStyle w:val="ListParagraph"/>
        <w:numPr>
          <w:ilvl w:val="0"/>
          <w:numId w:val="12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ໃຫ້</w:t>
      </w:r>
      <w:r w:rsidR="00C61C57"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ເດັກ</w:t>
      </w:r>
      <w:r w:rsidR="00C71186" w:rsidRP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ທີ່ມີອາຍຸ</w:t>
      </w:r>
      <w:r w:rsidR="00C61C57"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ຕໍ່າ</w:t>
      </w:r>
      <w:r w:rsidR="00E66306" w:rsidRP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ກວ່າ</w:t>
      </w:r>
      <w:r w:rsidR="0014498C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C61C57"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ສິບແປດປີ</w:t>
      </w:r>
      <w:r w:rsidR="00C26904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C71186" w:rsidRP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ຊົມໃຊ້</w:t>
      </w:r>
      <w:r w:rsidR="00C71186"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="00C61C57" w:rsidRPr="00DB6B1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DA5F29D" w14:textId="2377A273" w:rsidR="00AE02C1" w:rsidRPr="00DB6B1D" w:rsidRDefault="00AE02C1" w:rsidP="0014498C">
      <w:pPr>
        <w:pStyle w:val="ListParagraph"/>
        <w:numPr>
          <w:ilvl w:val="0"/>
          <w:numId w:val="12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ຊັກຊວນເດັກ</w:t>
      </w:r>
      <w:r w:rsidR="00C71186" w:rsidRP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ທີ່ມີ</w:t>
      </w:r>
      <w:r w:rsidR="00AC048B" w:rsidRP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ອາຍຸ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ຕໍ່າກວ່າ</w:t>
      </w:r>
      <w:r w:rsidR="0014498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ສິບແປດປີ</w:t>
      </w:r>
      <w:r w:rsidR="00C2690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C71186" w:rsidRP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ຊົມໃຊ້</w:t>
      </w:r>
      <w:r w:rsidR="00C71186"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="00AC048B" w:rsidRP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ແລະ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ຊື້</w:t>
      </w:r>
      <w:r w:rsidR="00C971A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</w:t>
      </w:r>
      <w:r w:rsidR="009F1B6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32592B68" w14:textId="554647D9" w:rsidR="00AE02C1" w:rsidRPr="007E6B41" w:rsidRDefault="00AE02C1" w:rsidP="0014498C">
      <w:pPr>
        <w:pStyle w:val="ListParagraph"/>
        <w:numPr>
          <w:ilvl w:val="0"/>
          <w:numId w:val="12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i/>
          <w:iCs/>
          <w:color w:val="000000" w:themeColor="text1"/>
          <w:spacing w:val="-4"/>
          <w:szCs w:val="24"/>
          <w:lang w:val="fr-FR" w:eastAsia="en-US" w:bidi="lo-LA"/>
        </w:rPr>
      </w:pPr>
      <w:r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ເຂົ້າຮ່ວມການຜະລິດ</w:t>
      </w:r>
      <w:r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4C43E7"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ນໍາເຂົ້າ</w:t>
      </w:r>
      <w:r w:rsidR="001561F3"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4C43E7"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="001561F3"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ສົ່ງອອກ</w:t>
      </w:r>
      <w:r w:rsidR="001561F3"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4C43E7"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="001561F3"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ຊື້</w:t>
      </w:r>
      <w:r w:rsidR="004C43E7"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ຫຼື</w:t>
      </w:r>
      <w:r w:rsidR="004C43E7"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ຂາຍ</w:t>
      </w:r>
      <w:r w:rsidR="0091130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ຜະລິດຕະພັ</w:t>
      </w:r>
      <w:r w:rsidR="007A2FF6"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ນຢາສູບ</w:t>
      </w:r>
      <w:r w:rsidR="0091130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1F325D"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ທີ່ບໍ່ຖືກຕ້ອງ</w:t>
      </w:r>
      <w:r w:rsidR="007E6B41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1F325D"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ຕາມກົດໝາຍ</w:t>
      </w:r>
      <w:r w:rsidRPr="007E6B41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;</w:t>
      </w:r>
    </w:p>
    <w:p w14:paraId="21E2FB5E" w14:textId="57C8B53E" w:rsidR="00D46C6D" w:rsidRPr="00DB6B1D" w:rsidRDefault="007A2FF6" w:rsidP="0014498C">
      <w:pPr>
        <w:pStyle w:val="ListParagraph"/>
        <w:numPr>
          <w:ilvl w:val="0"/>
          <w:numId w:val="12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ຮັບເອົາການອຸປະຖໍາ</w:t>
      </w:r>
      <w:r w:rsidR="004C43E7" w:rsidRPr="00DB6B1D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4C43E7" w:rsidRPr="00DB6B1D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ສະໜັບສະໜູນຈາກບໍລິສັດຢາສູບ</w:t>
      </w:r>
      <w:r w:rsidR="0082275D" w:rsidRPr="00DB6B1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82275D"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</w:t>
      </w:r>
      <w:r w:rsidR="0082275D" w:rsidRPr="00DB6B1D">
        <w:rPr>
          <w:rFonts w:eastAsia="Times New Roman" w:cs="Times New Roman"/>
          <w:color w:val="000000" w:themeColor="text1"/>
          <w:szCs w:val="24"/>
          <w:lang w:val="fr-FR" w:eastAsia="en-US" w:bidi="lo-LA"/>
        </w:rPr>
        <w:t>​</w:t>
      </w:r>
      <w:r w:rsidR="0082275D"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</w:t>
      </w:r>
      <w:r w:rsidR="0082275D" w:rsidRPr="00DB6B1D">
        <w:rPr>
          <w:rFonts w:eastAsia="Times New Roman" w:cs="Times New Roman"/>
          <w:color w:val="000000" w:themeColor="text1"/>
          <w:szCs w:val="24"/>
          <w:lang w:val="fr-FR" w:eastAsia="en-US" w:bidi="lo-LA"/>
        </w:rPr>
        <w:t>​</w:t>
      </w:r>
      <w:r w:rsidR="0082275D"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ກອບ</w:t>
      </w:r>
      <w:r w:rsidR="0082275D" w:rsidRPr="00DB6B1D">
        <w:rPr>
          <w:rFonts w:eastAsia="Times New Roman" w:cs="Times New Roman"/>
          <w:color w:val="000000" w:themeColor="text1"/>
          <w:szCs w:val="24"/>
          <w:lang w:val="fr-FR" w:eastAsia="en-US" w:bidi="lo-LA"/>
        </w:rPr>
        <w:t>​</w:t>
      </w:r>
      <w:r w:rsidR="0082275D"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ໂດຍທາງກົງ</w:t>
      </w:r>
      <w:r w:rsidR="004C43E7" w:rsidRPr="00DB6B1D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ແລະ</w:t>
      </w:r>
      <w:r w:rsidR="009A6203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ທາງອ້ອມ</w:t>
      </w:r>
      <w:r w:rsidR="009A6203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117BB2" w:rsidRPr="00DB6B1D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ທີ່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ເປັນເງິນສົດ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117BB2" w:rsidRPr="00DB6B1D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>ການ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ກູ້</w:t>
      </w:r>
      <w:r w:rsidR="00117BB2" w:rsidRPr="00DB6B1D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ຢືມ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ລາງວັນ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ທຶນສໍາລັບການຄົ້ນຄວ້າ</w:t>
      </w:r>
      <w:r w:rsidR="00117BB2" w:rsidRPr="00DB6B1D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 xml:space="preserve">, </w:t>
      </w:r>
      <w:r w:rsidR="0082275D"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ວິ</w:t>
      </w:r>
      <w:r w:rsidR="0082275D" w:rsidRPr="00DB6B1D">
        <w:rPr>
          <w:rFonts w:eastAsia="Times New Roman" w:cs="Times New Roman"/>
          <w:color w:val="000000" w:themeColor="text1"/>
          <w:spacing w:val="-6"/>
          <w:szCs w:val="24"/>
          <w:lang w:val="fr-FR" w:eastAsia="en-US" w:bidi="lo-LA"/>
        </w:rPr>
        <w:t>​</w:t>
      </w:r>
      <w:r w:rsidR="0082275D"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ໄຈ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ທຶນການສຶກສາ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lastRenderedPageBreak/>
        <w:t>ພາຫະນະ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9F27E6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ວັດ</w:t>
      </w:r>
      <w:r w:rsidR="001030F8" w:rsidRPr="00DB6B1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ຖູ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ປະກອນ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ເຄື່ອງຕ້ອນ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ຂອງຝາກ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ຂອງຂວັນ</w:t>
      </w:r>
      <w:r w:rsidR="009A620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ລວມທັງ</w:t>
      </w:r>
      <w:r w:rsidR="006C647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ການຮັບຮອງ</w:t>
      </w:r>
      <w:r w:rsidR="004C43E7" w:rsidRPr="00DB6B1D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4C43E7" w:rsidRPr="00DB6B1D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ເຂົ້າຮ່ວມກິດຈະກໍາ</w:t>
      </w:r>
      <w:r w:rsidR="009A620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ທີ່ສະແດງ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ເຖິງຄວາມຮັບຜິດຊອບຕໍ່ສັງຄົມຂອງບໍລິສັດຢາ</w:t>
      </w:r>
      <w:r w:rsidR="0082275D"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ສູບ</w:t>
      </w:r>
      <w:r w:rsidR="00A30A1F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ເພື່ອຜົນປະໂຫຍດທາງດ້ານການຄ້າ</w:t>
      </w:r>
      <w:r w:rsidR="00C26904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,</w:t>
      </w:r>
      <w:r w:rsidR="004C43E7"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ຍົກເວັ້ນການ</w:t>
      </w:r>
      <w:r w:rsidR="001030F8" w:rsidRPr="00DB6B1D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ປະຕິບັດ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ພັນທະໃຫ້ແກ່ລັດຖະບານ</w:t>
      </w:r>
      <w:r w:rsidR="00A30A1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ຕາມທີ່ໄດ້ກໍານົດໄວ້ໃນກົດໝາຍ</w:t>
      </w:r>
      <w:r w:rsidR="004C43E7" w:rsidRPr="00DB6B1D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4C43E7" w:rsidRPr="00DB6B1D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ລະບຽບການ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BD1FCAC" w14:textId="77777777" w:rsidR="005A5EBE" w:rsidRPr="00DB6B1D" w:rsidRDefault="00AE02C1" w:rsidP="0014498C">
      <w:pPr>
        <w:pStyle w:val="ListParagraph"/>
        <w:numPr>
          <w:ilvl w:val="0"/>
          <w:numId w:val="12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ໂຄສະນາຜະລິດຕະພັນຢາສູບ</w:t>
      </w:r>
      <w:r w:rsidR="00B62A16"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ໃນ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ທຸກຮູບແບບ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61D71CD0" w14:textId="7601BBF0" w:rsidR="00E9126B" w:rsidRPr="00540E09" w:rsidRDefault="00B62A16" w:rsidP="0014498C">
      <w:pPr>
        <w:pStyle w:val="ListParagraph"/>
        <w:numPr>
          <w:ilvl w:val="0"/>
          <w:numId w:val="12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ມີພຶດຕິກໍາອື່ນ</w:t>
      </w:r>
      <w:r w:rsidR="00A30A1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ທີ່ເປັນການລະເມີດກົດໝາຍ</w:t>
      </w:r>
      <w:r w:rsidRPr="00DB6B1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6AD89E40" w14:textId="77777777" w:rsidR="004C43E7" w:rsidRPr="00540E09" w:rsidRDefault="004C43E7" w:rsidP="0014054C">
      <w:pPr>
        <w:autoSpaceDE w:val="0"/>
        <w:autoSpaceDN w:val="0"/>
        <w:adjustRightInd w:val="0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097D01AE" w14:textId="50120789" w:rsidR="00BD1B12" w:rsidRPr="00540E09" w:rsidRDefault="005C6AA3" w:rsidP="00662EC3">
      <w:pPr>
        <w:rPr>
          <w:rFonts w:ascii="Phetsarath OT" w:hAnsi="Phetsarath OT" w:cs="Phetsarath OT"/>
          <w:b/>
          <w:bCs/>
          <w:i/>
          <w:i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4C43E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11610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4</w:t>
      </w:r>
      <w:r w:rsidR="00D002D0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8</w:t>
      </w:r>
      <w:r w:rsidR="00130A9A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4C43E7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9F27E6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ຂໍ້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ຫ້າມ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ສຳ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ລັບ</w:t>
      </w:r>
      <w:r w:rsidR="000718A8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ບໍລິສັດຢາສູບ</w:t>
      </w:r>
      <w:r w:rsidR="004C43E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0718A8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ແລະ</w:t>
      </w:r>
      <w:r w:rsidR="004C43E7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ຜູ້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1161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ປະກອບການ</w:t>
      </w:r>
    </w:p>
    <w:p w14:paraId="1BB61740" w14:textId="12EF04D7" w:rsidR="00BD1B12" w:rsidRPr="00540E09" w:rsidRDefault="00BD1B12" w:rsidP="00762C59">
      <w:pPr>
        <w:tabs>
          <w:tab w:val="left" w:pos="851"/>
          <w:tab w:val="left" w:pos="1134"/>
        </w:tabs>
        <w:ind w:firstLine="1843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ຫ້າມ</w:t>
      </w:r>
      <w:r w:rsidR="00A1453E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0718A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ບໍລິສັດຢາສູບ ແລະ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ຜູ້ປະກອບການ</w:t>
      </w:r>
      <w:r w:rsidR="00A1453E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</w:t>
      </w:r>
      <w:r w:rsidR="0071714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ພຶດຕິກໍາ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33A6BE14" w14:textId="3805867B" w:rsidR="00BD1B12" w:rsidRPr="00540E09" w:rsidRDefault="00BD1B12" w:rsidP="00762C59">
      <w:pPr>
        <w:pStyle w:val="ListParagraph"/>
        <w:numPr>
          <w:ilvl w:val="0"/>
          <w:numId w:val="9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ນໍາເຂົ້າ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124D32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ສົ່ງອອກ, ຈຳໜ່າຍ,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ຊື້</w:t>
      </w:r>
      <w:r w:rsidR="00130A9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</w:t>
      </w:r>
      <w:r w:rsidR="00130A9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ຜະລິດຕະພັນຢາສູບທີ່ບໍ່ມີ</w:t>
      </w:r>
      <w:r w:rsidR="005A5EB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ຄໍາເຕືອນສຸ</w:t>
      </w:r>
      <w:r w:rsidR="009F27E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5A5EB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ຂະພາບ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5A5EBE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130A9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5A5EBE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ສະຫຼາກ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4C43E7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="0082275D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ວັນ</w:t>
      </w:r>
      <w:r w:rsidR="0082275D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82275D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ເດືອນ</w:t>
      </w:r>
      <w:r w:rsidR="0082275D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82275D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ປີ ຜະ</w:t>
      </w:r>
      <w:r w:rsidR="0082275D" w:rsidRPr="00540E09">
        <w:rPr>
          <w:rFonts w:eastAsia="Times New Roman" w:cs="Times New Roman"/>
          <w:color w:val="000000" w:themeColor="text1"/>
          <w:spacing w:val="-6"/>
          <w:szCs w:val="24"/>
          <w:lang w:val="fr-FR" w:eastAsia="en-US" w:bidi="lo-LA"/>
        </w:rPr>
        <w:t>​</w:t>
      </w:r>
      <w:r w:rsidR="0082275D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ລິດ</w:t>
      </w:r>
      <w:r w:rsidR="0082275D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4C43E7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ສະແຕັມພາສີ</w:t>
      </w:r>
      <w:r w:rsidR="00717144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ອາກອນ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4C43E7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ຢາສູບນອກລະບົບ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ເຖື່ອນ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D704ED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ເສຍຄຸນ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4C43E7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="009C1A8C" w:rsidRPr="00540E09">
        <w:rPr>
          <w:rFonts w:ascii="Phetsarath OT" w:eastAsia="Times New Roman" w:hAnsi="Phetsarath OT" w:cs="Phetsarath OT" w:hint="cs"/>
          <w:spacing w:val="-6"/>
          <w:szCs w:val="24"/>
          <w:cs/>
          <w:lang w:val="fr-FR" w:eastAsia="en-US" w:bidi="lo-LA"/>
        </w:rPr>
        <w:t>ຜະລິດຕະພັນ</w:t>
      </w:r>
      <w:r w:rsidR="009C1A8C" w:rsidRPr="00540E09">
        <w:rPr>
          <w:rFonts w:ascii="Phetsarath OT" w:eastAsia="Times New Roman" w:hAnsi="Phetsarath OT" w:cs="Phetsarath OT" w:hint="cs"/>
          <w:szCs w:val="24"/>
          <w:cs/>
          <w:lang w:val="fr-FR" w:eastAsia="en-US" w:bidi="lo-LA"/>
        </w:rPr>
        <w:t>ຢາສູບ</w:t>
      </w:r>
      <w:r w:rsidR="00FF6AE2" w:rsidRPr="00540E09">
        <w:rPr>
          <w:rFonts w:ascii="Phetsarath OT" w:eastAsia="Times New Roman" w:hAnsi="Phetsarath OT" w:cs="Phetsarath OT"/>
          <w:szCs w:val="24"/>
          <w:cs/>
          <w:lang w:eastAsia="en-US" w:bidi="lo-LA"/>
        </w:rPr>
        <w:t>ຮຽ</w:t>
      </w:r>
      <w:r w:rsidR="00FF6AE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ນແບບ</w:t>
      </w:r>
      <w:r w:rsidR="00D704ED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ຫຼື </w:t>
      </w:r>
      <w:r w:rsidR="00D704E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ປອມ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ED6D837" w14:textId="11CED7A0" w:rsidR="00BD1B12" w:rsidRPr="00540E09" w:rsidRDefault="00BD1B12" w:rsidP="00762C59">
      <w:pPr>
        <w:pStyle w:val="ListParagraph"/>
        <w:numPr>
          <w:ilvl w:val="0"/>
          <w:numId w:val="9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ນໍາເຂົ້າ</w:t>
      </w:r>
      <w:r w:rsidR="006B02BE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08565D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ສົ່ງອອກ,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C66A41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ສົ່ງຜ່ານ</w:t>
      </w:r>
      <w:r w:rsidR="00C66A41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ຊື້</w:t>
      </w:r>
      <w:r w:rsidR="00130A9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</w:t>
      </w:r>
      <w:r w:rsidR="00130A9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ຜະລິດຕະພັນຢາສູບຮູບແບບໃໝ່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ເປັນຕົ້ນ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ຢາສູບໄຟຟ້າ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ຢາສູບລະເຫີຍອາຍ</w:t>
      </w:r>
      <w:r w:rsidR="00DA1DF3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ຢາສູບຊີຊາ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D35A9C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 ບາຣາກູ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33316C61" w14:textId="376C556E" w:rsidR="00DA1DF3" w:rsidRPr="00540E09" w:rsidRDefault="00BD1B12" w:rsidP="00762C59">
      <w:pPr>
        <w:pStyle w:val="ListParagraph"/>
        <w:numPr>
          <w:ilvl w:val="0"/>
          <w:numId w:val="9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ຜະລິດ</w:t>
      </w:r>
      <w:r w:rsidR="00D22F0B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ຢາສູບ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ທີ່ບັນຈຸ</w:t>
      </w:r>
      <w:r w:rsidR="00DA1DF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ຫຼຸດ</w:t>
      </w:r>
      <w:r w:rsidR="004C43E7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="00DA1DF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ຫຼື ເກີນ</w:t>
      </w:r>
      <w:r w:rsidR="00762C5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ຊາວກອກ</w:t>
      </w:r>
      <w:r w:rsidR="00762C5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D22F0B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ຕໍ່</w:t>
      </w:r>
      <w:r w:rsidR="006B02BE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​</w:t>
      </w:r>
      <w:r w:rsidR="006B02BE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ໜຶ່ງ</w:t>
      </w:r>
      <w:r w:rsidR="00D22F0B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ຊອງ</w:t>
      </w:r>
      <w:r w:rsidR="00DA1DF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4C43E7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="00DA1DF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ສິບຊອງ</w:t>
      </w:r>
      <w:r w:rsidR="00762C5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DA1DF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ຕໍ່ໜຶ່ງຕຸດ</w:t>
      </w:r>
      <w:r w:rsidR="00DA1DF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4C43E7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="00DA1DF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ຫ້າສິບຕຸດຕໍ່ໜຶ່ງຫີບ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;</w:t>
      </w:r>
    </w:p>
    <w:p w14:paraId="0A179A23" w14:textId="52161BE6" w:rsidR="00BD1B12" w:rsidRPr="00540E09" w:rsidRDefault="00BD1B12" w:rsidP="00762C59">
      <w:pPr>
        <w:pStyle w:val="ListParagraph"/>
        <w:numPr>
          <w:ilvl w:val="0"/>
          <w:numId w:val="9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</w:t>
      </w:r>
      <w:r w:rsidR="00D22F0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າຍຜະລິດຕະພັນຢາສູບ</w:t>
      </w:r>
      <w:r w:rsidR="00762C5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D22F0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ໂດຍຜ່ານທາງສື່ເອ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ເລັກໂຕຣນິກ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DA1DF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D22F0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ສື່</w:t>
      </w:r>
      <w:r w:rsidR="00D22F0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ສັງຄົມອອນລາຍ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4680DC79" w14:textId="50B088B0" w:rsidR="00BD1B12" w:rsidRPr="00540E09" w:rsidRDefault="00BD1B12" w:rsidP="00762C59">
      <w:pPr>
        <w:pStyle w:val="ListParagraph"/>
        <w:numPr>
          <w:ilvl w:val="0"/>
          <w:numId w:val="9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ຂາຍຜະລິດຕະພັນຢາສູບໂດຍແຈກ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ແຖມຜະລິດຕະພັນຢາສູບຕົວຢ່າງ</w:t>
      </w:r>
      <w:r w:rsidR="00D22F0B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D22F0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ຫຼຸດລາຄາ</w:t>
      </w:r>
      <w:r w:rsidR="00D22F0B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</w:t>
      </w:r>
      <w:r w:rsidR="00D22F0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ລ້າ</w:t>
      </w:r>
      <w:r w:rsidR="00D22F0B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9F27E6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ແລກປ່ຽນຜະລິດຕະພັນຢາສູບ</w:t>
      </w:r>
      <w:r w:rsidR="009F27E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ກັບສິນຄ້າອື່ນ</w:t>
      </w:r>
      <w:r w:rsidR="00D22F0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ຫຼື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D22F0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ໃຫ້ຜົນ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ປະໂຫຍດອື່ນ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896EACB" w14:textId="65D06C07" w:rsidR="00AD627F" w:rsidRPr="00540E09" w:rsidRDefault="00AD627F" w:rsidP="00762C59">
      <w:pPr>
        <w:pStyle w:val="ListParagraph"/>
        <w:numPr>
          <w:ilvl w:val="0"/>
          <w:numId w:val="9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ຂາຍຜະລິດຕະພັນຢາສູບ</w:t>
      </w:r>
      <w:r w:rsidR="0066105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ດ້ວຍເຄື່ອງຈັກ</w:t>
      </w:r>
      <w:r w:rsidR="0066105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ຂາຍຢາສູບແບບ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ອັດຕະໂນມັດ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30BA499C" w14:textId="4704F1CD" w:rsidR="00BD1B12" w:rsidRPr="00540E09" w:rsidRDefault="00BD1B12" w:rsidP="00762C59">
      <w:pPr>
        <w:pStyle w:val="ListParagraph"/>
        <w:numPr>
          <w:ilvl w:val="0"/>
          <w:numId w:val="9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ໂຄສະນາຜະລິດຕະພັນຢາສູບ</w:t>
      </w:r>
      <w:r w:rsidR="008E080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ທຸກຮູບແບບ</w:t>
      </w:r>
      <w:r w:rsidR="0066105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ທີ່ເປັນການຊຸກຍູ້</w:t>
      </w:r>
      <w:r w:rsidR="00D22F0B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ສົ່ງເສີມການສູບຢາ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6E4B1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ການຈໍາໜ່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າຍ</w:t>
      </w:r>
      <w:r w:rsidR="003D28F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C520B3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ການຊື້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3D28F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ແລະ 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</w:t>
      </w:r>
      <w:r w:rsidR="0066105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="0066105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ລວມທັງສະແດງຂໍ້ຄວາມ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ສັນຍາລັກ</w:t>
      </w:r>
      <w:r w:rsidR="0066105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ເພື່ອປຸກລະດົມ</w:t>
      </w:r>
      <w:r w:rsidR="002D04E3" w:rsidRPr="00540E09">
        <w:rPr>
          <w:rFonts w:ascii="Phetsarath OT" w:eastAsia="Times New Roman" w:hAnsi="Phetsarath OT" w:cs="Phetsarath OT"/>
          <w:szCs w:val="24"/>
          <w:cs/>
          <w:lang w:eastAsia="en-US" w:bidi="lo-LA"/>
        </w:rPr>
        <w:t>ໃຫ້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ຊົມໃຊ້ຜະລິດຕະພັນ</w:t>
      </w:r>
      <w:r w:rsidR="001530B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75A6B3AB" w14:textId="7D1CE626" w:rsidR="00BD1B12" w:rsidRPr="00540E09" w:rsidRDefault="00BD1B12" w:rsidP="00762C59">
      <w:pPr>
        <w:pStyle w:val="ListParagraph"/>
        <w:numPr>
          <w:ilvl w:val="0"/>
          <w:numId w:val="9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ອຸປະຖໍາ</w:t>
      </w:r>
      <w:r w:rsidRPr="00540E09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  <w:t>,</w:t>
      </w:r>
      <w:r w:rsidR="004C43E7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ສະໜັບສະໜູນ</w:t>
      </w:r>
      <w:r w:rsidR="004C43E7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ແລະ</w:t>
      </w:r>
      <w:r w:rsidR="004C43E7">
        <w:rPr>
          <w:rFonts w:ascii="Phetsarath OT" w:eastAsia="Times New Roman" w:hAnsi="Phetsarath OT" w:cs="Phetsarath OT"/>
          <w:color w:val="000000" w:themeColor="text1"/>
          <w:spacing w:val="-8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ຈັດກິດຈະກໍາສະແດງຄວາມຮັບຜິດຊອບຕໍ່ສັງຄົມ</w:t>
      </w:r>
      <w:r w:rsidR="00A60705">
        <w:rPr>
          <w:rFonts w:ascii="Phetsarath OT" w:eastAsia="Times New Roman" w:hAnsi="Phetsarath OT" w:cs="Phetsarath OT" w:hint="cs"/>
          <w:color w:val="000000" w:themeColor="text1"/>
          <w:spacing w:val="-8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8"/>
          <w:szCs w:val="24"/>
          <w:cs/>
          <w:lang w:eastAsia="en-US" w:bidi="lo-LA"/>
        </w:rPr>
        <w:t>ເພື່ອຜົນປະໂຫຍດ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ໃຫ້ແກ່ທຸລະກິດຢາສູບ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747AAB3" w14:textId="42644DF0" w:rsidR="00BD1B12" w:rsidRPr="00540E09" w:rsidRDefault="00BD1B12" w:rsidP="00762C59">
      <w:pPr>
        <w:pStyle w:val="ListParagraph"/>
        <w:numPr>
          <w:ilvl w:val="0"/>
          <w:numId w:val="9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ແຈກບັດເຂົ້າຊົມການແຂ່ງຂັນກິລາ</w:t>
      </w:r>
      <w:r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ສະແດງສິລະປະ</w:t>
      </w:r>
      <w:r w:rsidR="00A60705" w:rsidRPr="009F27E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, </w:t>
      </w:r>
      <w:r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ວັນນະຄະດີ</w:t>
      </w:r>
      <w:r w:rsidR="00433B25"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 xml:space="preserve"> ຫຼື ກິດຈະກໍາອື່ນ</w:t>
      </w:r>
      <w:r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ໃຫ້ບໍລິການກິດຈະກໍາທາງສັງຄົມ</w:t>
      </w:r>
      <w:r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ສ່ຽງໂຊກ</w:t>
      </w:r>
      <w:r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F41E1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ຊ</w:t>
      </w:r>
      <w:r w:rsidR="00F41E1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ິ</w:t>
      </w:r>
      <w:r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ງລາງວັນ</w:t>
      </w:r>
      <w:r w:rsidR="004C43E7"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F46736"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ຫຼື</w:t>
      </w:r>
      <w:r w:rsidR="004C43E7"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1530B2"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ຜົນປະໂຫຍດອື່ນ</w:t>
      </w:r>
      <w:r w:rsidR="00A51300" w:rsidRPr="009F27E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9F27E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ເພື່ອເປັນການຕອບແທນ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ແກ່ຜູ້ຊື້ຜະລິດຕະພັນຢາສູບ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8E080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ຜູ້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</w:t>
      </w:r>
      <w:r w:rsidR="008A3036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ເອົາ</w:t>
      </w:r>
      <w:r w:rsidR="003D28F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ສິ່ງ​ຫຸ້ມ​ຫໍ່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ຫຼື </w:t>
      </w:r>
      <w:r w:rsidR="001A4D8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ສະຫຼ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າກ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F4673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433B2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ສິ່ງຂອງອື່ນ</w:t>
      </w:r>
      <w:r w:rsidR="00A5130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ກ່ຽວກັບຜະລິດຕະພັນຢາສູບມາ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ແລກປ່ຽນ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 ແລກຊື້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336C4701" w14:textId="16C286F5" w:rsidR="00AD627F" w:rsidRPr="00540E09" w:rsidRDefault="00BD1B12" w:rsidP="00762C59">
      <w:pPr>
        <w:pStyle w:val="ListParagraph"/>
        <w:numPr>
          <w:ilvl w:val="0"/>
          <w:numId w:val="9"/>
        </w:numPr>
        <w:tabs>
          <w:tab w:val="left" w:pos="1843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ແຈກຜະລິດຕະພັນຢາສູບ</w:t>
      </w:r>
      <w:r w:rsidR="00823D6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ໃຫ້ທົດລອງສູບຢາ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ໂດຍບໍ່</w:t>
      </w:r>
      <w:r w:rsidRPr="004C43E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ສຍຄ່າ</w:t>
      </w:r>
      <w:r w:rsidR="00A5130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ເພື່ອເປັນການຈູງໃຈໃຫ້ປະຊາຊົນບໍລິໂພກຜະລິດຕະພັນຢາສູບ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BECD11F" w14:textId="4EA29DF9" w:rsidR="00BD1B12" w:rsidRPr="00540E09" w:rsidRDefault="004802A0" w:rsidP="00762C59">
      <w:pPr>
        <w:pStyle w:val="ListParagraph"/>
        <w:numPr>
          <w:ilvl w:val="0"/>
          <w:numId w:val="9"/>
        </w:numPr>
        <w:tabs>
          <w:tab w:val="left" w:pos="1843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ນໍາໃຊ້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ເດັກທີ່ມີອາຍຸຕໍ່າກວ່າ</w:t>
      </w:r>
      <w:r w:rsidR="00841CC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ສິບແປດປີ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ຊື້</w:t>
      </w:r>
      <w:r w:rsidR="00A5130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</w:t>
      </w:r>
      <w:r w:rsidR="00A5130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271F7159" w14:textId="328BA9D0" w:rsidR="00BD1B12" w:rsidRPr="00540E09" w:rsidRDefault="00BD1B12" w:rsidP="00762C59">
      <w:pPr>
        <w:pStyle w:val="ListParagraph"/>
        <w:numPr>
          <w:ilvl w:val="0"/>
          <w:numId w:val="9"/>
        </w:numPr>
        <w:tabs>
          <w:tab w:val="left" w:pos="1843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ເຮັດໃຫ້ຜູ້ຊົມໃຊ້ເກີດຄວາມເຂົ້າໃຈຜິດຕໍ່ຄຸນລັກສະນະຂອງຜະລິດຕະພັນຢາສູບ</w:t>
      </w:r>
      <w:r w:rsidR="00A51300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ເຊັ່ນ</w:t>
      </w:r>
      <w:r w:rsidR="004C43E7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E66EE7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ເຄື່ອງໝາຍ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ການຄ້າ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ຮູບແບບ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ສີສັນ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1A4D8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ຫຼື </w:t>
      </w:r>
      <w:r w:rsidR="00AD627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ສັນຍາລັກອື່ນ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7C4C2A10" w14:textId="32FE6469" w:rsidR="00BD1B12" w:rsidRPr="00540E09" w:rsidRDefault="00BD1B12" w:rsidP="00762C59">
      <w:pPr>
        <w:pStyle w:val="ListParagraph"/>
        <w:numPr>
          <w:ilvl w:val="0"/>
          <w:numId w:val="9"/>
        </w:numPr>
        <w:tabs>
          <w:tab w:val="left" w:pos="1843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ໃຫ້ສິນບົນແກ່ພະນັກງານ</w:t>
      </w:r>
      <w:r w:rsidR="00F07A8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-ລັດຖະກອນ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ເຈົ້າໜ້າທີ່</w:t>
      </w:r>
      <w:r w:rsidR="002A46C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ທີ່ກ່ຽວຂ້ອງ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0F693A3" w14:textId="699810AE" w:rsidR="00BD1B12" w:rsidRPr="00540E09" w:rsidRDefault="00BD1B12" w:rsidP="00762C59">
      <w:pPr>
        <w:pStyle w:val="ListParagraph"/>
        <w:numPr>
          <w:ilvl w:val="0"/>
          <w:numId w:val="9"/>
        </w:numPr>
        <w:tabs>
          <w:tab w:val="left" w:pos="1843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ແຊກແຊງການພັດທະນາ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4C43E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ຈັດຕັ້ງປະຕິບັດນະໂຍບາຍ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ນິຕິກໍາ</w:t>
      </w:r>
      <w:r w:rsidR="00A5130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A5130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ເອກະສານທາງດ້ານວິຊາການຂອງລັດໃນທຸກຂັ້ນ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E8A9660" w14:textId="1DD6DFB8" w:rsidR="00BD1B12" w:rsidRPr="00540E09" w:rsidRDefault="00095941" w:rsidP="00762C59">
      <w:pPr>
        <w:pStyle w:val="ListParagraph"/>
        <w:numPr>
          <w:ilvl w:val="0"/>
          <w:numId w:val="9"/>
        </w:numPr>
        <w:tabs>
          <w:tab w:val="left" w:pos="1843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ບັງຄັບ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A51300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ນາບຂູ່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ຂັດຂວາງ</w:t>
      </w:r>
      <w:r w:rsidR="00DF1CA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ການປະຕິບັດ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ໜ້າທີ່</w:t>
      </w:r>
      <w:r w:rsidR="00DF1CA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ຂອງເຈົ້າໜ້າ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</w:t>
      </w:r>
      <w:r w:rsidR="00A5130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ທີ່ກ່ຽວຂ້ອງ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5B7C9A1" w14:textId="26FBE617" w:rsidR="00187FE1" w:rsidRPr="00540E09" w:rsidRDefault="00662EC3" w:rsidP="00762C59">
      <w:pPr>
        <w:pStyle w:val="ListParagraph"/>
        <w:numPr>
          <w:ilvl w:val="0"/>
          <w:numId w:val="9"/>
        </w:numPr>
        <w:tabs>
          <w:tab w:val="left" w:pos="1843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ມີພຶດຕິກໍາອື່ນ</w:t>
      </w:r>
      <w:r w:rsidR="00B4537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ທີ່ເປັນການລະເມີດກົດໝາຍ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123491CD" w14:textId="7684A123" w:rsidR="00971CF7" w:rsidRPr="00540E09" w:rsidRDefault="00971CF7" w:rsidP="00B4537A">
      <w:pPr>
        <w:autoSpaceDE w:val="0"/>
        <w:autoSpaceDN w:val="0"/>
        <w:adjustRightInd w:val="0"/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lastRenderedPageBreak/>
        <w:t>ມາດຕາ</w:t>
      </w:r>
      <w:r w:rsidR="00B4537A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4</w:t>
      </w:r>
      <w:r w:rsidR="00D002D0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9</w:t>
      </w:r>
      <w:r w:rsidR="004C43E7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="00FA2909" w:rsidRPr="00540E0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>ໃໝ່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4C43E7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9F27E6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ຂໍ້ຫ້າມສໍາລັບຜູ້</w:t>
      </w:r>
      <w:r w:rsidR="00EF2C10" w:rsidRPr="00540E0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>ຈ</w:t>
      </w:r>
      <w:r w:rsidR="00D705A1" w:rsidRPr="00540E0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>ໍາ</w:t>
      </w:r>
      <w:r w:rsidR="00EF2C10" w:rsidRPr="00540E0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 xml:space="preserve">ໜ່າຍ,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ຂາຍຍ່ອຍ</w:t>
      </w:r>
      <w:r w:rsidR="00BB60C2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ຜະລິດຕະພັນຢາສູບ</w:t>
      </w:r>
    </w:p>
    <w:p w14:paraId="05CA3187" w14:textId="2174C090" w:rsidR="000B2D93" w:rsidRPr="00540E09" w:rsidRDefault="000B2D93" w:rsidP="00CE684F">
      <w:pPr>
        <w:autoSpaceDE w:val="0"/>
        <w:autoSpaceDN w:val="0"/>
        <w:adjustRightInd w:val="0"/>
        <w:ind w:left="414" w:firstLine="128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ຫ້າມ</w:t>
      </w:r>
      <w:r w:rsidR="00CE684F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ຜູ້</w:t>
      </w:r>
      <w:r w:rsidR="00313A59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ຈໍາ</w:t>
      </w:r>
      <w:r w:rsidR="00EF2C10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ໜ່າຍ</w:t>
      </w:r>
      <w:r w:rsidR="00EF2C10" w:rsidRPr="00540E0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ຂາຍຍ່ອຍ </w:t>
      </w:r>
      <w:r w:rsidR="009467AC" w:rsidRPr="00B4537A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ຜະລິດຕະພັນຢາສູບ</w:t>
      </w:r>
      <w:r w:rsidR="00B4537A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ມີພຶດຕິກໍາ ດັ່ງນີ້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38DAC988" w14:textId="023EB89D" w:rsidR="00BD1B12" w:rsidRPr="00540E09" w:rsidRDefault="00BD1B12" w:rsidP="00AD18C4">
      <w:pPr>
        <w:pStyle w:val="ListParagraph"/>
        <w:numPr>
          <w:ilvl w:val="0"/>
          <w:numId w:val="10"/>
        </w:numPr>
        <w:tabs>
          <w:tab w:val="left" w:pos="1701"/>
          <w:tab w:val="left" w:pos="2127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ວາງຂາຍ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1A4D8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ຫຼື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ຍິນຍອມ</w:t>
      </w:r>
      <w:r w:rsidR="00BB60C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ໃຫ້ວາງຂາຍຜະລິດຕະພັນຢາສູບ</w:t>
      </w:r>
      <w:r w:rsidR="000B2D9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ຢ່າງເປີດເຜີຍ</w:t>
      </w:r>
      <w:r w:rsidR="000B2D93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ສະແດງຍີ່ຫໍ້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0B2D9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ລາຄາຂອງຜະລິດຕະພັນຢາສູບ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3C7236CE" w14:textId="5B37AA6D" w:rsidR="00BD1B12" w:rsidRPr="00540E09" w:rsidRDefault="00EF2C10" w:rsidP="00AD18C4">
      <w:pPr>
        <w:pStyle w:val="ListParagraph"/>
        <w:numPr>
          <w:ilvl w:val="0"/>
          <w:numId w:val="10"/>
        </w:numPr>
        <w:tabs>
          <w:tab w:val="left" w:pos="1701"/>
          <w:tab w:val="left" w:pos="2127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ຈຳໜ່າຍ,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ຊື້</w:t>
      </w:r>
      <w:r w:rsidR="00BB60C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</w:t>
      </w:r>
      <w:r w:rsidR="00BB60C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ຜະລິດຕະພັນຢາສູບຮູບແບບໃໝ່</w:t>
      </w:r>
      <w:r w:rsidR="00BB60C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ເປັນຕົ້ນ</w:t>
      </w:r>
      <w:r w:rsidR="00BB60C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ຢາສູບໄຟຟ້າ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ຢາສູບລະເຫີຍອາຍ</w:t>
      </w:r>
      <w:r w:rsidR="00A51F8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BB60C2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ຢາສູບຊີຊາ</w:t>
      </w:r>
      <w:r w:rsidR="00D35A9C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ຫຼື ບາຣາກູ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4AD52DC" w14:textId="77777777" w:rsidR="00BD1B12" w:rsidRPr="00540E09" w:rsidRDefault="00BD1B12" w:rsidP="00AD18C4">
      <w:pPr>
        <w:pStyle w:val="ListParagraph"/>
        <w:numPr>
          <w:ilvl w:val="0"/>
          <w:numId w:val="10"/>
        </w:numPr>
        <w:tabs>
          <w:tab w:val="left" w:pos="1701"/>
          <w:tab w:val="left" w:pos="2127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ຂາຍຜະລິດຕະພັນຢາສູບ</w:t>
      </w:r>
      <w:r w:rsidR="00A51F8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ແບບແຜງລອຍ ຫຼື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ເຄື່ອນທີ່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850631E" w14:textId="77777777" w:rsidR="00BD1B12" w:rsidRPr="00540E09" w:rsidRDefault="00BD1B12" w:rsidP="00AD18C4">
      <w:pPr>
        <w:pStyle w:val="ListParagraph"/>
        <w:numPr>
          <w:ilvl w:val="0"/>
          <w:numId w:val="10"/>
        </w:numPr>
        <w:tabs>
          <w:tab w:val="left" w:pos="1701"/>
          <w:tab w:val="left" w:pos="2127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ແບ່ງຂາຍຜະລິດຕະພັນຢາສູບເປັນກອກ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EF73B49" w14:textId="3E0F7233" w:rsidR="00BD1B12" w:rsidRPr="00BB60C2" w:rsidRDefault="00EF2C10" w:rsidP="00AD18C4">
      <w:pPr>
        <w:pStyle w:val="ListParagraph"/>
        <w:numPr>
          <w:ilvl w:val="0"/>
          <w:numId w:val="10"/>
        </w:numPr>
        <w:tabs>
          <w:tab w:val="left" w:pos="1701"/>
          <w:tab w:val="left" w:pos="2127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BB60C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ຈຳໜ່າຍ, ຂາຍ</w:t>
      </w:r>
      <w:r w:rsidR="00BB60C2" w:rsidRPr="00BB60C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ຜະລິດຕະພັນຢາສູບ</w:t>
      </w:r>
      <w:r w:rsidR="00BB60C2" w:rsidRPr="00BB60C2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ຢູ່ສະຖານທີ່ບໍລິການສາທາລະນະສຸກ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ການສຶກສາ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ກິລາ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ຫ້ອງການລັດ</w:t>
      </w:r>
      <w:r w:rsidR="003B0FD9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3B0FD9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ເອກະຊົນ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ໂຮງມະຫໍລະສົບ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ຫໍວັດທະນະທໍາ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ຫໍພິພິທະພັນ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ໂຮງລະຄອນ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ໂຮງກາຍະສິນ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9F27E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ໂຮງຮູບເງົາ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ພາຍໃນພາຫະນະໂດຍສານສາທາລະນະ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771AF0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ສາສະ</w:t>
      </w:r>
      <w:r w:rsidR="005C4650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ນະ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ສະຖານ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ສວນສາທາລະນະ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ສວນສັດ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3B0FD9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ສະໜາມ</w:t>
      </w:r>
      <w:r w:rsidR="00314D07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ເດັກຫຼິ້ນ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ງານບຸນປະເພນີ</w:t>
      </w:r>
      <w:r w:rsidR="003B0FD9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3B0FD9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ງານສັງຄົມຕ່າງໆ</w:t>
      </w:r>
      <w:r w:rsidR="00BD1B12" w:rsidRPr="00BB60C2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;</w:t>
      </w:r>
    </w:p>
    <w:p w14:paraId="3DAA1AA3" w14:textId="18D31DAC" w:rsidR="00BD1B12" w:rsidRPr="004D182A" w:rsidRDefault="00EF2C10" w:rsidP="00AD18C4">
      <w:pPr>
        <w:pStyle w:val="ListParagraph"/>
        <w:numPr>
          <w:ilvl w:val="0"/>
          <w:numId w:val="10"/>
        </w:numPr>
        <w:tabs>
          <w:tab w:val="left" w:pos="1701"/>
          <w:tab w:val="left" w:pos="2127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4D182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ຈຳໜ່າຍ, </w:t>
      </w:r>
      <w:r w:rsidR="00BD1B12" w:rsidRPr="004D182A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ຂາຍຜະລິດຕະພັນຢາສູບ</w:t>
      </w:r>
      <w:r w:rsidR="00AD627F" w:rsidRPr="004D182A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ທີ່ເປັນການສົ່ງເສີມ ດ້ວຍການ </w:t>
      </w:r>
      <w:r w:rsidR="00BD1B12" w:rsidRPr="004D182A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ຫຼຸດລາຄາ</w:t>
      </w:r>
      <w:r w:rsidR="00AD627F" w:rsidRPr="004D182A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3B0FD9" w:rsidRPr="004D182A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BD1B12" w:rsidRPr="004D182A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ແລກ</w:t>
      </w:r>
      <w:r w:rsidR="00BD1B12" w:rsidRPr="004D182A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BD1B12" w:rsidRPr="004D182A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ແຈກ</w:t>
      </w:r>
      <w:r w:rsidR="00BD1B12" w:rsidRPr="004D182A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BD1B12" w:rsidRPr="004D182A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ແຖມ</w:t>
      </w:r>
      <w:r w:rsidR="00BD1B12" w:rsidRPr="004D182A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3B0FD9" w:rsidRPr="004D182A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BD1B12" w:rsidRPr="004D182A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ເອົາຜະລິດຕະພັນໃຫ້</w:t>
      </w:r>
      <w:r w:rsidR="00AD627F" w:rsidRPr="004D182A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ລ້າ</w:t>
      </w:r>
      <w:r w:rsidR="003B0FD9" w:rsidRPr="004D182A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BD1B12" w:rsidRPr="004D182A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3B0FD9" w:rsidRPr="004D182A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BD1B12" w:rsidRPr="004D182A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ແລກປ່ຽນຜະລິດຕະພັນຢາສູບກັບສິນຄ້າອື່ນ</w:t>
      </w:r>
      <w:r w:rsidR="00BD1B12" w:rsidRPr="004D182A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41CCC51E" w14:textId="228574CD" w:rsidR="00AD627F" w:rsidRPr="00540E09" w:rsidRDefault="00EF2C10" w:rsidP="00AD18C4">
      <w:pPr>
        <w:pStyle w:val="ListParagraph"/>
        <w:numPr>
          <w:ilvl w:val="0"/>
          <w:numId w:val="10"/>
        </w:numPr>
        <w:tabs>
          <w:tab w:val="left" w:pos="1701"/>
          <w:tab w:val="left" w:pos="2127"/>
        </w:tabs>
        <w:autoSpaceDE w:val="0"/>
        <w:autoSpaceDN w:val="0"/>
        <w:adjustRightInd w:val="0"/>
        <w:spacing w:after="24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ຈຳໜ່າຍ,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ຂາຍຜະລິດຕະພັນຢາສູບ</w:t>
      </w:r>
      <w:r w:rsidR="0065737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ໃຫ້ເດັກທີ່ມີອາຍຸຕໍ່າກວ່າ</w:t>
      </w:r>
      <w:r w:rsidR="0065737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ສິບແປດປີ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ໃຫ້ເດັກທີ່ມີອາຍຸຕໍ່າກວ່າ</w:t>
      </w:r>
      <w:r w:rsidR="0065737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ສິບແປດປີ</w:t>
      </w:r>
      <w:r w:rsidR="00DD588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ຊື້</w:t>
      </w:r>
      <w:r w:rsidR="00DD588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</w:t>
      </w:r>
      <w:r w:rsidR="00DD588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="00AD627F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67B2EAEF" w14:textId="23305AAA" w:rsidR="00AD627F" w:rsidRPr="00540E09" w:rsidRDefault="00AD627F" w:rsidP="00AD18C4">
      <w:pPr>
        <w:pStyle w:val="ListParagraph"/>
        <w:numPr>
          <w:ilvl w:val="0"/>
          <w:numId w:val="10"/>
        </w:numPr>
        <w:tabs>
          <w:tab w:val="left" w:pos="1701"/>
          <w:tab w:val="left" w:pos="2127"/>
        </w:tabs>
        <w:autoSpaceDE w:val="0"/>
        <w:autoSpaceDN w:val="0"/>
        <w:adjustRightInd w:val="0"/>
        <w:spacing w:after="24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ຂາຍຜະລິດຕະພັນຢາສູບ</w:t>
      </w:r>
      <w:r w:rsidR="0066105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ດ້ວຍ</w:t>
      </w:r>
      <w:bookmarkStart w:id="0" w:name="_Hlk82685923"/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ເຄື່ອງຈັກ</w:t>
      </w:r>
      <w:bookmarkEnd w:id="0"/>
      <w:r w:rsidR="00865619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ຂາຍຢາສູບແບບ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ອັດຕະໂນມັດ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5EBC743" w14:textId="1AB0E5FC" w:rsidR="003C288D" w:rsidRPr="00540E09" w:rsidRDefault="00662EC3" w:rsidP="00AD18C4">
      <w:pPr>
        <w:pStyle w:val="ListParagraph"/>
        <w:numPr>
          <w:ilvl w:val="0"/>
          <w:numId w:val="10"/>
        </w:numPr>
        <w:tabs>
          <w:tab w:val="left" w:pos="1701"/>
          <w:tab w:val="left" w:pos="2127"/>
        </w:tabs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ມີພຶດຕິກໍາອື່ນ</w:t>
      </w:r>
      <w:r w:rsidR="00DD588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ທີ່ເປັນການລະເມີດກົດໝາຍ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1675E171" w14:textId="77777777" w:rsidR="00AD18C4" w:rsidRPr="00A84F93" w:rsidRDefault="00AD18C4" w:rsidP="00A84F93">
      <w:pPr>
        <w:autoSpaceDE w:val="0"/>
        <w:autoSpaceDN w:val="0"/>
        <w:adjustRightInd w:val="0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5AD37789" w14:textId="64FFFFAD" w:rsidR="00123CB3" w:rsidRPr="00540E09" w:rsidRDefault="002D31A1" w:rsidP="00DD5886">
      <w:pPr>
        <w:autoSpaceDE w:val="0"/>
        <w:autoSpaceDN w:val="0"/>
        <w:adjustRightInd w:val="0"/>
        <w:spacing w:line="235" w:lineRule="auto"/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DD588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D002D0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50</w:t>
      </w:r>
      <w:r w:rsidR="00DD588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3B0FD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6B00CB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ຂໍ້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ຫ້າມ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ສຳ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ລັບ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ພະ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ນັກ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ງານ</w:t>
      </w:r>
      <w:r w:rsidR="006F00C7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-</w:t>
      </w:r>
      <w:r w:rsidR="006F00C7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ລັດຖະກອນ</w:t>
      </w:r>
      <w:r w:rsidR="003B0FD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ແລະ</w:t>
      </w:r>
      <w:r w:rsidR="003B0FD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ເຈົ້າ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1A4D8F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1A4D8F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ໜ້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ທີ່</w:t>
      </w:r>
      <w:r w:rsidR="00DD588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6F00C7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ທີ່ກ່ຽວຂ້ອງ</w:t>
      </w:r>
      <w:r w:rsidR="001161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ຂອງລັດ</w:t>
      </w:r>
    </w:p>
    <w:p w14:paraId="7D9DA2E6" w14:textId="4C008350" w:rsidR="00BD1B12" w:rsidRPr="00540E09" w:rsidRDefault="00BD1B12" w:rsidP="00AD18C4">
      <w:pPr>
        <w:autoSpaceDE w:val="0"/>
        <w:autoSpaceDN w:val="0"/>
        <w:adjustRightInd w:val="0"/>
        <w:spacing w:line="235" w:lineRule="auto"/>
        <w:ind w:firstLine="1843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ຫ້າມ</w:t>
      </w:r>
      <w:r w:rsidR="00AD18C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ພະ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lang w:val="fr-FR" w:bidi="lo-LA"/>
        </w:rPr>
        <w:t>​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ນັກ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lang w:val="fr-FR" w:bidi="lo-LA"/>
        </w:rPr>
        <w:t>​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ງານ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lang w:val="fr-FR" w:bidi="lo-LA"/>
        </w:rPr>
        <w:t>-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ລັດຖະກອນ</w:t>
      </w:r>
      <w:r w:rsidR="006B00CB">
        <w:rPr>
          <w:rFonts w:ascii="Phetsarath OT" w:hAnsi="Phetsarath OT" w:cs="Phetsarath OT" w:hint="cs"/>
          <w:color w:val="000000" w:themeColor="text1"/>
          <w:szCs w:val="24"/>
          <w:cs/>
          <w:lang w:val="fr-FR" w:bidi="lo-LA"/>
        </w:rPr>
        <w:t xml:space="preserve"> 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ແລະ</w:t>
      </w:r>
      <w:r w:rsidR="006B00CB">
        <w:rPr>
          <w:rFonts w:ascii="Phetsarath OT" w:hAnsi="Phetsarath OT" w:cs="Phetsarath OT" w:hint="cs"/>
          <w:color w:val="000000" w:themeColor="text1"/>
          <w:szCs w:val="24"/>
          <w:cs/>
          <w:lang w:val="fr-FR" w:bidi="lo-LA"/>
        </w:rPr>
        <w:t xml:space="preserve"> 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ເຈົ້າ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lang w:val="fr-FR" w:bidi="lo-LA"/>
        </w:rPr>
        <w:t>​​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ໜ້າ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lang w:val="fr-FR" w:bidi="lo-LA"/>
        </w:rPr>
        <w:t>​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ທີ່</w:t>
      </w:r>
      <w:r w:rsidR="006B00CB">
        <w:rPr>
          <w:rFonts w:ascii="Phetsarath OT" w:hAnsi="Phetsarath OT" w:cs="Phetsarath OT" w:hint="cs"/>
          <w:color w:val="000000" w:themeColor="text1"/>
          <w:szCs w:val="24"/>
          <w:cs/>
          <w:lang w:val="fr-FR" w:bidi="lo-LA"/>
        </w:rPr>
        <w:t xml:space="preserve"> </w:t>
      </w:r>
      <w:r w:rsidR="006F00C7" w:rsidRPr="00540E09">
        <w:rPr>
          <w:rFonts w:ascii="Phetsarath OT" w:hAnsi="Phetsarath OT" w:cs="Phetsarath OT"/>
          <w:color w:val="000000" w:themeColor="text1"/>
          <w:szCs w:val="24"/>
          <w:cs/>
          <w:lang w:val="fr-FR" w:bidi="lo-LA"/>
        </w:rPr>
        <w:t>ທີ່ກ່ຽວຂ້ອງ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ຂອງລັດ</w:t>
      </w:r>
      <w:r w:rsidR="006B00C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</w:t>
      </w:r>
      <w:r w:rsidR="004610B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ພຶ</w:t>
      </w:r>
      <w:r w:rsidR="009467A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ດ</w:t>
      </w:r>
      <w:r w:rsidR="004610B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ຕິກໍາ</w:t>
      </w:r>
      <w:r w:rsidR="006B00C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237F537C" w14:textId="423A8B3D" w:rsidR="00BD1B12" w:rsidRPr="00540E09" w:rsidRDefault="00BD1B12" w:rsidP="00014942">
      <w:pPr>
        <w:pStyle w:val="ListParagraph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ສວຍໃຊ້</w:t>
      </w:r>
      <w:r w:rsidR="001A4D8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ຕໍາແໜ່ງ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1A4D8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ໜ້າ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ໃຊ້ຄວາມຮຸນແຮງ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ບັງຄັບ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ນາບຂູ່</w:t>
      </w:r>
      <w:r w:rsidR="00DD588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5E59B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ເພື່ອຫາຜົນປະໂຫຍດສ່ວນຕົວ ແລະ ຜູ້ອື່ນ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66B26E52" w14:textId="77777777" w:rsidR="00D46C6D" w:rsidRPr="00540E09" w:rsidRDefault="00D46C6D" w:rsidP="00014942">
      <w:pPr>
        <w:pStyle w:val="ListParagraph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ທວງ​ເອົາ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ຂໍ​ເອົາ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ຮັບ​​ສິນ​ບົນ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​ເປັນ​</w:t>
      </w:r>
      <w:r w:rsidR="008244D7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ສື່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​ກາງ​ໃນ​ການ​ໃຫ້ ຫຼື ຮັບ​ສິນ​ບົນ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663F3B6B" w14:textId="1A280D0F" w:rsidR="00BD1B12" w:rsidRPr="00540E09" w:rsidRDefault="00BD1B12" w:rsidP="00014942">
      <w:pPr>
        <w:pStyle w:val="ListParagraph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ເປີດເຜີຍຄວາມລັບຂອງລັດ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1A4D8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ຫຼື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ທາງລັດຖະການ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</w:t>
      </w:r>
      <w:r w:rsidR="003D28F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​</w:t>
      </w:r>
      <w:r w:rsidR="003D28F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ໜ່ວງ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ຖ່ວງດຶງ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ປອມແປງເອກະສານ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ຂາດຄວາມຮັ</w:t>
      </w:r>
      <w:r w:rsidR="00D319A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ບຜິດຊອບຕໍ່ວຽກງານຄວບຄຸມ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="001A4D8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ທີ່ໄດ້ຮັບມອບໝາຍ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22D76CD6" w14:textId="23F3D44B" w:rsidR="00BD1B12" w:rsidRPr="00540E09" w:rsidRDefault="00AA60C6" w:rsidP="00014942">
      <w:pPr>
        <w:pStyle w:val="ListParagraph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ສົ່ງເສີມ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AB326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ປົກປ້ອງ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ຫຼື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ສົມຮູ້ຮ່ວມຄິດກັບຜູ້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ປະກອບການທີ່ບໍ່ຖືກ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ກົດ</w:t>
      </w:r>
      <w:r w:rsidR="00BD1B12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ໝາຍ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;</w:t>
      </w:r>
    </w:p>
    <w:p w14:paraId="3D7715F9" w14:textId="7210A125" w:rsidR="00BD1B12" w:rsidRPr="00540E09" w:rsidRDefault="005E59B0" w:rsidP="00014942">
      <w:pPr>
        <w:pStyle w:val="ListParagraph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ພົວພັນກັບບໍລິສັດ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ຢາສູບ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ຍົກເວັ້ນໃນກໍລະນີ</w:t>
      </w:r>
      <w:r w:rsidR="00DD588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ມີຄວາມຈໍາເປັນບົນພື້ນຖານຄວາມໂປ່ງໃສ</w:t>
      </w:r>
      <w:r w:rsidR="00B24B5E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ເປີດເຜີຍ</w:t>
      </w:r>
      <w:r w:rsidR="00DD588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ສາມາດກວດສອບໄດ້</w:t>
      </w:r>
      <w:r w:rsidR="00DD588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ຕາມກົດໝາຍ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;</w:t>
      </w:r>
    </w:p>
    <w:p w14:paraId="1C92CF32" w14:textId="4ED51B8B" w:rsidR="00BD1B12" w:rsidRPr="00540E09" w:rsidRDefault="00BD1B12" w:rsidP="00014942">
      <w:pPr>
        <w:pStyle w:val="ListParagraph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ຮັບເອົາ</w:t>
      </w:r>
      <w:r w:rsidR="0073468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ຕົວແທນບໍລິສັດ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ຜູ້ປະກອບການມາເປັນສະມາຊິກ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ທີ່ປຶກສາ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</w:t>
      </w:r>
      <w:r w:rsidR="00656A1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ກອບເປັນຄະນະກໍາມະການ</w:t>
      </w:r>
      <w:r w:rsidR="00DD5886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ເພື່ອການ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ຄວບຄຸມຢາສູບ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ລວມທັງການເຄື່ອນໄຫວປະຕິບັດໜ້າທີ່ວຽກງານຄວບຄຸມຢາສູບ</w:t>
      </w:r>
      <w:r w:rsidR="000D6FD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​ໃນ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ທຸກຮູບແບບ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47236D8E" w14:textId="608E9190" w:rsidR="00734685" w:rsidRPr="00540E09" w:rsidRDefault="00BD1B12" w:rsidP="00014942">
      <w:pPr>
        <w:pStyle w:val="ListParagraph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ຮັບເອົາຮ່າງ</w:t>
      </w:r>
      <w:r w:rsidR="0073468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ກົດໝາຍ</w:t>
      </w:r>
      <w:r w:rsidR="00734685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73468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ລະບຽບການ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ນະໂຍບາຍ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ແຜນການ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ແຜນງານ</w:t>
      </w:r>
      <w:r w:rsidR="007618C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7618C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ເອກະ</w:t>
      </w:r>
      <w:r w:rsidR="00656A1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ສານ</w:t>
      </w:r>
      <w:r w:rsidR="007618C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73468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ທີ່ຕິດພັນກັບວຽກງ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ານຄວບຄຸມຢາສູບ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ທີ່ສະເໜີໂດຍ</w:t>
      </w:r>
      <w:r w:rsidR="0073468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ບໍລິສັດ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ຜູ້ຕາງ</w:t>
      </w:r>
      <w:r w:rsidR="00734685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ໜ້າຂອງບໍລິສັດ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ຜູ້ປະກອບການ</w:t>
      </w:r>
      <w:r w:rsidR="007618C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ລວມທັງພະນັກງານ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-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ລັດຖະກອນທີ່ລາອອກ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ຮັບບໍາເນັດ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ບໍານານ</w:t>
      </w:r>
      <w:r w:rsidR="0030363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ໂດຍທາງກົງ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ທາງອ້ອມ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352EC9DC" w14:textId="43D32835" w:rsidR="00734685" w:rsidRPr="004D7DDA" w:rsidRDefault="00BD1B12" w:rsidP="00014942">
      <w:pPr>
        <w:pStyle w:val="ListParagraph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ຮັບເອົາການອຸປະຖໍາ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ສະໜັບສະໜູນຈາກບໍລິສັດຢາສູບ</w:t>
      </w:r>
      <w:r w:rsidR="00C17BF2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="00C17BF2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ຜູ້</w:t>
      </w:r>
      <w:r w:rsidR="00C17BF2" w:rsidRPr="004D7DDA">
        <w:rPr>
          <w:rFonts w:eastAsia="Times New Roman" w:cs="Times New Roman"/>
          <w:color w:val="000000" w:themeColor="text1"/>
          <w:spacing w:val="-4"/>
          <w:szCs w:val="24"/>
          <w:lang w:val="fr-FR" w:eastAsia="en-US" w:bidi="lo-LA"/>
        </w:rPr>
        <w:t>​</w:t>
      </w:r>
      <w:r w:rsidR="00C17BF2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ປະ</w:t>
      </w:r>
      <w:r w:rsidR="00C17BF2" w:rsidRPr="004D7DDA">
        <w:rPr>
          <w:rFonts w:eastAsia="Times New Roman" w:cs="Times New Roman"/>
          <w:color w:val="000000" w:themeColor="text1"/>
          <w:spacing w:val="-4"/>
          <w:szCs w:val="24"/>
          <w:lang w:val="fr-FR" w:eastAsia="en-US" w:bidi="lo-LA"/>
        </w:rPr>
        <w:t>​</w:t>
      </w:r>
      <w:r w:rsidR="00C17BF2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ກອບ</w:t>
      </w:r>
      <w:r w:rsidR="00C17BF2" w:rsidRPr="004D7DDA">
        <w:rPr>
          <w:rFonts w:eastAsia="Times New Roman" w:cs="Times New Roman"/>
          <w:color w:val="000000" w:themeColor="text1"/>
          <w:spacing w:val="-4"/>
          <w:szCs w:val="24"/>
          <w:lang w:val="fr-FR" w:eastAsia="en-US" w:bidi="lo-LA"/>
        </w:rPr>
        <w:t>​</w:t>
      </w:r>
      <w:r w:rsidR="00C17BF2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</w:t>
      </w:r>
      <w:r w:rsidR="0030363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ໂດຍທາງກົງ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ທາງອ້ອມ</w:t>
      </w:r>
      <w:r w:rsidR="0030363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ເປັນເງິນສົດ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ກູ້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ລາງວັນ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ທຶນສໍາລັບ</w:t>
      </w:r>
      <w:r w:rsidR="0030363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ການຄົ້ນຄວ້າ</w:t>
      </w:r>
      <w:r w:rsidR="0023768E" w:rsidRPr="004D7DD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, </w:t>
      </w:r>
      <w:r w:rsidR="00487546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ວິ</w:t>
      </w:r>
      <w:r w:rsidR="00487546" w:rsidRPr="004D7DDA">
        <w:rPr>
          <w:rFonts w:eastAsia="Times New Roman" w:cs="Times New Roman"/>
          <w:color w:val="000000" w:themeColor="text1"/>
          <w:spacing w:val="-4"/>
          <w:szCs w:val="24"/>
          <w:lang w:val="fr-FR" w:eastAsia="en-US" w:bidi="lo-LA"/>
        </w:rPr>
        <w:t>​</w:t>
      </w:r>
      <w:r w:rsidR="00487546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ໄຈ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ທຶນການສຶກສາ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487546" w:rsidRPr="004D7DDA">
        <w:rPr>
          <w:rFonts w:eastAsia="Times New Roman" w:cs="Times New Roman"/>
          <w:color w:val="000000" w:themeColor="text1"/>
          <w:spacing w:val="-4"/>
          <w:szCs w:val="24"/>
          <w:lang w:val="fr-FR" w:eastAsia="en-US" w:bidi="lo-LA"/>
        </w:rPr>
        <w:t>​</w:t>
      </w:r>
      <w:r w:rsidR="00487546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ທັດ</w:t>
      </w:r>
      <w:r w:rsidR="00487546" w:rsidRPr="004D7DDA">
        <w:rPr>
          <w:rFonts w:eastAsia="Times New Roman" w:cs="Times New Roman"/>
          <w:color w:val="000000" w:themeColor="text1"/>
          <w:spacing w:val="-4"/>
          <w:szCs w:val="24"/>
          <w:lang w:val="fr-FR" w:eastAsia="en-US" w:bidi="lo-LA"/>
        </w:rPr>
        <w:t>​</w:t>
      </w:r>
      <w:r w:rsidR="00487546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ສະ</w:t>
      </w:r>
      <w:r w:rsidR="00487546" w:rsidRPr="004D7DDA">
        <w:rPr>
          <w:rFonts w:eastAsia="Times New Roman" w:cs="Times New Roman"/>
          <w:color w:val="000000" w:themeColor="text1"/>
          <w:spacing w:val="-4"/>
          <w:szCs w:val="24"/>
          <w:lang w:val="fr-FR" w:eastAsia="en-US" w:bidi="lo-LA"/>
        </w:rPr>
        <w:t>​</w:t>
      </w:r>
      <w:r w:rsidR="00487546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ນະ</w:t>
      </w:r>
      <w:r w:rsidR="00487546" w:rsidRPr="004D7DDA">
        <w:rPr>
          <w:rFonts w:eastAsia="Times New Roman" w:cs="Times New Roman"/>
          <w:color w:val="000000" w:themeColor="text1"/>
          <w:spacing w:val="-4"/>
          <w:szCs w:val="24"/>
          <w:lang w:val="fr-FR" w:eastAsia="en-US" w:bidi="lo-LA"/>
        </w:rPr>
        <w:t>​</w:t>
      </w:r>
      <w:r w:rsidR="00487546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ສຶກ</w:t>
      </w:r>
      <w:r w:rsidR="00487546" w:rsidRPr="004D7DDA">
        <w:rPr>
          <w:rFonts w:eastAsia="Times New Roman" w:cs="Times New Roman"/>
          <w:color w:val="000000" w:themeColor="text1"/>
          <w:spacing w:val="-4"/>
          <w:szCs w:val="24"/>
          <w:lang w:val="fr-FR" w:eastAsia="en-US" w:bidi="lo-LA"/>
        </w:rPr>
        <w:t>​</w:t>
      </w:r>
      <w:r w:rsidR="00487546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lastRenderedPageBreak/>
        <w:t>ສາ</w:t>
      </w:r>
      <w:r w:rsidR="00487546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="00734685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ພາຫະນະ</w:t>
      </w:r>
      <w:r w:rsidR="00734685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734685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ວັດຖູປະກອນ</w:t>
      </w:r>
      <w:r w:rsidR="00734685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ເຄື່ອງຕ້ອນ</w:t>
      </w:r>
      <w:r w:rsidR="00FA23ED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ຂອງຝາກ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ຂອງຂວັນ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ລວມທັງການຮັບຮອງ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ຫຼື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ເຂົ້າຮ່ວມກິດຈະກໍາທີ່ສະແດງເຖິງຄວາມຮັບຜິດຊອບຕໍ່ສັງຄົມ</w:t>
      </w:r>
      <w:r w:rsidR="00C64860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ຂອງບໍລິສັດຢາສູບ</w:t>
      </w:r>
      <w:r w:rsidR="00FC0148"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 xml:space="preserve"> ເພື່ອຜົນປະໂຫຍດທາງດ້ານການຄ້າ</w:t>
      </w:r>
      <w:r w:rsidR="0030363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ຍົກເວັ້ນການຈ່າຍພັນທະໃຫ້ແກ່ລັດຖະບານ</w:t>
      </w:r>
      <w:r w:rsidR="0030363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ຕາມທີ່ໄດ້ກໍານົດໄວ້ໃນກົດໝາຍ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ລະບຽບການ</w:t>
      </w:r>
      <w:r w:rsidRPr="004D7DD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;</w:t>
      </w:r>
    </w:p>
    <w:p w14:paraId="5F02DEA0" w14:textId="16BA5B0A" w:rsidR="00734685" w:rsidRPr="00540E09" w:rsidRDefault="00BD1B12" w:rsidP="00014942">
      <w:pPr>
        <w:pStyle w:val="ListParagraph"/>
        <w:numPr>
          <w:ilvl w:val="0"/>
          <w:numId w:val="11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ອະນຸຍາດໃຫ້</w:t>
      </w:r>
      <w:r w:rsidR="0030363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ມີການໂຄສະນາ</w:t>
      </w:r>
      <w:r w:rsidR="00FC014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ແລະ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ການສົ່ງເສີມຜະລິດຕະພັນຢາສູບ</w:t>
      </w:r>
      <w:r w:rsidR="00FC014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ໃນທຸກຮູບແບບ</w:t>
      </w:r>
      <w:r w:rsidR="00734685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C239AF0" w14:textId="21505DF6" w:rsidR="00FC0148" w:rsidRPr="00540E09" w:rsidRDefault="00BD1B12" w:rsidP="00014942">
      <w:pPr>
        <w:pStyle w:val="ListParagraph"/>
        <w:numPr>
          <w:ilvl w:val="0"/>
          <w:numId w:val="11"/>
        </w:numPr>
        <w:tabs>
          <w:tab w:val="left" w:pos="1701"/>
          <w:tab w:val="left" w:pos="1843"/>
          <w:tab w:val="left" w:pos="2410"/>
          <w:tab w:val="left" w:pos="2552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ອະນຸຍາດໃຫ້</w:t>
      </w:r>
      <w:r w:rsidR="00662EC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ພະນັກງານ ຫຼື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ຜູ້ຕາງໜ້າບໍລິສັດຢາສູບບັນທຶກພາບ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/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ຫຼື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ສຽງ</w:t>
      </w:r>
      <w:r w:rsidR="00662EC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ກອງປະຊຸມ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ສົນທະນາ</w:t>
      </w:r>
      <w:r w:rsidR="003B0FD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="00D3118C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ການພົວພັນອື່ນ ຮ່ວມກັບ</w:t>
      </w:r>
      <w:r w:rsidR="00662EC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ພະນັກງານ</w:t>
      </w:r>
      <w:r w:rsidR="00662EC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-</w:t>
      </w:r>
      <w:r w:rsidR="00662EC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ລັດຖະກອນ</w:t>
      </w:r>
      <w:r w:rsidR="00662EC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662EC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ເຈົ້າໜ້າທີ່</w:t>
      </w:r>
      <w:r w:rsidR="004D7DDA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ຂອງ</w:t>
      </w:r>
      <w:r w:rsidR="00662EC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ລັດ</w:t>
      </w:r>
      <w:r w:rsidR="0030363C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ເພື່ອນໍາໄປໃຊ້ໃນຈຸດປະສົງ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ທາງດ້ານການຄ້າ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73801FA7" w14:textId="330F9F99" w:rsidR="00E50EAD" w:rsidRPr="00A84F93" w:rsidRDefault="00156F4F" w:rsidP="00DC0DD2">
      <w:pPr>
        <w:pStyle w:val="ListParagraph"/>
        <w:numPr>
          <w:ilvl w:val="0"/>
          <w:numId w:val="11"/>
        </w:numPr>
        <w:tabs>
          <w:tab w:val="left" w:pos="1560"/>
          <w:tab w:val="left" w:pos="1701"/>
          <w:tab w:val="left" w:pos="2268"/>
          <w:tab w:val="left" w:pos="2410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  <w:r w:rsidRPr="00A84F9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A84F93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</w:t>
      </w:r>
      <w:r w:rsidR="00662EC3" w:rsidRPr="00A84F93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ພຶດຕິກໍາ</w:t>
      </w:r>
      <w:r w:rsidR="00BD1B12" w:rsidRPr="00A84F93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ອື່ນ</w:t>
      </w:r>
      <w:r w:rsidR="0030363C" w:rsidRPr="00A84F9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662EC3" w:rsidRPr="00A84F93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ທີ່ເປັນການລະເມີດ</w:t>
      </w:r>
      <w:r w:rsidR="00BD1B12" w:rsidRPr="00A84F93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ກົດໝາຍ</w:t>
      </w:r>
      <w:r w:rsidR="00BD1B12" w:rsidRPr="00A84F93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154B2DC6" w14:textId="77777777" w:rsidR="00E50EAD" w:rsidRPr="0030363C" w:rsidRDefault="00E50EAD" w:rsidP="00DC0DD2">
      <w:pPr>
        <w:autoSpaceDE w:val="0"/>
        <w:autoSpaceDN w:val="0"/>
        <w:adjustRightInd w:val="0"/>
        <w:spacing w:line="235" w:lineRule="auto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0FE66EA5" w14:textId="3D29C0AA" w:rsidR="00ED40D8" w:rsidRPr="00E50EAD" w:rsidRDefault="00ED40D8" w:rsidP="00432CD8">
      <w:pPr>
        <w:jc w:val="center"/>
        <w:rPr>
          <w:rFonts w:ascii="Phetsarath OT" w:hAnsi="Phetsarath OT" w:cstheme="minorBidi"/>
          <w:color w:val="000000" w:themeColor="text1"/>
          <w:sz w:val="30"/>
          <w:szCs w:val="30"/>
        </w:rPr>
      </w:pP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ພາກ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ທີ</w:t>
      </w:r>
      <w:r w:rsidR="00F603A9"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 xml:space="preserve"> </w:t>
      </w:r>
      <w:r w:rsidR="00F603A9"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bidi="lo-LA"/>
        </w:rPr>
        <w:t>IX</w:t>
      </w:r>
    </w:p>
    <w:p w14:paraId="346A4182" w14:textId="05D11673" w:rsidR="00A52295" w:rsidRPr="00E50EAD" w:rsidRDefault="00ED40D8" w:rsidP="00F603A9">
      <w:pPr>
        <w:jc w:val="center"/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</w:pPr>
      <w:r w:rsidRPr="00E50EAD">
        <w:rPr>
          <w:rFonts w:ascii="Phetsarath OT" w:eastAsia="Lao Sangam MN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ການ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ຄຸ້ມ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ຄອງ</w:t>
      </w:r>
      <w:r w:rsidR="003B0FD9"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 xml:space="preserve"> 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ແລະ</w:t>
      </w:r>
      <w:r w:rsidR="003B0FD9"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 xml:space="preserve"> 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ການກວດ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ກາວຽກ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ງານ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ຄວບ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ຄຸມ</w:t>
      </w:r>
      <w:r w:rsidR="008A0BFF"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ຢາ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val="fr-FR" w:bidi="lo-LA"/>
        </w:rPr>
        <w:t>​</w:t>
      </w:r>
      <w:r w:rsidRPr="00E50EAD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val="fr-FR" w:bidi="lo-LA"/>
        </w:rPr>
        <w:t>ສູບ</w:t>
      </w:r>
    </w:p>
    <w:p w14:paraId="6B5FE553" w14:textId="77777777" w:rsidR="00ED40D8" w:rsidRPr="00540E09" w:rsidRDefault="00962AE1" w:rsidP="00432CD8">
      <w:pPr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eastAsia="Lao Sangam MN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ໝ</w:t>
      </w:r>
      <w:r w:rsidR="00ED40D8" w:rsidRPr="00540E09">
        <w:rPr>
          <w:rFonts w:ascii="Phetsarath OT" w:eastAsia="Lao Sangam MN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ວດ</w:t>
      </w:r>
      <w:r w:rsidR="00ED40D8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="00ED40D8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ທີ</w:t>
      </w:r>
      <w:r w:rsidR="00ED40D8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 1</w:t>
      </w:r>
    </w:p>
    <w:p w14:paraId="58ED9DD5" w14:textId="77777777" w:rsidR="00F853AA" w:rsidRPr="00540E09" w:rsidRDefault="00ED40D8" w:rsidP="00F51ABA">
      <w:pPr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eastAsia="Lao Sangam MN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ຄຸ້ມ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ຄອງວຽກ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ງານ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ຄວບ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ຄຸມ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="00E47419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ຢາ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ສູບ</w:t>
      </w:r>
    </w:p>
    <w:p w14:paraId="2ECCD7CF" w14:textId="77777777" w:rsidR="00695DE4" w:rsidRPr="00540E09" w:rsidRDefault="00695DE4" w:rsidP="00F51ABA">
      <w:pPr>
        <w:jc w:val="center"/>
        <w:rPr>
          <w:rFonts w:ascii="Phetsarath OT" w:hAnsi="Phetsarath OT" w:cs="Phetsarath OT"/>
          <w:b/>
          <w:bCs/>
          <w:color w:val="000000" w:themeColor="text1"/>
          <w:sz w:val="20"/>
          <w:szCs w:val="20"/>
          <w:cs/>
          <w:lang w:val="fr-FR" w:bidi="lo-LA"/>
        </w:rPr>
      </w:pPr>
    </w:p>
    <w:p w14:paraId="037FFB77" w14:textId="1B0BEACD" w:rsidR="00F853AA" w:rsidRPr="00540E09" w:rsidRDefault="00ED40D8" w:rsidP="0030363C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3B0FD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6B0726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5</w:t>
      </w:r>
      <w:r w:rsidR="00063C61" w:rsidRPr="00540E0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>1</w:t>
      </w:r>
      <w:r w:rsidR="00522954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433DC1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="00433DC1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433DC1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156F4F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="003B0FD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ອົງ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ຄຸ້ມ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ຄອງວຽກ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ງານ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ຄວບ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ຄຸມ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="00E47419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ຢາ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ສູບ</w:t>
      </w:r>
    </w:p>
    <w:p w14:paraId="5FDEC0D9" w14:textId="0D2EE53B" w:rsidR="002144B2" w:rsidRPr="00540E09" w:rsidRDefault="00491793" w:rsidP="00233ECC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156F4F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ລັ</w:t>
      </w:r>
      <w:r w:rsidR="00156F4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ດ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ຖະບານຄຸ້ມຄອງວຽກງານຄວບຄຸມຢາສູບ</w:t>
      </w:r>
      <w:r w:rsidR="0030363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ຢ່າງລວມສູນ</w:t>
      </w:r>
      <w:r w:rsidR="005E5328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ແລະ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ເປັນເອກະພາບໃນຂອບເຂດທົ່ວ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ປະເທ</w:t>
      </w:r>
      <w:r w:rsidR="00C31453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ດ</w:t>
      </w:r>
      <w:r w:rsidR="0030363C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0D6FD0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ໂດຍ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ມອບໃຫ້ກະຊວງສາທາລະນະສຸກ</w:t>
      </w:r>
      <w:r w:rsidR="0030363C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ເປັນເຈົ້າການ</w:t>
      </w:r>
      <w:r w:rsidR="003B0FD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="00653737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ຮັບຜິດຊອບ</w:t>
      </w:r>
      <w:r w:rsidR="00653737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ໂດຍກົງ</w:t>
      </w:r>
      <w:r w:rsidR="00BD1B12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ໃນການຈັດຕັ້ງປະຕິບັດໂດຍປະສານ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ສົມທົບກັບບັນດາກະຊວງ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</w:t>
      </w:r>
      <w:r w:rsidR="00ED1C9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ED1C9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ອົງການປົກຄອງທ້ອງຖິ່ນທີ່ກ່ຽວຂ້ອງ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7F991CA5" w14:textId="50953A83" w:rsidR="00BD1B12" w:rsidRPr="00540E09" w:rsidRDefault="00233ECC" w:rsidP="00233ECC">
      <w:pPr>
        <w:ind w:firstLine="1701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</w:t>
      </w:r>
      <w:r w:rsidR="0077685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ຄຸ້ມຄອງວຽກງານຄວບຄຸມ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ຢາສູບ</w:t>
      </w:r>
      <w:r w:rsidR="00DB2B5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ປະກອບດ້ວຍ</w:t>
      </w:r>
      <w:r w:rsidR="00BD1B1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2FECE1A6" w14:textId="77777777" w:rsidR="00BD1B12" w:rsidRPr="00540E09" w:rsidRDefault="00BD1B12" w:rsidP="00233ECC">
      <w:pPr>
        <w:pStyle w:val="ListParagraph"/>
        <w:numPr>
          <w:ilvl w:val="0"/>
          <w:numId w:val="13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firstLine="905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ກະຊວງສາທາລະນະສຸກ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;</w:t>
      </w:r>
    </w:p>
    <w:p w14:paraId="2D9972F3" w14:textId="4F11DFDE" w:rsidR="00BD1B12" w:rsidRPr="00540E09" w:rsidRDefault="00BD1B12" w:rsidP="00233ECC">
      <w:pPr>
        <w:pStyle w:val="ListParagraph"/>
        <w:numPr>
          <w:ilvl w:val="0"/>
          <w:numId w:val="13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firstLine="905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ພະແນກສາທາລະນະສຸກ</w:t>
      </w:r>
      <w:r w:rsidR="00DB2B5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ແຂວງ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ນະຄອນຫຼວງ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;</w:t>
      </w:r>
    </w:p>
    <w:p w14:paraId="72DB9F5A" w14:textId="7BC621A2" w:rsidR="00BD1B12" w:rsidRPr="00540E09" w:rsidRDefault="00BD1B12" w:rsidP="00233ECC">
      <w:pPr>
        <w:pStyle w:val="ListParagraph"/>
        <w:numPr>
          <w:ilvl w:val="0"/>
          <w:numId w:val="13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spacing w:after="240"/>
        <w:ind w:firstLine="905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ຫ້ອງການສາທາລະນະສຸກ</w:t>
      </w:r>
      <w:r w:rsidR="00DB2B5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ເມືອງ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ເທດສະບານ</w:t>
      </w:r>
      <w:r w:rsidR="00AE16EE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,</w:t>
      </w:r>
      <w:r w:rsidR="00ED1C9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ນະຄອນ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>.</w:t>
      </w:r>
    </w:p>
    <w:p w14:paraId="6E7D400C" w14:textId="07F28591" w:rsidR="001752AE" w:rsidRPr="003B0FD9" w:rsidRDefault="00233ECC" w:rsidP="00233ECC">
      <w:pPr>
        <w:pStyle w:val="ListParagraph"/>
        <w:autoSpaceDE w:val="0"/>
        <w:autoSpaceDN w:val="0"/>
        <w:adjustRightInd w:val="0"/>
        <w:spacing w:after="240"/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1752AE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ເພື່ອໃຫ້ວຽກງານຄວບຄຸມຢາສູບ ດຳເນີນໄປຢ່າງມີປະສິດທິພ</w:t>
      </w:r>
      <w:r w:rsidR="00711B15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າບນັ້ນ ໄດ້ສ້າງຕັ້ງຄະນະ</w:t>
      </w:r>
      <w:r w:rsidR="00711B15" w:rsidRPr="003B0F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ກໍາ</w:t>
      </w:r>
      <w:r w:rsidR="001752AE" w:rsidRPr="003B0F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ມະການ</w:t>
      </w:r>
      <w:bookmarkStart w:id="1" w:name="_Hlk82685071"/>
      <w:r w:rsidR="001752AE" w:rsidRPr="003B0F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ເພື່ອການຄວບຄຸມຢາສູບ</w:t>
      </w:r>
      <w:bookmarkEnd w:id="1"/>
      <w:r w:rsidR="001752AE" w:rsidRPr="003B0F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ຂ</w:t>
      </w:r>
      <w:r w:rsidR="0065590D" w:rsidRPr="003B0F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ຶ້</w:t>
      </w:r>
      <w:r w:rsidR="001752AE" w:rsidRPr="003B0F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ນ.</w:t>
      </w:r>
    </w:p>
    <w:p w14:paraId="560EEC0B" w14:textId="685FC676" w:rsidR="001752AE" w:rsidRPr="00540E09" w:rsidRDefault="001752AE" w:rsidP="00233ECC">
      <w:pPr>
        <w:pStyle w:val="ListParagraph"/>
        <w:autoSpaceDE w:val="0"/>
        <w:autoSpaceDN w:val="0"/>
        <w:adjustRightInd w:val="0"/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</w:pPr>
      <w:r w:rsidRPr="003B0F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ການຈັດຕັັັັັັັັັັັັັັັັັ້ງ</w:t>
      </w:r>
      <w:r w:rsidR="00ED1C94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ແລະ ການເຄື່ອນໄຫວຂອງຄະນະກຳມະການ</w:t>
      </w:r>
      <w:r w:rsidRPr="003B0F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ເພື່ອ</w:t>
      </w:r>
      <w:r w:rsidR="003D6144" w:rsidRPr="003B0F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ການ</w:t>
      </w:r>
      <w:r w:rsidR="00711B15" w:rsidRPr="003B0F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ຄວບຄຸມຢາສູບ </w:t>
      </w:r>
      <w:r w:rsidR="00711B15" w:rsidRPr="003B0FD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ໄດ້</w:t>
      </w:r>
      <w:r w:rsidR="00711B15" w:rsidRPr="003B0F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ກໍາ</w:t>
      </w:r>
      <w:r w:rsidRPr="003B0FD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ນົດ</w:t>
      </w:r>
      <w:r w:rsidRPr="003B0FD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ໄວ້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ໃນລະບຽບການສະເພາະ.</w:t>
      </w:r>
    </w:p>
    <w:p w14:paraId="0366E3B8" w14:textId="77777777" w:rsidR="00ED1C94" w:rsidRPr="00A12AC3" w:rsidRDefault="00ED1C94" w:rsidP="00A12AC3">
      <w:pPr>
        <w:autoSpaceDE w:val="0"/>
        <w:autoSpaceDN w:val="0"/>
        <w:adjustRightInd w:val="0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eastAsia="en-US" w:bidi="lo-LA"/>
        </w:rPr>
      </w:pPr>
    </w:p>
    <w:p w14:paraId="3FFF1542" w14:textId="15E05FB9" w:rsidR="00123CB3" w:rsidRPr="00540E09" w:rsidRDefault="005B1B8A" w:rsidP="00ED1C94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ED1C94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853AA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5</w:t>
      </w:r>
      <w:r w:rsidR="001752AE" w:rsidRPr="00540E0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>2</w:t>
      </w:r>
      <w:r w:rsidR="00ED1C94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3B0FD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156F4F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ສິດ</w:t>
      </w:r>
      <w:r w:rsidR="003B0FD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ແລະ</w:t>
      </w:r>
      <w:r w:rsidR="003B0FD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ໜ້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ທີ່ຂອງ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ຊວງ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ນະ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ສຸກ</w:t>
      </w:r>
    </w:p>
    <w:p w14:paraId="37DF6C4E" w14:textId="175895D4" w:rsidR="00081D98" w:rsidRPr="00231764" w:rsidRDefault="00081D98" w:rsidP="00233ECC">
      <w:pPr>
        <w:ind w:left="567" w:firstLine="1276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23176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ໃນການຄຸ້ມຄອງວຽກງານຄວບຄຸມຢາສູບ</w:t>
      </w:r>
      <w:r w:rsidR="00ED1C94" w:rsidRPr="00231764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23176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ກະຊວງສາທາລະນະສຸກ</w:t>
      </w:r>
      <w:r w:rsidR="00ED1C94" w:rsidRPr="00231764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23176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ມີ</w:t>
      </w:r>
      <w:r w:rsidR="00ED1C94" w:rsidRPr="00231764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23176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ສິດ</w:t>
      </w:r>
      <w:r w:rsidR="003B0FD9" w:rsidRPr="0023176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23176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 xml:space="preserve">ແລະ </w:t>
      </w:r>
      <w:r w:rsidR="00AE16EE" w:rsidRPr="00231764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ໜ້</w:t>
      </w:r>
      <w:r w:rsidRPr="0023176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າທີ່</w:t>
      </w:r>
      <w:r w:rsidR="00ED1C94" w:rsidRPr="00231764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231764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ດັ່ງນີ້</w:t>
      </w:r>
      <w:r w:rsidRPr="0023176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:</w:t>
      </w:r>
    </w:p>
    <w:p w14:paraId="114AB252" w14:textId="792C8DE0" w:rsidR="0077685D" w:rsidRPr="00540E09" w:rsidRDefault="0077685D" w:rsidP="00704641">
      <w:pPr>
        <w:pStyle w:val="ListParagraph"/>
        <w:numPr>
          <w:ilvl w:val="0"/>
          <w:numId w:val="14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ຄົ້ນຄວ້າ ສ້າງ ແລະ ປັບປຸງ</w:t>
      </w:r>
      <w:r w:rsidR="00ED1C94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ນະໂຍບາຍ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ແຜນຍຸດທະສາດ</w:t>
      </w:r>
      <w:r w:rsidR="00FE32E9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ກົດໝາຍ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FE32E9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 ລະບຽບການ</w:t>
      </w:r>
      <w:r w:rsidR="00ED1C94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ກ່ຽວກັບ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ວຽກງານຄວບຄຸມຢາສູບ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ເພື່ອສະເໜີລັດຖະບານພິຈາລະນາ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79A7C04A" w14:textId="77777777" w:rsidR="00081D98" w:rsidRPr="00540E09" w:rsidRDefault="00B060FA" w:rsidP="00704641">
      <w:pPr>
        <w:pStyle w:val="ListParagraph"/>
        <w:numPr>
          <w:ilvl w:val="0"/>
          <w:numId w:val="14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ຈັດຕັ້ງ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, </w:t>
      </w:r>
      <w:r w:rsidR="0077685D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ຜັນຂະຫຍາຍ </w:t>
      </w:r>
      <w:r w:rsidR="00FE32E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ນະໂຍບາຍ</w:t>
      </w:r>
      <w:r w:rsidR="00FE32E9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FE32E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ແຜນຍຸດທະສາດ</w:t>
      </w:r>
      <w:r w:rsidR="00FE32E9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FE32E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ກົດໝາຍ ແລະ ລະບຽບການ ໃຫ້ເປັນ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ແຜນການ</w:t>
      </w:r>
      <w:r w:rsidR="00FE32E9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ແຜນງານ</w:t>
      </w:r>
      <w:r w:rsidR="00FE32E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ແລະ ໂຄງການ</w:t>
      </w:r>
      <w:r w:rsidR="000117D3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ລະອຽດ</w:t>
      </w:r>
      <w:r w:rsidR="000D6FD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ພ້ອມ​ທັງ​ຈັດ​ຕັ້ງ​ປະຕິບັດ</w:t>
      </w:r>
      <w:r w:rsidR="000117D3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​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3388C22E" w14:textId="08AB2F45" w:rsidR="00FE32E9" w:rsidRPr="00540E09" w:rsidRDefault="00FE32E9" w:rsidP="00704641">
      <w:pPr>
        <w:pStyle w:val="ListParagraph"/>
        <w:numPr>
          <w:ilvl w:val="0"/>
          <w:numId w:val="14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ໂຄສະນາ</w:t>
      </w:r>
      <w:r w:rsidR="00ED1C94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ເຜີຍແຜ່</w:t>
      </w:r>
      <w:r w:rsidR="00ED1C94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ນະໂຍບາຍ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ແຜນຍຸດທະສາດ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ກົດໝາຍ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 xml:space="preserve"> ແລະ ລະບຽບການ</w:t>
      </w:r>
      <w:r w:rsidR="00ED1C94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ກ່ຽວກັບວຽກງານ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ຄວບຄຸມຢາສູບໃຫ້ກວ້າງຂວາງ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ທົ່ວເຖິງ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208E3CC0" w14:textId="3513C857" w:rsidR="00FE32E9" w:rsidRPr="00E92985" w:rsidRDefault="00FE32E9" w:rsidP="00704641">
      <w:pPr>
        <w:pStyle w:val="ListParagraph"/>
        <w:numPr>
          <w:ilvl w:val="0"/>
          <w:numId w:val="14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ຊີ້ນໍານໍາພາການຈັດຕັ້ງປະຕິບັດ</w:t>
      </w:r>
      <w:r w:rsidR="00E92985" w:rsidRPr="00E92985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ນະໂຍບາຍ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ແຜນຍຸດທະສາດ</w:t>
      </w:r>
      <w:r w:rsidR="00E92985"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E92985" w:rsidRPr="00E92985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ກົດໝາຍ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3B0FD9"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="00C313A9" w:rsidRPr="00E92985">
        <w:rPr>
          <w:rFonts w:ascii="Phetsarath OT" w:eastAsia="Times New Roman" w:hAnsi="Phetsarath OT" w:cs="Phetsarath OT"/>
          <w:spacing w:val="-4"/>
          <w:szCs w:val="24"/>
          <w:cs/>
          <w:lang w:val="fr-FR" w:eastAsia="en-US" w:bidi="lo-LA"/>
        </w:rPr>
        <w:t>ລະບຽບ​ການ</w:t>
      </w:r>
      <w:r w:rsidR="00457273" w:rsidRPr="00E92985">
        <w:rPr>
          <w:rFonts w:ascii="Phetsarath OT" w:eastAsia="Times New Roman" w:hAnsi="Phetsarath OT" w:cs="Phetsarath OT" w:hint="cs"/>
          <w:spacing w:val="-4"/>
          <w:szCs w:val="24"/>
          <w:cs/>
          <w:lang w:val="fr-FR" w:eastAsia="en-US" w:bidi="lo-LA"/>
        </w:rPr>
        <w:t>,</w:t>
      </w:r>
      <w:r w:rsidR="003B0FD9" w:rsidRPr="00E92985">
        <w:rPr>
          <w:rFonts w:ascii="Phetsarath OT" w:eastAsia="Times New Roman" w:hAnsi="Phetsarath OT" w:cs="Phetsarath OT"/>
          <w:spacing w:val="-4"/>
          <w:szCs w:val="24"/>
          <w:lang w:val="fr-FR" w:eastAsia="en-US" w:bidi="lo-LA"/>
        </w:rPr>
        <w:t xml:space="preserve"> 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ແຜນການ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E92985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ແຜນງານ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E92985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ໂຄງການ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797003"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ສຶກສາ</w:t>
      </w:r>
      <w:r w:rsidR="00797003"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ຄົ້ນຄວ້າ</w:t>
      </w:r>
      <w:r w:rsidR="00891E4B" w:rsidRPr="00E92985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ແລະ 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ວິໄຈ</w:t>
      </w:r>
      <w:r w:rsidR="00E92985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ກ່ຽວກັບວຽກງານຄວບຄຸມຢາສູບ</w:t>
      </w:r>
      <w:r w:rsidRPr="00E92985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;</w:t>
      </w:r>
    </w:p>
    <w:p w14:paraId="0BBD43A8" w14:textId="243FDD96" w:rsidR="00FE32E9" w:rsidRPr="00540E09" w:rsidRDefault="00FE32E9" w:rsidP="00704641">
      <w:pPr>
        <w:pStyle w:val="ListParagraph"/>
        <w:numPr>
          <w:ilvl w:val="0"/>
          <w:numId w:val="14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lastRenderedPageBreak/>
        <w:t>ຊຸກຍູ້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ຕິດຕາມ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ກວດກາ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ປະເມີນຜົນການຈັດຕັ້ງປະຕິບັດວຽກງານຄວບຄຸມຢາສູບ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ໃນຂອບເຂດທົ່ວປະເທ</w:t>
      </w:r>
      <w:r w:rsidR="00E611B7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76D93674" w14:textId="77777777" w:rsidR="00DA6DBA" w:rsidRPr="00540E09" w:rsidRDefault="00DA6DBA" w:rsidP="00704641">
      <w:pPr>
        <w:pStyle w:val="ListParagraph"/>
        <w:numPr>
          <w:ilvl w:val="0"/>
          <w:numId w:val="14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ກໍານົດ​ກົນ​ໄກ​ການ</w:t>
      </w:r>
      <w:r w:rsidR="0046318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ຄຸ້ມຄອງກອງທຶນຄວບຄຸມຢາສູບ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60B09B6" w14:textId="356B88E5" w:rsidR="00081D98" w:rsidRPr="004164BB" w:rsidRDefault="00BB2270" w:rsidP="00704641">
      <w:pPr>
        <w:pStyle w:val="ListParagraph"/>
        <w:numPr>
          <w:ilvl w:val="0"/>
          <w:numId w:val="14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4164BB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ອອກ</w:t>
      </w:r>
      <w:r w:rsidR="004164BB" w:rsidRPr="004164BB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164BB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ຂໍ້ຕົກລົງ</w:t>
      </w:r>
      <w:r w:rsidRPr="004164BB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4164BB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ຄໍາສັ່ງ</w:t>
      </w:r>
      <w:r w:rsidRPr="004164BB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4164BB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ຄໍາແນະນໍາ</w:t>
      </w:r>
      <w:r w:rsidR="003B0FD9" w:rsidRPr="004164BB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164BB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3B0FD9" w:rsidRPr="004164BB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164BB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ແຈ້ງການ</w:t>
      </w:r>
      <w:r w:rsidR="00E92985" w:rsidRPr="004164BB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4164BB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ກ່ຽວກັບວຽກງານຄວບຄຸມຢາສູບ</w:t>
      </w:r>
      <w:r w:rsidRPr="004164BB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;</w:t>
      </w:r>
    </w:p>
    <w:p w14:paraId="70805179" w14:textId="52F98B72" w:rsidR="00081D98" w:rsidRPr="00540E09" w:rsidRDefault="00081D98" w:rsidP="00704641">
      <w:pPr>
        <w:pStyle w:val="ListParagraph"/>
        <w:numPr>
          <w:ilvl w:val="0"/>
          <w:numId w:val="14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ສະໜັບສະໜູນການໃຫ້ຄໍາແນະນໍາ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ປຶກສາການອອກຢາສູບ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B645B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ປິ່ນປົວ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B645B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ບໍາບັດຮັກສາ</w:t>
      </w:r>
      <w:r w:rsidR="00117BE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B645B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ການ</w:t>
      </w:r>
      <w:r w:rsidR="00E92985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ຟື້ນຟູສຸຂະພາບຂອງຜູ້</w:t>
      </w:r>
      <w:r w:rsidR="00E92985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ຊົມໃຊ້ຢາສູບ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ທີ່ຕ້ອງການອອກຢາສູບ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5C27E4E" w14:textId="6834E03B" w:rsidR="00391DD8" w:rsidRPr="00540E09" w:rsidRDefault="00391DD8" w:rsidP="00704641">
      <w:pPr>
        <w:pStyle w:val="ListParagraph"/>
        <w:numPr>
          <w:ilvl w:val="0"/>
          <w:numId w:val="14"/>
        </w:numPr>
        <w:tabs>
          <w:tab w:val="left" w:pos="1701"/>
          <w:tab w:val="left" w:pos="2268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ຊີ້ນໍາ</w:t>
      </w:r>
      <w:r w:rsidR="00E647FD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​ໃນ​ການ​ເຊື່ອມ​ສານ</w:t>
      </w:r>
      <w:r w:rsidR="007625A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ວຽກງ</w:t>
      </w:r>
      <w:r w:rsidR="007625A3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າ</w:t>
      </w:r>
      <w:r w:rsidR="007625A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ໃຫ້ຄໍາແນະນໍາ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ປຶກສາ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ຊ່ວຍເ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ຫຼື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ອຜູ້ຕ້ອງການອອກຢາສູບພາຍໃນໂຮງໝໍ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ສູນກາງ, ພາກ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220D7D24" w14:textId="77777777" w:rsidR="002D5FD7" w:rsidRDefault="00F639F4" w:rsidP="00704641">
      <w:pPr>
        <w:pStyle w:val="ListParagraph"/>
        <w:numPr>
          <w:ilvl w:val="0"/>
          <w:numId w:val="14"/>
        </w:numPr>
        <w:tabs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ສ້າງ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ບໍາລຸງ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ຍົກລະດັບ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ສະໜອງ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ສັບຊ້ອນ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ຄຸ້ມຄອງ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ແລະ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ນໍາໃຊ້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ບຸກຄະລາກອນ</w:t>
      </w:r>
      <w:r w:rsidR="00B61DD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ກ່ຽວກັບວຽກງານຄວບຄຸມຢາສູບ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85A489E" w14:textId="77777777" w:rsidR="002D5FD7" w:rsidRDefault="00081D98" w:rsidP="00704641">
      <w:pPr>
        <w:pStyle w:val="ListParagraph"/>
        <w:numPr>
          <w:ilvl w:val="0"/>
          <w:numId w:val="14"/>
        </w:numPr>
        <w:tabs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2D5FD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ຄົ້ນຄວ້າ</w:t>
      </w:r>
      <w:r w:rsidRPr="002D5FD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2D5FD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ປະກອບຄໍາເຫັນ</w:t>
      </w:r>
      <w:r w:rsidR="00B61DD8" w:rsidRPr="002D5FD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2D5FD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ກ່ຽວກັບການຂໍອະນຸຍາດສ້າງຕັ້ງບໍລິສັດນໍາເຂົ້າ</w:t>
      </w:r>
      <w:r w:rsidRPr="002D5FD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F639F4" w:rsidRPr="002D5FD7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ສົ່ງອອກ</w:t>
      </w:r>
      <w:r w:rsidR="00F639F4" w:rsidRPr="002D5FD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F639F4" w:rsidRPr="002D5FD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ຈໍາໜ່າຍ</w:t>
      </w:r>
      <w:r w:rsidR="00B61DD8" w:rsidRPr="002D5FD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2D5FD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Pr="002D5FD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417658F" w14:textId="1AA0BB74" w:rsidR="00081D98" w:rsidRPr="002D5FD7" w:rsidRDefault="00BB2270" w:rsidP="00704641">
      <w:pPr>
        <w:pStyle w:val="ListParagraph"/>
        <w:numPr>
          <w:ilvl w:val="0"/>
          <w:numId w:val="14"/>
        </w:numPr>
        <w:tabs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2D5FD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ສັງລວມຂໍ້ມູນ ຮ້ານ</w:t>
      </w:r>
      <w:r w:rsidR="00081D98" w:rsidRPr="002D5FD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ຂາຍຍົກ</w:t>
      </w:r>
      <w:r w:rsidR="00E66EE7" w:rsidRPr="002D5FD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,</w:t>
      </w:r>
      <w:r w:rsidR="003B0FD9" w:rsidRPr="002D5FD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081D98" w:rsidRPr="002D5FD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ຂາຍຍ່ອຍ</w:t>
      </w:r>
      <w:r w:rsidR="003B0FD9" w:rsidRPr="002D5FD7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2D5FD7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ແລະ</w:t>
      </w:r>
      <w:r w:rsidR="003B0FD9" w:rsidRPr="002D5FD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081D98" w:rsidRPr="002D5FD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ຈົດແຈ້ງເອກະສານ</w:t>
      </w:r>
      <w:r w:rsidR="002D5FD7" w:rsidRPr="002D5FD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E71BB" w:rsidRPr="002D5FD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ກ່ຽວ​ກັບ​ການ</w:t>
      </w:r>
      <w:r w:rsidR="00081D98" w:rsidRPr="002D5FD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ນໍາເຂົ້າຜະລິດຕະພັນຢາສູບ</w:t>
      </w:r>
      <w:r w:rsidR="00081D98" w:rsidRPr="002D5FD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20A0048E" w14:textId="05B698F3" w:rsidR="00081D98" w:rsidRPr="00540E09" w:rsidRDefault="0079386D" w:rsidP="00704641">
      <w:pPr>
        <w:pStyle w:val="ListParagraph"/>
        <w:numPr>
          <w:ilvl w:val="0"/>
          <w:numId w:val="14"/>
        </w:numPr>
        <w:tabs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ໂຈະ ຫຼື ຍົກເລີກ, </w:t>
      </w:r>
      <w:r w:rsidR="00175D1A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ສະເໜີ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ໂຈະ</w:t>
      </w:r>
      <w:r w:rsidR="002D5FD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175D1A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ຫຼື</w:t>
      </w:r>
      <w:r w:rsidR="002D5FD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ຍົກເລີກສັນຍາ</w:t>
      </w:r>
      <w:r w:rsidR="00175D1A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ຂໍ້ຕົກລົງ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ຄໍາສັ່ງ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ຄໍາແນະນໍາ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ແຈ້ງການ</w:t>
      </w:r>
      <w:r w:rsidR="00175D1A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ທີ່ຂັດກັບ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ກົດໝາຍ</w:t>
      </w:r>
      <w:r w:rsidR="00FB71BC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ສະບັບນີ້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35DB7AC0" w14:textId="3661963A" w:rsidR="00520E7E" w:rsidRPr="002D5FD7" w:rsidRDefault="00520E7E" w:rsidP="00704641">
      <w:pPr>
        <w:pStyle w:val="ListParagraph"/>
        <w:numPr>
          <w:ilvl w:val="0"/>
          <w:numId w:val="14"/>
        </w:numPr>
        <w:tabs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2D5FD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ນໍາໃຊ້ມາດຕະການຕໍ່ຜູ້ລະເມີດກົດໝາຍ ແລະ ລະບຽບການ</w:t>
      </w:r>
      <w:r w:rsidR="002D5FD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2D5FD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ກ່ຽວກັບການຄວບຄຸມຢາສູບ</w:t>
      </w:r>
      <w:r w:rsidRPr="002D5FD7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;</w:t>
      </w:r>
    </w:p>
    <w:p w14:paraId="4000F64F" w14:textId="58BFD133" w:rsidR="00F714EF" w:rsidRPr="00540E09" w:rsidRDefault="001C6F23" w:rsidP="00704641">
      <w:pPr>
        <w:pStyle w:val="ListParagraph"/>
        <w:numPr>
          <w:ilvl w:val="0"/>
          <w:numId w:val="14"/>
        </w:numPr>
        <w:tabs>
          <w:tab w:val="left" w:pos="1701"/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ປະສານສົມທົບກັບ</w:t>
      </w:r>
      <w:r w:rsidR="003E5F00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ກະຊວງ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,​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ອົງການ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 xml:space="preserve">ອົງການປົກຄອງທ້ອງຖິ່ນ </w:t>
      </w:r>
      <w:r w:rsidR="00B645B9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="00B645B9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ພາກສ່ວນອື່ນ</w:t>
      </w:r>
      <w:r w:rsidR="002D5FD7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B645B9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ທີ່ກ່ຽວຂ້ອງ</w:t>
      </w:r>
      <w:r w:rsidR="002D5FD7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B645B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ໃນການ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ຈັດຕັ້ງ</w:t>
      </w:r>
      <w:r w:rsidR="00B645B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ປະຕິບັດ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ວຽກງາ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ນ</w:t>
      </w:r>
      <w:r w:rsidR="00B645B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ຄວບຄຸມຢາສູບ</w:t>
      </w:r>
      <w:r w:rsidR="00DA6DBA" w:rsidRPr="00540E09">
        <w:rPr>
          <w:rFonts w:ascii="Phetsarath OT" w:eastAsia="Times New Roman" w:hAnsi="Phetsarath OT" w:cs="Phetsarath OT" w:hint="cs"/>
          <w:i/>
          <w:iCs/>
          <w:color w:val="000000" w:themeColor="text1"/>
          <w:szCs w:val="24"/>
          <w:cs/>
          <w:lang w:eastAsia="en-US" w:bidi="lo-LA"/>
        </w:rPr>
        <w:t>​</w:t>
      </w:r>
      <w:r w:rsidR="00F714EF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7FF61760" w14:textId="7A161BBF" w:rsidR="00F714EF" w:rsidRPr="00540E09" w:rsidRDefault="009D5DB8" w:rsidP="00704641">
      <w:pPr>
        <w:pStyle w:val="ListParagraph"/>
        <w:numPr>
          <w:ilvl w:val="0"/>
          <w:numId w:val="14"/>
        </w:numPr>
        <w:tabs>
          <w:tab w:val="left" w:pos="1701"/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ປະສານສົມທົບກັບກະຊວງການເງິນໃນການ</w:t>
      </w:r>
      <w:r w:rsidR="00DA6DB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ກໍານົດໂຄງສ້າງ</w:t>
      </w:r>
      <w:r w:rsidR="002D5FD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DA6DB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2D5FD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F24F8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ອັດຕາ</w:t>
      </w:r>
      <w:r w:rsidR="00DA6DB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ອາກອນ</w:t>
      </w:r>
      <w:r w:rsidR="00DA6DBA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DA6DBA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ການ</w:t>
      </w:r>
      <w:r w:rsidR="00DA6DB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ຈັດເກັບລາຍຮັບ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DA6DB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DA6DB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ນໍາໃຊ້ກອງທຶນຄວບຄຸມຢາສູບ</w:t>
      </w:r>
      <w:r w:rsidR="003F3AA3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ໃຫ້</w:t>
      </w:r>
      <w:r w:rsidR="00DA6DB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ມີປະສິດທິພາບ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DA6DB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DA6DB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ປະສິດທິຜົນ</w:t>
      </w:r>
      <w:r w:rsidR="00B645B9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EEBC68C" w14:textId="4AA5B341" w:rsidR="00520E7E" w:rsidRPr="00540E09" w:rsidRDefault="00081D98" w:rsidP="00704641">
      <w:pPr>
        <w:pStyle w:val="ListParagraph"/>
        <w:numPr>
          <w:ilvl w:val="0"/>
          <w:numId w:val="14"/>
        </w:numPr>
        <w:tabs>
          <w:tab w:val="left" w:pos="1701"/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ພົວພັນ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ຮ່ວມມື</w:t>
      </w:r>
      <w:r w:rsidR="001C6F2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ກັບຕ່າງປະເທດ</w:t>
      </w:r>
      <w:r w:rsidR="001C6F23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ພາກພື້ນ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ສາກົນ</w:t>
      </w:r>
      <w:r w:rsidR="002D5FD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ກ່ຽວກັບວຽກງານຄວບຄຸມຢາສູບ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62CA853" w14:textId="083FBCEB" w:rsidR="001C6F23" w:rsidRPr="00540E09" w:rsidRDefault="00063CB6" w:rsidP="00704641">
      <w:pPr>
        <w:pStyle w:val="ListParagraph"/>
        <w:numPr>
          <w:ilvl w:val="0"/>
          <w:numId w:val="14"/>
        </w:numPr>
        <w:tabs>
          <w:tab w:val="left" w:pos="1701"/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ສະຫຼຸ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ບ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ລາຍງານ</w:t>
      </w:r>
      <w:r w:rsidR="001C6F23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ການຈັດຕັ້ງປະຕິບັດວຽກງານ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ຄວບຄຸມຢາສູບ</w:t>
      </w:r>
      <w:r w:rsidR="00891E4B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ຕໍ່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ລັດຖະບານ</w:t>
      </w:r>
      <w:r w:rsidR="002D5FD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ຢ່າງເປັນປົ</w:t>
      </w:r>
      <w:r w:rsidR="003F3AA3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ກ</w:t>
      </w:r>
      <w:r w:rsidR="00081D98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ກະຕິ</w:t>
      </w:r>
      <w:r w:rsidR="00F631F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A424C3A" w14:textId="7412F40A" w:rsidR="00BD1B12" w:rsidRPr="00540E09" w:rsidRDefault="001C6F23" w:rsidP="00704641">
      <w:pPr>
        <w:pStyle w:val="ListParagraph"/>
        <w:numPr>
          <w:ilvl w:val="0"/>
          <w:numId w:val="14"/>
        </w:numPr>
        <w:tabs>
          <w:tab w:val="left" w:pos="1701"/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ນໍາໃຊ້ສິດ ແລະ ປະຕິບັ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ດ</w:t>
      </w:r>
      <w:r w:rsidR="00DF1CA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ໜ້າ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ທີ່ອື່ນ</w:t>
      </w:r>
      <w:r w:rsidR="002D5FD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ຕາມທີ່ໄດ້ກໍານົດໄວ້ໃນ</w:t>
      </w:r>
      <w:r w:rsidR="00063CB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</w:t>
      </w:r>
      <w:r w:rsidR="00063CB6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​</w:t>
      </w:r>
      <w:r w:rsidR="00063CB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ໝ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າຍ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2C72F8E8" w14:textId="77777777" w:rsidR="001C6F23" w:rsidRPr="00540E09" w:rsidRDefault="001C6F23" w:rsidP="001C6F23">
      <w:pPr>
        <w:pStyle w:val="ListParagraph"/>
        <w:tabs>
          <w:tab w:val="left" w:pos="1560"/>
        </w:tabs>
        <w:autoSpaceDE w:val="0"/>
        <w:autoSpaceDN w:val="0"/>
        <w:adjustRightInd w:val="0"/>
        <w:ind w:left="1134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51C399B9" w14:textId="6E16A9E0" w:rsidR="00BD1B12" w:rsidRPr="00540E09" w:rsidRDefault="007A23FE" w:rsidP="002D5FD7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3B0FD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005E3D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5</w:t>
      </w:r>
      <w:r w:rsidR="001752AE" w:rsidRPr="00540E0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>3</w:t>
      </w:r>
      <w:r w:rsidR="003B0FD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9003FF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</w:t>
      </w:r>
      <w:r w:rsidR="003B0FD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ສິດ</w:t>
      </w:r>
      <w:r w:rsidR="003B0FD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ແລະ</w:t>
      </w:r>
      <w:r w:rsidR="003B0FD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ໜ້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ທີ່ຂອງ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ພະ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ແນກ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ນະ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ສຸກ</w:t>
      </w:r>
      <w:r w:rsidR="005E14A6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ແຂວງ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,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ນະ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ຄອນ</w:t>
      </w:r>
      <w:r w:rsidR="00005E3D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ຫຼວງ</w:t>
      </w:r>
    </w:p>
    <w:p w14:paraId="57ED25F2" w14:textId="1613F744" w:rsidR="00081D98" w:rsidRPr="005E14A6" w:rsidRDefault="00081D98" w:rsidP="000727BA">
      <w:pPr>
        <w:tabs>
          <w:tab w:val="left" w:pos="851"/>
          <w:tab w:val="left" w:pos="1134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5E14A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ໃນການຄຸ້ມຄອງວຽກງານຄວບຄຸມຢາສູບ</w:t>
      </w:r>
      <w:r w:rsidR="00DF2247" w:rsidRPr="005E14A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E14A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ພະແນກສາທາລະນະສຸກ</w:t>
      </w:r>
      <w:r w:rsidR="005E14A6" w:rsidRPr="005E14A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E14A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ແຂວງ</w:t>
      </w:r>
      <w:r w:rsidRPr="005E14A6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5E14A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ນະຄອນຫຼວງ</w:t>
      </w:r>
      <w:r w:rsidR="00DF2247" w:rsidRPr="005E14A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E14A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ມີ</w:t>
      </w:r>
      <w:r w:rsidR="00DF2247" w:rsidRPr="005E14A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E14A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ສິດ</w:t>
      </w:r>
      <w:r w:rsidR="003B0FD9" w:rsidRPr="005E14A6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E14A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DF2247" w:rsidRPr="005E14A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6B6F6A" w:rsidRPr="005E14A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ໜ້</w:t>
      </w:r>
      <w:r w:rsidRPr="005E14A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າທີ່</w:t>
      </w:r>
      <w:r w:rsidR="00DF2247" w:rsidRPr="005E14A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117D3" w:rsidRPr="005E14A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ຕາມ​ຂອບ​ເຂດ​ຄວາມ​ຮັບຜິດຊອບ​ຂອງ​ຕົນ</w:t>
      </w:r>
      <w:r w:rsidR="00DF2247" w:rsidRPr="005E14A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Pr="005E14A6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ດັ່ງນີ້</w:t>
      </w:r>
      <w:r w:rsidRPr="005E14A6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:</w:t>
      </w:r>
    </w:p>
    <w:p w14:paraId="3FD5A9A7" w14:textId="190AAD80" w:rsidR="009C2EBE" w:rsidRPr="00540E09" w:rsidRDefault="00FE7F43" w:rsidP="000727BA">
      <w:pPr>
        <w:pStyle w:val="ListParagraph"/>
        <w:numPr>
          <w:ilvl w:val="0"/>
          <w:numId w:val="15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ຈັດຕັ້ງ</w:t>
      </w:r>
      <w:r w:rsidR="00B060FA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,</w:t>
      </w:r>
      <w:r w:rsidR="000F02C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0117D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ຜັນຂະຫຍາຍ </w:t>
      </w:r>
      <w:r w:rsidR="000117D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ນະໂຍບາຍ</w:t>
      </w:r>
      <w:r w:rsidR="000117D3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0117D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ແຜນຍຸດທະສາດ</w:t>
      </w:r>
      <w:r w:rsidR="000117D3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0117D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ກົດໝາຍ ແລະ ລະບຽບການ ໃຫ້ເປັນ ແຜນການ</w:t>
      </w:r>
      <w:r w:rsidR="000117D3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0117D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ແຜນງານ</w:t>
      </w:r>
      <w:r w:rsidR="00B060FA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,</w:t>
      </w:r>
      <w:r w:rsidR="000117D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ໂຄງການ</w:t>
      </w:r>
      <w:r w:rsidR="00B060FA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ແລະ ກິດຈະກໍາ</w:t>
      </w:r>
      <w:r w:rsidR="000117D3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ລະອຽດ</w:t>
      </w:r>
      <w:r w:rsidR="000F02C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0117D3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​</w:t>
      </w:r>
      <w:r w:rsidR="00C313A9" w:rsidRPr="00540E09">
        <w:rPr>
          <w:rFonts w:ascii="Phetsarath OT" w:eastAsia="Times New Roman" w:hAnsi="Phetsarath OT" w:cs="Phetsarath OT"/>
          <w:szCs w:val="24"/>
          <w:cs/>
          <w:lang w:eastAsia="en-US" w:bidi="lo-LA"/>
        </w:rPr>
        <w:t>ພ້ອມ​ທັງ​ຈັດ​ຕັ້ງ​ປະຕິບັດ</w:t>
      </w:r>
      <w:r w:rsidR="000117D3" w:rsidRPr="00540E09">
        <w:rPr>
          <w:rFonts w:ascii="Phetsarath OT" w:eastAsia="Times New Roman" w:hAnsi="Phetsarath OT" w:cs="Phetsarath OT"/>
          <w:szCs w:val="24"/>
          <w:lang w:val="fr-FR" w:eastAsia="en-US" w:bidi="lo-LA"/>
        </w:rPr>
        <w:t>;</w:t>
      </w:r>
    </w:p>
    <w:p w14:paraId="02DA455C" w14:textId="54F3CED5" w:rsidR="00081D98" w:rsidRPr="00540E09" w:rsidRDefault="007B73DD" w:rsidP="000727BA">
      <w:pPr>
        <w:pStyle w:val="ListParagraph"/>
        <w:numPr>
          <w:ilvl w:val="0"/>
          <w:numId w:val="15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ໂຄສະນາ</w:t>
      </w:r>
      <w:r w:rsidR="000F02CD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ເຜີຍແຜ່</w:t>
      </w:r>
      <w:r w:rsidR="000F02CD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ນະໂຍບາຍ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ແຜນຍຸດທະສາດ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ກົດໝາຍ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 xml:space="preserve"> ແລະ ລະບຽບການ</w:t>
      </w:r>
      <w:r w:rsidR="000F02CD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ກ່ຽວກັບວຽກງານ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ຄວບຄຸມຢາສູບ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AA39E29" w14:textId="42C8B713" w:rsidR="00081D98" w:rsidRPr="00540E09" w:rsidRDefault="007B73DD" w:rsidP="000727BA">
      <w:pPr>
        <w:pStyle w:val="ListParagraph"/>
        <w:numPr>
          <w:ilvl w:val="0"/>
          <w:numId w:val="15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ຊຸກຍູ້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3B0FD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ຕິດຕາມ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ກວດກາ</w:t>
      </w:r>
      <w:r w:rsidR="000F02CD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ແລະ</w:t>
      </w:r>
      <w:r w:rsidR="000F02CD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ປະເມີນຜົນການຈັດຕັ້ງປະຕິບັດວຽກງານຄວບຄຸມຢາສູບ</w:t>
      </w:r>
      <w:r w:rsidR="000F02CD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DC018B" w:rsidRPr="00540E0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>ພາຍໃນ</w:t>
      </w:r>
      <w:r w:rsidR="00DC018B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ແຂວງ, ນະຄອນຫຼວງ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41F7462A" w14:textId="5EFFA077" w:rsidR="00391DD8" w:rsidRPr="000F02CD" w:rsidRDefault="00391DD8" w:rsidP="000727BA">
      <w:pPr>
        <w:pStyle w:val="ListParagraph"/>
        <w:numPr>
          <w:ilvl w:val="0"/>
          <w:numId w:val="15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0F02C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lastRenderedPageBreak/>
        <w:t>ອອກ</w:t>
      </w:r>
      <w:r w:rsidRPr="000F02C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, ສະເໜີອອກ </w:t>
      </w:r>
      <w:r w:rsidRPr="000F02C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ຂໍ້ຕົກລົງ</w:t>
      </w:r>
      <w:r w:rsidRPr="000F02C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0F02C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ຄໍາສັ່ງ</w:t>
      </w:r>
      <w:r w:rsidRPr="000F02C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0F02C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ຄໍາແນະນໍາ</w:t>
      </w:r>
      <w:r w:rsidR="000F02CD" w:rsidRPr="000F02C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0F02C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0F02CD" w:rsidRPr="000F02C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0F02C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ແຈ້ງການ</w:t>
      </w:r>
      <w:r w:rsidR="000F02CD" w:rsidRPr="000F02C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0F02CD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ກ່ຽວກັບວຽກງານຄວບຄຸມຢາສູບ</w:t>
      </w:r>
      <w:r w:rsidRPr="000F02CD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464B9DBA" w14:textId="7F118DAD" w:rsidR="00391DD8" w:rsidRPr="00540E09" w:rsidRDefault="00391DD8" w:rsidP="000727BA">
      <w:pPr>
        <w:pStyle w:val="ListParagraph"/>
        <w:numPr>
          <w:ilvl w:val="0"/>
          <w:numId w:val="15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ສະໜັບສະໜູນການໃຫ້ຄໍາແນະນໍາ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ປຶກສາການອອກຢາສູບ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ປິ່ນປົວ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ການບໍາບັດຮັກສາ</w:t>
      </w:r>
      <w:r w:rsidR="009003F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ການ</w:t>
      </w:r>
      <w:r w:rsidR="00C362C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ຟື້ນຟູສຸຂະພາບຂອງຜູ້</w:t>
      </w:r>
      <w:r w:rsidR="00C362C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ຊົມໃຊ້ຢາສູບ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ທີ່ຕ້ອງການອອກຢາສູບ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DEEC960" w14:textId="60D789A6" w:rsidR="00081D98" w:rsidRPr="00540E09" w:rsidRDefault="00081D98" w:rsidP="000727BA">
      <w:pPr>
        <w:pStyle w:val="ListParagraph"/>
        <w:numPr>
          <w:ilvl w:val="0"/>
          <w:numId w:val="15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ຊີ້ນໍາ</w:t>
      </w:r>
      <w:r w:rsidR="00E647FD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​ໃນ​ການ​ເຊື່ອມ​ສານ</w:t>
      </w:r>
      <w:r w:rsidR="007625A3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ວຽກງ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ານໃຫ້ຄໍາແນະນໍາ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ປຶກສາ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3B0FD9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ຊ່ວຍເ</w:t>
      </w:r>
      <w:r w:rsidR="00DC018B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ຫຼື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ອຜູ້ຕ້ອງການອອກຢາສູບ</w:t>
      </w:r>
      <w:r w:rsidR="003D169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ພາຍໃນໂຮງໝໍ</w:t>
      </w:r>
      <w:r w:rsidR="003D1698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ແຂວງ</w:t>
      </w:r>
      <w:r w:rsidR="00934380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, ນະຄອນຫຼວງ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2CB05BCA" w14:textId="718052CE" w:rsidR="00391DD8" w:rsidRPr="00540E09" w:rsidRDefault="00391DD8" w:rsidP="000727BA">
      <w:pPr>
        <w:pStyle w:val="ListParagraph"/>
        <w:numPr>
          <w:ilvl w:val="0"/>
          <w:numId w:val="15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ສະເໜີ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ສ້າງ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ບໍາລຸງ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ຍົກລະດັບ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ສະໜອງ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ສັບຊ້ອນ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ຄຸ້ມຄອງ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ແລະ</w:t>
      </w:r>
      <w:r w:rsidR="00F048E7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ນໍາໃຊ້ບຸກຄະລາກອນ</w:t>
      </w:r>
      <w:r w:rsidR="005034D1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bookmarkStart w:id="2" w:name="_GoBack"/>
      <w:bookmarkEnd w:id="2"/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ກ່ຽວກັບວຽກງານຄວບຄຸມຢາສູບ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4BE2E27" w14:textId="46FD4D2F" w:rsidR="00934380" w:rsidRPr="00540E09" w:rsidRDefault="00934380" w:rsidP="000727BA">
      <w:pPr>
        <w:pStyle w:val="ListParagraph"/>
        <w:numPr>
          <w:ilvl w:val="0"/>
          <w:numId w:val="15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ຄົ້ນຄວ້າ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ປະກອບຄໍາເຫັນ</w:t>
      </w:r>
      <w:r w:rsidR="00F048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ກ່ຽວກັບການຂໍອະນຸຍາດສ້າງຕັ້ງບໍລິສັດນໍາເຂົ້າ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ສົ່ງອອກ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ຈໍາໜ່າຍ</w:t>
      </w:r>
      <w:r w:rsidR="00F048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EFD3283" w14:textId="77777777" w:rsidR="00DA4449" w:rsidRPr="00540E09" w:rsidRDefault="004B4B42" w:rsidP="000727BA">
      <w:pPr>
        <w:pStyle w:val="ListParagraph"/>
        <w:numPr>
          <w:ilvl w:val="0"/>
          <w:numId w:val="15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ປະສານສົມທົບກັບພະແນກອຸດສາຫະກຳ ແລະ ການຄ້າ ແຂວງ, ນະຄອນຫຼວງ ໃນການ</w:t>
      </w:r>
      <w:r w:rsidR="00BB2270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ອອກໃບອະນຸຍາດໃຫ້ຜູ້ຂາຍຍົກ</w:t>
      </w:r>
      <w:r w:rsidR="00BB2270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="00BB2270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228782BD" w14:textId="5B2D9713" w:rsidR="00081D98" w:rsidRPr="000727BA" w:rsidRDefault="00081D98" w:rsidP="000727BA">
      <w:pPr>
        <w:pStyle w:val="ListParagraph"/>
        <w:numPr>
          <w:ilvl w:val="0"/>
          <w:numId w:val="15"/>
        </w:numPr>
        <w:tabs>
          <w:tab w:val="left" w:pos="1701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0727B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ພິຈາລະນາແກ້ໄ</w:t>
      </w:r>
      <w:r w:rsidR="003B5E90" w:rsidRPr="000727B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ຂຄໍາສະເໜີ</w:t>
      </w:r>
      <w:r w:rsidR="00F048E7" w:rsidRPr="000727B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0727B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ກ່ຽວກັບບັນຫາທີ່ກ່ຽວຂ້ອງກັບຢາສູບ</w:t>
      </w:r>
      <w:r w:rsidR="003B0FD9" w:rsidRPr="000727B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0727B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ຫຼື</w:t>
      </w:r>
      <w:r w:rsidR="00891E4B" w:rsidRPr="000727B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ສະເໜີ</w:t>
      </w:r>
      <w:r w:rsidRPr="000727B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ກະຊວງສາທາລະນະສຸກ</w:t>
      </w:r>
      <w:r w:rsidR="00F048E7" w:rsidRPr="000727B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0727B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ເພື່ອຂໍທິດຊີ້ນໍາ</w:t>
      </w:r>
      <w:r w:rsidR="003B0FD9" w:rsidRPr="000727B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0727B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3B0FD9" w:rsidRPr="000727B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0727B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ແກ້ໄຂ</w:t>
      </w:r>
      <w:r w:rsidRPr="000727B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;</w:t>
      </w:r>
    </w:p>
    <w:p w14:paraId="43AF5A83" w14:textId="4767F3F2" w:rsidR="00391DD8" w:rsidRPr="00540E09" w:rsidRDefault="00391DD8" w:rsidP="000727BA">
      <w:pPr>
        <w:pStyle w:val="ListParagraph"/>
        <w:numPr>
          <w:ilvl w:val="0"/>
          <w:numId w:val="15"/>
        </w:numPr>
        <w:tabs>
          <w:tab w:val="left" w:pos="1701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ສະເໜີ</w:t>
      </w:r>
      <w:r w:rsidR="006723A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ຂັ້ນເທິງ</w:t>
      </w:r>
      <w:r w:rsidR="00F048E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6723A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ກ່ຽວກັບການ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ໂຈະ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ຫຼື</w:t>
      </w:r>
      <w:r w:rsidR="003B0FD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ຍົກເລີກສັນຍາ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ຂໍ້ຕົກລົງ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ຄໍາສັ່ງ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ຄໍາແນະນໍາ</w:t>
      </w:r>
      <w:r w:rsidR="00F048E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F048E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ແຈ້ງການທີ່ຂັດກັບກົດໝາຍ</w:t>
      </w:r>
      <w:r w:rsidR="00F714EF"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ສະບັບນີ້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C93FDFD" w14:textId="2AD1A306" w:rsidR="00F048E7" w:rsidRDefault="005B5A29" w:rsidP="000727BA">
      <w:pPr>
        <w:pStyle w:val="ListParagraph"/>
        <w:numPr>
          <w:ilvl w:val="0"/>
          <w:numId w:val="15"/>
        </w:numPr>
        <w:tabs>
          <w:tab w:val="left" w:pos="1701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ເກັບກໍາ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ຂໍ້ມູນ ຮ້ານຂາຍຍົກ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ແລະ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ຈົດແຈ້ງເອກະສານ</w:t>
      </w:r>
      <w:r w:rsidR="00F048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E71B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ກ່ຽວ​ກັບ​ການ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ນໍາເຂົ້າຜະລິດຕະພັນຢາສູບ</w:t>
      </w:r>
      <w:r w:rsidR="00F048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E71B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ພາຍ​ໃນ​</w:t>
      </w:r>
      <w:r w:rsidR="00F048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BE71B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ແຂວງ, ນະຄອນຫຼວງ​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3E8C6C36" w14:textId="64483B48" w:rsidR="00F048E7" w:rsidRDefault="00BE71BB" w:rsidP="000727BA">
      <w:pPr>
        <w:pStyle w:val="ListParagraph"/>
        <w:numPr>
          <w:ilvl w:val="0"/>
          <w:numId w:val="15"/>
        </w:numPr>
        <w:tabs>
          <w:tab w:val="left" w:pos="1701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F048E7">
        <w:rPr>
          <w:rFonts w:ascii="Phetsarath OT" w:eastAsia="Times New Roman" w:hAnsi="Phetsarath OT" w:cs="Phetsarath OT"/>
          <w:color w:val="000000" w:themeColor="text1"/>
          <w:spacing w:val="-10"/>
          <w:szCs w:val="24"/>
          <w:cs/>
          <w:lang w:eastAsia="en-US" w:bidi="lo-LA"/>
        </w:rPr>
        <w:t>ນໍາໃຊ້ມາດຕະການຕໍ່ຜູ້ລະເມີດກົດໝາຍ ແລະ ລະບຽບການ</w:t>
      </w:r>
      <w:r w:rsidR="00F048E7">
        <w:rPr>
          <w:rFonts w:ascii="Phetsarath OT" w:eastAsia="Times New Roman" w:hAnsi="Phetsarath OT" w:cs="Phetsarath OT" w:hint="cs"/>
          <w:color w:val="000000" w:themeColor="text1"/>
          <w:spacing w:val="-10"/>
          <w:szCs w:val="24"/>
          <w:cs/>
          <w:lang w:eastAsia="en-US" w:bidi="lo-LA"/>
        </w:rPr>
        <w:t xml:space="preserve"> </w:t>
      </w:r>
      <w:r w:rsidRPr="00F048E7">
        <w:rPr>
          <w:rFonts w:ascii="Phetsarath OT" w:eastAsia="Times New Roman" w:hAnsi="Phetsarath OT" w:cs="Phetsarath OT"/>
          <w:color w:val="000000" w:themeColor="text1"/>
          <w:spacing w:val="-10"/>
          <w:szCs w:val="24"/>
          <w:cs/>
          <w:lang w:eastAsia="en-US" w:bidi="lo-LA"/>
        </w:rPr>
        <w:t>ກ່ຽວກັບການຄວບຄຸມຢາສູ</w:t>
      </w:r>
      <w:bookmarkStart w:id="3" w:name="_Hlk76656076"/>
      <w:r w:rsidR="008B2333" w:rsidRPr="00F048E7">
        <w:rPr>
          <w:rFonts w:ascii="Phetsarath OT" w:eastAsia="Times New Roman" w:hAnsi="Phetsarath OT" w:cs="Phetsarath OT" w:hint="cs"/>
          <w:color w:val="000000" w:themeColor="text1"/>
          <w:spacing w:val="-10"/>
          <w:szCs w:val="24"/>
          <w:cs/>
          <w:lang w:eastAsia="en-US" w:bidi="lo-LA"/>
        </w:rPr>
        <w:t>ບ</w:t>
      </w:r>
      <w:bookmarkEnd w:id="3"/>
      <w:r w:rsidRPr="00F048E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C7C1BA9" w14:textId="590D64F5" w:rsidR="00364396" w:rsidRPr="00F048E7" w:rsidRDefault="00F60C4C" w:rsidP="000727BA">
      <w:pPr>
        <w:pStyle w:val="ListParagraph"/>
        <w:numPr>
          <w:ilvl w:val="0"/>
          <w:numId w:val="15"/>
        </w:numPr>
        <w:tabs>
          <w:tab w:val="left" w:pos="1701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F048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ປະສານສົມທົບ</w:t>
      </w:r>
      <w:r w:rsidRPr="00F048E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ກັບ</w:t>
      </w:r>
      <w:r w:rsidR="00391DD8" w:rsidRPr="00F048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ພະແນກ, </w:t>
      </w:r>
      <w:r w:rsidRPr="00F048E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</w:t>
      </w:r>
      <w:r w:rsidR="00F7768B" w:rsidRPr="00F048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ລັດ</w:t>
      </w:r>
      <w:r w:rsidR="00391DD8" w:rsidRPr="00F048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ທຽບເທົ່າພະແນ</w:t>
      </w:r>
      <w:r w:rsidR="00BE71BB" w:rsidRPr="00F048E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 ​ແລະ</w:t>
      </w:r>
      <w:r w:rsidR="00F048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F048E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ພາກສ່ວນອື່ນທີ່</w:t>
      </w:r>
      <w:r w:rsidR="00F048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F048E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ກ່ຽວຂ້ອງໃນການຈັດຕັ້ງປະຕິບັດວຽກງາ</w:t>
      </w:r>
      <w:r w:rsidRPr="00F048E7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ນ</w:t>
      </w:r>
      <w:r w:rsidRPr="00F048E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ຄວບຄຸມຢາສູບ</w:t>
      </w:r>
      <w:r w:rsidRPr="00F048E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603DE228" w14:textId="0BF57EA8" w:rsidR="00364396" w:rsidRPr="00F048E7" w:rsidRDefault="00F60C4C" w:rsidP="000727BA">
      <w:pPr>
        <w:pStyle w:val="ListParagraph"/>
        <w:numPr>
          <w:ilvl w:val="0"/>
          <w:numId w:val="15"/>
        </w:numPr>
        <w:tabs>
          <w:tab w:val="left" w:pos="1701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F048E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ພົວພັນ</w:t>
      </w:r>
      <w:r w:rsidR="001C1544" w:rsidRPr="00F048E7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F048E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1C1544" w:rsidRPr="00F048E7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F048E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ຮ່ວມມືກັບຕ່າງປະເທດ</w:t>
      </w:r>
      <w:r w:rsidR="00F048E7" w:rsidRPr="00F048E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F048E7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ກ່ຽວກັບວຽກງານຄວບຄຸມຢາສູບ</w:t>
      </w:r>
      <w:r w:rsidR="00391DD8" w:rsidRPr="00F048E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ຕາມການມອບໝາຍ</w:t>
      </w:r>
      <w:r w:rsidRPr="00F048E7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;</w:t>
      </w:r>
    </w:p>
    <w:p w14:paraId="411A0879" w14:textId="71E6E18B" w:rsidR="00364396" w:rsidRPr="00540E09" w:rsidRDefault="00F60C4C" w:rsidP="000727BA">
      <w:pPr>
        <w:pStyle w:val="ListParagraph"/>
        <w:numPr>
          <w:ilvl w:val="0"/>
          <w:numId w:val="15"/>
        </w:numPr>
        <w:tabs>
          <w:tab w:val="left" w:pos="1701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ສະຫຼຸບ</w:t>
      </w:r>
      <w:r w:rsidR="001C154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1C154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ລາຍງານ</w:t>
      </w:r>
      <w:r w:rsidR="0037455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ການຈັດຕັ້ງປະຕິບັດວຽກງານ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ຄວບຄຸມຢາສູບ</w:t>
      </w:r>
      <w:r w:rsidR="00F048E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F7768B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ຕໍ່</w:t>
      </w:r>
      <w:r w:rsidR="00391DD8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ກະຊວງສາທາລະນະສຸກ ແລະ ອົງການປົກຄອງ ແຂວງ, ນະຄອນຫຼວງ</w:t>
      </w:r>
      <w:r w:rsidR="00F048E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ຢ່າງເປັນປົ</w:t>
      </w:r>
      <w:r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ກ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ກະຕິ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EC3F209" w14:textId="38F47167" w:rsidR="007A23FE" w:rsidRPr="00540E09" w:rsidRDefault="00F60C4C" w:rsidP="000727BA">
      <w:pPr>
        <w:pStyle w:val="ListParagraph"/>
        <w:numPr>
          <w:ilvl w:val="0"/>
          <w:numId w:val="15"/>
        </w:numPr>
        <w:tabs>
          <w:tab w:val="left" w:pos="1701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ນໍາໃຊ້ສິດ ແລະ ປະຕິບັ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ດໜ້າ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ທີ່ອື່ນ</w:t>
      </w:r>
      <w:r w:rsidR="00F048E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ຕາມທີ່ໄດ້ກໍານົດໄວ້ໃນກົດ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ໝາຍ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6288F37B" w14:textId="77777777" w:rsidR="00F048E7" w:rsidRPr="009003FF" w:rsidRDefault="00F048E7" w:rsidP="009003FF">
      <w:pPr>
        <w:autoSpaceDE w:val="0"/>
        <w:autoSpaceDN w:val="0"/>
        <w:adjustRightInd w:val="0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66469B45" w14:textId="7AF0B49B" w:rsidR="001D3B24" w:rsidRPr="00540E09" w:rsidRDefault="001978BF" w:rsidP="00F048E7">
      <w:pPr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005E3D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5</w:t>
      </w:r>
      <w:r w:rsidR="001752AE" w:rsidRPr="00540E0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>4</w:t>
      </w:r>
      <w:r w:rsidR="001C1544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(ປັບປຸງ)</w:t>
      </w:r>
      <w:r w:rsidR="001C1544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9003FF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ສິດ</w:t>
      </w:r>
      <w:r w:rsidR="001C1544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ແລະ</w:t>
      </w:r>
      <w:r w:rsidR="001C1544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ໜ້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ທີ່ຂອງ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ຫ້ອງ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ທາ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ລະ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ນະ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ສຸກ</w:t>
      </w:r>
      <w:r w:rsidR="00EF6558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ເມືອງ</w:t>
      </w:r>
      <w:r w:rsidR="00005E3D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, </w:t>
      </w:r>
      <w:r w:rsidR="00B060FA" w:rsidRPr="00540E0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>ເທດສະບານ,</w:t>
      </w:r>
      <w:r w:rsidR="00DC32AE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005E3D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ນະຄອນ</w:t>
      </w:r>
    </w:p>
    <w:p w14:paraId="3DBF951C" w14:textId="42C013EA" w:rsidR="00081D98" w:rsidRPr="009003FF" w:rsidRDefault="00081D98" w:rsidP="00A57775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ໃນການຄຸ້ມຄອງວຽກງານຄວບຄຸມຢາສູບ</w:t>
      </w:r>
      <w:r w:rsidR="00F048E7" w:rsidRPr="009003F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ຫ້ອງການສາທາລະນະສຸກ</w:t>
      </w:r>
      <w:r w:rsidR="00F048E7" w:rsidRPr="009003F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ເມືອງ</w:t>
      </w:r>
      <w:r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B060FA" w:rsidRPr="009003F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ເທດສະບານ, </w:t>
      </w:r>
      <w:r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ນະຄອນ</w:t>
      </w:r>
      <w:r w:rsidR="009C27EC" w:rsidRPr="009003F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ມີ</w:t>
      </w:r>
      <w:r w:rsidR="00D21AE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ສິດ</w:t>
      </w:r>
      <w:r w:rsidR="001C1544"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1C1544"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1A401F"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ໜ້າ</w:t>
      </w:r>
      <w:r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ທີ່</w:t>
      </w:r>
      <w:r w:rsidR="009C27EC" w:rsidRPr="009003F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B060FA" w:rsidRPr="009003F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ຕາມຂອບເຂດຄວາມຮັບຜິດຊອບ</w:t>
      </w:r>
      <w:r w:rsidR="00C313A9" w:rsidRPr="009003FF">
        <w:rPr>
          <w:rFonts w:ascii="Phetsarath OT" w:eastAsia="Times New Roman" w:hAnsi="Phetsarath OT" w:cs="Phetsarath OT"/>
          <w:spacing w:val="-4"/>
          <w:szCs w:val="24"/>
          <w:cs/>
          <w:lang w:eastAsia="en-US" w:bidi="lo-LA"/>
        </w:rPr>
        <w:t>ຂອງ</w:t>
      </w:r>
      <w:r w:rsidR="00B060FA" w:rsidRPr="009003F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ຕົນ</w:t>
      </w:r>
      <w:r w:rsidR="009C27EC" w:rsidRPr="009003FF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ດັ່ງນີ້</w:t>
      </w:r>
      <w:r w:rsidRPr="009003FF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:</w:t>
      </w:r>
    </w:p>
    <w:p w14:paraId="79C8345A" w14:textId="0C13779A" w:rsidR="00081D98" w:rsidRPr="00540E09" w:rsidRDefault="00B060FA" w:rsidP="00A57775">
      <w:pPr>
        <w:pStyle w:val="ListParagraph"/>
        <w:numPr>
          <w:ilvl w:val="0"/>
          <w:numId w:val="16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ຈັດຕັ້ງ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ຜັນຂະຫຍາຍ</w:t>
      </w:r>
      <w:r w:rsidR="009C27EC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ນະໂຍບາຍ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ແຜນຍຸດທະສາດ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ກົດໝາຍ ແລະ ລະບຽບການ ໃຫ້ເປັນ ແຜນການ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ແຜນງານ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,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ໂຄງການ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ແລະ ກິດຈະກໍາລະອຽດ​</w:t>
      </w:r>
      <w:r w:rsidR="009C27E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C313A9" w:rsidRPr="00540E09">
        <w:rPr>
          <w:rFonts w:ascii="Phetsarath OT" w:eastAsia="Times New Roman" w:hAnsi="Phetsarath OT" w:cs="Phetsarath OT"/>
          <w:szCs w:val="24"/>
          <w:cs/>
          <w:lang w:eastAsia="en-US" w:bidi="lo-LA"/>
        </w:rPr>
        <w:t>ພ້ອມ​ທັງ​ຈັດ​ຕັ້ງ​ປະຕິບັດ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08D5117" w14:textId="51AE1D0C" w:rsidR="00081D98" w:rsidRPr="00540E09" w:rsidRDefault="00B060FA" w:rsidP="00A57775">
      <w:pPr>
        <w:pStyle w:val="ListParagraph"/>
        <w:numPr>
          <w:ilvl w:val="0"/>
          <w:numId w:val="16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ໂຄສະນາ</w:t>
      </w:r>
      <w:r w:rsidR="009C27E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ເຜີຍແຜ່</w:t>
      </w:r>
      <w:r w:rsidR="009C27E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ນະໂຍບາຍ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ແຜນຍຸດທະສາດ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ກົດໝາຍ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ແລະ ລະບຽບການ</w:t>
      </w:r>
      <w:r w:rsidR="009C27EC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ກ່ຽວກັບວຽກງານຄວບຄຸມຢາສູບ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86CA484" w14:textId="1B9D26F1" w:rsidR="00B060FA" w:rsidRPr="00540E09" w:rsidRDefault="00B060FA" w:rsidP="00A57775">
      <w:pPr>
        <w:pStyle w:val="ListParagraph"/>
        <w:numPr>
          <w:ilvl w:val="0"/>
          <w:numId w:val="16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ຊຸກຍູ້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ຕິດຕາມ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ກວດກາ</w:t>
      </w:r>
      <w:r w:rsidR="001C1544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ແລະ</w:t>
      </w:r>
      <w:r w:rsidR="001C1544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ປະເມີນຜົນການຈັດຕັ້ງປະຕິບັດວຽກງານຄວບຄຸມຢາສູບ</w:t>
      </w:r>
      <w:r w:rsidR="009C27EC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>ພາຍໃນ</w:t>
      </w:r>
      <w:r w:rsidR="00EF6558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ເມືອງ, ເທດສະບານ, ນະຄອນ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AF02888" w14:textId="7EA87DD8" w:rsidR="00B060FA" w:rsidRPr="00540E09" w:rsidRDefault="00B060FA" w:rsidP="00A57775">
      <w:pPr>
        <w:pStyle w:val="ListParagraph"/>
        <w:numPr>
          <w:ilvl w:val="0"/>
          <w:numId w:val="16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lastRenderedPageBreak/>
        <w:t xml:space="preserve">ອອກ, ສະເໜີອອກ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ຂໍ້ຕົກລົງ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ຄໍາສັ່ງ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ຄໍາແນະນໍາ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ແຈ້ງການ</w:t>
      </w:r>
      <w:r w:rsidR="009C27E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ກ່ຽວກັບວຽກງານຄວບຄຸມຢາສູບ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A4FB550" w14:textId="4EF27133" w:rsidR="00B060FA" w:rsidRPr="00540E09" w:rsidRDefault="00B060FA" w:rsidP="00A57775">
      <w:pPr>
        <w:pStyle w:val="ListParagraph"/>
        <w:numPr>
          <w:ilvl w:val="0"/>
          <w:numId w:val="16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ສະໜັບສະໜູນ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ການໃຫ້ຄໍາແນະນໍາ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ປຶກສາການອອກຢາສູບ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ປິ່ນປົວ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ການບໍາບັດຮັກສາ</w:t>
      </w:r>
      <w:r w:rsidR="008777BE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ການ</w:t>
      </w:r>
      <w:r w:rsidR="009C27E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ຟື້ນຟູສຸຂະພາບຂອງຜູ້</w:t>
      </w:r>
      <w:r w:rsidR="009C27E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ຊົມໃຊ້ຢາສູບ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ທີ່ຕ້ອງການອອກຢາສູບ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2EEB719D" w14:textId="7E4FFF54" w:rsidR="00B060FA" w:rsidRPr="00540E09" w:rsidRDefault="00B060FA" w:rsidP="00A57775">
      <w:pPr>
        <w:pStyle w:val="ListParagraph"/>
        <w:numPr>
          <w:ilvl w:val="0"/>
          <w:numId w:val="16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ຊີ້ນໍາ</w:t>
      </w:r>
      <w:r w:rsidR="00E647FD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​ໃນ​ການ​ເຊື່ອມ​ສານ</w:t>
      </w:r>
      <w:r w:rsidR="00E911E6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ວຽກ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ງານ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ໃຫ້ຄໍາແນະນໍາ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ປຶກສາ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ຊ່ວຍເ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ຫຼື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ອຜູ້ຕ້ອງການອອກຢາສູບພາຍໃນ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E304F4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ໂຮງໝໍ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ຊຸມຊົນ, </w:t>
      </w:r>
      <w:r w:rsidR="00E304F4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ໂຮງໝໍ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ນ້ອຍ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E304F4" w:rsidRPr="0042301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ແລະ ຊຸມຊົນທີ່</w:t>
      </w:r>
      <w:r w:rsidR="006961A6" w:rsidRPr="0042301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ຊົມໃຊ້</w:t>
      </w:r>
      <w:r w:rsidR="00E75C47" w:rsidRPr="0042301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ຢາ</w:t>
      </w:r>
      <w:r w:rsidR="006961A6" w:rsidRPr="0042301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ສູບ</w:t>
      </w:r>
      <w:r w:rsidR="00E75C47" w:rsidRPr="0042301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ເປັນ</w:t>
      </w:r>
      <w:r w:rsidR="00E304F4" w:rsidRPr="0042301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ປະເພນີ</w:t>
      </w:r>
      <w:r w:rsidRPr="0042301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9726CAE" w14:textId="7F4D9C1C" w:rsidR="00021C51" w:rsidRPr="00540E09" w:rsidRDefault="00B060FA" w:rsidP="00A57775">
      <w:pPr>
        <w:pStyle w:val="ListParagraph"/>
        <w:numPr>
          <w:ilvl w:val="0"/>
          <w:numId w:val="16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ສະເໜີ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ສ້າງ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ບໍາລຸງ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ຍົກລະດັບ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ສະໜອງ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ສັບຊ້ອນ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ຄຸ້ມຄອງ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ແລະ</w:t>
      </w:r>
      <w:r w:rsidR="0042301C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ນໍາໃຊ້ບຸກຄະລາກອນ</w:t>
      </w:r>
      <w:r w:rsidR="00DC32AE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ກ່ຽວກັບວຽກງານຄວບຄຸມຢາສູບ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5BFFE1D" w14:textId="44F08B02" w:rsidR="00021C51" w:rsidRPr="00540E09" w:rsidRDefault="004B4B42" w:rsidP="00A57775">
      <w:pPr>
        <w:pStyle w:val="ListParagraph"/>
        <w:numPr>
          <w:ilvl w:val="0"/>
          <w:numId w:val="16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ປະສານສົມທົບກັບຫ້ອງການອຸດສາຫະກຳ ແລະ ການຄ້າ</w:t>
      </w:r>
      <w:r w:rsidR="008777BE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ເມືອງ, ເທດສະບານ, ນະ</w:t>
      </w:r>
      <w:r w:rsidR="008777BE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ຄອນ</w:t>
      </w:r>
      <w:r w:rsidR="00F52F8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ໃນການ</w:t>
      </w:r>
      <w:r w:rsidR="00B060FA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ອອກໃບອະນຸຍາດໃຫ້ຜູ້</w:t>
      </w:r>
      <w:r w:rsidR="00B060F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ຂາຍຍ່ອຍຜະລິດຕະພັນຢາສູບ</w:t>
      </w:r>
      <w:r w:rsidR="00B060FA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41849380" w14:textId="3FF201E8" w:rsidR="009975B2" w:rsidRPr="00540E09" w:rsidRDefault="00B060FA" w:rsidP="00A57775">
      <w:pPr>
        <w:pStyle w:val="ListParagraph"/>
        <w:numPr>
          <w:ilvl w:val="0"/>
          <w:numId w:val="16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ພິຈາລະນາແກ້ໄ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ຂຄໍາສະເໜີ</w:t>
      </w:r>
      <w:r w:rsidR="0042301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ກ່ຽວກັບບັນຫາທີ່ກ່ຽວຂ້ອງກັບຢາສູບ</w:t>
      </w:r>
      <w:r w:rsidR="00F7768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ຫຼື ສະເໜີ</w:t>
      </w:r>
      <w:r w:rsidR="00021C51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ພະແນກ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ສາທາລະນະສຸກ</w:t>
      </w:r>
      <w:r w:rsidR="00021C51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ຂັ້ນແຂວງ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ເພື່ອຂໍທິດຊີ້ນໍາ</w:t>
      </w:r>
      <w:r w:rsidR="00CC0F5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CC0F5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ແກ້ໄຂ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161B5DBC" w14:textId="0CDBCC7A" w:rsidR="00B54F1B" w:rsidRPr="00540E09" w:rsidRDefault="00B060FA" w:rsidP="00A57775">
      <w:pPr>
        <w:pStyle w:val="ListParagraph"/>
        <w:numPr>
          <w:ilvl w:val="0"/>
          <w:numId w:val="16"/>
        </w:numPr>
        <w:tabs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ສະເໜີ</w:t>
      </w:r>
      <w:r w:rsidR="006723A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ຂັ້ນເທິງ</w:t>
      </w:r>
      <w:r w:rsidR="0042301C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6723A6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ກ່ຽວກັບການ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ໂຈະ</w:t>
      </w:r>
      <w:r w:rsidR="001C154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ຫຼື</w:t>
      </w:r>
      <w:r w:rsidR="001C154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ຍົກເລີກ</w:t>
      </w:r>
      <w:r w:rsidR="001C154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ສັນຍາ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ຂໍ້ຕົກລົງ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ຄໍາສັ່ງ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ຄໍາແນະນໍາ</w:t>
      </w:r>
      <w:r w:rsidR="001C154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1C154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ແຈ້ງການທີ່ຂັດກັບກົດໝາຍ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32E7ACAC" w14:textId="058607CA" w:rsidR="009975B2" w:rsidRPr="00540E09" w:rsidRDefault="00B060FA" w:rsidP="00A57775">
      <w:pPr>
        <w:pStyle w:val="ListParagraph"/>
        <w:numPr>
          <w:ilvl w:val="0"/>
          <w:numId w:val="16"/>
        </w:numPr>
        <w:tabs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pacing w:val="-14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pacing w:val="-14"/>
          <w:szCs w:val="24"/>
          <w:cs/>
          <w:lang w:eastAsia="en-US" w:bidi="lo-LA"/>
        </w:rPr>
        <w:t>ເກັບກໍາຂໍ້ມູນ</w:t>
      </w:r>
      <w:r w:rsidR="001C1544">
        <w:rPr>
          <w:rFonts w:ascii="Phetsarath OT" w:eastAsia="Times New Roman" w:hAnsi="Phetsarath OT" w:cs="Phetsarath OT"/>
          <w:color w:val="000000" w:themeColor="text1"/>
          <w:spacing w:val="-1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pacing w:val="-14"/>
          <w:szCs w:val="24"/>
          <w:cs/>
          <w:lang w:eastAsia="en-US" w:bidi="lo-LA"/>
        </w:rPr>
        <w:t>ຮ້ານ</w:t>
      </w:r>
      <w:r w:rsidRPr="00540E09">
        <w:rPr>
          <w:rFonts w:ascii="Phetsarath OT" w:eastAsia="Times New Roman" w:hAnsi="Phetsarath OT" w:cs="Phetsarath OT"/>
          <w:color w:val="000000" w:themeColor="text1"/>
          <w:spacing w:val="-14"/>
          <w:szCs w:val="24"/>
          <w:cs/>
          <w:lang w:eastAsia="en-US" w:bidi="lo-LA"/>
        </w:rPr>
        <w:t>ຂາຍຍ່ອຍຜະລິດຕະພັນຢາສູບ</w:t>
      </w:r>
      <w:r w:rsidR="00021C51" w:rsidRPr="00540E09">
        <w:rPr>
          <w:rFonts w:ascii="Phetsarath OT" w:eastAsia="Times New Roman" w:hAnsi="Phetsarath OT" w:cs="Phetsarath OT" w:hint="cs"/>
          <w:color w:val="000000" w:themeColor="text1"/>
          <w:spacing w:val="-14"/>
          <w:szCs w:val="24"/>
          <w:cs/>
          <w:lang w:eastAsia="en-US" w:bidi="lo-LA"/>
        </w:rPr>
        <w:t xml:space="preserve"> ພາຍໃນ</w:t>
      </w:r>
      <w:r w:rsidR="00216103">
        <w:rPr>
          <w:rFonts w:ascii="Phetsarath OT" w:eastAsia="Times New Roman" w:hAnsi="Phetsarath OT" w:cs="Phetsarath OT" w:hint="cs"/>
          <w:color w:val="000000" w:themeColor="text1"/>
          <w:spacing w:val="-14"/>
          <w:szCs w:val="24"/>
          <w:cs/>
          <w:lang w:eastAsia="en-US" w:bidi="lo-LA"/>
        </w:rPr>
        <w:t xml:space="preserve"> </w:t>
      </w:r>
      <w:r w:rsidR="00021C51" w:rsidRPr="00540E09">
        <w:rPr>
          <w:rFonts w:ascii="Phetsarath OT" w:eastAsia="Times New Roman" w:hAnsi="Phetsarath OT" w:cs="Phetsarath OT" w:hint="cs"/>
          <w:color w:val="000000" w:themeColor="text1"/>
          <w:spacing w:val="-14"/>
          <w:szCs w:val="24"/>
          <w:cs/>
          <w:lang w:eastAsia="en-US" w:bidi="lo-LA"/>
        </w:rPr>
        <w:t>ເມືອງ, ເທດສະບານ, ນະຄອນ</w:t>
      </w:r>
      <w:r w:rsidRPr="00540E09">
        <w:rPr>
          <w:rFonts w:ascii="Phetsarath OT" w:eastAsia="Times New Roman" w:hAnsi="Phetsarath OT" w:cs="Phetsarath OT"/>
          <w:color w:val="000000" w:themeColor="text1"/>
          <w:spacing w:val="-14"/>
          <w:szCs w:val="24"/>
          <w:lang w:val="fr-FR" w:eastAsia="en-US" w:bidi="lo-LA"/>
        </w:rPr>
        <w:t>;</w:t>
      </w:r>
    </w:p>
    <w:p w14:paraId="7CD7FEE0" w14:textId="71613562" w:rsidR="009975B2" w:rsidRPr="00540E09" w:rsidRDefault="00B060FA" w:rsidP="00A57775">
      <w:pPr>
        <w:pStyle w:val="ListParagraph"/>
        <w:numPr>
          <w:ilvl w:val="0"/>
          <w:numId w:val="16"/>
        </w:numPr>
        <w:tabs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thaiDistribute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ນໍາໃຊ້ມາດຕະການຕໍ່ຜູ້ລະເມີດກົດໝາຍ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ລະບຽບການ</w:t>
      </w:r>
      <w:r w:rsidR="00A2610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ກ່ຽວກັບການຄວບຄຸມຢາສູບ</w:t>
      </w:r>
      <w:r w:rsidR="009975B2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559C0A7" w14:textId="7506BC1D" w:rsidR="009975B2" w:rsidRPr="00540E09" w:rsidRDefault="00B060FA" w:rsidP="00A57775">
      <w:pPr>
        <w:pStyle w:val="ListParagraph"/>
        <w:numPr>
          <w:ilvl w:val="0"/>
          <w:numId w:val="16"/>
        </w:numPr>
        <w:tabs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thaiDistribute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ປະສານສົມທົບກັບ </w:t>
      </w:r>
      <w:r w:rsidR="00021C51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ຫ້ອງການ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</w:t>
      </w:r>
      <w:r w:rsidR="00FF1A3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ລັດ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ທຽບເທົ່າ</w:t>
      </w:r>
      <w:r w:rsidR="00021C51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ຫ້ອງການ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ພາກສ່ວນອື່ນທີ່ກ່ຽວຂ້ອງໃນການຈັດຕັ້ງປະຕິບັດວຽກງາ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ຄວບຄຸມຢາສູບ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F408216" w14:textId="2D828442" w:rsidR="009975B2" w:rsidRPr="00540E09" w:rsidRDefault="00B060FA" w:rsidP="00A57775">
      <w:pPr>
        <w:pStyle w:val="ListParagraph"/>
        <w:numPr>
          <w:ilvl w:val="0"/>
          <w:numId w:val="16"/>
        </w:numPr>
        <w:tabs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thaiDistribute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ສະຫຼຸບ</w:t>
      </w:r>
      <w:r w:rsidR="001C154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1C1544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ລາຍງານ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ການຈັດຕັ້ງປະຕິບັດວຽກງານ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ຄວບຄຸມຢາສູບ</w:t>
      </w:r>
      <w:r w:rsidR="00A2610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F7768B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ຕໍ່</w:t>
      </w:r>
      <w:r w:rsidR="00021C51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ພະແນກ</w:t>
      </w:r>
      <w:r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ສາທາລະນະສຸກ</w:t>
      </w:r>
      <w:r w:rsidR="00021C51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ແຂວງ, ນະຄອນຫຼວງ</w:t>
      </w:r>
      <w:r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ແລະ ອົງການປົກຄອງ </w:t>
      </w:r>
      <w:r w:rsidR="00021C51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ເມືອງ</w:t>
      </w:r>
      <w:r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, </w:t>
      </w:r>
      <w:r w:rsidR="00021C51"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ເທດສະບານ, </w:t>
      </w:r>
      <w:r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ນະຄອນ</w:t>
      </w:r>
      <w:r w:rsidR="00A2610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ຢ່າງເປັນປົ</w:t>
      </w:r>
      <w:r w:rsidRPr="00540E0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ກ</w:t>
      </w:r>
      <w:r w:rsidRPr="00540E09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ກະຕິ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48CB6168" w14:textId="0318B604" w:rsidR="00BD1B12" w:rsidRPr="00540E09" w:rsidRDefault="00B060FA" w:rsidP="00A57775">
      <w:pPr>
        <w:pStyle w:val="ListParagraph"/>
        <w:numPr>
          <w:ilvl w:val="0"/>
          <w:numId w:val="16"/>
        </w:numPr>
        <w:tabs>
          <w:tab w:val="left" w:pos="1843"/>
          <w:tab w:val="left" w:pos="2410"/>
          <w:tab w:val="left" w:pos="2552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ນໍາໃຊ້ສິດ ແລະ ປະຕິບັ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ດໜ້າ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ທີ່ອື່ນ</w:t>
      </w:r>
      <w:r w:rsidR="00A2610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ຕາມທີ່ໄດ້ກໍານົດໄວ້ໃນກົດ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​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ໝາຍ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3D649D56" w14:textId="7643DFE7" w:rsidR="00021C51" w:rsidRPr="00540E09" w:rsidRDefault="00A445D3" w:rsidP="00A445D3">
      <w:pPr>
        <w:pStyle w:val="ListParagraph"/>
        <w:tabs>
          <w:tab w:val="left" w:pos="3823"/>
        </w:tabs>
        <w:autoSpaceDE w:val="0"/>
        <w:autoSpaceDN w:val="0"/>
        <w:adjustRightInd w:val="0"/>
        <w:ind w:left="1080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  <w:r>
        <w:rPr>
          <w:rFonts w:ascii="Phetsarath OT" w:eastAsia="Times New Roman" w:hAnsi="Phetsarath OT" w:cs="Phetsarath OT"/>
          <w:color w:val="000000" w:themeColor="text1"/>
          <w:sz w:val="20"/>
          <w:szCs w:val="20"/>
          <w:cs/>
          <w:lang w:val="fr-FR" w:eastAsia="en-US" w:bidi="lo-LA"/>
        </w:rPr>
        <w:tab/>
      </w:r>
    </w:p>
    <w:p w14:paraId="57F4BBD1" w14:textId="1B6584CB" w:rsidR="0055786A" w:rsidRPr="00540E09" w:rsidRDefault="0055786A" w:rsidP="00F23907">
      <w:pPr>
        <w:autoSpaceDE w:val="0"/>
        <w:autoSpaceDN w:val="0"/>
        <w:adjustRightInd w:val="0"/>
        <w:ind w:left="1843" w:hanging="1843"/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ມາດຕາ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5</w:t>
      </w:r>
      <w:r w:rsidR="001752AE" w:rsidRPr="00540E09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>5</w:t>
      </w:r>
      <w:r w:rsidR="001C1544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 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(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ປັບປຸງ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>)</w:t>
      </w:r>
      <w:r w:rsidR="005C043C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val="fr-FR" w:eastAsia="en-US" w:bidi="lo-LA"/>
        </w:rPr>
        <w:t xml:space="preserve"> 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ສິດ</w:t>
      </w:r>
      <w:r w:rsidR="001C1544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ແລະ</w:t>
      </w:r>
      <w:r w:rsidR="001C1544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eastAsia="en-US" w:bidi="lo-LA"/>
        </w:rPr>
        <w:t xml:space="preserve"> </w:t>
      </w:r>
      <w:r w:rsidR="00FA2909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ໜ້</w:t>
      </w:r>
      <w:r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າທີ່ຂອງ</w:t>
      </w:r>
      <w:r w:rsidR="00DC6DAA">
        <w:rPr>
          <w:rFonts w:ascii="Phetsarath OT" w:eastAsia="Times New Roman" w:hAnsi="Phetsarath OT" w:cs="Phetsarath OT" w:hint="cs"/>
          <w:b/>
          <w:bCs/>
          <w:color w:val="000000" w:themeColor="text1"/>
          <w:szCs w:val="24"/>
          <w:cs/>
          <w:lang w:eastAsia="en-US" w:bidi="lo-LA"/>
        </w:rPr>
        <w:t xml:space="preserve"> </w:t>
      </w:r>
      <w:r w:rsidR="00DF67F8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ກະຊວງ</w:t>
      </w:r>
      <w:r w:rsidR="00DF67F8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, </w:t>
      </w:r>
      <w:r w:rsidR="00DF67F8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ອົງການ</w:t>
      </w:r>
      <w:r w:rsidR="00DF67F8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val="fr-FR" w:eastAsia="en-US" w:bidi="lo-LA"/>
        </w:rPr>
        <w:t xml:space="preserve">,​ </w:t>
      </w:r>
      <w:r w:rsidR="00DF67F8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ອົງການປົກ</w:t>
      </w:r>
      <w:r w:rsidR="00A02088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ຄອງທ້ອງຖິ່ນ ແລະ ພາກສ່ວນອື່ນ</w:t>
      </w:r>
      <w:r w:rsidR="001C1544">
        <w:rPr>
          <w:rFonts w:ascii="Phetsarath OT" w:eastAsia="Times New Roman" w:hAnsi="Phetsarath OT" w:cs="Phetsarath OT"/>
          <w:b/>
          <w:bCs/>
          <w:color w:val="000000" w:themeColor="text1"/>
          <w:szCs w:val="24"/>
          <w:lang w:eastAsia="en-US" w:bidi="lo-LA"/>
        </w:rPr>
        <w:t xml:space="preserve">            </w:t>
      </w:r>
      <w:r w:rsidR="00A02088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ທີ່ກຽ່</w:t>
      </w:r>
      <w:r w:rsidR="00DF67F8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ວຂ້ອ</w:t>
      </w:r>
      <w:r w:rsidR="00DF67F8" w:rsidRPr="00540E09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val="fr-FR" w:eastAsia="en-US" w:bidi="lo-LA"/>
        </w:rPr>
        <w:t>ງ</w:t>
      </w:r>
    </w:p>
    <w:p w14:paraId="3D0F9CD9" w14:textId="2C167457" w:rsidR="00F603A9" w:rsidRPr="00540E09" w:rsidRDefault="0042367B" w:rsidP="00A57775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ໃນການຄຸ້ມຄອງວຽກງານຄວບຄຸມຢາສູບ </w:t>
      </w:r>
      <w:r w:rsidR="00DF67F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ກະຊວງ</w:t>
      </w:r>
      <w:r w:rsidR="00DF67F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DF67F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</w:t>
      </w:r>
      <w:r w:rsidR="00DF67F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,​ </w:t>
      </w:r>
      <w:r w:rsidR="00DF67F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ອົງການປົ</w:t>
      </w:r>
      <w:r w:rsidR="00066812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ກຄອງທ້ອງຖິ່ນ ແລະ ພາກສ່ວນອື່ນທີ່ກ່</w:t>
      </w:r>
      <w:r w:rsidR="00DF67F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ຽວຂ້ອ</w:t>
      </w:r>
      <w:r w:rsidR="00DF67F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ງ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</w:t>
      </w:r>
      <w:r w:rsidR="00642680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ສິດ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ໜ້າທີ່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A944C4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ໃນການ</w:t>
      </w:r>
      <w:r w:rsidR="001F407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ຈັດຕັ້ງປະຕິບັດ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ກົດໝາຍ ແລະ ລະບຽບການ ກ່ຽວ</w:t>
      </w:r>
      <w:r w:rsidR="00CC132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ກັບ</w:t>
      </w:r>
      <w:r w:rsidR="00F7768B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>ວຽກງານ</w:t>
      </w:r>
      <w:r w:rsidR="00CC132F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ຄວບຄຸມຢາສູບ ໂດຍສະເພາະ ການ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ປະສານ</w:t>
      </w:r>
      <w:r w:rsidR="00746344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ສົມທົບ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>ຮ່ວມມື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A944C4" w:rsidRPr="00540E09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val="fr-FR" w:eastAsia="en-US" w:bidi="lo-LA"/>
        </w:rPr>
        <w:t>ຄຸ້ມຄອງ, ຕິດຕາມ, ກວດກາ</w:t>
      </w:r>
      <w:r w:rsidR="00DF67F8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DF67F8"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val="fr-FR" w:eastAsia="en-US" w:bidi="lo-LA"/>
        </w:rPr>
        <w:t>ສະໜອງຂໍ້ມູນ</w:t>
      </w:r>
      <w:r w:rsidRPr="00540E09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,</w:t>
      </w:r>
      <w:r w:rsidR="0074634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 xml:space="preserve"> ຈັດກິດຈະກໍາ</w:t>
      </w:r>
      <w:r w:rsidR="00746344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ສຶກສາ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ຄົ້ນຄວ້າ</w:t>
      </w:r>
      <w:r w:rsidR="00F7768B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ແລະ ການປະຕິບັດ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ມາດຕະການ ກ່ຽວກັບ</w:t>
      </w:r>
      <w:r w:rsidR="00A944C4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ວຽກງານຄວບຄຸມຢາສູບ</w:t>
      </w:r>
      <w:r w:rsidR="00665B37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A944C4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ຕາມພາລະບົດບາດ ແລະ ຄວາມຮັບຜິດຊອບຂອງຕົນ.</w:t>
      </w:r>
    </w:p>
    <w:p w14:paraId="4A3DE957" w14:textId="77777777" w:rsidR="0042367B" w:rsidRDefault="0042367B" w:rsidP="00735AD2">
      <w:pPr>
        <w:tabs>
          <w:tab w:val="left" w:pos="851"/>
        </w:tabs>
        <w:spacing w:line="235" w:lineRule="auto"/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51A6BE90" w14:textId="77777777" w:rsidR="00A84F93" w:rsidRDefault="00A84F93" w:rsidP="00735AD2">
      <w:pPr>
        <w:tabs>
          <w:tab w:val="left" w:pos="851"/>
        </w:tabs>
        <w:spacing w:line="235" w:lineRule="auto"/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04E98D08" w14:textId="77777777" w:rsidR="00A84F93" w:rsidRDefault="00A84F93" w:rsidP="00735AD2">
      <w:pPr>
        <w:tabs>
          <w:tab w:val="left" w:pos="851"/>
        </w:tabs>
        <w:spacing w:line="235" w:lineRule="auto"/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0ED422E8" w14:textId="77777777" w:rsidR="00A84F93" w:rsidRDefault="00A84F93" w:rsidP="00735AD2">
      <w:pPr>
        <w:tabs>
          <w:tab w:val="left" w:pos="851"/>
        </w:tabs>
        <w:spacing w:line="235" w:lineRule="auto"/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7B4BDE31" w14:textId="77777777" w:rsidR="00A84F93" w:rsidRDefault="00A84F93" w:rsidP="00735AD2">
      <w:pPr>
        <w:tabs>
          <w:tab w:val="left" w:pos="851"/>
        </w:tabs>
        <w:spacing w:line="235" w:lineRule="auto"/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2897FBAF" w14:textId="77777777" w:rsidR="00A84F93" w:rsidRDefault="00A84F93" w:rsidP="00735AD2">
      <w:pPr>
        <w:tabs>
          <w:tab w:val="left" w:pos="851"/>
        </w:tabs>
        <w:spacing w:line="235" w:lineRule="auto"/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699F220B" w14:textId="77777777" w:rsidR="00A84F93" w:rsidRDefault="00A84F93" w:rsidP="00735AD2">
      <w:pPr>
        <w:tabs>
          <w:tab w:val="left" w:pos="851"/>
        </w:tabs>
        <w:spacing w:line="235" w:lineRule="auto"/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18E9E60D" w14:textId="77777777" w:rsidR="00A84F93" w:rsidRPr="00540E09" w:rsidRDefault="00A84F93" w:rsidP="00735AD2">
      <w:pPr>
        <w:tabs>
          <w:tab w:val="left" w:pos="851"/>
        </w:tabs>
        <w:spacing w:line="235" w:lineRule="auto"/>
        <w:ind w:left="426" w:firstLine="708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442D963B" w14:textId="41AA6DD5" w:rsidR="003A4665" w:rsidRPr="00540E09" w:rsidRDefault="00962AE1" w:rsidP="00735AD2">
      <w:pPr>
        <w:spacing w:line="235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bidi="lo-LA"/>
        </w:rPr>
        <w:lastRenderedPageBreak/>
        <w:t>ໝ</w:t>
      </w:r>
      <w:r w:rsidR="003A4665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ວດ</w:t>
      </w:r>
      <w:r w:rsidR="003A4665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​</w:t>
      </w:r>
      <w:r w:rsidR="003A4665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ທີ</w:t>
      </w:r>
      <w:r w:rsidR="001C1544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 xml:space="preserve"> </w:t>
      </w:r>
      <w:r w:rsidR="00663943"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  <w:t>2</w:t>
      </w:r>
    </w:p>
    <w:p w14:paraId="23E9374B" w14:textId="77777777" w:rsidR="009A46CC" w:rsidRPr="00540E09" w:rsidRDefault="003A4665" w:rsidP="00735AD2">
      <w:pPr>
        <w:spacing w:line="235" w:lineRule="auto"/>
        <w:jc w:val="center"/>
        <w:rPr>
          <w:rFonts w:ascii="Phetsarath OT" w:hAnsi="Phetsarath OT" w:cs="Phetsarath OT"/>
          <w:b/>
          <w:bCs/>
          <w:color w:val="000000" w:themeColor="text1"/>
          <w:sz w:val="26"/>
          <w:szCs w:val="26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 w:val="26"/>
          <w:szCs w:val="26"/>
          <w:cs/>
          <w:lang w:val="fr-FR" w:bidi="lo-LA"/>
        </w:rPr>
        <w:t>ການກວດກາວຽກງານຄວບຄຸມຢາສູບ</w:t>
      </w:r>
    </w:p>
    <w:p w14:paraId="44FAF444" w14:textId="77777777" w:rsidR="003E5506" w:rsidRPr="00540E09" w:rsidRDefault="003E5506" w:rsidP="00735AD2">
      <w:pPr>
        <w:spacing w:line="235" w:lineRule="auto"/>
        <w:jc w:val="center"/>
        <w:rPr>
          <w:rFonts w:ascii="Phetsarath OT" w:hAnsi="Phetsarath OT" w:cs="Phetsarath OT"/>
          <w:b/>
          <w:bCs/>
          <w:color w:val="000000" w:themeColor="text1"/>
          <w:sz w:val="20"/>
          <w:szCs w:val="20"/>
          <w:lang w:val="fr-FR" w:bidi="lo-LA"/>
        </w:rPr>
      </w:pPr>
    </w:p>
    <w:p w14:paraId="6A799B22" w14:textId="21BF5C2D" w:rsidR="000170F5" w:rsidRPr="00540E09" w:rsidRDefault="000170F5" w:rsidP="00A2610D">
      <w:pPr>
        <w:spacing w:line="235" w:lineRule="auto"/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​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ຕາ</w:t>
      </w:r>
      <w:r w:rsidR="001C1544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1752AE" w:rsidRPr="00540E0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>5</w:t>
      </w:r>
      <w:r w:rsidR="00D002D0" w:rsidRPr="00540E09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>6</w:t>
      </w:r>
      <w:r w:rsidR="001C1544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(ປັບປຸງ)</w:t>
      </w:r>
      <w:r w:rsidR="001C1544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A445D3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CD5D40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ອົງການກວດກາວຽກງານຄວບຄຸມຢາສູບ</w:t>
      </w:r>
    </w:p>
    <w:p w14:paraId="56415DAA" w14:textId="64E6D6B5" w:rsidR="00081D98" w:rsidRPr="00540E09" w:rsidRDefault="00081D98" w:rsidP="00DC32AE">
      <w:pPr>
        <w:autoSpaceDE w:val="0"/>
        <w:autoSpaceDN w:val="0"/>
        <w:adjustRightInd w:val="0"/>
        <w:spacing w:line="235" w:lineRule="auto"/>
        <w:ind w:left="590" w:firstLine="1253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ອົງການກວດກາວຽກງານຄວບຄຸມຢາສູບ</w:t>
      </w:r>
      <w:r w:rsidR="0064630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ປະກອບດ້ວຍ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24B31555" w14:textId="713C723D" w:rsidR="00081D98" w:rsidRPr="00540E09" w:rsidRDefault="00081D98" w:rsidP="00DC32AE">
      <w:pPr>
        <w:pStyle w:val="ListParagraph"/>
        <w:numPr>
          <w:ilvl w:val="0"/>
          <w:numId w:val="19"/>
        </w:numPr>
        <w:tabs>
          <w:tab w:val="left" w:pos="1418"/>
          <w:tab w:val="left" w:pos="1701"/>
          <w:tab w:val="left" w:pos="2268"/>
          <w:tab w:val="left" w:pos="2552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ອົງການກວດກາພາຍໃນ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ຊຶ່ງແມ່ນ</w:t>
      </w:r>
      <w:r w:rsidR="00640E2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ອົງການດຽວກັນກັບອົງການຄຸ້ມຄອງວຽກງານຄວບຄຸມຢາສູບ</w:t>
      </w:r>
      <w:r w:rsidR="005B53B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A944C4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ຕາມທີ່ໄດ້ກໍານົດໄວ້ໃນມາດຕາ 5</w:t>
      </w:r>
      <w:r w:rsidR="002157C6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1</w:t>
      </w:r>
      <w:r w:rsidR="00A944C4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ຂອງກົດໝາຍສະບັບນີ້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054617CD" w14:textId="28D43D32" w:rsidR="00B56264" w:rsidRPr="00540E09" w:rsidRDefault="00081D98" w:rsidP="00DC32AE">
      <w:pPr>
        <w:pStyle w:val="ListParagraph"/>
        <w:numPr>
          <w:ilvl w:val="0"/>
          <w:numId w:val="19"/>
        </w:numPr>
        <w:tabs>
          <w:tab w:val="left" w:pos="1418"/>
          <w:tab w:val="left" w:pos="1701"/>
          <w:tab w:val="left" w:pos="2268"/>
          <w:tab w:val="left" w:pos="2552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ອົງການກວດກາພາຍນອກ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ຊຶ່ງແມ່ນ</w:t>
      </w:r>
      <w:r w:rsidR="00640E2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ສະພາແຫ່ງຊາດ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ສະພາປະຊາຊົນຂັ້ນແຂວງ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,</w:t>
      </w:r>
      <w:r w:rsidR="00A2610D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ອົງການກວດສອບແຫ່ງລັດ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ອົງການກວດກາ</w:t>
      </w:r>
      <w:r w:rsidR="009E203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​ແຫ່ງ​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ລັດ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1A401F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ແນວລາວສ້າງຊາດ</w:t>
      </w:r>
      <w:r w:rsidR="001A401F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="009E203A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ສະຫະພັນ​ນັກຮົບ​ເກົ່າ​</w:t>
      </w:r>
      <w:r w:rsidR="009E203A" w:rsidRPr="001C1544">
        <w:rPr>
          <w:rFonts w:ascii="Phetsarath OT" w:eastAsia="Times New Roman" w:hAnsi="Phetsarath OT" w:cs="Phetsarath OT"/>
          <w:color w:val="000000" w:themeColor="text1"/>
          <w:szCs w:val="24"/>
          <w:cs/>
          <w:lang w:val="fr-FR" w:eastAsia="en-US" w:bidi="lo-LA"/>
        </w:rPr>
        <w:t>ລາວ</w:t>
      </w:r>
      <w:r w:rsidR="009E203A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ອົງ</w:t>
      </w:r>
      <w:r w:rsidR="00A445D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ການຈັດຕັ້ງມະຫາຊົນ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ສື່ມວນຊົນ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ພົນລະເມືອງ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6D0BD69B" w14:textId="77777777" w:rsidR="00755CB4" w:rsidRPr="00540E09" w:rsidRDefault="00755CB4" w:rsidP="00755CB4">
      <w:pPr>
        <w:pStyle w:val="ListParagraph"/>
        <w:tabs>
          <w:tab w:val="left" w:pos="1418"/>
          <w:tab w:val="left" w:pos="1701"/>
        </w:tabs>
        <w:autoSpaceDE w:val="0"/>
        <w:autoSpaceDN w:val="0"/>
        <w:adjustRightInd w:val="0"/>
        <w:spacing w:line="235" w:lineRule="auto"/>
        <w:ind w:left="1134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7A34EEEB" w14:textId="2CA9EA71" w:rsidR="009A46CC" w:rsidRPr="00540E09" w:rsidRDefault="009A46CC" w:rsidP="00A2610D">
      <w:pPr>
        <w:spacing w:line="235" w:lineRule="auto"/>
        <w:rPr>
          <w:rFonts w:ascii="Phetsarath OT" w:hAnsi="Phetsarath OT" w:cs="Phetsarath OT"/>
          <w:color w:val="000000" w:themeColor="text1"/>
          <w:szCs w:val="24"/>
          <w:lang w:val="fr-FR" w:bidi="lo-LA"/>
        </w:rPr>
      </w:pP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 xml:space="preserve">ມາດຕາ </w:t>
      </w:r>
      <w:r w:rsidR="001752AE" w:rsidRPr="00540E0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>57</w:t>
      </w:r>
      <w:r w:rsidR="00A2610D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(ປັບປຸງ)</w:t>
      </w:r>
      <w:r w:rsidR="001C1544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A445D3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CD5D40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ເນື້ອ</w:t>
      </w:r>
      <w:r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ໃນການກວດກາວຽກງານຄວບຄຸມ</w:t>
      </w:r>
      <w:r w:rsidR="00CD5D40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ຢາສູບ</w:t>
      </w:r>
    </w:p>
    <w:p w14:paraId="5BBE9BE4" w14:textId="7542C8A2" w:rsidR="00081D98" w:rsidRPr="00540E09" w:rsidRDefault="00081D98" w:rsidP="00205CC5">
      <w:pPr>
        <w:autoSpaceDE w:val="0"/>
        <w:autoSpaceDN w:val="0"/>
        <w:adjustRightInd w:val="0"/>
        <w:spacing w:line="235" w:lineRule="auto"/>
        <w:ind w:firstLine="1843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ການກວດກາວຽກງານຄວບຄຸມຢາສູບ</w:t>
      </w:r>
      <w:r w:rsidR="00A7402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ມີເນື້ອໃນ</w:t>
      </w:r>
      <w:r w:rsidR="00A7402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ຕົ້ນຕໍ</w:t>
      </w:r>
      <w:r w:rsidR="00A7402A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3A6F50AC" w14:textId="7D6EBC5F" w:rsidR="00081D98" w:rsidRPr="00540E09" w:rsidRDefault="00081D98" w:rsidP="00205CC5">
      <w:pPr>
        <w:pStyle w:val="ListParagraph"/>
        <w:numPr>
          <w:ilvl w:val="0"/>
          <w:numId w:val="20"/>
        </w:numPr>
        <w:tabs>
          <w:tab w:val="left" w:pos="1701"/>
          <w:tab w:val="left" w:pos="2268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ການຈັດຕັ້ງປະຕິບັດ</w:t>
      </w:r>
      <w:r w:rsidR="00A2610D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ນະໂຍບາຍ</w:t>
      </w:r>
      <w:r w:rsidR="00755CB4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, </w:t>
      </w:r>
      <w:r w:rsidR="00755CB4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ກົດໝາຍ</w:t>
      </w:r>
      <w:r w:rsidR="00755CB4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ແລະ ລະບຽບການ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ແຜນການ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,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ໂຄງ</w:t>
      </w:r>
      <w:r w:rsidR="00A445D3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ກ່ຽວກັບ</w:t>
      </w:r>
      <w:r w:rsidR="00F7768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ວຽກງານ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ຄວບຄຸມຢາສູບ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5B769DF7" w14:textId="0E650F56" w:rsidR="00081D98" w:rsidRPr="00540E09" w:rsidRDefault="007F159D" w:rsidP="00205CC5">
      <w:pPr>
        <w:pStyle w:val="ListParagraph"/>
        <w:numPr>
          <w:ilvl w:val="0"/>
          <w:numId w:val="20"/>
        </w:numPr>
        <w:tabs>
          <w:tab w:val="left" w:pos="1701"/>
          <w:tab w:val="left" w:pos="2268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ການປະຕິບັດໜ້າທີ່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ຂອງພະນັກງານ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-ລັດຖະກອນ,</w:t>
      </w:r>
      <w:r w:rsidR="001C1544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ເຈົ້າໜ້າທີ່</w:t>
      </w:r>
      <w:r w:rsidR="00870A69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 xml:space="preserve"> ທີ່​ກ່ຽວຂ້ອງ</w:t>
      </w:r>
      <w:r w:rsidR="00081D98"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;</w:t>
      </w:r>
    </w:p>
    <w:p w14:paraId="7096F182" w14:textId="66E4FEF7" w:rsidR="00081D98" w:rsidRPr="00540E09" w:rsidRDefault="00081D98" w:rsidP="00205CC5">
      <w:pPr>
        <w:pStyle w:val="ListParagraph"/>
        <w:numPr>
          <w:ilvl w:val="0"/>
          <w:numId w:val="20"/>
        </w:numPr>
        <w:tabs>
          <w:tab w:val="left" w:pos="1701"/>
          <w:tab w:val="left" w:pos="2268"/>
        </w:tabs>
        <w:autoSpaceDE w:val="0"/>
        <w:autoSpaceDN w:val="0"/>
        <w:adjustRightInd w:val="0"/>
        <w:spacing w:after="240"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</w:t>
      </w:r>
      <w:r w:rsidR="007F159D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ເຄື່ອນໄຫວ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ຂອງຜູ້ປະກອບການ</w:t>
      </w:r>
      <w:r w:rsidR="000F5D4F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7F159D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ກ່ຽວກັບ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ຜະລິດຕະພັນຢາສູບ</w:t>
      </w:r>
      <w:r w:rsidR="007F159D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;</w:t>
      </w:r>
    </w:p>
    <w:p w14:paraId="69BBEDD4" w14:textId="7A162597" w:rsidR="007F159D" w:rsidRPr="00540E09" w:rsidRDefault="007F159D" w:rsidP="00205CC5">
      <w:pPr>
        <w:pStyle w:val="ListParagraph"/>
        <w:numPr>
          <w:ilvl w:val="0"/>
          <w:numId w:val="20"/>
        </w:numPr>
        <w:tabs>
          <w:tab w:val="left" w:pos="1701"/>
          <w:tab w:val="left" w:pos="2268"/>
        </w:tabs>
        <w:autoSpaceDE w:val="0"/>
        <w:autoSpaceDN w:val="0"/>
        <w:adjustRightInd w:val="0"/>
        <w:spacing w:line="235" w:lineRule="auto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ການສ້າງ ແລະ ປະຕິບັດແຜນການ, ແຜນງານ, ໂຄງການ ແລະ ກິດຈະກໍາ</w:t>
      </w:r>
      <w:r w:rsidR="000F5D4F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ກ່ຽວກັບ</w:t>
      </w:r>
      <w:r w:rsidR="0060601A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ວຽກງານຄວບຄຸມຢາສູບ.</w:t>
      </w:r>
    </w:p>
    <w:p w14:paraId="667472FD" w14:textId="77777777" w:rsidR="008301CA" w:rsidRPr="00C40B7D" w:rsidRDefault="008301CA" w:rsidP="00C40B7D">
      <w:pPr>
        <w:tabs>
          <w:tab w:val="left" w:pos="567"/>
        </w:tabs>
        <w:autoSpaceDE w:val="0"/>
        <w:autoSpaceDN w:val="0"/>
        <w:adjustRightInd w:val="0"/>
        <w:spacing w:line="235" w:lineRule="auto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311D8A0F" w14:textId="1FBF42BB" w:rsidR="009A46CC" w:rsidRPr="00540E09" w:rsidRDefault="00E67D0B" w:rsidP="000F5D4F">
      <w:pPr>
        <w:rPr>
          <w:rFonts w:ascii="Phetsarath OT" w:hAnsi="Phetsarath OT" w:cs="Phetsarath OT"/>
          <w:color w:val="000000" w:themeColor="text1"/>
          <w:szCs w:val="24"/>
          <w:lang w:val="fr-FR" w:bidi="lo-LA"/>
        </w:rPr>
      </w:pPr>
      <w:r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ມາດຕາ</w:t>
      </w:r>
      <w:r w:rsidR="000F5D4F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1752AE" w:rsidRPr="00540E09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>58</w:t>
      </w:r>
      <w:r w:rsidR="001C1544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FA2909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(ປັບປຸງ)</w:t>
      </w:r>
      <w:r w:rsidR="001C1544">
        <w:rPr>
          <w:rFonts w:ascii="Phetsarath OT" w:hAnsi="Phetsarath OT" w:cs="Phetsarath OT"/>
          <w:b/>
          <w:bCs/>
          <w:color w:val="000000" w:themeColor="text1"/>
          <w:szCs w:val="24"/>
          <w:lang w:val="fr-FR" w:bidi="lo-LA"/>
        </w:rPr>
        <w:t xml:space="preserve"> </w:t>
      </w:r>
      <w:r w:rsidR="00734D55">
        <w:rPr>
          <w:rFonts w:ascii="Phetsarath OT" w:hAnsi="Phetsarath OT" w:cs="Phetsarath OT" w:hint="cs"/>
          <w:b/>
          <w:bCs/>
          <w:color w:val="000000" w:themeColor="text1"/>
          <w:szCs w:val="24"/>
          <w:cs/>
          <w:lang w:val="fr-FR" w:bidi="lo-LA"/>
        </w:rPr>
        <w:t xml:space="preserve"> </w:t>
      </w:r>
      <w:r w:rsidR="00734D55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ຮູບການ</w:t>
      </w:r>
      <w:r w:rsidR="00CD5D40" w:rsidRPr="00540E09">
        <w:rPr>
          <w:rFonts w:ascii="Phetsarath OT" w:hAnsi="Phetsarath OT" w:cs="Phetsarath OT"/>
          <w:b/>
          <w:bCs/>
          <w:color w:val="000000" w:themeColor="text1"/>
          <w:szCs w:val="24"/>
          <w:cs/>
          <w:lang w:val="fr-FR" w:bidi="lo-LA"/>
        </w:rPr>
        <w:t>ການກວດກາ</w:t>
      </w:r>
    </w:p>
    <w:p w14:paraId="55461DC4" w14:textId="0D93C25A" w:rsidR="00081D98" w:rsidRPr="00540E09" w:rsidRDefault="00081D98" w:rsidP="00E67D0B">
      <w:pPr>
        <w:autoSpaceDE w:val="0"/>
        <w:autoSpaceDN w:val="0"/>
        <w:adjustRightInd w:val="0"/>
        <w:ind w:firstLine="1843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ການກວດກາ</w:t>
      </w:r>
      <w:r w:rsidR="0060601A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ວຽກງານຄວບຄຸມຢາສູບ</w:t>
      </w:r>
      <w:r w:rsidR="0085420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</w:t>
      </w:r>
      <w:r w:rsidR="00205CC5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ສາມຮູບ</w:t>
      </w:r>
      <w:r w:rsidR="0060601A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ການ 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ດັ່ງນີ້</w:t>
      </w:r>
      <w:r w:rsidRPr="00540E09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:</w:t>
      </w:r>
    </w:p>
    <w:p w14:paraId="1814E860" w14:textId="77777777" w:rsidR="00745BBB" w:rsidRPr="00745BBB" w:rsidRDefault="00081D98" w:rsidP="00745BBB">
      <w:pPr>
        <w:pStyle w:val="ListParagraph"/>
        <w:numPr>
          <w:ilvl w:val="0"/>
          <w:numId w:val="21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ການກວດກາຕາມລະບົບປົກກະຕິ</w:t>
      </w:r>
      <w:r w:rsidR="00745BBB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 xml:space="preserve"> </w:t>
      </w:r>
      <w:r w:rsidR="00745BBB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ຊຶ່ງ</w:t>
      </w:r>
      <w:r w:rsidR="00745BB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ແມ່ນ</w:t>
      </w:r>
      <w:r w:rsidR="00745BB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745BB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ການກວດກາ</w:t>
      </w:r>
      <w:r w:rsidR="00745BBB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ທີ່ດໍາເນີນໄປ</w:t>
      </w:r>
      <w:r w:rsidR="00745BB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ຕາມແຜນ</w:t>
      </w:r>
      <w:r w:rsidR="00745BBB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ການ ຢ່າງເປັນ</w:t>
      </w:r>
      <w:r w:rsidR="00745BB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ປະຈໍາ</w:t>
      </w:r>
      <w:r w:rsidR="00745BB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745BB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ແລະ</w:t>
      </w:r>
      <w:r w:rsidR="00745BB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745BB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ມີກໍານົດເວລາ</w:t>
      </w:r>
      <w:r w:rsidR="00745BBB" w:rsidRPr="00540E09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ທີ່</w:t>
      </w:r>
      <w:r w:rsidR="00745BBB"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ແນ່ນອນ</w:t>
      </w:r>
      <w:r w:rsidR="00745BB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;</w:t>
      </w:r>
    </w:p>
    <w:p w14:paraId="1995C30F" w14:textId="3B2AF792" w:rsidR="00081D98" w:rsidRPr="00C943A7" w:rsidRDefault="00081D98" w:rsidP="00C943A7">
      <w:pPr>
        <w:pStyle w:val="ListParagraph"/>
        <w:numPr>
          <w:ilvl w:val="0"/>
          <w:numId w:val="21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745BB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ການກວດກາໂດຍມີການແຈ້ງໃຫ້</w:t>
      </w:r>
      <w:r w:rsidR="0060601A" w:rsidRPr="00745BB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ຮູ້</w:t>
      </w:r>
      <w:r w:rsidRPr="00745BB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ລ່ວງໜ້າ</w:t>
      </w:r>
      <w:r w:rsidR="00745BBB" w:rsidRPr="00745BB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ຊຶ່ງ</w:t>
      </w:r>
      <w:r w:rsidR="00745BBB" w:rsidRPr="00745BB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ແມ່ນ</w:t>
      </w:r>
      <w:r w:rsidR="00745BBB" w:rsidRPr="00745BB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745BBB" w:rsidRPr="00745BB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ການກວດການອກແຜນ</w:t>
      </w:r>
      <w:r w:rsidR="00745BBB" w:rsidRPr="00745BB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ການ </w:t>
      </w:r>
      <w:r w:rsidR="00745BBB" w:rsidRPr="00745BB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ເມື່ອເຫັນວ່າມີຄວາມຈໍາເປັນ</w:t>
      </w:r>
      <w:r w:rsidR="00745BBB" w:rsidRPr="00745BB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745BBB" w:rsidRPr="00745BBB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ຊຶ່ງຕ້ອງ</w:t>
      </w:r>
      <w:r w:rsidR="00745BBB" w:rsidRPr="00745BB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ແຈ້ງໃຫ້</w:t>
      </w:r>
      <w:r w:rsidR="00745BBB" w:rsidRPr="00745BB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ຜູ້</w:t>
      </w:r>
      <w:r w:rsidR="00745BBB" w:rsidRPr="00745BB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ຖືກກວດກາ</w:t>
      </w:r>
      <w:r w:rsidR="00745BBB" w:rsidRPr="00745BBB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ຮູ້</w:t>
      </w:r>
      <w:r w:rsidR="00745BBB" w:rsidRPr="00745BBB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ລ່ວງໜ້າ</w:t>
      </w:r>
    </w:p>
    <w:p w14:paraId="6AA985D1" w14:textId="3F4E1536" w:rsidR="00081D98" w:rsidRPr="00C943A7" w:rsidRDefault="00081D98" w:rsidP="00C943A7">
      <w:pPr>
        <w:pStyle w:val="ListParagraph"/>
        <w:numPr>
          <w:ilvl w:val="0"/>
          <w:numId w:val="21"/>
        </w:numPr>
        <w:tabs>
          <w:tab w:val="left" w:pos="1701"/>
          <w:tab w:val="left" w:pos="2268"/>
          <w:tab w:val="left" w:pos="2410"/>
        </w:tabs>
        <w:autoSpaceDE w:val="0"/>
        <w:autoSpaceDN w:val="0"/>
        <w:adjustRightInd w:val="0"/>
        <w:ind w:left="426" w:firstLine="1559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540E09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ການກວດກາແບບກະທັນຫັນ</w:t>
      </w:r>
      <w:r w:rsidR="00C943A7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 xml:space="preserve"> </w:t>
      </w:r>
      <w:r w:rsidR="00C943A7" w:rsidRPr="00C943A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ຊຶ່ງ</w:t>
      </w:r>
      <w:r w:rsidRPr="00C943A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ແມ່ນ</w:t>
      </w:r>
      <w:r w:rsidR="000F5D4F" w:rsidRPr="00C943A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C943A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ການກວດກາແບບຮີບດ່ວນ</w:t>
      </w:r>
      <w:r w:rsidR="000F5D4F" w:rsidRPr="00C943A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60601A" w:rsidRPr="00C943A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ໂດຍ</w:t>
      </w:r>
      <w:r w:rsidRPr="00C943A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ບໍ່ໄດ້ແຈ້ງໃຫ້</w:t>
      </w:r>
      <w:r w:rsidR="0060601A" w:rsidRPr="00C943A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ຜູ້</w:t>
      </w:r>
      <w:r w:rsidRPr="00C943A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ຖືກກວດກາ</w:t>
      </w:r>
      <w:r w:rsidR="0060601A" w:rsidRPr="00C943A7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ຮູ້</w:t>
      </w:r>
      <w:r w:rsidRPr="00C943A7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ລ່ວງໜ້າ</w:t>
      </w:r>
      <w:r w:rsidRPr="00C943A7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705DBC57" w14:textId="788FB1F2" w:rsidR="008C635A" w:rsidRPr="008C635A" w:rsidRDefault="0060601A" w:rsidP="00E67D0B">
      <w:pPr>
        <w:tabs>
          <w:tab w:val="left" w:pos="851"/>
        </w:tabs>
        <w:ind w:left="426" w:firstLine="141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1514A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ໃນ</w:t>
      </w:r>
      <w:r w:rsidR="00081D98" w:rsidRPr="001514A2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ການ</w:t>
      </w:r>
      <w:r w:rsidRPr="001514A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ດໍາເນີນການ</w:t>
      </w:r>
      <w:r w:rsidR="00081D98" w:rsidRPr="001514A2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ກວດກາ</w:t>
      </w:r>
      <w:r w:rsidRPr="001514A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ວຽກງານ</w:t>
      </w:r>
      <w:r w:rsidR="00E254E5" w:rsidRPr="001514A2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ຄວບ​ຄຸມ​ຢາສູບ</w:t>
      </w:r>
      <w:r w:rsidR="001514A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Pr="001514A2">
        <w:rPr>
          <w:rFonts w:ascii="Phetsarath OT" w:eastAsia="Times New Roman" w:hAnsi="Phetsarath OT" w:cs="Phetsarath OT" w:hint="cs"/>
          <w:color w:val="000000" w:themeColor="text1"/>
          <w:szCs w:val="24"/>
          <w:cs/>
          <w:lang w:val="fr-FR" w:eastAsia="en-US" w:bidi="lo-LA"/>
        </w:rPr>
        <w:t>ຕ້ອງປະຕິບັດ</w:t>
      </w:r>
      <w:r w:rsidR="00081D98" w:rsidRPr="001514A2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ຕາມກົດໝາຍ</w:t>
      </w:r>
      <w:r w:rsidR="000F5D4F" w:rsidRPr="001514A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081D98" w:rsidRPr="001514A2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ຢ່າງເຂັ້ມງວດ</w:t>
      </w:r>
      <w:r w:rsidR="00B56264" w:rsidRPr="001514A2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>.</w:t>
      </w:r>
    </w:p>
    <w:p w14:paraId="7F9E577F" w14:textId="77777777" w:rsidR="008C635A" w:rsidRPr="00F805E5" w:rsidRDefault="008C635A" w:rsidP="00E67D0B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z w:val="16"/>
          <w:szCs w:val="16"/>
          <w:lang w:val="fr-FR" w:eastAsia="en-US" w:bidi="lo-LA"/>
        </w:rPr>
      </w:pPr>
    </w:p>
    <w:p w14:paraId="4D1744A7" w14:textId="0FA44051" w:rsidR="00CA31E2" w:rsidRPr="00E67D0B" w:rsidRDefault="00CA31E2" w:rsidP="004B0C1A">
      <w:pPr>
        <w:jc w:val="center"/>
        <w:rPr>
          <w:rFonts w:ascii="Phetsarath OT" w:hAnsi="Phetsarath OT" w:cstheme="minorBidi"/>
          <w:color w:val="000000" w:themeColor="text1"/>
          <w:spacing w:val="-4"/>
          <w:sz w:val="30"/>
          <w:szCs w:val="30"/>
          <w:lang w:bidi="lo-LA"/>
        </w:rPr>
      </w:pP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ພາກ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="00F603A9" w:rsidRPr="00E67D0B">
        <w:rPr>
          <w:rFonts w:ascii="Phetsarath OT" w:hAnsi="Phetsarath OT" w:cs="Phetsarath OT" w:hint="cs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ທີ</w:t>
      </w:r>
      <w:r w:rsidR="00F603A9"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 xml:space="preserve"> </w:t>
      </w:r>
      <w:r w:rsidR="00F603A9"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bidi="lo-LA"/>
        </w:rPr>
        <w:t>X</w:t>
      </w:r>
    </w:p>
    <w:p w14:paraId="10B18AB2" w14:textId="2A3832ED" w:rsidR="00CA31E2" w:rsidRPr="00E67D0B" w:rsidRDefault="000170F5" w:rsidP="004B0C1A">
      <w:pPr>
        <w:jc w:val="center"/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</w:pP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ນະ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ໂຍ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ບາຍ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ຕໍ່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ຜູ້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ມີ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ຜົນ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ງານ</w:t>
      </w:r>
      <w:r w:rsidR="00AF17E3" w:rsidRPr="00E67D0B">
        <w:rPr>
          <w:rFonts w:ascii="Phetsarath OT" w:hAnsi="Phetsarath OT" w:cs="Phetsarath OT" w:hint="cs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 xml:space="preserve"> 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ແລະ</w:t>
      </w:r>
      <w:r w:rsidR="00AF17E3" w:rsidRPr="00E67D0B">
        <w:rPr>
          <w:rFonts w:ascii="Phetsarath OT" w:hAnsi="Phetsarath OT" w:cs="Phetsarath OT" w:hint="cs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 xml:space="preserve"> 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ມາດ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ຕະ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ການ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ຕໍ່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ຜູ້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ລະ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E67D0B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ເມີດ</w:t>
      </w:r>
    </w:p>
    <w:p w14:paraId="062281D8" w14:textId="77777777" w:rsidR="00066812" w:rsidRPr="004B0C1A" w:rsidRDefault="00066812" w:rsidP="004B0C1A">
      <w:pPr>
        <w:jc w:val="center"/>
        <w:rPr>
          <w:rFonts w:ascii="Phetsarath OT" w:hAnsi="Phetsarath OT" w:cs="Phetsarath OT"/>
          <w:b/>
          <w:bCs/>
          <w:color w:val="000000" w:themeColor="text1"/>
          <w:spacing w:val="-4"/>
          <w:sz w:val="20"/>
          <w:szCs w:val="20"/>
          <w:lang w:val="fr-FR" w:bidi="lo-LA"/>
        </w:rPr>
      </w:pPr>
    </w:p>
    <w:p w14:paraId="74DBF144" w14:textId="67F41EC2" w:rsidR="000170F5" w:rsidRPr="004B0C1A" w:rsidRDefault="000170F5" w:rsidP="004B0C1A">
      <w:pPr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</w:pP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ມາດ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ຕາ</w:t>
      </w:r>
      <w:r w:rsidR="005B60E6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 xml:space="preserve"> </w:t>
      </w:r>
      <w:r w:rsidR="001752AE" w:rsidRPr="004B0C1A">
        <w:rPr>
          <w:rFonts w:ascii="Phetsarath OT" w:hAnsi="Phetsarath OT" w:cs="Phetsarath OT" w:hint="cs"/>
          <w:b/>
          <w:bCs/>
          <w:color w:val="000000" w:themeColor="text1"/>
          <w:spacing w:val="-4"/>
          <w:szCs w:val="24"/>
          <w:cs/>
          <w:lang w:val="fr-FR" w:bidi="lo-LA"/>
        </w:rPr>
        <w:t>59</w:t>
      </w:r>
      <w:r w:rsidR="005B60E6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 xml:space="preserve"> </w:t>
      </w:r>
      <w:r w:rsidR="005D3ED9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(ປັບປຸງ)</w:t>
      </w:r>
      <w:r w:rsidR="005B60E6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 xml:space="preserve"> </w:t>
      </w:r>
      <w:r w:rsidR="002D75EE">
        <w:rPr>
          <w:rFonts w:ascii="Phetsarath OT" w:hAnsi="Phetsarath OT" w:cs="Phetsarath OT" w:hint="cs"/>
          <w:b/>
          <w:bCs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ນະ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ໂຍ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ບາຍ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ຕໍ່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ຜູ້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ມີ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ຜົນ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ງານ</w:t>
      </w:r>
    </w:p>
    <w:p w14:paraId="6DA82D78" w14:textId="7EA83ADE" w:rsidR="00C8541A" w:rsidRPr="00A662F5" w:rsidRDefault="002D75EE" w:rsidP="00A662F5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ບຸກຄົນ</w:t>
      </w:r>
      <w:r w:rsidR="003A0ABF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, ນິຕິບຸກຄົນ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ຫຼື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ການຈັດຕັ້ງ</w:t>
      </w:r>
      <w:r w:rsidR="00A662F5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ທີ່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ມີຜົນງານດີເດັ່ນໃນການປະຕິບັດກົດ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​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ໝ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າຍສະບັບນີ້</w:t>
      </w:r>
      <w:r w:rsidR="00BA390A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ເປັນຕົ້ນ</w:t>
      </w:r>
      <w:r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ການເປັນແບບຢ່າງ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ປະກ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ອບສ່ວນ</w:t>
      </w:r>
      <w:r w:rsidR="00BA390A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ຢ່າງຕັ້ງໜ້າ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ເຂົ້າໃນການຈັດຕັ້ງປະຕິບັດວຽກງານຄວບຄຸມຢາສູບ</w:t>
      </w:r>
      <w:r w:rsidR="00BA390A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ຈະໄດ້ຮັບການຍ້ອງຍໍ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3B5E9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ຫຼື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ນະໂຍບາຍອື່ນ</w:t>
      </w:r>
      <w:r w:rsidR="00F61A25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ຕາມ</w:t>
      </w:r>
      <w:r w:rsidR="00747DF0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ລະບຽບການ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</w:p>
    <w:p w14:paraId="67E53733" w14:textId="77777777" w:rsidR="00C8541A" w:rsidRPr="004B0C1A" w:rsidRDefault="00C8541A" w:rsidP="004B0C1A">
      <w:pPr>
        <w:tabs>
          <w:tab w:val="left" w:pos="851"/>
        </w:tabs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pacing w:val="-4"/>
          <w:sz w:val="20"/>
          <w:szCs w:val="20"/>
          <w:lang w:val="fr-FR" w:eastAsia="en-US" w:bidi="lo-LA"/>
        </w:rPr>
      </w:pPr>
    </w:p>
    <w:p w14:paraId="20DC8C7C" w14:textId="0E4E041B" w:rsidR="009A46CC" w:rsidRPr="004B0C1A" w:rsidRDefault="000170F5" w:rsidP="004B0C1A">
      <w:pPr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</w:pP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lastRenderedPageBreak/>
        <w:t>ມາດ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ຕາ</w:t>
      </w:r>
      <w:r w:rsidR="005B60E6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 xml:space="preserve"> </w:t>
      </w:r>
      <w:r w:rsidR="00CD5D40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6</w:t>
      </w:r>
      <w:r w:rsidR="001752AE" w:rsidRPr="004B0C1A">
        <w:rPr>
          <w:rFonts w:ascii="Phetsarath OT" w:hAnsi="Phetsarath OT" w:cs="Phetsarath OT" w:hint="cs"/>
          <w:b/>
          <w:bCs/>
          <w:color w:val="000000" w:themeColor="text1"/>
          <w:spacing w:val="-4"/>
          <w:szCs w:val="24"/>
          <w:cs/>
          <w:lang w:val="fr-FR" w:bidi="lo-LA"/>
        </w:rPr>
        <w:t>0</w:t>
      </w:r>
      <w:r w:rsidR="005B60E6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 xml:space="preserve"> </w:t>
      </w:r>
      <w:r w:rsidR="005D3ED9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(ປັບປຸງ)</w:t>
      </w:r>
      <w:r w:rsidR="005B60E6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 xml:space="preserve"> </w:t>
      </w:r>
      <w:r w:rsidR="002D75EE">
        <w:rPr>
          <w:rFonts w:ascii="Phetsarath OT" w:hAnsi="Phetsarath OT" w:cs="Phetsarath OT" w:hint="cs"/>
          <w:b/>
          <w:bCs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ມາດ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ຕະ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ການ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ຕໍ່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ຜູ້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ລະ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ເມີດ</w:t>
      </w:r>
    </w:p>
    <w:p w14:paraId="48063E99" w14:textId="43F28985" w:rsidR="00081D98" w:rsidRPr="004B0C1A" w:rsidRDefault="002D75EE" w:rsidP="000271DF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ບຸກຄົນ</w:t>
      </w:r>
      <w:r w:rsidR="00747DF0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, ນິຕິບຸກຄົນ</w:t>
      </w:r>
      <w:r w:rsidR="00F61A25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ຫຼື</w:t>
      </w:r>
      <w:r w:rsidR="00F61A25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ການຈັດຕັ້ງ</w:t>
      </w:r>
      <w:r w:rsid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ທີ່ໄດ້ລະເມີດກົດ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​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ໝ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າຍສະບັບນີ້</w:t>
      </w:r>
      <w:r w:rsidR="00F61A25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ເປັນຕົ້ນ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ການຜະລິດ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ການນໍາເຂົ້າ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705C2A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ການສົ່ງອອກ,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ການຈໍາໜ່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າຍ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ຊື້</w:t>
      </w:r>
      <w:r w:rsid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ຂາຍ</w:t>
      </w:r>
      <w:r w:rsid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747DF0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ຜະລິດຕະພັນຢາສູບ</w:t>
      </w:r>
      <w:r w:rsidR="00F61A25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E254E5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​ໂດຍ​ບໍ່​ໄດ້​ຮັບ​ອະນຸຍາດ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747DF0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ສູບຢາ</w:t>
      </w:r>
      <w:r w:rsidR="00747DF0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ໃນ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</w:t>
      </w:r>
      <w:r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ຖານທີ່ຫ້າມສູບຢາ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,</w:t>
      </w:r>
      <w:r w:rsidR="00F61A25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747DF0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ໂຄສະນາ</w:t>
      </w:r>
      <w:r w:rsid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 </w:t>
      </w:r>
      <w:r w:rsidR="00962D93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ຜະລິດຕະພັນຢາສູບ</w:t>
      </w:r>
      <w:r w:rsidR="00F61A25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ໃນ</w:t>
      </w:r>
      <w:r w:rsidR="00747DF0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 xml:space="preserve">ທຸກຮູບແບບ, </w:t>
      </w:r>
      <w:r w:rsidR="00962D93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ບໍ່</w:t>
      </w:r>
      <w:r w:rsidR="009975B2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>ພິມ</w:t>
      </w:r>
      <w:r w:rsidR="009975B2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ຄໍາເຕືອນສຸຂະພາບ</w:t>
      </w:r>
      <w:r w:rsidR="00DC0DD2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9975B2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ສະຫຼາກ</w:t>
      </w:r>
      <w:r w:rsidR="00E27B50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>,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DC0DD2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ບໍ່ມອບພັນ</w:t>
      </w:r>
      <w:r w:rsidR="00DC0DD2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ທະເຂົ້າກອງທຶນຄວບຄຸມຢາສູບ</w:t>
      </w:r>
      <w:r w:rsidR="00507FAE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F5037A" w:rsidRPr="004B0C1A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ຕາມທີ່ໄດ້ກ</w:t>
      </w:r>
      <w:r w:rsidR="0088381C" w:rsidRPr="004B0C1A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ໍາ</w:t>
      </w:r>
      <w:r w:rsidR="00F5037A" w:rsidRPr="004B0C1A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ນົດໄວ້ໃນ</w:t>
      </w:r>
      <w:r w:rsidR="006961A6" w:rsidRPr="004B0C1A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ກົດໝາຍ ແລະ </w:t>
      </w:r>
      <w:r w:rsidR="00F5037A" w:rsidRPr="004B0C1A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ລະບຽບການ</w:t>
      </w:r>
      <w:r w:rsidR="00F61A25" w:rsidRPr="004B0C1A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ຈະຖືກ</w:t>
      </w:r>
      <w:r w:rsidR="00554DAE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ສຶກສາອົບຮົມ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ກ່າວເຕືອນ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A37A72" w:rsidRPr="004B0C1A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ລົງ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ວິໄນ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ປັບ</w:t>
      </w:r>
      <w:r w:rsidR="00747DF0" w:rsidRPr="004B0C1A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ໃໝ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 xml:space="preserve">,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ໃຊ້ແທນຄ່າເສຍຫາຍທາງແພ່ງ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="00747DF0" w:rsidRPr="004B0C1A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ຫຼື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eastAsia="en-US" w:bidi="lo-LA"/>
        </w:rPr>
        <w:t xml:space="preserve"> </w:t>
      </w:r>
      <w:r w:rsidR="00507FAE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>ຖືກ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cs/>
          <w:lang w:eastAsia="en-US" w:bidi="lo-LA"/>
        </w:rPr>
        <w:t>ລົງໂທດທາງອາຍາ</w:t>
      </w:r>
      <w:r w:rsidR="005177FE">
        <w:rPr>
          <w:rFonts w:ascii="Phetsarath OT" w:eastAsia="Times New Roman" w:hAnsi="Phetsarath OT" w:cs="Phetsarath OT" w:hint="cs"/>
          <w:color w:val="000000" w:themeColor="text1"/>
          <w:spacing w:val="-6"/>
          <w:szCs w:val="24"/>
          <w:cs/>
          <w:lang w:eastAsia="en-US" w:bidi="lo-LA"/>
        </w:rPr>
        <w:t xml:space="preserve"> ຕາມກົດໝາຍ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6"/>
          <w:szCs w:val="24"/>
          <w:lang w:val="fr-FR" w:eastAsia="en-US" w:bidi="lo-LA"/>
        </w:rPr>
        <w:t>.</w:t>
      </w:r>
    </w:p>
    <w:p w14:paraId="2593112D" w14:textId="50935504" w:rsidR="00507FAE" w:rsidRDefault="00EC437A" w:rsidP="00474B36">
      <w:pPr>
        <w:tabs>
          <w:tab w:val="left" w:pos="851"/>
        </w:tabs>
        <w:ind w:left="432" w:firstLine="1269"/>
        <w:jc w:val="both"/>
        <w:rPr>
          <w:rFonts w:ascii="Phetsarath OT" w:eastAsia="Times New Roman" w:hAnsi="Phetsarath OT" w:cs="Phetsarath OT"/>
          <w:color w:val="000000" w:themeColor="text1"/>
          <w:spacing w:val="-4"/>
          <w:sz w:val="20"/>
          <w:szCs w:val="20"/>
          <w:lang w:val="fr-FR" w:eastAsia="en-US" w:bidi="lo-LA"/>
        </w:rPr>
      </w:pPr>
      <w:r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ສໍາລັບ</w:t>
      </w:r>
      <w:r w:rsidR="00077D4B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val="fr-FR" w:eastAsia="en-US" w:bidi="lo-LA"/>
        </w:rPr>
        <w:t xml:space="preserve"> ພຶດຕິກໍາ ແລະ ອັດຕາ ການປັບໃໝ ໄດ້</w:t>
      </w:r>
      <w:r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val="fr-FR" w:eastAsia="en-US" w:bidi="lo-LA"/>
        </w:rPr>
        <w:t>ກໍານົດໄວ້ໃນລະບຽບການຕ່າງຫາກ.</w:t>
      </w:r>
    </w:p>
    <w:p w14:paraId="1606B24F" w14:textId="77777777" w:rsidR="00507FAE" w:rsidRPr="004B0C1A" w:rsidRDefault="00507FAE" w:rsidP="00727502">
      <w:pPr>
        <w:tabs>
          <w:tab w:val="left" w:pos="851"/>
        </w:tabs>
        <w:jc w:val="both"/>
        <w:rPr>
          <w:rFonts w:ascii="Phetsarath OT" w:eastAsia="Times New Roman" w:hAnsi="Phetsarath OT" w:cs="Phetsarath OT"/>
          <w:color w:val="000000" w:themeColor="text1"/>
          <w:spacing w:val="-4"/>
          <w:sz w:val="20"/>
          <w:szCs w:val="20"/>
          <w:lang w:val="fr-FR" w:eastAsia="en-US" w:bidi="lo-LA"/>
        </w:rPr>
      </w:pPr>
    </w:p>
    <w:p w14:paraId="6903A8C7" w14:textId="3C0B1159" w:rsidR="00CD45A1" w:rsidRPr="00507FAE" w:rsidRDefault="00CD45A1" w:rsidP="004B0C1A">
      <w:pPr>
        <w:ind w:left="810" w:hanging="810"/>
        <w:jc w:val="center"/>
        <w:rPr>
          <w:rFonts w:ascii="Phetsarath OT" w:hAnsi="Phetsarath OT" w:cs="DokChampa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</w:pPr>
      <w:r w:rsidRPr="00507FAE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ພາກ</w:t>
      </w:r>
      <w:r w:rsidRPr="00507FAE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507FAE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ທີ</w:t>
      </w:r>
      <w:r w:rsidR="004505F7" w:rsidRPr="00507FAE">
        <w:rPr>
          <w:rFonts w:ascii="Phetsarath OT" w:hAnsi="Phetsarath OT" w:cs="Phetsarath OT" w:hint="cs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 xml:space="preserve"> </w:t>
      </w:r>
      <w:r w:rsidR="004505F7" w:rsidRPr="00507FAE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XI</w:t>
      </w:r>
    </w:p>
    <w:p w14:paraId="4C6ECE82" w14:textId="77777777" w:rsidR="00432CD8" w:rsidRPr="00507FAE" w:rsidRDefault="00CD45A1" w:rsidP="004B0C1A">
      <w:pPr>
        <w:ind w:left="810" w:hanging="810"/>
        <w:jc w:val="center"/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</w:pPr>
      <w:r w:rsidRPr="00507FAE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ບົດ</w:t>
      </w:r>
      <w:r w:rsidRPr="00507FAE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507FAE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ບັນ</w:t>
      </w:r>
      <w:r w:rsidRPr="00507FAE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507FAE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ຍັດ</w:t>
      </w:r>
      <w:r w:rsidRPr="00507FAE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507FAE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ສຸດ</w:t>
      </w:r>
      <w:r w:rsidRPr="00507FAE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lang w:val="fr-FR" w:bidi="lo-LA"/>
        </w:rPr>
        <w:t>​</w:t>
      </w:r>
      <w:r w:rsidRPr="00507FAE">
        <w:rPr>
          <w:rFonts w:ascii="Phetsarath OT" w:hAnsi="Phetsarath OT" w:cs="Phetsarath OT"/>
          <w:b/>
          <w:bCs/>
          <w:color w:val="000000" w:themeColor="text1"/>
          <w:spacing w:val="-4"/>
          <w:sz w:val="30"/>
          <w:szCs w:val="30"/>
          <w:cs/>
          <w:lang w:val="fr-FR" w:bidi="lo-LA"/>
        </w:rPr>
        <w:t>ທ້າຍ</w:t>
      </w:r>
    </w:p>
    <w:p w14:paraId="51F52080" w14:textId="77777777" w:rsidR="00B56264" w:rsidRPr="004B0C1A" w:rsidRDefault="00B56264" w:rsidP="004B0C1A">
      <w:pPr>
        <w:ind w:left="810" w:hanging="810"/>
        <w:jc w:val="center"/>
        <w:rPr>
          <w:rFonts w:ascii="Phetsarath OT" w:hAnsi="Phetsarath OT" w:cs="Phetsarath OT"/>
          <w:b/>
          <w:bCs/>
          <w:color w:val="000000" w:themeColor="text1"/>
          <w:spacing w:val="-4"/>
          <w:sz w:val="20"/>
          <w:szCs w:val="20"/>
          <w:lang w:val="fr-FR" w:bidi="lo-LA"/>
        </w:rPr>
      </w:pPr>
    </w:p>
    <w:p w14:paraId="43ECAF15" w14:textId="2ED264F5" w:rsidR="00CD45A1" w:rsidRPr="004B0C1A" w:rsidRDefault="00CD45A1" w:rsidP="004B0C1A">
      <w:pPr>
        <w:ind w:left="810" w:hanging="810"/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</w:pP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ມາດ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ຕາ</w:t>
      </w:r>
      <w:r w:rsidR="00C605E8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 xml:space="preserve"> 6</w:t>
      </w:r>
      <w:r w:rsidR="001752AE" w:rsidRPr="004B0C1A">
        <w:rPr>
          <w:rFonts w:ascii="Phetsarath OT" w:hAnsi="Phetsarath OT" w:cs="Phetsarath OT" w:hint="cs"/>
          <w:b/>
          <w:bCs/>
          <w:color w:val="000000" w:themeColor="text1"/>
          <w:spacing w:val="-4"/>
          <w:szCs w:val="24"/>
          <w:cs/>
          <w:lang w:val="fr-FR" w:bidi="lo-LA"/>
        </w:rPr>
        <w:t>1</w:t>
      </w:r>
      <w:r w:rsidR="00507FAE">
        <w:rPr>
          <w:rFonts w:ascii="Phetsarath OT" w:hAnsi="Phetsarath OT" w:cs="Phetsarath OT" w:hint="cs"/>
          <w:b/>
          <w:bCs/>
          <w:color w:val="000000" w:themeColor="text1"/>
          <w:spacing w:val="-4"/>
          <w:szCs w:val="24"/>
          <w:cs/>
          <w:lang w:val="fr-FR" w:bidi="lo-LA"/>
        </w:rPr>
        <w:t xml:space="preserve">  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ວັນ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ງົດ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ສູບ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ຢາ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ແຫ່ງ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ຊາດ</w:t>
      </w:r>
    </w:p>
    <w:p w14:paraId="6A0597A3" w14:textId="5E3D91B4" w:rsidR="00081D98" w:rsidRPr="004B0C1A" w:rsidRDefault="00081D98" w:rsidP="00507FAE">
      <w:pPr>
        <w:tabs>
          <w:tab w:val="left" w:pos="851"/>
        </w:tabs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ສປປ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ລາວ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ຖືເອົາ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ວັນທີ</w:t>
      </w:r>
      <w:r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31 </w:t>
      </w:r>
      <w:r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ພຶດສະພາ</w:t>
      </w:r>
      <w:r w:rsidR="003378AB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ຂອງທຸກປີ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ເປັນວັນງົດສູບຢາແຫ່ງຊາດ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ດ້ວຍການສ້າງຂະບວນການ</w:t>
      </w:r>
      <w:r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ກິດຈະກໍາຕ່າງໆ</w:t>
      </w:r>
      <w:r w:rsidR="00A44D25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ກ່ຽວກັບການຄວບຄຸມຢາສູບ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 ການສົ່ງເສີມສຸຂະພາບ</w:t>
      </w:r>
      <w:r w:rsidR="003516FD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</w:p>
    <w:p w14:paraId="3F316CA5" w14:textId="77777777" w:rsidR="00474B36" w:rsidRPr="004B0C1A" w:rsidRDefault="00474B36" w:rsidP="004B0C1A">
      <w:pPr>
        <w:tabs>
          <w:tab w:val="left" w:pos="851"/>
        </w:tabs>
        <w:jc w:val="both"/>
        <w:rPr>
          <w:rFonts w:ascii="Phetsarath OT" w:hAnsi="Phetsarath OT" w:cs="Phetsarath OT"/>
          <w:b/>
          <w:bCs/>
          <w:color w:val="000000" w:themeColor="text1"/>
          <w:spacing w:val="-4"/>
          <w:sz w:val="20"/>
          <w:szCs w:val="20"/>
          <w:lang w:val="fr-FR" w:bidi="lo-LA"/>
        </w:rPr>
      </w:pPr>
    </w:p>
    <w:p w14:paraId="09D9AF8D" w14:textId="05995A3D" w:rsidR="000C6314" w:rsidRPr="004B0C1A" w:rsidRDefault="000C6314" w:rsidP="004B0C1A">
      <w:pPr>
        <w:autoSpaceDE w:val="0"/>
        <w:autoSpaceDN w:val="0"/>
        <w:adjustRightInd w:val="0"/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</w:pP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ມາດ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ຕາ</w:t>
      </w:r>
      <w:r w:rsidR="00C605E8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 xml:space="preserve"> 6</w:t>
      </w:r>
      <w:r w:rsidR="001752AE" w:rsidRPr="004B0C1A">
        <w:rPr>
          <w:rFonts w:ascii="Phetsarath OT" w:hAnsi="Phetsarath OT" w:cs="Phetsarath OT" w:hint="cs"/>
          <w:b/>
          <w:bCs/>
          <w:color w:val="000000" w:themeColor="text1"/>
          <w:spacing w:val="-4"/>
          <w:szCs w:val="24"/>
          <w:cs/>
          <w:lang w:val="fr-FR" w:bidi="lo-LA"/>
        </w:rPr>
        <w:t>2</w:t>
      </w:r>
      <w:r w:rsidR="00A44D25" w:rsidRPr="004B0C1A">
        <w:rPr>
          <w:rFonts w:ascii="Phetsarath OT" w:hAnsi="Phetsarath OT" w:cs="Phetsarath OT" w:hint="cs"/>
          <w:b/>
          <w:bCs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="005B60E6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 xml:space="preserve"> 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ການ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ຈັດ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ຕັ້ງ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ປະ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ຕິ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ບັດ</w:t>
      </w:r>
    </w:p>
    <w:p w14:paraId="7F307615" w14:textId="10A54CA8" w:rsidR="00081D98" w:rsidRPr="0090079C" w:rsidRDefault="00A44D25" w:rsidP="00F37136">
      <w:pPr>
        <w:tabs>
          <w:tab w:val="left" w:pos="851"/>
        </w:tabs>
        <w:ind w:left="426" w:firstLine="567"/>
        <w:jc w:val="both"/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</w:pPr>
      <w:r w:rsidRPr="0090079C">
        <w:rPr>
          <w:rFonts w:ascii="Phetsarath OT" w:eastAsia="Times New Roman" w:hAnsi="Phetsarath OT" w:cs="Phetsarath OT" w:hint="cs"/>
          <w:color w:val="000000" w:themeColor="text1"/>
          <w:szCs w:val="24"/>
          <w:cs/>
          <w:lang w:eastAsia="en-US" w:bidi="lo-LA"/>
        </w:rPr>
        <w:t xml:space="preserve"> </w:t>
      </w:r>
      <w:r w:rsidR="00081D98" w:rsidRPr="0090079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ລັດຖະບານແຫ່ງ</w:t>
      </w:r>
      <w:r w:rsidR="005B60E6" w:rsidRPr="0090079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081D98" w:rsidRPr="0090079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ສາທາລະນະລັດ</w:t>
      </w:r>
      <w:r w:rsidR="005B60E6" w:rsidRPr="0090079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081D98" w:rsidRPr="0090079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ປະຊາທິປະໄຕ</w:t>
      </w:r>
      <w:r w:rsidR="005B60E6" w:rsidRPr="0090079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081D98" w:rsidRPr="0090079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ປະຊາ</w:t>
      </w:r>
      <w:r w:rsidR="00001037" w:rsidRPr="0090079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ຊົນລາວ</w:t>
      </w:r>
      <w:r w:rsidR="005B60E6" w:rsidRPr="0090079C">
        <w:rPr>
          <w:rFonts w:ascii="Phetsarath OT" w:eastAsia="Times New Roman" w:hAnsi="Phetsarath OT" w:cs="Phetsarath OT"/>
          <w:color w:val="000000" w:themeColor="text1"/>
          <w:szCs w:val="24"/>
          <w:lang w:eastAsia="en-US" w:bidi="lo-LA"/>
        </w:rPr>
        <w:t xml:space="preserve"> </w:t>
      </w:r>
      <w:r w:rsidR="00001037" w:rsidRPr="0090079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ເປັນຜູ້ຈັດຕັ້ງປະຕິບັດກົດໝ</w:t>
      </w:r>
      <w:r w:rsidR="00081D98" w:rsidRPr="0090079C">
        <w:rPr>
          <w:rFonts w:ascii="Phetsarath OT" w:eastAsia="Times New Roman" w:hAnsi="Phetsarath OT" w:cs="Phetsarath OT"/>
          <w:color w:val="000000" w:themeColor="text1"/>
          <w:szCs w:val="24"/>
          <w:cs/>
          <w:lang w:eastAsia="en-US" w:bidi="lo-LA"/>
        </w:rPr>
        <w:t>າຍສະບັບນີ້</w:t>
      </w:r>
      <w:r w:rsidR="00081D98" w:rsidRPr="0090079C">
        <w:rPr>
          <w:rFonts w:ascii="Phetsarath OT" w:eastAsia="Times New Roman" w:hAnsi="Phetsarath OT" w:cs="Phetsarath OT"/>
          <w:color w:val="000000" w:themeColor="text1"/>
          <w:szCs w:val="24"/>
          <w:lang w:val="fr-FR" w:eastAsia="en-US" w:bidi="lo-LA"/>
        </w:rPr>
        <w:t>.</w:t>
      </w:r>
    </w:p>
    <w:p w14:paraId="012EF6DF" w14:textId="77777777" w:rsidR="00B56264" w:rsidRPr="004B0C1A" w:rsidRDefault="00B56264" w:rsidP="004B0C1A">
      <w:pPr>
        <w:tabs>
          <w:tab w:val="left" w:pos="851"/>
        </w:tabs>
        <w:ind w:left="426" w:firstLine="567"/>
        <w:jc w:val="both"/>
        <w:rPr>
          <w:rFonts w:ascii="Phetsarath OT" w:hAnsi="Phetsarath OT" w:cs="Phetsarath OT"/>
          <w:b/>
          <w:bCs/>
          <w:color w:val="000000" w:themeColor="text1"/>
          <w:spacing w:val="-4"/>
          <w:sz w:val="20"/>
          <w:szCs w:val="20"/>
          <w:lang w:val="fr-FR" w:bidi="lo-LA"/>
        </w:rPr>
      </w:pPr>
    </w:p>
    <w:p w14:paraId="01C18A94" w14:textId="75AC634B" w:rsidR="000A6D2A" w:rsidRPr="004B0C1A" w:rsidRDefault="000C6314" w:rsidP="004B0C1A">
      <w:pPr>
        <w:autoSpaceDE w:val="0"/>
        <w:autoSpaceDN w:val="0"/>
        <w:adjustRightInd w:val="0"/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</w:pP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ມາດ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ຕາ</w:t>
      </w:r>
      <w:r w:rsidR="00A44D25" w:rsidRPr="004B0C1A">
        <w:rPr>
          <w:rFonts w:ascii="Phetsarath OT" w:hAnsi="Phetsarath OT" w:cs="Phetsarath OT" w:hint="cs"/>
          <w:b/>
          <w:bCs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="00672C78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6</w:t>
      </w:r>
      <w:r w:rsidR="001752AE" w:rsidRPr="004B0C1A">
        <w:rPr>
          <w:rFonts w:ascii="Phetsarath OT" w:hAnsi="Phetsarath OT" w:cs="Phetsarath OT" w:hint="cs"/>
          <w:b/>
          <w:bCs/>
          <w:color w:val="000000" w:themeColor="text1"/>
          <w:spacing w:val="-4"/>
          <w:szCs w:val="24"/>
          <w:cs/>
          <w:lang w:val="fr-FR" w:bidi="lo-LA"/>
        </w:rPr>
        <w:t>3</w:t>
      </w:r>
      <w:r w:rsidR="00A44D25" w:rsidRPr="004B0C1A">
        <w:rPr>
          <w:rFonts w:ascii="Phetsarath OT" w:hAnsi="Phetsarath OT" w:cs="Phetsarath OT" w:hint="cs"/>
          <w:b/>
          <w:bCs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="00F539FF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(ປັບປຸງ)</w:t>
      </w:r>
      <w:r w:rsidR="002D75EE">
        <w:rPr>
          <w:rFonts w:ascii="Phetsarath OT" w:hAnsi="Phetsarath OT" w:cs="Phetsarath OT" w:hint="cs"/>
          <w:b/>
          <w:bCs/>
          <w:color w:val="000000" w:themeColor="text1"/>
          <w:spacing w:val="-4"/>
          <w:szCs w:val="24"/>
          <w:cs/>
          <w:lang w:val="fr-FR" w:bidi="lo-LA"/>
        </w:rPr>
        <w:t xml:space="preserve"> </w:t>
      </w:r>
      <w:r w:rsidR="005B60E6"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 xml:space="preserve"> 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ຜົນ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ສັກ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lang w:val="fr-FR" w:bidi="lo-LA"/>
        </w:rPr>
        <w:t>​</w:t>
      </w:r>
      <w:r w:rsidRPr="004B0C1A">
        <w:rPr>
          <w:rFonts w:ascii="Phetsarath OT" w:hAnsi="Phetsarath OT" w:cs="Phetsarath OT"/>
          <w:b/>
          <w:bCs/>
          <w:color w:val="000000" w:themeColor="text1"/>
          <w:spacing w:val="-4"/>
          <w:szCs w:val="24"/>
          <w:cs/>
          <w:lang w:val="fr-FR" w:bidi="lo-LA"/>
        </w:rPr>
        <w:t>ສິດ</w:t>
      </w:r>
    </w:p>
    <w:p w14:paraId="78EE00C4" w14:textId="44AD37D6" w:rsidR="00081D98" w:rsidRPr="004B0C1A" w:rsidRDefault="00F37136" w:rsidP="00F37136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ກົດໝ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າຍສະບັບນີ້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ມີຜົນສັກສິດພາຍຫຼັງ</w:t>
      </w:r>
      <w:r w:rsidR="00716337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ປະທານປະເທດ</w:t>
      </w:r>
      <w:r w:rsidR="0012506C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ແຫ່ງ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ສາທາລະນະລັດ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ປະຊາທິປະ</w:t>
      </w:r>
      <w:r w:rsidR="0025261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ໄຕ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ປະຊາຊົນລາວ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ອອກລັດຖະດໍາລັດ</w:t>
      </w:r>
      <w:r w:rsidR="0025261D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ປະກາດໃຊ້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ແລະ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ໄດ້ລົງຈົດໝາຍເຫດທາງລັດຖະການ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ສິບຫ້າວັນ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</w:p>
    <w:p w14:paraId="5DA062F6" w14:textId="11F236F5" w:rsidR="00081D98" w:rsidRPr="004B0C1A" w:rsidRDefault="00F37136" w:rsidP="00F37136">
      <w:pPr>
        <w:tabs>
          <w:tab w:val="left" w:pos="851"/>
        </w:tabs>
        <w:ind w:left="426" w:firstLine="1275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ກົດໝາຍສະບັບນີ້</w:t>
      </w:r>
      <w:r w:rsidR="005B60E6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ປ່ຽນແທນກົດໝາຍວ່າດ້ວຍການຄວບຄຸມຢາສູບ</w:t>
      </w:r>
      <w:r w:rsidR="0012506C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ສະບັບເລກທີ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07/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ສພຊ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ລົງວັນທີ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26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ພະຈິກ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 2009.</w:t>
      </w:r>
    </w:p>
    <w:p w14:paraId="6D015D58" w14:textId="143322B5" w:rsidR="00081D98" w:rsidRPr="004B0C1A" w:rsidRDefault="00F37136" w:rsidP="00F37136">
      <w:pPr>
        <w:tabs>
          <w:tab w:val="left" w:pos="851"/>
        </w:tabs>
        <w:ind w:firstLine="1701"/>
        <w:jc w:val="both"/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</w:pPr>
      <w:r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ຂໍ້ກໍານົດ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 xml:space="preserve">,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ບົດບັນຍັດໃດ</w:t>
      </w:r>
      <w:r w:rsidR="00483BE9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ທີ່ຂັດກັບ</w:t>
      </w:r>
      <w:r w:rsidR="00DA3540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ກົດໝ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າຍສະບັບນີ້</w:t>
      </w:r>
      <w:r w:rsidR="00EB7A69" w:rsidRPr="004B0C1A">
        <w:rPr>
          <w:rFonts w:ascii="Phetsarath OT" w:eastAsia="Times New Roman" w:hAnsi="Phetsarath OT" w:cs="Phetsarath OT" w:hint="cs"/>
          <w:color w:val="000000" w:themeColor="text1"/>
          <w:spacing w:val="-4"/>
          <w:szCs w:val="24"/>
          <w:cs/>
          <w:lang w:eastAsia="en-US" w:bidi="lo-LA"/>
        </w:rPr>
        <w:t xml:space="preserve"> 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cs/>
          <w:lang w:eastAsia="en-US" w:bidi="lo-LA"/>
        </w:rPr>
        <w:t>ລ້ວນແຕ່ຖືກຍົກເລີກ</w:t>
      </w:r>
      <w:r w:rsidR="00081D98" w:rsidRPr="004B0C1A">
        <w:rPr>
          <w:rFonts w:ascii="Phetsarath OT" w:eastAsia="Times New Roman" w:hAnsi="Phetsarath OT" w:cs="Phetsarath OT"/>
          <w:color w:val="000000" w:themeColor="text1"/>
          <w:spacing w:val="-4"/>
          <w:szCs w:val="24"/>
          <w:lang w:val="fr-FR" w:eastAsia="en-US" w:bidi="lo-LA"/>
        </w:rPr>
        <w:t>.</w:t>
      </w:r>
    </w:p>
    <w:p w14:paraId="6866DAF9" w14:textId="77777777" w:rsidR="00081D98" w:rsidRPr="00540E09" w:rsidRDefault="00081D98" w:rsidP="00081D98">
      <w:pPr>
        <w:autoSpaceDE w:val="0"/>
        <w:autoSpaceDN w:val="0"/>
        <w:adjustRightInd w:val="0"/>
        <w:jc w:val="both"/>
        <w:rPr>
          <w:rFonts w:ascii="Phetsarath OT" w:eastAsia="Times New Roman" w:hAnsi="Phetsarath OT" w:cs="Phetsarath OT"/>
          <w:color w:val="000000" w:themeColor="text1"/>
          <w:sz w:val="20"/>
          <w:szCs w:val="20"/>
          <w:lang w:val="fr-FR" w:eastAsia="en-US" w:bidi="lo-LA"/>
        </w:rPr>
      </w:pPr>
    </w:p>
    <w:p w14:paraId="4CEB72C6" w14:textId="6677A296" w:rsidR="00081D98" w:rsidRPr="00B46DEC" w:rsidRDefault="004B0C1A" w:rsidP="009C5A2F">
      <w:pPr>
        <w:autoSpaceDE w:val="0"/>
        <w:autoSpaceDN w:val="0"/>
        <w:adjustRightInd w:val="0"/>
        <w:ind w:left="5040" w:firstLine="720"/>
        <w:jc w:val="center"/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val="fr-FR" w:eastAsia="en-US" w:bidi="lo-LA"/>
        </w:rPr>
      </w:pPr>
      <w:r>
        <w:rPr>
          <w:rFonts w:ascii="Phetsarath OT" w:eastAsia="Times New Roman" w:hAnsi="Phetsarath OT" w:cs="Phetsarath OT" w:hint="cs"/>
          <w:b/>
          <w:bCs/>
          <w:color w:val="000000" w:themeColor="text1"/>
          <w:sz w:val="28"/>
          <w:cs/>
          <w:lang w:eastAsia="en-US" w:bidi="lo-LA"/>
        </w:rPr>
        <w:t xml:space="preserve">     </w:t>
      </w:r>
      <w:r w:rsidR="00E26CC2">
        <w:rPr>
          <w:rFonts w:ascii="Phetsarath OT" w:eastAsia="Times New Roman" w:hAnsi="Phetsarath OT" w:cs="Phetsarath OT" w:hint="cs"/>
          <w:b/>
          <w:bCs/>
          <w:color w:val="000000" w:themeColor="text1"/>
          <w:sz w:val="28"/>
          <w:cs/>
          <w:lang w:eastAsia="en-US" w:bidi="lo-LA"/>
        </w:rPr>
        <w:t xml:space="preserve">         </w:t>
      </w:r>
      <w:r w:rsidR="00081D98" w:rsidRPr="00B46DEC">
        <w:rPr>
          <w:rFonts w:ascii="Phetsarath OT" w:eastAsia="Times New Roman" w:hAnsi="Phetsarath OT" w:cs="Phetsarath OT"/>
          <w:b/>
          <w:bCs/>
          <w:color w:val="000000" w:themeColor="text1"/>
          <w:szCs w:val="24"/>
          <w:cs/>
          <w:lang w:eastAsia="en-US" w:bidi="lo-LA"/>
        </w:rPr>
        <w:t>ປະທານສະພາແຫ່ງຊາດ</w:t>
      </w:r>
    </w:p>
    <w:sectPr w:rsidR="00081D98" w:rsidRPr="00B46DEC" w:rsidSect="00A24B3E">
      <w:footerReference w:type="default" r:id="rId10"/>
      <w:pgSz w:w="11906" w:h="16838"/>
      <w:pgMar w:top="1134" w:right="1134" w:bottom="1134" w:left="1701" w:header="72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431AD" w14:textId="77777777" w:rsidR="000D6869" w:rsidRDefault="000D6869" w:rsidP="006A7DD3">
      <w:r>
        <w:separator/>
      </w:r>
    </w:p>
  </w:endnote>
  <w:endnote w:type="continuationSeparator" w:id="0">
    <w:p w14:paraId="6036CC73" w14:textId="77777777" w:rsidR="000D6869" w:rsidRDefault="000D6869" w:rsidP="006A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Unicode">
    <w:panose1 w:val="020B0504020207020204"/>
    <w:charset w:val="00"/>
    <w:family w:val="swiss"/>
    <w:pitch w:val="variable"/>
    <w:sig w:usb0="83000003" w:usb1="10000002" w:usb2="00000000" w:usb3="00000000" w:csb0="00010001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Lao Sangam MN">
    <w:charset w:val="00"/>
    <w:family w:val="auto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83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F3F50" w14:textId="77777777" w:rsidR="00995AAE" w:rsidRDefault="00995A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4D1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06DCC2AC" w14:textId="77777777" w:rsidR="00995AAE" w:rsidRDefault="00995A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6DA98" w14:textId="77777777" w:rsidR="000D6869" w:rsidRDefault="000D6869" w:rsidP="006A7DD3">
      <w:r>
        <w:separator/>
      </w:r>
    </w:p>
  </w:footnote>
  <w:footnote w:type="continuationSeparator" w:id="0">
    <w:p w14:paraId="4B2878E6" w14:textId="77777777" w:rsidR="000D6869" w:rsidRDefault="000D6869" w:rsidP="006A7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88D"/>
    <w:multiLevelType w:val="hybridMultilevel"/>
    <w:tmpl w:val="AB22DEFC"/>
    <w:lvl w:ilvl="0" w:tplc="F4CE1B62">
      <w:start w:val="1"/>
      <w:numFmt w:val="decimal"/>
      <w:lvlText w:val="%1."/>
      <w:lvlJc w:val="left"/>
      <w:pPr>
        <w:ind w:left="2203" w:hanging="360"/>
      </w:pPr>
      <w:rPr>
        <w:rFonts w:hint="default"/>
        <w:strike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>
    <w:nsid w:val="09064D75"/>
    <w:multiLevelType w:val="hybridMultilevel"/>
    <w:tmpl w:val="08785316"/>
    <w:lvl w:ilvl="0" w:tplc="FCBED04A">
      <w:start w:val="1"/>
      <w:numFmt w:val="decimal"/>
      <w:lvlText w:val="%1."/>
      <w:lvlJc w:val="left"/>
      <w:pPr>
        <w:ind w:left="851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1931" w:hanging="180"/>
      </w:pPr>
    </w:lvl>
    <w:lvl w:ilvl="3" w:tplc="0409000F" w:tentative="1">
      <w:start w:val="1"/>
      <w:numFmt w:val="decimal"/>
      <w:lvlText w:val="%4."/>
      <w:lvlJc w:val="left"/>
      <w:pPr>
        <w:ind w:left="2651" w:hanging="360"/>
      </w:pPr>
    </w:lvl>
    <w:lvl w:ilvl="4" w:tplc="04090019" w:tentative="1">
      <w:start w:val="1"/>
      <w:numFmt w:val="lowerLetter"/>
      <w:lvlText w:val="%5."/>
      <w:lvlJc w:val="left"/>
      <w:pPr>
        <w:ind w:left="3371" w:hanging="360"/>
      </w:pPr>
    </w:lvl>
    <w:lvl w:ilvl="5" w:tplc="0409001B" w:tentative="1">
      <w:start w:val="1"/>
      <w:numFmt w:val="lowerRoman"/>
      <w:lvlText w:val="%6."/>
      <w:lvlJc w:val="right"/>
      <w:pPr>
        <w:ind w:left="4091" w:hanging="180"/>
      </w:pPr>
    </w:lvl>
    <w:lvl w:ilvl="6" w:tplc="0409000F" w:tentative="1">
      <w:start w:val="1"/>
      <w:numFmt w:val="decimal"/>
      <w:lvlText w:val="%7."/>
      <w:lvlJc w:val="left"/>
      <w:pPr>
        <w:ind w:left="4811" w:hanging="360"/>
      </w:pPr>
    </w:lvl>
    <w:lvl w:ilvl="7" w:tplc="04090019" w:tentative="1">
      <w:start w:val="1"/>
      <w:numFmt w:val="lowerLetter"/>
      <w:lvlText w:val="%8."/>
      <w:lvlJc w:val="left"/>
      <w:pPr>
        <w:ind w:left="5531" w:hanging="360"/>
      </w:pPr>
    </w:lvl>
    <w:lvl w:ilvl="8" w:tplc="04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2">
    <w:nsid w:val="0B1C6507"/>
    <w:multiLevelType w:val="hybridMultilevel"/>
    <w:tmpl w:val="48E04A2C"/>
    <w:lvl w:ilvl="0" w:tplc="E11A5978">
      <w:start w:val="1"/>
      <w:numFmt w:val="decimal"/>
      <w:lvlText w:val="%1."/>
      <w:lvlJc w:val="left"/>
      <w:pPr>
        <w:ind w:left="1800" w:hanging="360"/>
      </w:pPr>
      <w:rPr>
        <w:rFonts w:ascii="Saysettha OT" w:eastAsia="MS Mincho" w:hAnsi="Saysettha OT" w:cs="Saysettha OT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180EDA"/>
    <w:multiLevelType w:val="hybridMultilevel"/>
    <w:tmpl w:val="2A8A7322"/>
    <w:lvl w:ilvl="0" w:tplc="606C8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8C2F53"/>
    <w:multiLevelType w:val="hybridMultilevel"/>
    <w:tmpl w:val="63624706"/>
    <w:lvl w:ilvl="0" w:tplc="1776599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156102"/>
    <w:multiLevelType w:val="hybridMultilevel"/>
    <w:tmpl w:val="389AC34E"/>
    <w:lvl w:ilvl="0" w:tplc="DD9C4CB0">
      <w:start w:val="1"/>
      <w:numFmt w:val="decimal"/>
      <w:lvlText w:val="%1."/>
      <w:lvlJc w:val="left"/>
      <w:pPr>
        <w:ind w:left="1800" w:hanging="360"/>
      </w:pPr>
      <w:rPr>
        <w:rFonts w:ascii="Saysettha OT" w:eastAsia="MS Mincho" w:hAnsi="Saysettha OT" w:cs="Saysettha OT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36E061A"/>
    <w:multiLevelType w:val="hybridMultilevel"/>
    <w:tmpl w:val="96EA2DD2"/>
    <w:lvl w:ilvl="0" w:tplc="539611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E6C10"/>
    <w:multiLevelType w:val="hybridMultilevel"/>
    <w:tmpl w:val="A288D876"/>
    <w:lvl w:ilvl="0" w:tplc="25663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B54365"/>
    <w:multiLevelType w:val="hybridMultilevel"/>
    <w:tmpl w:val="5BD200CE"/>
    <w:lvl w:ilvl="0" w:tplc="23C8226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A12537"/>
    <w:multiLevelType w:val="hybridMultilevel"/>
    <w:tmpl w:val="757C9F20"/>
    <w:lvl w:ilvl="0" w:tplc="8CBEB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271489"/>
    <w:multiLevelType w:val="hybridMultilevel"/>
    <w:tmpl w:val="0D26DD8E"/>
    <w:lvl w:ilvl="0" w:tplc="4574F4C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5E42DC"/>
    <w:multiLevelType w:val="hybridMultilevel"/>
    <w:tmpl w:val="1F963048"/>
    <w:lvl w:ilvl="0" w:tplc="A2F63F3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3909F8"/>
    <w:multiLevelType w:val="hybridMultilevel"/>
    <w:tmpl w:val="3FCE322A"/>
    <w:lvl w:ilvl="0" w:tplc="80AEFD68">
      <w:start w:val="1"/>
      <w:numFmt w:val="decimal"/>
      <w:lvlText w:val="%1."/>
      <w:lvlJc w:val="left"/>
      <w:pPr>
        <w:ind w:left="1032" w:hanging="360"/>
      </w:pPr>
      <w:rPr>
        <w:rFonts w:ascii="Saysettha Unicode" w:hAnsi="Saysettha Unicode" w:cs="Saysettha Unicode" w:hint="default"/>
      </w:rPr>
    </w:lvl>
    <w:lvl w:ilvl="1" w:tplc="0C090019">
      <w:start w:val="1"/>
      <w:numFmt w:val="lowerLetter"/>
      <w:lvlText w:val="%2."/>
      <w:lvlJc w:val="left"/>
      <w:pPr>
        <w:ind w:left="1752" w:hanging="360"/>
      </w:pPr>
    </w:lvl>
    <w:lvl w:ilvl="2" w:tplc="0C09001B">
      <w:start w:val="1"/>
      <w:numFmt w:val="lowerRoman"/>
      <w:lvlText w:val="%3."/>
      <w:lvlJc w:val="right"/>
      <w:pPr>
        <w:ind w:left="2472" w:hanging="180"/>
      </w:pPr>
    </w:lvl>
    <w:lvl w:ilvl="3" w:tplc="0C09000F">
      <w:start w:val="1"/>
      <w:numFmt w:val="decimal"/>
      <w:lvlText w:val="%4."/>
      <w:lvlJc w:val="left"/>
      <w:pPr>
        <w:ind w:left="3192" w:hanging="360"/>
      </w:pPr>
    </w:lvl>
    <w:lvl w:ilvl="4" w:tplc="0C090019" w:tentative="1">
      <w:start w:val="1"/>
      <w:numFmt w:val="lowerLetter"/>
      <w:lvlText w:val="%5."/>
      <w:lvlJc w:val="left"/>
      <w:pPr>
        <w:ind w:left="3912" w:hanging="360"/>
      </w:pPr>
    </w:lvl>
    <w:lvl w:ilvl="5" w:tplc="0C09001B" w:tentative="1">
      <w:start w:val="1"/>
      <w:numFmt w:val="lowerRoman"/>
      <w:lvlText w:val="%6."/>
      <w:lvlJc w:val="right"/>
      <w:pPr>
        <w:ind w:left="4632" w:hanging="180"/>
      </w:pPr>
    </w:lvl>
    <w:lvl w:ilvl="6" w:tplc="0C09000F" w:tentative="1">
      <w:start w:val="1"/>
      <w:numFmt w:val="decimal"/>
      <w:lvlText w:val="%7."/>
      <w:lvlJc w:val="left"/>
      <w:pPr>
        <w:ind w:left="5352" w:hanging="360"/>
      </w:pPr>
    </w:lvl>
    <w:lvl w:ilvl="7" w:tplc="0C090019" w:tentative="1">
      <w:start w:val="1"/>
      <w:numFmt w:val="lowerLetter"/>
      <w:lvlText w:val="%8."/>
      <w:lvlJc w:val="left"/>
      <w:pPr>
        <w:ind w:left="6072" w:hanging="360"/>
      </w:pPr>
    </w:lvl>
    <w:lvl w:ilvl="8" w:tplc="0C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3">
    <w:nsid w:val="27DB34F7"/>
    <w:multiLevelType w:val="hybridMultilevel"/>
    <w:tmpl w:val="47668F68"/>
    <w:lvl w:ilvl="0" w:tplc="0B04D29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C513D2"/>
    <w:multiLevelType w:val="hybridMultilevel"/>
    <w:tmpl w:val="14D47290"/>
    <w:lvl w:ilvl="0" w:tplc="878A269A">
      <w:numFmt w:val="bullet"/>
      <w:lvlText w:val="-"/>
      <w:lvlJc w:val="left"/>
      <w:pPr>
        <w:ind w:left="720" w:hanging="360"/>
      </w:pPr>
      <w:rPr>
        <w:rFonts w:ascii="Saysettha OT" w:eastAsia="MS Mincho" w:hAnsi="Saysettha OT" w:cs="Saysettha OT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43059F"/>
    <w:multiLevelType w:val="hybridMultilevel"/>
    <w:tmpl w:val="FBEC31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14372D"/>
    <w:multiLevelType w:val="hybridMultilevel"/>
    <w:tmpl w:val="CB66A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35247C"/>
    <w:multiLevelType w:val="hybridMultilevel"/>
    <w:tmpl w:val="CA0A84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1B822AF"/>
    <w:multiLevelType w:val="hybridMultilevel"/>
    <w:tmpl w:val="6DAE4488"/>
    <w:lvl w:ilvl="0" w:tplc="05B44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B4767A"/>
    <w:multiLevelType w:val="hybridMultilevel"/>
    <w:tmpl w:val="72164EE0"/>
    <w:lvl w:ilvl="0" w:tplc="6798CEC8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9DC7C56"/>
    <w:multiLevelType w:val="hybridMultilevel"/>
    <w:tmpl w:val="84D8D1FE"/>
    <w:lvl w:ilvl="0" w:tplc="7D162F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9C0AC7"/>
    <w:multiLevelType w:val="hybridMultilevel"/>
    <w:tmpl w:val="389AC34E"/>
    <w:lvl w:ilvl="0" w:tplc="DD9C4CB0">
      <w:start w:val="1"/>
      <w:numFmt w:val="decimal"/>
      <w:lvlText w:val="%1."/>
      <w:lvlJc w:val="left"/>
      <w:pPr>
        <w:ind w:left="1800" w:hanging="360"/>
      </w:pPr>
      <w:rPr>
        <w:rFonts w:ascii="Saysettha OT" w:eastAsia="MS Mincho" w:hAnsi="Saysettha OT" w:cs="Saysettha OT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0803B8B"/>
    <w:multiLevelType w:val="hybridMultilevel"/>
    <w:tmpl w:val="A8CC136C"/>
    <w:lvl w:ilvl="0" w:tplc="87962852">
      <w:start w:val="1"/>
      <w:numFmt w:val="decimal"/>
      <w:lvlText w:val="%1."/>
      <w:lvlJc w:val="left"/>
      <w:pPr>
        <w:ind w:left="107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6A27D0"/>
    <w:multiLevelType w:val="multilevel"/>
    <w:tmpl w:val="24D41A9E"/>
    <w:styleLink w:val="Style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4">
    <w:nsid w:val="43892D8C"/>
    <w:multiLevelType w:val="hybridMultilevel"/>
    <w:tmpl w:val="69FA3BA4"/>
    <w:lvl w:ilvl="0" w:tplc="05B44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52F709A"/>
    <w:multiLevelType w:val="hybridMultilevel"/>
    <w:tmpl w:val="0F1E2F4A"/>
    <w:lvl w:ilvl="0" w:tplc="B18AA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9E467E3"/>
    <w:multiLevelType w:val="multilevel"/>
    <w:tmpl w:val="0409001D"/>
    <w:styleLink w:val="Style7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ADB68C3"/>
    <w:multiLevelType w:val="hybridMultilevel"/>
    <w:tmpl w:val="E32C9F94"/>
    <w:lvl w:ilvl="0" w:tplc="79F8A4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D0F05B1"/>
    <w:multiLevelType w:val="hybridMultilevel"/>
    <w:tmpl w:val="C1E87396"/>
    <w:lvl w:ilvl="0" w:tplc="B262005E">
      <w:start w:val="1"/>
      <w:numFmt w:val="decimal"/>
      <w:lvlText w:val="%1."/>
      <w:lvlJc w:val="left"/>
      <w:pPr>
        <w:ind w:left="15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4D6733"/>
    <w:multiLevelType w:val="hybridMultilevel"/>
    <w:tmpl w:val="A14ED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9A218F"/>
    <w:multiLevelType w:val="hybridMultilevel"/>
    <w:tmpl w:val="68921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7B58FD"/>
    <w:multiLevelType w:val="hybridMultilevel"/>
    <w:tmpl w:val="B9429662"/>
    <w:lvl w:ilvl="0" w:tplc="31C8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B550DF4"/>
    <w:multiLevelType w:val="hybridMultilevel"/>
    <w:tmpl w:val="B150C1B4"/>
    <w:lvl w:ilvl="0" w:tplc="BC546334">
      <w:numFmt w:val="bullet"/>
      <w:lvlText w:val="-"/>
      <w:lvlJc w:val="left"/>
      <w:pPr>
        <w:ind w:left="993" w:hanging="360"/>
      </w:pPr>
      <w:rPr>
        <w:rFonts w:ascii="Phetsarath OT" w:eastAsia="Phetsarath OT" w:hAnsi="Phetsarath OT" w:cs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3">
    <w:nsid w:val="60026F8F"/>
    <w:multiLevelType w:val="hybridMultilevel"/>
    <w:tmpl w:val="28860082"/>
    <w:lvl w:ilvl="0" w:tplc="E9C0F4B2">
      <w:start w:val="1"/>
      <w:numFmt w:val="decimal"/>
      <w:lvlText w:val="%1."/>
      <w:lvlJc w:val="left"/>
      <w:pPr>
        <w:ind w:left="1800" w:hanging="360"/>
      </w:pPr>
      <w:rPr>
        <w:rFonts w:ascii="Saysettha OT" w:eastAsia="MS Mincho" w:hAnsi="Saysettha OT" w:cs="Saysettha OT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14B4E03"/>
    <w:multiLevelType w:val="hybridMultilevel"/>
    <w:tmpl w:val="773239EC"/>
    <w:lvl w:ilvl="0" w:tplc="98E8681C">
      <w:start w:val="1"/>
      <w:numFmt w:val="decimal"/>
      <w:lvlText w:val="%1."/>
      <w:lvlJc w:val="left"/>
      <w:pPr>
        <w:ind w:left="1800" w:hanging="360"/>
      </w:pPr>
      <w:rPr>
        <w:rFonts w:ascii="Saysettha OT" w:eastAsia="MS Mincho" w:hAnsi="Saysettha OT" w:cs="Saysettha OT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4FD12E4"/>
    <w:multiLevelType w:val="hybridMultilevel"/>
    <w:tmpl w:val="3DEE22AC"/>
    <w:lvl w:ilvl="0" w:tplc="B18AA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675282"/>
    <w:multiLevelType w:val="hybridMultilevel"/>
    <w:tmpl w:val="F17CBBB8"/>
    <w:lvl w:ilvl="0" w:tplc="356A7E74">
      <w:start w:val="1"/>
      <w:numFmt w:val="decimal"/>
      <w:lvlText w:val="%1."/>
      <w:lvlJc w:val="left"/>
      <w:pPr>
        <w:ind w:left="15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7974EBE"/>
    <w:multiLevelType w:val="hybridMultilevel"/>
    <w:tmpl w:val="B1FC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AC33B9"/>
    <w:multiLevelType w:val="hybridMultilevel"/>
    <w:tmpl w:val="70B8D3CC"/>
    <w:lvl w:ilvl="0" w:tplc="05B44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D3F46B5"/>
    <w:multiLevelType w:val="multilevel"/>
    <w:tmpl w:val="0409001D"/>
    <w:styleLink w:val="Style2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72511A9"/>
    <w:multiLevelType w:val="multilevel"/>
    <w:tmpl w:val="0409001D"/>
    <w:styleLink w:val="Style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7606169"/>
    <w:multiLevelType w:val="multilevel"/>
    <w:tmpl w:val="0409001D"/>
    <w:styleLink w:val="Style4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78EA055E"/>
    <w:multiLevelType w:val="multilevel"/>
    <w:tmpl w:val="0409001D"/>
    <w:styleLink w:val="Style3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79353A7F"/>
    <w:multiLevelType w:val="multilevel"/>
    <w:tmpl w:val="0409001F"/>
    <w:styleLink w:val="Style5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4">
    <w:nsid w:val="7E3F7F01"/>
    <w:multiLevelType w:val="hybridMultilevel"/>
    <w:tmpl w:val="D02EF3B0"/>
    <w:lvl w:ilvl="0" w:tplc="05B44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B07ED8"/>
    <w:multiLevelType w:val="hybridMultilevel"/>
    <w:tmpl w:val="C31ED242"/>
    <w:lvl w:ilvl="0" w:tplc="05B44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F467961"/>
    <w:multiLevelType w:val="hybridMultilevel"/>
    <w:tmpl w:val="88D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42"/>
  </w:num>
  <w:num w:numId="4">
    <w:abstractNumId w:val="41"/>
  </w:num>
  <w:num w:numId="5">
    <w:abstractNumId w:val="43"/>
  </w:num>
  <w:num w:numId="6">
    <w:abstractNumId w:val="40"/>
  </w:num>
  <w:num w:numId="7">
    <w:abstractNumId w:val="26"/>
  </w:num>
  <w:num w:numId="8">
    <w:abstractNumId w:val="15"/>
  </w:num>
  <w:num w:numId="9">
    <w:abstractNumId w:val="19"/>
  </w:num>
  <w:num w:numId="10">
    <w:abstractNumId w:val="13"/>
  </w:num>
  <w:num w:numId="11">
    <w:abstractNumId w:val="4"/>
  </w:num>
  <w:num w:numId="12">
    <w:abstractNumId w:val="27"/>
  </w:num>
  <w:num w:numId="13">
    <w:abstractNumId w:val="3"/>
  </w:num>
  <w:num w:numId="14">
    <w:abstractNumId w:val="36"/>
  </w:num>
  <w:num w:numId="15">
    <w:abstractNumId w:val="7"/>
  </w:num>
  <w:num w:numId="16">
    <w:abstractNumId w:val="28"/>
  </w:num>
  <w:num w:numId="17">
    <w:abstractNumId w:val="45"/>
  </w:num>
  <w:num w:numId="18">
    <w:abstractNumId w:val="10"/>
  </w:num>
  <w:num w:numId="19">
    <w:abstractNumId w:val="18"/>
  </w:num>
  <w:num w:numId="20">
    <w:abstractNumId w:val="24"/>
  </w:num>
  <w:num w:numId="21">
    <w:abstractNumId w:val="44"/>
  </w:num>
  <w:num w:numId="22">
    <w:abstractNumId w:val="38"/>
  </w:num>
  <w:num w:numId="23">
    <w:abstractNumId w:val="0"/>
  </w:num>
  <w:num w:numId="24">
    <w:abstractNumId w:val="9"/>
  </w:num>
  <w:num w:numId="25">
    <w:abstractNumId w:val="35"/>
  </w:num>
  <w:num w:numId="26">
    <w:abstractNumId w:val="25"/>
  </w:num>
  <w:num w:numId="27">
    <w:abstractNumId w:val="8"/>
  </w:num>
  <w:num w:numId="28">
    <w:abstractNumId w:val="11"/>
  </w:num>
  <w:num w:numId="29">
    <w:abstractNumId w:val="37"/>
  </w:num>
  <w:num w:numId="30">
    <w:abstractNumId w:val="6"/>
  </w:num>
  <w:num w:numId="31">
    <w:abstractNumId w:val="31"/>
  </w:num>
  <w:num w:numId="32">
    <w:abstractNumId w:val="20"/>
  </w:num>
  <w:num w:numId="33">
    <w:abstractNumId w:val="1"/>
  </w:num>
  <w:num w:numId="34">
    <w:abstractNumId w:val="30"/>
  </w:num>
  <w:num w:numId="35">
    <w:abstractNumId w:val="46"/>
  </w:num>
  <w:num w:numId="36">
    <w:abstractNumId w:val="14"/>
  </w:num>
  <w:num w:numId="37">
    <w:abstractNumId w:val="16"/>
  </w:num>
  <w:num w:numId="38">
    <w:abstractNumId w:val="33"/>
  </w:num>
  <w:num w:numId="39">
    <w:abstractNumId w:val="34"/>
  </w:num>
  <w:num w:numId="40">
    <w:abstractNumId w:val="21"/>
  </w:num>
  <w:num w:numId="41">
    <w:abstractNumId w:val="17"/>
  </w:num>
  <w:num w:numId="42">
    <w:abstractNumId w:val="12"/>
  </w:num>
  <w:num w:numId="43">
    <w:abstractNumId w:val="5"/>
  </w:num>
  <w:num w:numId="44">
    <w:abstractNumId w:val="2"/>
  </w:num>
  <w:num w:numId="45">
    <w:abstractNumId w:val="29"/>
  </w:num>
  <w:num w:numId="46">
    <w:abstractNumId w:val="22"/>
  </w:num>
  <w:num w:numId="47">
    <w:abstractNumId w:val="3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2B"/>
    <w:rsid w:val="000008EE"/>
    <w:rsid w:val="00000B9F"/>
    <w:rsid w:val="00000C8C"/>
    <w:rsid w:val="00000CFA"/>
    <w:rsid w:val="00001037"/>
    <w:rsid w:val="00001077"/>
    <w:rsid w:val="0000204D"/>
    <w:rsid w:val="00004FD5"/>
    <w:rsid w:val="00005DCC"/>
    <w:rsid w:val="00005E3D"/>
    <w:rsid w:val="000060D9"/>
    <w:rsid w:val="00006688"/>
    <w:rsid w:val="000074D7"/>
    <w:rsid w:val="000117D3"/>
    <w:rsid w:val="000118C9"/>
    <w:rsid w:val="00012D52"/>
    <w:rsid w:val="00012E99"/>
    <w:rsid w:val="000141AD"/>
    <w:rsid w:val="00014253"/>
    <w:rsid w:val="00014942"/>
    <w:rsid w:val="00014C2E"/>
    <w:rsid w:val="0001596C"/>
    <w:rsid w:val="00016C30"/>
    <w:rsid w:val="00016C74"/>
    <w:rsid w:val="00016D51"/>
    <w:rsid w:val="00016DAB"/>
    <w:rsid w:val="000170F5"/>
    <w:rsid w:val="000174D0"/>
    <w:rsid w:val="00017649"/>
    <w:rsid w:val="00017778"/>
    <w:rsid w:val="0001782E"/>
    <w:rsid w:val="0002090F"/>
    <w:rsid w:val="00020CAC"/>
    <w:rsid w:val="000211FA"/>
    <w:rsid w:val="000218B0"/>
    <w:rsid w:val="00021C51"/>
    <w:rsid w:val="000225F0"/>
    <w:rsid w:val="00023906"/>
    <w:rsid w:val="00023C61"/>
    <w:rsid w:val="0002515C"/>
    <w:rsid w:val="00025331"/>
    <w:rsid w:val="000258C3"/>
    <w:rsid w:val="00025A13"/>
    <w:rsid w:val="00025C6A"/>
    <w:rsid w:val="000260B3"/>
    <w:rsid w:val="000266AD"/>
    <w:rsid w:val="00026B08"/>
    <w:rsid w:val="000270CE"/>
    <w:rsid w:val="000271DF"/>
    <w:rsid w:val="00027D8B"/>
    <w:rsid w:val="00027F06"/>
    <w:rsid w:val="00030FE5"/>
    <w:rsid w:val="00031B80"/>
    <w:rsid w:val="00031BBC"/>
    <w:rsid w:val="00031DED"/>
    <w:rsid w:val="0003336A"/>
    <w:rsid w:val="0003342E"/>
    <w:rsid w:val="00033843"/>
    <w:rsid w:val="00033B11"/>
    <w:rsid w:val="00033D1F"/>
    <w:rsid w:val="00034A67"/>
    <w:rsid w:val="000357C9"/>
    <w:rsid w:val="00035FA4"/>
    <w:rsid w:val="00036048"/>
    <w:rsid w:val="00036EC9"/>
    <w:rsid w:val="000432E4"/>
    <w:rsid w:val="00043997"/>
    <w:rsid w:val="00044727"/>
    <w:rsid w:val="00044E6D"/>
    <w:rsid w:val="00044F6B"/>
    <w:rsid w:val="00044FE7"/>
    <w:rsid w:val="00046438"/>
    <w:rsid w:val="0004653D"/>
    <w:rsid w:val="00047EB1"/>
    <w:rsid w:val="0005014D"/>
    <w:rsid w:val="00050C22"/>
    <w:rsid w:val="0005150D"/>
    <w:rsid w:val="000519B2"/>
    <w:rsid w:val="00051BD5"/>
    <w:rsid w:val="00051C13"/>
    <w:rsid w:val="00051CE3"/>
    <w:rsid w:val="00052E20"/>
    <w:rsid w:val="000534DD"/>
    <w:rsid w:val="000547E7"/>
    <w:rsid w:val="00054D43"/>
    <w:rsid w:val="00055243"/>
    <w:rsid w:val="00055741"/>
    <w:rsid w:val="00056B27"/>
    <w:rsid w:val="000572E6"/>
    <w:rsid w:val="00057F73"/>
    <w:rsid w:val="000604E3"/>
    <w:rsid w:val="00061BAC"/>
    <w:rsid w:val="0006324C"/>
    <w:rsid w:val="00063A65"/>
    <w:rsid w:val="00063C61"/>
    <w:rsid w:val="00063C66"/>
    <w:rsid w:val="00063CB6"/>
    <w:rsid w:val="00064637"/>
    <w:rsid w:val="00064A72"/>
    <w:rsid w:val="00064DCF"/>
    <w:rsid w:val="0006570B"/>
    <w:rsid w:val="000665B3"/>
    <w:rsid w:val="00066812"/>
    <w:rsid w:val="000668D4"/>
    <w:rsid w:val="00067AC8"/>
    <w:rsid w:val="00070631"/>
    <w:rsid w:val="00071491"/>
    <w:rsid w:val="0007173C"/>
    <w:rsid w:val="000718A8"/>
    <w:rsid w:val="00071D0A"/>
    <w:rsid w:val="00071EF0"/>
    <w:rsid w:val="00072704"/>
    <w:rsid w:val="000727BA"/>
    <w:rsid w:val="00072E46"/>
    <w:rsid w:val="000744A2"/>
    <w:rsid w:val="00074D56"/>
    <w:rsid w:val="0007507A"/>
    <w:rsid w:val="0007571F"/>
    <w:rsid w:val="00075EEF"/>
    <w:rsid w:val="00076801"/>
    <w:rsid w:val="00077C28"/>
    <w:rsid w:val="00077D4B"/>
    <w:rsid w:val="00077EAB"/>
    <w:rsid w:val="00080A4C"/>
    <w:rsid w:val="00080F67"/>
    <w:rsid w:val="0008122C"/>
    <w:rsid w:val="00081767"/>
    <w:rsid w:val="0008187A"/>
    <w:rsid w:val="00081B39"/>
    <w:rsid w:val="00081D98"/>
    <w:rsid w:val="00082CCA"/>
    <w:rsid w:val="00082EA9"/>
    <w:rsid w:val="00084BA8"/>
    <w:rsid w:val="000851C9"/>
    <w:rsid w:val="0008565D"/>
    <w:rsid w:val="00086B9C"/>
    <w:rsid w:val="0008705B"/>
    <w:rsid w:val="000870EC"/>
    <w:rsid w:val="00090AC0"/>
    <w:rsid w:val="00091D75"/>
    <w:rsid w:val="00092331"/>
    <w:rsid w:val="0009233B"/>
    <w:rsid w:val="00092A65"/>
    <w:rsid w:val="00092C12"/>
    <w:rsid w:val="000934FA"/>
    <w:rsid w:val="00093993"/>
    <w:rsid w:val="000945E1"/>
    <w:rsid w:val="000946D8"/>
    <w:rsid w:val="00094B91"/>
    <w:rsid w:val="000956FB"/>
    <w:rsid w:val="00095941"/>
    <w:rsid w:val="00096535"/>
    <w:rsid w:val="000979A7"/>
    <w:rsid w:val="000A02C9"/>
    <w:rsid w:val="000A1897"/>
    <w:rsid w:val="000A2CC7"/>
    <w:rsid w:val="000A479B"/>
    <w:rsid w:val="000A4A56"/>
    <w:rsid w:val="000A5A69"/>
    <w:rsid w:val="000A5CD9"/>
    <w:rsid w:val="000A6D2A"/>
    <w:rsid w:val="000A6DFC"/>
    <w:rsid w:val="000A7015"/>
    <w:rsid w:val="000A765D"/>
    <w:rsid w:val="000A7CDC"/>
    <w:rsid w:val="000B0AAC"/>
    <w:rsid w:val="000B163A"/>
    <w:rsid w:val="000B180C"/>
    <w:rsid w:val="000B259A"/>
    <w:rsid w:val="000B2770"/>
    <w:rsid w:val="000B2D93"/>
    <w:rsid w:val="000B3001"/>
    <w:rsid w:val="000B3E4D"/>
    <w:rsid w:val="000B422E"/>
    <w:rsid w:val="000B4503"/>
    <w:rsid w:val="000B4EF3"/>
    <w:rsid w:val="000B674F"/>
    <w:rsid w:val="000B6CC4"/>
    <w:rsid w:val="000C0047"/>
    <w:rsid w:val="000C09AD"/>
    <w:rsid w:val="000C0D52"/>
    <w:rsid w:val="000C1A0F"/>
    <w:rsid w:val="000C1B31"/>
    <w:rsid w:val="000C1B60"/>
    <w:rsid w:val="000C25E6"/>
    <w:rsid w:val="000C31BB"/>
    <w:rsid w:val="000C32A4"/>
    <w:rsid w:val="000C3B20"/>
    <w:rsid w:val="000C3E22"/>
    <w:rsid w:val="000C40BC"/>
    <w:rsid w:val="000C49CB"/>
    <w:rsid w:val="000C5E42"/>
    <w:rsid w:val="000C6314"/>
    <w:rsid w:val="000C6444"/>
    <w:rsid w:val="000C71D6"/>
    <w:rsid w:val="000C7E85"/>
    <w:rsid w:val="000D1015"/>
    <w:rsid w:val="000D1AF2"/>
    <w:rsid w:val="000D2AC0"/>
    <w:rsid w:val="000D2B5C"/>
    <w:rsid w:val="000D413C"/>
    <w:rsid w:val="000D464D"/>
    <w:rsid w:val="000D5350"/>
    <w:rsid w:val="000D5FCE"/>
    <w:rsid w:val="000D6088"/>
    <w:rsid w:val="000D6869"/>
    <w:rsid w:val="000D689D"/>
    <w:rsid w:val="000D6FD0"/>
    <w:rsid w:val="000D7F60"/>
    <w:rsid w:val="000E039C"/>
    <w:rsid w:val="000E1BBA"/>
    <w:rsid w:val="000E2093"/>
    <w:rsid w:val="000E2DB1"/>
    <w:rsid w:val="000E3010"/>
    <w:rsid w:val="000E338B"/>
    <w:rsid w:val="000E36A6"/>
    <w:rsid w:val="000E38DA"/>
    <w:rsid w:val="000E5315"/>
    <w:rsid w:val="000E5966"/>
    <w:rsid w:val="000E5B59"/>
    <w:rsid w:val="000E5E67"/>
    <w:rsid w:val="000E5FEC"/>
    <w:rsid w:val="000F02CD"/>
    <w:rsid w:val="000F18D6"/>
    <w:rsid w:val="000F1BF2"/>
    <w:rsid w:val="000F1DA9"/>
    <w:rsid w:val="000F2317"/>
    <w:rsid w:val="000F25ED"/>
    <w:rsid w:val="000F3229"/>
    <w:rsid w:val="000F34DC"/>
    <w:rsid w:val="000F3824"/>
    <w:rsid w:val="000F396C"/>
    <w:rsid w:val="000F39CB"/>
    <w:rsid w:val="000F3EE0"/>
    <w:rsid w:val="000F4074"/>
    <w:rsid w:val="000F5B82"/>
    <w:rsid w:val="000F5D4F"/>
    <w:rsid w:val="000F62E3"/>
    <w:rsid w:val="000F69AC"/>
    <w:rsid w:val="000F7E96"/>
    <w:rsid w:val="001008F7"/>
    <w:rsid w:val="001017AC"/>
    <w:rsid w:val="001030F8"/>
    <w:rsid w:val="001033C7"/>
    <w:rsid w:val="00103534"/>
    <w:rsid w:val="00103EA6"/>
    <w:rsid w:val="00105554"/>
    <w:rsid w:val="00106791"/>
    <w:rsid w:val="00106F5B"/>
    <w:rsid w:val="001075C6"/>
    <w:rsid w:val="00107AD7"/>
    <w:rsid w:val="00107F93"/>
    <w:rsid w:val="0011063B"/>
    <w:rsid w:val="00110FC4"/>
    <w:rsid w:val="00111056"/>
    <w:rsid w:val="00111544"/>
    <w:rsid w:val="00111E5D"/>
    <w:rsid w:val="001133CE"/>
    <w:rsid w:val="001159FB"/>
    <w:rsid w:val="00116109"/>
    <w:rsid w:val="0011633A"/>
    <w:rsid w:val="00116784"/>
    <w:rsid w:val="0011783A"/>
    <w:rsid w:val="00117BB2"/>
    <w:rsid w:val="00117BE1"/>
    <w:rsid w:val="0012009B"/>
    <w:rsid w:val="00120B04"/>
    <w:rsid w:val="00120E0E"/>
    <w:rsid w:val="001211FA"/>
    <w:rsid w:val="001215A5"/>
    <w:rsid w:val="0012174F"/>
    <w:rsid w:val="001217C8"/>
    <w:rsid w:val="001228A2"/>
    <w:rsid w:val="00122C2E"/>
    <w:rsid w:val="00122CEA"/>
    <w:rsid w:val="00122D0A"/>
    <w:rsid w:val="00123CB3"/>
    <w:rsid w:val="00124636"/>
    <w:rsid w:val="0012485B"/>
    <w:rsid w:val="00124D32"/>
    <w:rsid w:val="0012506C"/>
    <w:rsid w:val="001252FE"/>
    <w:rsid w:val="0012622A"/>
    <w:rsid w:val="0012749E"/>
    <w:rsid w:val="00127DE8"/>
    <w:rsid w:val="0013020C"/>
    <w:rsid w:val="00130415"/>
    <w:rsid w:val="00130A9A"/>
    <w:rsid w:val="001314FB"/>
    <w:rsid w:val="00131622"/>
    <w:rsid w:val="00132038"/>
    <w:rsid w:val="00132103"/>
    <w:rsid w:val="001330BD"/>
    <w:rsid w:val="001330C5"/>
    <w:rsid w:val="00133907"/>
    <w:rsid w:val="0013636D"/>
    <w:rsid w:val="001368DC"/>
    <w:rsid w:val="00136D39"/>
    <w:rsid w:val="0014054C"/>
    <w:rsid w:val="0014092E"/>
    <w:rsid w:val="001411E6"/>
    <w:rsid w:val="00141803"/>
    <w:rsid w:val="00142184"/>
    <w:rsid w:val="001424B1"/>
    <w:rsid w:val="00142FFE"/>
    <w:rsid w:val="00143AE3"/>
    <w:rsid w:val="0014498C"/>
    <w:rsid w:val="0014582C"/>
    <w:rsid w:val="0014695B"/>
    <w:rsid w:val="00146C1D"/>
    <w:rsid w:val="00147004"/>
    <w:rsid w:val="00147A37"/>
    <w:rsid w:val="00147AA1"/>
    <w:rsid w:val="00147AC0"/>
    <w:rsid w:val="00147E24"/>
    <w:rsid w:val="00150886"/>
    <w:rsid w:val="00150DE9"/>
    <w:rsid w:val="0015112E"/>
    <w:rsid w:val="00151297"/>
    <w:rsid w:val="001514A2"/>
    <w:rsid w:val="00151DEA"/>
    <w:rsid w:val="001522B2"/>
    <w:rsid w:val="00152981"/>
    <w:rsid w:val="00152EBD"/>
    <w:rsid w:val="001530B2"/>
    <w:rsid w:val="0015350B"/>
    <w:rsid w:val="00153F73"/>
    <w:rsid w:val="001544BD"/>
    <w:rsid w:val="00154627"/>
    <w:rsid w:val="0015520D"/>
    <w:rsid w:val="001557AE"/>
    <w:rsid w:val="001561F3"/>
    <w:rsid w:val="00156F4F"/>
    <w:rsid w:val="00161501"/>
    <w:rsid w:val="00161725"/>
    <w:rsid w:val="00162CFE"/>
    <w:rsid w:val="00162DF5"/>
    <w:rsid w:val="00165001"/>
    <w:rsid w:val="00165465"/>
    <w:rsid w:val="00165B71"/>
    <w:rsid w:val="00165C9D"/>
    <w:rsid w:val="00165D81"/>
    <w:rsid w:val="00166229"/>
    <w:rsid w:val="001668E7"/>
    <w:rsid w:val="00166D7C"/>
    <w:rsid w:val="001672FF"/>
    <w:rsid w:val="001673D8"/>
    <w:rsid w:val="001674F7"/>
    <w:rsid w:val="0016784B"/>
    <w:rsid w:val="00167A04"/>
    <w:rsid w:val="00167A1A"/>
    <w:rsid w:val="0017021F"/>
    <w:rsid w:val="00170644"/>
    <w:rsid w:val="00170B3D"/>
    <w:rsid w:val="001713F6"/>
    <w:rsid w:val="0017282B"/>
    <w:rsid w:val="00173368"/>
    <w:rsid w:val="00173CDA"/>
    <w:rsid w:val="00173F94"/>
    <w:rsid w:val="00174623"/>
    <w:rsid w:val="001752AE"/>
    <w:rsid w:val="00175BCB"/>
    <w:rsid w:val="00175D1A"/>
    <w:rsid w:val="00177686"/>
    <w:rsid w:val="00177EB1"/>
    <w:rsid w:val="001803E3"/>
    <w:rsid w:val="00180468"/>
    <w:rsid w:val="00180F43"/>
    <w:rsid w:val="00180FA6"/>
    <w:rsid w:val="001819DE"/>
    <w:rsid w:val="00182054"/>
    <w:rsid w:val="001822FF"/>
    <w:rsid w:val="00183FC5"/>
    <w:rsid w:val="00184850"/>
    <w:rsid w:val="001852F1"/>
    <w:rsid w:val="001854F2"/>
    <w:rsid w:val="001857DC"/>
    <w:rsid w:val="00185AB2"/>
    <w:rsid w:val="00185E8F"/>
    <w:rsid w:val="00186501"/>
    <w:rsid w:val="00187766"/>
    <w:rsid w:val="00187D2F"/>
    <w:rsid w:val="00187FE1"/>
    <w:rsid w:val="00190342"/>
    <w:rsid w:val="001909FD"/>
    <w:rsid w:val="00190B65"/>
    <w:rsid w:val="0019102E"/>
    <w:rsid w:val="00191EB5"/>
    <w:rsid w:val="00192B7E"/>
    <w:rsid w:val="0019306D"/>
    <w:rsid w:val="001936FD"/>
    <w:rsid w:val="001953A7"/>
    <w:rsid w:val="001954D7"/>
    <w:rsid w:val="00197403"/>
    <w:rsid w:val="00197414"/>
    <w:rsid w:val="001978BF"/>
    <w:rsid w:val="001A000C"/>
    <w:rsid w:val="001A023C"/>
    <w:rsid w:val="001A085F"/>
    <w:rsid w:val="001A211D"/>
    <w:rsid w:val="001A2818"/>
    <w:rsid w:val="001A3414"/>
    <w:rsid w:val="001A38D8"/>
    <w:rsid w:val="001A3BD0"/>
    <w:rsid w:val="001A3F63"/>
    <w:rsid w:val="001A401F"/>
    <w:rsid w:val="001A4673"/>
    <w:rsid w:val="001A47E8"/>
    <w:rsid w:val="001A4D8F"/>
    <w:rsid w:val="001A528B"/>
    <w:rsid w:val="001A53F3"/>
    <w:rsid w:val="001A5E0C"/>
    <w:rsid w:val="001A6719"/>
    <w:rsid w:val="001A728C"/>
    <w:rsid w:val="001A7599"/>
    <w:rsid w:val="001A775A"/>
    <w:rsid w:val="001B1FA5"/>
    <w:rsid w:val="001B2821"/>
    <w:rsid w:val="001B2E57"/>
    <w:rsid w:val="001B2FF5"/>
    <w:rsid w:val="001B3A96"/>
    <w:rsid w:val="001B3DC7"/>
    <w:rsid w:val="001B53A2"/>
    <w:rsid w:val="001B54A5"/>
    <w:rsid w:val="001B5C43"/>
    <w:rsid w:val="001B6EDC"/>
    <w:rsid w:val="001B6FDB"/>
    <w:rsid w:val="001B76E6"/>
    <w:rsid w:val="001C09F7"/>
    <w:rsid w:val="001C0B99"/>
    <w:rsid w:val="001C0C8E"/>
    <w:rsid w:val="001C0EC1"/>
    <w:rsid w:val="001C11D8"/>
    <w:rsid w:val="001C1544"/>
    <w:rsid w:val="001C1647"/>
    <w:rsid w:val="001C2115"/>
    <w:rsid w:val="001C2192"/>
    <w:rsid w:val="001C23DA"/>
    <w:rsid w:val="001C26F5"/>
    <w:rsid w:val="001C33BB"/>
    <w:rsid w:val="001C3787"/>
    <w:rsid w:val="001C3AEE"/>
    <w:rsid w:val="001C6889"/>
    <w:rsid w:val="001C6F23"/>
    <w:rsid w:val="001C735F"/>
    <w:rsid w:val="001D0B30"/>
    <w:rsid w:val="001D13C5"/>
    <w:rsid w:val="001D1D45"/>
    <w:rsid w:val="001D209A"/>
    <w:rsid w:val="001D25CB"/>
    <w:rsid w:val="001D26AB"/>
    <w:rsid w:val="001D2A54"/>
    <w:rsid w:val="001D2BD5"/>
    <w:rsid w:val="001D2EA0"/>
    <w:rsid w:val="001D32D3"/>
    <w:rsid w:val="001D33D6"/>
    <w:rsid w:val="001D356F"/>
    <w:rsid w:val="001D3906"/>
    <w:rsid w:val="001D3B24"/>
    <w:rsid w:val="001D3D60"/>
    <w:rsid w:val="001D3FC5"/>
    <w:rsid w:val="001D43D2"/>
    <w:rsid w:val="001D5502"/>
    <w:rsid w:val="001D60F6"/>
    <w:rsid w:val="001D6B1F"/>
    <w:rsid w:val="001D6CF1"/>
    <w:rsid w:val="001D76E3"/>
    <w:rsid w:val="001E0CFD"/>
    <w:rsid w:val="001E0F43"/>
    <w:rsid w:val="001E12EE"/>
    <w:rsid w:val="001E1C06"/>
    <w:rsid w:val="001E369E"/>
    <w:rsid w:val="001E416B"/>
    <w:rsid w:val="001E6572"/>
    <w:rsid w:val="001E725A"/>
    <w:rsid w:val="001E7DB0"/>
    <w:rsid w:val="001F08E3"/>
    <w:rsid w:val="001F100A"/>
    <w:rsid w:val="001F1D86"/>
    <w:rsid w:val="001F2309"/>
    <w:rsid w:val="001F2989"/>
    <w:rsid w:val="001F2A89"/>
    <w:rsid w:val="001F324F"/>
    <w:rsid w:val="001F325D"/>
    <w:rsid w:val="001F3DFE"/>
    <w:rsid w:val="001F3EBB"/>
    <w:rsid w:val="001F4079"/>
    <w:rsid w:val="001F40C0"/>
    <w:rsid w:val="001F4973"/>
    <w:rsid w:val="001F55CD"/>
    <w:rsid w:val="001F5915"/>
    <w:rsid w:val="001F6FFD"/>
    <w:rsid w:val="002030F9"/>
    <w:rsid w:val="002036CC"/>
    <w:rsid w:val="002039A7"/>
    <w:rsid w:val="00204936"/>
    <w:rsid w:val="002053FD"/>
    <w:rsid w:val="002054C5"/>
    <w:rsid w:val="0020564F"/>
    <w:rsid w:val="002056E8"/>
    <w:rsid w:val="00205BDF"/>
    <w:rsid w:val="00205CC5"/>
    <w:rsid w:val="0020690D"/>
    <w:rsid w:val="00206D11"/>
    <w:rsid w:val="0021038C"/>
    <w:rsid w:val="00210A89"/>
    <w:rsid w:val="0021235A"/>
    <w:rsid w:val="0021337F"/>
    <w:rsid w:val="00213964"/>
    <w:rsid w:val="002144B2"/>
    <w:rsid w:val="002157C6"/>
    <w:rsid w:val="00216103"/>
    <w:rsid w:val="0021645E"/>
    <w:rsid w:val="00216630"/>
    <w:rsid w:val="002168A8"/>
    <w:rsid w:val="002169B9"/>
    <w:rsid w:val="00216B92"/>
    <w:rsid w:val="00217821"/>
    <w:rsid w:val="00220240"/>
    <w:rsid w:val="002209C4"/>
    <w:rsid w:val="0022109B"/>
    <w:rsid w:val="00221528"/>
    <w:rsid w:val="00221F63"/>
    <w:rsid w:val="002221C8"/>
    <w:rsid w:val="002226D1"/>
    <w:rsid w:val="002230EE"/>
    <w:rsid w:val="00223382"/>
    <w:rsid w:val="002240AB"/>
    <w:rsid w:val="00224ECB"/>
    <w:rsid w:val="0022593C"/>
    <w:rsid w:val="0023023E"/>
    <w:rsid w:val="00230565"/>
    <w:rsid w:val="002305D5"/>
    <w:rsid w:val="00231764"/>
    <w:rsid w:val="0023241D"/>
    <w:rsid w:val="00233D3F"/>
    <w:rsid w:val="00233ECC"/>
    <w:rsid w:val="00234618"/>
    <w:rsid w:val="00234622"/>
    <w:rsid w:val="00234B02"/>
    <w:rsid w:val="002352B1"/>
    <w:rsid w:val="00236AD6"/>
    <w:rsid w:val="00236CEE"/>
    <w:rsid w:val="0023768E"/>
    <w:rsid w:val="00237B7E"/>
    <w:rsid w:val="00237BE3"/>
    <w:rsid w:val="00237D57"/>
    <w:rsid w:val="00240020"/>
    <w:rsid w:val="00240CDA"/>
    <w:rsid w:val="002415A1"/>
    <w:rsid w:val="00241DC8"/>
    <w:rsid w:val="00241E35"/>
    <w:rsid w:val="0024283C"/>
    <w:rsid w:val="00242B3D"/>
    <w:rsid w:val="00243156"/>
    <w:rsid w:val="002440A1"/>
    <w:rsid w:val="002448AD"/>
    <w:rsid w:val="002454B9"/>
    <w:rsid w:val="00245636"/>
    <w:rsid w:val="00246DA9"/>
    <w:rsid w:val="00246F9B"/>
    <w:rsid w:val="002511B4"/>
    <w:rsid w:val="0025130E"/>
    <w:rsid w:val="00251A72"/>
    <w:rsid w:val="002525BF"/>
    <w:rsid w:val="0025261D"/>
    <w:rsid w:val="002527AC"/>
    <w:rsid w:val="00252EA4"/>
    <w:rsid w:val="00252F46"/>
    <w:rsid w:val="00252FFD"/>
    <w:rsid w:val="002538C6"/>
    <w:rsid w:val="00253D33"/>
    <w:rsid w:val="00253F90"/>
    <w:rsid w:val="002546B4"/>
    <w:rsid w:val="00254CC1"/>
    <w:rsid w:val="00254D67"/>
    <w:rsid w:val="00255012"/>
    <w:rsid w:val="00255DAA"/>
    <w:rsid w:val="00256B06"/>
    <w:rsid w:val="002571D8"/>
    <w:rsid w:val="00257BE8"/>
    <w:rsid w:val="00257CBD"/>
    <w:rsid w:val="00260CFC"/>
    <w:rsid w:val="0026145A"/>
    <w:rsid w:val="00262949"/>
    <w:rsid w:val="00263878"/>
    <w:rsid w:val="002644B8"/>
    <w:rsid w:val="00266A70"/>
    <w:rsid w:val="00266E1F"/>
    <w:rsid w:val="002674EE"/>
    <w:rsid w:val="00270420"/>
    <w:rsid w:val="002707B2"/>
    <w:rsid w:val="00270C1A"/>
    <w:rsid w:val="00272615"/>
    <w:rsid w:val="00273AA1"/>
    <w:rsid w:val="00274055"/>
    <w:rsid w:val="002742AB"/>
    <w:rsid w:val="002746FC"/>
    <w:rsid w:val="0027489C"/>
    <w:rsid w:val="00275DB4"/>
    <w:rsid w:val="00275F0B"/>
    <w:rsid w:val="00277113"/>
    <w:rsid w:val="0027786B"/>
    <w:rsid w:val="00277B76"/>
    <w:rsid w:val="00280769"/>
    <w:rsid w:val="00280B11"/>
    <w:rsid w:val="00281CA8"/>
    <w:rsid w:val="00282758"/>
    <w:rsid w:val="002837B4"/>
    <w:rsid w:val="002850DD"/>
    <w:rsid w:val="00285B11"/>
    <w:rsid w:val="00286551"/>
    <w:rsid w:val="00286888"/>
    <w:rsid w:val="00286897"/>
    <w:rsid w:val="00287354"/>
    <w:rsid w:val="00290285"/>
    <w:rsid w:val="002930C9"/>
    <w:rsid w:val="00293322"/>
    <w:rsid w:val="002962E1"/>
    <w:rsid w:val="00296799"/>
    <w:rsid w:val="002970FF"/>
    <w:rsid w:val="002A084D"/>
    <w:rsid w:val="002A09AA"/>
    <w:rsid w:val="002A116F"/>
    <w:rsid w:val="002A296D"/>
    <w:rsid w:val="002A2C92"/>
    <w:rsid w:val="002A2D51"/>
    <w:rsid w:val="002A3826"/>
    <w:rsid w:val="002A3A69"/>
    <w:rsid w:val="002A3B43"/>
    <w:rsid w:val="002A42DC"/>
    <w:rsid w:val="002A46C3"/>
    <w:rsid w:val="002A5EF6"/>
    <w:rsid w:val="002A6C0B"/>
    <w:rsid w:val="002A717D"/>
    <w:rsid w:val="002A726E"/>
    <w:rsid w:val="002A7577"/>
    <w:rsid w:val="002A7658"/>
    <w:rsid w:val="002B0E9F"/>
    <w:rsid w:val="002B128D"/>
    <w:rsid w:val="002B1F63"/>
    <w:rsid w:val="002B3FEB"/>
    <w:rsid w:val="002B40C8"/>
    <w:rsid w:val="002B57E5"/>
    <w:rsid w:val="002B5F3E"/>
    <w:rsid w:val="002B66A5"/>
    <w:rsid w:val="002B68A4"/>
    <w:rsid w:val="002B6E81"/>
    <w:rsid w:val="002B6F66"/>
    <w:rsid w:val="002B73E2"/>
    <w:rsid w:val="002B788C"/>
    <w:rsid w:val="002B7D30"/>
    <w:rsid w:val="002C1A2F"/>
    <w:rsid w:val="002C2138"/>
    <w:rsid w:val="002C2810"/>
    <w:rsid w:val="002C2883"/>
    <w:rsid w:val="002C29E0"/>
    <w:rsid w:val="002C4200"/>
    <w:rsid w:val="002C43C0"/>
    <w:rsid w:val="002C4510"/>
    <w:rsid w:val="002C47B3"/>
    <w:rsid w:val="002C53B0"/>
    <w:rsid w:val="002C7FB0"/>
    <w:rsid w:val="002D02F8"/>
    <w:rsid w:val="002D04E3"/>
    <w:rsid w:val="002D12B6"/>
    <w:rsid w:val="002D1822"/>
    <w:rsid w:val="002D208D"/>
    <w:rsid w:val="002D2EE1"/>
    <w:rsid w:val="002D31A1"/>
    <w:rsid w:val="002D3C0A"/>
    <w:rsid w:val="002D45D1"/>
    <w:rsid w:val="002D4675"/>
    <w:rsid w:val="002D5AF4"/>
    <w:rsid w:val="002D5BEA"/>
    <w:rsid w:val="002D5FD7"/>
    <w:rsid w:val="002D75EE"/>
    <w:rsid w:val="002D788A"/>
    <w:rsid w:val="002D7BCE"/>
    <w:rsid w:val="002E0259"/>
    <w:rsid w:val="002E0D96"/>
    <w:rsid w:val="002E1104"/>
    <w:rsid w:val="002E1EAF"/>
    <w:rsid w:val="002E27AF"/>
    <w:rsid w:val="002E3160"/>
    <w:rsid w:val="002E4BB1"/>
    <w:rsid w:val="002E593E"/>
    <w:rsid w:val="002E6016"/>
    <w:rsid w:val="002E659A"/>
    <w:rsid w:val="002E695C"/>
    <w:rsid w:val="002E6B5B"/>
    <w:rsid w:val="002E72E2"/>
    <w:rsid w:val="002F15F9"/>
    <w:rsid w:val="002F223C"/>
    <w:rsid w:val="002F2479"/>
    <w:rsid w:val="002F2BB6"/>
    <w:rsid w:val="002F2CD0"/>
    <w:rsid w:val="002F32E9"/>
    <w:rsid w:val="002F4F8E"/>
    <w:rsid w:val="002F58D1"/>
    <w:rsid w:val="002F5B90"/>
    <w:rsid w:val="002F62E9"/>
    <w:rsid w:val="002F6700"/>
    <w:rsid w:val="002F7032"/>
    <w:rsid w:val="002F759E"/>
    <w:rsid w:val="002F7A25"/>
    <w:rsid w:val="002F7D80"/>
    <w:rsid w:val="00300844"/>
    <w:rsid w:val="00301255"/>
    <w:rsid w:val="0030285A"/>
    <w:rsid w:val="0030363C"/>
    <w:rsid w:val="00303DAA"/>
    <w:rsid w:val="003047B0"/>
    <w:rsid w:val="00305B7C"/>
    <w:rsid w:val="003062EE"/>
    <w:rsid w:val="0030698F"/>
    <w:rsid w:val="00307A96"/>
    <w:rsid w:val="003117D1"/>
    <w:rsid w:val="0031257F"/>
    <w:rsid w:val="00313A59"/>
    <w:rsid w:val="00314664"/>
    <w:rsid w:val="00314D07"/>
    <w:rsid w:val="00315385"/>
    <w:rsid w:val="003160C5"/>
    <w:rsid w:val="003160EF"/>
    <w:rsid w:val="00316C05"/>
    <w:rsid w:val="003175A0"/>
    <w:rsid w:val="0031763E"/>
    <w:rsid w:val="0032253D"/>
    <w:rsid w:val="003231C3"/>
    <w:rsid w:val="0032362D"/>
    <w:rsid w:val="0032393C"/>
    <w:rsid w:val="00323E4A"/>
    <w:rsid w:val="00324178"/>
    <w:rsid w:val="003244AF"/>
    <w:rsid w:val="00324B45"/>
    <w:rsid w:val="00325114"/>
    <w:rsid w:val="00326724"/>
    <w:rsid w:val="00326BD6"/>
    <w:rsid w:val="00326F8F"/>
    <w:rsid w:val="00327132"/>
    <w:rsid w:val="00327966"/>
    <w:rsid w:val="0033018C"/>
    <w:rsid w:val="00330620"/>
    <w:rsid w:val="003312B0"/>
    <w:rsid w:val="003329C7"/>
    <w:rsid w:val="00333139"/>
    <w:rsid w:val="00333E73"/>
    <w:rsid w:val="00334337"/>
    <w:rsid w:val="00334B74"/>
    <w:rsid w:val="003357C9"/>
    <w:rsid w:val="003361BB"/>
    <w:rsid w:val="003362DD"/>
    <w:rsid w:val="003363B0"/>
    <w:rsid w:val="00336533"/>
    <w:rsid w:val="00336912"/>
    <w:rsid w:val="00336C18"/>
    <w:rsid w:val="003372F5"/>
    <w:rsid w:val="003378AB"/>
    <w:rsid w:val="00337AEF"/>
    <w:rsid w:val="003403D2"/>
    <w:rsid w:val="003408FF"/>
    <w:rsid w:val="00341020"/>
    <w:rsid w:val="0034109B"/>
    <w:rsid w:val="00342E1C"/>
    <w:rsid w:val="00343E2C"/>
    <w:rsid w:val="00344008"/>
    <w:rsid w:val="003445F0"/>
    <w:rsid w:val="0034477C"/>
    <w:rsid w:val="003447BA"/>
    <w:rsid w:val="003453CE"/>
    <w:rsid w:val="00345ADC"/>
    <w:rsid w:val="0034718F"/>
    <w:rsid w:val="00347F44"/>
    <w:rsid w:val="003516FD"/>
    <w:rsid w:val="00351BB9"/>
    <w:rsid w:val="00351E9A"/>
    <w:rsid w:val="00352B38"/>
    <w:rsid w:val="00352D8D"/>
    <w:rsid w:val="00352ED5"/>
    <w:rsid w:val="00353261"/>
    <w:rsid w:val="00354960"/>
    <w:rsid w:val="00355E46"/>
    <w:rsid w:val="0035624E"/>
    <w:rsid w:val="00356D09"/>
    <w:rsid w:val="00357E24"/>
    <w:rsid w:val="00357EA0"/>
    <w:rsid w:val="003601E0"/>
    <w:rsid w:val="00360B85"/>
    <w:rsid w:val="00360C69"/>
    <w:rsid w:val="00361024"/>
    <w:rsid w:val="00361316"/>
    <w:rsid w:val="0036160D"/>
    <w:rsid w:val="00361D70"/>
    <w:rsid w:val="003620EF"/>
    <w:rsid w:val="00362302"/>
    <w:rsid w:val="00364321"/>
    <w:rsid w:val="00364396"/>
    <w:rsid w:val="003648A4"/>
    <w:rsid w:val="00364C42"/>
    <w:rsid w:val="00364E98"/>
    <w:rsid w:val="003665AC"/>
    <w:rsid w:val="0036757C"/>
    <w:rsid w:val="0037053E"/>
    <w:rsid w:val="00370E38"/>
    <w:rsid w:val="003710E8"/>
    <w:rsid w:val="00371A00"/>
    <w:rsid w:val="003726BC"/>
    <w:rsid w:val="00372904"/>
    <w:rsid w:val="00372E67"/>
    <w:rsid w:val="00373A04"/>
    <w:rsid w:val="00373CA2"/>
    <w:rsid w:val="003741D2"/>
    <w:rsid w:val="0037455D"/>
    <w:rsid w:val="0037460D"/>
    <w:rsid w:val="00374A4F"/>
    <w:rsid w:val="00375398"/>
    <w:rsid w:val="003754C7"/>
    <w:rsid w:val="00375FA9"/>
    <w:rsid w:val="00376A9D"/>
    <w:rsid w:val="00376DEF"/>
    <w:rsid w:val="003770CA"/>
    <w:rsid w:val="0037730C"/>
    <w:rsid w:val="0037762B"/>
    <w:rsid w:val="0037774C"/>
    <w:rsid w:val="00380210"/>
    <w:rsid w:val="0038104B"/>
    <w:rsid w:val="0038241F"/>
    <w:rsid w:val="003826D9"/>
    <w:rsid w:val="0038271A"/>
    <w:rsid w:val="00382ABD"/>
    <w:rsid w:val="00382F34"/>
    <w:rsid w:val="00382FA4"/>
    <w:rsid w:val="00383DC7"/>
    <w:rsid w:val="00385212"/>
    <w:rsid w:val="003869A9"/>
    <w:rsid w:val="00387024"/>
    <w:rsid w:val="0038756B"/>
    <w:rsid w:val="00390AD0"/>
    <w:rsid w:val="00390D28"/>
    <w:rsid w:val="00390DEC"/>
    <w:rsid w:val="003913B3"/>
    <w:rsid w:val="003914C3"/>
    <w:rsid w:val="00391DD8"/>
    <w:rsid w:val="003929A4"/>
    <w:rsid w:val="00392AF4"/>
    <w:rsid w:val="00392F9E"/>
    <w:rsid w:val="003941C9"/>
    <w:rsid w:val="00394BDC"/>
    <w:rsid w:val="00394C59"/>
    <w:rsid w:val="00394E54"/>
    <w:rsid w:val="003954F0"/>
    <w:rsid w:val="0039564D"/>
    <w:rsid w:val="00396031"/>
    <w:rsid w:val="00396217"/>
    <w:rsid w:val="00396582"/>
    <w:rsid w:val="00396F0C"/>
    <w:rsid w:val="003970CA"/>
    <w:rsid w:val="00397150"/>
    <w:rsid w:val="0039753B"/>
    <w:rsid w:val="00397FB5"/>
    <w:rsid w:val="003A0108"/>
    <w:rsid w:val="003A095E"/>
    <w:rsid w:val="003A0ABF"/>
    <w:rsid w:val="003A0C8E"/>
    <w:rsid w:val="003A1034"/>
    <w:rsid w:val="003A1C76"/>
    <w:rsid w:val="003A276C"/>
    <w:rsid w:val="003A2921"/>
    <w:rsid w:val="003A2A7C"/>
    <w:rsid w:val="003A2C74"/>
    <w:rsid w:val="003A4665"/>
    <w:rsid w:val="003A554D"/>
    <w:rsid w:val="003A6910"/>
    <w:rsid w:val="003A74A7"/>
    <w:rsid w:val="003A781F"/>
    <w:rsid w:val="003A78B3"/>
    <w:rsid w:val="003B0403"/>
    <w:rsid w:val="003B0FD9"/>
    <w:rsid w:val="003B1089"/>
    <w:rsid w:val="003B1214"/>
    <w:rsid w:val="003B1AD3"/>
    <w:rsid w:val="003B1F4A"/>
    <w:rsid w:val="003B24B2"/>
    <w:rsid w:val="003B2FE1"/>
    <w:rsid w:val="003B3A6A"/>
    <w:rsid w:val="003B3DC9"/>
    <w:rsid w:val="003B5155"/>
    <w:rsid w:val="003B52E5"/>
    <w:rsid w:val="003B533D"/>
    <w:rsid w:val="003B5E90"/>
    <w:rsid w:val="003C03F8"/>
    <w:rsid w:val="003C0C7A"/>
    <w:rsid w:val="003C0F63"/>
    <w:rsid w:val="003C11B4"/>
    <w:rsid w:val="003C288D"/>
    <w:rsid w:val="003C34BB"/>
    <w:rsid w:val="003C4645"/>
    <w:rsid w:val="003C47B2"/>
    <w:rsid w:val="003C5800"/>
    <w:rsid w:val="003C5E0E"/>
    <w:rsid w:val="003C5ED8"/>
    <w:rsid w:val="003C6923"/>
    <w:rsid w:val="003C6C0A"/>
    <w:rsid w:val="003C7BF8"/>
    <w:rsid w:val="003C7CDE"/>
    <w:rsid w:val="003D0AB4"/>
    <w:rsid w:val="003D1698"/>
    <w:rsid w:val="003D1C07"/>
    <w:rsid w:val="003D20C5"/>
    <w:rsid w:val="003D21B1"/>
    <w:rsid w:val="003D2220"/>
    <w:rsid w:val="003D28F0"/>
    <w:rsid w:val="003D2932"/>
    <w:rsid w:val="003D36C5"/>
    <w:rsid w:val="003D3946"/>
    <w:rsid w:val="003D3B96"/>
    <w:rsid w:val="003D555E"/>
    <w:rsid w:val="003D58DE"/>
    <w:rsid w:val="003D6144"/>
    <w:rsid w:val="003D6BDA"/>
    <w:rsid w:val="003D7910"/>
    <w:rsid w:val="003D7A11"/>
    <w:rsid w:val="003E0C33"/>
    <w:rsid w:val="003E1258"/>
    <w:rsid w:val="003E152D"/>
    <w:rsid w:val="003E1C7E"/>
    <w:rsid w:val="003E2869"/>
    <w:rsid w:val="003E4233"/>
    <w:rsid w:val="003E4535"/>
    <w:rsid w:val="003E49D7"/>
    <w:rsid w:val="003E5283"/>
    <w:rsid w:val="003E5506"/>
    <w:rsid w:val="003E5AE3"/>
    <w:rsid w:val="003E5F00"/>
    <w:rsid w:val="003E639D"/>
    <w:rsid w:val="003E6581"/>
    <w:rsid w:val="003E700C"/>
    <w:rsid w:val="003E7EA9"/>
    <w:rsid w:val="003E7ED8"/>
    <w:rsid w:val="003F0E22"/>
    <w:rsid w:val="003F1C5F"/>
    <w:rsid w:val="003F2782"/>
    <w:rsid w:val="003F2C78"/>
    <w:rsid w:val="003F30F2"/>
    <w:rsid w:val="003F3156"/>
    <w:rsid w:val="003F32E2"/>
    <w:rsid w:val="003F3AA3"/>
    <w:rsid w:val="003F4176"/>
    <w:rsid w:val="003F4FD4"/>
    <w:rsid w:val="003F5144"/>
    <w:rsid w:val="003F53AC"/>
    <w:rsid w:val="003F5866"/>
    <w:rsid w:val="003F6824"/>
    <w:rsid w:val="003F6BFA"/>
    <w:rsid w:val="003F6EE9"/>
    <w:rsid w:val="003F71F8"/>
    <w:rsid w:val="003F7388"/>
    <w:rsid w:val="004003C9"/>
    <w:rsid w:val="0040077B"/>
    <w:rsid w:val="00401D8D"/>
    <w:rsid w:val="004020D1"/>
    <w:rsid w:val="0040251E"/>
    <w:rsid w:val="00402B51"/>
    <w:rsid w:val="004030D7"/>
    <w:rsid w:val="004032FE"/>
    <w:rsid w:val="00403937"/>
    <w:rsid w:val="0040581F"/>
    <w:rsid w:val="0040613D"/>
    <w:rsid w:val="00407164"/>
    <w:rsid w:val="00411822"/>
    <w:rsid w:val="0041229A"/>
    <w:rsid w:val="004122C0"/>
    <w:rsid w:val="00412860"/>
    <w:rsid w:val="00413199"/>
    <w:rsid w:val="004136CE"/>
    <w:rsid w:val="00414263"/>
    <w:rsid w:val="004142EC"/>
    <w:rsid w:val="00414CD8"/>
    <w:rsid w:val="004152DD"/>
    <w:rsid w:val="00415642"/>
    <w:rsid w:val="00415875"/>
    <w:rsid w:val="004164BB"/>
    <w:rsid w:val="00416DD2"/>
    <w:rsid w:val="0041760C"/>
    <w:rsid w:val="00417F2C"/>
    <w:rsid w:val="004207D4"/>
    <w:rsid w:val="00420FDA"/>
    <w:rsid w:val="00421150"/>
    <w:rsid w:val="00421266"/>
    <w:rsid w:val="00421D14"/>
    <w:rsid w:val="004228AA"/>
    <w:rsid w:val="00422C0A"/>
    <w:rsid w:val="0042301C"/>
    <w:rsid w:val="0042324F"/>
    <w:rsid w:val="0042367B"/>
    <w:rsid w:val="00425253"/>
    <w:rsid w:val="00425378"/>
    <w:rsid w:val="00425C2A"/>
    <w:rsid w:val="00425FC0"/>
    <w:rsid w:val="004264FA"/>
    <w:rsid w:val="00426C5C"/>
    <w:rsid w:val="004304F9"/>
    <w:rsid w:val="00430D06"/>
    <w:rsid w:val="004315BE"/>
    <w:rsid w:val="00431ABA"/>
    <w:rsid w:val="00431EF8"/>
    <w:rsid w:val="00432BDF"/>
    <w:rsid w:val="00432CD8"/>
    <w:rsid w:val="00432F71"/>
    <w:rsid w:val="004336EA"/>
    <w:rsid w:val="00433B25"/>
    <w:rsid w:val="00433D02"/>
    <w:rsid w:val="00433DC1"/>
    <w:rsid w:val="00434BFD"/>
    <w:rsid w:val="00436040"/>
    <w:rsid w:val="00436825"/>
    <w:rsid w:val="004374B3"/>
    <w:rsid w:val="00437D45"/>
    <w:rsid w:val="004407A2"/>
    <w:rsid w:val="00440E44"/>
    <w:rsid w:val="004414F7"/>
    <w:rsid w:val="00441964"/>
    <w:rsid w:val="00441C72"/>
    <w:rsid w:val="004425A9"/>
    <w:rsid w:val="004425ED"/>
    <w:rsid w:val="00443512"/>
    <w:rsid w:val="00443911"/>
    <w:rsid w:val="00443A51"/>
    <w:rsid w:val="00443CF3"/>
    <w:rsid w:val="00445439"/>
    <w:rsid w:val="00445C23"/>
    <w:rsid w:val="00446712"/>
    <w:rsid w:val="004505F7"/>
    <w:rsid w:val="00450A12"/>
    <w:rsid w:val="0045249E"/>
    <w:rsid w:val="004538AF"/>
    <w:rsid w:val="00453E3A"/>
    <w:rsid w:val="00454231"/>
    <w:rsid w:val="00454C7D"/>
    <w:rsid w:val="00454F41"/>
    <w:rsid w:val="004550A2"/>
    <w:rsid w:val="004554C3"/>
    <w:rsid w:val="0045641D"/>
    <w:rsid w:val="00457273"/>
    <w:rsid w:val="004576D8"/>
    <w:rsid w:val="00460A41"/>
    <w:rsid w:val="00460EDC"/>
    <w:rsid w:val="004610B3"/>
    <w:rsid w:val="00461562"/>
    <w:rsid w:val="004630CC"/>
    <w:rsid w:val="00463183"/>
    <w:rsid w:val="004636A3"/>
    <w:rsid w:val="00464B96"/>
    <w:rsid w:val="004652DF"/>
    <w:rsid w:val="00466209"/>
    <w:rsid w:val="00466A1B"/>
    <w:rsid w:val="00470274"/>
    <w:rsid w:val="004710A8"/>
    <w:rsid w:val="00471717"/>
    <w:rsid w:val="004728F7"/>
    <w:rsid w:val="00472C47"/>
    <w:rsid w:val="0047307D"/>
    <w:rsid w:val="0047337C"/>
    <w:rsid w:val="004747DE"/>
    <w:rsid w:val="00474899"/>
    <w:rsid w:val="00474B36"/>
    <w:rsid w:val="00474C14"/>
    <w:rsid w:val="00475AC0"/>
    <w:rsid w:val="00476F3C"/>
    <w:rsid w:val="00477662"/>
    <w:rsid w:val="004777F0"/>
    <w:rsid w:val="00477E63"/>
    <w:rsid w:val="004801ED"/>
    <w:rsid w:val="00480231"/>
    <w:rsid w:val="004802A0"/>
    <w:rsid w:val="0048084F"/>
    <w:rsid w:val="00482209"/>
    <w:rsid w:val="004824BE"/>
    <w:rsid w:val="004824E7"/>
    <w:rsid w:val="004826B9"/>
    <w:rsid w:val="00483374"/>
    <w:rsid w:val="00483BE9"/>
    <w:rsid w:val="0048464E"/>
    <w:rsid w:val="004847AD"/>
    <w:rsid w:val="00484CFD"/>
    <w:rsid w:val="004858C3"/>
    <w:rsid w:val="00485972"/>
    <w:rsid w:val="00487546"/>
    <w:rsid w:val="00487712"/>
    <w:rsid w:val="00487754"/>
    <w:rsid w:val="0048787D"/>
    <w:rsid w:val="00490019"/>
    <w:rsid w:val="004900E8"/>
    <w:rsid w:val="004907E6"/>
    <w:rsid w:val="00490BB7"/>
    <w:rsid w:val="00490DFA"/>
    <w:rsid w:val="00491336"/>
    <w:rsid w:val="00491793"/>
    <w:rsid w:val="00491A48"/>
    <w:rsid w:val="00493C25"/>
    <w:rsid w:val="0049489D"/>
    <w:rsid w:val="004966A0"/>
    <w:rsid w:val="004970EA"/>
    <w:rsid w:val="0049712C"/>
    <w:rsid w:val="004975B3"/>
    <w:rsid w:val="004A0579"/>
    <w:rsid w:val="004A059E"/>
    <w:rsid w:val="004A093D"/>
    <w:rsid w:val="004A09C4"/>
    <w:rsid w:val="004A0EE5"/>
    <w:rsid w:val="004A155F"/>
    <w:rsid w:val="004A2FE0"/>
    <w:rsid w:val="004A4F08"/>
    <w:rsid w:val="004A60C5"/>
    <w:rsid w:val="004A641F"/>
    <w:rsid w:val="004A6457"/>
    <w:rsid w:val="004A6482"/>
    <w:rsid w:val="004A6517"/>
    <w:rsid w:val="004A698F"/>
    <w:rsid w:val="004B0C1A"/>
    <w:rsid w:val="004B0DE1"/>
    <w:rsid w:val="004B1096"/>
    <w:rsid w:val="004B1366"/>
    <w:rsid w:val="004B2064"/>
    <w:rsid w:val="004B4620"/>
    <w:rsid w:val="004B4B42"/>
    <w:rsid w:val="004B503D"/>
    <w:rsid w:val="004B5627"/>
    <w:rsid w:val="004B6032"/>
    <w:rsid w:val="004B6F72"/>
    <w:rsid w:val="004C076C"/>
    <w:rsid w:val="004C0A13"/>
    <w:rsid w:val="004C0B84"/>
    <w:rsid w:val="004C0F11"/>
    <w:rsid w:val="004C27C3"/>
    <w:rsid w:val="004C3CC2"/>
    <w:rsid w:val="004C40C6"/>
    <w:rsid w:val="004C43E7"/>
    <w:rsid w:val="004C4AE1"/>
    <w:rsid w:val="004C5024"/>
    <w:rsid w:val="004C5968"/>
    <w:rsid w:val="004C6C4B"/>
    <w:rsid w:val="004D068B"/>
    <w:rsid w:val="004D1259"/>
    <w:rsid w:val="004D182A"/>
    <w:rsid w:val="004D1E3D"/>
    <w:rsid w:val="004D3149"/>
    <w:rsid w:val="004D3A9D"/>
    <w:rsid w:val="004D414D"/>
    <w:rsid w:val="004D533E"/>
    <w:rsid w:val="004D564D"/>
    <w:rsid w:val="004D664E"/>
    <w:rsid w:val="004D7A20"/>
    <w:rsid w:val="004D7BF8"/>
    <w:rsid w:val="004D7DDA"/>
    <w:rsid w:val="004E1929"/>
    <w:rsid w:val="004E2AFA"/>
    <w:rsid w:val="004E3E2B"/>
    <w:rsid w:val="004E495F"/>
    <w:rsid w:val="004E4D8B"/>
    <w:rsid w:val="004E551F"/>
    <w:rsid w:val="004E79A5"/>
    <w:rsid w:val="004F0252"/>
    <w:rsid w:val="004F0F8B"/>
    <w:rsid w:val="004F19A8"/>
    <w:rsid w:val="004F249E"/>
    <w:rsid w:val="004F280D"/>
    <w:rsid w:val="004F2955"/>
    <w:rsid w:val="004F3C99"/>
    <w:rsid w:val="004F4AF5"/>
    <w:rsid w:val="004F4E2F"/>
    <w:rsid w:val="004F4E3E"/>
    <w:rsid w:val="004F53DA"/>
    <w:rsid w:val="004F6609"/>
    <w:rsid w:val="004F6AF8"/>
    <w:rsid w:val="004F70C0"/>
    <w:rsid w:val="004F76B6"/>
    <w:rsid w:val="004F79B9"/>
    <w:rsid w:val="004F7CF0"/>
    <w:rsid w:val="0050063A"/>
    <w:rsid w:val="0050089C"/>
    <w:rsid w:val="005013EE"/>
    <w:rsid w:val="00502E53"/>
    <w:rsid w:val="005034D1"/>
    <w:rsid w:val="0050364D"/>
    <w:rsid w:val="005045CB"/>
    <w:rsid w:val="0050528B"/>
    <w:rsid w:val="00505887"/>
    <w:rsid w:val="005060EE"/>
    <w:rsid w:val="005062EB"/>
    <w:rsid w:val="005079C6"/>
    <w:rsid w:val="00507F74"/>
    <w:rsid w:val="00507FAE"/>
    <w:rsid w:val="005106A4"/>
    <w:rsid w:val="005107F0"/>
    <w:rsid w:val="005119F5"/>
    <w:rsid w:val="00511A2D"/>
    <w:rsid w:val="005121FF"/>
    <w:rsid w:val="005131A8"/>
    <w:rsid w:val="005134FA"/>
    <w:rsid w:val="00514727"/>
    <w:rsid w:val="00514BD8"/>
    <w:rsid w:val="005153A7"/>
    <w:rsid w:val="005156AA"/>
    <w:rsid w:val="0051632B"/>
    <w:rsid w:val="005167E2"/>
    <w:rsid w:val="005167F0"/>
    <w:rsid w:val="00516EB6"/>
    <w:rsid w:val="005177FE"/>
    <w:rsid w:val="0052015D"/>
    <w:rsid w:val="00520D74"/>
    <w:rsid w:val="00520E7E"/>
    <w:rsid w:val="0052215A"/>
    <w:rsid w:val="00522954"/>
    <w:rsid w:val="005253ED"/>
    <w:rsid w:val="005253FA"/>
    <w:rsid w:val="00525485"/>
    <w:rsid w:val="00525E9F"/>
    <w:rsid w:val="0052645D"/>
    <w:rsid w:val="005265FF"/>
    <w:rsid w:val="005267C8"/>
    <w:rsid w:val="00526CDD"/>
    <w:rsid w:val="005279D4"/>
    <w:rsid w:val="00527CF7"/>
    <w:rsid w:val="00530C4B"/>
    <w:rsid w:val="00530D99"/>
    <w:rsid w:val="00532041"/>
    <w:rsid w:val="005327CD"/>
    <w:rsid w:val="005341AF"/>
    <w:rsid w:val="005341E9"/>
    <w:rsid w:val="00534777"/>
    <w:rsid w:val="00535702"/>
    <w:rsid w:val="00535988"/>
    <w:rsid w:val="005373F0"/>
    <w:rsid w:val="00537C15"/>
    <w:rsid w:val="005401F8"/>
    <w:rsid w:val="00540585"/>
    <w:rsid w:val="00540E09"/>
    <w:rsid w:val="00540EFE"/>
    <w:rsid w:val="00541514"/>
    <w:rsid w:val="00541B06"/>
    <w:rsid w:val="005424BF"/>
    <w:rsid w:val="00543ECD"/>
    <w:rsid w:val="00544E49"/>
    <w:rsid w:val="0054549E"/>
    <w:rsid w:val="00545C0A"/>
    <w:rsid w:val="00545E69"/>
    <w:rsid w:val="00545F5F"/>
    <w:rsid w:val="0054667B"/>
    <w:rsid w:val="00546AC7"/>
    <w:rsid w:val="00546DFB"/>
    <w:rsid w:val="0054742F"/>
    <w:rsid w:val="00547C0C"/>
    <w:rsid w:val="005500C7"/>
    <w:rsid w:val="0055031D"/>
    <w:rsid w:val="00550460"/>
    <w:rsid w:val="005513E0"/>
    <w:rsid w:val="00554B6E"/>
    <w:rsid w:val="00554CAE"/>
    <w:rsid w:val="00554DAE"/>
    <w:rsid w:val="00555752"/>
    <w:rsid w:val="00555860"/>
    <w:rsid w:val="0055599B"/>
    <w:rsid w:val="005564DF"/>
    <w:rsid w:val="0055786A"/>
    <w:rsid w:val="005604A8"/>
    <w:rsid w:val="00560591"/>
    <w:rsid w:val="005614E9"/>
    <w:rsid w:val="00561F8F"/>
    <w:rsid w:val="005626CD"/>
    <w:rsid w:val="00563424"/>
    <w:rsid w:val="005636A1"/>
    <w:rsid w:val="005639D9"/>
    <w:rsid w:val="00563A5D"/>
    <w:rsid w:val="00564162"/>
    <w:rsid w:val="005645D1"/>
    <w:rsid w:val="00565AD0"/>
    <w:rsid w:val="0056627D"/>
    <w:rsid w:val="005673F7"/>
    <w:rsid w:val="00567A67"/>
    <w:rsid w:val="00567B49"/>
    <w:rsid w:val="0057055B"/>
    <w:rsid w:val="005705F7"/>
    <w:rsid w:val="00571589"/>
    <w:rsid w:val="0057188F"/>
    <w:rsid w:val="00571AE7"/>
    <w:rsid w:val="0057221B"/>
    <w:rsid w:val="00572841"/>
    <w:rsid w:val="0057560E"/>
    <w:rsid w:val="00575B12"/>
    <w:rsid w:val="00576367"/>
    <w:rsid w:val="005765A7"/>
    <w:rsid w:val="00576614"/>
    <w:rsid w:val="005770BF"/>
    <w:rsid w:val="0057793F"/>
    <w:rsid w:val="005803D0"/>
    <w:rsid w:val="00580517"/>
    <w:rsid w:val="00581462"/>
    <w:rsid w:val="005825A0"/>
    <w:rsid w:val="00582875"/>
    <w:rsid w:val="00582D5B"/>
    <w:rsid w:val="0058412B"/>
    <w:rsid w:val="00585E66"/>
    <w:rsid w:val="00586690"/>
    <w:rsid w:val="005879FA"/>
    <w:rsid w:val="00587B00"/>
    <w:rsid w:val="00587FF6"/>
    <w:rsid w:val="00590169"/>
    <w:rsid w:val="0059023D"/>
    <w:rsid w:val="00590BBF"/>
    <w:rsid w:val="00591170"/>
    <w:rsid w:val="005921B0"/>
    <w:rsid w:val="00592604"/>
    <w:rsid w:val="00592AD2"/>
    <w:rsid w:val="00592BCE"/>
    <w:rsid w:val="00592FA9"/>
    <w:rsid w:val="00593020"/>
    <w:rsid w:val="00593B3B"/>
    <w:rsid w:val="0059414A"/>
    <w:rsid w:val="005943C0"/>
    <w:rsid w:val="00594D8A"/>
    <w:rsid w:val="0059548B"/>
    <w:rsid w:val="00595D00"/>
    <w:rsid w:val="00597467"/>
    <w:rsid w:val="00597768"/>
    <w:rsid w:val="00597898"/>
    <w:rsid w:val="005A24F3"/>
    <w:rsid w:val="005A3220"/>
    <w:rsid w:val="005A3B7C"/>
    <w:rsid w:val="005A3E4D"/>
    <w:rsid w:val="005A4120"/>
    <w:rsid w:val="005A441B"/>
    <w:rsid w:val="005A4CFE"/>
    <w:rsid w:val="005A5052"/>
    <w:rsid w:val="005A5156"/>
    <w:rsid w:val="005A5EBE"/>
    <w:rsid w:val="005A6231"/>
    <w:rsid w:val="005A675C"/>
    <w:rsid w:val="005A6DA7"/>
    <w:rsid w:val="005B1183"/>
    <w:rsid w:val="005B1A8A"/>
    <w:rsid w:val="005B1B8A"/>
    <w:rsid w:val="005B24DA"/>
    <w:rsid w:val="005B2545"/>
    <w:rsid w:val="005B2DBA"/>
    <w:rsid w:val="005B333C"/>
    <w:rsid w:val="005B3E09"/>
    <w:rsid w:val="005B4669"/>
    <w:rsid w:val="005B5068"/>
    <w:rsid w:val="005B535F"/>
    <w:rsid w:val="005B53BA"/>
    <w:rsid w:val="005B5479"/>
    <w:rsid w:val="005B5A29"/>
    <w:rsid w:val="005B5E83"/>
    <w:rsid w:val="005B6062"/>
    <w:rsid w:val="005B60E6"/>
    <w:rsid w:val="005B631E"/>
    <w:rsid w:val="005B6584"/>
    <w:rsid w:val="005B6741"/>
    <w:rsid w:val="005B678C"/>
    <w:rsid w:val="005B6881"/>
    <w:rsid w:val="005B76E3"/>
    <w:rsid w:val="005B7914"/>
    <w:rsid w:val="005B7E94"/>
    <w:rsid w:val="005C043C"/>
    <w:rsid w:val="005C0E2A"/>
    <w:rsid w:val="005C1372"/>
    <w:rsid w:val="005C237F"/>
    <w:rsid w:val="005C25DC"/>
    <w:rsid w:val="005C2E5A"/>
    <w:rsid w:val="005C306E"/>
    <w:rsid w:val="005C30A4"/>
    <w:rsid w:val="005C30CE"/>
    <w:rsid w:val="005C4650"/>
    <w:rsid w:val="005C487F"/>
    <w:rsid w:val="005C4E59"/>
    <w:rsid w:val="005C504A"/>
    <w:rsid w:val="005C53FD"/>
    <w:rsid w:val="005C577F"/>
    <w:rsid w:val="005C58CB"/>
    <w:rsid w:val="005C5DB4"/>
    <w:rsid w:val="005C5FA0"/>
    <w:rsid w:val="005C5FEF"/>
    <w:rsid w:val="005C685A"/>
    <w:rsid w:val="005C6A7D"/>
    <w:rsid w:val="005C6AA3"/>
    <w:rsid w:val="005C74BC"/>
    <w:rsid w:val="005C74D5"/>
    <w:rsid w:val="005C7EA8"/>
    <w:rsid w:val="005D0EDB"/>
    <w:rsid w:val="005D11CC"/>
    <w:rsid w:val="005D1500"/>
    <w:rsid w:val="005D1EAF"/>
    <w:rsid w:val="005D351A"/>
    <w:rsid w:val="005D364F"/>
    <w:rsid w:val="005D39A6"/>
    <w:rsid w:val="005D3BE5"/>
    <w:rsid w:val="005D3E58"/>
    <w:rsid w:val="005D3ED9"/>
    <w:rsid w:val="005D41AA"/>
    <w:rsid w:val="005D4A54"/>
    <w:rsid w:val="005D4AD9"/>
    <w:rsid w:val="005D4D33"/>
    <w:rsid w:val="005D4D7F"/>
    <w:rsid w:val="005D4EDA"/>
    <w:rsid w:val="005D5D18"/>
    <w:rsid w:val="005D60A5"/>
    <w:rsid w:val="005D640D"/>
    <w:rsid w:val="005D6655"/>
    <w:rsid w:val="005D6BBC"/>
    <w:rsid w:val="005D7BEE"/>
    <w:rsid w:val="005E04E5"/>
    <w:rsid w:val="005E14A6"/>
    <w:rsid w:val="005E1DDD"/>
    <w:rsid w:val="005E26F6"/>
    <w:rsid w:val="005E435D"/>
    <w:rsid w:val="005E4DF7"/>
    <w:rsid w:val="005E5328"/>
    <w:rsid w:val="005E59B0"/>
    <w:rsid w:val="005E5D01"/>
    <w:rsid w:val="005E5E24"/>
    <w:rsid w:val="005E5EBE"/>
    <w:rsid w:val="005E65DC"/>
    <w:rsid w:val="005E6C15"/>
    <w:rsid w:val="005E6EF3"/>
    <w:rsid w:val="005E739E"/>
    <w:rsid w:val="005E7834"/>
    <w:rsid w:val="005E79AF"/>
    <w:rsid w:val="005E7AF0"/>
    <w:rsid w:val="005F0093"/>
    <w:rsid w:val="005F0688"/>
    <w:rsid w:val="005F08FE"/>
    <w:rsid w:val="005F0B72"/>
    <w:rsid w:val="005F16AC"/>
    <w:rsid w:val="005F2D27"/>
    <w:rsid w:val="005F2FB0"/>
    <w:rsid w:val="005F46C5"/>
    <w:rsid w:val="005F536D"/>
    <w:rsid w:val="005F5E3F"/>
    <w:rsid w:val="005F72D7"/>
    <w:rsid w:val="005F7964"/>
    <w:rsid w:val="005F7A36"/>
    <w:rsid w:val="006014F3"/>
    <w:rsid w:val="00601A5F"/>
    <w:rsid w:val="00602725"/>
    <w:rsid w:val="006029A1"/>
    <w:rsid w:val="00602D5C"/>
    <w:rsid w:val="006038E7"/>
    <w:rsid w:val="00604143"/>
    <w:rsid w:val="006054E3"/>
    <w:rsid w:val="0060601A"/>
    <w:rsid w:val="00606A52"/>
    <w:rsid w:val="00606C0C"/>
    <w:rsid w:val="00610368"/>
    <w:rsid w:val="0061056E"/>
    <w:rsid w:val="00610F9F"/>
    <w:rsid w:val="006110A4"/>
    <w:rsid w:val="00611A55"/>
    <w:rsid w:val="00612A86"/>
    <w:rsid w:val="00614051"/>
    <w:rsid w:val="00614197"/>
    <w:rsid w:val="00615218"/>
    <w:rsid w:val="00616028"/>
    <w:rsid w:val="00617880"/>
    <w:rsid w:val="00617B18"/>
    <w:rsid w:val="00617FCE"/>
    <w:rsid w:val="00620158"/>
    <w:rsid w:val="00620F33"/>
    <w:rsid w:val="00623FBE"/>
    <w:rsid w:val="0062495A"/>
    <w:rsid w:val="00626077"/>
    <w:rsid w:val="006261CA"/>
    <w:rsid w:val="006262D9"/>
    <w:rsid w:val="00626B34"/>
    <w:rsid w:val="006270F8"/>
    <w:rsid w:val="00630061"/>
    <w:rsid w:val="00630B9D"/>
    <w:rsid w:val="00631141"/>
    <w:rsid w:val="00631E52"/>
    <w:rsid w:val="00631EE7"/>
    <w:rsid w:val="0063467E"/>
    <w:rsid w:val="00634CE7"/>
    <w:rsid w:val="00635457"/>
    <w:rsid w:val="006375DE"/>
    <w:rsid w:val="006405E3"/>
    <w:rsid w:val="00640E27"/>
    <w:rsid w:val="00641228"/>
    <w:rsid w:val="00642680"/>
    <w:rsid w:val="00642D2B"/>
    <w:rsid w:val="00643092"/>
    <w:rsid w:val="006431FA"/>
    <w:rsid w:val="006443FC"/>
    <w:rsid w:val="0064452B"/>
    <w:rsid w:val="00645E6E"/>
    <w:rsid w:val="0064630B"/>
    <w:rsid w:val="00647848"/>
    <w:rsid w:val="006511E3"/>
    <w:rsid w:val="00651B22"/>
    <w:rsid w:val="006528AA"/>
    <w:rsid w:val="00652993"/>
    <w:rsid w:val="00652D67"/>
    <w:rsid w:val="00653086"/>
    <w:rsid w:val="006530AC"/>
    <w:rsid w:val="0065341E"/>
    <w:rsid w:val="00653737"/>
    <w:rsid w:val="00655540"/>
    <w:rsid w:val="0065590D"/>
    <w:rsid w:val="00656A19"/>
    <w:rsid w:val="0065737F"/>
    <w:rsid w:val="0066056C"/>
    <w:rsid w:val="00661058"/>
    <w:rsid w:val="0066134F"/>
    <w:rsid w:val="00661522"/>
    <w:rsid w:val="00662C94"/>
    <w:rsid w:val="00662E78"/>
    <w:rsid w:val="00662EC3"/>
    <w:rsid w:val="00663943"/>
    <w:rsid w:val="00663AAF"/>
    <w:rsid w:val="0066424E"/>
    <w:rsid w:val="0066448E"/>
    <w:rsid w:val="00665B37"/>
    <w:rsid w:val="00667416"/>
    <w:rsid w:val="006676CF"/>
    <w:rsid w:val="00667D3F"/>
    <w:rsid w:val="0067009C"/>
    <w:rsid w:val="0067050F"/>
    <w:rsid w:val="006713FA"/>
    <w:rsid w:val="006719C2"/>
    <w:rsid w:val="006723A6"/>
    <w:rsid w:val="00672839"/>
    <w:rsid w:val="00672A35"/>
    <w:rsid w:val="00672C78"/>
    <w:rsid w:val="00673B14"/>
    <w:rsid w:val="00673FAA"/>
    <w:rsid w:val="00674094"/>
    <w:rsid w:val="0067511D"/>
    <w:rsid w:val="00675666"/>
    <w:rsid w:val="006756EE"/>
    <w:rsid w:val="00675A74"/>
    <w:rsid w:val="00677C31"/>
    <w:rsid w:val="00677D4A"/>
    <w:rsid w:val="006808D6"/>
    <w:rsid w:val="00680E2B"/>
    <w:rsid w:val="006812F0"/>
    <w:rsid w:val="00682060"/>
    <w:rsid w:val="00682258"/>
    <w:rsid w:val="006829FC"/>
    <w:rsid w:val="00682F5A"/>
    <w:rsid w:val="006844F9"/>
    <w:rsid w:val="00684503"/>
    <w:rsid w:val="00684BD1"/>
    <w:rsid w:val="006850FE"/>
    <w:rsid w:val="006858A5"/>
    <w:rsid w:val="00686238"/>
    <w:rsid w:val="00686871"/>
    <w:rsid w:val="006872FF"/>
    <w:rsid w:val="00690A14"/>
    <w:rsid w:val="00691096"/>
    <w:rsid w:val="00691235"/>
    <w:rsid w:val="00691B3D"/>
    <w:rsid w:val="006921BD"/>
    <w:rsid w:val="0069235A"/>
    <w:rsid w:val="006931EE"/>
    <w:rsid w:val="00693BA8"/>
    <w:rsid w:val="00694931"/>
    <w:rsid w:val="006954D7"/>
    <w:rsid w:val="00695DE4"/>
    <w:rsid w:val="006961A6"/>
    <w:rsid w:val="006965F5"/>
    <w:rsid w:val="00696E3D"/>
    <w:rsid w:val="006A0D1D"/>
    <w:rsid w:val="006A10EC"/>
    <w:rsid w:val="006A13F7"/>
    <w:rsid w:val="006A1BB2"/>
    <w:rsid w:val="006A1F76"/>
    <w:rsid w:val="006A2FD0"/>
    <w:rsid w:val="006A454E"/>
    <w:rsid w:val="006A77E1"/>
    <w:rsid w:val="006A7A97"/>
    <w:rsid w:val="006A7AA6"/>
    <w:rsid w:val="006A7DD3"/>
    <w:rsid w:val="006B00CB"/>
    <w:rsid w:val="006B02BE"/>
    <w:rsid w:val="006B0726"/>
    <w:rsid w:val="006B09DF"/>
    <w:rsid w:val="006B113B"/>
    <w:rsid w:val="006B1B75"/>
    <w:rsid w:val="006B1EB1"/>
    <w:rsid w:val="006B2069"/>
    <w:rsid w:val="006B2FFB"/>
    <w:rsid w:val="006B346D"/>
    <w:rsid w:val="006B36ED"/>
    <w:rsid w:val="006B3732"/>
    <w:rsid w:val="006B3FDD"/>
    <w:rsid w:val="006B43DC"/>
    <w:rsid w:val="006B45DF"/>
    <w:rsid w:val="006B4BE1"/>
    <w:rsid w:val="006B5567"/>
    <w:rsid w:val="006B685A"/>
    <w:rsid w:val="006B6C01"/>
    <w:rsid w:val="006B6F37"/>
    <w:rsid w:val="006B6F6A"/>
    <w:rsid w:val="006B754F"/>
    <w:rsid w:val="006B7888"/>
    <w:rsid w:val="006C1927"/>
    <w:rsid w:val="006C1DB1"/>
    <w:rsid w:val="006C20B5"/>
    <w:rsid w:val="006C3307"/>
    <w:rsid w:val="006C35E2"/>
    <w:rsid w:val="006C3B28"/>
    <w:rsid w:val="006C3BAA"/>
    <w:rsid w:val="006C4E7F"/>
    <w:rsid w:val="006C51BD"/>
    <w:rsid w:val="006C51CE"/>
    <w:rsid w:val="006C5CD4"/>
    <w:rsid w:val="006C6479"/>
    <w:rsid w:val="006C6ACE"/>
    <w:rsid w:val="006C71FC"/>
    <w:rsid w:val="006C7C34"/>
    <w:rsid w:val="006D079A"/>
    <w:rsid w:val="006D16FF"/>
    <w:rsid w:val="006D34D6"/>
    <w:rsid w:val="006D4341"/>
    <w:rsid w:val="006D4420"/>
    <w:rsid w:val="006D4986"/>
    <w:rsid w:val="006D5217"/>
    <w:rsid w:val="006D548E"/>
    <w:rsid w:val="006D5677"/>
    <w:rsid w:val="006D613E"/>
    <w:rsid w:val="006D6582"/>
    <w:rsid w:val="006D66A7"/>
    <w:rsid w:val="006D67A8"/>
    <w:rsid w:val="006D7269"/>
    <w:rsid w:val="006E0099"/>
    <w:rsid w:val="006E021B"/>
    <w:rsid w:val="006E0467"/>
    <w:rsid w:val="006E1A2F"/>
    <w:rsid w:val="006E1FA6"/>
    <w:rsid w:val="006E21F3"/>
    <w:rsid w:val="006E2540"/>
    <w:rsid w:val="006E4B15"/>
    <w:rsid w:val="006E62CF"/>
    <w:rsid w:val="006E661B"/>
    <w:rsid w:val="006E6904"/>
    <w:rsid w:val="006E6F4A"/>
    <w:rsid w:val="006F00C7"/>
    <w:rsid w:val="006F06D0"/>
    <w:rsid w:val="006F09A9"/>
    <w:rsid w:val="006F12AD"/>
    <w:rsid w:val="006F29A9"/>
    <w:rsid w:val="006F29FA"/>
    <w:rsid w:val="006F3BB8"/>
    <w:rsid w:val="006F41BF"/>
    <w:rsid w:val="006F5337"/>
    <w:rsid w:val="006F555D"/>
    <w:rsid w:val="006F611F"/>
    <w:rsid w:val="006F63D9"/>
    <w:rsid w:val="006F6F04"/>
    <w:rsid w:val="006F6F73"/>
    <w:rsid w:val="006F7739"/>
    <w:rsid w:val="00701FDF"/>
    <w:rsid w:val="007020DF"/>
    <w:rsid w:val="00702B3A"/>
    <w:rsid w:val="00703930"/>
    <w:rsid w:val="00703D63"/>
    <w:rsid w:val="00704641"/>
    <w:rsid w:val="00704E75"/>
    <w:rsid w:val="007051E0"/>
    <w:rsid w:val="007055B1"/>
    <w:rsid w:val="007056C3"/>
    <w:rsid w:val="00705C2A"/>
    <w:rsid w:val="00707008"/>
    <w:rsid w:val="007077E4"/>
    <w:rsid w:val="00710210"/>
    <w:rsid w:val="007105A1"/>
    <w:rsid w:val="00711B15"/>
    <w:rsid w:val="007130BD"/>
    <w:rsid w:val="00714ABC"/>
    <w:rsid w:val="00714AE1"/>
    <w:rsid w:val="00714D63"/>
    <w:rsid w:val="00714F29"/>
    <w:rsid w:val="00715289"/>
    <w:rsid w:val="00715504"/>
    <w:rsid w:val="0071612D"/>
    <w:rsid w:val="007162E7"/>
    <w:rsid w:val="00716337"/>
    <w:rsid w:val="00717144"/>
    <w:rsid w:val="007203FD"/>
    <w:rsid w:val="00721163"/>
    <w:rsid w:val="00721D80"/>
    <w:rsid w:val="0072257F"/>
    <w:rsid w:val="00722E86"/>
    <w:rsid w:val="00723615"/>
    <w:rsid w:val="0072367C"/>
    <w:rsid w:val="00723FCF"/>
    <w:rsid w:val="007248F6"/>
    <w:rsid w:val="00726FFA"/>
    <w:rsid w:val="00727502"/>
    <w:rsid w:val="00730A48"/>
    <w:rsid w:val="00731644"/>
    <w:rsid w:val="007323DA"/>
    <w:rsid w:val="00733EA1"/>
    <w:rsid w:val="00734285"/>
    <w:rsid w:val="00734685"/>
    <w:rsid w:val="00734D55"/>
    <w:rsid w:val="00734E4C"/>
    <w:rsid w:val="007359A2"/>
    <w:rsid w:val="00735AD2"/>
    <w:rsid w:val="00735F7B"/>
    <w:rsid w:val="00736156"/>
    <w:rsid w:val="007367A7"/>
    <w:rsid w:val="007368E4"/>
    <w:rsid w:val="0074011E"/>
    <w:rsid w:val="00741252"/>
    <w:rsid w:val="007416AF"/>
    <w:rsid w:val="00741D65"/>
    <w:rsid w:val="00741FC7"/>
    <w:rsid w:val="007424D0"/>
    <w:rsid w:val="00742750"/>
    <w:rsid w:val="007427A0"/>
    <w:rsid w:val="00742FC4"/>
    <w:rsid w:val="00743144"/>
    <w:rsid w:val="007433E6"/>
    <w:rsid w:val="00743839"/>
    <w:rsid w:val="007440C4"/>
    <w:rsid w:val="00745536"/>
    <w:rsid w:val="00745779"/>
    <w:rsid w:val="00745BBB"/>
    <w:rsid w:val="00746344"/>
    <w:rsid w:val="007467B1"/>
    <w:rsid w:val="00746D98"/>
    <w:rsid w:val="007476D1"/>
    <w:rsid w:val="00747A1C"/>
    <w:rsid w:val="00747AE6"/>
    <w:rsid w:val="00747DF0"/>
    <w:rsid w:val="00750571"/>
    <w:rsid w:val="00750955"/>
    <w:rsid w:val="007514A0"/>
    <w:rsid w:val="00751521"/>
    <w:rsid w:val="00751F6B"/>
    <w:rsid w:val="007521CF"/>
    <w:rsid w:val="00752B37"/>
    <w:rsid w:val="00753149"/>
    <w:rsid w:val="00755046"/>
    <w:rsid w:val="00755CB4"/>
    <w:rsid w:val="00755CDB"/>
    <w:rsid w:val="00755E15"/>
    <w:rsid w:val="00756D5A"/>
    <w:rsid w:val="00756E2C"/>
    <w:rsid w:val="00757FAA"/>
    <w:rsid w:val="00760C0B"/>
    <w:rsid w:val="007618CF"/>
    <w:rsid w:val="00761CF2"/>
    <w:rsid w:val="007625A3"/>
    <w:rsid w:val="00762C59"/>
    <w:rsid w:val="00763A91"/>
    <w:rsid w:val="00763B7D"/>
    <w:rsid w:val="0076417C"/>
    <w:rsid w:val="00764384"/>
    <w:rsid w:val="007649F0"/>
    <w:rsid w:val="007655E0"/>
    <w:rsid w:val="00765B95"/>
    <w:rsid w:val="007664FA"/>
    <w:rsid w:val="00767CFF"/>
    <w:rsid w:val="007705FC"/>
    <w:rsid w:val="0077088E"/>
    <w:rsid w:val="00770ACB"/>
    <w:rsid w:val="00771AF0"/>
    <w:rsid w:val="0077296B"/>
    <w:rsid w:val="0077317C"/>
    <w:rsid w:val="00773570"/>
    <w:rsid w:val="007742CE"/>
    <w:rsid w:val="00774643"/>
    <w:rsid w:val="007761D3"/>
    <w:rsid w:val="0077685D"/>
    <w:rsid w:val="007775FB"/>
    <w:rsid w:val="0077767D"/>
    <w:rsid w:val="007778F0"/>
    <w:rsid w:val="00777AC8"/>
    <w:rsid w:val="0078084D"/>
    <w:rsid w:val="00781538"/>
    <w:rsid w:val="0078153C"/>
    <w:rsid w:val="00781639"/>
    <w:rsid w:val="00781A05"/>
    <w:rsid w:val="00782418"/>
    <w:rsid w:val="00783301"/>
    <w:rsid w:val="0078761C"/>
    <w:rsid w:val="0078769E"/>
    <w:rsid w:val="00787CDC"/>
    <w:rsid w:val="00787E35"/>
    <w:rsid w:val="007901F7"/>
    <w:rsid w:val="0079069D"/>
    <w:rsid w:val="00791241"/>
    <w:rsid w:val="007915F8"/>
    <w:rsid w:val="0079239F"/>
    <w:rsid w:val="00792825"/>
    <w:rsid w:val="0079386D"/>
    <w:rsid w:val="00793DB9"/>
    <w:rsid w:val="00793F3F"/>
    <w:rsid w:val="007943D0"/>
    <w:rsid w:val="007943FD"/>
    <w:rsid w:val="0079444A"/>
    <w:rsid w:val="00794501"/>
    <w:rsid w:val="007958D6"/>
    <w:rsid w:val="00796602"/>
    <w:rsid w:val="0079681A"/>
    <w:rsid w:val="00797003"/>
    <w:rsid w:val="00797234"/>
    <w:rsid w:val="00797A52"/>
    <w:rsid w:val="007A13CD"/>
    <w:rsid w:val="007A232D"/>
    <w:rsid w:val="007A23FE"/>
    <w:rsid w:val="007A2FF6"/>
    <w:rsid w:val="007A3C06"/>
    <w:rsid w:val="007A3D7C"/>
    <w:rsid w:val="007A416F"/>
    <w:rsid w:val="007A56DA"/>
    <w:rsid w:val="007A6A40"/>
    <w:rsid w:val="007A72DD"/>
    <w:rsid w:val="007A74AA"/>
    <w:rsid w:val="007B04A8"/>
    <w:rsid w:val="007B04EC"/>
    <w:rsid w:val="007B0886"/>
    <w:rsid w:val="007B1336"/>
    <w:rsid w:val="007B1EC3"/>
    <w:rsid w:val="007B44BA"/>
    <w:rsid w:val="007B5C9A"/>
    <w:rsid w:val="007B66B5"/>
    <w:rsid w:val="007B6BFB"/>
    <w:rsid w:val="007B6E44"/>
    <w:rsid w:val="007B73DD"/>
    <w:rsid w:val="007C017C"/>
    <w:rsid w:val="007C068C"/>
    <w:rsid w:val="007C0E1A"/>
    <w:rsid w:val="007C208A"/>
    <w:rsid w:val="007C23B5"/>
    <w:rsid w:val="007C2D95"/>
    <w:rsid w:val="007C35EC"/>
    <w:rsid w:val="007C3652"/>
    <w:rsid w:val="007C3ECF"/>
    <w:rsid w:val="007C6BE6"/>
    <w:rsid w:val="007C6F21"/>
    <w:rsid w:val="007C6F87"/>
    <w:rsid w:val="007C78C1"/>
    <w:rsid w:val="007D0153"/>
    <w:rsid w:val="007D174E"/>
    <w:rsid w:val="007D17E5"/>
    <w:rsid w:val="007D1ECA"/>
    <w:rsid w:val="007D2980"/>
    <w:rsid w:val="007D2A07"/>
    <w:rsid w:val="007D2C6E"/>
    <w:rsid w:val="007D3AF4"/>
    <w:rsid w:val="007D4314"/>
    <w:rsid w:val="007D48B6"/>
    <w:rsid w:val="007D649E"/>
    <w:rsid w:val="007D686D"/>
    <w:rsid w:val="007D6C27"/>
    <w:rsid w:val="007D738B"/>
    <w:rsid w:val="007D76A1"/>
    <w:rsid w:val="007E073D"/>
    <w:rsid w:val="007E076B"/>
    <w:rsid w:val="007E0BD7"/>
    <w:rsid w:val="007E124E"/>
    <w:rsid w:val="007E13AB"/>
    <w:rsid w:val="007E1425"/>
    <w:rsid w:val="007E1C09"/>
    <w:rsid w:val="007E1FD6"/>
    <w:rsid w:val="007E3169"/>
    <w:rsid w:val="007E31DB"/>
    <w:rsid w:val="007E3528"/>
    <w:rsid w:val="007E3A5E"/>
    <w:rsid w:val="007E4555"/>
    <w:rsid w:val="007E4755"/>
    <w:rsid w:val="007E4E31"/>
    <w:rsid w:val="007E5310"/>
    <w:rsid w:val="007E60B4"/>
    <w:rsid w:val="007E6B41"/>
    <w:rsid w:val="007E7677"/>
    <w:rsid w:val="007E79CB"/>
    <w:rsid w:val="007F003D"/>
    <w:rsid w:val="007F096C"/>
    <w:rsid w:val="007F159D"/>
    <w:rsid w:val="007F1695"/>
    <w:rsid w:val="007F1E63"/>
    <w:rsid w:val="007F2048"/>
    <w:rsid w:val="007F22AB"/>
    <w:rsid w:val="007F2749"/>
    <w:rsid w:val="007F2AF7"/>
    <w:rsid w:val="007F3FFB"/>
    <w:rsid w:val="007F4BD7"/>
    <w:rsid w:val="007F4CC9"/>
    <w:rsid w:val="008001DB"/>
    <w:rsid w:val="0080116C"/>
    <w:rsid w:val="00802CD3"/>
    <w:rsid w:val="008030FC"/>
    <w:rsid w:val="00803FAB"/>
    <w:rsid w:val="00804B8F"/>
    <w:rsid w:val="00804E80"/>
    <w:rsid w:val="008060C9"/>
    <w:rsid w:val="00807525"/>
    <w:rsid w:val="00807F0A"/>
    <w:rsid w:val="0081098F"/>
    <w:rsid w:val="008109CF"/>
    <w:rsid w:val="00811105"/>
    <w:rsid w:val="008121EC"/>
    <w:rsid w:val="0081240D"/>
    <w:rsid w:val="00813238"/>
    <w:rsid w:val="0081353C"/>
    <w:rsid w:val="008137FF"/>
    <w:rsid w:val="00814FA0"/>
    <w:rsid w:val="00815B4B"/>
    <w:rsid w:val="00815C07"/>
    <w:rsid w:val="008164DC"/>
    <w:rsid w:val="008166F3"/>
    <w:rsid w:val="00821066"/>
    <w:rsid w:val="008213C4"/>
    <w:rsid w:val="008219FC"/>
    <w:rsid w:val="00821DF9"/>
    <w:rsid w:val="00821E6D"/>
    <w:rsid w:val="0082275D"/>
    <w:rsid w:val="00822F0E"/>
    <w:rsid w:val="00823D66"/>
    <w:rsid w:val="008243D9"/>
    <w:rsid w:val="008244D7"/>
    <w:rsid w:val="0082503B"/>
    <w:rsid w:val="00825246"/>
    <w:rsid w:val="00825815"/>
    <w:rsid w:val="008258C0"/>
    <w:rsid w:val="008277DE"/>
    <w:rsid w:val="0082780C"/>
    <w:rsid w:val="0083017E"/>
    <w:rsid w:val="008301CA"/>
    <w:rsid w:val="008307F9"/>
    <w:rsid w:val="00830842"/>
    <w:rsid w:val="00830FD3"/>
    <w:rsid w:val="00831BCC"/>
    <w:rsid w:val="00831E72"/>
    <w:rsid w:val="008330E5"/>
    <w:rsid w:val="00834446"/>
    <w:rsid w:val="008354F3"/>
    <w:rsid w:val="00835A20"/>
    <w:rsid w:val="00835F53"/>
    <w:rsid w:val="00836ECD"/>
    <w:rsid w:val="0084134C"/>
    <w:rsid w:val="00841587"/>
    <w:rsid w:val="00841B39"/>
    <w:rsid w:val="00841CC4"/>
    <w:rsid w:val="00843C2B"/>
    <w:rsid w:val="00844070"/>
    <w:rsid w:val="008443A8"/>
    <w:rsid w:val="00844AA0"/>
    <w:rsid w:val="00845565"/>
    <w:rsid w:val="008464E6"/>
    <w:rsid w:val="008466D2"/>
    <w:rsid w:val="008469D1"/>
    <w:rsid w:val="00846B28"/>
    <w:rsid w:val="00846B8E"/>
    <w:rsid w:val="008508B9"/>
    <w:rsid w:val="00850AB3"/>
    <w:rsid w:val="00850F51"/>
    <w:rsid w:val="008511A7"/>
    <w:rsid w:val="008518C6"/>
    <w:rsid w:val="00852382"/>
    <w:rsid w:val="0085239F"/>
    <w:rsid w:val="00853196"/>
    <w:rsid w:val="00854202"/>
    <w:rsid w:val="008544E2"/>
    <w:rsid w:val="00854FED"/>
    <w:rsid w:val="00855960"/>
    <w:rsid w:val="00855A71"/>
    <w:rsid w:val="00856A25"/>
    <w:rsid w:val="00856A45"/>
    <w:rsid w:val="00856B52"/>
    <w:rsid w:val="00857B4E"/>
    <w:rsid w:val="00857CDF"/>
    <w:rsid w:val="00857D1A"/>
    <w:rsid w:val="008600E0"/>
    <w:rsid w:val="00860304"/>
    <w:rsid w:val="00860A00"/>
    <w:rsid w:val="00860C27"/>
    <w:rsid w:val="008614CF"/>
    <w:rsid w:val="008614F0"/>
    <w:rsid w:val="00861D6D"/>
    <w:rsid w:val="00862109"/>
    <w:rsid w:val="0086263F"/>
    <w:rsid w:val="00863424"/>
    <w:rsid w:val="00865619"/>
    <w:rsid w:val="0086647D"/>
    <w:rsid w:val="00867929"/>
    <w:rsid w:val="00870662"/>
    <w:rsid w:val="00870A69"/>
    <w:rsid w:val="00870C7C"/>
    <w:rsid w:val="008710D0"/>
    <w:rsid w:val="00871B83"/>
    <w:rsid w:val="0087216B"/>
    <w:rsid w:val="00872323"/>
    <w:rsid w:val="00872C9A"/>
    <w:rsid w:val="00873603"/>
    <w:rsid w:val="00873BE3"/>
    <w:rsid w:val="00874156"/>
    <w:rsid w:val="00874280"/>
    <w:rsid w:val="0087460F"/>
    <w:rsid w:val="0087471E"/>
    <w:rsid w:val="00875104"/>
    <w:rsid w:val="00875CE8"/>
    <w:rsid w:val="00875E08"/>
    <w:rsid w:val="00876860"/>
    <w:rsid w:val="00876EFD"/>
    <w:rsid w:val="008777BE"/>
    <w:rsid w:val="00877A25"/>
    <w:rsid w:val="00877AC9"/>
    <w:rsid w:val="008809E5"/>
    <w:rsid w:val="00880EF6"/>
    <w:rsid w:val="008818F4"/>
    <w:rsid w:val="0088213A"/>
    <w:rsid w:val="0088329F"/>
    <w:rsid w:val="0088381C"/>
    <w:rsid w:val="00883FCD"/>
    <w:rsid w:val="00884B13"/>
    <w:rsid w:val="00884B22"/>
    <w:rsid w:val="00885846"/>
    <w:rsid w:val="00885CAA"/>
    <w:rsid w:val="00885E22"/>
    <w:rsid w:val="00886D7D"/>
    <w:rsid w:val="008904D7"/>
    <w:rsid w:val="008909D2"/>
    <w:rsid w:val="0089177F"/>
    <w:rsid w:val="00891796"/>
    <w:rsid w:val="00891A32"/>
    <w:rsid w:val="00891D2D"/>
    <w:rsid w:val="00891E4B"/>
    <w:rsid w:val="008925C4"/>
    <w:rsid w:val="0089403E"/>
    <w:rsid w:val="008942E2"/>
    <w:rsid w:val="008951BF"/>
    <w:rsid w:val="00895307"/>
    <w:rsid w:val="00895324"/>
    <w:rsid w:val="008956EF"/>
    <w:rsid w:val="00896334"/>
    <w:rsid w:val="008966BA"/>
    <w:rsid w:val="00896F26"/>
    <w:rsid w:val="008972D4"/>
    <w:rsid w:val="0089797C"/>
    <w:rsid w:val="0089798A"/>
    <w:rsid w:val="008A0ADB"/>
    <w:rsid w:val="008A0BFF"/>
    <w:rsid w:val="008A152F"/>
    <w:rsid w:val="008A206D"/>
    <w:rsid w:val="008A3036"/>
    <w:rsid w:val="008A3C44"/>
    <w:rsid w:val="008A47D6"/>
    <w:rsid w:val="008A497C"/>
    <w:rsid w:val="008A54EA"/>
    <w:rsid w:val="008A54FB"/>
    <w:rsid w:val="008A6744"/>
    <w:rsid w:val="008A6C90"/>
    <w:rsid w:val="008A6D8E"/>
    <w:rsid w:val="008B0A27"/>
    <w:rsid w:val="008B1520"/>
    <w:rsid w:val="008B2333"/>
    <w:rsid w:val="008B326B"/>
    <w:rsid w:val="008B3857"/>
    <w:rsid w:val="008B38D0"/>
    <w:rsid w:val="008B3D76"/>
    <w:rsid w:val="008B3D7A"/>
    <w:rsid w:val="008B4C72"/>
    <w:rsid w:val="008B4C77"/>
    <w:rsid w:val="008B538F"/>
    <w:rsid w:val="008B66A0"/>
    <w:rsid w:val="008B7BEF"/>
    <w:rsid w:val="008C015D"/>
    <w:rsid w:val="008C059E"/>
    <w:rsid w:val="008C0AEA"/>
    <w:rsid w:val="008C0D37"/>
    <w:rsid w:val="008C15A9"/>
    <w:rsid w:val="008C172B"/>
    <w:rsid w:val="008C27D8"/>
    <w:rsid w:val="008C2B21"/>
    <w:rsid w:val="008C2B72"/>
    <w:rsid w:val="008C362E"/>
    <w:rsid w:val="008C377F"/>
    <w:rsid w:val="008C4600"/>
    <w:rsid w:val="008C4C3C"/>
    <w:rsid w:val="008C55CC"/>
    <w:rsid w:val="008C5D24"/>
    <w:rsid w:val="008C635A"/>
    <w:rsid w:val="008C6FDB"/>
    <w:rsid w:val="008C7053"/>
    <w:rsid w:val="008C7EA5"/>
    <w:rsid w:val="008D0BD0"/>
    <w:rsid w:val="008D1053"/>
    <w:rsid w:val="008D114A"/>
    <w:rsid w:val="008D1E37"/>
    <w:rsid w:val="008D2290"/>
    <w:rsid w:val="008D2EC5"/>
    <w:rsid w:val="008D3727"/>
    <w:rsid w:val="008D3D3E"/>
    <w:rsid w:val="008D4172"/>
    <w:rsid w:val="008D4BC9"/>
    <w:rsid w:val="008D4BFB"/>
    <w:rsid w:val="008D5D9B"/>
    <w:rsid w:val="008D6817"/>
    <w:rsid w:val="008D711B"/>
    <w:rsid w:val="008D7D61"/>
    <w:rsid w:val="008E0802"/>
    <w:rsid w:val="008E08CB"/>
    <w:rsid w:val="008E16A3"/>
    <w:rsid w:val="008E17B6"/>
    <w:rsid w:val="008E1C5B"/>
    <w:rsid w:val="008E21FB"/>
    <w:rsid w:val="008E25A0"/>
    <w:rsid w:val="008E3304"/>
    <w:rsid w:val="008E33FE"/>
    <w:rsid w:val="008E42B5"/>
    <w:rsid w:val="008E4BFC"/>
    <w:rsid w:val="008E5385"/>
    <w:rsid w:val="008E5AE2"/>
    <w:rsid w:val="008E5F4D"/>
    <w:rsid w:val="008E6299"/>
    <w:rsid w:val="008E6628"/>
    <w:rsid w:val="008E708E"/>
    <w:rsid w:val="008E7697"/>
    <w:rsid w:val="008E7935"/>
    <w:rsid w:val="008E7EF9"/>
    <w:rsid w:val="008F025D"/>
    <w:rsid w:val="008F0E02"/>
    <w:rsid w:val="008F17C6"/>
    <w:rsid w:val="008F1C22"/>
    <w:rsid w:val="008F20EC"/>
    <w:rsid w:val="008F221E"/>
    <w:rsid w:val="008F3BAB"/>
    <w:rsid w:val="008F3BDA"/>
    <w:rsid w:val="008F4251"/>
    <w:rsid w:val="008F43E7"/>
    <w:rsid w:val="008F48D7"/>
    <w:rsid w:val="008F571C"/>
    <w:rsid w:val="008F58EE"/>
    <w:rsid w:val="008F603D"/>
    <w:rsid w:val="008F6450"/>
    <w:rsid w:val="008F6B8D"/>
    <w:rsid w:val="008F6BE9"/>
    <w:rsid w:val="008F7EA8"/>
    <w:rsid w:val="009003FF"/>
    <w:rsid w:val="00900697"/>
    <w:rsid w:val="0090079C"/>
    <w:rsid w:val="0090085B"/>
    <w:rsid w:val="009014DB"/>
    <w:rsid w:val="00901A3A"/>
    <w:rsid w:val="009021DA"/>
    <w:rsid w:val="00902808"/>
    <w:rsid w:val="00902A05"/>
    <w:rsid w:val="0090367E"/>
    <w:rsid w:val="009044CD"/>
    <w:rsid w:val="009045E8"/>
    <w:rsid w:val="00905529"/>
    <w:rsid w:val="00905713"/>
    <w:rsid w:val="0090595A"/>
    <w:rsid w:val="009064D9"/>
    <w:rsid w:val="00906EA7"/>
    <w:rsid w:val="0090710A"/>
    <w:rsid w:val="00907123"/>
    <w:rsid w:val="00907999"/>
    <w:rsid w:val="0091130F"/>
    <w:rsid w:val="00911BF7"/>
    <w:rsid w:val="009120B3"/>
    <w:rsid w:val="0091217B"/>
    <w:rsid w:val="009124A1"/>
    <w:rsid w:val="009134DF"/>
    <w:rsid w:val="00913FDB"/>
    <w:rsid w:val="00914C83"/>
    <w:rsid w:val="00914D2D"/>
    <w:rsid w:val="00914E3C"/>
    <w:rsid w:val="00914FB7"/>
    <w:rsid w:val="00916D05"/>
    <w:rsid w:val="00917304"/>
    <w:rsid w:val="00921CA3"/>
    <w:rsid w:val="00921D79"/>
    <w:rsid w:val="00922F57"/>
    <w:rsid w:val="009239A1"/>
    <w:rsid w:val="009257D4"/>
    <w:rsid w:val="009264A6"/>
    <w:rsid w:val="00926608"/>
    <w:rsid w:val="00927335"/>
    <w:rsid w:val="009276B8"/>
    <w:rsid w:val="009303E7"/>
    <w:rsid w:val="0093059D"/>
    <w:rsid w:val="00930ABC"/>
    <w:rsid w:val="00930B57"/>
    <w:rsid w:val="00931139"/>
    <w:rsid w:val="00931C26"/>
    <w:rsid w:val="009325DF"/>
    <w:rsid w:val="00932A2D"/>
    <w:rsid w:val="009330AC"/>
    <w:rsid w:val="00934380"/>
    <w:rsid w:val="00934AF5"/>
    <w:rsid w:val="009356FA"/>
    <w:rsid w:val="00935B67"/>
    <w:rsid w:val="00937F66"/>
    <w:rsid w:val="00941C7F"/>
    <w:rsid w:val="00943BB2"/>
    <w:rsid w:val="00944BD1"/>
    <w:rsid w:val="00944F10"/>
    <w:rsid w:val="009455AD"/>
    <w:rsid w:val="0094612D"/>
    <w:rsid w:val="00946750"/>
    <w:rsid w:val="009467AC"/>
    <w:rsid w:val="00946936"/>
    <w:rsid w:val="0094755B"/>
    <w:rsid w:val="00947887"/>
    <w:rsid w:val="0095023B"/>
    <w:rsid w:val="009517F8"/>
    <w:rsid w:val="0095335F"/>
    <w:rsid w:val="009534BA"/>
    <w:rsid w:val="00955651"/>
    <w:rsid w:val="00955BB2"/>
    <w:rsid w:val="0095618A"/>
    <w:rsid w:val="00956E45"/>
    <w:rsid w:val="009578C2"/>
    <w:rsid w:val="00960432"/>
    <w:rsid w:val="0096136B"/>
    <w:rsid w:val="009618DC"/>
    <w:rsid w:val="00961BAB"/>
    <w:rsid w:val="00961EEF"/>
    <w:rsid w:val="009620DE"/>
    <w:rsid w:val="00962AE1"/>
    <w:rsid w:val="00962D93"/>
    <w:rsid w:val="00963102"/>
    <w:rsid w:val="00963657"/>
    <w:rsid w:val="009638B3"/>
    <w:rsid w:val="0096482F"/>
    <w:rsid w:val="00965005"/>
    <w:rsid w:val="00965E2A"/>
    <w:rsid w:val="009666C0"/>
    <w:rsid w:val="009669D3"/>
    <w:rsid w:val="00966B1B"/>
    <w:rsid w:val="00966EDF"/>
    <w:rsid w:val="0096734F"/>
    <w:rsid w:val="0096758A"/>
    <w:rsid w:val="00967969"/>
    <w:rsid w:val="00970016"/>
    <w:rsid w:val="0097142C"/>
    <w:rsid w:val="009717E2"/>
    <w:rsid w:val="00971968"/>
    <w:rsid w:val="00971CF7"/>
    <w:rsid w:val="0097287D"/>
    <w:rsid w:val="009733C9"/>
    <w:rsid w:val="0097393F"/>
    <w:rsid w:val="009746EC"/>
    <w:rsid w:val="00974750"/>
    <w:rsid w:val="0097550D"/>
    <w:rsid w:val="00975E4A"/>
    <w:rsid w:val="009767A7"/>
    <w:rsid w:val="009774BF"/>
    <w:rsid w:val="009776D1"/>
    <w:rsid w:val="009778C1"/>
    <w:rsid w:val="00977C5F"/>
    <w:rsid w:val="00980BC6"/>
    <w:rsid w:val="00981250"/>
    <w:rsid w:val="00982262"/>
    <w:rsid w:val="0098234E"/>
    <w:rsid w:val="00983FCC"/>
    <w:rsid w:val="0098410E"/>
    <w:rsid w:val="00984BDE"/>
    <w:rsid w:val="00985938"/>
    <w:rsid w:val="009862B7"/>
    <w:rsid w:val="00987124"/>
    <w:rsid w:val="009875F7"/>
    <w:rsid w:val="009909A8"/>
    <w:rsid w:val="00991C66"/>
    <w:rsid w:val="00992B71"/>
    <w:rsid w:val="00992DB7"/>
    <w:rsid w:val="00995612"/>
    <w:rsid w:val="00995AAE"/>
    <w:rsid w:val="00996FC4"/>
    <w:rsid w:val="00997387"/>
    <w:rsid w:val="009975B2"/>
    <w:rsid w:val="00997CA0"/>
    <w:rsid w:val="00997ED4"/>
    <w:rsid w:val="009A049A"/>
    <w:rsid w:val="009A0568"/>
    <w:rsid w:val="009A0C0E"/>
    <w:rsid w:val="009A218E"/>
    <w:rsid w:val="009A219F"/>
    <w:rsid w:val="009A2A44"/>
    <w:rsid w:val="009A2EF3"/>
    <w:rsid w:val="009A4118"/>
    <w:rsid w:val="009A43AA"/>
    <w:rsid w:val="009A46CC"/>
    <w:rsid w:val="009A50B7"/>
    <w:rsid w:val="009A5D99"/>
    <w:rsid w:val="009A60D4"/>
    <w:rsid w:val="009A6203"/>
    <w:rsid w:val="009A6B80"/>
    <w:rsid w:val="009A7BD3"/>
    <w:rsid w:val="009A7C30"/>
    <w:rsid w:val="009A7DDA"/>
    <w:rsid w:val="009B0753"/>
    <w:rsid w:val="009B13B9"/>
    <w:rsid w:val="009B3173"/>
    <w:rsid w:val="009B5A69"/>
    <w:rsid w:val="009B618E"/>
    <w:rsid w:val="009B7768"/>
    <w:rsid w:val="009B79D4"/>
    <w:rsid w:val="009C17D0"/>
    <w:rsid w:val="009C1A8C"/>
    <w:rsid w:val="009C1CFE"/>
    <w:rsid w:val="009C27EC"/>
    <w:rsid w:val="009C2EBE"/>
    <w:rsid w:val="009C31C7"/>
    <w:rsid w:val="009C363A"/>
    <w:rsid w:val="009C4AF2"/>
    <w:rsid w:val="009C4B9C"/>
    <w:rsid w:val="009C5A2F"/>
    <w:rsid w:val="009C5BB6"/>
    <w:rsid w:val="009C5D27"/>
    <w:rsid w:val="009C6853"/>
    <w:rsid w:val="009C690C"/>
    <w:rsid w:val="009C7027"/>
    <w:rsid w:val="009D0C92"/>
    <w:rsid w:val="009D190C"/>
    <w:rsid w:val="009D21C4"/>
    <w:rsid w:val="009D24F8"/>
    <w:rsid w:val="009D2E14"/>
    <w:rsid w:val="009D311D"/>
    <w:rsid w:val="009D3832"/>
    <w:rsid w:val="009D40BC"/>
    <w:rsid w:val="009D40E9"/>
    <w:rsid w:val="009D4BEC"/>
    <w:rsid w:val="009D5422"/>
    <w:rsid w:val="009D5DB8"/>
    <w:rsid w:val="009D6316"/>
    <w:rsid w:val="009D654B"/>
    <w:rsid w:val="009E149D"/>
    <w:rsid w:val="009E1987"/>
    <w:rsid w:val="009E1B22"/>
    <w:rsid w:val="009E203A"/>
    <w:rsid w:val="009E24A4"/>
    <w:rsid w:val="009E2FCC"/>
    <w:rsid w:val="009E3A0D"/>
    <w:rsid w:val="009E3BA9"/>
    <w:rsid w:val="009E446B"/>
    <w:rsid w:val="009E4E0C"/>
    <w:rsid w:val="009E7181"/>
    <w:rsid w:val="009E79D3"/>
    <w:rsid w:val="009F01B1"/>
    <w:rsid w:val="009F0D3D"/>
    <w:rsid w:val="009F1889"/>
    <w:rsid w:val="009F1B6F"/>
    <w:rsid w:val="009F1C7D"/>
    <w:rsid w:val="009F23C6"/>
    <w:rsid w:val="009F27E6"/>
    <w:rsid w:val="009F29C8"/>
    <w:rsid w:val="009F46D9"/>
    <w:rsid w:val="009F5294"/>
    <w:rsid w:val="009F592F"/>
    <w:rsid w:val="009F75DA"/>
    <w:rsid w:val="00A003F3"/>
    <w:rsid w:val="00A00420"/>
    <w:rsid w:val="00A010C2"/>
    <w:rsid w:val="00A02088"/>
    <w:rsid w:val="00A029E7"/>
    <w:rsid w:val="00A02AEA"/>
    <w:rsid w:val="00A03B3A"/>
    <w:rsid w:val="00A03B8B"/>
    <w:rsid w:val="00A03BDD"/>
    <w:rsid w:val="00A045F5"/>
    <w:rsid w:val="00A05FBE"/>
    <w:rsid w:val="00A109B6"/>
    <w:rsid w:val="00A10A9E"/>
    <w:rsid w:val="00A11640"/>
    <w:rsid w:val="00A1191D"/>
    <w:rsid w:val="00A11DE9"/>
    <w:rsid w:val="00A1207B"/>
    <w:rsid w:val="00A12AC3"/>
    <w:rsid w:val="00A12C5E"/>
    <w:rsid w:val="00A12EBF"/>
    <w:rsid w:val="00A12F98"/>
    <w:rsid w:val="00A13376"/>
    <w:rsid w:val="00A136D1"/>
    <w:rsid w:val="00A13BBA"/>
    <w:rsid w:val="00A1453E"/>
    <w:rsid w:val="00A145C8"/>
    <w:rsid w:val="00A148A7"/>
    <w:rsid w:val="00A14D2A"/>
    <w:rsid w:val="00A154A0"/>
    <w:rsid w:val="00A15D26"/>
    <w:rsid w:val="00A17049"/>
    <w:rsid w:val="00A205B2"/>
    <w:rsid w:val="00A2101D"/>
    <w:rsid w:val="00A211EE"/>
    <w:rsid w:val="00A212BA"/>
    <w:rsid w:val="00A21561"/>
    <w:rsid w:val="00A22367"/>
    <w:rsid w:val="00A22C54"/>
    <w:rsid w:val="00A22C86"/>
    <w:rsid w:val="00A22CB9"/>
    <w:rsid w:val="00A23825"/>
    <w:rsid w:val="00A23DD8"/>
    <w:rsid w:val="00A24454"/>
    <w:rsid w:val="00A24B3E"/>
    <w:rsid w:val="00A25051"/>
    <w:rsid w:val="00A25C26"/>
    <w:rsid w:val="00A2610D"/>
    <w:rsid w:val="00A26199"/>
    <w:rsid w:val="00A2679C"/>
    <w:rsid w:val="00A270AC"/>
    <w:rsid w:val="00A27D6E"/>
    <w:rsid w:val="00A30007"/>
    <w:rsid w:val="00A3020D"/>
    <w:rsid w:val="00A30A1F"/>
    <w:rsid w:val="00A30A4D"/>
    <w:rsid w:val="00A31246"/>
    <w:rsid w:val="00A314C7"/>
    <w:rsid w:val="00A316D6"/>
    <w:rsid w:val="00A32BA8"/>
    <w:rsid w:val="00A32DF4"/>
    <w:rsid w:val="00A32E0F"/>
    <w:rsid w:val="00A33C83"/>
    <w:rsid w:val="00A342AA"/>
    <w:rsid w:val="00A347AC"/>
    <w:rsid w:val="00A34A97"/>
    <w:rsid w:val="00A35603"/>
    <w:rsid w:val="00A358F9"/>
    <w:rsid w:val="00A3723F"/>
    <w:rsid w:val="00A37A72"/>
    <w:rsid w:val="00A402AC"/>
    <w:rsid w:val="00A41383"/>
    <w:rsid w:val="00A4149F"/>
    <w:rsid w:val="00A418FE"/>
    <w:rsid w:val="00A41FC1"/>
    <w:rsid w:val="00A4268D"/>
    <w:rsid w:val="00A429BF"/>
    <w:rsid w:val="00A42FD1"/>
    <w:rsid w:val="00A445D3"/>
    <w:rsid w:val="00A44D25"/>
    <w:rsid w:val="00A450E4"/>
    <w:rsid w:val="00A46237"/>
    <w:rsid w:val="00A47630"/>
    <w:rsid w:val="00A47E2A"/>
    <w:rsid w:val="00A51300"/>
    <w:rsid w:val="00A514DA"/>
    <w:rsid w:val="00A51943"/>
    <w:rsid w:val="00A51F88"/>
    <w:rsid w:val="00A52295"/>
    <w:rsid w:val="00A52944"/>
    <w:rsid w:val="00A5368B"/>
    <w:rsid w:val="00A53B73"/>
    <w:rsid w:val="00A5431C"/>
    <w:rsid w:val="00A54D31"/>
    <w:rsid w:val="00A573DD"/>
    <w:rsid w:val="00A576C9"/>
    <w:rsid w:val="00A57775"/>
    <w:rsid w:val="00A600F9"/>
    <w:rsid w:val="00A60693"/>
    <w:rsid w:val="00A60705"/>
    <w:rsid w:val="00A620B9"/>
    <w:rsid w:val="00A6216B"/>
    <w:rsid w:val="00A62290"/>
    <w:rsid w:val="00A623B1"/>
    <w:rsid w:val="00A62F5C"/>
    <w:rsid w:val="00A63F5B"/>
    <w:rsid w:val="00A63FF7"/>
    <w:rsid w:val="00A64BCC"/>
    <w:rsid w:val="00A65DD1"/>
    <w:rsid w:val="00A662F5"/>
    <w:rsid w:val="00A66BA9"/>
    <w:rsid w:val="00A66EE4"/>
    <w:rsid w:val="00A67558"/>
    <w:rsid w:val="00A703D9"/>
    <w:rsid w:val="00A70646"/>
    <w:rsid w:val="00A718BA"/>
    <w:rsid w:val="00A71D0D"/>
    <w:rsid w:val="00A71EFF"/>
    <w:rsid w:val="00A729D3"/>
    <w:rsid w:val="00A72BA0"/>
    <w:rsid w:val="00A72DDD"/>
    <w:rsid w:val="00A7323E"/>
    <w:rsid w:val="00A73FA9"/>
    <w:rsid w:val="00A7402A"/>
    <w:rsid w:val="00A74693"/>
    <w:rsid w:val="00A74943"/>
    <w:rsid w:val="00A7649A"/>
    <w:rsid w:val="00A76535"/>
    <w:rsid w:val="00A76766"/>
    <w:rsid w:val="00A7791A"/>
    <w:rsid w:val="00A77C87"/>
    <w:rsid w:val="00A80208"/>
    <w:rsid w:val="00A80416"/>
    <w:rsid w:val="00A811B7"/>
    <w:rsid w:val="00A81723"/>
    <w:rsid w:val="00A81F4B"/>
    <w:rsid w:val="00A827B7"/>
    <w:rsid w:val="00A827D8"/>
    <w:rsid w:val="00A83994"/>
    <w:rsid w:val="00A84828"/>
    <w:rsid w:val="00A8492C"/>
    <w:rsid w:val="00A84F93"/>
    <w:rsid w:val="00A8512B"/>
    <w:rsid w:val="00A852F0"/>
    <w:rsid w:val="00A85925"/>
    <w:rsid w:val="00A85CE0"/>
    <w:rsid w:val="00A861FF"/>
    <w:rsid w:val="00A87835"/>
    <w:rsid w:val="00A878A6"/>
    <w:rsid w:val="00A87F3E"/>
    <w:rsid w:val="00A91986"/>
    <w:rsid w:val="00A91BE0"/>
    <w:rsid w:val="00A91F9C"/>
    <w:rsid w:val="00A93AB9"/>
    <w:rsid w:val="00A944C4"/>
    <w:rsid w:val="00A95CA8"/>
    <w:rsid w:val="00A96745"/>
    <w:rsid w:val="00A971D3"/>
    <w:rsid w:val="00A974F0"/>
    <w:rsid w:val="00A97BB8"/>
    <w:rsid w:val="00AA0B4B"/>
    <w:rsid w:val="00AA1341"/>
    <w:rsid w:val="00AA19F3"/>
    <w:rsid w:val="00AA24B6"/>
    <w:rsid w:val="00AA24F4"/>
    <w:rsid w:val="00AA25BC"/>
    <w:rsid w:val="00AA2F59"/>
    <w:rsid w:val="00AA42D0"/>
    <w:rsid w:val="00AA4407"/>
    <w:rsid w:val="00AA4818"/>
    <w:rsid w:val="00AA60C6"/>
    <w:rsid w:val="00AA6C69"/>
    <w:rsid w:val="00AA73F1"/>
    <w:rsid w:val="00AA7DF8"/>
    <w:rsid w:val="00AB08F8"/>
    <w:rsid w:val="00AB0F79"/>
    <w:rsid w:val="00AB326C"/>
    <w:rsid w:val="00AB32A5"/>
    <w:rsid w:val="00AB4261"/>
    <w:rsid w:val="00AB52C9"/>
    <w:rsid w:val="00AB5BA9"/>
    <w:rsid w:val="00AB64B4"/>
    <w:rsid w:val="00AB720F"/>
    <w:rsid w:val="00AB7A10"/>
    <w:rsid w:val="00AC048B"/>
    <w:rsid w:val="00AC07FD"/>
    <w:rsid w:val="00AC1845"/>
    <w:rsid w:val="00AC44BC"/>
    <w:rsid w:val="00AC47D0"/>
    <w:rsid w:val="00AC47DB"/>
    <w:rsid w:val="00AC661F"/>
    <w:rsid w:val="00AC6666"/>
    <w:rsid w:val="00AC67B6"/>
    <w:rsid w:val="00AC6A7C"/>
    <w:rsid w:val="00AC6AB9"/>
    <w:rsid w:val="00AC6B0A"/>
    <w:rsid w:val="00AC6C1B"/>
    <w:rsid w:val="00AC788D"/>
    <w:rsid w:val="00AC79AD"/>
    <w:rsid w:val="00AC7AB8"/>
    <w:rsid w:val="00AC7C35"/>
    <w:rsid w:val="00AD068B"/>
    <w:rsid w:val="00AD0879"/>
    <w:rsid w:val="00AD18C4"/>
    <w:rsid w:val="00AD1D0A"/>
    <w:rsid w:val="00AD20D6"/>
    <w:rsid w:val="00AD2C23"/>
    <w:rsid w:val="00AD430B"/>
    <w:rsid w:val="00AD4E61"/>
    <w:rsid w:val="00AD533E"/>
    <w:rsid w:val="00AD56D5"/>
    <w:rsid w:val="00AD5821"/>
    <w:rsid w:val="00AD5CB0"/>
    <w:rsid w:val="00AD603C"/>
    <w:rsid w:val="00AD627F"/>
    <w:rsid w:val="00AD6C37"/>
    <w:rsid w:val="00AD6F50"/>
    <w:rsid w:val="00AD7826"/>
    <w:rsid w:val="00AD7A9D"/>
    <w:rsid w:val="00AD7F7D"/>
    <w:rsid w:val="00AE02C1"/>
    <w:rsid w:val="00AE0CD9"/>
    <w:rsid w:val="00AE0FE9"/>
    <w:rsid w:val="00AE11BB"/>
    <w:rsid w:val="00AE1463"/>
    <w:rsid w:val="00AE16EE"/>
    <w:rsid w:val="00AE2233"/>
    <w:rsid w:val="00AE31DC"/>
    <w:rsid w:val="00AE4515"/>
    <w:rsid w:val="00AE4DDF"/>
    <w:rsid w:val="00AE50B9"/>
    <w:rsid w:val="00AE52FB"/>
    <w:rsid w:val="00AE6159"/>
    <w:rsid w:val="00AE7491"/>
    <w:rsid w:val="00AF17E3"/>
    <w:rsid w:val="00AF21B9"/>
    <w:rsid w:val="00AF24AD"/>
    <w:rsid w:val="00AF2F60"/>
    <w:rsid w:val="00AF307E"/>
    <w:rsid w:val="00AF32D4"/>
    <w:rsid w:val="00AF40EB"/>
    <w:rsid w:val="00AF4B90"/>
    <w:rsid w:val="00AF4E2B"/>
    <w:rsid w:val="00AF5124"/>
    <w:rsid w:val="00AF5461"/>
    <w:rsid w:val="00AF6B14"/>
    <w:rsid w:val="00AF7123"/>
    <w:rsid w:val="00B01789"/>
    <w:rsid w:val="00B01BD1"/>
    <w:rsid w:val="00B024A2"/>
    <w:rsid w:val="00B0253B"/>
    <w:rsid w:val="00B026D7"/>
    <w:rsid w:val="00B02B24"/>
    <w:rsid w:val="00B0336B"/>
    <w:rsid w:val="00B03DD3"/>
    <w:rsid w:val="00B045E4"/>
    <w:rsid w:val="00B04E91"/>
    <w:rsid w:val="00B0504F"/>
    <w:rsid w:val="00B052BF"/>
    <w:rsid w:val="00B053B9"/>
    <w:rsid w:val="00B05C60"/>
    <w:rsid w:val="00B05CAE"/>
    <w:rsid w:val="00B060FA"/>
    <w:rsid w:val="00B0778B"/>
    <w:rsid w:val="00B1000F"/>
    <w:rsid w:val="00B10136"/>
    <w:rsid w:val="00B119D1"/>
    <w:rsid w:val="00B1240A"/>
    <w:rsid w:val="00B130A8"/>
    <w:rsid w:val="00B131FB"/>
    <w:rsid w:val="00B136D9"/>
    <w:rsid w:val="00B13A9F"/>
    <w:rsid w:val="00B14A4A"/>
    <w:rsid w:val="00B15F09"/>
    <w:rsid w:val="00B17C8C"/>
    <w:rsid w:val="00B20C5F"/>
    <w:rsid w:val="00B21057"/>
    <w:rsid w:val="00B22483"/>
    <w:rsid w:val="00B22C0D"/>
    <w:rsid w:val="00B24901"/>
    <w:rsid w:val="00B24B5E"/>
    <w:rsid w:val="00B25FC4"/>
    <w:rsid w:val="00B26A95"/>
    <w:rsid w:val="00B2777F"/>
    <w:rsid w:val="00B27A49"/>
    <w:rsid w:val="00B3016F"/>
    <w:rsid w:val="00B30B85"/>
    <w:rsid w:val="00B31B98"/>
    <w:rsid w:val="00B327B9"/>
    <w:rsid w:val="00B328FA"/>
    <w:rsid w:val="00B33B31"/>
    <w:rsid w:val="00B34932"/>
    <w:rsid w:val="00B34970"/>
    <w:rsid w:val="00B34A6E"/>
    <w:rsid w:val="00B34E54"/>
    <w:rsid w:val="00B35977"/>
    <w:rsid w:val="00B35E51"/>
    <w:rsid w:val="00B35F99"/>
    <w:rsid w:val="00B3605C"/>
    <w:rsid w:val="00B36A0D"/>
    <w:rsid w:val="00B37B9B"/>
    <w:rsid w:val="00B40B60"/>
    <w:rsid w:val="00B44067"/>
    <w:rsid w:val="00B4537A"/>
    <w:rsid w:val="00B468C3"/>
    <w:rsid w:val="00B46DEC"/>
    <w:rsid w:val="00B47331"/>
    <w:rsid w:val="00B477B7"/>
    <w:rsid w:val="00B507EA"/>
    <w:rsid w:val="00B50E16"/>
    <w:rsid w:val="00B511AD"/>
    <w:rsid w:val="00B51624"/>
    <w:rsid w:val="00B51D6A"/>
    <w:rsid w:val="00B52165"/>
    <w:rsid w:val="00B52CD8"/>
    <w:rsid w:val="00B53AA6"/>
    <w:rsid w:val="00B53DB7"/>
    <w:rsid w:val="00B54F1B"/>
    <w:rsid w:val="00B556F1"/>
    <w:rsid w:val="00B55701"/>
    <w:rsid w:val="00B55A13"/>
    <w:rsid w:val="00B56264"/>
    <w:rsid w:val="00B5657E"/>
    <w:rsid w:val="00B57366"/>
    <w:rsid w:val="00B57747"/>
    <w:rsid w:val="00B57C3A"/>
    <w:rsid w:val="00B57F0E"/>
    <w:rsid w:val="00B6132B"/>
    <w:rsid w:val="00B61943"/>
    <w:rsid w:val="00B61DD8"/>
    <w:rsid w:val="00B61EA4"/>
    <w:rsid w:val="00B62953"/>
    <w:rsid w:val="00B62A16"/>
    <w:rsid w:val="00B62B53"/>
    <w:rsid w:val="00B63ED5"/>
    <w:rsid w:val="00B645B9"/>
    <w:rsid w:val="00B647AB"/>
    <w:rsid w:val="00B647B8"/>
    <w:rsid w:val="00B648C7"/>
    <w:rsid w:val="00B6607B"/>
    <w:rsid w:val="00B663F5"/>
    <w:rsid w:val="00B66469"/>
    <w:rsid w:val="00B66A84"/>
    <w:rsid w:val="00B67349"/>
    <w:rsid w:val="00B6764F"/>
    <w:rsid w:val="00B679DA"/>
    <w:rsid w:val="00B67C88"/>
    <w:rsid w:val="00B70053"/>
    <w:rsid w:val="00B708F1"/>
    <w:rsid w:val="00B725C4"/>
    <w:rsid w:val="00B73379"/>
    <w:rsid w:val="00B7358B"/>
    <w:rsid w:val="00B757D3"/>
    <w:rsid w:val="00B76F86"/>
    <w:rsid w:val="00B771D2"/>
    <w:rsid w:val="00B7780F"/>
    <w:rsid w:val="00B80776"/>
    <w:rsid w:val="00B808B5"/>
    <w:rsid w:val="00B8097A"/>
    <w:rsid w:val="00B80E6B"/>
    <w:rsid w:val="00B80F2B"/>
    <w:rsid w:val="00B8153C"/>
    <w:rsid w:val="00B82446"/>
    <w:rsid w:val="00B832B2"/>
    <w:rsid w:val="00B83594"/>
    <w:rsid w:val="00B83DF9"/>
    <w:rsid w:val="00B845AC"/>
    <w:rsid w:val="00B86D9B"/>
    <w:rsid w:val="00B873EA"/>
    <w:rsid w:val="00B8754B"/>
    <w:rsid w:val="00B90072"/>
    <w:rsid w:val="00B906C8"/>
    <w:rsid w:val="00B91532"/>
    <w:rsid w:val="00B91A86"/>
    <w:rsid w:val="00B91ADC"/>
    <w:rsid w:val="00B91C51"/>
    <w:rsid w:val="00B923CC"/>
    <w:rsid w:val="00B92AD7"/>
    <w:rsid w:val="00B93DA1"/>
    <w:rsid w:val="00B9433D"/>
    <w:rsid w:val="00B945B8"/>
    <w:rsid w:val="00B946AB"/>
    <w:rsid w:val="00B96597"/>
    <w:rsid w:val="00BA0274"/>
    <w:rsid w:val="00BA048F"/>
    <w:rsid w:val="00BA07A1"/>
    <w:rsid w:val="00BA09CC"/>
    <w:rsid w:val="00BA0DCF"/>
    <w:rsid w:val="00BA16E8"/>
    <w:rsid w:val="00BA18A3"/>
    <w:rsid w:val="00BA25CD"/>
    <w:rsid w:val="00BA29E2"/>
    <w:rsid w:val="00BA32E1"/>
    <w:rsid w:val="00BA32E7"/>
    <w:rsid w:val="00BA3763"/>
    <w:rsid w:val="00BA389A"/>
    <w:rsid w:val="00BA390A"/>
    <w:rsid w:val="00BA391D"/>
    <w:rsid w:val="00BA44AF"/>
    <w:rsid w:val="00BA6289"/>
    <w:rsid w:val="00BA6616"/>
    <w:rsid w:val="00BA6705"/>
    <w:rsid w:val="00BA6A0F"/>
    <w:rsid w:val="00BB10FD"/>
    <w:rsid w:val="00BB1A3E"/>
    <w:rsid w:val="00BB1E2D"/>
    <w:rsid w:val="00BB2270"/>
    <w:rsid w:val="00BB28ED"/>
    <w:rsid w:val="00BB2A52"/>
    <w:rsid w:val="00BB3F32"/>
    <w:rsid w:val="00BB4948"/>
    <w:rsid w:val="00BB497F"/>
    <w:rsid w:val="00BB60C2"/>
    <w:rsid w:val="00BB63E9"/>
    <w:rsid w:val="00BB6F2C"/>
    <w:rsid w:val="00BB72B6"/>
    <w:rsid w:val="00BB7617"/>
    <w:rsid w:val="00BB7996"/>
    <w:rsid w:val="00BB7D67"/>
    <w:rsid w:val="00BB7D98"/>
    <w:rsid w:val="00BC02C8"/>
    <w:rsid w:val="00BC0F88"/>
    <w:rsid w:val="00BC1173"/>
    <w:rsid w:val="00BC1326"/>
    <w:rsid w:val="00BC2D57"/>
    <w:rsid w:val="00BC43A1"/>
    <w:rsid w:val="00BC5567"/>
    <w:rsid w:val="00BC580F"/>
    <w:rsid w:val="00BC58A5"/>
    <w:rsid w:val="00BC64F5"/>
    <w:rsid w:val="00BC6FE3"/>
    <w:rsid w:val="00BC77B2"/>
    <w:rsid w:val="00BC7B0B"/>
    <w:rsid w:val="00BD094B"/>
    <w:rsid w:val="00BD0A9B"/>
    <w:rsid w:val="00BD0AE4"/>
    <w:rsid w:val="00BD0C78"/>
    <w:rsid w:val="00BD1269"/>
    <w:rsid w:val="00BD138B"/>
    <w:rsid w:val="00BD1A9C"/>
    <w:rsid w:val="00BD1B12"/>
    <w:rsid w:val="00BD2765"/>
    <w:rsid w:val="00BD3222"/>
    <w:rsid w:val="00BD400E"/>
    <w:rsid w:val="00BD43DC"/>
    <w:rsid w:val="00BD5118"/>
    <w:rsid w:val="00BD555A"/>
    <w:rsid w:val="00BD5997"/>
    <w:rsid w:val="00BD6CEF"/>
    <w:rsid w:val="00BD7A3E"/>
    <w:rsid w:val="00BD7C98"/>
    <w:rsid w:val="00BE0742"/>
    <w:rsid w:val="00BE223D"/>
    <w:rsid w:val="00BE3045"/>
    <w:rsid w:val="00BE32E9"/>
    <w:rsid w:val="00BE43F6"/>
    <w:rsid w:val="00BE4F75"/>
    <w:rsid w:val="00BE5F8C"/>
    <w:rsid w:val="00BE604D"/>
    <w:rsid w:val="00BE62F7"/>
    <w:rsid w:val="00BE64D2"/>
    <w:rsid w:val="00BE71BB"/>
    <w:rsid w:val="00BF0352"/>
    <w:rsid w:val="00BF0474"/>
    <w:rsid w:val="00BF07E2"/>
    <w:rsid w:val="00BF0EB4"/>
    <w:rsid w:val="00BF2AE6"/>
    <w:rsid w:val="00BF3238"/>
    <w:rsid w:val="00BF3AE6"/>
    <w:rsid w:val="00BF40E4"/>
    <w:rsid w:val="00BF4A1F"/>
    <w:rsid w:val="00BF4F17"/>
    <w:rsid w:val="00BF5313"/>
    <w:rsid w:val="00BF59C5"/>
    <w:rsid w:val="00BF6761"/>
    <w:rsid w:val="00BF678D"/>
    <w:rsid w:val="00BF71FA"/>
    <w:rsid w:val="00BF77EE"/>
    <w:rsid w:val="00C00AB2"/>
    <w:rsid w:val="00C013DE"/>
    <w:rsid w:val="00C016AC"/>
    <w:rsid w:val="00C01A86"/>
    <w:rsid w:val="00C01FEA"/>
    <w:rsid w:val="00C0321A"/>
    <w:rsid w:val="00C0342F"/>
    <w:rsid w:val="00C03590"/>
    <w:rsid w:val="00C03EB4"/>
    <w:rsid w:val="00C04903"/>
    <w:rsid w:val="00C05D6E"/>
    <w:rsid w:val="00C06381"/>
    <w:rsid w:val="00C06E87"/>
    <w:rsid w:val="00C07079"/>
    <w:rsid w:val="00C074C1"/>
    <w:rsid w:val="00C07F15"/>
    <w:rsid w:val="00C10238"/>
    <w:rsid w:val="00C11901"/>
    <w:rsid w:val="00C1287E"/>
    <w:rsid w:val="00C1376F"/>
    <w:rsid w:val="00C145C0"/>
    <w:rsid w:val="00C14A31"/>
    <w:rsid w:val="00C15D88"/>
    <w:rsid w:val="00C163B7"/>
    <w:rsid w:val="00C1644D"/>
    <w:rsid w:val="00C16525"/>
    <w:rsid w:val="00C165A7"/>
    <w:rsid w:val="00C16B5C"/>
    <w:rsid w:val="00C17BF2"/>
    <w:rsid w:val="00C17C11"/>
    <w:rsid w:val="00C17D44"/>
    <w:rsid w:val="00C20FA9"/>
    <w:rsid w:val="00C20FD1"/>
    <w:rsid w:val="00C21394"/>
    <w:rsid w:val="00C21602"/>
    <w:rsid w:val="00C22512"/>
    <w:rsid w:val="00C227DE"/>
    <w:rsid w:val="00C22E96"/>
    <w:rsid w:val="00C23089"/>
    <w:rsid w:val="00C24133"/>
    <w:rsid w:val="00C24536"/>
    <w:rsid w:val="00C24E5E"/>
    <w:rsid w:val="00C252F7"/>
    <w:rsid w:val="00C254B4"/>
    <w:rsid w:val="00C256DB"/>
    <w:rsid w:val="00C2619A"/>
    <w:rsid w:val="00C26481"/>
    <w:rsid w:val="00C2666F"/>
    <w:rsid w:val="00C26680"/>
    <w:rsid w:val="00C26904"/>
    <w:rsid w:val="00C26CC4"/>
    <w:rsid w:val="00C3047B"/>
    <w:rsid w:val="00C30F7F"/>
    <w:rsid w:val="00C313A9"/>
    <w:rsid w:val="00C31453"/>
    <w:rsid w:val="00C31D79"/>
    <w:rsid w:val="00C32280"/>
    <w:rsid w:val="00C32421"/>
    <w:rsid w:val="00C32800"/>
    <w:rsid w:val="00C34165"/>
    <w:rsid w:val="00C34320"/>
    <w:rsid w:val="00C350FE"/>
    <w:rsid w:val="00C35862"/>
    <w:rsid w:val="00C35AA1"/>
    <w:rsid w:val="00C362C9"/>
    <w:rsid w:val="00C3630A"/>
    <w:rsid w:val="00C36701"/>
    <w:rsid w:val="00C371E2"/>
    <w:rsid w:val="00C40B7D"/>
    <w:rsid w:val="00C40E29"/>
    <w:rsid w:val="00C40F8C"/>
    <w:rsid w:val="00C41009"/>
    <w:rsid w:val="00C413F2"/>
    <w:rsid w:val="00C4193A"/>
    <w:rsid w:val="00C4262C"/>
    <w:rsid w:val="00C42C2E"/>
    <w:rsid w:val="00C42F32"/>
    <w:rsid w:val="00C43CD1"/>
    <w:rsid w:val="00C4400C"/>
    <w:rsid w:val="00C441E7"/>
    <w:rsid w:val="00C44349"/>
    <w:rsid w:val="00C44BE7"/>
    <w:rsid w:val="00C44C2F"/>
    <w:rsid w:val="00C450BA"/>
    <w:rsid w:val="00C45B77"/>
    <w:rsid w:val="00C45B8E"/>
    <w:rsid w:val="00C45CEB"/>
    <w:rsid w:val="00C45F54"/>
    <w:rsid w:val="00C46E29"/>
    <w:rsid w:val="00C4716F"/>
    <w:rsid w:val="00C47649"/>
    <w:rsid w:val="00C47AF9"/>
    <w:rsid w:val="00C47FE7"/>
    <w:rsid w:val="00C50D77"/>
    <w:rsid w:val="00C51402"/>
    <w:rsid w:val="00C520B3"/>
    <w:rsid w:val="00C5279C"/>
    <w:rsid w:val="00C52E38"/>
    <w:rsid w:val="00C540D7"/>
    <w:rsid w:val="00C54510"/>
    <w:rsid w:val="00C548EC"/>
    <w:rsid w:val="00C56134"/>
    <w:rsid w:val="00C568A8"/>
    <w:rsid w:val="00C5693D"/>
    <w:rsid w:val="00C56AA0"/>
    <w:rsid w:val="00C56EC3"/>
    <w:rsid w:val="00C57AD9"/>
    <w:rsid w:val="00C605E8"/>
    <w:rsid w:val="00C606B7"/>
    <w:rsid w:val="00C61C57"/>
    <w:rsid w:val="00C623BF"/>
    <w:rsid w:val="00C62873"/>
    <w:rsid w:val="00C62940"/>
    <w:rsid w:val="00C63220"/>
    <w:rsid w:val="00C63CBB"/>
    <w:rsid w:val="00C64860"/>
    <w:rsid w:val="00C65210"/>
    <w:rsid w:val="00C65CB0"/>
    <w:rsid w:val="00C66A41"/>
    <w:rsid w:val="00C671D5"/>
    <w:rsid w:val="00C67397"/>
    <w:rsid w:val="00C679BA"/>
    <w:rsid w:val="00C70CF6"/>
    <w:rsid w:val="00C71186"/>
    <w:rsid w:val="00C737D0"/>
    <w:rsid w:val="00C75F64"/>
    <w:rsid w:val="00C76DE4"/>
    <w:rsid w:val="00C819CB"/>
    <w:rsid w:val="00C82220"/>
    <w:rsid w:val="00C83811"/>
    <w:rsid w:val="00C844B4"/>
    <w:rsid w:val="00C8541A"/>
    <w:rsid w:val="00C86238"/>
    <w:rsid w:val="00C87259"/>
    <w:rsid w:val="00C873FC"/>
    <w:rsid w:val="00C90DFE"/>
    <w:rsid w:val="00C90EE4"/>
    <w:rsid w:val="00C91154"/>
    <w:rsid w:val="00C9163E"/>
    <w:rsid w:val="00C919ED"/>
    <w:rsid w:val="00C91A40"/>
    <w:rsid w:val="00C922F6"/>
    <w:rsid w:val="00C92A9B"/>
    <w:rsid w:val="00C932FA"/>
    <w:rsid w:val="00C93423"/>
    <w:rsid w:val="00C93DED"/>
    <w:rsid w:val="00C943A7"/>
    <w:rsid w:val="00C94CAD"/>
    <w:rsid w:val="00C9600E"/>
    <w:rsid w:val="00C961E7"/>
    <w:rsid w:val="00C97191"/>
    <w:rsid w:val="00C971A2"/>
    <w:rsid w:val="00C975AE"/>
    <w:rsid w:val="00CA0085"/>
    <w:rsid w:val="00CA07F6"/>
    <w:rsid w:val="00CA0862"/>
    <w:rsid w:val="00CA29CB"/>
    <w:rsid w:val="00CA31E2"/>
    <w:rsid w:val="00CA3B31"/>
    <w:rsid w:val="00CA49B4"/>
    <w:rsid w:val="00CA4DB1"/>
    <w:rsid w:val="00CA5018"/>
    <w:rsid w:val="00CA5C96"/>
    <w:rsid w:val="00CA6217"/>
    <w:rsid w:val="00CA6415"/>
    <w:rsid w:val="00CA67B2"/>
    <w:rsid w:val="00CA7302"/>
    <w:rsid w:val="00CA7FE9"/>
    <w:rsid w:val="00CB05CB"/>
    <w:rsid w:val="00CB0610"/>
    <w:rsid w:val="00CB0754"/>
    <w:rsid w:val="00CB1158"/>
    <w:rsid w:val="00CB1E66"/>
    <w:rsid w:val="00CB2606"/>
    <w:rsid w:val="00CB29AE"/>
    <w:rsid w:val="00CB3422"/>
    <w:rsid w:val="00CB3602"/>
    <w:rsid w:val="00CB3E25"/>
    <w:rsid w:val="00CB481B"/>
    <w:rsid w:val="00CB4B00"/>
    <w:rsid w:val="00CB5E55"/>
    <w:rsid w:val="00CB699D"/>
    <w:rsid w:val="00CC0BDC"/>
    <w:rsid w:val="00CC0F53"/>
    <w:rsid w:val="00CC132F"/>
    <w:rsid w:val="00CC1348"/>
    <w:rsid w:val="00CC4A56"/>
    <w:rsid w:val="00CC5D0A"/>
    <w:rsid w:val="00CC7899"/>
    <w:rsid w:val="00CC7A75"/>
    <w:rsid w:val="00CC7BF8"/>
    <w:rsid w:val="00CD06C8"/>
    <w:rsid w:val="00CD07CB"/>
    <w:rsid w:val="00CD084A"/>
    <w:rsid w:val="00CD0949"/>
    <w:rsid w:val="00CD1080"/>
    <w:rsid w:val="00CD13A2"/>
    <w:rsid w:val="00CD152F"/>
    <w:rsid w:val="00CD2508"/>
    <w:rsid w:val="00CD45A1"/>
    <w:rsid w:val="00CD4F89"/>
    <w:rsid w:val="00CD5D40"/>
    <w:rsid w:val="00CD6715"/>
    <w:rsid w:val="00CD68F1"/>
    <w:rsid w:val="00CD6BB6"/>
    <w:rsid w:val="00CE02C0"/>
    <w:rsid w:val="00CE1E8E"/>
    <w:rsid w:val="00CE2836"/>
    <w:rsid w:val="00CE36C0"/>
    <w:rsid w:val="00CE41AE"/>
    <w:rsid w:val="00CE47C7"/>
    <w:rsid w:val="00CE4AF1"/>
    <w:rsid w:val="00CE57C8"/>
    <w:rsid w:val="00CE6525"/>
    <w:rsid w:val="00CE675F"/>
    <w:rsid w:val="00CE684F"/>
    <w:rsid w:val="00CF0CCD"/>
    <w:rsid w:val="00CF11CE"/>
    <w:rsid w:val="00CF17C5"/>
    <w:rsid w:val="00CF1B03"/>
    <w:rsid w:val="00CF2A71"/>
    <w:rsid w:val="00CF41A9"/>
    <w:rsid w:val="00CF4B2C"/>
    <w:rsid w:val="00CF5B14"/>
    <w:rsid w:val="00CF65E3"/>
    <w:rsid w:val="00CF663E"/>
    <w:rsid w:val="00CF6A2E"/>
    <w:rsid w:val="00D002D0"/>
    <w:rsid w:val="00D0309C"/>
    <w:rsid w:val="00D03949"/>
    <w:rsid w:val="00D03D60"/>
    <w:rsid w:val="00D03FC9"/>
    <w:rsid w:val="00D043FD"/>
    <w:rsid w:val="00D0658A"/>
    <w:rsid w:val="00D105E9"/>
    <w:rsid w:val="00D109FA"/>
    <w:rsid w:val="00D123B7"/>
    <w:rsid w:val="00D127D8"/>
    <w:rsid w:val="00D12AEC"/>
    <w:rsid w:val="00D12BC4"/>
    <w:rsid w:val="00D12C2A"/>
    <w:rsid w:val="00D1346E"/>
    <w:rsid w:val="00D1428A"/>
    <w:rsid w:val="00D1455B"/>
    <w:rsid w:val="00D14B45"/>
    <w:rsid w:val="00D14DF0"/>
    <w:rsid w:val="00D156DC"/>
    <w:rsid w:val="00D15C96"/>
    <w:rsid w:val="00D16505"/>
    <w:rsid w:val="00D16688"/>
    <w:rsid w:val="00D173E4"/>
    <w:rsid w:val="00D17A3B"/>
    <w:rsid w:val="00D17D92"/>
    <w:rsid w:val="00D17F01"/>
    <w:rsid w:val="00D21AE7"/>
    <w:rsid w:val="00D21DF4"/>
    <w:rsid w:val="00D21E8A"/>
    <w:rsid w:val="00D21FE5"/>
    <w:rsid w:val="00D222CE"/>
    <w:rsid w:val="00D22F0B"/>
    <w:rsid w:val="00D246A9"/>
    <w:rsid w:val="00D24C17"/>
    <w:rsid w:val="00D25821"/>
    <w:rsid w:val="00D25ECE"/>
    <w:rsid w:val="00D26F1A"/>
    <w:rsid w:val="00D271AC"/>
    <w:rsid w:val="00D27863"/>
    <w:rsid w:val="00D27D3A"/>
    <w:rsid w:val="00D30438"/>
    <w:rsid w:val="00D30741"/>
    <w:rsid w:val="00D3118C"/>
    <w:rsid w:val="00D319AA"/>
    <w:rsid w:val="00D32CB1"/>
    <w:rsid w:val="00D32E5B"/>
    <w:rsid w:val="00D343E0"/>
    <w:rsid w:val="00D34CEB"/>
    <w:rsid w:val="00D35A9C"/>
    <w:rsid w:val="00D366C4"/>
    <w:rsid w:val="00D36ACA"/>
    <w:rsid w:val="00D36C5D"/>
    <w:rsid w:val="00D37937"/>
    <w:rsid w:val="00D37961"/>
    <w:rsid w:val="00D37EED"/>
    <w:rsid w:val="00D403FD"/>
    <w:rsid w:val="00D410DB"/>
    <w:rsid w:val="00D41A62"/>
    <w:rsid w:val="00D41B3F"/>
    <w:rsid w:val="00D41CF0"/>
    <w:rsid w:val="00D434D2"/>
    <w:rsid w:val="00D43550"/>
    <w:rsid w:val="00D443F1"/>
    <w:rsid w:val="00D4453A"/>
    <w:rsid w:val="00D44AF4"/>
    <w:rsid w:val="00D4574D"/>
    <w:rsid w:val="00D45827"/>
    <w:rsid w:val="00D45FDA"/>
    <w:rsid w:val="00D46129"/>
    <w:rsid w:val="00D46C6D"/>
    <w:rsid w:val="00D50305"/>
    <w:rsid w:val="00D50693"/>
    <w:rsid w:val="00D50EF5"/>
    <w:rsid w:val="00D5154E"/>
    <w:rsid w:val="00D517C7"/>
    <w:rsid w:val="00D53841"/>
    <w:rsid w:val="00D5414B"/>
    <w:rsid w:val="00D5486F"/>
    <w:rsid w:val="00D54E38"/>
    <w:rsid w:val="00D55A0B"/>
    <w:rsid w:val="00D55DD1"/>
    <w:rsid w:val="00D5601B"/>
    <w:rsid w:val="00D5646F"/>
    <w:rsid w:val="00D56828"/>
    <w:rsid w:val="00D60469"/>
    <w:rsid w:val="00D6069D"/>
    <w:rsid w:val="00D61ABB"/>
    <w:rsid w:val="00D620F2"/>
    <w:rsid w:val="00D621F2"/>
    <w:rsid w:val="00D6292B"/>
    <w:rsid w:val="00D635E2"/>
    <w:rsid w:val="00D66F5B"/>
    <w:rsid w:val="00D67491"/>
    <w:rsid w:val="00D67520"/>
    <w:rsid w:val="00D675B7"/>
    <w:rsid w:val="00D7028A"/>
    <w:rsid w:val="00D70339"/>
    <w:rsid w:val="00D703AC"/>
    <w:rsid w:val="00D704ED"/>
    <w:rsid w:val="00D705A1"/>
    <w:rsid w:val="00D708B5"/>
    <w:rsid w:val="00D715B9"/>
    <w:rsid w:val="00D72637"/>
    <w:rsid w:val="00D728E3"/>
    <w:rsid w:val="00D731D8"/>
    <w:rsid w:val="00D738F7"/>
    <w:rsid w:val="00D7593F"/>
    <w:rsid w:val="00D759B5"/>
    <w:rsid w:val="00D760E7"/>
    <w:rsid w:val="00D766C5"/>
    <w:rsid w:val="00D77419"/>
    <w:rsid w:val="00D80A8A"/>
    <w:rsid w:val="00D820E8"/>
    <w:rsid w:val="00D83725"/>
    <w:rsid w:val="00D84867"/>
    <w:rsid w:val="00D86079"/>
    <w:rsid w:val="00D866C6"/>
    <w:rsid w:val="00D867A0"/>
    <w:rsid w:val="00D872AA"/>
    <w:rsid w:val="00D878BB"/>
    <w:rsid w:val="00D90BCA"/>
    <w:rsid w:val="00D90F1A"/>
    <w:rsid w:val="00D91BBD"/>
    <w:rsid w:val="00D91FA7"/>
    <w:rsid w:val="00D92018"/>
    <w:rsid w:val="00D92B53"/>
    <w:rsid w:val="00D94A94"/>
    <w:rsid w:val="00D94B36"/>
    <w:rsid w:val="00D94C06"/>
    <w:rsid w:val="00D9531D"/>
    <w:rsid w:val="00D96B3A"/>
    <w:rsid w:val="00D97159"/>
    <w:rsid w:val="00D9791E"/>
    <w:rsid w:val="00DA03D3"/>
    <w:rsid w:val="00DA0CFD"/>
    <w:rsid w:val="00DA14C4"/>
    <w:rsid w:val="00DA1736"/>
    <w:rsid w:val="00DA1DF3"/>
    <w:rsid w:val="00DA30F3"/>
    <w:rsid w:val="00DA32B3"/>
    <w:rsid w:val="00DA3540"/>
    <w:rsid w:val="00DA393E"/>
    <w:rsid w:val="00DA4449"/>
    <w:rsid w:val="00DA4C76"/>
    <w:rsid w:val="00DA58F0"/>
    <w:rsid w:val="00DA5E94"/>
    <w:rsid w:val="00DA65F6"/>
    <w:rsid w:val="00DA66E6"/>
    <w:rsid w:val="00DA6DBA"/>
    <w:rsid w:val="00DA75FA"/>
    <w:rsid w:val="00DB0261"/>
    <w:rsid w:val="00DB2121"/>
    <w:rsid w:val="00DB2B57"/>
    <w:rsid w:val="00DB322B"/>
    <w:rsid w:val="00DB371E"/>
    <w:rsid w:val="00DB4BF7"/>
    <w:rsid w:val="00DB61A9"/>
    <w:rsid w:val="00DB6B1D"/>
    <w:rsid w:val="00DB73CF"/>
    <w:rsid w:val="00DB74F5"/>
    <w:rsid w:val="00DB7532"/>
    <w:rsid w:val="00DB787E"/>
    <w:rsid w:val="00DB7D24"/>
    <w:rsid w:val="00DC018B"/>
    <w:rsid w:val="00DC0706"/>
    <w:rsid w:val="00DC08DE"/>
    <w:rsid w:val="00DC0A85"/>
    <w:rsid w:val="00DC0DD2"/>
    <w:rsid w:val="00DC1337"/>
    <w:rsid w:val="00DC1606"/>
    <w:rsid w:val="00DC2C3F"/>
    <w:rsid w:val="00DC32AE"/>
    <w:rsid w:val="00DC3535"/>
    <w:rsid w:val="00DC41A1"/>
    <w:rsid w:val="00DC48A6"/>
    <w:rsid w:val="00DC4D47"/>
    <w:rsid w:val="00DC4E66"/>
    <w:rsid w:val="00DC57EC"/>
    <w:rsid w:val="00DC5B12"/>
    <w:rsid w:val="00DC6C62"/>
    <w:rsid w:val="00DC6DAA"/>
    <w:rsid w:val="00DC7DF5"/>
    <w:rsid w:val="00DD0E3A"/>
    <w:rsid w:val="00DD0FF5"/>
    <w:rsid w:val="00DD1EA2"/>
    <w:rsid w:val="00DD29A0"/>
    <w:rsid w:val="00DD353D"/>
    <w:rsid w:val="00DD3802"/>
    <w:rsid w:val="00DD38FC"/>
    <w:rsid w:val="00DD4890"/>
    <w:rsid w:val="00DD5886"/>
    <w:rsid w:val="00DD59AA"/>
    <w:rsid w:val="00DE06E5"/>
    <w:rsid w:val="00DE085B"/>
    <w:rsid w:val="00DE0B41"/>
    <w:rsid w:val="00DE0B49"/>
    <w:rsid w:val="00DE1CF4"/>
    <w:rsid w:val="00DE3090"/>
    <w:rsid w:val="00DE3C93"/>
    <w:rsid w:val="00DE484C"/>
    <w:rsid w:val="00DE4AEB"/>
    <w:rsid w:val="00DE7839"/>
    <w:rsid w:val="00DE7B13"/>
    <w:rsid w:val="00DE7C4F"/>
    <w:rsid w:val="00DF06CF"/>
    <w:rsid w:val="00DF0820"/>
    <w:rsid w:val="00DF1964"/>
    <w:rsid w:val="00DF1C66"/>
    <w:rsid w:val="00DF1CA3"/>
    <w:rsid w:val="00DF2247"/>
    <w:rsid w:val="00DF3021"/>
    <w:rsid w:val="00DF321C"/>
    <w:rsid w:val="00DF363E"/>
    <w:rsid w:val="00DF3A6C"/>
    <w:rsid w:val="00DF3E61"/>
    <w:rsid w:val="00DF3EB4"/>
    <w:rsid w:val="00DF3F9F"/>
    <w:rsid w:val="00DF59AF"/>
    <w:rsid w:val="00DF67F8"/>
    <w:rsid w:val="00DF7336"/>
    <w:rsid w:val="00E00713"/>
    <w:rsid w:val="00E008E2"/>
    <w:rsid w:val="00E00D8A"/>
    <w:rsid w:val="00E0128F"/>
    <w:rsid w:val="00E052DD"/>
    <w:rsid w:val="00E053E5"/>
    <w:rsid w:val="00E055BB"/>
    <w:rsid w:val="00E065C0"/>
    <w:rsid w:val="00E07B11"/>
    <w:rsid w:val="00E07D43"/>
    <w:rsid w:val="00E10291"/>
    <w:rsid w:val="00E109BE"/>
    <w:rsid w:val="00E10BFA"/>
    <w:rsid w:val="00E10DA0"/>
    <w:rsid w:val="00E119D3"/>
    <w:rsid w:val="00E11BE1"/>
    <w:rsid w:val="00E11E4B"/>
    <w:rsid w:val="00E11EDC"/>
    <w:rsid w:val="00E12E05"/>
    <w:rsid w:val="00E13153"/>
    <w:rsid w:val="00E1427C"/>
    <w:rsid w:val="00E144A3"/>
    <w:rsid w:val="00E14529"/>
    <w:rsid w:val="00E150E4"/>
    <w:rsid w:val="00E1651F"/>
    <w:rsid w:val="00E20BF5"/>
    <w:rsid w:val="00E20F87"/>
    <w:rsid w:val="00E21D48"/>
    <w:rsid w:val="00E221B0"/>
    <w:rsid w:val="00E22CE8"/>
    <w:rsid w:val="00E23D65"/>
    <w:rsid w:val="00E249FE"/>
    <w:rsid w:val="00E24D4E"/>
    <w:rsid w:val="00E254E5"/>
    <w:rsid w:val="00E26CC2"/>
    <w:rsid w:val="00E27580"/>
    <w:rsid w:val="00E27973"/>
    <w:rsid w:val="00E27B50"/>
    <w:rsid w:val="00E27BEB"/>
    <w:rsid w:val="00E27D26"/>
    <w:rsid w:val="00E304A7"/>
    <w:rsid w:val="00E304F4"/>
    <w:rsid w:val="00E30A59"/>
    <w:rsid w:val="00E316F1"/>
    <w:rsid w:val="00E32ED1"/>
    <w:rsid w:val="00E33501"/>
    <w:rsid w:val="00E35CDF"/>
    <w:rsid w:val="00E3619B"/>
    <w:rsid w:val="00E36687"/>
    <w:rsid w:val="00E36C88"/>
    <w:rsid w:val="00E376A0"/>
    <w:rsid w:val="00E37922"/>
    <w:rsid w:val="00E40534"/>
    <w:rsid w:val="00E41376"/>
    <w:rsid w:val="00E427A9"/>
    <w:rsid w:val="00E43A7A"/>
    <w:rsid w:val="00E445F8"/>
    <w:rsid w:val="00E44864"/>
    <w:rsid w:val="00E44F85"/>
    <w:rsid w:val="00E4542D"/>
    <w:rsid w:val="00E459C2"/>
    <w:rsid w:val="00E46109"/>
    <w:rsid w:val="00E46626"/>
    <w:rsid w:val="00E47419"/>
    <w:rsid w:val="00E50172"/>
    <w:rsid w:val="00E50EAD"/>
    <w:rsid w:val="00E51943"/>
    <w:rsid w:val="00E51A69"/>
    <w:rsid w:val="00E52AEC"/>
    <w:rsid w:val="00E52DA4"/>
    <w:rsid w:val="00E548E3"/>
    <w:rsid w:val="00E553D8"/>
    <w:rsid w:val="00E56BFB"/>
    <w:rsid w:val="00E56D79"/>
    <w:rsid w:val="00E56F4B"/>
    <w:rsid w:val="00E571E4"/>
    <w:rsid w:val="00E5736F"/>
    <w:rsid w:val="00E57F22"/>
    <w:rsid w:val="00E6061C"/>
    <w:rsid w:val="00E6116F"/>
    <w:rsid w:val="00E611B7"/>
    <w:rsid w:val="00E6194F"/>
    <w:rsid w:val="00E6197F"/>
    <w:rsid w:val="00E61CD9"/>
    <w:rsid w:val="00E62005"/>
    <w:rsid w:val="00E623C4"/>
    <w:rsid w:val="00E62E3C"/>
    <w:rsid w:val="00E632FF"/>
    <w:rsid w:val="00E63691"/>
    <w:rsid w:val="00E636B1"/>
    <w:rsid w:val="00E63DD6"/>
    <w:rsid w:val="00E640FC"/>
    <w:rsid w:val="00E64720"/>
    <w:rsid w:val="00E647FD"/>
    <w:rsid w:val="00E66306"/>
    <w:rsid w:val="00E6643D"/>
    <w:rsid w:val="00E66EE7"/>
    <w:rsid w:val="00E6782D"/>
    <w:rsid w:val="00E6798B"/>
    <w:rsid w:val="00E67D0B"/>
    <w:rsid w:val="00E67F46"/>
    <w:rsid w:val="00E70144"/>
    <w:rsid w:val="00E706BD"/>
    <w:rsid w:val="00E70E26"/>
    <w:rsid w:val="00E70FA6"/>
    <w:rsid w:val="00E71249"/>
    <w:rsid w:val="00E71E8B"/>
    <w:rsid w:val="00E71FC1"/>
    <w:rsid w:val="00E7237D"/>
    <w:rsid w:val="00E72B80"/>
    <w:rsid w:val="00E73968"/>
    <w:rsid w:val="00E73EB7"/>
    <w:rsid w:val="00E74C09"/>
    <w:rsid w:val="00E7506D"/>
    <w:rsid w:val="00E75C47"/>
    <w:rsid w:val="00E76835"/>
    <w:rsid w:val="00E803CB"/>
    <w:rsid w:val="00E81106"/>
    <w:rsid w:val="00E81F91"/>
    <w:rsid w:val="00E828E9"/>
    <w:rsid w:val="00E83006"/>
    <w:rsid w:val="00E83244"/>
    <w:rsid w:val="00E842B3"/>
    <w:rsid w:val="00E84B7E"/>
    <w:rsid w:val="00E853E3"/>
    <w:rsid w:val="00E85458"/>
    <w:rsid w:val="00E8650B"/>
    <w:rsid w:val="00E8687C"/>
    <w:rsid w:val="00E870AF"/>
    <w:rsid w:val="00E87A3F"/>
    <w:rsid w:val="00E90002"/>
    <w:rsid w:val="00E90616"/>
    <w:rsid w:val="00E911E6"/>
    <w:rsid w:val="00E9126B"/>
    <w:rsid w:val="00E9155C"/>
    <w:rsid w:val="00E91779"/>
    <w:rsid w:val="00E91DFF"/>
    <w:rsid w:val="00E9214A"/>
    <w:rsid w:val="00E92985"/>
    <w:rsid w:val="00E93DE5"/>
    <w:rsid w:val="00E9574D"/>
    <w:rsid w:val="00E957B7"/>
    <w:rsid w:val="00E95E1B"/>
    <w:rsid w:val="00E961B4"/>
    <w:rsid w:val="00E974C3"/>
    <w:rsid w:val="00EA0013"/>
    <w:rsid w:val="00EA069E"/>
    <w:rsid w:val="00EA0F7A"/>
    <w:rsid w:val="00EA1A4A"/>
    <w:rsid w:val="00EA2323"/>
    <w:rsid w:val="00EA25D8"/>
    <w:rsid w:val="00EA2B30"/>
    <w:rsid w:val="00EA2ED8"/>
    <w:rsid w:val="00EA3489"/>
    <w:rsid w:val="00EA3606"/>
    <w:rsid w:val="00EA3D92"/>
    <w:rsid w:val="00EA4642"/>
    <w:rsid w:val="00EA4C01"/>
    <w:rsid w:val="00EA50AD"/>
    <w:rsid w:val="00EA66A3"/>
    <w:rsid w:val="00EB0D3D"/>
    <w:rsid w:val="00EB1D84"/>
    <w:rsid w:val="00EB2282"/>
    <w:rsid w:val="00EB2643"/>
    <w:rsid w:val="00EB2706"/>
    <w:rsid w:val="00EB4257"/>
    <w:rsid w:val="00EB5308"/>
    <w:rsid w:val="00EB604D"/>
    <w:rsid w:val="00EB63CE"/>
    <w:rsid w:val="00EB6C46"/>
    <w:rsid w:val="00EB721C"/>
    <w:rsid w:val="00EB77F2"/>
    <w:rsid w:val="00EB7A69"/>
    <w:rsid w:val="00EB7AA8"/>
    <w:rsid w:val="00EB7EAD"/>
    <w:rsid w:val="00EC0544"/>
    <w:rsid w:val="00EC17A0"/>
    <w:rsid w:val="00EC1951"/>
    <w:rsid w:val="00EC2603"/>
    <w:rsid w:val="00EC2C76"/>
    <w:rsid w:val="00EC2C83"/>
    <w:rsid w:val="00EC2D8D"/>
    <w:rsid w:val="00EC3522"/>
    <w:rsid w:val="00EC3B50"/>
    <w:rsid w:val="00EC3F06"/>
    <w:rsid w:val="00EC4297"/>
    <w:rsid w:val="00EC437A"/>
    <w:rsid w:val="00EC536D"/>
    <w:rsid w:val="00EC53A3"/>
    <w:rsid w:val="00EC562C"/>
    <w:rsid w:val="00EC74AE"/>
    <w:rsid w:val="00EC7EDF"/>
    <w:rsid w:val="00ED0616"/>
    <w:rsid w:val="00ED0A60"/>
    <w:rsid w:val="00ED0A9F"/>
    <w:rsid w:val="00ED0BA9"/>
    <w:rsid w:val="00ED0E64"/>
    <w:rsid w:val="00ED1C94"/>
    <w:rsid w:val="00ED1F67"/>
    <w:rsid w:val="00ED2009"/>
    <w:rsid w:val="00ED21D0"/>
    <w:rsid w:val="00ED2335"/>
    <w:rsid w:val="00ED34C0"/>
    <w:rsid w:val="00ED36B5"/>
    <w:rsid w:val="00ED3BEF"/>
    <w:rsid w:val="00ED3F1D"/>
    <w:rsid w:val="00ED40D8"/>
    <w:rsid w:val="00ED6181"/>
    <w:rsid w:val="00ED6838"/>
    <w:rsid w:val="00ED7076"/>
    <w:rsid w:val="00ED707F"/>
    <w:rsid w:val="00ED7656"/>
    <w:rsid w:val="00ED7988"/>
    <w:rsid w:val="00EE0A98"/>
    <w:rsid w:val="00EE22C5"/>
    <w:rsid w:val="00EE2977"/>
    <w:rsid w:val="00EE3158"/>
    <w:rsid w:val="00EE3C9D"/>
    <w:rsid w:val="00EE3E36"/>
    <w:rsid w:val="00EE4014"/>
    <w:rsid w:val="00EE63DB"/>
    <w:rsid w:val="00EE6DA6"/>
    <w:rsid w:val="00EE6DFC"/>
    <w:rsid w:val="00EF078D"/>
    <w:rsid w:val="00EF2006"/>
    <w:rsid w:val="00EF2C10"/>
    <w:rsid w:val="00EF3D60"/>
    <w:rsid w:val="00EF4DE0"/>
    <w:rsid w:val="00EF5032"/>
    <w:rsid w:val="00EF607F"/>
    <w:rsid w:val="00EF651D"/>
    <w:rsid w:val="00EF6558"/>
    <w:rsid w:val="00EF65E1"/>
    <w:rsid w:val="00EF671B"/>
    <w:rsid w:val="00EF7F9D"/>
    <w:rsid w:val="00F00379"/>
    <w:rsid w:val="00F0053F"/>
    <w:rsid w:val="00F00B66"/>
    <w:rsid w:val="00F01934"/>
    <w:rsid w:val="00F02068"/>
    <w:rsid w:val="00F02464"/>
    <w:rsid w:val="00F03B3C"/>
    <w:rsid w:val="00F041AF"/>
    <w:rsid w:val="00F048E7"/>
    <w:rsid w:val="00F04A84"/>
    <w:rsid w:val="00F05613"/>
    <w:rsid w:val="00F05670"/>
    <w:rsid w:val="00F05ACE"/>
    <w:rsid w:val="00F05AF9"/>
    <w:rsid w:val="00F06C74"/>
    <w:rsid w:val="00F07193"/>
    <w:rsid w:val="00F07591"/>
    <w:rsid w:val="00F07A89"/>
    <w:rsid w:val="00F10A69"/>
    <w:rsid w:val="00F118C3"/>
    <w:rsid w:val="00F12495"/>
    <w:rsid w:val="00F1262B"/>
    <w:rsid w:val="00F13A4B"/>
    <w:rsid w:val="00F157E9"/>
    <w:rsid w:val="00F1692C"/>
    <w:rsid w:val="00F20B6D"/>
    <w:rsid w:val="00F211FD"/>
    <w:rsid w:val="00F21BC0"/>
    <w:rsid w:val="00F22D85"/>
    <w:rsid w:val="00F23832"/>
    <w:rsid w:val="00F2383F"/>
    <w:rsid w:val="00F23907"/>
    <w:rsid w:val="00F24F89"/>
    <w:rsid w:val="00F24FC9"/>
    <w:rsid w:val="00F25588"/>
    <w:rsid w:val="00F25CF9"/>
    <w:rsid w:val="00F26821"/>
    <w:rsid w:val="00F30B9F"/>
    <w:rsid w:val="00F30C3D"/>
    <w:rsid w:val="00F319D2"/>
    <w:rsid w:val="00F31ACD"/>
    <w:rsid w:val="00F32559"/>
    <w:rsid w:val="00F32D12"/>
    <w:rsid w:val="00F330AC"/>
    <w:rsid w:val="00F349D3"/>
    <w:rsid w:val="00F34B77"/>
    <w:rsid w:val="00F35063"/>
    <w:rsid w:val="00F35478"/>
    <w:rsid w:val="00F35CA4"/>
    <w:rsid w:val="00F35EC3"/>
    <w:rsid w:val="00F36A45"/>
    <w:rsid w:val="00F37136"/>
    <w:rsid w:val="00F40006"/>
    <w:rsid w:val="00F4074C"/>
    <w:rsid w:val="00F40F35"/>
    <w:rsid w:val="00F4159C"/>
    <w:rsid w:val="00F4183A"/>
    <w:rsid w:val="00F41E12"/>
    <w:rsid w:val="00F4271C"/>
    <w:rsid w:val="00F42896"/>
    <w:rsid w:val="00F4311E"/>
    <w:rsid w:val="00F44E99"/>
    <w:rsid w:val="00F453C1"/>
    <w:rsid w:val="00F45AEE"/>
    <w:rsid w:val="00F46736"/>
    <w:rsid w:val="00F46C16"/>
    <w:rsid w:val="00F477A3"/>
    <w:rsid w:val="00F502DB"/>
    <w:rsid w:val="00F5037A"/>
    <w:rsid w:val="00F5041C"/>
    <w:rsid w:val="00F507EF"/>
    <w:rsid w:val="00F516B4"/>
    <w:rsid w:val="00F51A34"/>
    <w:rsid w:val="00F51ABA"/>
    <w:rsid w:val="00F51ED5"/>
    <w:rsid w:val="00F52061"/>
    <w:rsid w:val="00F52200"/>
    <w:rsid w:val="00F52EB5"/>
    <w:rsid w:val="00F52F8C"/>
    <w:rsid w:val="00F539FF"/>
    <w:rsid w:val="00F5404F"/>
    <w:rsid w:val="00F545BD"/>
    <w:rsid w:val="00F5487B"/>
    <w:rsid w:val="00F5496B"/>
    <w:rsid w:val="00F54E0A"/>
    <w:rsid w:val="00F55BCB"/>
    <w:rsid w:val="00F568C5"/>
    <w:rsid w:val="00F56AFD"/>
    <w:rsid w:val="00F56D1A"/>
    <w:rsid w:val="00F5744C"/>
    <w:rsid w:val="00F57768"/>
    <w:rsid w:val="00F60139"/>
    <w:rsid w:val="00F60174"/>
    <w:rsid w:val="00F603A9"/>
    <w:rsid w:val="00F60B0B"/>
    <w:rsid w:val="00F60C4C"/>
    <w:rsid w:val="00F61A25"/>
    <w:rsid w:val="00F623AE"/>
    <w:rsid w:val="00F631F2"/>
    <w:rsid w:val="00F639BB"/>
    <w:rsid w:val="00F639F4"/>
    <w:rsid w:val="00F63C90"/>
    <w:rsid w:val="00F64461"/>
    <w:rsid w:val="00F64CA6"/>
    <w:rsid w:val="00F64F1A"/>
    <w:rsid w:val="00F66DB3"/>
    <w:rsid w:val="00F67125"/>
    <w:rsid w:val="00F7007C"/>
    <w:rsid w:val="00F702A5"/>
    <w:rsid w:val="00F70380"/>
    <w:rsid w:val="00F70E1A"/>
    <w:rsid w:val="00F70E66"/>
    <w:rsid w:val="00F714EF"/>
    <w:rsid w:val="00F71DA9"/>
    <w:rsid w:val="00F72278"/>
    <w:rsid w:val="00F72B18"/>
    <w:rsid w:val="00F72F73"/>
    <w:rsid w:val="00F73181"/>
    <w:rsid w:val="00F744CA"/>
    <w:rsid w:val="00F74B5D"/>
    <w:rsid w:val="00F74C9D"/>
    <w:rsid w:val="00F75DCF"/>
    <w:rsid w:val="00F7606B"/>
    <w:rsid w:val="00F766A0"/>
    <w:rsid w:val="00F76A1E"/>
    <w:rsid w:val="00F76E77"/>
    <w:rsid w:val="00F7768B"/>
    <w:rsid w:val="00F8001E"/>
    <w:rsid w:val="00F801E2"/>
    <w:rsid w:val="00F805E5"/>
    <w:rsid w:val="00F80F60"/>
    <w:rsid w:val="00F81CDE"/>
    <w:rsid w:val="00F82346"/>
    <w:rsid w:val="00F8298B"/>
    <w:rsid w:val="00F82BEF"/>
    <w:rsid w:val="00F83A15"/>
    <w:rsid w:val="00F846F0"/>
    <w:rsid w:val="00F84862"/>
    <w:rsid w:val="00F853AA"/>
    <w:rsid w:val="00F86C83"/>
    <w:rsid w:val="00F87304"/>
    <w:rsid w:val="00F8776C"/>
    <w:rsid w:val="00F9059F"/>
    <w:rsid w:val="00F906C3"/>
    <w:rsid w:val="00F91337"/>
    <w:rsid w:val="00F9147B"/>
    <w:rsid w:val="00F930BD"/>
    <w:rsid w:val="00F94F16"/>
    <w:rsid w:val="00F952C3"/>
    <w:rsid w:val="00F95333"/>
    <w:rsid w:val="00F95B7D"/>
    <w:rsid w:val="00F96987"/>
    <w:rsid w:val="00F97B25"/>
    <w:rsid w:val="00F97FDA"/>
    <w:rsid w:val="00FA052E"/>
    <w:rsid w:val="00FA0FF4"/>
    <w:rsid w:val="00FA158F"/>
    <w:rsid w:val="00FA1E1F"/>
    <w:rsid w:val="00FA20D0"/>
    <w:rsid w:val="00FA225F"/>
    <w:rsid w:val="00FA23ED"/>
    <w:rsid w:val="00FA277A"/>
    <w:rsid w:val="00FA28B2"/>
    <w:rsid w:val="00FA2909"/>
    <w:rsid w:val="00FA32B4"/>
    <w:rsid w:val="00FA4789"/>
    <w:rsid w:val="00FA5C35"/>
    <w:rsid w:val="00FA6287"/>
    <w:rsid w:val="00FA6750"/>
    <w:rsid w:val="00FA6FE0"/>
    <w:rsid w:val="00FB016C"/>
    <w:rsid w:val="00FB0368"/>
    <w:rsid w:val="00FB081F"/>
    <w:rsid w:val="00FB103F"/>
    <w:rsid w:val="00FB136E"/>
    <w:rsid w:val="00FB16C8"/>
    <w:rsid w:val="00FB1BDF"/>
    <w:rsid w:val="00FB2CE6"/>
    <w:rsid w:val="00FB3BC0"/>
    <w:rsid w:val="00FB41E8"/>
    <w:rsid w:val="00FB46D4"/>
    <w:rsid w:val="00FB500B"/>
    <w:rsid w:val="00FB5D0A"/>
    <w:rsid w:val="00FB5F85"/>
    <w:rsid w:val="00FB71BC"/>
    <w:rsid w:val="00FC0148"/>
    <w:rsid w:val="00FC020D"/>
    <w:rsid w:val="00FC08B4"/>
    <w:rsid w:val="00FC1BFC"/>
    <w:rsid w:val="00FC2952"/>
    <w:rsid w:val="00FC314E"/>
    <w:rsid w:val="00FC348D"/>
    <w:rsid w:val="00FC3D43"/>
    <w:rsid w:val="00FC70C3"/>
    <w:rsid w:val="00FC7857"/>
    <w:rsid w:val="00FD055A"/>
    <w:rsid w:val="00FD0D44"/>
    <w:rsid w:val="00FD0E85"/>
    <w:rsid w:val="00FD1C3B"/>
    <w:rsid w:val="00FD22E8"/>
    <w:rsid w:val="00FD32CA"/>
    <w:rsid w:val="00FD3A55"/>
    <w:rsid w:val="00FD408D"/>
    <w:rsid w:val="00FD5BC0"/>
    <w:rsid w:val="00FD5DF3"/>
    <w:rsid w:val="00FE1386"/>
    <w:rsid w:val="00FE17E4"/>
    <w:rsid w:val="00FE1D91"/>
    <w:rsid w:val="00FE1F81"/>
    <w:rsid w:val="00FE22A3"/>
    <w:rsid w:val="00FE32E9"/>
    <w:rsid w:val="00FE37D4"/>
    <w:rsid w:val="00FE3BA6"/>
    <w:rsid w:val="00FE45F8"/>
    <w:rsid w:val="00FE7F43"/>
    <w:rsid w:val="00FF14A9"/>
    <w:rsid w:val="00FF1A32"/>
    <w:rsid w:val="00FF330F"/>
    <w:rsid w:val="00FF3CEE"/>
    <w:rsid w:val="00FF496C"/>
    <w:rsid w:val="00FF50E5"/>
    <w:rsid w:val="00FF5192"/>
    <w:rsid w:val="00FF6696"/>
    <w:rsid w:val="00FF6AE2"/>
    <w:rsid w:val="00FF6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3673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62B"/>
    <w:rPr>
      <w:rFonts w:eastAsia="MS Mincho"/>
      <w:sz w:val="24"/>
      <w:szCs w:val="28"/>
      <w:lang w:eastAsia="ja-JP" w:bidi="th-TH"/>
    </w:rPr>
  </w:style>
  <w:style w:type="paragraph" w:styleId="Heading1">
    <w:name w:val="heading 1"/>
    <w:basedOn w:val="Normal"/>
    <w:next w:val="Normal"/>
    <w:link w:val="Heading1Char"/>
    <w:qFormat/>
    <w:rsid w:val="007248F6"/>
    <w:pPr>
      <w:keepNext/>
      <w:keepLines/>
      <w:spacing w:before="24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A7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A7DD3"/>
    <w:rPr>
      <w:rFonts w:eastAsia="MS Mincho"/>
      <w:sz w:val="24"/>
      <w:szCs w:val="28"/>
      <w:lang w:eastAsia="ja-JP" w:bidi="th-TH"/>
    </w:rPr>
  </w:style>
  <w:style w:type="paragraph" w:styleId="Footer">
    <w:name w:val="footer"/>
    <w:basedOn w:val="Normal"/>
    <w:link w:val="FooterChar"/>
    <w:uiPriority w:val="99"/>
    <w:rsid w:val="006A7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7DD3"/>
    <w:rPr>
      <w:rFonts w:eastAsia="MS Mincho"/>
      <w:sz w:val="24"/>
      <w:szCs w:val="28"/>
      <w:lang w:eastAsia="ja-JP" w:bidi="th-TH"/>
    </w:rPr>
  </w:style>
  <w:style w:type="paragraph" w:customStyle="1" w:styleId="ColorfulList-Accent11">
    <w:name w:val="Colorful List - Accent 11"/>
    <w:basedOn w:val="Normal"/>
    <w:uiPriority w:val="34"/>
    <w:qFormat/>
    <w:rsid w:val="005D60A5"/>
    <w:pPr>
      <w:ind w:left="720"/>
    </w:pPr>
  </w:style>
  <w:style w:type="table" w:styleId="TableGrid">
    <w:name w:val="Table Grid"/>
    <w:basedOn w:val="TableNormal"/>
    <w:uiPriority w:val="59"/>
    <w:rsid w:val="009D40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rsid w:val="00F4074C"/>
    <w:pPr>
      <w:numPr>
        <w:numId w:val="1"/>
      </w:numPr>
    </w:pPr>
  </w:style>
  <w:style w:type="numbering" w:customStyle="1" w:styleId="Style2">
    <w:name w:val="Style2"/>
    <w:rsid w:val="006F09A9"/>
    <w:pPr>
      <w:numPr>
        <w:numId w:val="2"/>
      </w:numPr>
    </w:pPr>
  </w:style>
  <w:style w:type="numbering" w:customStyle="1" w:styleId="Style3">
    <w:name w:val="Style3"/>
    <w:rsid w:val="006F09A9"/>
    <w:pPr>
      <w:numPr>
        <w:numId w:val="3"/>
      </w:numPr>
    </w:pPr>
  </w:style>
  <w:style w:type="numbering" w:customStyle="1" w:styleId="Style4">
    <w:name w:val="Style4"/>
    <w:rsid w:val="006F09A9"/>
    <w:pPr>
      <w:numPr>
        <w:numId w:val="4"/>
      </w:numPr>
    </w:pPr>
  </w:style>
  <w:style w:type="numbering" w:customStyle="1" w:styleId="Style5">
    <w:name w:val="Style5"/>
    <w:rsid w:val="00D109FA"/>
    <w:pPr>
      <w:numPr>
        <w:numId w:val="5"/>
      </w:numPr>
    </w:pPr>
  </w:style>
  <w:style w:type="numbering" w:customStyle="1" w:styleId="Style6">
    <w:name w:val="Style6"/>
    <w:rsid w:val="00D109FA"/>
    <w:pPr>
      <w:numPr>
        <w:numId w:val="6"/>
      </w:numPr>
    </w:pPr>
  </w:style>
  <w:style w:type="numbering" w:customStyle="1" w:styleId="Style7">
    <w:name w:val="Style7"/>
    <w:rsid w:val="000E5E67"/>
    <w:pPr>
      <w:numPr>
        <w:numId w:val="7"/>
      </w:numPr>
    </w:pPr>
  </w:style>
  <w:style w:type="paragraph" w:styleId="ListParagraph">
    <w:name w:val="List Paragraph"/>
    <w:basedOn w:val="Normal"/>
    <w:uiPriority w:val="72"/>
    <w:qFormat/>
    <w:rsid w:val="00592AD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F1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F1BF2"/>
    <w:rPr>
      <w:rFonts w:ascii="Lucida Grande" w:eastAsia="MS Mincho" w:hAnsi="Lucida Grande"/>
      <w:sz w:val="18"/>
      <w:szCs w:val="18"/>
      <w:lang w:eastAsia="ja-JP" w:bidi="th-TH"/>
    </w:rPr>
  </w:style>
  <w:style w:type="character" w:styleId="CommentReference">
    <w:name w:val="annotation reference"/>
    <w:basedOn w:val="DefaultParagraphFont"/>
    <w:semiHidden/>
    <w:unhideWhenUsed/>
    <w:rsid w:val="006A77E1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6A77E1"/>
    <w:rPr>
      <w:szCs w:val="30"/>
    </w:rPr>
  </w:style>
  <w:style w:type="character" w:customStyle="1" w:styleId="CommentTextChar">
    <w:name w:val="Comment Text Char"/>
    <w:basedOn w:val="DefaultParagraphFont"/>
    <w:link w:val="CommentText"/>
    <w:semiHidden/>
    <w:rsid w:val="006A77E1"/>
    <w:rPr>
      <w:rFonts w:eastAsia="MS Mincho"/>
      <w:sz w:val="24"/>
      <w:szCs w:val="30"/>
      <w:lang w:eastAsia="ja-JP" w:bidi="th-TH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A77E1"/>
    <w:rPr>
      <w:b/>
      <w:bCs/>
      <w:sz w:val="20"/>
      <w:szCs w:val="25"/>
    </w:rPr>
  </w:style>
  <w:style w:type="character" w:customStyle="1" w:styleId="CommentSubjectChar">
    <w:name w:val="Comment Subject Char"/>
    <w:basedOn w:val="CommentTextChar"/>
    <w:link w:val="CommentSubject"/>
    <w:semiHidden/>
    <w:rsid w:val="006A77E1"/>
    <w:rPr>
      <w:rFonts w:eastAsia="MS Mincho"/>
      <w:b/>
      <w:bCs/>
      <w:sz w:val="24"/>
      <w:szCs w:val="25"/>
      <w:lang w:eastAsia="ja-JP" w:bidi="th-TH"/>
    </w:rPr>
  </w:style>
  <w:style w:type="character" w:customStyle="1" w:styleId="Heading1Char">
    <w:name w:val="Heading 1 Char"/>
    <w:basedOn w:val="DefaultParagraphFont"/>
    <w:link w:val="Heading1"/>
    <w:rsid w:val="007248F6"/>
    <w:rPr>
      <w:rFonts w:asciiTheme="majorHAnsi" w:eastAsiaTheme="majorEastAsia" w:hAnsiTheme="majorHAnsi"/>
      <w:color w:val="365F91" w:themeColor="accent1" w:themeShade="BF"/>
      <w:sz w:val="32"/>
      <w:szCs w:val="40"/>
      <w:lang w:eastAsia="ja-JP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Title" w:semiHidden="0" w:unhideWhenUsed="0" w:qFormat="1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62B"/>
    <w:rPr>
      <w:rFonts w:eastAsia="MS Mincho"/>
      <w:sz w:val="24"/>
      <w:szCs w:val="28"/>
      <w:lang w:eastAsia="ja-JP" w:bidi="th-TH"/>
    </w:rPr>
  </w:style>
  <w:style w:type="paragraph" w:styleId="Heading1">
    <w:name w:val="heading 1"/>
    <w:basedOn w:val="Normal"/>
    <w:next w:val="Normal"/>
    <w:link w:val="Heading1Char"/>
    <w:qFormat/>
    <w:rsid w:val="007248F6"/>
    <w:pPr>
      <w:keepNext/>
      <w:keepLines/>
      <w:spacing w:before="24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A7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A7DD3"/>
    <w:rPr>
      <w:rFonts w:eastAsia="MS Mincho"/>
      <w:sz w:val="24"/>
      <w:szCs w:val="28"/>
      <w:lang w:eastAsia="ja-JP" w:bidi="th-TH"/>
    </w:rPr>
  </w:style>
  <w:style w:type="paragraph" w:styleId="Footer">
    <w:name w:val="footer"/>
    <w:basedOn w:val="Normal"/>
    <w:link w:val="FooterChar"/>
    <w:uiPriority w:val="99"/>
    <w:rsid w:val="006A7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7DD3"/>
    <w:rPr>
      <w:rFonts w:eastAsia="MS Mincho"/>
      <w:sz w:val="24"/>
      <w:szCs w:val="28"/>
      <w:lang w:eastAsia="ja-JP" w:bidi="th-TH"/>
    </w:rPr>
  </w:style>
  <w:style w:type="paragraph" w:customStyle="1" w:styleId="ColorfulList-Accent11">
    <w:name w:val="Colorful List - Accent 11"/>
    <w:basedOn w:val="Normal"/>
    <w:uiPriority w:val="34"/>
    <w:qFormat/>
    <w:rsid w:val="005D60A5"/>
    <w:pPr>
      <w:ind w:left="720"/>
    </w:pPr>
  </w:style>
  <w:style w:type="table" w:styleId="TableGrid">
    <w:name w:val="Table Grid"/>
    <w:basedOn w:val="TableNormal"/>
    <w:uiPriority w:val="59"/>
    <w:rsid w:val="009D40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rsid w:val="00F4074C"/>
    <w:pPr>
      <w:numPr>
        <w:numId w:val="1"/>
      </w:numPr>
    </w:pPr>
  </w:style>
  <w:style w:type="numbering" w:customStyle="1" w:styleId="Style2">
    <w:name w:val="Style2"/>
    <w:rsid w:val="006F09A9"/>
    <w:pPr>
      <w:numPr>
        <w:numId w:val="2"/>
      </w:numPr>
    </w:pPr>
  </w:style>
  <w:style w:type="numbering" w:customStyle="1" w:styleId="Style3">
    <w:name w:val="Style3"/>
    <w:rsid w:val="006F09A9"/>
    <w:pPr>
      <w:numPr>
        <w:numId w:val="3"/>
      </w:numPr>
    </w:pPr>
  </w:style>
  <w:style w:type="numbering" w:customStyle="1" w:styleId="Style4">
    <w:name w:val="Style4"/>
    <w:rsid w:val="006F09A9"/>
    <w:pPr>
      <w:numPr>
        <w:numId w:val="4"/>
      </w:numPr>
    </w:pPr>
  </w:style>
  <w:style w:type="numbering" w:customStyle="1" w:styleId="Style5">
    <w:name w:val="Style5"/>
    <w:rsid w:val="00D109FA"/>
    <w:pPr>
      <w:numPr>
        <w:numId w:val="5"/>
      </w:numPr>
    </w:pPr>
  </w:style>
  <w:style w:type="numbering" w:customStyle="1" w:styleId="Style6">
    <w:name w:val="Style6"/>
    <w:rsid w:val="00D109FA"/>
    <w:pPr>
      <w:numPr>
        <w:numId w:val="6"/>
      </w:numPr>
    </w:pPr>
  </w:style>
  <w:style w:type="numbering" w:customStyle="1" w:styleId="Style7">
    <w:name w:val="Style7"/>
    <w:rsid w:val="000E5E67"/>
    <w:pPr>
      <w:numPr>
        <w:numId w:val="7"/>
      </w:numPr>
    </w:pPr>
  </w:style>
  <w:style w:type="paragraph" w:styleId="ListParagraph">
    <w:name w:val="List Paragraph"/>
    <w:basedOn w:val="Normal"/>
    <w:uiPriority w:val="72"/>
    <w:qFormat/>
    <w:rsid w:val="00592AD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F1B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F1BF2"/>
    <w:rPr>
      <w:rFonts w:ascii="Lucida Grande" w:eastAsia="MS Mincho" w:hAnsi="Lucida Grande"/>
      <w:sz w:val="18"/>
      <w:szCs w:val="18"/>
      <w:lang w:eastAsia="ja-JP" w:bidi="th-TH"/>
    </w:rPr>
  </w:style>
  <w:style w:type="character" w:styleId="CommentReference">
    <w:name w:val="annotation reference"/>
    <w:basedOn w:val="DefaultParagraphFont"/>
    <w:semiHidden/>
    <w:unhideWhenUsed/>
    <w:rsid w:val="006A77E1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6A77E1"/>
    <w:rPr>
      <w:szCs w:val="30"/>
    </w:rPr>
  </w:style>
  <w:style w:type="character" w:customStyle="1" w:styleId="CommentTextChar">
    <w:name w:val="Comment Text Char"/>
    <w:basedOn w:val="DefaultParagraphFont"/>
    <w:link w:val="CommentText"/>
    <w:semiHidden/>
    <w:rsid w:val="006A77E1"/>
    <w:rPr>
      <w:rFonts w:eastAsia="MS Mincho"/>
      <w:sz w:val="24"/>
      <w:szCs w:val="30"/>
      <w:lang w:eastAsia="ja-JP" w:bidi="th-TH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A77E1"/>
    <w:rPr>
      <w:b/>
      <w:bCs/>
      <w:sz w:val="20"/>
      <w:szCs w:val="25"/>
    </w:rPr>
  </w:style>
  <w:style w:type="character" w:customStyle="1" w:styleId="CommentSubjectChar">
    <w:name w:val="Comment Subject Char"/>
    <w:basedOn w:val="CommentTextChar"/>
    <w:link w:val="CommentSubject"/>
    <w:semiHidden/>
    <w:rsid w:val="006A77E1"/>
    <w:rPr>
      <w:rFonts w:eastAsia="MS Mincho"/>
      <w:b/>
      <w:bCs/>
      <w:sz w:val="24"/>
      <w:szCs w:val="25"/>
      <w:lang w:eastAsia="ja-JP" w:bidi="th-TH"/>
    </w:rPr>
  </w:style>
  <w:style w:type="character" w:customStyle="1" w:styleId="Heading1Char">
    <w:name w:val="Heading 1 Char"/>
    <w:basedOn w:val="DefaultParagraphFont"/>
    <w:link w:val="Heading1"/>
    <w:rsid w:val="007248F6"/>
    <w:rPr>
      <w:rFonts w:asciiTheme="majorHAnsi" w:eastAsiaTheme="majorEastAsia" w:hAnsiTheme="majorHAnsi"/>
      <w:color w:val="365F91" w:themeColor="accent1" w:themeShade="BF"/>
      <w:sz w:val="32"/>
      <w:szCs w:val="40"/>
      <w:lang w:eastAsia="ja-JP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0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D20A2-C3BC-48AD-ABC2-F82531606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21</Pages>
  <Words>5735</Words>
  <Characters>32695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 XP Inc.</Company>
  <LinksUpToDate>false</LinksUpToDate>
  <CharactersWithSpaces>38354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Grishnackh</dc:creator>
  <cp:lastModifiedBy>NA</cp:lastModifiedBy>
  <cp:revision>135</cp:revision>
  <cp:lastPrinted>2022-03-01T08:09:00Z</cp:lastPrinted>
  <dcterms:created xsi:type="dcterms:W3CDTF">2022-01-17T07:45:00Z</dcterms:created>
  <dcterms:modified xsi:type="dcterms:W3CDTF">2022-03-01T08:10:00Z</dcterms:modified>
</cp:coreProperties>
</file>