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8B6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224112A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3574972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4D6DB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                                          ເລກທີ   </w:t>
      </w:r>
      <w:r w:rsidRPr="0043253D">
        <w:rPr>
          <w:rFonts w:ascii="Phetsarath OT" w:eastAsia="Phetsarath OT" w:hAnsi="Phetsarath OT" w:cs="Phetsarath OT"/>
          <w:noProof/>
          <w:lang w:bidi="th-TH"/>
        </w:rPr>
        <w:t>56  /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ສພຊ  </w:t>
      </w:r>
    </w:p>
    <w:p w14:paraId="51B8496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        ນະຄອນຫຼວງວຽງຈັນ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 </w:t>
      </w:r>
      <w:r w:rsidRPr="0043253D">
        <w:rPr>
          <w:rFonts w:ascii="Phetsarath OT" w:eastAsia="Phetsarath OT" w:hAnsi="Phetsarath OT" w:cs="Phetsarath OT"/>
          <w:noProof/>
          <w:lang w:bidi="th-TH"/>
        </w:rPr>
        <w:t>23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ທັນວາ  </w:t>
      </w:r>
      <w:r w:rsidRPr="0043253D">
        <w:rPr>
          <w:rFonts w:ascii="Phetsarath OT" w:eastAsia="Phetsarath OT" w:hAnsi="Phetsarath OT" w:cs="Phetsarath OT"/>
          <w:noProof/>
          <w:lang w:bidi="th-TH"/>
        </w:rPr>
        <w:t>2014</w:t>
      </w:r>
    </w:p>
    <w:p w14:paraId="25E4142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9E54CE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ກົດໝາຍວ່າດ້ວຍ</w:t>
      </w:r>
    </w:p>
    <w:p w14:paraId="2CC3C04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ການຕ້ານ ແລະ ສະກັດກັ້ນການໃຊ້ຄວາມຮຸນແຮງຕໍ່ແມ່ຍິງ ແລະ ເດັກ</w:t>
      </w:r>
    </w:p>
    <w:p w14:paraId="6CB49B3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I</w:t>
      </w:r>
    </w:p>
    <w:p w14:paraId="67B37FF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6C422C9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1B52CE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14:paraId="5E87FBD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ກົດໝາຍສະບັບນີ້ ກຳນົດ ຫຼັກການ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ກ່ຽວກັບການຕ້ານ ແລະ ສະກັດກັ້ນການໃຊ້ຄວາມຮຸນແຮງຕໍ່ແມ່ຍິງ ແລະ ເດັກ ດ້ວຍການປ້ອງກັນ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ການຊ່ວຍເຫຼືອຜູ່ ຖືກເຄາະຮ້າຍ ແລະ ແກ້ໄຂການໃຊ້ຄວາມຮຸນແຮງດັ່ງກ່າວ ເພື່ອປົກປ້ອງສິດ ແລະ ຜົນປະໂຫຽດອັນ ຊອບທຳຂອງແມ່ຍິງ ແລະ ເດັກ ແນໃສ່ ຈຳກັດທຸກຮູບແບບການໃຊ້ຄວາມຮຸນແຮງຕໍ່ແມ່ຍິງ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ຍົກສູງຖານະບົດບາດ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ກຽດສັກສີຂອງແມ່ຍິງ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ບັນລຸຄວາມສະເໝີພາບຍິງ-ຊາຍ ປະກອບສ່ວນ ສ້າງສັງຄົມໃຫ້ມີຄວາມສະຫງົບ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ສາມັກຄີ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ປອງດອງ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ຍຸຕິທຳ ແລະ ສີວິໄລ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ປົກປັກ ຮັກສາ ແລະ ສ້າງສາພັດທະນາປະເທດຊາດ. </w:t>
      </w:r>
    </w:p>
    <w:p w14:paraId="21D67A1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3C15D92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ການໃຊ້ຄວາມຮຸນແຮງຕໍ່ແມ່ຍິງ ແລະ ເດັກ</w:t>
      </w:r>
    </w:p>
    <w:p w14:paraId="2D37C9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ການໃຊ້ຄວາມຮຸນແຮງຕໍ່ແມ່ຍິງ ແລະ ເດັກ ແມ່ນ ພຶດຕິກຳ ທີ່ເຮັດໃຫ້ເກີດ ຫຼື ຈະເຮັດໃຫ້ເກີດອັນຕະລາຍ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ຄວາມເສັຍຫາຍຕໍ່ແມ່ຍິງ ແລະ ເດັກ 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 ຫຼື ເສດຖະກິດ.</w:t>
      </w:r>
    </w:p>
    <w:p w14:paraId="504BCFB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76B6D4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ການຕ້ານ ແລະ ສະກັດກັ້ນ ການໃຊ້ຄວາມຮຸນແຮງຕໍ່ແມ່ຍິງ ແລະ ເດັກ</w:t>
      </w:r>
    </w:p>
    <w:p w14:paraId="3F4CFF0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ການຕ້ານ ແລະ ສະກັດກັ້ນການໃຊ້ຄວາມຮຸນແຮງຕໍ່ແມ່ຍິງ ແລະ ເດັກ ແມ່ນ ການປ້ອງກັນ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ການຊ່ວຍເຫຼືອຜູ່ຖືກເຄາະຮ້າຍ ແລະ ການແກ້ໄຂການໃຊ້ຄວາມຮຸນແຮງ ລວມທັງ ການນຳໃຊ້ມາດຕະການຕໍ່ຜູ່ໃຊ້ຄວາມຮຸນແຮງ.</w:t>
      </w:r>
    </w:p>
    <w:p w14:paraId="07E1C55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ການອະທິບາຍຄຳສັບ</w:t>
      </w:r>
    </w:p>
    <w:p w14:paraId="7B5D04E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ຄຳສັບທີ່ນຳໃຊ້ໃນກົດໝາຍສະບັບນີ້ ມີຄວາມໝາຍ ດັ່ງນີ້:</w:t>
      </w:r>
    </w:p>
    <w:p w14:paraId="3A9211B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ສະມາຊິກໃນຄອບຄົວ ໝາຍເຖິງ ຜົວ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ເມັຍ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ພໍ່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ແມ່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ລູກ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ເອື້ອຍ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ນ້ອງ ແລະ ຜູ່ອື່ນ ທີ່ອາໄສຢູ່ນຳ ໂດຍໄດ້ຂຶ້ນສຳມະໂນຄົວ ລວມທັງຜູ່ໄດ້ຮັບອະນຸຍາດພັກເຊົາຢ່າງ ຖືກຕ້ອງ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BFA1B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ເດັກ  ໝາຍເຖິງ ບຸກຄົນທີ່ມີອາຍຸຕ່ຳກວ່າ ສິບແປດປີ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2AC588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ຜູ່ໃຊ້ຄວາມຮຸນແຮງ ໝາຍເຖິງ ຜູ່ກະທຳ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ຜູ່ເມີນເສີຍ ຫຼື ລະເລີຍ ຊຶ່ງກໍ່ໃຫ້ເກີດຄວາມເສັຍຫາຍຕໍ່ແມ່ຍິງ ຫຼື ເດັກທາງດ້ານຮ່າງກາຍ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 ຫຼື ເສດຖະກິດ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CC10F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 ໝາຍເຖິງ ແມ່ຍິງ ຫຼື ເດັກທີ່ໄດ້ຮັບຄວາມເສັຍຫາຍ 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 ຫຼື ເສດຖະກິດ ຈາກການກະທຳ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ລະເລີຍຂອງຜູ່ໃຊ້ຄວາມຮຸນແຮງ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57B3FE9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ການທາລຸນ ໝາຍເຖິງ ພຶດຕິກຳ ທີ່ເປັນການທຳຮ້າຍຮ່າງກາຍ ຫຼື ຈິດໃຈຂອງແມ່ຍິງ ແລະ ເດັກ ເປັນຕົ້ນ ການເຕະ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ຜູກມັດ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ຂັງ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ໃຫ້ອົດອາຫານ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ບັງຄັບໃຫ້ອອກແຮງງານເກີນຂອບເຂດ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ນອກໃຈ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ລ່ວງລະເມີດທາງເພດຕໍ່ແມ່ຍິງ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39DFE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ພຶດຕິກຳ ໝາຍເຖິງ 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4FC25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ການກະທຳ  ໝາຍເຖິງ ການເຮັດ ແລະ ການເວົ້າ ຕົວຈິງ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DE5A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 ໝາຍເຖິງ ການບໍ່ເຮັດໃນສິ່ງທີ່ກົດໝາຍບອກໃຫ້ເຮັດ ຫຼື ໃນ ສິ່ງທີ່ສະມາຊິກໃນຄອບຄົວ ຄວນປະຕິບັດຕໍ່ກັນ ຊຶ່ງສ້າງຄວາມເສັຍຫາຍຕໍ່ຮ່າງກາຍ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 ຫຼື ສຸຂະພາບຂອງແມ່ຍິງ ແລະ ເດັກ ເປັນຕົ້ນ ການບໍ່ປະຕິບັດພັນທະຂອງຕົນ ໃນການເບິ່ງແຍງລ້ຽງດູລູກ ຫຼື ເດັກທີ່ຢູ່ໃນການຄຸ້ມຄອງຂອງຕົນ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ການບໍ່ເບິ່ງແຍງດູແລ ສະມາຊິກໃນຄອບຄົວໃນເວລາເຈັບເປັນ ຫຼື ເສັຍອົງຄະ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482EC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ການບັງຄັບຮ່ວມເພດ ໝາຍເຖິງ ການກະທຳຂອງຜົວ ເພື່ອຮ່ວມເພດກັບເມັຍຕົນ ດ້ວຍ ການໃຊ້ກຳລັງ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ຂົ່ມຂູ່ ຊຶ່ງຝືນໃຈຂອງຜູ່ເປັນເມັຍ ຫຼື ໃນເວລາທີ່ເມັຍ ຢູ່ໃນສະພາບບໍ່ພ້ອມ ທີ່ຈະມີເພດສຳພັນ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37630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10.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ການຂົ່ມຂືນທຳຊຳເລົາ ໝາຍເຖິງ ການໃຊ້ກຳລັງ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ໃຊ້ອາວຸດນາບຂູ່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ໃຊ້ຢາສະຫຼົບ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ໃຊ້ສິ່ງມຶນເມົາ ຫຼື ໃຊ້ວິທີອື່ນ ທີ່ເຮັດໃຫ້ຜູ່ຍິງ ຫຼື ເດັກ ຕົກຢູ່ໃນສະພາບບໍ່ສາມາດຊ່ວຍເຫຼືອຕົນເອງໄດ້ ເພື່ອທຳຊຳເລົາດ້ວຍການຂືນໃຈຂອງ ຜູ່ຍິງ ຫຼື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DF027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ການຮ່ວມເພດກັບເດັກ  ໝາຍເຖິງ ທຸກການກະທຳທາງເພດຮ່ວມກັບເດັກຍິງ ຫຼື ເດັກ ຊາຍ ດ້ວຍການຕົວະຍົວະ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ຫຼອກລວງ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ຊວນເຊື່ອ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ຊື້ຈ້າງ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ຈອບອອຍ ຫຼື ຮູບການອື່ນ ເພື່ອໃຫ້ເດັກສົມ ຍອມ ແລະ ປະຕິບັດຕາມ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6EAA4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ນັກສັງຄົມສົງເຄາະ ໝາຍເຖິງ ບຸກຄົນທີ່ໄດ້ຮັບການອະນຸຍາດ ຫຼື ແຕ່ງຕັ້ງຈາກອົງການ ຈັດຕັ້ງທີ່ກ່ຽວຂ້ອງຂອງລັດ ເພື່ອໃຫ້ການຊ່ວຍເຫຼືອຜູ່ຖືກເຄາະຮ້າຍ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8678C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ພະນັກງານສັງຄົມສົງເຄາະ ໝາຍເຖິງ ພະນັກງານ ຫຼື ເຈົ້າໜ້າທີ່ ທີ່ສັງກັດຢູ່ສະຫະພັນແມ່ຍິງ ແລະ ຂະແໜງການແຮງງານ ແລະ ສະຫວັດດີການສັງຄົມ ຊຶ່ງເຮັດວຽກກ່ຽວກັບວຽກງານສັງຄົມ ສົງເຄາະ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D412C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ການຈຳແນກຕໍ່ແມ່ຍິງ ໝາຍເຖິງ ການແບ່ງແຍກ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ກົດໜ່ວງ ຫຼື ຈຳກັດ ບົນພື້ນຖານເຊື້ອຊາດ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ຜິວພັນ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ເຜົ່າ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ສາສະໜາ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ພາສາ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ຄວາມຮູ້ຄວາມສາມາດ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ສະຕິປັນຍາ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ຖານະທາງດ້ານເສດຖະກິດ-ສັງຄົມ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ຮູບຮ່າງ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ຄວາມພິການ ແລະ ດ້ານອື່ນຂອງແມ່ຍິງ ຊຶ່ງເຮັດໃຫ້ຜູ່ກ່ຽວບໍ່ໄດ້ຮັບສິດອັນຊອບທຳຂອງຕົນ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E0534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ການຈຳແນກຕໍ່ເດັກ ໝາຍເຖິງ ການແບ່ງແຍກ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ກົດໜ່ວງ ຫຼື ຈຳກັດ ບົນພື້ນຖານເຊື້ອຊາດ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ຜິວພັນ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ເຜົ່າ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ສາສະໜາ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ພາສາ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ຄວາມຮູ້ ຄວາມສາມາດ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ສະຕິປັນຍາ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ຖານະທາງດ້ານ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ເສດຖະກິດ-ສັງຄົມ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ຮູບຮ່າງ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ຄວາມພິການ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ຕົ້ນກຳເນີດ ແລະ ດ້ານອື່ນຂອງເດັກ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ພໍ່ແມ່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ຜູ່ປົກຄອງ ຫຼື ສະມາຊິກອື່ນໃນຄອບຄົວຂອງເດັກ ຊຶ່ງເຮັດໃຫ້ເດັກບໍ່ໄດ້ຮັບສິດອັນຊອບທຳຂອງຕົນ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E68F9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ການໃຊ້ແຮງງານເດັກ  ໝາຍເຖິງ ການຮັບເອົາເດັກຕ່ຳກວ່າເກນອາຍຸເຂົ້າເຮັດວຽກ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ໃຫ້ເດັກເຮັດວຽກທີ່ເປັນອັນຕະລາຍ ຫຼື ຢູ່ສະຖານທີ່ທີ່ເປັນອັນຕະລາຍ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ໃຫ້ເດັກເຮັດວຽກເກີນໂມງ ຕາມທີ່ ໄດ້ກຳນົດໄວ້ໃນກົດໝາຍວ່າດ້ວຍແຮງງານ ແລະ ລະບຽບການ ທີ່ກ່ຽວຂ້ອງ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20AA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ການປ້ອງກັນ ໝາຍເຖິງ ການກັນບໍ່ໃຫ້ເກີດການໃຊ້ຄວາມຮຸນແຮງຕໍ່ແມ່ຍິງ ແລະ ເດັກ ດ້ວຍການນຳໃຊ້ວິທີການ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ຮູບການ ແລະ ມາດຕະການຕ່າງໆ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3F344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 ໝາຍເຖິງ ການນຳໃຊ້ວິທີການ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ມາດຕະການ ເພື່ອໃຫ້ຢຸດເຊົາການໃຊ້ 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ໃຫ້ການຊ່ວຍເຫຼືອຜູ່ຖືກເຄາະຮ້າຍ ແລະ ແກ້ໄຂ ຕາມຄວາມເປັນຈິງ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C5C52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ລະຫຸໂທດ ໝາຍເຖິງ ການກະທຳຜິດທີ່ກົດໝາຍ ໄດ້ກຳນົດໂທດຕຳນິວິຈານຕໍ່ໜ້າມະຫາຊົນ ຫຼື ໂທດປັບໃໝ.</w:t>
      </w:r>
    </w:p>
    <w:p w14:paraId="0628A9C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1061DD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ນະໂຍບາຍຂອງລັດກ່ຽວກັບວຽກງານຕ້ານ ແລະ ສະກັດກັ້ນການໃຊ້ຄວາມຮຸນແຮງຕໍ່ແມ່ຍິງ  ແລະ ເດັກ</w:t>
      </w:r>
    </w:p>
    <w:p w14:paraId="42B4C1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ລັດ ສົ່ງເສີມຄວາມກ້າວໜ້າຂອງແມ່ຍິງ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ສິດສະເໝີພາບຍິງ-ຊາຍ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ປົກປ້ອງສິດ ແລະ ຜົນປະ   ໂຫຽດອັນຊອບທຳຂອງແມ່ຍິງ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ຮັບປະກັນສິດທິພື້ນຖານຂອງເດັກ ດ້ວຍການສ້າງທຸກເງື່ອນໄຂໃຫ້ແມ່ຍິງ ແລະ ເດັກ ໄດ້ຮັບການພັດທະນາຢ່າງຮອບດ້ານ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ມີບົດບາດໃນຄອບຄົວ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ສັງຄົມ ແລະ ໃນເວທີການເມືອງ ເພື່ອເປັນກຳລັງແຮງສັງລວມໃນການປົກປັກຮັກສາ ແລະ ພັດທະນາປະເທດຊາດ.</w:t>
      </w:r>
    </w:p>
    <w:p w14:paraId="2B5E6BF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ລັດ ຖືວ່າການໃຊ້ຄວາມຮຸນແຮງຕໍ່ແມ່ຍິິງ ແລະ ເດັກ ເປັນການກະທຳຜິດ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ຕ້ານທຸກຮູບແບບການໃຊ້ຄວາມຮຸນແຮງຕໍ່ແມ່ຍິງ ແລະ ເດັກ  ແລະ ບໍ່ໃຫ້ອ້າງເຖິງ ຮີດຄອງປະເພນີ ຫຼື ຄວາມເຊື່ອຖື ເປັນເຫດຜົນໃນການໃຊ້ຄວາມຮຸນແຮງ.</w:t>
      </w:r>
    </w:p>
    <w:p w14:paraId="606163B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ລັດ  ປະກອບບຸກຄະລາກອນ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ພາຫານະ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ວັດຖູປະກອນ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ສະໜອງງົບປະມານ ເຂົ້າໃສ່ວຽກງານຕ້ານ ແລະ ສະກັດກັ້ນການໃຊ້ຄວາມຮຸນແຮງຕໍ່ແມ່ຍິິງ ແລະ ເດັກ. </w:t>
      </w:r>
    </w:p>
    <w:p w14:paraId="133BFE3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ລັດ ເອົາໃຈໃສ່ໂຄສະນາ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ສົ່ງເສີມການຈັດຕັ້ງ ພາກລັດ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ເອກະຊົນ ທັງພາຍໃນ ແລະ ຕ່າງປະເທດ ຕະຫຼອດຮອດປະຊາຊົນບັນດາເຜົ່າໃຫ້ເຂົ້າຮ່ວມໃນວຽກງານຕ້ານ ແລະ ສະກັດກັ້ນການໃຊ້ຄວາມຮຸນແຮງຕໍ່ແມ່ຍິງ ແລະ ເດັກ ແລະ ສົ່ງເສີມວັດທະນະທຳອັນດີງາມຂອງຊາດ. </w:t>
      </w:r>
    </w:p>
    <w:p w14:paraId="7F93379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DC7EED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ຫຼັກການກ່ຽວກັບວຽກງານຕ້ານ ແລະ ສະກັດກັ້ນການໃຊ້ຄວາມຮຸນແຮງຕໍ່ແມ່ຍິງ ແລະ ເດັກ</w:t>
      </w:r>
    </w:p>
    <w:p w14:paraId="0A21E83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ການຕ້ານ ແລະ ສະກັດກັ້ນການໃຊ້ຄວາມຮຸນແຮງຕໍ່ແມ່ຍິງ ແລະ ເດັກ ໃຫ້ປະຕິບັດຕາມ ຫຼັກການພື້ນຖານ ດັ່ງນີ້:</w:t>
      </w:r>
    </w:p>
    <w:p w14:paraId="51D5B44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ເອົາການປ້ອງກັນການໃຊ້ຄວາມຮຸນແຮງຕໍ່ແມ່ຍິງ ແລະ ເດັກ ເປັນຕົ້ນຕໍ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ເອົາການປົກ 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 ແລະ ການແກ້ໄຂການໃຊ້ຄວາມຮຸນແຮງ ລວມທັງການນຳໃຊ້ມາດຕະການ ເປັນສຳຄັນ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7314F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ປະສານສົມທົບໃນການປ້ອງກັນ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ການແກ້ໄຂ  ແລະ ການນຳໃຊ້ມາດຕະການ ໂດຍຖືເອົາຜົນປະໂຫຽດສູງສຸດຂອງແມ່ຍິງ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F9030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ຖືສຳຄັນ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ພິຈາລະນາ ຄວາມຄິດເຫັນຂອງແມ່ຍິງ ແລະ ເດັກຕໍ່ທຸກບັນຫາກ່ຽວກັບການໃຊ້ຄວາມຮຸນແຮງຕໍ່ແມ່ຍິງ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F60A9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ຊ່ວຍເຫຼືອແມ່ຍິງ ແລະ ເດັກ ທີ່ຖືກເຄາະຮ້າຍຢ່າງທັນການ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ສອດຄ່ອງກັບ 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ຄວາມເປັນຈິງ ແລະ ຄວາມສາມາດຕົວຈິງຂອງບຸກຄົນ ແລະ ການຈັດຕັ້ງທີ່ກ່ຽວຂ້ອງ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00539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ຮັບປະກັນການຮັກສາຄວາມລັບຂອງແມ່ຍິງ ແລະ ເດັກທີ່ຖືກເຄາະຮ້າຍ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93857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ເສີມຂະຫຍາຍບົດບາດ ແລະ ຄວາມຮັບຜິດຊອບຂອງບຸກຄົນ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ຊຸມຊົນ ແລະ ການຈັດຕັ້ງທຸກພາກສ່ວນເຂົ້າໃນວຽກງານຕ້ານ ແລະ ສະກັດກັ້ນການໃຊ້ຄວາມຮຸນແຮງຕໍ່ແມ່ຍິງ ແລະ ເດັກ.</w:t>
      </w:r>
    </w:p>
    <w:p w14:paraId="61734C1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F3B08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ຂອບເຂດການນຳໃຊ້ກົດໝາຍ</w:t>
      </w:r>
    </w:p>
    <w:p w14:paraId="36C73FD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ກົດໝາຍສະບັບນີ້ ນຳໃຊ້ສຳລັບ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ແລະ ການຈັດຕັ້ງ ພາກລັດ ແລະ ເອກະຊົນ ທັງພາຍໃນ ແລະ ຕ່າງປະເທດທີ່ອາໄສຢູ່ໃນດິນແດນຂອງ ສປປ ລາວ. </w:t>
      </w:r>
    </w:p>
    <w:p w14:paraId="14E8E0C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5047C6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14:paraId="5824444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ລັດ ສົ່ງເສີມການພົວພັນ ແລະ ຮ່ວມມືກັບຕ່າງປະເທດ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 ງານຕ້ານ ແລະ ສະກັດກັ້ນການໃຊ້ຄວາມຮຸນແຮງຕໍ່ແມ່ຍິງ ແລະ ເດັກ ດ້ວຍການແລກປ່ຽນບົດຮຽນ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ການຄົ້ນຄວ້າວິທະຍາສາດ ແລະ ການຮ່ວມມືອື່ນ ລວມທັງປະຕິບັດສັນຍາສາກົນ ແລະ ສົນທິສັນຍາ ທີ່ ສປປ ລາວ ເປັນພາຄີ.</w:t>
      </w:r>
    </w:p>
    <w:p w14:paraId="025CCDC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D4F580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II</w:t>
      </w:r>
    </w:p>
    <w:p w14:paraId="27F0233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</w:t>
      </w:r>
    </w:p>
    <w:p w14:paraId="4283C15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</w:p>
    <w:p w14:paraId="539CB73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ຮູບການໃຊ້ຄວາມຮຸນແຮງ</w:t>
      </w:r>
    </w:p>
    <w:p w14:paraId="3E2E857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9C1F13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ຮູບການໃຊ້ຄວາມຮຸນແຮງ</w:t>
      </w:r>
    </w:p>
    <w:p w14:paraId="404F37B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ແລະເດັກ ມີ ສອງ ຮູບການ ດັ່ງນີ້: </w:t>
      </w:r>
    </w:p>
    <w:p w14:paraId="3A199A4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 ໂດຍສະມາຊິກໃນຄອບຄົວ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3FBEF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ການໃຊ້ຄວາມຮຸນແຮງຕໍ່ແມ່ຍິງ ແລະ ເດັກ ໂດຍບຸກຄົນອື່ນ.</w:t>
      </w:r>
    </w:p>
    <w:p w14:paraId="3F8D5C7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D2172E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ການໃຊ້ຄວາມຮຸນແຮງຕໍ່ແມ່ຍິງ ແລະ ເດັກ ໂດຍສະມາຊິກໃນຄອບຄົວ</w:t>
      </w:r>
    </w:p>
    <w:p w14:paraId="774152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 ເດັກ ໂດຍສະມາຊິກໃນຄອບຄົວ ແມ່ນ 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 ຂອງສະມາຊິກຜູ່ໃດໜຶ່ງໃນຄອບຄົວ ທີ່ກໍ່ໃຫ້ເກີດຄວາມອັນຕະລາຍ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ຄວາມເສັຍຫາຍ ຕໍ່ແມ່ຍິງ ແລະ ເດັກທີ່ເປັນສະມາຊິກໃນຄອບຄົວ 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ຊັບສິນ ຫຼື ເສດຖະກິດ ໂດຍບໍ່ຂຶ້ນກັບວ່າການໃຊ້ຄວາມຮຸນແຮງດັ່ງກ່າວ ຈະເກີດຂຶ້ນຢູ່ ສະຖານທີ່ໃດກໍຕາມ. </w:t>
      </w:r>
    </w:p>
    <w:p w14:paraId="200C582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49EFD0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ການໃຊ້ຄວາມຮຸນແຮງຕໍ່ແມ່ຍິງ ແລະ ເດັກ ໂດຍບຸກຄົນອື່ນ</w:t>
      </w:r>
    </w:p>
    <w:p w14:paraId="325DD11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 ເດັກ ໂດຍບຸກຄົນອື່ນ ແມ່ນ 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 ເສີຍ ຫຼື ລະເລີຍ ຂອງບຸກຄົນ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ກຸ່ມຄົນອື່ນ ທີ່ບໍ່ແມ່ນສະມາຊິກໃນຄອບຄົວ ຂອງຕົນຕໍ່ແມ່ຍິງ ແລະ ເດັກ ລວມທັງການກະທຳຂອງເຈົ້າໜ້າທີ່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ພະນັກງານ ຊຶ່ງກໍ່ໃຫ້ ເກີດຄວາມອັນຕະລາຍ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ຄວາມເສັຍຫາຍ ຕໍ່ແມ່ຍິງ ແລະ ເດັກ 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 ຫຼື ເສດຖະກິດ  ຢູ່ສະຖານທີ່ຊຸມ ຊົນ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ສະຖານທີ່ສາທາລະນະ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ສະຖານທີ່ເຮັດວຽກ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ສະຖານການສຶກສາ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ສະຖານທີ່ລ້ຽງເດັກ ແລະ ສະຖານທີ່ອື່ນ.</w:t>
      </w:r>
    </w:p>
    <w:p w14:paraId="542BD14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0093E4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2</w:t>
      </w:r>
    </w:p>
    <w:p w14:paraId="6DA80D2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ປະເພດການໃຊ້ຄວາມຮຸນແຮງຕໍ່ແມ່ຍິງ ແລະ ເດັກ</w:t>
      </w:r>
    </w:p>
    <w:p w14:paraId="630E653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A4CEDB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ປະເພດການໃຊ້ຄວາມຮຸນແຮງຕໍ່ແມ່ຍິງ ແລະ ເດັກ</w:t>
      </w:r>
    </w:p>
    <w:p w14:paraId="3448EC1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 ເດັກ ມີ ສີ່ ປະເພດ ດັ່ງນີ້:</w:t>
      </w:r>
    </w:p>
    <w:p w14:paraId="6C96CB7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ຄວາມຮຸນແຮງຕໍ່ຮ່າງກາຍ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0826C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ຄວາມຮຸນແຮງຕໍ່ຈິດໃຈ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C5D53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ຄວາມຮຸນແຮງທາງເພດ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90E50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ຄວາມຮຸນແຮງຕໍ່ຊັບສິນ ຫຼື ເສດຖະກິດ.</w:t>
      </w:r>
    </w:p>
    <w:p w14:paraId="6CB060F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585C35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ຄວາມຮຸນແຮງຕໍ່ຮ່າງກາຍ</w:t>
      </w:r>
    </w:p>
    <w:p w14:paraId="37A4D7E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ຄວາມຮຸນແຮງຕໍ່ຮ່າງກາຍ ແມ່ນ ການກະທຳໂດຍເຈດຕະນາ ເປັນຕົ້ນ ການທາລຸນ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 ທໍລະມານ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ການຕົບຕີ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ການເຕະ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ການຊຸກ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ການຍູ້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ການໂຍນເດັກຖິ້ມ ຊຶ່ງພາໃຫ້ ບາດເຈັບ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 ຮອຍຊ້ຳ ຫຼື ບາງກໍລະນີອາດຈະບໍ່ເຫັນຮ່ອງຮອຍຂອງການໃຊ້ຄວາມຮຸນແຮງ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ເປັນບ້າເສັຍຈິດ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ເສັຍອົງຄະ ຫຼື ເສັຍຊີວິດ.</w:t>
      </w:r>
    </w:p>
    <w:p w14:paraId="49FC4C5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F0A0DC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ຄວາມຮຸນແຮງຕໍ່ຈິດໃຈ</w:t>
      </w:r>
    </w:p>
    <w:p w14:paraId="6FC0945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ຄວາມຮຸນແຮງຕໍ່ຈິດໃຈ ແມ່ນ 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 ທີ່ກໍ່ໃຫ້ເກີດຜົນກະທົບຕໍ່ຈິດໃຈຂອງແມ່ຍິງ ແລະ ເດັກ ເປັນຕົ້ນ ການມີເມັຍຫຼາຍຄົນ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ການໝິ່ນປະໝາດ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ການນິນທາ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ການໃສ່ຮ້າຍ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ການປ້ອຍດ່າ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ການປະຈານ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ການບໍ່ໃຫ້ຄວາມສຳຄັນ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ການທຳມິດສະຈານ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ການປ່ອຍ ປະ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ການລຳອຽງ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ການຈຳແນກ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ການແຍກຈາກໝູ່ເພື່ອນ ຫຼື 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ການບໍ່ໃຫ້ກຽດ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ບໍ່ນັບຖື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ການເຍາະເຍີ້ຍສຽດສີ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 ຫຼື ການຂົ່ມຂູ່ ຊຶ່ງເຮັດໃຫ້ ເສື່ອມເສັຍຊື່ສຽງ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ກຽດສັກສີ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ອັບອາຍ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ຂາດຄວາມເຊື່ອໝັ້ນ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ເສັຍສຸຂະພາບຈິດ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ຊຶມເສົ້າ ຫຼື ຂ້າຕົວຕາຍ.</w:t>
      </w:r>
    </w:p>
    <w:p w14:paraId="4A08AFC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A4CC9E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ຄວາມຮຸນແຮງທາງເພດ  </w:t>
      </w:r>
    </w:p>
    <w:p w14:paraId="7EEA5D8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 ຄວາມຮຸນແຮງທາງເພດ ແມ່ນ ການກະທຳ ຫຼື ຄວາມພະຍາຍາມກະທຳ ທີ່ກໍ່ຄວາມເສັຍ ຫາຍຕໍ່ສິດທິທາງເພດຂອງແມ່ຍິງ ແລະ ເດັກ ເປັນຕົ້ນ ການຂົ່ມຂືນທຳຊຳເລົາ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ການບັງຄັບຮ່ວມເພດ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ການທຳລາມົກ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ການທຳອະນາຈານ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ການກະທຳທີ່ຫຽາບຊ້າທາງເພດ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ການເວົ້າຈາ ຫຼື ການສຳຜັດ ໃນລັກສະນະທາງເພດ ຊຶ່ງບໍ່ເປັນທີ່ຕ້ອງການຂອງຜູ່ຮັບຟັງ ຫຼື ຜູ່ຖືກສຳຜັດ ຫຼື ການສົ່ງຜູ່ຍິງ ຫຼື ເດັກໃຫ້ບຸກຄົນອື່ນ ເພື່ອເປົ້າໝາຍທາງເພດ. </w:t>
      </w:r>
    </w:p>
    <w:p w14:paraId="0012461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8173ED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ຄວາມຮຸນແຮງຕໍ່ຊັບສິນ ຫຼື ເສດຖະກິດ</w:t>
      </w:r>
    </w:p>
    <w:p w14:paraId="0ED376B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ຄວາມຮຸນແຮງຕໍ່ຊັບສິນ ຫຼື ເສດຖະກິດ ແມ່ນ ການກະທຳ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ການເມີນເສີຍ ຫຼື ລະເລີຍທີ່ ກໍ່ຄວາມເສັຍຫາຍຕໍ່ຊັບສິນຂອງຄອບຄົວ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ຊັບສິນທີ່ເປັນກຳມະສິດຮ່ວມກັນ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ຊັບສິນສ່ວນຕົວ ຂອງແມ່ຍິງ ແລະ ເດັກ ຫຼື ເຮັດໃຫ້ສູນເສັຍໂອກາດໃນການສ້າງລາຍໄດ້ ຫຼື ຜົນປະໂຫຽດອື່ນທາງເສດຖະກິດ ເປັນຕົ້ນ ການທຳລາຍ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ຈູດເຜົາ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ມ້າງເພເຮືອນຊານ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ວັດຖຸສິ່ງຂອງ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ການຊຸກເຊື່ອງ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 ຄອບຄອງ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 ຫຼື ແບ່ງປັນຊັບສິນ ໂດຍບໍ່ຖືກຕ້ອງ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ການໃຫ້ຄ່າແຮງງານ ຫຼື ປະຕິບັດນະໂຍ ບາຍ ບໍ່ເທົ່າທຽມກັບເພດຊາຍ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ການກີດກັ້ນບໍ່ໃຫ້ເຂົ້າຮ່ວມ ຫຼື ເຄື່ອນໄຫວວຽກງານໃດໜຶ່ງ ທັງໆທີ່ແມ່ ຍິງ ແລະ ເດັກ ມີເງື່ອນໄຂ ແລະ ຄວາມສາມາດ.</w:t>
      </w:r>
    </w:p>
    <w:p w14:paraId="617DDDB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4B0694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EC3F64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ພຶດຕິກຳທີ່ເປັນການໃຊ້ຄວາມຮຸນແຮງຕໍ່ແມ່ຍິງ ແລະ ເດັກ</w:t>
      </w:r>
    </w:p>
    <w:p w14:paraId="6ECAE23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ພຶດຕິກຳທີ່ເປັນການໃຊ້ຄວາມຮຸນແຮງຕໍ່ແມ່ຍິງ ແລະ ເດັກ ມີ ດັ່ງນີ້: </w:t>
      </w:r>
    </w:p>
    <w:p w14:paraId="7854763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ການທາລຸນ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ການທໍລະມານ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ການທຸບຕີ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ການຂົ່ມຂູ່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ການໂຍນເດັກຖິ້ມ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ການກະທຳທີ່ຫຍາບຊ້າ ຫຼື ການປະພຶດອື່ນໂດຍເຈດຕະນາ ທີ່ແຕະຕ້ອງຕໍ່ສຸຂະພາບ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ຊີວິດ ຫຼື 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475AD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ການນິນທາ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ການໃສ່ຮ້າຍ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ການປ້ອຍດ່າ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ການເຍາະເຍີ້ຍສຽດສີ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ການໝິ່ນປະໝາດ ຫຼື ການປະພຶດອື່ນ ໂດຍເຈດຕະນາ ທີ່ເຮັດໃຫ້ເສື່ອມເສັຍຊື່ສຽງ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ກຽດສັກສີ ຫຼື 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B75D67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ການຈຳແນກ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ການເຮັດໃຫ້ໂດດດ່ຽວ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ການໄລ່ອອກຈາກທີ່ພັກອາໄສ ຫຼື ໃຫ້ອອກຈາກ ວຽກ ໂດຍບໍ່ຖືກຕ້ອງ ຫຼື ສ້າງຄວາມກົດດັນທາງດ້ານຈິດຕະສາດ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B212B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ການບໍ່ໃຫ້ໂອກາດ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ການກີດກັ້ນການປະຕິບັດໜ້າທີ່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ການເຄື່ອນໄຫວວຽກງານທາງ ເສດຖະກິດ-ສັງຄົມ ຫຼື ກີດກັ້ນການປະຕິບັດສິດ ແລະ ພັນທະຕາມທີ່ໄດ້ກຳນົດໄວ້ໃນກົດໝາຍ ແລະ ລະບຽບການ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859F4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ການທຳລາມົກ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ການທຳອະນາຈານ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ການເຜີຍແຜ່ສິ່ງລາມົກ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ການທຳມິດສະຈານ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ການບັງຄັບຮ່ວມເພດ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ການຮ່ວມເພດກັບເດັກ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ການຂົ່ມຂືນທຳຊຳເລົາ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ການບັງຄັບເປັນໂສເພນີ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ການຄ້າໂສເພນີ ຫຼື ການລ່ວງລະເມີດທາງເພດດ້ວຍຮູບການອື່ນ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3C064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ການລັກພາຕົວ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ການບັງຄັບໃຫ້ແຕ່ງດອງ ຫຼື ຢ່າຮ້າງ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ການກີດກັ້ນການແຕ່ງດອງ ຫຼື ຢ່າຮ້າງ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ການແຕ່ງດອງແລ້ວນຳໄປຂາຍ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C91D4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ການບໍ່ປະຕິບັດພັນທະໃນການເບິ່ງແຍງລ້ຽງດູ ແລະ ສຶກສາອົບຮົມລູກ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ບໍ່ຊ່ວຍກັນທຳ ມາຫາກິນ ຫຼື ການບໍ່ເບິ່ງແຍງດູແລເດັກ ທີ່ຢູ່ໃນຄວາມຮັບຜິດຊອບຂອງຕົນ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74AD3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ການຄອບຄອງ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ແບ່ງປັນ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ຍຶດ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ຊຸກເຊື່ອງ ຫຼື ການທຳລາຍຊັບ ໂດຍ ບໍ່ຖືກຕ້ອງຕາມກົດໝາຍ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2700C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ການໃຊ້ແຮງງານເດັກ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ການບັງຄັບໃຫ້ ອອກແຮງງານ ຫຼື ໃຫ້ປະກອບສ່ວນທາງດ້ານ ການເງິນ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E56E48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10.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ການປະພຶດອື່ນທີ່ເປັນການໃຊ້ຄວາມຮຸນແຮງຕໍ່ແມ່ຍິງ ແລະ ເດັກ.</w:t>
      </w:r>
    </w:p>
    <w:p w14:paraId="16892AD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73E3FD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III</w:t>
      </w:r>
    </w:p>
    <w:p w14:paraId="1A23257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ການປ້ອງກັນການໃຊ້ຄວາມຮຸນແຮງຕໍ່ແມ່ຍິງ ແລະ ເດັກ</w:t>
      </w:r>
    </w:p>
    <w:p w14:paraId="51613FB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AD52DA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ການປ້ອງກັນການໃຊ້ຄວາມຮຸນແຮງຕໍ່ແມ່ຍິງ ແລະ ເດັກ</w:t>
      </w:r>
    </w:p>
    <w:p w14:paraId="7F4492D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ການປ້ອງກັນການໃຊ້ຄວາມຮຸນແຮງຕໍ່ແມ່ຍິງ ແລະ ເດັກ ປະຕິບັດ  ດັ່ງນີ້:</w:t>
      </w:r>
    </w:p>
    <w:p w14:paraId="04C3218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ການປູກຈິດສຳນຶກກ່ຽວກັບການຕ້ານ ແລະ ສະກັດກັ້ນການໃຊ້ຄວາມຮຸນແຮງ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E9C14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ການສົ່ງເສີມຄວາມກ້າວໜ້າຂອງແມ່ຍິງ ແລະ ສິດສະເໝີພາບຍິງ-ຊາຍ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A7E7E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ການສົ່ງເສີມສິດທິເດັກ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795E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ການສ້າງຄວາມເຂັ້ມແຂງໃຫ້ອົງການຈັດຕັ້ງທີ່ກ່ຽວຂ້ອງ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3D0AD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ການຄົ້ນຄວ້າ ແລະ ເກັບກຳຂໍ້ມູນ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D59D2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ຄວາມຮັບຜິດຊອບຂອງການຈັດຕັ້ງໃນສັງຄົມ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2FB43E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ຄວາມຮັບຜິດຊອບຂອງສະມາຊິກໃນຄອບຄົວ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68C11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ຄວາມຮັບຜິດຊອບຂອງແມ່ຍິງ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C591B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ຄວາມຮັບຜິດຊອບຂອງຜູ້ຊາຍ.</w:t>
      </w:r>
    </w:p>
    <w:p w14:paraId="7B72D51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F65D07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ການປູກຈິດສຳນຶກກ່ຽວກັບການຕ້ານ ແລະ ສະກັດກັ້ນການໃຊ້ຄວາມຮຸນແຮງ</w:t>
      </w:r>
    </w:p>
    <w:p w14:paraId="7FFC0C1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ການປູກຈິດສຳນຶກກ່ຽວກັບການຕ້ານ ແລະ ສະກັດກັ້ນການໃຊ້ຄວາມຮຸນແຮງຕໍ່ແມ່ຍິງ ແລະ ເດັກ ເປັນວຽກງານໜຶ່ງທີ່ສຳຄັນຂອງລັດ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ຂອງບຸກຄົນ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ທຸກພາກສ່ວນໃນສັງຄົມ ເພື່ອເຮັດໃຫ້ທົ່ວປວງຊົນຮັບຮູ້ ແລະ ເຂົ້າໃຈ ແນໃສ່ປ່ຽນແປງ ການປະພຶດ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ວັດທະນະທຳ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ຮີດຄອງປະ ເພນີ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ຄວາມເຊື່ອຖື ແລະ ທັດສະນະຄະຕິ ທີ່ເປັນການໝິ່ນປະໝາດ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ຈຳແນກ ແລະ ກົດໜ່ວງຄວາມ ກ້າວໜ້າຂອງແມ່ຍິງ ແລະ ເດັກ.</w:t>
      </w:r>
    </w:p>
    <w:p w14:paraId="0368057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ການປູກຈິດສຳນຶກກ່ຽວກັບການຕ້ານ ແລະ ສະກັດກັ້ນການໃຊ້ຄວາມຮຸນແຮງຕໍ່ແມ່ຍິງ ແລະ ເດັກ ດຳເນີນດ້ວຍຫຼາຍຮູບການ ແລະ ວິທີການ ເປັນຕົ້ນ ສັບຊ້ອນເຂົ້າໃນຫຼັກສູດການສຶກສາ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ການໂຄ ສະນາເຜີຍແຜ່ທາງກວ້າງ ແລະ ທາງເລິກ ແລະ ການສ້າງກິດຈະກຳຕ່າງໆ ກ່ຽວກັບການຕ້ານ ແລະ ສະກັດກັ້ນການໃຊ້ຄວາມຮຸນແຮງຕໍ່ແມ່ຍິງ ແລະ ເດັກ.</w:t>
      </w:r>
    </w:p>
    <w:p w14:paraId="48A5F0C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113FB7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ການສົ່ງເສີມ ຄວາມກ້າວໜ້າຂອງແມ່ຍິງ ແລະ ສິດສະເໝີພາບຍິງ-ຊາຍ</w:t>
      </w:r>
    </w:p>
    <w:p w14:paraId="16A3861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ການສົ່ງເສີມ ຄວາມກ້າວໜ້າຂອງແມ່ຍິງ ແລະ ສິດສະເໝີພາບຍິງ-ຊາຍ ເປັນມາດຕະການໜຶ່ງ ຂອງລັດ ເພື່ອຮັບປະກັນໃຫ້ຍິງ-ຊາຍມີຄຸນຄ່າ ແລະ ໄດ້ຮັບໂອກາດເທົ່າທຽມກັນ ທາງດ້ານການເມືອງ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ເສດຖະ ກິດ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ວັດທະນະທຳ-ສັງຄົມ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ການປ້ອງກັນຊາດ-ປ້ອງກັນຄວາມສະຫງົບ ແລະ ການຕ່າງປະເທດ ຕາມທີ່ໄດ້ກຳນົດໄວ້ໃນລັດຖະທຳມະນູນ ແລະ ກົດໝາຍ.</w:t>
      </w:r>
    </w:p>
    <w:p w14:paraId="1A5AC84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ການສ້າງເງື່ອນໄຂໃຫ້ແມ່ຍິງຮູ້ຈັກສິດຂອງຕົນ ແລະ ເປັນເຈົ້າການໃນການນຳໃຊ້ສິດດັ່ງກ່າວ ລວມທັງ ການສ້າງຄວາມເຂັ້ມແຂງທາງດ້ານເສດຖະກິດໃຫ້ແມ່ຍິງ ດ້ວຍການເຂົ້າເຖິງການສຶກສາ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ການຝຶກອົບຮົມວິຊາຊີບ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ການພັດທະນາສີມືແຮງງານ ແລະ ແຫຼ່ງທຶນທີ່ຈຳເປັນ ເພື່ອໃຫ້ແມ່ຍິງມີວຽກເຮັດງານທຳ ແລະ ມີຊີວິດທີ່ດີ.</w:t>
      </w:r>
    </w:p>
    <w:p w14:paraId="27C191E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806088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ການສົ່ງເສີມສິດທິເດັກ</w:t>
      </w:r>
    </w:p>
    <w:p w14:paraId="2A8302A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ການສົ່ງເສີມສິດທິເດັກ ເປັນມາດຕະການຂອງລັດ ເພື່ອສ້າງຄວາມເຂັ້ມແຂງ ໃຫ້ເດັກໄດ້ຮັບ ສິດ ແລະ ໄດ້ຮັບການປົກປ້ອງຈາກການໃຊ້ຄວາມຮຸນແຮງໃນຄອບຄົວ ແລະ ສະຖານທີ່ອື່ນ ດ້ວຍການ ສ້າງສະຕິສຳນຶກກ່ຽວກັບສິດທິຂອງເດັກ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ການເບິ່ງແຍງລ້ຽງດູ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ການພັດທະນາ ແລະ ການມີສ່ວນຮ່ວມຕາມໄວອາຍຸທີ່ເໝາະສົມຂອງເດັກ.</w:t>
      </w:r>
    </w:p>
    <w:p w14:paraId="7F0AB7E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93E324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ການສ້າງຄວາມເຂັ້ມແຂງໃຫ້ອົງການຈັດຕັ້ງທີ່ກ່ຽວຂ້ອງ</w:t>
      </w:r>
    </w:p>
    <w:p w14:paraId="421C608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ການສ້າງຄວາມເຂັ້ມແຂງໃຫ້ອົງການຈັດຕັ້ງທີ່ກ່ຽວຂ້ອງກັບວຽກງານຕ້ານ ແລະ ສະກັດກັ້ນ ການໃຊ້ຄວາມຮຸນແຮງຕໍ່ແມ່ຍິງ ແລະ ເດັກ ເປັນຕົ້ນ ຄະນະໄກ່ເກັ່ຍຂໍ້ຂັດແຍ່ງຂັ້ນບ້ານ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ໜ່ວຍງານໃຫ້ຄຳປຶກສາ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ຕາໜ່າງ ຫຼື ຄະນະກຳມະການປົກປ້ອງ ແລະ ຊ່ວຍເຫຼືອເດັກ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 ຈັດຕັ້ງມະຫາຊົນ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ເຈົ້າໜ້າທີ່ຕຳຫຼວດ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 ແລະ ສານປະຊາຊົນ ດ້ວຍການ ບຳລຸງ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ຈັດຝຶກອົບຮົມ ແລະ ສຳມະນາແລກປ່ຽນບົດຮຽນ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 ກ່ຽວກັບວຽກງານ ດັ່ງກ່າວ ພ້ອມກັນນັ້ນ ລັດ ແລະ ສັງຄົມ ປະກອບງົບປະມານ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ທຶນຮອນ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ບຸກຄະລາກອນ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ວັດຖູປະ ກອນ ແລະ ພາຫະນະຢ່າງເໝາະສົມ.</w:t>
      </w:r>
    </w:p>
    <w:p w14:paraId="55B1045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3009F3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ການຄົ້ນຄວ້າ ແລະ ເກັບກຳຂໍ້ມູນ</w:t>
      </w:r>
    </w:p>
    <w:p w14:paraId="49E9463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ການຄົ້ນຄວ້າ ແລະ ເກັບກຳຂໍ້ມູນກ່ຽວກັບການໃຊ້ຄວາມຮຸນແຮງຕໍ່ແມ່ຍິງ ແລະ ເດັກ ເປັນວຽກທີ່ສຳຄັນ ເພື່ອໃຊ້ເປັນຂໍ້ມູນພື້ນຖານໃຫ້ແກ່ການສ້າງ ແລະ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ລະບຽບການ ແລະ ແຜນການກ່ຽວກັບການຕ້ານ ແລະ ສະກັດກັ້ນການໃຊ້ຄວາມຮຸນແຮງຕໍ່ແມ່ຍິງ ແລະ ເດັກ. </w:t>
      </w:r>
    </w:p>
    <w:p w14:paraId="1536A2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C0A3A1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ຄວາມຮັບຜິດຊອບຂອງການຈັດຕັ້ງໃນສັງຄົມ</w:t>
      </w:r>
    </w:p>
    <w:p w14:paraId="5F62FC9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ການຈັດຕັ້ງທຸກພາກສ່ວນໃນສັງຄົມ ມີຄວາມຮັບຜິດຊອບໃນການປ້ອງກັນການໃຊ້ຄວາມ ຮຸນແຮງຕໍ່ແມ່ຍິງ ແລະ ເດັກ ດ້ວຍການມີສ່ວນຮ່ວມໃນການສົ່ງເສີມສິດຂອງແມ່ຍິງ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ໃນການປູກຈິດສຳນຶກ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ໃນການສ້າງ ແລະ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 ແລະ ເຂົ້າຮ່ວມກິດຈະກຳກ່ຽວກັບການຕ້ານ ແລະ ສະກັດກັ້ນການໃຊ້ຄວາມຮຸນແຮງຕໍ່ແມ່ຍິງ ແລະ ເດັກ ພ້ອມກັນນັ້ນ ກໍເປັນເຈົ້າການໃນການປະສານສົມທົບ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ຮ່ວມມື ແລະ ຈັດຕັ້ງປະຕິບັດນະໂຍບາຍ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ລະບຽບການດັ່ງກ່າວ ໃຫ້ມີປະສິດທິຜົນ.</w:t>
      </w:r>
    </w:p>
    <w:p w14:paraId="737FFE5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04D749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ຄວາມຮັບຜິດຊອບຂອງສະມາຊິກໃນຄອບຄົວ</w:t>
      </w:r>
    </w:p>
    <w:p w14:paraId="067EEA8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ສະມາຊິກໃນຄອບຄົວ ມີຄວາມຮັບຜິດຊອບໃນການສຶກສາອົບຮົມ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ຕັກເຕືອນສະມາຊິກອື່ນ ໃນຄອບຄົວຕົນ ໃຫ້ເຄົາລົບສິດຂອງແມ່ຍິງ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ສົ່ງເສີມຄວາມສະເໝີພາບຍິງ-ຊາຍ ແລະ  ຕ້ານທຸກພຶດຕິກຳທີ່ເປັນການໃຊ້ຄວາມຮຸນແຮງໃນຄອບຄົວ ແລະ ສັງຄົມ ພ້ອມກັນນັ້ນ ກໍສົ່ງເສີມແມ່ຍິງ ແລະ ເດັກ ໃນຄອບຄົວ ໃຫ້ມີການພັດທະນາຢ່າງຮອບດ້ານ.  </w:t>
      </w:r>
    </w:p>
    <w:p w14:paraId="4DF7E17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99129F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ຄວາມຮັບຜິດຊອບຂອງແມ່ຍິງ</w:t>
      </w:r>
    </w:p>
    <w:p w14:paraId="1104724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ແມ່ຍິງ ຕ້ອງເປັນເຈົ້າການພັດທະນາຕົນເອງ ໃຫ້ມີຄວາມເຂັ້ມແຂງ ທາງດ້ານຮ່າງກາຍ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ຄຸນສົມບັດ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ມາລະຍາດ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ວິຊາຊີບ ແລະ ສີມືແຮງງານ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ຍົກສູງບົດບາດຂອງຕົນ ທາງດ້ານການເມືອງ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ປ້ອງກັນຊາດ-ປ້ອງກັນຄວາມສະຫງົບ ແລະ ການຕ່າງປະເທດ. </w:t>
      </w:r>
    </w:p>
    <w:p w14:paraId="72A0DD7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ແມ່ຍິງ ມີຄວາມຮັບຜິດຊອບ ແລະ ເປັນເຈົ້າການໃນການປົກປ້ອງສິດ ແລະ ຜົນປະໂຫຽດ ອັນຊອບທຳຂອງຕົນ ແລະ ຂອງແມ່ຍິງດ້ວຍກັນ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 ແລະ ເຂົ້າຮ່ວມວຽກງານປ້ອງກັນການໃຊ້ ຄວາມຮຸນແຮງຕໍ່ແມ່ຍິງ ແລະ ເດັກ ພ້ອມກັນນັ້ນ ກໍບໍ່ໃຫ້ເອົາຄວາມເຊື່ອຖື ແລະ ຮີດຄອງປະເພນີ ເປັນສິ່ງກົດໜ່ວງຕົນເອງ.</w:t>
      </w:r>
    </w:p>
    <w:p w14:paraId="205C151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7A2C41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ຄວາມຮັບຜິດຊອບຂອງຜູ້ຊາຍ</w:t>
      </w:r>
    </w:p>
    <w:p w14:paraId="0A4975E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ຜູ້ຊາຍ ມີຄວາມຮັບຜິດຊອບ  ແລະ ເປັນເຈົ້າການໃນການປ້ອງກັນການໃຊ້ຄວາມຮຸນແຮງ 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ປັບປ່ຽນພຶດຕິກຳ ແລະ ຍຸດຕິການໃຊ້ຄວາມຮຸນແຮງ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ມີທັດສະນະຄະຕິທີ່ດີ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ເຄົາລົບສິດສ່ວນບຸກຄົນຂອງແມ່ຍິງ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ຮັບຮູ້ ແລະ ປະຕິບັດພັນທະຂອງຕົນ ເພື່ອໃຫ້ແມ່ຍິງ ແລະ ເດັກ ໄດ້ໃຊ້ສິດສະເໝີພາບຍິງ-ຊາຍ ແລະ ສິດທິເດັກ ພ້ອມກັນນັ້ນ ກໍບໍ່ໃຫ້ເອົາຄວາມເຊື່ອຖື ແລະ ຮີດຄອງປະເພນີ ເປັນຂໍ້ອ້າງເພື່ອໃຊ້ຄວາມຮຸນແຮງຕໍ່ແມ່ຍິງ ແລະ ເດັກ.</w:t>
      </w:r>
    </w:p>
    <w:p w14:paraId="3F3E018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ຜູ້ຊາຍ ຕ້ອງເປັນເຈົ້າການໃນການໂຄສະນາ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ຊວນເຊື່ອ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ສ້າງສະຕິໃນການຕ້ານ ແລະ ສະ ກັດກັ້ນການໃຊ້ຄວາມຮຸນແຮງຕໍ່ແມ່ຍິງ ແລະ ເດັກ.</w:t>
      </w:r>
    </w:p>
    <w:p w14:paraId="48CE731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322E0C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IV</w:t>
      </w:r>
    </w:p>
    <w:p w14:paraId="5C16D3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ຊ່ວຍເຫຼືອ ແລະ ມາດຕະການປົກປ້ອງຜູ່ຖືກເຄາະຮ້າຍ</w:t>
      </w:r>
    </w:p>
    <w:p w14:paraId="72CE8D1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</w:p>
    <w:p w14:paraId="790857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 ແລະ ຊ່ວຍເຫຼືອຜູ່ຖືກເຄາະຮ້າຍ</w:t>
      </w:r>
    </w:p>
    <w:p w14:paraId="5023950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01999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ການປົກປ້ອງ ແລະ ຊ່ວຍເຫຼືອຜູ່ຖືກເຄາະຮ້າຍໃນເບື້ອງຕົ້ນ</w:t>
      </w:r>
    </w:p>
    <w:p w14:paraId="71280FD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ສະມາຊິກຄອບຄົວ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ທີ່ໄດ້ພົບເຫັນ ຫຼື ຮູ້ເຫດການ      ກ່ຽວກັບການໃຊ້ຄວາມຮຸນແຮງຕໍ່ແມ່ຍິງ ແລະ ເດັກ ຕ້ອງໃຫ້ການປົກປ້ອງ ແລະ ຊ່ວຍເຫຼືອຕາມລັກ ສະນະຂອງຄວາມຮຸນແຮງ ແລະ ຄວາມຈຳເປັນຮີບດ່ວນດ້ວຍວິທີການເຂົ້າໄປຫ້າມ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ກີດກັ້ນການໃຊ້ 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ສຶກສາອົບຮົມຄູ່ກໍລະນີດ້ວຍຕົນເອງ ຫຼື ຮ້ອງຂໍໃຫ້ບຸກຄົນ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ການຈັດຕັ້ງອື່ນ ເຂົ້າມາ ຊ່ວຍເຫຼືອຢ່າງທັນການ. ໃນກໍລະນີການໃຊ້ຄວາມຮຸນແຮງ ເຮັດໃຫ້ມີການບາດເຈັບ ຕ້ອງນຳສົ່ງຄົນເຈັບ ໄປໂຮງໝໍ.</w:t>
      </w:r>
    </w:p>
    <w:p w14:paraId="28F41D6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ທີ່ຖືກຮ້ອງຂໍໃຫ້ປົກປ້ອງ ແລະ ຊ່ວຍເຫຼືອຜູ່ຖືກເຄາະຮ້າຍ ກໍຕ້ອງໃຫ້ການປົກປ້ອງ ແລະ ຊ່ວຍເຫຼືອບົນພື້ນຖານຄວາມສາມາດຂອງຕົນ ຕາມວິທີການທີ່ໄດ້ກ່າວມາ ໃນວັກເທິງນີ້. ຜູ່ໃຫ້ການປົກປ້ອງ ແລະ ຊ່ວຍເຫຼືອຜູ່ຖືກເຄາະຮ້າຍດ້ວຍຄວາມບໍລິສຸດໃຈ ຈະໄດ້ຮັບ ການຄຸ້ມຄອງ ແລະ ປົກປ້ອງຕາມກົດໝາຍ ແລະ ລະບຽບການ.</w:t>
      </w:r>
    </w:p>
    <w:p w14:paraId="38188A0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073FC5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ການແຈ້ງ ຫຼື ລາຍງານ</w:t>
      </w:r>
    </w:p>
    <w:p w14:paraId="1CA39E1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ທີ່ໄດ້ຮູ້ ຫຼື ໄດ້ເຫັນກ່ຽວກັບການໃຊ້ຄວາມຮຸນແຮງ ຕໍ່ແມ່ຍິງ ແລະ ເດັກ ຕ້ອງແຈ້ງ ຫຼື ລາຍງານເຫດການໃຫ້ອົງການປົກຄອງບ້ານ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ການຈັດຕັ້ງບ່ອນ ເກີດເຫດ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ສະຫະພັນແມ່ຍິງ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ຕາໜ່າງ ຫຼື ຄະນະກຳມະການປົກປ້ອງ ແລະ ຊ່ວຍເຫຼືອເດັກ ຫຼື ເຈົ້າໜ້າທີ່ຕຳຫຼວດໃນທັນທີ. </w:t>
      </w:r>
    </w:p>
    <w:p w14:paraId="4BF4E36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ຖ້າແພດ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ຜູ່ເຮັດວຽກກ່ຽວກັບສຸຂະພາບ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ຄູ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ອາຈານ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ຜູ່ເບິ່ງແຍງດູແລເດັກ ຫຼື ພະນັກງານ ວິຊາການອື່ນທີ່ປະຕິບັດໜ້າທີ່ ຫາກພົບເຫັນ ຫຼື ຮູ້ເຫດການກ່ຽວກັບການໃຊ້ຄວາມຮຸນແຮງຕໍ່ ແມ່ຍິງ ແລະ ເດັກ ຕ້ອງແຈ້ງ ຫຼື ລາຍງານຕໍ່ ການຈັດຕັ້ງຂອງຕົນ ຫຼື ເຈົ້າໜ້າທີ່ຕຳຫຼວດ ບ່ອນເກີດເຫດ. </w:t>
      </w:r>
    </w:p>
    <w:p w14:paraId="0CC584D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ຜູ່ຖືກເຄາະຮ້າຍ ຫາກເປັນເດັກນັ້ນ ການຈັດຕັ້ງທີ່ໄດ້ຮັບການລາຍງານ ຕ້ອງປະ ສານສົມທົບກັບຕາໜ່າງ ຫຼື ຄະນະກຳມະການປົກປ້ອງ ແລະ ຊ່ວຍເຫຼືອເດັກ ເພື່ອເຂົ້າຮ່ວມໃນການປົກປ້ອງ ແລະ ຊ່ວຍເຫຼືອເດັກຢ່າງທັນການ.</w:t>
      </w:r>
    </w:p>
    <w:p w14:paraId="1087224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B3B9BC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ການຕອບສະໜອງ ແລະ ການສົ່ງຕໍ່</w:t>
      </w:r>
    </w:p>
    <w:p w14:paraId="28D4A0F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 ຫຼື ເຈົ້າໜ້າທີ່ຕຳຫຼວດ ທີ່ໄດ້ຮັບການລາຍງານ ຫຼື ແຈ້ງຄວາມກ່ຽວກັບການໃຊ້ ຄວາມຮຸນແຮງຕໍ່ແມ່ຍິງ ແລະ ເດັກ ຕ້ອງຮີບຮ້ອນເຂົ້າໄປສະຖານທີ່ເກີດເຫດ ເພື່ອຍຸດຕິການໃຊ້ ຄວາມຮຸນແຮງ ແລະ ໃຫ້ການຊ່ວຍເຫຼືອຜູ່ຖືກເຄາະຮ້າຍ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ສອບຖາມ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ສຳພາດ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ເກັບກຳຂໍ້ມູນ ແລະ ປະເມີນສະພາບຂອງຜູ່ຖືກເຄາະຮ້າຍ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ຖ້າຈຳເປັນ ກໍໃຫ້ປະສານງານກັບພາກສ່ວນທີ່ກ່ຽວຂ້ອງ ເພື່ອສົ່ງຕໍ່ຜູ່ຖືກເຄາະຮ້າຍ ແລະ ເດັກທີ່ຕິດຕາມ ຖ້າຫາກມີ ແນໃສ່ໃຫ້ພວກກ່ຽວໄດ້ຮັບການປົກປ້ອງ ແລະ ຊ່ວຍເຫຼືອທີ່ຈຳເປັນຕາມທີ່ໄດ້ກຳນົດໄວ້ໃນມາດຕາ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ສະບັບນີ້. </w:t>
      </w:r>
    </w:p>
    <w:p w14:paraId="002F5AD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3BC349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ສິດຂອງຜູ່ຖືກເຄາະຮ້າຍ</w:t>
      </w:r>
    </w:p>
    <w:p w14:paraId="563B03F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ຜູ່ຖືກເຄາະຮ້າຍຈາກການໃຊ້ຄວາມຮຸນແຮງ ມີ ສິດ ດັ່ງນີ້: </w:t>
      </w:r>
    </w:p>
    <w:p w14:paraId="3114D56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ຮ້ອງຂໍ ຫຼື ໄດ້ຮັບການຊ່ວຍເຫຼືອຈາກສະມາຊິກໃນຄອບຄົວ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ບຸກຄົນທີ່ຢູ່ໃກ້ຄຽງ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 ການປົກຄອງບ້ານ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ການຈັດຕັ້ງບ່ອນຕົນ ຫຼື ຜູ່ໃຊ້ຄວາມຮຸນແຮງສັງກັດຢູ່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ສະຫະພັນແມ່ຍິງ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ຕາໜ່າງ ຫຼື ຄະນະກຳມະການປົກປ້ອງ ແລະ ຊ່ວຍເຫຼືອເດັກ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ເຈົ້າໜ້າທີ່ຕຳຫຼວດ ຫຼື ອົງການອື່ນທີ່ມີສິດອຳນາດ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4CB29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ໄດ້ຮັບການເຄົາລົບສິດ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ຖືກປະຕິບັດດ້ວຍຄວາມເອົາໃຈໃສ່ ແລະ ວິທີການທີ່ເປັນມິດ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6CAF6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ແຈ້ງກ່ຽວກັບການໃຊ້ຄວາມຮຸນແຮງ ໃຫ້ອົງການປົກຄອງບ້ານ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ເຈົ້າໜ້າທີ່ຕຳຫຼວດ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 ຫະພັນແມ່ຍິງ ຫຼື ຕາໜ່າງ ຫຼື ຄະນະກຳມະການປົກປ້ອງ ແລະ ຊ່ວຍເຫຼືອເດັກ ເພື່ອໃຫ້ການປົກປ້ອງ ແລະ ຊ່ວຍເຫຼືອ ຫຼື ດຳເນີນຄະດີຕໍ່ຜູ່ໃຊ້ຄວາມຮຸນແຮງ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9142F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ເລືອກຮູບການແກ້ໄຂການໃຊ້ຄວາມຮຸນແຮງ ຕາມທີ່ໄດ້ກຳນົດໄວ້ໃນມາດຕາ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C26A3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ຮ້ອງຂໍ ແລະ ໄດ້ຮັບການປົກປ້ອງ ເນື່ອງຈາກຕົນ ໄດ້ຖືກບັງຄັບ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ຂົ່ມຂູ່ ຫຼື ໄດ້ຮັບຄວາມ ອັນຕະລາຍທຸກຮູບແບບ ລວມທັງສະມາຊິກຄອບຄົວ ຫຼື ເດັກທີ່ຕິດຕາມ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72EA6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ໄດ້ຮັບການຊ່ວຍເຫຼືອທີ່ຈຳເປັນ ເປັນຕົ້ນ ການໃຫ້ຄຳປຶກສາ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ທີ່ພັກເຊົາທີ່ປອດໄພຊົ່ວ ຄາວ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ດ້ານການແພດ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ດ້ານກົດໝາຍ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ການຝຶກອົບຮົມວິຊາຊີບ ແລະ ການກັບຄືນສູ່ ຄອບຄົວ ແລະ 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971A1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ໄດ້ຮັບການທົດແທນຄ່າເສັຍຫາຍ ແລະ ຄ່າປົວແປງຈິດໃຈ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D1499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ໄດ້ຮັບການຮັກສາຄວາມລັບ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FFE55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ໄດ້ຮັບການປົກປ້ອງ ແລະ ຊ່ວຍເຫຼືອຈາກລັດ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 ມະຫາຊົນ ແລະ ການຈັດຕັ້ງສັງຄົມຕາມກົດໝາຍ ແລະ ລະບຽບການ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0F08A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10.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ມີສິດອື່ນ ຕາມທີ່ໄດ້ກຳນົດໄວ້ໃນກົດໝາຍ ແລະ ລະບຽບການ.</w:t>
      </w:r>
    </w:p>
    <w:p w14:paraId="04CB259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06ECE0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ການປົກປ້ອງ ແລະ ຊ່ວຍເຫຼືອທີ່ຈຳເປັນ</w:t>
      </w:r>
    </w:p>
    <w:p w14:paraId="35E3B6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ເມື່ອພົບເຫັນ ຫຼື ໄດ້ຮັບການລາຍງານກ່ຽວກັບການໃຊ້ຄວາມຮຸນແຮງແລ້ວ ຂະແໜງການ ແລະ ພາກສ່ວນທີ່ກ່ຽວຂ້ອງ ຕ້ອງໃຫ້ການປົກປ້ອງ ແລະ ຊ່ວຍເຫຼືອຜູ່ຖືກເຄາະຮ້າຍ ແລະ ເດັກ ທີ່ຕິດຕາມ ດ້ານຕ່າງໆ ດັ່ງນີ້:</w:t>
      </w:r>
    </w:p>
    <w:p w14:paraId="7BE29D5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ສັງຄົມສົງເຄາະ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BA661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ການໃຫ້ຄຳປຶກສາ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EBAB1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ທີ່ພັກເຊົາຊົ່ວຄາວທີ່ປອດໄພ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10762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ການເບິ່ງແຍງລ້ຽງດູເດັກ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92023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6B294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1C79D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7A10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 ແລະ ຝຶກອົບຮົມວິຊາຊີບ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E0AC8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ສັງຄົມ.</w:t>
      </w:r>
    </w:p>
    <w:p w14:paraId="2E48762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CE9F4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ການຊ່ວຍເຫຼືອດ້ານສັງຄົມສົງເຄາະ</w:t>
      </w:r>
    </w:p>
    <w:p w14:paraId="2643E1C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ການຊ່ວຍເຫຼືອດ້ານສັງຄົມສົງເຄາະ ສາມາດດຳເນີນໄດ້ໃນທຸກໄລຍະທີ່ມີການໃຊ້ຄວາມຮຸນ ແຮງຕໍ່ແມ່ຍິງ ແລະ ເດັກ ຊຶ່ງພະນັກງານສັງຄົມສົງເຄາະ ຫຼື ນັກສັງຄົມສົງເຄາະ ໃຫ້ການຊ່ວຍເຫຼືອ ດັ່ງນີ້:</w:t>
      </w:r>
    </w:p>
    <w:p w14:paraId="15384C7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ປະເມີນສະພາບຂອງຜູ່ຖືກເຄາະຮ້າຍ ເປັນຕົ້ນ ຄວາມສ່ຽງ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ການພັດທະນາ ແລ້ວສ້າງ ແຜນການຊ່ວຍເຫຼືອຜູ່ຖືກເຄາະຮ້າຍ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DADA5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ປະສານງານກັບເຈົ້າໜ້າທີ່ທີ່ກ່ຽວຂ້ອງ ເພື່ອໃຫ້ການປົກປ້ອງ ແລະ ຊ່ວຍເຫຼືອທີ່ຈຳເປັນ ແລະ ຕິດຕາມການປົກປ້ອງ ແລະ ຊ່ວຍເຫຼືອດັ່ງກ່າວ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F6CBF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ລາຍງານສະພາບກ່ຽວກັບຜູ່ຖືກເຄາະຮ້າຍ ແລະ ສະເໜີວິທີທາງແກ້ໄຂໃຫ້ເຈົ້າໜ້າທີ່ທີ່ ກ່ຽວຂ້ອງ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FAA6F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ເຂົ້າຮ່ວມໃນການສຳພາດ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ການເອົາຄຳໃຫ້ການ 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ຕິດຕາມການໄກ່ ເກັ່ຍ ແລະ ການດຳເນີນຄະດີຕໍ່ຜູ່ໃຊ້ຄວາມຮຸນແຮງ.</w:t>
      </w:r>
    </w:p>
    <w:p w14:paraId="15E3C6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E485FE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ການຊ່ວຍເຫຼືອດ້ານການໃຫ້ຄຳປຶກສາ</w:t>
      </w:r>
    </w:p>
    <w:p w14:paraId="199461C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ການຊ່ວຍເຫຼືອດ້ານການໃຫ້ຄຳປຶກສາ ເປັນຕົ້ນ ກ່ຽວກັບຈິດໃຈ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ສຸຂະພາບ ໃຫ້ດຳເນີນໃນທຸກໄລຍະ ເພື່ອແກ້ໄຂບັນຫາອັນເນື່ອງມາຈາກການໃຊ້ຄວາມຮຸນແຮງຕໍ່ແມ່ຍິງ ແລະ ເດັກ ລວມທັງ ການສະໜອງຂໍ້ມູນ ຂ່າວສານ ກ່ຽວກັບສິດຂອງແມ່ຍິງ ແລະ ເດັກ ແລະ ສິດຂອງຜູ່ ຖືກເຄາະຮ້າຍ.</w:t>
      </w:r>
    </w:p>
    <w:p w14:paraId="6C78245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81668D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ການຊ່ວຍເຫຼືອດ້ານທີ່ພັກເຊົາຊົ່ວຄາວທີ່ປອດໄພ</w:t>
      </w:r>
    </w:p>
    <w:p w14:paraId="6EC1783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ຜູ່ຖືກເຄາະຮ້າຍ ທີ່ມີຄວາມຈຳເປັນຕ້ອງໄດ້ແຍກອອກຈາກຜູ່ໃຊ້ຄວາມຮຸນແຮງ ຊຶ່ງບໍ່ມີທີ່ພັກອາໄສ ແລະ ເດັກທີ່ຕິດຕາມ ຈະໄດ້ຮັບການຊ່ວຍເຫຼືອດ້ານທີ່ພັກເຊົາຊົ່ວຄາວທີ່ປອດໄພ ຈາກສະຫະ ພັນແມ່ຍິງ ແລະ ຂະແໜງການແຮງງານ ແລະ ສະຫວັດດີການສັງຄົມ ໂດຍປະສານສົມທົບກັບພາກ ສ່ວນທີ່ກ່ຽວຂ້ອງ ເປັນຕົ້ນ ອາຫານ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ຢາປົວພະຍາດ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ເຄື່ອງນຸ່ງຫົ່ມ ແລະ ເຄື່ອງໃຊ້ສອຍ ທີ່ຈຳເປັນ ຕາມຄວາມເປັນຈິງ. </w:t>
      </w:r>
    </w:p>
    <w:p w14:paraId="0F2CD97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69EEF1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ການຊ່ວຍເຫຼືອໃນການເບິ່ງແຍງລ້ຽງດູເດັກ</w:t>
      </w:r>
    </w:p>
    <w:p w14:paraId="5A47F94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ເດັກທີ່ຖືກເຄາະຮ້າຍ ຈາກການໃຊ້ຄວາມຮຸນແຮງ ດ້ວຍການກະທຳຂອງພໍ່ແມ່ ຫຼື ຜູ່ປົກຄອງ ຈະໄດ້ຮັບການຊ່ວຍເຫຼືອໃນການເບິ່ງແຍງລ້ຽງດູ ຈາກຂະແໜງການແຮງງານ ແລະ ສະຫວັດດີການ ສັງຄົມ ໂດຍປະສານສົມທົບກັບພາກສ່ວນທີ່ກ່ຽວຂ້ອງ ຖ້າຫາກວ່າການໃຊ້ຄວາມຮຸນແຮງນັ້ນ ມີຄວາມ ສ່ຽງຈະສືບຕໍ່ ແລະ ຍາດພີ່ນ້ອງ ກໍບໍ່ມີເງື່ອນໄຂທີ່ຈະເບິ່ງແຍງລ້ຽງດູເດັກ.</w:t>
      </w:r>
    </w:p>
    <w:p w14:paraId="16343A5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CB00CD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ການຊ່ວຍເຫຼືອດ້ານການແພດ</w:t>
      </w:r>
    </w:p>
    <w:p w14:paraId="38E9E5D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ຜູ່ຖືກເຄາະຮ້າຍ ທີ່ໄດ້ຮັບຄວາມເສັຍຫາຍທາງດ້ານຮ່າງກາຍ ຫຼື ຈິດໃຈ ຈະໄດ້ຮັບການຊ່ວຍ ເຫຼືອດ້ານການແພດ ດັ່ງນີ້: </w:t>
      </w:r>
    </w:p>
    <w:p w14:paraId="0022DFB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ໄດ້ຮັບການກວດ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ປິ່ນປົວ ແລະ ຢັ້ງຢືນສຸຂະພາບ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EE3AD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ໄດ້ຮັບຄຳປຶກສາແນະນຳດ້ານສຸຂະພາບຈິດ ແລະ ຈິດບຳບັດ.</w:t>
      </w:r>
    </w:p>
    <w:p w14:paraId="52531F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ຜູ່ຖືກເຄາະຮ້າຍເປັນແມ່ຍິງນັ້ນ ການກວດສຸຂະພາບໃຫ້ດຳເນີນໂດຍແພດຍິງ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ຖ້າກວດໂດຍແພດຊາຍ ກໍໃຫ້ມີການເຂົ້າຮ່ວມຂອງນັກສັງຄົມສົງເຄາະຜູ່ຍິງ ຫຼື ພະຍາບານຍິງ.</w:t>
      </w:r>
    </w:p>
    <w:p w14:paraId="59F1DC4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ເຈົ້າໜ້າທີ່ທີ່ກ່ຽວຂ້ອງ ຮຽກຮ້ອງໃຫ້ມີການກວດສຸຂະພາບດ້ານນິຕິວິທະຍາ ຕ້ອງ ໄດ້ຮັບຄຳເຫັນດີຈາກຜູ່ຖືກເຄາະຮ້າຍເສັຍກ່ອນ.</w:t>
      </w:r>
    </w:p>
    <w:p w14:paraId="2E9B5EE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ຜູ່ຖືກເຄາະຮ້າຍເປັນເດັກທີ່ມີອາຍຸຕ່ຳກວ່າ ສິບປີ ໃຫ້ມີການຕົກລົງເຫັນດີຈາກ ພໍ່ແມ່ ຫຼື ຜູ່ປົກຄອງ.</w:t>
      </w:r>
    </w:p>
    <w:p w14:paraId="199409E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ຜົນກວດດ້ານການແພດ ແລະ ຂໍ້ມູນຂອງຜູ່ຖືກເຄາະຮ້າຍ ຕ້ອງຮັກສາເປັນຄວາມລັບ ເວັ້ນ ເສັຍແຕ່ການສະໜອງໃຫ້ອົງການທີ່ມີສິດອຳນາດຂອງລັດ.</w:t>
      </w:r>
    </w:p>
    <w:p w14:paraId="5F4D8C4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D0C89E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ການຊ່ວຍເຫຼືອດ້ານກົດໝາຍ </w:t>
      </w:r>
    </w:p>
    <w:p w14:paraId="2513C05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 ໄດ້ຮັບການຊ່ວຍເຫຼືອດ້ານກົດໝາຍ ດ້ວຍການໄດ້ຮັບຄຳປຶກສາ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ຄຳແນະ ນຳດ້ານກົດໝາຍ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ມີທະນາຍຄວາມ ຫຼື ຜູ່ປົກປ້ອງອື່ນ ເປັນຕົວແທນໃນການຕໍ່ສູ້ຄະດີ ເພື່ອປົກປ້ອງສິດ ແລະ ຜົນປະໂຫຽດຂອງຕົນ. </w:t>
      </w:r>
    </w:p>
    <w:p w14:paraId="01C64D0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ຜູ່ຖືກເຄາະຮ້າຍ ບໍ່ຮູ້ພາສາລາວ ກໍສາມາດໄດ້ຮັບການຊ່ວຍເຫຼືອຈາກຜູ່ແປພາສາໃນເວລາທີ່ຮ້ອງຂໍ ລວມທັງການແປເອກະສານທາງກົດໝາຍທີ່ຈຳເປັນ.</w:t>
      </w:r>
    </w:p>
    <w:p w14:paraId="2F86D33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ຜູ່ຖືກເຄາະຮ້າຍ ທີ່ເປັນຜູ່ທຸກຍາກ ຈະໄດ້ຮັບການຊ່ວຍເຫຼືອດ້ານກົດໝາຍໂດຍບໍ່ເສັຍຄ່າ. </w:t>
      </w:r>
    </w:p>
    <w:p w14:paraId="62611F7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3005A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ການຊ່ວຍເຫຼືອດ້ານເສດຖະກິດ</w:t>
      </w:r>
    </w:p>
    <w:p w14:paraId="7F8B149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ຜູ່ຖືກເຄາະຮ້າຍທີ່ທຸກຍາກ ຫຼື ບໍ່ມີເງື່ອນໄຂທາງດ້ານເສດຖະກິດ ຈະໄດ້ຮັບການຊ່ວຍເຫຼືອ ດ້ານເສດຖະກິດຈາກຂະແໜງການ ແລະ ທ້ອງຖິ່ນທີ່ກ່ຽວຂ້ອງ ເປັນຕົ້ນ ການຊ່ວຍເຫຼືອເບື້ອງຕົ້ນ ດ້ານການເງິນ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ການເຂົ້າຫາແຫຼ່ງທຶນ ຫຼື ການປະກອບອາຊີບໃດໜຶ່ງ ເພື່ອໃຫ້ຜູ່ຖືກເຄາະຮ້າຍ ສາມາດ ເຄື່ອນໄຫວຫາລ້ຽງຊີບ ແລະ ກຸ້ມຕົນເອງທາງດ້ານເສດຖະກິດ.</w:t>
      </w:r>
    </w:p>
    <w:p w14:paraId="15A2A2D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B4E5A8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ການຊ່ວຍເຫຼືອດ້ານການສຶກສາ ແລະ ຝຶກອົບຮົມວິຊາຊີບ</w:t>
      </w:r>
    </w:p>
    <w:p w14:paraId="27F435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 ທີ່ເປັນເດັກ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ແມ່ຍິງທີ່ກຳລັງສຶກສາຢູ່ ຫຼື ເດັກທີ່ຕິດຕາມມານຳຜູ່ຖືກເຄາະຮ້າຍ ຕ້ອງໄດ້ຮັບໂອກາດໃນການສືບຕໍ່ສຶກສາຢູ່ໂຮງຮຽນ ຫຼື ສະຖານການສຶກສາ ບ່ອນຜູ່ກ່ຽວຮຽນຢູ່ ຫຼື ຢູ່ໂຮງຮຽນ ຫຼື ສະຖານການສຶກສາອື່ນ ທີ່ມີຄວາມປອດໄພ ຊຶ່ງຂະແໜງການສຶກສາທິການ ແລະ ກິລາ ແລະ ອົງການອື່ນທີ່ກ່ຽວຂ້ອງ ຕ້ອງອຳນວຍຄວາມສະດວກ ແລະ ໃຫ້ການຊ່ວຍເຫຼືອຕາມເງື່ອນໄຂຕົວຈິງ. </w:t>
      </w:r>
    </w:p>
    <w:p w14:paraId="5EBCFE8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ສຳລັບ ຜູ່ຖືກເຄາະຮ້າຍ ທີ່ບໍ່ມີເງື່ອນໄຂສຶກສາຕໍ່ ກໍມີສິດໄດ້ຮັບການຝຶກອົບຮົມວິຊາຊີບໃດ ໜຶ່ງ ເພື່ອໃຫ້ຜູ່ກ່ຽວມີວຽກເຮັດງານທຳ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ມີລາຍຮັບ ແລະ ຍົກລະດັບຊີວິດການເປັນຢູ່ໃຫ້ດີຂຶ້ນ ຊຶ່ງ ຂະແໜງການແຮງງານ ແລະ ສະຫວັດດີການສັງຄົມ ສົມທົບກັບຂະແໜງການ ແລະ ພາກສ່ວນອື່ນ ທີ່ກ່ຽວຂ້ອງເປັນຜູ່ຮັບຜິດຊອບຕາມພາລະບົດບາດຂອງຕົນ.</w:t>
      </w:r>
    </w:p>
    <w:p w14:paraId="137C529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37A09E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ການຊ່ວຍເຫຼືອໃນການກັບຄືນສູ່ຄອບຄົວ ແລະ ສັງຄົມ</w:t>
      </w:r>
    </w:p>
    <w:p w14:paraId="1BDADDF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 ໄດ້ຮັບການຊ່ວຍເຫຼືອໃນການກັບຄືນສູ່ຄອບຄົວ ແລະ ສັງຄົມ ຊຶ່ງພະນັກ ງານສັງຄົມສົງເຄາະ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ນັກສັງຄົມສົງເຄາະ ຫຼື ເຈົ້າໜ້າທີ່ທີ່ກ່ຽວຂ້ອງ ຕ້ອງປະເມີນສະພາບຜູ່ຖືກເຄາະຮ້າຍ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ສະພາບແວດລ້ອມທີ່ຜູ່ຖືກເຄາະຮ້າຍດຳລົງຊີວິດຢູ່. ຖ້າເຫັນວ່າຜູ່ ຖືກເຄາະຮ້າຍ ມີຄວາມພ້ອມໃນການກັບຄືນສູ່ຄອບຄົວ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ສະພາບແວດລ້ອມເດີມແລ້ວ ພະນັກງານສັງຄົມສົງເຄາະ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ນັກສັງຄົມສົງເຄາະ ຫຼື ເຈົ້າໜ້າທີ່ທີ່ກ່ຽວຂ້ອງ ຕ້ອງປະສານກັບເຈົ້າ ໜ້າທີ່ ຫຼື ການຈັດຕັ້ງທີ່ກ່ຽວຂ້ອງ ເພື່ອນຳສົ່ງຜູ່ກ່ຽວກັບຄືນ ແລະ ມີການຕິດຕາມ ໃນແຕ່ລະໄລຍະ.</w:t>
      </w:r>
    </w:p>
    <w:p w14:paraId="368196D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ໃນກໍລະນີຜູ່ຖືກເຄາະຮ້າຍ ບໍ່ສາມາດກັບຄືນ ຫຼື ບໍ່ຢາກກັບຄືນນັ້ນ ພະນັກງານສັງຄົມສົງເຄາະ ຫຼື ນັກສັງຄົມສົງເຄາະ ຕ້ອງປະສານກັບເຈົ້າໜ້າທີ່ ຫຼື ການຈັດຕັ້ງທີ່ກ່ຽວຂ້ອງ ເພື່ອຄົ້ນຄວ້າ ຊອກຫາ ສະຖານທີ່ທີ່ປອດໄພ ແລະ ເໝາະສົມໃຫ້ຜູ່ກ່ຽວຕາມເງື່ອນໄຂຕົວຈິງ.  </w:t>
      </w:r>
    </w:p>
    <w:p w14:paraId="248538C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5DF453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2</w:t>
      </w:r>
    </w:p>
    <w:p w14:paraId="016F278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ມາດຕະການປົກປ້ອງຜູ່ຖືກເຄາະຮ້າຍ</w:t>
      </w:r>
    </w:p>
    <w:p w14:paraId="204CF42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33F9B9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ມາດຕະການປົກປ້ອງຜູ່ຖືກເຄາະຮ້າຍ</w:t>
      </w:r>
    </w:p>
    <w:p w14:paraId="7A41CFC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ໃນທຸກໄລຍະຂອງການແກ້ໄຂການໃຊ້ຄວາມຮຸນແຮງຕໍ່ແມ່ຍິງ ແລະ ເດັກ ຖ້າມີຄວາມຈຳເປັນ ຕ້ອງມີມາດຕະການປົກປ້ອງຜູ່ຖືກເຄາະຮ້າຍ.  </w:t>
      </w:r>
    </w:p>
    <w:p w14:paraId="49CC0F0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ມາດຕະການປົກປ້ອງຜູ່ຖືກເຄາະຮ້າຍ ມີ ດັ່ງນີ້: </w:t>
      </w:r>
    </w:p>
    <w:p w14:paraId="346A745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ບໍ່ໃຫ້ຜູ່ໃຊ້ຄວາມຮຸນແຮງ ມີເງື່ອນໄຂໃຊ້ຄວາມຮຸນແຮງຕໍ່ຜູ່ຖືກເຄາະຮ້າຍຕື່ມອີກ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FCEDF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ໃຫ້ຜູ່ໃຊ້ຄວາມຮຸນແຮງ ຍຸດຕິ ການນາບຂູ່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ກໍ່ກວນຜູ່ຖືກເຄາະຮ້າຍ ຫຼື ສະມາຊິກໃນ ຄອບຄົວຂອງຜູ່ກ່ຽວ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40F7F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ໃຫ້ຜູ່ໃຊ້ຄວາມຮຸນແຮງ ຕອບສະໜອງດ້ານການເງິນ ແກ່ຜູ່ຖືກເຄາະຮ້າຍ ລວມທັງການນຳໃຊ້ພາຫານະ ແລະ ຊັບສິ່ງຂອງ ທີ່ຈຳເປັນ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75883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ບໍ່ໃຫ້ຂາຍ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ທຳລາຍ ຊັບສິນທີ່ເປັນກຳມະສິດຮ່ວມ ຫຼື ສິນສົມສ້າງ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EF846F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ໃຫ້ຜູ່ໃຊ້ຄວາມຮຸນແຮງ ເຂົ້າບຳບັດ ຖ້າເຫັນວ່າຜູ່ກ່ຽວຫາກ ຕິດເຄື່ອງດື່ມທີ່ມີທາດເຫຼົ້າ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ຕິດຢາເສບຕິດ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C7D53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ກັກຕົວ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ຈັບຕົວ ຫຼື ກັກຂັງ ຜູ່ໃຊ້ຄວາມຮຸນແຮງ ແລ້ວດຳເນີນຄະດີຕາມກົດໝາຍ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4B642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ໃຫ້ການຊ່ວຍເຫຼືອ ທີ່ພັກເຊົາທີ່ປອດໄພ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ດ້ານການແພດ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ດ້ານກົດໝາຍ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ການຝຶກອົບ ຮົມວິຊາຊີບ ແລະ 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ສັງຄົມແກ່ຜູ່ຖືກເຄາະຮ້າຍ ຕາມແຕ່ລະກໍລະນີ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4D85A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ນຳໃຊ້ມາດຕະການປົກປ້ອງອື່ນທີ່ເຫັນວ່າຈຳເປັນ.</w:t>
      </w:r>
    </w:p>
    <w:p w14:paraId="620D49E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2DA2FB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ການຮ້ອງຂໍ ຫຼື ສະເໜີນຳໃຊ້ມາດຕະການປົກປ້ອງ</w:t>
      </w:r>
    </w:p>
    <w:p w14:paraId="77663E4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ຜູ່ຕາງໜ້າ ຫຼື ການຈັດຕັ້ງຂອງຜູ່ກ່ຽວ ທີ່ເຫັນວ່າຜູ່ຖືກເຄາະຮ້າຍ ມີຄວາມ ສ່ຽງຈະຖືກໃຊ້ຄວາມຮຸນແຮງອີກ ຫຼື ຈະມີໄພອັນຕະລາຍ ສາມາດຍື່ນຄຳຮ້ອງຕໍ່ເຈົ້າໜ້າທີ່ຕຳຫຼວດ ຫຼື ອົງການທີ່ກ່ຽວຂ້ອງ ເພື່ອພິຈາລະນານຳໃຊ້ມາດຕະການປົກປ້ອງຢ່າງທັນການ.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2870E53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ການຈັດຕັ້ງ ຫຼື ເຈົ້າໜ້າທີ່ຕຳຫຼວດ ທີ່ໄດ້ຮັບການລາຍງານ ຫຼື ແຈ້ງຄວາມກ່ຽວກັບການໃຊ້ ຄວາມຮຸນແຮງຕໍ່ແມ່ຍິງ ແລະ ເດັກ ຕ້ອງສະເໜີຕໍ່ອົງການທີ່ກ່ຽວຂ້ອງ ເພື່ອພິຈາລະນານຳໃຊ້ມາດຕະ ການປົກປ້ອງ. </w:t>
      </w:r>
    </w:p>
    <w:p w14:paraId="0E174A4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ເມື່ອໄດ້ຮັບຄຳຮ້ອງ ຫຼື ຄຳສະເໜີແລ້ວ ອົງການທີ່ກ່ຽວຂ້ອງ ຕ້ອງພິຈາລະນາອອກຄຳສັ່ງ ປົກປ້ອງຜູ່ຖືກເຄາະຮ້າຍ ພາຍໃນກຳນົດເວລາ ສາມວັນ ນັບແຕ່ວັນໄດ້ຮັບຄຳຮ້ອງ ຫຼື ຄຳສະເໜີ ເປັນຕົ້ນໄປ.</w:t>
      </w:r>
    </w:p>
    <w:p w14:paraId="2E89359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0DA041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ມາດຕະການປົກປ້ອງຮີບດ່ວນ</w:t>
      </w:r>
    </w:p>
    <w:p w14:paraId="26DB306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ເມື່ອໄດ້ຮັບການລາຍງານ ຫຼື ແຈ້ງຄວາມກ່ຽວກັບການໃຊ້ຄວາມຮຸນແຮງຕໍ່ແມ່ຍິງ ແລະ ເດັກແລ້ວ ເຈົ້າໜ້າທີ່ສືບສວນ-ສອບສວນຂອງຕຳຫຼວດ ຕ້ອງໄປຍັງສະຖານທີ່ເກີດເຫດ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ປະເມີນສະພາບ ຂອງຜູ່ຖືກເຄາະຮ້າຍ ແລະ ຄວາມສ່ຽງທີ່ຈະເກີດມີການໃຊ້ຄວາມຮຸນແຮງອີກ ຖ້າເຫັນວ່າມີຄວາມຈຳ ເປັນ ແລະ ຮີບດ່ວນ ກໍສາມາດນຳໃຊ້ມາດຕະການປົກປ້ອງຜູ່ຖືກເຄາະຮ້າຍ ແລະ ເດັກທີ່ຕິດຕາມມາ ໂດຍທັນທີ. </w:t>
      </w:r>
    </w:p>
    <w:p w14:paraId="41DCE80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2BD99F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V</w:t>
      </w:r>
    </w:p>
    <w:p w14:paraId="4EC7D77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14:paraId="63A1E86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55E11D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ຂໍ້ຫ້າມສຳລັບເຈົ້າໜ້າທີ່ ຫຼື ການຈັດຕັ້ງທີ່ກ່ຽວຂ້ອງ</w:t>
      </w:r>
    </w:p>
    <w:p w14:paraId="14DF04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ຫ້າມ ເຈົ້າໜ້າທີ່ ຫຼື ການຈັດຕັ້ງທີ່ກ່ຽວຂ້ອງ ມີ ພຶດຕິກຳໃດໜຶ່ງ ດັ່ງນີ້:</w:t>
      </w:r>
    </w:p>
    <w:p w14:paraId="4AC5201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ສວຍໃຊ້ການເຄື່ອນໄຫວຕ້ານ ແລະ ສະກັດກັ້ນການໃຊ້ຄວາມຮຸນແຮງຕໍ່ແມ່ຍິງ ແລະ ເດັກ ເພື່ອຫາຜົນປະໂຫຽດສ່ວນຕົວ ໂດຍບໍ່ຖືກຕ້ອງຕາມກົດໝາຍ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6C3DD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ເມີນເສີຍ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ປິດບັງ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ບໍ່ແກ້ໄຂ ຫຼື ແກ້ໄຂການໃຊ້ຄວາມຮຸນແຮງຕໍ່ແມ່ຍິງ ແລະ ເດັກ ບໍ່ຖືກຕ້ອງຕາມກົດໝາຍ ແລະ ລະບຽບການ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8D18C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ເປີດເຜີຍຂໍ້ມູນກ່ຽວກັບຜູ່ຖືກເຄາະຮ້າຍ ໂດຍບໍ່ໄດ້ຮັບອະນຸຍາດ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FC628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ລຳອຽງ ໃນການປະຕິບັດໜ້າທີ່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5DE0B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ສວຍໃຊ້ອິດທິພົນຂອງຕົນ ຕໍ່ບຸກຄົນອື່ນ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8395D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ມີພຶດຕິກຳອື່ນທີ່ເປັນການລະເມີດກົດໝາຍ ແລະ ລະບຽບການ.</w:t>
      </w:r>
    </w:p>
    <w:p w14:paraId="5D192C0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9BA11B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</w:t>
      </w:r>
    </w:p>
    <w:p w14:paraId="6246237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ຫ້າມ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 ມີພຶດຕິກຳໃດໜຶ່ງ ດັ່ງນີ້:</w:t>
      </w:r>
    </w:p>
    <w:p w14:paraId="37CAAC5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ໃຊ້ຄວາມຮຸນແຮງ ຕາມທີ່ໄດ້ກຳນົດໄວ້ໃນມາດຕາ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41B2C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ຍຸແຍ່ ຫຼື ຊ່ວຍເຫຼືອບຸກຄົນອື່ນໃຫ້ໃຊ້ຄວາມຮຸນແຮງ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475940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ແກ້ແຄ້ນ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ຂົ່ມຂູ່ວ່າຈະແກ້ແຄ້ນຜູ່ໃຫ້ການປົກປ້ອງ ແລະ ຊ່ວຍເຫຼືອຜູ່ຖືກເຄາະຮ້າຍ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BDA37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ກີດກັ້ນຜູ່ພົບເຫັນໃນການໃຫ້ການ ຫຼື ໃຫ້ຄວາມຮ່ວມມືໃນການແກ້ໄຂການໃຊ້ຄວາມ 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34157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ເອົາປຽບຝ່າຍກົງກັນຂ້າມ ຫຼື ເຂົ້າຂ້າງຍາດພີ່ນ້ອງ ແລະ ໝູ່ເພື່ອນຂອງຕົນ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287A4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ມີພຶດຕິກຳອື່ນທີ່ເປັນການລະເມີດກົດໝາຍ ແລະ ລະບຽບການ.</w:t>
      </w:r>
    </w:p>
    <w:p w14:paraId="57E6EB6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ab/>
      </w:r>
    </w:p>
    <w:p w14:paraId="50E1957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VI</w:t>
      </w:r>
    </w:p>
    <w:p w14:paraId="792F3E1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ການແກ້ໄຂການໃຊ້ຄວາມຮຸນແຮງຕໍ່ແມ່ຍິງ ແລະ ເດັກ</w:t>
      </w:r>
    </w:p>
    <w:p w14:paraId="246E902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09C722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ຮູບການແກ້ໄຂການໃຊ້ຄວາມຮຸນແຮງຕໍ່ແມ່ຍິງ ແລະ ເດັກ</w:t>
      </w:r>
    </w:p>
    <w:p w14:paraId="4CD3D0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ການແກ້ໄຂການໃຊ້ຄວາມຮຸນແຮງຕໍ່ແມ່ຍິງ ແລະ ເດັກ ດຳເນີນດ້ວຍ ສອງຮູບການ ດັ່ງນີ້:</w:t>
      </w:r>
    </w:p>
    <w:p w14:paraId="74FA6C5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ຫຼື ການໄກ່ເກັ່ຍ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1C505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ການດຳເນີນຄະດີ.</w:t>
      </w:r>
    </w:p>
    <w:p w14:paraId="47427BD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ສຳລັບການໃຊ້ຄວາມຮຸນແຮງ ທີ່ມີຜົນເສັຍຫາຍບໍ່ຫຼວງຫຼາຍ ຜູ່ຖືກເຄາະຮ້າຍ ສາມາດເລືອກ ເອົາຮູບການແກ້ໄຂໃດໜຶ່ງ ແຕ່ໃນກໍລະນີການໃຊ້ຄວາມຮຸນແຮງທີ່ມີຜົນເສັຍຫາຍຫຼວງຫຼາຍ ຕ້ອງໄດ້ ດຳເນີນຄະດີຕໍ່ຜູ່ໃຊ້ຄວາມຮຸນແຮງ.</w:t>
      </w:r>
    </w:p>
    <w:p w14:paraId="5C967C7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432B1E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</w:p>
    <w:p w14:paraId="77DF093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ຫຼື ການໄກ່ເກັ່ຍ</w:t>
      </w:r>
    </w:p>
    <w:p w14:paraId="42713BD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D11EEF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ປະນີປະນອມ </w:t>
      </w:r>
    </w:p>
    <w:p w14:paraId="040857B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 ເດັກ ທີ່ມີຜົນເສັຍຫາຍບໍ່ຫຼວງຫຼາຍ ໃຫ້ແກ້ໄຂດ້ວຍ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ປະນີປະນອມ. </w:t>
      </w:r>
    </w:p>
    <w:p w14:paraId="4F1AAC6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ສາມາດດຳເນີນໂດຍ:</w:t>
      </w:r>
    </w:p>
    <w:p w14:paraId="4D53B9F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ສະມາຊິກໃນຄອບຄົວ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ຍາດໃກ້ຊິດ ຫຼື ຜູ່ອາວຸໂສໃນບ້ານ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12F3F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ການຈັດຕັ້ງ ບ່ອນຜູ່ຖືກເຄາະຮ້າຍ ຫຼື ຜູ່ໃຊ້ຄວາມຮຸນແຮງສັງກັດຢູ່.</w:t>
      </w:r>
    </w:p>
    <w:p w14:paraId="1225B7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C05229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ໂດຍສະມາຊິກໃນຄອບຄົວ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ຍາດໃກ້ຊິດ ແລະ ຜູ່ອາວຸໂສ ໃນບ້ານ</w:t>
      </w:r>
    </w:p>
    <w:p w14:paraId="7C0E0A5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ສະມາຊິກໃນຄອບຄົວ ມີຄວາມຮັບຜິດຊອບໃນການສຶກສາອົບຮົມ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ແລະ ຊອກຫາວິທີການແກ້ໄຂການໃຊ້ຄວາມຮຸນແຮງ ລະຫວ່າງສະມາຊິກໃນຄອບຄົວຢ່າງທັນການ ເພື່ອຮັກ ສາສະຖານະພາບ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ຄວາມໝັ້ນຄົງ ແລະ ຄວາມສາມັກຄີປອງດອງໃນຄອບຄົວ ແນໃສ່ ຕ້ານ ແລະ ສະກັດກັ້ນຄວາມຮຸນແຮງໃນອະນາຄົດ ແລະ ເຄົາລົບສິດຂອງສະມາຊິກຄອບຄົວ.</w:t>
      </w:r>
    </w:p>
    <w:p w14:paraId="41B0CBD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ສະມາຊິກໃນຄອບຄົວ ຫາກບໍ່ສາມາດແກ້ໄຂດ້ວຍກັນເອງໄດ້ ຖ້າມີການຮ້ອງ ຂໍຂອງສະມາຊິກໃນຄອບຄົວ ກໍໃຫ້ຍາດໃກ້ຊິດ ຫຼື ຜູ່ອາວຸໂສໃນບ້ານທີ່ໄດ້ຮັບການເຊື່ອຖື ເປັນຜູ່ 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ພ້ອມທັງແນະນຳ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ຊ່ວຍເຫຼືອ ແລະ ຊຸກຍູ້ ໃຫ້ມີຄວາມເຂົ້າໃຈ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ຮັກ ແພງ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ປອງດອງ ແລະ ຢຸດເຊົາການໃຊ້ຄວາມຮຸນແຮງ.</w:t>
      </w:r>
    </w:p>
    <w:p w14:paraId="368884D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ບໍ່ສາມາດແກ້ໄຂໄດ້ ຜູ່ຖືກເຄາະຮ້າຍ ສາມາດຮ້ອງຂໍໃຫ້ຄະນະໄກ່ເກັ່ຍຂໍ້ຂັດແຍ່ງ ຂັ້ນບ້ານ ຫຼື ໜ່ວຍງານໃຫ້ຄຳປຶກສາ ແລະ ປົກປ້ອງແມ່ຍິງ ແລະ ເດັກ ເປັນຜູ່ໄກ່ເກັ່ຍ.</w:t>
      </w:r>
    </w:p>
    <w:p w14:paraId="2E5C28F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09D03F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ໂດຍການຈັດຕັ້ງ</w:t>
      </w:r>
    </w:p>
    <w:p w14:paraId="42AE125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 ບ່ອນຜູ່ຖືກເຄາະຮ້າຍ ຫຼື ຜູ່ໃຊ້ຄວາມຮຸນແຮງສັງກັດຢູ່ ມີຄວາມຮັບຜິດຊອບໃນ 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ກ່ຽວກັບການໃຊ້ຄວາມຮຸນແຮງ ທີ່ມີຄວາມເສັຍຫາຍບໍ່ຫຼວງຫຼາຍ ທີ່ເກີດຂຶ້ນພາຍໃນການຈັດຕັ້ງຂອງຕົນ ເພື່ອຮັກສາຄວາມສາມັກຄີ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ປອງດອງ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ຮ່ວມມືກັນ ແລະ ຢຸດເຊົາການໃຊ້ຄວາມຮຸນແຮງ. </w:t>
      </w:r>
    </w:p>
    <w:p w14:paraId="2B01835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ໃນກໍລະນີ ການໃຊ້ຄວາມຮຸນແຮງ ຍັງສືບຕໍ່ນັ້ນ ກໍໃຫ້ສະເໜີຕໍ່ເຈົ້າໜ້າທີ່ຕຳຫຼວດ ເພື່ອດຳ ເນີນການແກ້ໄຂ.</w:t>
      </w:r>
    </w:p>
    <w:p w14:paraId="7419941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ໃນການສຶກສາອົບຮົມ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ປະນີປະນອມ ແຕ່ລະຄັ້ງ ຕ້ອງເຮັດບົດບັນທຶກ ຕາມລະບຽບການ.</w:t>
      </w:r>
    </w:p>
    <w:p w14:paraId="145372F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06DB57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ການໃຊ້ຄວາມຮຸນແຮງທີ່ນຳມາໄກ່ເກັ່ຍ</w:t>
      </w:r>
    </w:p>
    <w:p w14:paraId="6BD739E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ການໃຊ້ຄວາມຮຸນແຮງຕໍ່ແມ່ຍິງ ແລະ ເດັກ ທີ່ນຳມາໄກ່ເກັ່ຍ ມີ ດັ່ງນີ້:</w:t>
      </w:r>
    </w:p>
    <w:p w14:paraId="3AD4F1B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ການໃຊ້ຄວາມຮຸນແຮງທີ່ບໍ່ເປັນການກະທຳຜິດທາງອາຍາ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49C62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ການໃຊ້ຄວາມຮຸນແຮງ ທີ່ເປັນການກະທຳຜິດໃນສະຖານລະຫຸໂທດ ຫຼື ໂທສານຸໂທດ ທີ່ກົດໝາຍກຳນົດ ໂທດຕັດອິດສະລະພາບ ແຕ່ໜຶ່ງປີ ລົງມາ.</w:t>
      </w:r>
    </w:p>
    <w:p w14:paraId="2742D93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A94358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ອົງການທີ່ມີສິດໃນການໄກເກັ່ຍ</w:t>
      </w:r>
    </w:p>
    <w:p w14:paraId="32D5488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ການໄກ່ເກັ່ຍກ່ຽວກັບການໃຊ້ຄວາມຮຸນແຮງຕໍ່ແມ່ຍິງ ແລະ ເດັກ ດຳເນີນໂດຍອົງການ ດັ່ງນີ້:</w:t>
      </w:r>
    </w:p>
    <w:p w14:paraId="3B4BC1B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ຄະນະໄກ່ເກັ່ຍຂໍ້ຂັດແຍ່ງຂັ້ນບ້ານ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52D06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ໜ່ວຍງານໃຫ້ຄຳປຶກສາ ແລະ ປົກປ້ອງແມ່ຍິງ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11301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ເຈົ້າໜ້າທີ່ສືບສວນ-ສອບສວນຂອງຕຳຫຼວດ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6DEEA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69DE9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ສານປະຊາຊົນ.</w:t>
      </w:r>
    </w:p>
    <w:p w14:paraId="128CA00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7E49C6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ຫຼັກການໄກ່ເກັ່ຍ</w:t>
      </w:r>
    </w:p>
    <w:p w14:paraId="58506C5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ການໄກ່ເກັ່ຍ ໃຫ້ປະຕິບັດຕາມຫຼັກການ ດັ່ງນີ້: </w:t>
      </w:r>
    </w:p>
    <w:p w14:paraId="205A02E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ມີການເຫັນດີຂອງຜູ່ຖືກເຄາະຮ້າຍ ພາຍຫຼັງໄດ້ຮັບການແຈ້ງສິດ ແລະ ທາງເລືອກໃນການແກ້ໄຂ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82F217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ມີຂໍ້ມູນ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ຫຼັກຖານຮັດກຸມ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ໜັກແໜ້ນ ແລະ ຄົບຖ້ວນ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23337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ມີການຮັບສາລະພາບຂອງຜູ່ໃຊ້ຄວາມຮຸນແຮງ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79106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ຄຳນຶງເຖິງສິດ ແລະ ຄວາມປອດໄພຂອງຜູ່ຖືກເຄາະຮ້າຍເປັນຫຼັກ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77FD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ຕົກລົງຮັບເອົາຜົນຂອງການໄກ່ເກັ່ຍດ້ວຍຄວາມສະໝັກໃຈຂອງຜູ່ຖືກເຄາະຮ້າຍ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33588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ສະເໜີຍຸດຕິການໄກ່ເກັ່ຍໄດ້ທຸກເວລາ ໂດຍຜູ່ຖືກເຄາະຮ້າຍ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D7079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ຮັກສາຄວາມລັບຕໍ່ທຸກບັນຫາທີ່ນຳມາປຶກສາຫາລືໃນການໄກ່ເກັ່ຍ.</w:t>
      </w:r>
    </w:p>
    <w:p w14:paraId="694BAEB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77B2B9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ມາດຕະການຕໍ່ຜູ່ໃຊ້ຄວາມຮຸນແຮງ</w:t>
      </w:r>
    </w:p>
    <w:p w14:paraId="6B4398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ໃນການໄກ່ເກັ່ຍການໃຊ້ຄວາມຮຸນແຮງຕໍ່ແມ່ຍິງ ແລະ ເດັກ ອົງການທີ່ມີສິດໄກ່ເກັ່ຍ ນຳໃຊ້ ມາດຕະການຕໍ່ຜູ່ໃຊ້ຄວາມຮຸນແຮງ ດັ່ງນີ້:</w:t>
      </w:r>
    </w:p>
    <w:p w14:paraId="1B50318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ໃຫ້ໄປຂໍອະໄພໂທດນຳຜູ່ຖືກເຄາະຮ້າຍ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ຄອບຄົວຂອງຜູ່ຖືກເຄາະຮ້າຍ ແລະ ບຸກຄົນ ອື່ນ ທີ່ໄດ້ຮັບຜົນກະທົບ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88837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ຕັກເຕືອນ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ສຶກສາອົບຮົມໃຫ້ເຂົ້າໃຈ ຜົນຮ້າຍຂອງການກະທຳຂອງຕົນ ແລະ ໃຫ້ຢຸດ ເຊົາພຶດຕິກຳດັ່ງກ່າວ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288F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ບຳບັດພຶດຕິກຳທີ່ເປັນຕົ້ນເຫດການໃຊ້ຄວາມຮຸນແຮງ ເປັນຕົ້ນ ການຕິດເຫຼົ້າ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ຕິດຢາ ເສບຕິດ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1E933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ເຮັດວຽກ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ອອກແຮງງານ ເພື່ອຮັບໃຊ້ຊຸມຊົນ ຫຼື ສັງຄົມ ເປັນເວລາໃດໜຶ່ງທີ່ແນ່ນອນ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03354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ນຳໃຊ້ມາດຕະການອື່ນທີ່ຈຳເປັນ.</w:t>
      </w:r>
    </w:p>
    <w:p w14:paraId="0B1F750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0DA5D9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ລະບຽບການ ແລະ ຂັ້ນຕອນການໄກ່ເກັ່ຍ</w:t>
      </w:r>
    </w:p>
    <w:p w14:paraId="6445834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ການໄກ່ເກັ່ຍ ນອກຈາກປະຕິບັດຕາມບົດບັນຍັດທີ່ໄດ້ກຳນົດໄວ້ໃນໝວດນີ້ແລ້ວ ໃຫ້ປະຕິ ບັດຕາມລະບຽບການ ແລະ ຂັ້ນຕອນການໄກ່ເກັ່ຍ ທີ່ໄດ້ກຳນົດໄວ້ຕ່າງຫາກ.</w:t>
      </w:r>
    </w:p>
    <w:p w14:paraId="59CB478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6844AC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ບົດບັນທຶກການໄກ່ເກັ່ຍ</w:t>
      </w:r>
    </w:p>
    <w:p w14:paraId="7C369A3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ພາຍຫຼັງສິ້ນສຸດການໄກ່ເກັ່ຍ ຕ້ອງໄດ້ເຮັດບົດບັນທຶກ ກ່ຽວກັບທຸກບັນຫາທີ່ໄດ້ຕົກລົງກັນ ແລະ ຕົກລົງກັນບໍ່ໄດ້ ລວມທັງ ການນຳໃຊ້ມາດຕະການຕໍ່ຜູ່ໃຊ້ຄວາມຮຸນແຮງ ແລ້ວອ່ານໃຫ້ຜູ່ເຂົ້າຮ່ວມຟັງ ຖ້າເຫັນດີຕາມບົດບັນທຶກແລ້ວ ກໍໃຫ້ທັງສອງຝ່າຍ ແລະ ຄະນະໄກ່ເກັ່ຍ ລົງລາຍເຊັນ ຫຼື ແປະໂປ້ມືໃສ່. </w:t>
      </w:r>
    </w:p>
    <w:p w14:paraId="55C7714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F523C5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0E287C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D7F24B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1B0A1C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03C121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B8E9CF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2</w:t>
      </w:r>
    </w:p>
    <w:p w14:paraId="4927F0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ການດຳເນີນຄະດີກ່ຽວກັບການໃຊ້ຄວາມຮຸນແຮງຕໍ່ແມ່ຍິງ ແລະ ເດັກ</w:t>
      </w:r>
    </w:p>
    <w:p w14:paraId="1C47AE0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4ED06D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ການຮ້ອງຟ້ອງ ຫຼື ການແຈ້ງຄວາມ</w:t>
      </w:r>
    </w:p>
    <w:p w14:paraId="142BF89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ການຮ້ອງຟ້ອງ ຫຼື ການແຈ້ງຄວາມກ່ຽວກັບການໃຊ້ຄວາມຮຸນແຮງຕໍ່ແມ່ຍິງ ແລະ ເດັກ ສາມາດດຳເນີນໄດ້ທາງປາກເປົ່າ ຫຼື ລາຍລັກອັກສອນ ຕໍ່ເຈົ້າໜ້າທີ່ສືບສວນ-ສອບສວນຂອງຕຳຫຼວດ.</w:t>
      </w:r>
    </w:p>
    <w:p w14:paraId="75ED73B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ຜູ່ ມີສິດຮ້ອງຟ້ອງ ຫຼື ແຈ້ງຄວາມ ມີ ດັ່ງນີ້:</w:t>
      </w:r>
    </w:p>
    <w:p w14:paraId="317CA3F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ຜູ່ຕາງໜ້າ ຫຼື ການຈັດຕັ້ງຂອງຜູ່ກ່ຽວ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AB4A5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ພໍ່ແມ່ ຫຼື ຜູ່ປົກຄອງຂອງເດັກທີ່ຖືກເຄາະຮ້າຍ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50D9D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ອົງການຈັດຕັ້ງທີ່ໄດ້ພົບເຫັນ ຫຼື ຮູ້ເຫດການກ່ຽວກັບການໃຊ້ຄວາມຮຸນແຮງ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C27B0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ພະນັກງານສັງຄົມສົງເຄາະ ຫຼື ນັກສັງຄົມສົງເຄາະ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ຄູ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ອາຈານ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ຜູ່ເບິ່ງແຍງດູ ແລເດັກ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ເຈົ້າໜ້າທີ່ຕຳຫຼວດ ແລະ ພະນັກງານອື່ນ ທີ່ປະຕິບັດໜ້າທີ່ ທີ່ໄດ້ພົບເຫັນ ຫຼື ຮູ້ເຫດການ ກ່ຽວກັບການໃຊ້ຄວາມຮຸນແຮງ.</w:t>
      </w:r>
    </w:p>
    <w:p w14:paraId="76F5A40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8A2E2D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ການພິຈາລະນາການຮ້ອງຟ້ອງ ຫຼື ການແຈ້ງຄວາມ</w:t>
      </w:r>
    </w:p>
    <w:p w14:paraId="2BE4DF1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ເຈົ້າໜ້າທີ່ສືບສວນ-ສອບສວນຂອງຕຳຫຼວດ ຕ້ອງພິຈາລະນາຄຳຮ້ອງຟ້ອງ ຫຼື ການແຈ້ງ ຄວາມພາຍໃນກຳນົດເວລາ ສາມວັນ ນັບແຕ່ວັນໄດ້ຮັບການຮ້ອງຟ້ອງ ຫຼື ແຈ້ງຄວາມວ່າຈະດຳເນີນ ການໄກ່ເກັ່ຍ ຫຼື ດຳເນີນຄະດີຕໍ່ຜູ່ໃຊ້ຄວາມຮຸນແຮງ.</w:t>
      </w:r>
    </w:p>
    <w:p w14:paraId="064E794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ການໄກ່ເກັ່ຍ ຈະເຮັດຂຶ້ນໄດ້ກໍຕໍ່ເມື່ອມີການຕົກລົງເຫັນດີຂອງຜູ່ຖືກເຄາະຮ້າຍ ຫຼື ພໍ່ແມ່ ຫຼື ຜູ່ປົກຄອງຂອງເດັກທີ່ຖືກເຄາະຮ້າຍ ແລະ ໃຫ້ປະຕິບັດຕາມໝວດທີ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VI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ຂອງກົດໝາຍ     ສະບັບນີ້ ແລະ ລະບຽບການອື່ນທີ່ກ່ຽວຂ້ອງ. </w:t>
      </w:r>
    </w:p>
    <w:p w14:paraId="0B8F541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ບໍ່ມີເງື່ອນໄຂດຳເນີນການໄກ່ເກັ່ຍ ຕາມທີ່ໄດ້ກຳນົດໄວ້ໃນມາດຕາ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 ໝາຍສະບັບນີ້ ກໍໃຫ້ເປີດການສືບສວນ-ສອບສວນ ໂດຍປະຕິບັດຕາມກົດໝາຍວ່າດ້ວຍການດຳເນີນ ຄະດີອາຍາ. </w:t>
      </w:r>
    </w:p>
    <w:p w14:paraId="1498B74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1BC64A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ຫຼັກການໃນການດຳເນີນຄະດີກ່ຽວກັບການໃຊ້ຄວາມຮຸນແຮງຕໍ່ແມ່ຍິງ ແລະ ເດັກ</w:t>
      </w:r>
    </w:p>
    <w:p w14:paraId="736F360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ການດຳເນີນຄະດີກ່ຽວກັບການໃຊ້ຄວາມຮຸນແຮງຕໍ່ແມ່ຍິງ ແລະ ເດັກ ບໍໍ່ວ່າໃນຂັ້ນຕອນການສືບສວນ-ສອບສວນ ແລະ ການໄຕ່ສວນຄະດີ ໃຫ້ປະຕິບັດຕາມຫຼັກການທີ່ໄດ້ກຳນົດໄວ້ໃນກົດໝາຍ ວ່າດ້ວຍການດຳເນີນຄະດີອາຍາ. </w:t>
      </w:r>
    </w:p>
    <w:p w14:paraId="0C78D46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ໃນກໍລະນີ ຜູ່ຖືກເຄາະຮ້າຍເປັນເດັກ ຫຼື ເດັກ ເປັນຜູ່ໃຊ້ຄວາມຮຸນແຮງ ໃຫ້ປະຕິບັດຕາມ ຫຼັກການທີ່ໄດ້ກຳນົດໄວ້ໃນກົດໝາຍວ່າດ້ວຍການດຳເນີນຄະດີເດັກ.  </w:t>
      </w:r>
    </w:p>
    <w:p w14:paraId="12796B3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7137AE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ການຮ້ອງຟ້ອງເອົາຄ່າເສັຍຫາຍທາງແພ່ງ</w:t>
      </w:r>
    </w:p>
    <w:p w14:paraId="215F63F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 ການຮ້ອງຟ້ອງເອົາຄ່າເສັຍຫາຍທາງແພ່ງທີ່ຕິດພັນກັບການກະທຳຜິດທາງອາຍາ ໃຫ້ດຳເນີນ ໄປພ້ອມກັບການດຳເນີນຄະດີອາຍາ. ໃນກໍລະນີ ການໃຊ້ຄວາມຮຸນແຮງຕໍ່ຊັບສິນ ຫຼື ເສດຖະກິດ ຜູ່ຖືກ ເຄາະຮ້າຍ ມີສິດຮ້ອງຟ້ອງຕໍ່ສານປະຊາຊົນ ເພື່ອທວງເອົາຄ່າເສັຍຫາຍທາງແພ່ງ ຊຶ່ງການດຳເນີນຄະດີ ໃຫ້ປະຕິບັດຕາມກົດໝາຍວ່າດ້ວຍການດຳເນີນຄະດີແພ່ງ. </w:t>
      </w:r>
    </w:p>
    <w:p w14:paraId="638A9EF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802732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VII</w:t>
      </w:r>
    </w:p>
    <w:p w14:paraId="71097DA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ການກວດກາ</w:t>
      </w:r>
    </w:p>
    <w:p w14:paraId="1427717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ໝວດທີ</w:t>
      </w:r>
      <w:r w:rsidRPr="0043253D">
        <w:rPr>
          <w:rFonts w:ascii="Phetsarath OT" w:eastAsia="Phetsarath OT" w:hAnsi="Phetsarath OT" w:cs="Phetsarath OT"/>
          <w:noProof/>
          <w:lang w:bidi="th-TH"/>
        </w:rPr>
        <w:t>1</w:t>
      </w:r>
    </w:p>
    <w:p w14:paraId="4839132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ການຄຸ້ມຄອງວຽກງານຕ້ານ ແລະ ສະກັດກັ້ນການໃຊ້ຄວາມຮຸນແຮງ</w:t>
      </w:r>
    </w:p>
    <w:p w14:paraId="509FF9E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44425F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ອົງການຄຸ້ມຄອງ</w:t>
      </w:r>
    </w:p>
    <w:p w14:paraId="6571039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ລັດຖະບານ ເປັນຜູ່ຄຸ້ມຄອງວຽກງານຕ້ານ ແລະ ສະກັດກັ້ນການໃຊ້ຄວາມຮຸນແຮງຕໍ່ແມ່ຍິງ ແລະ ເດັກຢ່າງລວມສູນ ແລະ ເປັນເອກະພາບໃນຂອບເຂດທົ່ວປະເທດ ໂດຍມອບໃຫ້ສູນກາງສະຫະ ພັນແມ່ຍິງລາວ ແລະ ກຳມາທິການເພື່ອຄວາມກ້າວໜ້າຂອງແມ່ຍິງແຫ່ງຊາດ ເປັນຜູ່ຮັບຜິດຊອບ ໂດຍກົງ ແລະ ເປັນເຈົ້າການປະສານສົມທົບ ຕາມພາລະບົດບາດຂອງຕົນ ກັບກຳມາທິການເພື່ອແມ່ ແລະ ເດັກແຫ່ງຊາດ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ກະຊວງຕ່າງໆທີ່ກ່ຽວຂ້ອງ ເປັນຕົ້ນ ກະຊວງແຮງງານ ແລະ ສະຫວັດດີການສັງຄົມ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ກະຊວງສາທາລະນະສຸກ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ກະຊວງສຶກສາທິການ ແລະ ກິລາ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ກະຊວງຖະແຫຼງຂ່າວ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ວັດທະນະ ທຳ ແລະ ທ່ອງທ່ຽວ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ກະຊວງປ້ອງກັນຄວາມສະຫງົບ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ກະຊວງຍຸຕິທຳ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ຂະແໜງການອື່ນ ແລະ ອົງການ ປົກຄອງທ້ອງຖິ່ນທີ່ກ່ຽວຂ້ອງ ຈັດຕັ້ງປະຕິບັດວຽກງານດັ່ງກ່າວ. </w:t>
      </w:r>
    </w:p>
    <w:p w14:paraId="3BA2AA2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A66FAF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ໜ້າທ່ີຂອງສູນກາງສະຫະພັນແມ່ຍິງລາວ</w:t>
      </w:r>
    </w:p>
    <w:p w14:paraId="0BB6397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ໃນການຕ້ານ ແລະ ສະກັດກັ້ນການໃຊ້ຄວາມຮຸນແຮງຕໍ່ແມ່ຍິງ ແລະ ເດັກ ສູນກາງສະຫະ ພັນແມ່ຍິງລາວ ມີ ສິດ ແລະ ໜ້າທີ່ ຕາມພາລະບົດບາດຂອງຕົນ ດັ່ງນີ້:</w:t>
      </w:r>
    </w:p>
    <w:p w14:paraId="68C8118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 ແລະ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ແຜນຍຸດທະສາດ ແລະ ກົດໝາຍ ກ່ຽວກັບການຕ້ານ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ຄວາມສະເໝີພາບຍິງ-ຊາຍ ແລະ ການລຶບລ້າງທຸກຮູບການຈຳແນກຕໍ່ແມ່ຍິງ ແລະ ເດັກ ເພື່ອສະເໜີລັດຖະບານພິຈາລະນາ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554CD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 ແລະ ປະຕິບັດແຜນການ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ກິດຈະກຳ ເພື່ອຕ້ານ ແລະ ສະກັດກັ້ນ ການໃຊ້ຄວາມ 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70F9E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ກ່ຽວກັບສິດສະເໝີພາບຍິງ-ຊາຍ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ການຍົກສູງບົດບາດຂອງແມ່ຍິງ ແລະ ການປົກປ້ອງແມ່ຍິງ ຈາກການ ໃຊ້ຄວາມຮຸນແຮງ ລວມທັງສັນຍາສາກົນ ແລະ ສົນທິສັນຍາ ທີ່ ສປປ ລາວເປັນ ພາຄີ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2F855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ຄຸ້ມຄອງ ແລະ ຕິດຕາມ ການເຄື່ອນໄຫວຂອງພະນັກງານສັງຄົມສົງເຄາະ ຫຼື ນັກສັງຄົມສົງເຄາະ ທີ່ຂຶ້ນກັບຕົນ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1BD29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ເກັບກຳ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ວິໄຈຂໍ້ມູນກ່ຽວກັບການໃຊ້ຄວາມຮຸນແຮງຕໍ່ແມ່ຍິງ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6BDA1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ຈັດຕັ້ງການໃຫ້ຄຳປຶກສາ ແລະ ປົກປ້ອງແມ່ຍິງ ແລະ ເດັກ ເພື່ອໃຫ້ແມ່ຍິງ ແລະ ເດັກ ໄດ້ ຮັບການຊ່ວຍເຫຼືອ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ຮູ້ເງື່ອນໄຂ ແລະ ວິທີການເຂົ້າເຖິງຂະບວນການຍຸຕິທຳ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9A139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ສ້າງກິດຈະກຳ ເພື່ອສົ່ງເສີມສິດສະເໝີພາບຍິງ-ຊາຍ ແລະ ຍົກສູງບົດບາດຂອງແມ່ຍິງ ແລະ ເດັກໃນຄອບຄົວ ແລະ ສັງຄົມ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EDADD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ສ້າງກົນໄກ ແລະ ລະບົບປະສານງານໃນການຊ່ວຍເຫຼືອແມ່ຍິງ ແລະ ເດັກທີ່ຖືກເຄາະ ຮ້າຍ ລວມທັງເດັກທີ່ຕິດຕາມ ຢ່າງທັນການ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33F1B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ຊ່ວຍເຫຼືອຜູ່ຖືກເຄາະຮ້າຍດ້ານການໃຫ້ຄຳປຶກສາ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ທີ່ພັກເຊົາຊົ່ວຄາວທີ່ປອດໄພ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ດ້ານ 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ການຝຶກອົບຮົມວິຊາຊີບ ແລະ ການສົ່ງກັບຄືນສູ່ຄອບຄົວ ແລະ ສັງຄົມ ທັງເປັນຜູ່ປົກປ້ອງຜູ່ຖືກເຄາະຮ້າຍໃນການດຳເນີນຄະດີໂດຍບໍ່ເສັຍຄ່າ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CCF2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10.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ປະສານສົມທົບ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 ແລະ ຕິດຕາມກະຊວງ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 ແລະ ພາກ ສ່ວນອື່ນທີ່ກ່ຽວຂ້ອງຈັດຕັ້ງປະຕິບັດວຽກງານຕ້ານ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6E4D7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ພົວພັນ ຮ່ວມມືກັບຕ່າງປະເທດ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29D996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 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13DF5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ນຳໃຊ້ສິດ ແລະ ປະຕິບັດໜ້າທ່ີອື່ນ ຕາມທີ່ໄດ້ກຳນົດໄວ້ໃນກົດໝາຍ.</w:t>
      </w:r>
    </w:p>
    <w:p w14:paraId="5C6BBFE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CAF0E9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ສິດ ແລະ ໜ້າທີ່ຂອງຄະນະກຳມາທິການ ເພື່ອຄວາມກ້າວໜ້າຂອງແມ່ຍິງແຫ່ງຊາດ ແລະ ຄະນະກຳມາທິການເພື່ອແມ່ ແລະ ເດັກແຫ່ງຊາດ</w:t>
      </w:r>
    </w:p>
    <w:p w14:paraId="52CE82E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ໃນການຕ້ານ ແລະ ສະກັດກັ້ນການໃຊ້ຄວາມຮຸນແຮງຕໍ່ແມ່ຍິງ ແລະ ເດັກ ຄະນະກຳມາ ທິການເພື່ອຄວາມກ້າວໜ້າຂອງແມ່ຍິງແຫ່ງຊາດ ແລະ ຄະນະກຳມາທິການເພື່ອແມ່ ແລະ ເດັກ ແຫ່ງຊາດ ມີ ສິດ ແລະ ໜ້າທີ່ ຕາມພາລະບົດບາດຂອງຕົນ ດັ່ງນີ້:</w:t>
      </w:r>
    </w:p>
    <w:p w14:paraId="577FC00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ສະເໜີສ້າງ ແລະ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ຄົ້ນຄວ້າ ອອກລະບຽບການທີ່ພົວພັນເຖິງການປົກປ້ອງສິດຂອງແມ່ຍິງ ແລະ ສົ່ງເສີມສິດສະເໝີພາບຍິງ-ຊາຍ ແລະ ການຕ້ານການໃຊ້ຄວາມຮຸນແຮງຕໍ່ແມ່ຍິງ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F7125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 ແລະ ປະຕິບັດແຜນການດຳເນີນງານແຫ່ງຊາດ ແລະ ກິດຈະກຳ ເພື່ອຕ້ານ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87F4E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ກ່ຽວກັບການຕ້ານ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ຄວາມສະເໝີພາບ ຍິງ-ຊາຍ ລວມທັງສັນຍາສາກົນ ແລະ ສົນທິສັນຍາ ທີ່ ສປປ ລາວ ເປັນພາຄີ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CB964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ເປັນໃຈກາງປະສານສົມທົບ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 ແລະ ຕິດຕາມກະຊວງ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 ຖິ່ນ ແລະ ພາກສ່ວນອື່ນທີ່ກ່ຽວຂ້ອງໃນການຈັດຕັ້ງປະຕິບັດວຽກງານຕ້ານ ແລະ ສະກັດກັ້ນການໃຊ້ 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507F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ເກັບກຳ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ວິໄຈຂໍ້ມູນກ່ຽວກັບການຕ້ານ ແລະ ສະກັດກັ້ນການໃຊ້ 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3FDD6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ຮ່ວມມືກັບຕ່າງປະເທດກ່ຽວກັບວຽກງານຕ້ານ ແລະ ສະກັດກັ້ນການໃຊ້ 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1E91E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 ຢ່າງເປັນປົກກະ ຕິ.</w:t>
      </w:r>
    </w:p>
    <w:p w14:paraId="4DD0866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ຕາມທີ່ໄດ້ກຳນົດໄວ້ໃນກົດໝາຍ.</w:t>
      </w:r>
    </w:p>
    <w:p w14:paraId="53C06FA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8879AB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ໜ້າທີ່ຂອງກະຊວງແຮງງານ ແລະ ສະຫວັດດີການສັງຄົມ</w:t>
      </w:r>
    </w:p>
    <w:p w14:paraId="2547BB9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ໃນການຕ້ານ ແລະ ສະກັດກັ້ນການໃຊ້ຄວາມຮຸນແຮງຕໍ່ແມ່ຍິງ ແລະ ເດັກ ກະຊວງແຮງງານ ແລະ ສະຫວັດດີການສັງຄົມ ມີ ສິດ ແລະ ໜ້າທີ່ ດັ່ງນີ້:</w:t>
      </w:r>
    </w:p>
    <w:p w14:paraId="4BF490E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ຈັດຕັ້ງຜັນຂະຫຍາຍແຜນນະໂຍບາຍ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 ກ່ຽວກັບການປ້ອງກັນ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 ແລະ ການກັບຄືນສູ່ຄອບຄົວ ແລະ ສັງຄົມຂອງຜູ່ຖືກເຄາະຮ້າຍຈາກ 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66FF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ລະບຽບການກ່ຽວກັບການຕ້ານ ແລະ ສະກັດກັ້ນການ ໃຊ້ຄວາມຮຸນແຮງຕໍ່ແມ່ຍິງ ແລະ ເດັກ ຕາມຄວາມຮັບຜິດຊອບຂອງຕົນ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A6C487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 ແລະ ຄຸ້ມຄອງຕາໜ່າງ ຫຼື ຄະນະກຳມະການປົກປ້ອງ ແລະ ຊ່ວຍເຫຼືອເດັກ   ເພື່ອໃຫ້ການປົກປ້ອງ ແລະ ຊ່ວຍເຫຼືອເດັກທີ່ຖືກເຄາະຮ້າຍ ຢ່າງທົ່ວເຖິງ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24361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ຄຸ້ມຄອງ ແລະ ຕິດຕາມ ການເຄື່ອນໄຫວຂອງພະນັກງານສັງຄົມສົງ ເຄາະ ຫຼື ນັກສັງຄົມສົງເຄາະ ທີ່ຂຶ້ນກັບຕົນ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3D436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 ແລະ ຄຸ້ມຄອງວຽກງານຕ້ານ ແລະ ສະກັດກັ້ນການໃຊ້ຄວາມຮຸນແຮງຢູ່ໂຮງຈັກ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ໂຮງງານ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ວິສາຫະກິດ ແລະ ສະຖານທີ່ເຮັດວຽກອື່ນ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4EC22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ສ້າງກົນໄກ ແລະ ລະບົບປະສານງານ ໃນການຊ່ວຍເຫຼືອເດັກທີ່ຖືກເຄາະຮ້າຍຢ່າງ ທັນການ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7BD4F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ໃຫ້ການຊ່ວຍເຫຼືອດ້ານທີ່ພັກເຊົາທີ່ປອດໄພ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ຝຶກອົບຮົມວິຊາຊີບ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ສ້າງສີມືແຮງງານ ແລະ ການຊອກວຽກເຮັດງານທຳໃຫ້ແກ່ເດັກຜູ່ຖືກເຄາະຮ້າຍ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A616C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ຈັດຝຶກອົບຮົມ ແລະ ຍົກລະດັບຄວາມຮູ້ກ່ຽວກັບການຕ້ານ ແລະ ສະກັດກັ້ນການໃຊ້ ຄວາມຮຸນແຮງ ໃຫ້ແກ່ພະນັກງານ ແລະ ການຈັດຕັ້ງທີ່ກ່ຽວຂ້ອງຂອງຕົນ ເຊັ່ນ ໜ່ວຍງານສັງຄົມສົງ ເຄາະ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C453E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9.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D320E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10.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ຕາມທີ່ໄດ້ກຳນົດໄວ້ໃນກົດໝາຍ.</w:t>
      </w:r>
    </w:p>
    <w:p w14:paraId="2FA1236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ໜ້າທີ່ຂອງກະຊວງສາທາລະນະສຸກ</w:t>
      </w:r>
    </w:p>
    <w:p w14:paraId="53D884E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ໃນການຕ້ານ ແລະ ສະກັດກັ້ນການໃຊ້ຄວາມຮຸນແຮງຕໍ່ແມ່ຍິງ ແລະ ເດັກ ກະຊວງສາທາ ລະນະສຸກ ມີ ສິດ ແລະ ໜ້າທີ່ ດັ່ງນີ້:</w:t>
      </w:r>
    </w:p>
    <w:p w14:paraId="346E90B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ສະເໜີສ້າງ ຫຼື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ຄົ້ນຄວ້າອອກລະບຽບການກ່ຽວ ກັບການຊ່ວຍເຫຼືອດ້ານການແພດແກ່ຜູ່ຖືກເຄາະຮ້າຍ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B39D2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ລະບຽບການກ່ຽວກັບການຕ້ານ ແລະ ສະກັດກັ້ນການໃຊ້ຄວາມຮຸນແຮງຕໍ່ແມ່ຍິງ ແລະ ເດັກ ຕາມຄວາມຮັບຜິດຊອບຂອງຕົນ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5A153C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 ແລະ ຄຸ້ມຄອງການໃຫ້ບໍລິການດ້ານການແພດ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ຟື້ນຟູດ້ານສຸຂະພາບຈິດ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ສຸຂະ ສຶກສາທີ່ຈຳເປັນແກ່ຄອບຄົວ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ການຈັດຕັ້ງໂດຍສະເພາະຜູ່ຖືກເຄາະຮ້າຍຈາກການໃຊ້ຄວາມຮຸນແຮງ ທາງດ້ານ 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ຈິດໃຈ ແລະ ທາງເພດ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1825B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ສ້າງເງື່ອນໄຂໃຫ້ແມ່ຍິງ ແລະ ເດັກ ໄດ້ເຂົ້າເຖິງການບໍລິການດ້ານສາທາລະນະສຸກ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6B428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 ແລະ ຄຸ້ມຄອງລະບົບການບໍລິການດ້ານການແພດ ເພື່ອໃຫ້ການຊ່ວຍເຫຼືອຜູ່ຖືກ ເຄາະຮ້າຍ ແລະ ເດັກທີ່ຕິດຕາມ ຢູ່ບ່ອນດຽວກັນ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E3401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ຝຶກອົບຮົມ ແລະ ຍົກລະດັບຄວາມຮູ້ກ່ຽວກັບການຕ້ານ ແລະ ສະກັດກັ້ນການໃຊ້ຄວາມຮຸນແຮງຕໍ່ແມ່ຍິງ ແລະ ເດັກ ໃຫ້ແກ່ພະນັກງານຂອງຂະແໜງການຕົນ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01E2AB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59741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8.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ປະຕິບັດໜ້າທ່ີອື່ນຕາມທີ່ໄດ້ກຳນົດໄວ້ໃນກົດໝາຍ.</w:t>
      </w:r>
    </w:p>
    <w:p w14:paraId="32C7666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6AF70C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ໜ້າທີ່ຂອງກະຊວງສຶກສາທິການ ແລະ ກິລາ</w:t>
      </w:r>
    </w:p>
    <w:p w14:paraId="33865E7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ໃນການຕ້ານ ແລະ ສະກັດກັ້ນການໃຊ້ຄວາມຮຸນແຮງຕໍ່ແມ່ຍິງ ແລະ ເດັກ ກະຊວງສຶກສາ ທິການ ແລະ ກິລາ ມີ ສິດ ແລະ ໜ້າທີ່ ດັ່ງນີ້:</w:t>
      </w:r>
    </w:p>
    <w:p w14:paraId="44E2720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ສະເໜີສ້າງ ຫຼື ປັບປຸງນະໂຍບາຍ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ຄົ້ນຄວ້າອອກລະບຽບການ ກ່ຽວກັບການສຶກສາທີ່ສົ່ງເສີມສິດສະເໝີພາບຍິງ-ຊາຍ ແລະ ການພັດທະນາເດັກທຸກປະເພດ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3CD02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ກ່ຽວກັບການຕ້ານ ແລະ ສະກັດກັ້ນການໃຊ້ຄວາມຮຸນແຮງຕໍ່ແມ່ຍິງ ແລະ ເດັກ ຕາມຄວາມຮັບຜິດຊອບຂອງຕົນ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0B4E8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ສ້າງເງື່ອນໄຂໃຫ້ແມ່ຍິງໄດ້ເຂົ້າເຖິງການສຶກສາໃນທຸກລະດັບ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ຄົ້ນຄວ້າເອົາເນື້ອໃນ ກ່ຽວກັບສິດສະເໝີພາບຍິງ-ຊາຍ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ການບໍ່ຈຳແນກເພດ ແລະ ການຕ້ານການໃຊ້ຄວາມຮຸນແຮງຕໍ່ແມ່ ຍິງ ແລະ ເດັກ ສັບຊ້ອນເຂົ້າໃນຫຼັກສູດການສຶກສາ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D148E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 ແລະ ຄຸ້ມຄອງວຽກງານຕ້ານ ແລະ ສະກັດກັ້ນການໃຊ້ຄວາມຮຸນແຮງຢູ່ສະຖານທີ່ລ້ຽງເດັກ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ໂຮງຮຽນ ແລະ ສະຖານການສຶກສາອື່ນ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E6529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ຈັດຝຶກອົບຮົມ ແລະ ຍົກລະດັບຄວາມຮູ້ແກ່ພະນັກງານ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ຄູ ແລະ ອາຈານ ກ່ຽວກັບ ວຽກງານຕ້ານ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FAEC5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4A2AD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7.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ຕາມທີ່ໄດ້ກຳນົດໄວ້ໃນກົດໝາຍ.</w:t>
      </w:r>
    </w:p>
    <w:p w14:paraId="4C59398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ໜ້າທີ່ຂອງກະຊວງຖະແຫຼງຂ່າວ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</w:t>
      </w:r>
    </w:p>
    <w:p w14:paraId="1601440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ໃນການຕ້ານ ແລະ ສະກັດກັ້ນການໃຊ້ຄວາມຮຸນແຮງຕໍ່ແມ່ຍິງ ແລະ ເດັກ ກະຊວງຖະແຫຼງ ຂ່າວ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ວັດທະນາທຳ ແລະ ທ່ອງທ່ຽວ ມີ ສິດ ແລະ ໜ້າທີ່ ດັ່ງນີ້:</w:t>
      </w:r>
    </w:p>
    <w:p w14:paraId="499B21F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 ກ່ຽວກັບວຽກງານຕ້ານ ແລະ ສະກັດກັ້ນການໃຊ້ຄວາມຮຸນແຮງຕໍ່ແມ່ຍິງ ແລະ ເດັກ ແລະ ມູນເຊື້ອວັດທະນະທຳອັນດີງາມຂອງຊາດ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F73231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ເຜີຍແຜ່ຜົນຮ້າຍ ແລະ ຄວາມສ່ຽງຂອງການໃຊ້ຄວາມຮຸນແຮງຕໍ່ແມ່ຍິງ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16678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ສະກັດກັ້ນການຜະລິດ ແລະ ເຜີຍແຜ່ສື່ລາມົກທີ່ຂັດກັບກົດໝາຍ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ຮີດຄອງປະເພນີອັນດີງາມຂອງລາວ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ຈຳກັດການໂຄສະນາ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ເຜີຍແຜ່ສິ່ງທີ່ຈະກໍ່ໃຫ້ເກີດມີການໃຊ້ 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8E59A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ຈັດຝຶກອົບຮົມ ແລະ ຍົກລະດັບຄວາມຮູ້ແກ່ພະນັກງານສື່ໃນທຸກລະດັບ ກ່ຽວກັບວຽກ ງານຕ້ານ ແລະ ສະກັດກັ້ນການໃຊ້ຄວາມຮຸນແຮງຕໍ່ແມ່ຍິງ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12D4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77DB1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ຕາມທີ່ໄດ້ກຳນົດໄວ້ໃນກົດໝາຍ.</w:t>
      </w:r>
    </w:p>
    <w:p w14:paraId="771C839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BF1960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ໜ້າທີ່ຂອງກະຊວງປ້ອງກັນຄວາມສະຫງົບ</w:t>
      </w:r>
    </w:p>
    <w:p w14:paraId="1E15070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ໃນການຕ້ານ ແລະ ສະກັດກັ້ນການໃຊ້ຄວາມຮຸນແຮງຕໍ່ແມ່ຍິງ ແລະ ເດັກ ກະຊວງປ້ອງກັນ ຄວາມສະຫງົບ ມີ ສິດ ແລະ ໜ້າທີ່ ດັ່ງນີ້:</w:t>
      </w:r>
    </w:p>
    <w:p w14:paraId="27BB366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ຊອກຫາ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ເກັບກຳຂໍ້ມູນ ແລະ ດຳເນີນຄະດີຕໍ່ຜູ່ໃຊ້ຄວາມຮຸນແຮງຕໍ່ແມ່ຍິງ ແລະ ເດັກ ໃຫ້ມີຄວາມຊັດເຈນ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ຖືກຕ້ອງ ແລະ ວ່ອງໄວ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23540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ກ່າວເຕືອນ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ໄກ່ເກັ່ຍຜູ່ໃຊ້ຄວາມຮຸນແຮງ ທີ່ກໍ່ຜົນເສັຍຫາຍບໍ່ຫຼວງຫຼາຍ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5C64D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ຊີ້ນຳ ແລະ ຄຸ້ມຄອງການນຳໃຊ້ວິທີການສືບສວນ-ສອບສວນ ຫຼື ມາດຕະການປົກປ້ອງ ຜູ່ຖືກເຄາະຮ້າຍ ເຊັ່ນ ການຈັບຕົວ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ກັກຕົວ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ກັກຂັງພາງ ຫຼື  ການຫ້າມບໍ່ໃຫ້ຜູ່ໃຊ້ຄວາມຮຸນແຮງເຂົ້າ ໃກ້ຜູ່ຖືກເຄາະຮ້າຍ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9672E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ຊ່ວຍເຫຼືອ ແລະ ກອບກູ້ເອົາຜູ່ຖືກເຄາະຮ້າຍ ພ້ອມທັງປະສານສົມທົບກັບພາກສ່ວນ ອື່ນທີ່ກ່ຽວຂ້ອງ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C4364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64355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ຕາມທີ່ໄດ້ກຳນົດໄວ້ໃນກົດໝາຍ.</w:t>
      </w:r>
    </w:p>
    <w:p w14:paraId="7860014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61D1DF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69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ໜ້າທີ່ຂອງກະຊວງຍຸຕິທຳ</w:t>
      </w:r>
    </w:p>
    <w:p w14:paraId="7613503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ໃນການຕ້ານ ແລະ ສະກັດກັ້ນການໃຊ້ຄວາມຮຸນແຮງຕໍ່ແມ່ຍິງ ແລະ ເດັກ ກະຊວງຍຸຕິທຳ ມີ ສິດ ແລະ ໜ້າທີ່ ດັ່ງນີ້:</w:t>
      </w:r>
    </w:p>
    <w:p w14:paraId="5DFA274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ຄົ້ນຄວ້າ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ສະເໜີສ້າງ ຫຼື ປັບປຸງກົດໝາຍ ກ່ຽວກັບການຕ້ານ ແລະ ສະກັດກັ້ນການ ໃຊ້ຄວາມຮຸນແຮງຕໍ່ແມ່ຍິງ ແລະ ເດັກ ໃຫ້ສອດຄ່ອງກັບສະພາບຕົວຈິງຂອງປະເທດ ແລະ ສອດຄ່ອງ ກັບສັນຍາສາກົນ ແລະ ສົນທິສັນຍາ ທີ່ ສປປ ລາວ ເປັນພາຄີ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C09C1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ໂຄສະນາ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ເຜີຍແຜ່ ກົດໝາຍ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ລະບຽບການກ່ຽວກັບການຕ້ານ ແລະ ສະກັດກັ້ນການ ໃຊ້ຄວາມຮຸນແຮງຕໍ່ແມ່ຍິງ ແລະ ເດັກ ຕາມຂອບເຂດຄວາມຮັບຜິດຊອບຂອງຕົນ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830F00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ໃຫ້ການຊ່ວຍເຫຼືອດ້ານກົດໝາຍແກ່ແມ່ຍິງ ແລະ ເດັກ ທີ່ຖືກເຄາະຮ້າຍ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7515E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ຈັດຝຶກອົບຮົມ ແລະ ຍົກລະດັບຄວາມຮູ້ດ້ານກົດໝາຍ ກ່ຽວກັບວຽກງານຕ້ານ ແລະ ສະກັດກັ້ນການໃຊ້ຄວາມຮຸນແຮງຕໍ່ແມ່ຍິງ ແລະ ເດັກ ໃຫ້ພະນັກງານ ແລະ ການຈັດຕັ້ງທີ່ຂຶ້ນກັບຕົນ ເຊັ່ນ ຫ້ອງການຍຸຕິທຳເມືອງ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ສະພາທະນາຍຄວາມ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ຄະນະໄກ່ເກັ່ຍຂໍ້ຂັດແຍ່ງຂັ້ນບ້ານ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D7400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5.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ສະຫຼຸບ ແລະ ລາຍງານການເຄື່ອນໄຫວວຽກງານຂອງຕົນຕໍ່ຂັ້ນເທິງຢ່າງເປັນປົກກະຕິ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C0FE7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6.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ນຳໃຊ້ສິດ ແລະ ປະຕິບັດໜ້າທ່ີອື່ນ ຕາມທີ່ໄດ້ກຳນົດໄວ້ໃນກົດໝາຍ.</w:t>
      </w:r>
    </w:p>
    <w:p w14:paraId="50EF5A5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96AD65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 ຂະແໜງການອື່ນ ແລະ ອົງການປົກຄອງທ້ອງຖິ່ນ ທີ່ກ່ຽວຂ້ອງ</w:t>
      </w:r>
    </w:p>
    <w:p w14:paraId="62AE7E2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ສູນກາງຊາວໜຸ່ມປະຊາຊົນປະຕິວັດລາວ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ສະຫະພັນກຳມະບານ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ຄະນະສະມາຊິກສະພາແຫ່ງຊາດເພດຍິງ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ຂະແໜງການອື່ນ ແລະ ອົງການປົກຄອງທ້ອງຖິ່ນທີ່ ກ່ຽວຂ້ອງ ມີສິດ ແລະ ໜ້າທີ່ເຂົ້າຮ່ວມ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ປະສານສົມທົບກັບພາກສ່ວນທີ່ກ່ຽວຂ້ອງ ແລະ ຮ່ວມມື ໃນການຕ້ານ ແລະ ສະກັດກັ້ນການໃຊ້ຄວາມຮຸນແຮງ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ການແກ້ໄຂ ແລະ ການຊ່ວຍເຫຼືອຜູ່ຖືກເຄາະ ຮ້າຍຈາກການໃຊ້ຄວາມຮຸນແຮງ  ຕາມພາລະບົດບາດຂອງຕົນ.  </w:t>
      </w:r>
    </w:p>
    <w:p w14:paraId="5B2BA71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ສຳລັບ ອົງການໄອຍະການປະຊາຊົນ ແລະ ສານປະຊາຊົນ ກໍໃຫ້ດຳເນີນຄະດີຕາມກົດໝາຍ.</w:t>
      </w:r>
    </w:p>
    <w:p w14:paraId="34B60B4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6DB682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2</w:t>
      </w:r>
    </w:p>
    <w:p w14:paraId="6A3867D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ການກວດກາວຽກງານຕ້ານ ແລະ ສະກັດກັ້ນການໃຊ້ຄວາມຮຸນແຮງ</w:t>
      </w:r>
    </w:p>
    <w:p w14:paraId="10F415E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EF9B36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ອົງການກວດກາ</w:t>
      </w:r>
    </w:p>
    <w:p w14:paraId="4C64913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ອົງການກວດກາ ປະກອບດ້ວຍ: </w:t>
      </w:r>
    </w:p>
    <w:p w14:paraId="4923F5A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ຊຶ່ງແມ່ນອົງການດຽວກັນກັບອົງການຄຸ້ມຄອງວຽກງານຕ້ານ ແລະ ສະກັດກັ້ນການໃຊ້ຄວາມຮຸນແຮງຕໍ່ແມ່ຍິງ ແລະ ເດັກ ຕາມທີ່ໄດ້ກຳນົດໄວ້ໃນມາດຕາ  </w:t>
      </w:r>
      <w:r w:rsidRPr="0043253D">
        <w:rPr>
          <w:rFonts w:ascii="Phetsarath OT" w:eastAsia="Phetsarath OT" w:hAnsi="Phetsarath OT" w:cs="Phetsarath OT"/>
          <w:noProof/>
          <w:lang w:bidi="th-TH"/>
        </w:rPr>
        <w:t>61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 ກົດໝາຍສະບັບນີ້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94A9A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ຊຶ່ງແມ່ນສະພາແຫ່ງຊາດ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ອົງການກວດກາລັດຖະບານ ແລະ ຕ້ານການສໍ້ລາດບັງຫຼວງ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ແນວລາວ ສ້າງຊາດ ແລະ  ອົງການຈັດຕັ້ງມະຫາຊົນ.</w:t>
      </w:r>
    </w:p>
    <w:p w14:paraId="793CD07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D1667E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F9D00B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531CA6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22F457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A888A8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ເນື້ອໃນການກວດກາ</w:t>
      </w:r>
    </w:p>
    <w:p w14:paraId="033600A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ການກວດກາວຽກງານຕ້ານ ແລະ ສະກັດກັ້ນການໃຊ້ຄວາມຮຸນແຮງຕໍ່ແມ່ຍິງ ແລະ ເດັກ ມີເນື້ອໃນ ດັ່ງນີ້:</w:t>
      </w:r>
    </w:p>
    <w:p w14:paraId="49C4E52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ການປະຕິບັດກົດໝາຍ ແລະ ລະບຽບການກ່ຽວກັບການຕ້ານ ແລະ ສະກັດກັ້ນການ ໃຊ້ຄວາມຮຸນແຮງຕໍ່ແມ່ຍິງ ແລະ ເດັກ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990AF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ການປະຕິບັດສິດ ແລະ ໜ້າທີ່ຂອງອົງການຄຸ້ມຄອງ ລວມທັງ ການນຳໃຊ້ມາດຕະ ການທາງດ້ານກົດໝາຍຕໍ່ຜູ່ໃຊ້ຄວາມຮຸນແຮງ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46ED9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ການປ້ອງກັນ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ການຊ່ວຍເຫຼືອຜູ່ຖືກເຄາະຮ້າຍ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ການແກ້ໄຂ ແລະ ບັນ ຫາອື່ນທີ່ກ່ຽວຂ້ອງ.</w:t>
      </w:r>
    </w:p>
    <w:p w14:paraId="471497D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C12B7F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73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ຮູບການການກວດກາ</w:t>
      </w:r>
    </w:p>
    <w:p w14:paraId="7529B31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ການກວດກາ  ມີ ສາມ ຮູບການ ດັ່ງນີ້:</w:t>
      </w:r>
    </w:p>
    <w:p w14:paraId="5BC9349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ການກວດກາຕາມລະບົບປົກກະຕິ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F2F1E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36E01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ການກວດກາແບບກະທັນຫັນ.</w:t>
      </w:r>
    </w:p>
    <w:p w14:paraId="3B40B76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ການກວດກາຕາມລະບົບປົກກະຕິ ແມ່ນ ການກວດກາຕາມແຜນການ ແລະ ມີກຳນົດເວລາອັນແນ່ນອນ ຊຶ່ງຕ້ອງປະຕິບັດ ຢ່າງໜ້ອຍ ໜຶ່ງຄັ້ງ ຕໍ່ປີ.</w:t>
      </w:r>
    </w:p>
    <w:p w14:paraId="3CC83EA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 ແມ່ນ ການກວດການອກແຜນ ເມື່ອເຫັນວ່າ ມີຄວາມຈຳເປັນ ຊຶ່ງຕ້ອງແຈ້ງໃຫ້ຜູ່ຖືກກວດກາຮູ້ກ່ອນລ່ວງໜ້າ ຢ່າງໜ້ອຍ ຊາວສີ່ຊົ່ວໂມງ.</w:t>
      </w:r>
    </w:p>
    <w:p w14:paraId="6918B03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 ແມ່ນ ການກວດກາໃນເວລາທີ່ເຫັນວ່າມີຄວາມຈຳເປັນ ແລະ ຮີບດ່ວນ ໂດຍບໍ່ມີການແຈ້ງໃຫ້ຜູ່ຖືກກວດກາຮູ້ກ່ອນລ່ວງໜ້າ.</w:t>
      </w:r>
    </w:p>
    <w:p w14:paraId="732DDB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150075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VIII</w:t>
      </w:r>
    </w:p>
    <w:p w14:paraId="363713B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ນະໂຍບາຍຕໍ່ຜູ່ມີຜົນງານ ແລະ ມາດຕະການຕໍ່ຜູ່ລະເມີດ</w:t>
      </w:r>
    </w:p>
    <w:p w14:paraId="79FCFFC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9EDE92E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74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ນະໂຍບາຍຕໍ່ຜູ່ມີຜົນງານ</w:t>
      </w:r>
    </w:p>
    <w:p w14:paraId="3717933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ການຈັດຕັ້ງທີ່ມີຜົນງານດີເດັ່ນໃນການຈັດຕັ້ງປະຕິບັດກົດໝາຍສະ ບັບນີ້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ໃນການເຂົ້າຮ່ວມ ແລະ ໃຫ້ຄວາມຮ່ວມມືໃນການຕ້ານ ແລະ ສະກັດກັ້ນການໃຊ້ຄວາມຮຸນແຮງ ຕໍ່ແມ່ຍິງ ແລະ ເດັກ ລວມທັງ ການປົກປ້ອງ ແລະ ຊ່ວຍເຫຼືອຜູ່ຖືກເຄາະຮ້າຍ ຈະໄດ້ຮັບການຍ້ອງຍໍ ຫຼື ປະຕິບັດນະໂຍບາຍອື່ນ ຕາມລະບຽບການ.</w:t>
      </w:r>
    </w:p>
    <w:p w14:paraId="1E7717B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9D5C1E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87D0033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E7DAEB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ມາດຕະການຕໍ່ຜູ່ລະເມີດ</w:t>
      </w:r>
    </w:p>
    <w:p w14:paraId="66A3BA6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ການຈັດຕັ້ງທີ່ໄດ້ລະເມີດກົດໝາຍສະບັບນີ້ ເປັນຕົ້ນ ຂໍ້ຫ້າມ ຕາມທີ່ໄດ້ກຳນົດໄວ້ໃນມາດຕາ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43253D">
        <w:rPr>
          <w:rFonts w:ascii="Phetsarath OT" w:eastAsia="Phetsarath OT" w:hAnsi="Phetsarath OT" w:cs="Phetsarath OT"/>
          <w:noProof/>
          <w:lang w:bidi="th-TH"/>
        </w:rPr>
        <w:t>46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ຈະຖືກປະຕິບັດມາດຕະການສຶກສາ ອົບຮົມ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ປັບໃໝ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ທາງແພ່ງ ຫຼື ລົງໂທດທາງອາຍາ ແລ້ວແຕ່ກໍລະນີເບົາ ຫຼື ໜັກ.</w:t>
      </w:r>
    </w:p>
    <w:p w14:paraId="3232F63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81D161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76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ມາດຕະການສຶກສາອົບຮົມ</w:t>
      </w:r>
    </w:p>
    <w:p w14:paraId="3EE5565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 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ທີ່ໄດ້ໃຊ້ຄວາມຮຸນແຮງຕໍ່ແມ່ຍິງ ຫຼື ເດັກໃນຄອບຄົວ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ພະນັກງານ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ຜູ່ຮັບໃຊ້ວຽກງານຂອງຕົນ ຫຼື ບຸກຄົນອື່ນທີ່ເປັນແມ່ຍິງ ຫຼື ເດັກ ທີ່ກໍ່ຜົນເສັຍຫາຍບໍ່ຫຼວງ ຫຼາຍ ແລະ ເປັນເທື່ອທຳອິດ ຈະຖືກສຶກສາອົບຮົມ ແລະ ກ່າວເຕືອນ ພ້ອມທັງ ເຮັດບົດບັນທຶກ. </w:t>
      </w:r>
    </w:p>
    <w:p w14:paraId="7F2DDCE2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1D7FBA6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77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ມາດຕະການທາງວິໄນ</w:t>
      </w:r>
    </w:p>
    <w:p w14:paraId="481F7F8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ພະນັກງານ ຫຼື ເຈົ້າໜ້າທີ່ຂອງລັດ ທີ່ໃຊ້ຄວາມຮຸນແຮງຕໍ່ແມ່ຍິງ ຫຼື ເດັກ ຫຼື ລະເມີດຂໍ້ຫ້າມ ຕາມ ທີ່ໄດ້ກຳນົດໄວ້ໃນມາດຕາ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45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ຊຶ່ງບໍ່ເປັນການກະທຳຜິດທາງອາຍາ ຈະຖືກລົງວິໄນຕາມລະບຽບລັດຖະກອນ ຕາມແຕ່ລະກໍລະນີ  ດັ່ງນີ້:</w:t>
      </w:r>
    </w:p>
    <w:p w14:paraId="7B6B292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1.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ຕິຕຽນ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ກ່າວເຕືອນຄວາມຜິດພ້ອມທັງບັນທຶກໄວ້ໃນສຳນວນຊີວະປະຫວັດຂອງຜູ່ກ່ຽວ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171E0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2.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ໂຈະການເລື່ອນຊັ້ນ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ຂັ້ນເງິນເດືອນ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ການຍ້ອງຍໍ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E7D06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3.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ປົດຕຳແໜ່ງ ຫຼື ຍົກຍ້າຍໄປຮັບໜ້າທີ່ອື່ນ ທີ່ມີຕຳແໜ່ງຕ່ຳກວ່າເກົ່າ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33D64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>4.</w:t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ໃຫ້ອອກຈາກລັດຖະການ ໂດຍບໍ່ໄດ້ຮັບນະໂຍບາຍໃດໆ.</w:t>
      </w:r>
    </w:p>
    <w:p w14:paraId="6DB0B5E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F3FB47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78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ມາດຕະການທາງແພ່ງ</w:t>
      </w:r>
    </w:p>
    <w:p w14:paraId="39FB06C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ບຸກຄົນ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ທີ່ໄດ້ໃຊ້ຄວາມຮຸນແຮງຕໍ່ແມ່ຍິງ ຫຼື ເດັກ ຊຶ່ງກໍ່ຄວາມເສັຍຫາຍຕໍ່ຮ່າງກາຍ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ຊີວິດ ຫຼື ຊັບສິນ ເປັນຕົ້ນ ການທຳຮ້າຍຮ່າງກາຍ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ການກີດກັ້ນ ການປະຕິບັດສິດ ແລະ ພັນທະ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ການໃຫ້ອອກຈາກວຽກໂດຍບໍ່ຖືກຕ້ອງ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ການບັງຄັບທາງເພດ ຈະຕ້ອງໃຊ້ແທນຄ່າເສັຍຫາຍຕາມທີ່ຕົນໄດ້ກໍ່ຂຶ້ນ ເຊັ່ນ ຄ່າປິ່ນປົວ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ຄ່າປົວແປງຈິດໃຈ ແລະ ຄ່າປ່ວຍການ.</w:t>
      </w:r>
    </w:p>
    <w:p w14:paraId="6E40006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285CF9F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79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ມາດຕະການທາງອາຍາ</w:t>
      </w:r>
    </w:p>
    <w:p w14:paraId="11ED49C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ບຸກຄົນ ທີ່ໄດ້ໃຊ້ຄວາມຮຸນແຮງຕໍ່ແມ່ຍິງ ຫຼື ເດັກ ທີ່ເປັນການກະທຳຜິດທາງອາຍາ ຈະຖືກ ດຳເນີນຄະດີ ແລະ ລົງໂທດຕາມທີ່ໄດ້ກຳນົດໄວ້ໃນກົດໝາຍອາຍາ. ນອກຈາກນັ້ນ ຜູ່ໃຊ້ຄວາມຮຸນແຮງລຸ່ມນີ້ ກໍຈະຖືກລົງໂທດ ດັ່ງນີ້:</w:t>
      </w:r>
    </w:p>
    <w:p w14:paraId="573405BF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ບຸກຄົນຜູ່ເປັນຜົວ ທີ່ໄດ້ບັງຄັບຮ່ວມເພດກັບເມັຍຕົນ ຈະຖືກລົງໂທດຕັດອິດສະລະພາບ ແຕ່ ສາມເດືອນ ຫາ ໜຶ່ງປີ ຫຼື ດັດສ້າງໂດຍບໍ່ຕັດອິດສະລະພາບ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300.000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ກີບ.ໃນກໍລະນີການບັງຄັບຮ່ວມເພດ ທີ່ພາໃຫ້ມີການບາດເຈັບໜັກ ຈະຖືກລົງໂທດຕັດອິດສະລະພາບ ແຕ່ ໜຶ່ງປີ ຫາ ຫ້າປີ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43253D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CD61E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 ທີ່ໄດ້ຮ່ວມເພດກັບເດັກຍິງ ຫຼື ເດັກຊາຍ ທີ່ມີອາຍຸຕ່ຳກວ່າ ສິບແປດປີ ລົງມາ ຫາ ສິບຫ້າປີ ຈະຖືກລົງໂທດຕັດອິດສະລະພາບ ແຕ່ ສາມເດືອນ ຫາ ໜຶ່ງປີ ຫຼື ດັດສ້າງໂດຍບໍ່ຕັດອິດສະລະພາບ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2.000.000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 ໃນກໍລະນີ ຮ່ວມເພດກັບ ເດັກທີ່ມີອາຍຸຕ່ຳກວ່າ ສິບຫ້າປີ ລົງມາຫາ ສິບສອງປີ ຈະຖືກລົງໂທດຕັດອິດສະລະພາບ ແຕ່ ໜຶ່ງປີ ຫາ ຫ້າປີ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2.000.000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5.000.000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ໃນກໍລະນີ ຮ່ວມເພດກັບ ເດັກທີ່ມີອາຍຸຕ່ຳກວ່າ ສິບສອງປີ ຈະຖືວ່າເປັນການຂົ່ມຂືນທຳຊຳເລົາເດັກ ແລະ ຈະຖືກລົງໂທດຕັດອິດ ສະລະພາບ ແຕ່ ເຈັດປີ ຫາ ສິບຫ້າປີ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7.000.000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15.000.000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</w:t>
      </w:r>
    </w:p>
    <w:p w14:paraId="3F31BBE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3.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ບຸກຄົນ ທີ່ໄດ້ບັງຄັບຜູ່ຍິງທີ່ຢູ່ພາຍໃຕ້ການຄຸ້ມຄອງຂອງຕົນ ແຕ່ງດອງ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ຢ່າຮ້າງ ຫຼື ກີດກັ້ນ ການແຕ່ງດອງ ຫຼື ການຢ່າຮ້າງ ຈະຖືກລົງໂທດຕິດອິດສະລະພາບ ແຕ່ ສາມເດືອນ ຫາ ໜຶ່ງປີ ຫຼື ດັດສ້າງໂດຍບໍ່ຕັດອິດສະລະພາບ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300.000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 ໃນກໍລະນີ ບັງຄັບເດັກຕ່ຳກວ່າ ສິບແປດປີ ແຕ່ງດອງ ຈະຖືກລົງໂທດຕັດອິດສະລະພາບ ແຕ່ ໜຶ່ງປີ ຫາ ສາມປີ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</w:t>
      </w:r>
    </w:p>
    <w:p w14:paraId="72015BD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 ທີ່ໄດ້ຈຳແນກເດັກ ຈະຖືກລົງໂທດຕັດອິດສະລະພາບ ແຕ່ ໜຶ່ງປີ ຫາ ສາມປີ ແລະ ຈະຖືກປັບໃໝ ແຕ່ </w:t>
      </w:r>
      <w:r w:rsidRPr="0043253D">
        <w:rPr>
          <w:rFonts w:ascii="Phetsarath OT" w:eastAsia="Phetsarath OT" w:hAnsi="Phetsarath OT" w:cs="Phetsarath OT"/>
          <w:noProof/>
          <w:lang w:bidi="th-TH"/>
        </w:rPr>
        <w:t>1.000.000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43253D">
        <w:rPr>
          <w:rFonts w:ascii="Phetsarath OT" w:eastAsia="Phetsarath OT" w:hAnsi="Phetsarath OT" w:cs="Phetsarath OT"/>
          <w:noProof/>
          <w:lang w:bidi="th-TH"/>
        </w:rPr>
        <w:t>3.000.000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ກີບ.</w:t>
      </w:r>
    </w:p>
    <w:p w14:paraId="392E15D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8078F06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80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ມາດຕະການທາງອາຍາຕໍ່ຜູ່ບໍ່ໃຫ້ການຊ່ວຍເຫຼືອແກ່ຜູ້ຖືກເຄາະຮ້າຍ</w:t>
      </w:r>
    </w:p>
    <w:p w14:paraId="1506B77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ບຸກຄົນ ທີ່ບໍ່ໄດ້ໃຫ້ຄວາມຊ່ວຍເຫຼືອແກ່ແມ່ຍິງ ຫຼື ເດັກ ທີ່ເປັນຜູ່ຖືກເຄາະຮ້າຍຈາກການໃຊ້ ຄວາມຮຸນແຮງ ທີ່ເປັນອັນຕະລາຍຮ້າຍແຮງ ທັງໆທີ່ຕົນມີຄວາມສາມາດຊ່ວຍເຫຼືອໄດ້ ກໍຈະມີຄວາມ ຮັບຜິດຊອບທາງອາຍາ ຕາມທີ່ໄດ້ກຳນົດໄວ້ໃນກົດໝາຍອາຍາ. </w:t>
      </w:r>
    </w:p>
    <w:p w14:paraId="3DB830DC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5E373459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43253D">
        <w:rPr>
          <w:rFonts w:ascii="Phetsarath OT" w:eastAsia="Phetsarath OT" w:hAnsi="Phetsarath OT" w:cs="Phetsarath OT"/>
          <w:noProof/>
          <w:lang w:bidi="th-TH"/>
        </w:rPr>
        <w:t>IX</w:t>
      </w:r>
    </w:p>
    <w:p w14:paraId="06E01EA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5F051B8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61FEC81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81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14:paraId="064FDCD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ລັດຖະບານ ແຫ່ງ ສາທາລະນະລັດ ປະຊາທິປະໄຕ ປະຊາຊົນລາວ ແລະ ສູນກາງສະຫະພັນແມ່ຍິງລາວ ເປັນຜູ່ຈັດຕັ້ງປະຕິບັດກົດໝາຍສະບັບນີ້.</w:t>
      </w:r>
    </w:p>
    <w:p w14:paraId="40D84248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37388A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424DD62B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F1DFA40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7C163FCA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43253D">
        <w:rPr>
          <w:rFonts w:ascii="Phetsarath OT" w:eastAsia="Phetsarath OT" w:hAnsi="Phetsarath OT" w:cs="Phetsarath OT"/>
          <w:noProof/>
          <w:lang w:bidi="th-TH"/>
        </w:rPr>
        <w:t>82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ຜົນສັກສິດ</w:t>
      </w:r>
    </w:p>
    <w:p w14:paraId="7C9A20B7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ກົດໝາຍສະບັບນີ້ ມີຜົນສັກສິດ ນັບແຕ່ວັນປະທານປະເທດ ແຫ່ງ ສາທາລະນະລັດ ປະຊາທິ ປະໄຕ ປະຊາຊົນລາວ ໄດ້ອອກລັດຖະດຳລັດປະກາດໃຊ້ ແລະ ພາຍຫຼັງໄດ້ລົງຈົດໝາຍເຫດທາງ ລັດຖະການ ສິບຫ້າວັນ. </w:t>
      </w:r>
    </w:p>
    <w:p w14:paraId="3FE601E5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ຂໍ້ກຳນົດ</w:t>
      </w:r>
      <w:r w:rsidRPr="0043253D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75E379F1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32CA04E4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</w:p>
    <w:p w14:paraId="0B2A7FDD" w14:textId="77777777" w:rsidR="0043253D" w:rsidRPr="0043253D" w:rsidRDefault="0043253D" w:rsidP="0043253D">
      <w:pPr>
        <w:rPr>
          <w:rFonts w:ascii="Phetsarath OT" w:eastAsia="Phetsarath OT" w:hAnsi="Phetsarath OT" w:cs="Phetsarath OT"/>
          <w:noProof/>
          <w:lang w:bidi="th-TH"/>
        </w:rPr>
      </w:pP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lang w:bidi="th-TH"/>
        </w:rPr>
        <w:tab/>
      </w:r>
      <w:r w:rsidRPr="0043253D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                                                    ປະທານສະພາແຫ່ງຊາດ</w:t>
      </w:r>
    </w:p>
    <w:p w14:paraId="7877FD60" w14:textId="77777777" w:rsidR="00A65896" w:rsidRPr="0043253D" w:rsidRDefault="00A65896" w:rsidP="0043253D">
      <w:pPr>
        <w:rPr>
          <w:rFonts w:ascii="Phetsarath OT" w:eastAsia="Phetsarath OT" w:hAnsi="Phetsarath OT" w:cs="Phetsarath OT"/>
        </w:rPr>
      </w:pPr>
    </w:p>
    <w:sectPr w:rsidR="00A65896" w:rsidRPr="0043253D" w:rsidSect="0058616E">
      <w:footerReference w:type="default" r:id="rId7"/>
      <w:pgSz w:w="11907" w:h="16839" w:code="9"/>
      <w:pgMar w:top="1134" w:right="1347" w:bottom="1418" w:left="132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F106" w14:textId="77777777" w:rsidR="00BF2AAC" w:rsidRDefault="00BF2AAC" w:rsidP="00AA13F2">
      <w:r>
        <w:separator/>
      </w:r>
    </w:p>
  </w:endnote>
  <w:endnote w:type="continuationSeparator" w:id="0">
    <w:p w14:paraId="5E55A343" w14:textId="77777777" w:rsidR="00BF2AAC" w:rsidRDefault="00BF2AAC" w:rsidP="00AA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1A953" w14:textId="77777777" w:rsidR="004E4B1A" w:rsidRDefault="004E4B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0C94">
      <w:rPr>
        <w:noProof/>
      </w:rPr>
      <w:t>2</w:t>
    </w:r>
    <w:r>
      <w:rPr>
        <w:noProof/>
      </w:rPr>
      <w:fldChar w:fldCharType="end"/>
    </w:r>
  </w:p>
  <w:p w14:paraId="0DA99080" w14:textId="77777777" w:rsidR="004E4B1A" w:rsidRDefault="004E4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4AF9B" w14:textId="77777777" w:rsidR="00BF2AAC" w:rsidRDefault="00BF2AAC" w:rsidP="00AA13F2">
      <w:r>
        <w:separator/>
      </w:r>
    </w:p>
  </w:footnote>
  <w:footnote w:type="continuationSeparator" w:id="0">
    <w:p w14:paraId="0A366ECC" w14:textId="77777777" w:rsidR="00BF2AAC" w:rsidRDefault="00BF2AAC" w:rsidP="00AA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3CB8"/>
    <w:multiLevelType w:val="hybridMultilevel"/>
    <w:tmpl w:val="0CA6A5B6"/>
    <w:lvl w:ilvl="0" w:tplc="2820C8B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2061D04"/>
    <w:multiLevelType w:val="hybridMultilevel"/>
    <w:tmpl w:val="D0C46B3C"/>
    <w:lvl w:ilvl="0" w:tplc="864C95F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9905FF"/>
    <w:multiLevelType w:val="hybridMultilevel"/>
    <w:tmpl w:val="33AC9C48"/>
    <w:lvl w:ilvl="0" w:tplc="DFF69FA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94B1888"/>
    <w:multiLevelType w:val="hybridMultilevel"/>
    <w:tmpl w:val="9C56F66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" w15:restartNumberingAfterBreak="0">
    <w:nsid w:val="1E334694"/>
    <w:multiLevelType w:val="hybridMultilevel"/>
    <w:tmpl w:val="37BA2ED0"/>
    <w:lvl w:ilvl="0" w:tplc="61AA3FDC">
      <w:start w:val="1"/>
      <w:numFmt w:val="decimal"/>
      <w:lvlText w:val="%1."/>
      <w:lvlJc w:val="left"/>
      <w:pPr>
        <w:ind w:left="175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F7D3B48"/>
    <w:multiLevelType w:val="hybridMultilevel"/>
    <w:tmpl w:val="BA666B56"/>
    <w:lvl w:ilvl="0" w:tplc="03B6C4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1F02759"/>
    <w:multiLevelType w:val="hybridMultilevel"/>
    <w:tmpl w:val="BDCE1B0C"/>
    <w:lvl w:ilvl="0" w:tplc="7E06285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3F40133"/>
    <w:multiLevelType w:val="hybridMultilevel"/>
    <w:tmpl w:val="3D7C237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4C8332E"/>
    <w:multiLevelType w:val="hybridMultilevel"/>
    <w:tmpl w:val="8E34D10E"/>
    <w:lvl w:ilvl="0" w:tplc="0830818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7430216"/>
    <w:multiLevelType w:val="hybridMultilevel"/>
    <w:tmpl w:val="7B0E5A14"/>
    <w:lvl w:ilvl="0" w:tplc="4DB48100">
      <w:start w:val="1"/>
      <w:numFmt w:val="decimal"/>
      <w:lvlText w:val="%1."/>
      <w:lvlJc w:val="left"/>
      <w:pPr>
        <w:ind w:left="1260" w:hanging="360"/>
      </w:pPr>
      <w:rPr>
        <w:rFonts w:ascii="Saysettha Lao" w:hAnsi="Saysettha Lao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8167C62"/>
    <w:multiLevelType w:val="hybridMultilevel"/>
    <w:tmpl w:val="E788E270"/>
    <w:lvl w:ilvl="0" w:tplc="CDA2507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89E02B5"/>
    <w:multiLevelType w:val="hybridMultilevel"/>
    <w:tmpl w:val="01B247BA"/>
    <w:lvl w:ilvl="0" w:tplc="609E166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C6A164A"/>
    <w:multiLevelType w:val="hybridMultilevel"/>
    <w:tmpl w:val="AE6CDD44"/>
    <w:lvl w:ilvl="0" w:tplc="04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1596E7D"/>
    <w:multiLevelType w:val="hybridMultilevel"/>
    <w:tmpl w:val="5B5EBA32"/>
    <w:lvl w:ilvl="0" w:tplc="09FA3C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6B9172C"/>
    <w:multiLevelType w:val="hybridMultilevel"/>
    <w:tmpl w:val="B2643D88"/>
    <w:lvl w:ilvl="0" w:tplc="EC8C4C9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72F3F59"/>
    <w:multiLevelType w:val="hybridMultilevel"/>
    <w:tmpl w:val="42FC14AC"/>
    <w:lvl w:ilvl="0" w:tplc="98FEDE8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C1F3174"/>
    <w:multiLevelType w:val="hybridMultilevel"/>
    <w:tmpl w:val="F104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24311"/>
    <w:multiLevelType w:val="hybridMultilevel"/>
    <w:tmpl w:val="0F0EE59C"/>
    <w:lvl w:ilvl="0" w:tplc="42AAE7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73C1D06"/>
    <w:multiLevelType w:val="hybridMultilevel"/>
    <w:tmpl w:val="02F2639A"/>
    <w:lvl w:ilvl="0" w:tplc="529A32B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C2C7EB3"/>
    <w:multiLevelType w:val="hybridMultilevel"/>
    <w:tmpl w:val="E24C01F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F425169"/>
    <w:multiLevelType w:val="hybridMultilevel"/>
    <w:tmpl w:val="D7265E90"/>
    <w:lvl w:ilvl="0" w:tplc="4DB48100">
      <w:start w:val="1"/>
      <w:numFmt w:val="decimal"/>
      <w:lvlText w:val="%1."/>
      <w:lvlJc w:val="left"/>
      <w:pPr>
        <w:ind w:left="1931" w:hanging="360"/>
      </w:pPr>
      <w:rPr>
        <w:rFonts w:ascii="Saysettha Lao" w:hAnsi="Saysettha Lao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5C625397"/>
    <w:multiLevelType w:val="hybridMultilevel"/>
    <w:tmpl w:val="AF6C6396"/>
    <w:lvl w:ilvl="0" w:tplc="E8A2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C24B19"/>
    <w:multiLevelType w:val="hybridMultilevel"/>
    <w:tmpl w:val="A322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76C52"/>
    <w:multiLevelType w:val="hybridMultilevel"/>
    <w:tmpl w:val="B09E37DA"/>
    <w:lvl w:ilvl="0" w:tplc="1BB694F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64B11764"/>
    <w:multiLevelType w:val="hybridMultilevel"/>
    <w:tmpl w:val="B596AA48"/>
    <w:lvl w:ilvl="0" w:tplc="C7721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727DCD"/>
    <w:multiLevelType w:val="hybridMultilevel"/>
    <w:tmpl w:val="9362C534"/>
    <w:lvl w:ilvl="0" w:tplc="20E0B02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E9C2841"/>
    <w:multiLevelType w:val="hybridMultilevel"/>
    <w:tmpl w:val="5270FEFA"/>
    <w:lvl w:ilvl="0" w:tplc="63C4D2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7E02C70"/>
    <w:multiLevelType w:val="hybridMultilevel"/>
    <w:tmpl w:val="CAFCAE4A"/>
    <w:lvl w:ilvl="0" w:tplc="F91EBA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B7928AD"/>
    <w:multiLevelType w:val="hybridMultilevel"/>
    <w:tmpl w:val="4B6287B2"/>
    <w:lvl w:ilvl="0" w:tplc="F25073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7C0F1B13"/>
    <w:multiLevelType w:val="hybridMultilevel"/>
    <w:tmpl w:val="DEEEE1D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0" w15:restartNumberingAfterBreak="0">
    <w:nsid w:val="7C8A12E6"/>
    <w:multiLevelType w:val="hybridMultilevel"/>
    <w:tmpl w:val="835A9250"/>
    <w:lvl w:ilvl="0" w:tplc="04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31" w15:restartNumberingAfterBreak="0">
    <w:nsid w:val="7E3915DC"/>
    <w:multiLevelType w:val="hybridMultilevel"/>
    <w:tmpl w:val="45E6FDEC"/>
    <w:lvl w:ilvl="0" w:tplc="E55CA9B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380781566">
    <w:abstractNumId w:val="9"/>
  </w:num>
  <w:num w:numId="2" w16cid:durableId="2022197680">
    <w:abstractNumId w:val="4"/>
  </w:num>
  <w:num w:numId="3" w16cid:durableId="736125805">
    <w:abstractNumId w:val="2"/>
  </w:num>
  <w:num w:numId="4" w16cid:durableId="219295345">
    <w:abstractNumId w:val="24"/>
  </w:num>
  <w:num w:numId="5" w16cid:durableId="1419524034">
    <w:abstractNumId w:val="8"/>
  </w:num>
  <w:num w:numId="6" w16cid:durableId="1398286349">
    <w:abstractNumId w:val="28"/>
  </w:num>
  <w:num w:numId="7" w16cid:durableId="878323625">
    <w:abstractNumId w:val="25"/>
  </w:num>
  <w:num w:numId="8" w16cid:durableId="778138489">
    <w:abstractNumId w:val="13"/>
  </w:num>
  <w:num w:numId="9" w16cid:durableId="1110316177">
    <w:abstractNumId w:val="31"/>
  </w:num>
  <w:num w:numId="10" w16cid:durableId="1053043967">
    <w:abstractNumId w:val="5"/>
  </w:num>
  <w:num w:numId="11" w16cid:durableId="16468888">
    <w:abstractNumId w:val="10"/>
  </w:num>
  <w:num w:numId="12" w16cid:durableId="1248228676">
    <w:abstractNumId w:val="0"/>
  </w:num>
  <w:num w:numId="13" w16cid:durableId="205995734">
    <w:abstractNumId w:val="27"/>
  </w:num>
  <w:num w:numId="14" w16cid:durableId="1565140551">
    <w:abstractNumId w:val="18"/>
  </w:num>
  <w:num w:numId="15" w16cid:durableId="816994442">
    <w:abstractNumId w:val="1"/>
  </w:num>
  <w:num w:numId="16" w16cid:durableId="1786001274">
    <w:abstractNumId w:val="17"/>
  </w:num>
  <w:num w:numId="17" w16cid:durableId="2107725807">
    <w:abstractNumId w:val="11"/>
  </w:num>
  <w:num w:numId="18" w16cid:durableId="1087727223">
    <w:abstractNumId w:val="6"/>
  </w:num>
  <w:num w:numId="19" w16cid:durableId="504638766">
    <w:abstractNumId w:val="23"/>
  </w:num>
  <w:num w:numId="20" w16cid:durableId="2127847017">
    <w:abstractNumId w:val="26"/>
  </w:num>
  <w:num w:numId="21" w16cid:durableId="598754598">
    <w:abstractNumId w:val="16"/>
  </w:num>
  <w:num w:numId="22" w16cid:durableId="259218685">
    <w:abstractNumId w:val="19"/>
  </w:num>
  <w:num w:numId="23" w16cid:durableId="239557389">
    <w:abstractNumId w:val="22"/>
  </w:num>
  <w:num w:numId="24" w16cid:durableId="958074853">
    <w:abstractNumId w:val="21"/>
  </w:num>
  <w:num w:numId="25" w16cid:durableId="1840924544">
    <w:abstractNumId w:val="15"/>
  </w:num>
  <w:num w:numId="26" w16cid:durableId="851988063">
    <w:abstractNumId w:val="12"/>
  </w:num>
  <w:num w:numId="27" w16cid:durableId="1655842020">
    <w:abstractNumId w:val="30"/>
  </w:num>
  <w:num w:numId="28" w16cid:durableId="1734546226">
    <w:abstractNumId w:val="7"/>
  </w:num>
  <w:num w:numId="29" w16cid:durableId="736241175">
    <w:abstractNumId w:val="29"/>
  </w:num>
  <w:num w:numId="30" w16cid:durableId="1748501308">
    <w:abstractNumId w:val="3"/>
  </w:num>
  <w:num w:numId="31" w16cid:durableId="1224868650">
    <w:abstractNumId w:val="14"/>
  </w:num>
  <w:num w:numId="32" w16cid:durableId="96298446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52"/>
    <w:rsid w:val="000017F5"/>
    <w:rsid w:val="000018B0"/>
    <w:rsid w:val="00001A4A"/>
    <w:rsid w:val="00001CC1"/>
    <w:rsid w:val="00002106"/>
    <w:rsid w:val="00002A37"/>
    <w:rsid w:val="00002C69"/>
    <w:rsid w:val="000031DE"/>
    <w:rsid w:val="00003E6E"/>
    <w:rsid w:val="00003FD6"/>
    <w:rsid w:val="00004DF3"/>
    <w:rsid w:val="000053EB"/>
    <w:rsid w:val="00005579"/>
    <w:rsid w:val="000063DF"/>
    <w:rsid w:val="00007232"/>
    <w:rsid w:val="000075F7"/>
    <w:rsid w:val="00007F94"/>
    <w:rsid w:val="0001102B"/>
    <w:rsid w:val="00011465"/>
    <w:rsid w:val="000116FD"/>
    <w:rsid w:val="00012812"/>
    <w:rsid w:val="00013AC6"/>
    <w:rsid w:val="000148F2"/>
    <w:rsid w:val="000157CB"/>
    <w:rsid w:val="00017BCD"/>
    <w:rsid w:val="000219C9"/>
    <w:rsid w:val="00024886"/>
    <w:rsid w:val="000254F2"/>
    <w:rsid w:val="0002668B"/>
    <w:rsid w:val="0003037E"/>
    <w:rsid w:val="00031ACA"/>
    <w:rsid w:val="00031BB9"/>
    <w:rsid w:val="00031CC7"/>
    <w:rsid w:val="000321DC"/>
    <w:rsid w:val="000327B8"/>
    <w:rsid w:val="00037534"/>
    <w:rsid w:val="00045C24"/>
    <w:rsid w:val="00046034"/>
    <w:rsid w:val="000500FA"/>
    <w:rsid w:val="000520AB"/>
    <w:rsid w:val="0005287F"/>
    <w:rsid w:val="00053CDF"/>
    <w:rsid w:val="00053F45"/>
    <w:rsid w:val="00054ADA"/>
    <w:rsid w:val="00060613"/>
    <w:rsid w:val="000609B3"/>
    <w:rsid w:val="000609C4"/>
    <w:rsid w:val="0006190C"/>
    <w:rsid w:val="00062781"/>
    <w:rsid w:val="0006390C"/>
    <w:rsid w:val="00064465"/>
    <w:rsid w:val="00066093"/>
    <w:rsid w:val="0006646C"/>
    <w:rsid w:val="00066E15"/>
    <w:rsid w:val="000679EB"/>
    <w:rsid w:val="00070A65"/>
    <w:rsid w:val="0007165C"/>
    <w:rsid w:val="000738BB"/>
    <w:rsid w:val="00073CF5"/>
    <w:rsid w:val="0007405D"/>
    <w:rsid w:val="00075773"/>
    <w:rsid w:val="000771E8"/>
    <w:rsid w:val="00080268"/>
    <w:rsid w:val="00081DE9"/>
    <w:rsid w:val="00081F23"/>
    <w:rsid w:val="00082D3D"/>
    <w:rsid w:val="000845B8"/>
    <w:rsid w:val="0008491B"/>
    <w:rsid w:val="000865E4"/>
    <w:rsid w:val="0009115A"/>
    <w:rsid w:val="0009184B"/>
    <w:rsid w:val="000920D0"/>
    <w:rsid w:val="00092C79"/>
    <w:rsid w:val="00093C5E"/>
    <w:rsid w:val="0009404E"/>
    <w:rsid w:val="00096A38"/>
    <w:rsid w:val="00097867"/>
    <w:rsid w:val="00097C39"/>
    <w:rsid w:val="000A6CF0"/>
    <w:rsid w:val="000A76A2"/>
    <w:rsid w:val="000A7BA0"/>
    <w:rsid w:val="000B2708"/>
    <w:rsid w:val="000B3B13"/>
    <w:rsid w:val="000B3BB2"/>
    <w:rsid w:val="000B42FA"/>
    <w:rsid w:val="000B52CB"/>
    <w:rsid w:val="000B5353"/>
    <w:rsid w:val="000B72B9"/>
    <w:rsid w:val="000C022F"/>
    <w:rsid w:val="000C03FD"/>
    <w:rsid w:val="000C2EE7"/>
    <w:rsid w:val="000C3344"/>
    <w:rsid w:val="000C3FDE"/>
    <w:rsid w:val="000C524B"/>
    <w:rsid w:val="000C59CA"/>
    <w:rsid w:val="000C5A80"/>
    <w:rsid w:val="000C6949"/>
    <w:rsid w:val="000C6F38"/>
    <w:rsid w:val="000C74AB"/>
    <w:rsid w:val="000D04C4"/>
    <w:rsid w:val="000D088C"/>
    <w:rsid w:val="000D28C3"/>
    <w:rsid w:val="000D5219"/>
    <w:rsid w:val="000D53B2"/>
    <w:rsid w:val="000D6604"/>
    <w:rsid w:val="000D66A2"/>
    <w:rsid w:val="000D783F"/>
    <w:rsid w:val="000D7A64"/>
    <w:rsid w:val="000D7C67"/>
    <w:rsid w:val="000E0D1B"/>
    <w:rsid w:val="000E199F"/>
    <w:rsid w:val="000E2B9E"/>
    <w:rsid w:val="000E3DA4"/>
    <w:rsid w:val="000E69EC"/>
    <w:rsid w:val="000E70B7"/>
    <w:rsid w:val="000E7600"/>
    <w:rsid w:val="000F1F2F"/>
    <w:rsid w:val="000F27B1"/>
    <w:rsid w:val="000F2F66"/>
    <w:rsid w:val="000F31EB"/>
    <w:rsid w:val="000F4B7E"/>
    <w:rsid w:val="000F611D"/>
    <w:rsid w:val="000F7602"/>
    <w:rsid w:val="000F7AD8"/>
    <w:rsid w:val="00101A9B"/>
    <w:rsid w:val="001022F7"/>
    <w:rsid w:val="00102525"/>
    <w:rsid w:val="00103709"/>
    <w:rsid w:val="00104590"/>
    <w:rsid w:val="001053BF"/>
    <w:rsid w:val="00105F01"/>
    <w:rsid w:val="001067FD"/>
    <w:rsid w:val="00110BB1"/>
    <w:rsid w:val="0011143F"/>
    <w:rsid w:val="0011296C"/>
    <w:rsid w:val="00114488"/>
    <w:rsid w:val="00114EF5"/>
    <w:rsid w:val="001152C2"/>
    <w:rsid w:val="00116AB0"/>
    <w:rsid w:val="00117E89"/>
    <w:rsid w:val="001205DF"/>
    <w:rsid w:val="00120B60"/>
    <w:rsid w:val="0012108F"/>
    <w:rsid w:val="00121840"/>
    <w:rsid w:val="00122C92"/>
    <w:rsid w:val="00122F44"/>
    <w:rsid w:val="0012448C"/>
    <w:rsid w:val="00127538"/>
    <w:rsid w:val="00130366"/>
    <w:rsid w:val="00130E50"/>
    <w:rsid w:val="00130F95"/>
    <w:rsid w:val="0013106F"/>
    <w:rsid w:val="00131B5B"/>
    <w:rsid w:val="00132C14"/>
    <w:rsid w:val="001332CE"/>
    <w:rsid w:val="00133CE0"/>
    <w:rsid w:val="001346FA"/>
    <w:rsid w:val="00135A71"/>
    <w:rsid w:val="00135E80"/>
    <w:rsid w:val="00137470"/>
    <w:rsid w:val="00140377"/>
    <w:rsid w:val="00142D73"/>
    <w:rsid w:val="0014349F"/>
    <w:rsid w:val="00143653"/>
    <w:rsid w:val="00144EFA"/>
    <w:rsid w:val="00145625"/>
    <w:rsid w:val="00145B0D"/>
    <w:rsid w:val="00150213"/>
    <w:rsid w:val="0015134D"/>
    <w:rsid w:val="00152F37"/>
    <w:rsid w:val="001546B6"/>
    <w:rsid w:val="00155686"/>
    <w:rsid w:val="00156299"/>
    <w:rsid w:val="00156CC6"/>
    <w:rsid w:val="0016007F"/>
    <w:rsid w:val="00160C28"/>
    <w:rsid w:val="001613D2"/>
    <w:rsid w:val="00161DF0"/>
    <w:rsid w:val="001635DA"/>
    <w:rsid w:val="00164944"/>
    <w:rsid w:val="0017083B"/>
    <w:rsid w:val="001717BC"/>
    <w:rsid w:val="00173067"/>
    <w:rsid w:val="001753F1"/>
    <w:rsid w:val="001758C9"/>
    <w:rsid w:val="001772D9"/>
    <w:rsid w:val="00177CD2"/>
    <w:rsid w:val="00182B3D"/>
    <w:rsid w:val="001858E9"/>
    <w:rsid w:val="001871B8"/>
    <w:rsid w:val="001907AE"/>
    <w:rsid w:val="00191E62"/>
    <w:rsid w:val="001930A4"/>
    <w:rsid w:val="00193ADF"/>
    <w:rsid w:val="00193C0C"/>
    <w:rsid w:val="00196105"/>
    <w:rsid w:val="001965DA"/>
    <w:rsid w:val="001968D9"/>
    <w:rsid w:val="00197D49"/>
    <w:rsid w:val="001A025C"/>
    <w:rsid w:val="001A083A"/>
    <w:rsid w:val="001A1760"/>
    <w:rsid w:val="001A1D78"/>
    <w:rsid w:val="001A289B"/>
    <w:rsid w:val="001A43A2"/>
    <w:rsid w:val="001A5402"/>
    <w:rsid w:val="001A5EDC"/>
    <w:rsid w:val="001A5F24"/>
    <w:rsid w:val="001A63EC"/>
    <w:rsid w:val="001A6A25"/>
    <w:rsid w:val="001A6AF8"/>
    <w:rsid w:val="001A6B52"/>
    <w:rsid w:val="001A70B5"/>
    <w:rsid w:val="001A71AC"/>
    <w:rsid w:val="001B5BE9"/>
    <w:rsid w:val="001B6769"/>
    <w:rsid w:val="001B6BD1"/>
    <w:rsid w:val="001B7C04"/>
    <w:rsid w:val="001C0976"/>
    <w:rsid w:val="001C2C72"/>
    <w:rsid w:val="001C6528"/>
    <w:rsid w:val="001C734F"/>
    <w:rsid w:val="001D0ECD"/>
    <w:rsid w:val="001D38AA"/>
    <w:rsid w:val="001D6C24"/>
    <w:rsid w:val="001D6F79"/>
    <w:rsid w:val="001D7352"/>
    <w:rsid w:val="001D7EBF"/>
    <w:rsid w:val="001E186B"/>
    <w:rsid w:val="001E4782"/>
    <w:rsid w:val="001E624C"/>
    <w:rsid w:val="001F1789"/>
    <w:rsid w:val="001F2884"/>
    <w:rsid w:val="001F47CF"/>
    <w:rsid w:val="001F64EB"/>
    <w:rsid w:val="001F78A1"/>
    <w:rsid w:val="0020088A"/>
    <w:rsid w:val="00200E07"/>
    <w:rsid w:val="00200E11"/>
    <w:rsid w:val="00200F3F"/>
    <w:rsid w:val="00201D11"/>
    <w:rsid w:val="00202E4D"/>
    <w:rsid w:val="0020395F"/>
    <w:rsid w:val="00206B60"/>
    <w:rsid w:val="002114B2"/>
    <w:rsid w:val="00211B4D"/>
    <w:rsid w:val="00212EA5"/>
    <w:rsid w:val="00216CA8"/>
    <w:rsid w:val="00220557"/>
    <w:rsid w:val="00220D8F"/>
    <w:rsid w:val="0022223C"/>
    <w:rsid w:val="00223C4C"/>
    <w:rsid w:val="00223E14"/>
    <w:rsid w:val="00224FF0"/>
    <w:rsid w:val="00232365"/>
    <w:rsid w:val="0023278B"/>
    <w:rsid w:val="00235945"/>
    <w:rsid w:val="00236C4B"/>
    <w:rsid w:val="00245B58"/>
    <w:rsid w:val="0024673F"/>
    <w:rsid w:val="00247311"/>
    <w:rsid w:val="0025218F"/>
    <w:rsid w:val="00252F89"/>
    <w:rsid w:val="00254909"/>
    <w:rsid w:val="00260D85"/>
    <w:rsid w:val="0026438D"/>
    <w:rsid w:val="00265028"/>
    <w:rsid w:val="00265CDC"/>
    <w:rsid w:val="0026715F"/>
    <w:rsid w:val="002675BE"/>
    <w:rsid w:val="00267B4E"/>
    <w:rsid w:val="00270D5B"/>
    <w:rsid w:val="00270DD0"/>
    <w:rsid w:val="002728EE"/>
    <w:rsid w:val="00272A2F"/>
    <w:rsid w:val="00274E6C"/>
    <w:rsid w:val="002769BB"/>
    <w:rsid w:val="002774E5"/>
    <w:rsid w:val="002801B9"/>
    <w:rsid w:val="00283DB3"/>
    <w:rsid w:val="0028474F"/>
    <w:rsid w:val="00286720"/>
    <w:rsid w:val="0029277D"/>
    <w:rsid w:val="00292F25"/>
    <w:rsid w:val="002947CC"/>
    <w:rsid w:val="00295071"/>
    <w:rsid w:val="00295253"/>
    <w:rsid w:val="002963CB"/>
    <w:rsid w:val="002A01AE"/>
    <w:rsid w:val="002A0EA5"/>
    <w:rsid w:val="002A1F0B"/>
    <w:rsid w:val="002A2347"/>
    <w:rsid w:val="002A2DD4"/>
    <w:rsid w:val="002A2EE1"/>
    <w:rsid w:val="002A3C79"/>
    <w:rsid w:val="002A5A5E"/>
    <w:rsid w:val="002A6AF3"/>
    <w:rsid w:val="002B0757"/>
    <w:rsid w:val="002B0C7F"/>
    <w:rsid w:val="002B2E75"/>
    <w:rsid w:val="002B3A12"/>
    <w:rsid w:val="002B4B79"/>
    <w:rsid w:val="002B4C60"/>
    <w:rsid w:val="002B4F8D"/>
    <w:rsid w:val="002B6E15"/>
    <w:rsid w:val="002B7211"/>
    <w:rsid w:val="002B72CC"/>
    <w:rsid w:val="002C0A6E"/>
    <w:rsid w:val="002C1D33"/>
    <w:rsid w:val="002C571C"/>
    <w:rsid w:val="002C7542"/>
    <w:rsid w:val="002D1253"/>
    <w:rsid w:val="002D2FA9"/>
    <w:rsid w:val="002D54EE"/>
    <w:rsid w:val="002D6259"/>
    <w:rsid w:val="002D63B2"/>
    <w:rsid w:val="002D6923"/>
    <w:rsid w:val="002D75A2"/>
    <w:rsid w:val="002D7F4B"/>
    <w:rsid w:val="002E0DD2"/>
    <w:rsid w:val="002E10F0"/>
    <w:rsid w:val="002E5845"/>
    <w:rsid w:val="002E60B0"/>
    <w:rsid w:val="002E7315"/>
    <w:rsid w:val="002F3DEC"/>
    <w:rsid w:val="0030105B"/>
    <w:rsid w:val="00301475"/>
    <w:rsid w:val="00303FC8"/>
    <w:rsid w:val="00305555"/>
    <w:rsid w:val="00306B1D"/>
    <w:rsid w:val="00307D9B"/>
    <w:rsid w:val="00311778"/>
    <w:rsid w:val="0031212C"/>
    <w:rsid w:val="00312C63"/>
    <w:rsid w:val="00314910"/>
    <w:rsid w:val="00315434"/>
    <w:rsid w:val="00317F23"/>
    <w:rsid w:val="003200C4"/>
    <w:rsid w:val="00320857"/>
    <w:rsid w:val="00322D48"/>
    <w:rsid w:val="0032470A"/>
    <w:rsid w:val="0032680A"/>
    <w:rsid w:val="00327D88"/>
    <w:rsid w:val="00330841"/>
    <w:rsid w:val="003339DB"/>
    <w:rsid w:val="003366F8"/>
    <w:rsid w:val="00336AAF"/>
    <w:rsid w:val="00337D59"/>
    <w:rsid w:val="003403EB"/>
    <w:rsid w:val="00340491"/>
    <w:rsid w:val="00340B9C"/>
    <w:rsid w:val="00340EE9"/>
    <w:rsid w:val="00341219"/>
    <w:rsid w:val="00341EC0"/>
    <w:rsid w:val="0034380F"/>
    <w:rsid w:val="00345522"/>
    <w:rsid w:val="0034572E"/>
    <w:rsid w:val="00345BA4"/>
    <w:rsid w:val="0034742C"/>
    <w:rsid w:val="00350228"/>
    <w:rsid w:val="00351181"/>
    <w:rsid w:val="00353AE8"/>
    <w:rsid w:val="00354E34"/>
    <w:rsid w:val="00355371"/>
    <w:rsid w:val="00355E89"/>
    <w:rsid w:val="00357247"/>
    <w:rsid w:val="003603F3"/>
    <w:rsid w:val="00360BC7"/>
    <w:rsid w:val="003611C2"/>
    <w:rsid w:val="00365CA7"/>
    <w:rsid w:val="0036764B"/>
    <w:rsid w:val="00367E9F"/>
    <w:rsid w:val="003700A9"/>
    <w:rsid w:val="0037113F"/>
    <w:rsid w:val="0037134C"/>
    <w:rsid w:val="0037158C"/>
    <w:rsid w:val="0037183A"/>
    <w:rsid w:val="00371864"/>
    <w:rsid w:val="003718AE"/>
    <w:rsid w:val="00371D6E"/>
    <w:rsid w:val="00371EAB"/>
    <w:rsid w:val="0037599B"/>
    <w:rsid w:val="00376E41"/>
    <w:rsid w:val="003822EA"/>
    <w:rsid w:val="00382BD8"/>
    <w:rsid w:val="003832F8"/>
    <w:rsid w:val="00383DC1"/>
    <w:rsid w:val="0038644D"/>
    <w:rsid w:val="00386FB7"/>
    <w:rsid w:val="00387BDE"/>
    <w:rsid w:val="003907E9"/>
    <w:rsid w:val="00391490"/>
    <w:rsid w:val="00391E66"/>
    <w:rsid w:val="00393612"/>
    <w:rsid w:val="00393E7D"/>
    <w:rsid w:val="003A0D7C"/>
    <w:rsid w:val="003A324B"/>
    <w:rsid w:val="003A3F7F"/>
    <w:rsid w:val="003A615B"/>
    <w:rsid w:val="003B013B"/>
    <w:rsid w:val="003B2123"/>
    <w:rsid w:val="003B3860"/>
    <w:rsid w:val="003B3B6C"/>
    <w:rsid w:val="003B516F"/>
    <w:rsid w:val="003B7AD0"/>
    <w:rsid w:val="003C0649"/>
    <w:rsid w:val="003C133D"/>
    <w:rsid w:val="003C1A14"/>
    <w:rsid w:val="003C1AE1"/>
    <w:rsid w:val="003C2690"/>
    <w:rsid w:val="003C4875"/>
    <w:rsid w:val="003C4A2C"/>
    <w:rsid w:val="003C5075"/>
    <w:rsid w:val="003C59E2"/>
    <w:rsid w:val="003C5D70"/>
    <w:rsid w:val="003C780E"/>
    <w:rsid w:val="003D0B04"/>
    <w:rsid w:val="003D1FC2"/>
    <w:rsid w:val="003D203A"/>
    <w:rsid w:val="003D30DE"/>
    <w:rsid w:val="003D5857"/>
    <w:rsid w:val="003D5CF8"/>
    <w:rsid w:val="003D71A8"/>
    <w:rsid w:val="003F1068"/>
    <w:rsid w:val="003F2B98"/>
    <w:rsid w:val="003F5237"/>
    <w:rsid w:val="003F67B8"/>
    <w:rsid w:val="003F6906"/>
    <w:rsid w:val="00401A0E"/>
    <w:rsid w:val="00401D35"/>
    <w:rsid w:val="00402677"/>
    <w:rsid w:val="00402804"/>
    <w:rsid w:val="00403395"/>
    <w:rsid w:val="00403F48"/>
    <w:rsid w:val="00404080"/>
    <w:rsid w:val="0040511C"/>
    <w:rsid w:val="00405356"/>
    <w:rsid w:val="00406340"/>
    <w:rsid w:val="00406351"/>
    <w:rsid w:val="00406D35"/>
    <w:rsid w:val="004102DE"/>
    <w:rsid w:val="00410B5A"/>
    <w:rsid w:val="004110C8"/>
    <w:rsid w:val="00413919"/>
    <w:rsid w:val="00416B0F"/>
    <w:rsid w:val="00417A30"/>
    <w:rsid w:val="00420298"/>
    <w:rsid w:val="004206B7"/>
    <w:rsid w:val="00420FBC"/>
    <w:rsid w:val="0042106F"/>
    <w:rsid w:val="00422AE9"/>
    <w:rsid w:val="00422B04"/>
    <w:rsid w:val="004234BB"/>
    <w:rsid w:val="0042752B"/>
    <w:rsid w:val="00427B42"/>
    <w:rsid w:val="00427DB1"/>
    <w:rsid w:val="0043069E"/>
    <w:rsid w:val="0043101B"/>
    <w:rsid w:val="00431552"/>
    <w:rsid w:val="00431F4F"/>
    <w:rsid w:val="0043253D"/>
    <w:rsid w:val="004326C0"/>
    <w:rsid w:val="00433A4E"/>
    <w:rsid w:val="00436B13"/>
    <w:rsid w:val="00437192"/>
    <w:rsid w:val="004413F4"/>
    <w:rsid w:val="00444A56"/>
    <w:rsid w:val="004454E0"/>
    <w:rsid w:val="0044659C"/>
    <w:rsid w:val="00447992"/>
    <w:rsid w:val="0045223D"/>
    <w:rsid w:val="00453DE0"/>
    <w:rsid w:val="00453FAA"/>
    <w:rsid w:val="00454486"/>
    <w:rsid w:val="00455ABA"/>
    <w:rsid w:val="00455BD3"/>
    <w:rsid w:val="00460000"/>
    <w:rsid w:val="00460777"/>
    <w:rsid w:val="00461736"/>
    <w:rsid w:val="004619CC"/>
    <w:rsid w:val="004619F9"/>
    <w:rsid w:val="00461AD3"/>
    <w:rsid w:val="00462A14"/>
    <w:rsid w:val="004633E8"/>
    <w:rsid w:val="0046340A"/>
    <w:rsid w:val="00463BA6"/>
    <w:rsid w:val="0046568D"/>
    <w:rsid w:val="00466CDF"/>
    <w:rsid w:val="00471573"/>
    <w:rsid w:val="00471C09"/>
    <w:rsid w:val="00472741"/>
    <w:rsid w:val="0047279B"/>
    <w:rsid w:val="004764D7"/>
    <w:rsid w:val="00480334"/>
    <w:rsid w:val="0048044F"/>
    <w:rsid w:val="004804C6"/>
    <w:rsid w:val="00480861"/>
    <w:rsid w:val="00480B21"/>
    <w:rsid w:val="004822BC"/>
    <w:rsid w:val="00483BEF"/>
    <w:rsid w:val="00484F76"/>
    <w:rsid w:val="00485118"/>
    <w:rsid w:val="00485252"/>
    <w:rsid w:val="00485BAE"/>
    <w:rsid w:val="004920F5"/>
    <w:rsid w:val="00492B80"/>
    <w:rsid w:val="00497FC8"/>
    <w:rsid w:val="004A1C02"/>
    <w:rsid w:val="004A3983"/>
    <w:rsid w:val="004A42D5"/>
    <w:rsid w:val="004A4A65"/>
    <w:rsid w:val="004A6AB6"/>
    <w:rsid w:val="004B1F0D"/>
    <w:rsid w:val="004B7EC7"/>
    <w:rsid w:val="004B7EE3"/>
    <w:rsid w:val="004C2B2F"/>
    <w:rsid w:val="004C2D00"/>
    <w:rsid w:val="004C68AE"/>
    <w:rsid w:val="004D0F75"/>
    <w:rsid w:val="004D10CB"/>
    <w:rsid w:val="004D1AC9"/>
    <w:rsid w:val="004D4F3A"/>
    <w:rsid w:val="004D52C0"/>
    <w:rsid w:val="004D53C3"/>
    <w:rsid w:val="004D5A55"/>
    <w:rsid w:val="004D5E01"/>
    <w:rsid w:val="004D6051"/>
    <w:rsid w:val="004D60EE"/>
    <w:rsid w:val="004D6BCC"/>
    <w:rsid w:val="004D7140"/>
    <w:rsid w:val="004E0FAC"/>
    <w:rsid w:val="004E1C75"/>
    <w:rsid w:val="004E2C93"/>
    <w:rsid w:val="004E2DAA"/>
    <w:rsid w:val="004E3CE6"/>
    <w:rsid w:val="004E4B1A"/>
    <w:rsid w:val="004E60B0"/>
    <w:rsid w:val="004E6673"/>
    <w:rsid w:val="004E788F"/>
    <w:rsid w:val="004F2A09"/>
    <w:rsid w:val="004F2D5D"/>
    <w:rsid w:val="004F38E2"/>
    <w:rsid w:val="004F659C"/>
    <w:rsid w:val="005000D0"/>
    <w:rsid w:val="00501165"/>
    <w:rsid w:val="00501C14"/>
    <w:rsid w:val="00503CE3"/>
    <w:rsid w:val="00504F20"/>
    <w:rsid w:val="0050753D"/>
    <w:rsid w:val="005116FC"/>
    <w:rsid w:val="005257FC"/>
    <w:rsid w:val="00525EE7"/>
    <w:rsid w:val="00526F24"/>
    <w:rsid w:val="00530C02"/>
    <w:rsid w:val="00531FFB"/>
    <w:rsid w:val="005338F4"/>
    <w:rsid w:val="00535DA7"/>
    <w:rsid w:val="00536C0D"/>
    <w:rsid w:val="00540A1C"/>
    <w:rsid w:val="00541590"/>
    <w:rsid w:val="00542731"/>
    <w:rsid w:val="00543C0F"/>
    <w:rsid w:val="00543DE6"/>
    <w:rsid w:val="00547436"/>
    <w:rsid w:val="00547E85"/>
    <w:rsid w:val="005518C7"/>
    <w:rsid w:val="005537CE"/>
    <w:rsid w:val="00554DBA"/>
    <w:rsid w:val="0055557F"/>
    <w:rsid w:val="00556838"/>
    <w:rsid w:val="00560828"/>
    <w:rsid w:val="005614F5"/>
    <w:rsid w:val="0056182D"/>
    <w:rsid w:val="00562B12"/>
    <w:rsid w:val="00563452"/>
    <w:rsid w:val="0056372D"/>
    <w:rsid w:val="00564E12"/>
    <w:rsid w:val="00570771"/>
    <w:rsid w:val="0057317A"/>
    <w:rsid w:val="00575412"/>
    <w:rsid w:val="00576C3B"/>
    <w:rsid w:val="00576E56"/>
    <w:rsid w:val="00577A0F"/>
    <w:rsid w:val="0058426D"/>
    <w:rsid w:val="00584810"/>
    <w:rsid w:val="005848D6"/>
    <w:rsid w:val="0058535A"/>
    <w:rsid w:val="0058616E"/>
    <w:rsid w:val="00586296"/>
    <w:rsid w:val="00587697"/>
    <w:rsid w:val="005900F0"/>
    <w:rsid w:val="00593361"/>
    <w:rsid w:val="005955F7"/>
    <w:rsid w:val="00595B12"/>
    <w:rsid w:val="00597306"/>
    <w:rsid w:val="005A0314"/>
    <w:rsid w:val="005A4EC2"/>
    <w:rsid w:val="005A570C"/>
    <w:rsid w:val="005A5796"/>
    <w:rsid w:val="005A6D22"/>
    <w:rsid w:val="005A7C6D"/>
    <w:rsid w:val="005B0B0D"/>
    <w:rsid w:val="005B2782"/>
    <w:rsid w:val="005B3839"/>
    <w:rsid w:val="005B624D"/>
    <w:rsid w:val="005B6C4A"/>
    <w:rsid w:val="005B72D5"/>
    <w:rsid w:val="005C04E5"/>
    <w:rsid w:val="005C1A99"/>
    <w:rsid w:val="005C3402"/>
    <w:rsid w:val="005C3B34"/>
    <w:rsid w:val="005C5989"/>
    <w:rsid w:val="005D0527"/>
    <w:rsid w:val="005D0CB4"/>
    <w:rsid w:val="005D1234"/>
    <w:rsid w:val="005D22FB"/>
    <w:rsid w:val="005D2340"/>
    <w:rsid w:val="005D2D9F"/>
    <w:rsid w:val="005D3F1C"/>
    <w:rsid w:val="005D64CD"/>
    <w:rsid w:val="005D6D35"/>
    <w:rsid w:val="005D6FE7"/>
    <w:rsid w:val="005D737E"/>
    <w:rsid w:val="005D7F18"/>
    <w:rsid w:val="005E1C4E"/>
    <w:rsid w:val="005E276F"/>
    <w:rsid w:val="005E2CCD"/>
    <w:rsid w:val="005E4AE6"/>
    <w:rsid w:val="005E55D7"/>
    <w:rsid w:val="005E638B"/>
    <w:rsid w:val="005E64FE"/>
    <w:rsid w:val="005E6CBB"/>
    <w:rsid w:val="005E6F3F"/>
    <w:rsid w:val="005E793C"/>
    <w:rsid w:val="005F0F22"/>
    <w:rsid w:val="005F134B"/>
    <w:rsid w:val="005F1ABB"/>
    <w:rsid w:val="005F34D9"/>
    <w:rsid w:val="005F3560"/>
    <w:rsid w:val="005F4CD1"/>
    <w:rsid w:val="005F515C"/>
    <w:rsid w:val="005F5406"/>
    <w:rsid w:val="005F5412"/>
    <w:rsid w:val="005F5FC7"/>
    <w:rsid w:val="005F673E"/>
    <w:rsid w:val="005F733A"/>
    <w:rsid w:val="0060026D"/>
    <w:rsid w:val="00600F45"/>
    <w:rsid w:val="006010D9"/>
    <w:rsid w:val="006024CE"/>
    <w:rsid w:val="00602CAC"/>
    <w:rsid w:val="00602D8E"/>
    <w:rsid w:val="00604EF1"/>
    <w:rsid w:val="006067DA"/>
    <w:rsid w:val="0061158C"/>
    <w:rsid w:val="00613334"/>
    <w:rsid w:val="006142A2"/>
    <w:rsid w:val="00614C9C"/>
    <w:rsid w:val="00615262"/>
    <w:rsid w:val="006174FA"/>
    <w:rsid w:val="00621CDA"/>
    <w:rsid w:val="00621E87"/>
    <w:rsid w:val="00625E77"/>
    <w:rsid w:val="0062652E"/>
    <w:rsid w:val="00626C0B"/>
    <w:rsid w:val="00627DA3"/>
    <w:rsid w:val="00631AB1"/>
    <w:rsid w:val="00631ADE"/>
    <w:rsid w:val="00631DEE"/>
    <w:rsid w:val="00632F68"/>
    <w:rsid w:val="00633060"/>
    <w:rsid w:val="00633F69"/>
    <w:rsid w:val="0063525C"/>
    <w:rsid w:val="006367BD"/>
    <w:rsid w:val="00637138"/>
    <w:rsid w:val="00640FC7"/>
    <w:rsid w:val="00641EC9"/>
    <w:rsid w:val="00643C76"/>
    <w:rsid w:val="00645113"/>
    <w:rsid w:val="00645790"/>
    <w:rsid w:val="00645A1C"/>
    <w:rsid w:val="00646255"/>
    <w:rsid w:val="00646432"/>
    <w:rsid w:val="0064649D"/>
    <w:rsid w:val="006503C6"/>
    <w:rsid w:val="006511C3"/>
    <w:rsid w:val="00651DF7"/>
    <w:rsid w:val="00652069"/>
    <w:rsid w:val="00655820"/>
    <w:rsid w:val="00657445"/>
    <w:rsid w:val="00660397"/>
    <w:rsid w:val="00662EBA"/>
    <w:rsid w:val="0066597E"/>
    <w:rsid w:val="0067146B"/>
    <w:rsid w:val="006714D8"/>
    <w:rsid w:val="00672C00"/>
    <w:rsid w:val="006731FA"/>
    <w:rsid w:val="00674F53"/>
    <w:rsid w:val="006755A4"/>
    <w:rsid w:val="006800B4"/>
    <w:rsid w:val="00680218"/>
    <w:rsid w:val="00681513"/>
    <w:rsid w:val="00681B0E"/>
    <w:rsid w:val="006822B5"/>
    <w:rsid w:val="00683AEE"/>
    <w:rsid w:val="00683B23"/>
    <w:rsid w:val="0069305A"/>
    <w:rsid w:val="00694180"/>
    <w:rsid w:val="00695324"/>
    <w:rsid w:val="00695684"/>
    <w:rsid w:val="00695B51"/>
    <w:rsid w:val="00696E32"/>
    <w:rsid w:val="006A12C4"/>
    <w:rsid w:val="006A1330"/>
    <w:rsid w:val="006A15F6"/>
    <w:rsid w:val="006A1D97"/>
    <w:rsid w:val="006A1F17"/>
    <w:rsid w:val="006A39A7"/>
    <w:rsid w:val="006A3F40"/>
    <w:rsid w:val="006B04BE"/>
    <w:rsid w:val="006B1616"/>
    <w:rsid w:val="006B2BEC"/>
    <w:rsid w:val="006B4F7F"/>
    <w:rsid w:val="006B5932"/>
    <w:rsid w:val="006B6F6A"/>
    <w:rsid w:val="006B7CE4"/>
    <w:rsid w:val="006C1B2F"/>
    <w:rsid w:val="006C20C2"/>
    <w:rsid w:val="006C2CA9"/>
    <w:rsid w:val="006C4514"/>
    <w:rsid w:val="006C6BD9"/>
    <w:rsid w:val="006C6CAC"/>
    <w:rsid w:val="006C784F"/>
    <w:rsid w:val="006C793E"/>
    <w:rsid w:val="006C7AFA"/>
    <w:rsid w:val="006C7E88"/>
    <w:rsid w:val="006D0ED7"/>
    <w:rsid w:val="006D2E29"/>
    <w:rsid w:val="006D30C9"/>
    <w:rsid w:val="006D397E"/>
    <w:rsid w:val="006D51DD"/>
    <w:rsid w:val="006E0A80"/>
    <w:rsid w:val="006E240C"/>
    <w:rsid w:val="006E321F"/>
    <w:rsid w:val="006E48BE"/>
    <w:rsid w:val="006E5FE4"/>
    <w:rsid w:val="006F0922"/>
    <w:rsid w:val="006F0E55"/>
    <w:rsid w:val="006F1313"/>
    <w:rsid w:val="006F16EE"/>
    <w:rsid w:val="006F2153"/>
    <w:rsid w:val="006F35CB"/>
    <w:rsid w:val="006F7FD1"/>
    <w:rsid w:val="007001A2"/>
    <w:rsid w:val="00701216"/>
    <w:rsid w:val="00702FFB"/>
    <w:rsid w:val="007059D4"/>
    <w:rsid w:val="00705BB6"/>
    <w:rsid w:val="007068F0"/>
    <w:rsid w:val="00707876"/>
    <w:rsid w:val="00712549"/>
    <w:rsid w:val="007159EB"/>
    <w:rsid w:val="00716F53"/>
    <w:rsid w:val="00717D0E"/>
    <w:rsid w:val="00720830"/>
    <w:rsid w:val="00721189"/>
    <w:rsid w:val="00722C65"/>
    <w:rsid w:val="007238B2"/>
    <w:rsid w:val="007248BE"/>
    <w:rsid w:val="00724979"/>
    <w:rsid w:val="00725CA0"/>
    <w:rsid w:val="00726D52"/>
    <w:rsid w:val="00726D9F"/>
    <w:rsid w:val="00727FAD"/>
    <w:rsid w:val="0073340C"/>
    <w:rsid w:val="007379E2"/>
    <w:rsid w:val="00741570"/>
    <w:rsid w:val="00741EBB"/>
    <w:rsid w:val="007434DF"/>
    <w:rsid w:val="007465F5"/>
    <w:rsid w:val="0074737D"/>
    <w:rsid w:val="00751087"/>
    <w:rsid w:val="007519A1"/>
    <w:rsid w:val="0075533C"/>
    <w:rsid w:val="007575C3"/>
    <w:rsid w:val="007578E3"/>
    <w:rsid w:val="00757D06"/>
    <w:rsid w:val="007711CC"/>
    <w:rsid w:val="007728C0"/>
    <w:rsid w:val="007730FB"/>
    <w:rsid w:val="00773D42"/>
    <w:rsid w:val="00774B75"/>
    <w:rsid w:val="007755F7"/>
    <w:rsid w:val="0077636A"/>
    <w:rsid w:val="007773D0"/>
    <w:rsid w:val="00780650"/>
    <w:rsid w:val="00781ED4"/>
    <w:rsid w:val="00782096"/>
    <w:rsid w:val="00783BC2"/>
    <w:rsid w:val="00783F0E"/>
    <w:rsid w:val="00784524"/>
    <w:rsid w:val="007856AC"/>
    <w:rsid w:val="00790572"/>
    <w:rsid w:val="00790FF4"/>
    <w:rsid w:val="00792898"/>
    <w:rsid w:val="00793CC0"/>
    <w:rsid w:val="00793CF3"/>
    <w:rsid w:val="00794866"/>
    <w:rsid w:val="00795085"/>
    <w:rsid w:val="007959E0"/>
    <w:rsid w:val="00796932"/>
    <w:rsid w:val="00797D9E"/>
    <w:rsid w:val="007A0331"/>
    <w:rsid w:val="007A1EE8"/>
    <w:rsid w:val="007A420E"/>
    <w:rsid w:val="007A456C"/>
    <w:rsid w:val="007A4C07"/>
    <w:rsid w:val="007A5FF1"/>
    <w:rsid w:val="007A64E2"/>
    <w:rsid w:val="007B2587"/>
    <w:rsid w:val="007B444D"/>
    <w:rsid w:val="007B6A96"/>
    <w:rsid w:val="007B6E26"/>
    <w:rsid w:val="007B6FFF"/>
    <w:rsid w:val="007B7152"/>
    <w:rsid w:val="007B730D"/>
    <w:rsid w:val="007C02C4"/>
    <w:rsid w:val="007C04E3"/>
    <w:rsid w:val="007C0DFD"/>
    <w:rsid w:val="007C1680"/>
    <w:rsid w:val="007C6F57"/>
    <w:rsid w:val="007D3181"/>
    <w:rsid w:val="007D3FCC"/>
    <w:rsid w:val="007D4350"/>
    <w:rsid w:val="007D492D"/>
    <w:rsid w:val="007D543D"/>
    <w:rsid w:val="007D569D"/>
    <w:rsid w:val="007D5E6A"/>
    <w:rsid w:val="007D7840"/>
    <w:rsid w:val="007E28EF"/>
    <w:rsid w:val="007E420B"/>
    <w:rsid w:val="007E4247"/>
    <w:rsid w:val="007E6EC6"/>
    <w:rsid w:val="007F017D"/>
    <w:rsid w:val="007F0F40"/>
    <w:rsid w:val="007F49B7"/>
    <w:rsid w:val="007F4F44"/>
    <w:rsid w:val="007F5A4C"/>
    <w:rsid w:val="007F7915"/>
    <w:rsid w:val="008004AF"/>
    <w:rsid w:val="00800ED6"/>
    <w:rsid w:val="00801097"/>
    <w:rsid w:val="008011AF"/>
    <w:rsid w:val="008042E0"/>
    <w:rsid w:val="00804880"/>
    <w:rsid w:val="008049DA"/>
    <w:rsid w:val="00805F05"/>
    <w:rsid w:val="008112BE"/>
    <w:rsid w:val="00813068"/>
    <w:rsid w:val="0081448A"/>
    <w:rsid w:val="00817F9E"/>
    <w:rsid w:val="00820D18"/>
    <w:rsid w:val="00821B74"/>
    <w:rsid w:val="00821F1E"/>
    <w:rsid w:val="00823114"/>
    <w:rsid w:val="008321D7"/>
    <w:rsid w:val="00832AFB"/>
    <w:rsid w:val="00833093"/>
    <w:rsid w:val="00834521"/>
    <w:rsid w:val="00835D57"/>
    <w:rsid w:val="0083713E"/>
    <w:rsid w:val="0084082D"/>
    <w:rsid w:val="00841671"/>
    <w:rsid w:val="00841AE1"/>
    <w:rsid w:val="008446EA"/>
    <w:rsid w:val="0084677F"/>
    <w:rsid w:val="0084789A"/>
    <w:rsid w:val="0084799D"/>
    <w:rsid w:val="00850549"/>
    <w:rsid w:val="00854A48"/>
    <w:rsid w:val="00854E7A"/>
    <w:rsid w:val="00857017"/>
    <w:rsid w:val="00857385"/>
    <w:rsid w:val="00862C27"/>
    <w:rsid w:val="00867CD8"/>
    <w:rsid w:val="00867CDE"/>
    <w:rsid w:val="008708F7"/>
    <w:rsid w:val="00872077"/>
    <w:rsid w:val="008724C0"/>
    <w:rsid w:val="00872D7C"/>
    <w:rsid w:val="00873878"/>
    <w:rsid w:val="00874176"/>
    <w:rsid w:val="00876999"/>
    <w:rsid w:val="00877490"/>
    <w:rsid w:val="00877A1F"/>
    <w:rsid w:val="00881A73"/>
    <w:rsid w:val="00881C86"/>
    <w:rsid w:val="00881F73"/>
    <w:rsid w:val="008827D1"/>
    <w:rsid w:val="0088506F"/>
    <w:rsid w:val="00886AB6"/>
    <w:rsid w:val="00886B9C"/>
    <w:rsid w:val="00887BC2"/>
    <w:rsid w:val="00890A8E"/>
    <w:rsid w:val="00892035"/>
    <w:rsid w:val="0089446D"/>
    <w:rsid w:val="008971FA"/>
    <w:rsid w:val="00897DD0"/>
    <w:rsid w:val="008A05F7"/>
    <w:rsid w:val="008A0FE1"/>
    <w:rsid w:val="008A1097"/>
    <w:rsid w:val="008A126A"/>
    <w:rsid w:val="008A397B"/>
    <w:rsid w:val="008A3A0E"/>
    <w:rsid w:val="008A3EFA"/>
    <w:rsid w:val="008A41B7"/>
    <w:rsid w:val="008A4ED5"/>
    <w:rsid w:val="008A7D5E"/>
    <w:rsid w:val="008B0AAD"/>
    <w:rsid w:val="008B0CDD"/>
    <w:rsid w:val="008B1D3A"/>
    <w:rsid w:val="008B3C4E"/>
    <w:rsid w:val="008B786A"/>
    <w:rsid w:val="008B78CC"/>
    <w:rsid w:val="008C05DB"/>
    <w:rsid w:val="008C2AFD"/>
    <w:rsid w:val="008C42CE"/>
    <w:rsid w:val="008C4A4E"/>
    <w:rsid w:val="008C5F57"/>
    <w:rsid w:val="008C6C8B"/>
    <w:rsid w:val="008C6D12"/>
    <w:rsid w:val="008C7693"/>
    <w:rsid w:val="008C7E5F"/>
    <w:rsid w:val="008C7FE9"/>
    <w:rsid w:val="008D037E"/>
    <w:rsid w:val="008D07E0"/>
    <w:rsid w:val="008D2665"/>
    <w:rsid w:val="008D3305"/>
    <w:rsid w:val="008D332A"/>
    <w:rsid w:val="008D3588"/>
    <w:rsid w:val="008D4497"/>
    <w:rsid w:val="008D4503"/>
    <w:rsid w:val="008D6527"/>
    <w:rsid w:val="008D6651"/>
    <w:rsid w:val="008D67C9"/>
    <w:rsid w:val="008D7E3A"/>
    <w:rsid w:val="008E1CB4"/>
    <w:rsid w:val="008E1EAF"/>
    <w:rsid w:val="008E24F1"/>
    <w:rsid w:val="008F005D"/>
    <w:rsid w:val="008F0636"/>
    <w:rsid w:val="008F0ECC"/>
    <w:rsid w:val="008F2176"/>
    <w:rsid w:val="008F5320"/>
    <w:rsid w:val="008F6A43"/>
    <w:rsid w:val="008F6E83"/>
    <w:rsid w:val="00900815"/>
    <w:rsid w:val="0090089B"/>
    <w:rsid w:val="00900914"/>
    <w:rsid w:val="00902620"/>
    <w:rsid w:val="009035D6"/>
    <w:rsid w:val="00905EB4"/>
    <w:rsid w:val="00906A37"/>
    <w:rsid w:val="00906E76"/>
    <w:rsid w:val="009079FB"/>
    <w:rsid w:val="00910C73"/>
    <w:rsid w:val="00910D4B"/>
    <w:rsid w:val="009110B3"/>
    <w:rsid w:val="00912E36"/>
    <w:rsid w:val="009135D8"/>
    <w:rsid w:val="00913927"/>
    <w:rsid w:val="0091400D"/>
    <w:rsid w:val="00914108"/>
    <w:rsid w:val="00914759"/>
    <w:rsid w:val="00914D41"/>
    <w:rsid w:val="00916032"/>
    <w:rsid w:val="009163C3"/>
    <w:rsid w:val="00916890"/>
    <w:rsid w:val="00916CD7"/>
    <w:rsid w:val="00920A22"/>
    <w:rsid w:val="00920AD0"/>
    <w:rsid w:val="00921AB8"/>
    <w:rsid w:val="00923455"/>
    <w:rsid w:val="0092393A"/>
    <w:rsid w:val="009259D5"/>
    <w:rsid w:val="0092607A"/>
    <w:rsid w:val="00927290"/>
    <w:rsid w:val="009310EB"/>
    <w:rsid w:val="009323BC"/>
    <w:rsid w:val="00936FE7"/>
    <w:rsid w:val="00937375"/>
    <w:rsid w:val="00940BE0"/>
    <w:rsid w:val="00941D30"/>
    <w:rsid w:val="00943AF7"/>
    <w:rsid w:val="00944035"/>
    <w:rsid w:val="009452CC"/>
    <w:rsid w:val="00945B6A"/>
    <w:rsid w:val="00947D60"/>
    <w:rsid w:val="00950B36"/>
    <w:rsid w:val="009540D2"/>
    <w:rsid w:val="009547D1"/>
    <w:rsid w:val="009552F7"/>
    <w:rsid w:val="009569BE"/>
    <w:rsid w:val="00956BE4"/>
    <w:rsid w:val="00956EA0"/>
    <w:rsid w:val="00960692"/>
    <w:rsid w:val="009609D7"/>
    <w:rsid w:val="00961A78"/>
    <w:rsid w:val="00962A7D"/>
    <w:rsid w:val="00962ECD"/>
    <w:rsid w:val="00963278"/>
    <w:rsid w:val="00963CEA"/>
    <w:rsid w:val="0096506F"/>
    <w:rsid w:val="0096681E"/>
    <w:rsid w:val="00974547"/>
    <w:rsid w:val="00974A95"/>
    <w:rsid w:val="00975C8D"/>
    <w:rsid w:val="00975D6F"/>
    <w:rsid w:val="00977DA7"/>
    <w:rsid w:val="009803D5"/>
    <w:rsid w:val="0098092D"/>
    <w:rsid w:val="00981564"/>
    <w:rsid w:val="009818B4"/>
    <w:rsid w:val="00983B3F"/>
    <w:rsid w:val="00983C23"/>
    <w:rsid w:val="00984225"/>
    <w:rsid w:val="00986FE5"/>
    <w:rsid w:val="0099267F"/>
    <w:rsid w:val="00993F0D"/>
    <w:rsid w:val="009942B8"/>
    <w:rsid w:val="00996AED"/>
    <w:rsid w:val="00997906"/>
    <w:rsid w:val="009A04A4"/>
    <w:rsid w:val="009A0BEC"/>
    <w:rsid w:val="009A1016"/>
    <w:rsid w:val="009A249B"/>
    <w:rsid w:val="009A30D9"/>
    <w:rsid w:val="009A4540"/>
    <w:rsid w:val="009A5959"/>
    <w:rsid w:val="009A6E52"/>
    <w:rsid w:val="009A7A97"/>
    <w:rsid w:val="009B3080"/>
    <w:rsid w:val="009B3FF8"/>
    <w:rsid w:val="009B4252"/>
    <w:rsid w:val="009B5F14"/>
    <w:rsid w:val="009B604A"/>
    <w:rsid w:val="009C0D93"/>
    <w:rsid w:val="009C14D8"/>
    <w:rsid w:val="009C3E99"/>
    <w:rsid w:val="009C43C5"/>
    <w:rsid w:val="009C5961"/>
    <w:rsid w:val="009C6CC7"/>
    <w:rsid w:val="009C7D06"/>
    <w:rsid w:val="009D00B6"/>
    <w:rsid w:val="009D16B9"/>
    <w:rsid w:val="009D1CBD"/>
    <w:rsid w:val="009D1D84"/>
    <w:rsid w:val="009D32AE"/>
    <w:rsid w:val="009E0FBD"/>
    <w:rsid w:val="009E1381"/>
    <w:rsid w:val="009E3A73"/>
    <w:rsid w:val="009E4F99"/>
    <w:rsid w:val="009E53D0"/>
    <w:rsid w:val="009E549A"/>
    <w:rsid w:val="009E583F"/>
    <w:rsid w:val="009E6858"/>
    <w:rsid w:val="009E73A0"/>
    <w:rsid w:val="009E7BCA"/>
    <w:rsid w:val="009F0FAC"/>
    <w:rsid w:val="009F164B"/>
    <w:rsid w:val="009F5E54"/>
    <w:rsid w:val="009F6E25"/>
    <w:rsid w:val="009F72DC"/>
    <w:rsid w:val="00A015C5"/>
    <w:rsid w:val="00A026B3"/>
    <w:rsid w:val="00A028B7"/>
    <w:rsid w:val="00A03A1B"/>
    <w:rsid w:val="00A07579"/>
    <w:rsid w:val="00A138E4"/>
    <w:rsid w:val="00A150AD"/>
    <w:rsid w:val="00A162DD"/>
    <w:rsid w:val="00A216E7"/>
    <w:rsid w:val="00A2206E"/>
    <w:rsid w:val="00A220EF"/>
    <w:rsid w:val="00A23C82"/>
    <w:rsid w:val="00A25271"/>
    <w:rsid w:val="00A27B3C"/>
    <w:rsid w:val="00A306B4"/>
    <w:rsid w:val="00A31772"/>
    <w:rsid w:val="00A32DAC"/>
    <w:rsid w:val="00A334CB"/>
    <w:rsid w:val="00A3439C"/>
    <w:rsid w:val="00A34A7E"/>
    <w:rsid w:val="00A367FD"/>
    <w:rsid w:val="00A40479"/>
    <w:rsid w:val="00A413F9"/>
    <w:rsid w:val="00A41A93"/>
    <w:rsid w:val="00A41E94"/>
    <w:rsid w:val="00A452BC"/>
    <w:rsid w:val="00A52FA0"/>
    <w:rsid w:val="00A547CD"/>
    <w:rsid w:val="00A550A3"/>
    <w:rsid w:val="00A560D2"/>
    <w:rsid w:val="00A56AD7"/>
    <w:rsid w:val="00A6056F"/>
    <w:rsid w:val="00A607F9"/>
    <w:rsid w:val="00A60D1B"/>
    <w:rsid w:val="00A64BF2"/>
    <w:rsid w:val="00A65896"/>
    <w:rsid w:val="00A65AB3"/>
    <w:rsid w:val="00A662CA"/>
    <w:rsid w:val="00A666E6"/>
    <w:rsid w:val="00A679C6"/>
    <w:rsid w:val="00A70916"/>
    <w:rsid w:val="00A7121A"/>
    <w:rsid w:val="00A71B2E"/>
    <w:rsid w:val="00A724F2"/>
    <w:rsid w:val="00A7282C"/>
    <w:rsid w:val="00A72E91"/>
    <w:rsid w:val="00A7341C"/>
    <w:rsid w:val="00A7357A"/>
    <w:rsid w:val="00A749E4"/>
    <w:rsid w:val="00A75A86"/>
    <w:rsid w:val="00A766B6"/>
    <w:rsid w:val="00A774BF"/>
    <w:rsid w:val="00A77636"/>
    <w:rsid w:val="00A8188C"/>
    <w:rsid w:val="00A820BF"/>
    <w:rsid w:val="00A8375B"/>
    <w:rsid w:val="00A83ED5"/>
    <w:rsid w:val="00A86022"/>
    <w:rsid w:val="00A864F0"/>
    <w:rsid w:val="00A90B1E"/>
    <w:rsid w:val="00A925DE"/>
    <w:rsid w:val="00A946F6"/>
    <w:rsid w:val="00A948F6"/>
    <w:rsid w:val="00A94A6F"/>
    <w:rsid w:val="00A958E9"/>
    <w:rsid w:val="00A96B8E"/>
    <w:rsid w:val="00A97C43"/>
    <w:rsid w:val="00A97E57"/>
    <w:rsid w:val="00AA0BE5"/>
    <w:rsid w:val="00AA13F2"/>
    <w:rsid w:val="00AA1823"/>
    <w:rsid w:val="00AA3F51"/>
    <w:rsid w:val="00AA4A29"/>
    <w:rsid w:val="00AA7188"/>
    <w:rsid w:val="00AB4005"/>
    <w:rsid w:val="00AB4A9A"/>
    <w:rsid w:val="00AB5B43"/>
    <w:rsid w:val="00AB5CDD"/>
    <w:rsid w:val="00AB7DF9"/>
    <w:rsid w:val="00AC0A21"/>
    <w:rsid w:val="00AC116F"/>
    <w:rsid w:val="00AC27E5"/>
    <w:rsid w:val="00AC7498"/>
    <w:rsid w:val="00AC7801"/>
    <w:rsid w:val="00AD0815"/>
    <w:rsid w:val="00AD08EA"/>
    <w:rsid w:val="00AD3208"/>
    <w:rsid w:val="00AD379F"/>
    <w:rsid w:val="00AD3889"/>
    <w:rsid w:val="00AD5C50"/>
    <w:rsid w:val="00AD5F4A"/>
    <w:rsid w:val="00AD62BD"/>
    <w:rsid w:val="00AD7DBF"/>
    <w:rsid w:val="00AE00C0"/>
    <w:rsid w:val="00AE1117"/>
    <w:rsid w:val="00AE3898"/>
    <w:rsid w:val="00AE46D2"/>
    <w:rsid w:val="00AE5C94"/>
    <w:rsid w:val="00AE6214"/>
    <w:rsid w:val="00AE6B07"/>
    <w:rsid w:val="00AE7769"/>
    <w:rsid w:val="00AE7F86"/>
    <w:rsid w:val="00AF0C62"/>
    <w:rsid w:val="00AF111D"/>
    <w:rsid w:val="00AF12D0"/>
    <w:rsid w:val="00AF2C6B"/>
    <w:rsid w:val="00AF4DC8"/>
    <w:rsid w:val="00AF4EDC"/>
    <w:rsid w:val="00B02C8F"/>
    <w:rsid w:val="00B03239"/>
    <w:rsid w:val="00B055AB"/>
    <w:rsid w:val="00B061A2"/>
    <w:rsid w:val="00B07230"/>
    <w:rsid w:val="00B072BE"/>
    <w:rsid w:val="00B07DF5"/>
    <w:rsid w:val="00B10571"/>
    <w:rsid w:val="00B106A1"/>
    <w:rsid w:val="00B11940"/>
    <w:rsid w:val="00B12889"/>
    <w:rsid w:val="00B1544D"/>
    <w:rsid w:val="00B16721"/>
    <w:rsid w:val="00B167D1"/>
    <w:rsid w:val="00B20824"/>
    <w:rsid w:val="00B2194A"/>
    <w:rsid w:val="00B2233C"/>
    <w:rsid w:val="00B236FD"/>
    <w:rsid w:val="00B24D51"/>
    <w:rsid w:val="00B27285"/>
    <w:rsid w:val="00B27E4B"/>
    <w:rsid w:val="00B301F0"/>
    <w:rsid w:val="00B3145D"/>
    <w:rsid w:val="00B32A12"/>
    <w:rsid w:val="00B338B1"/>
    <w:rsid w:val="00B346FA"/>
    <w:rsid w:val="00B40810"/>
    <w:rsid w:val="00B41EAF"/>
    <w:rsid w:val="00B42476"/>
    <w:rsid w:val="00B43FF6"/>
    <w:rsid w:val="00B446E0"/>
    <w:rsid w:val="00B45AD6"/>
    <w:rsid w:val="00B464AB"/>
    <w:rsid w:val="00B478DB"/>
    <w:rsid w:val="00B47D3D"/>
    <w:rsid w:val="00B504FB"/>
    <w:rsid w:val="00B51617"/>
    <w:rsid w:val="00B52300"/>
    <w:rsid w:val="00B523CE"/>
    <w:rsid w:val="00B52E9A"/>
    <w:rsid w:val="00B52F8C"/>
    <w:rsid w:val="00B532B9"/>
    <w:rsid w:val="00B5333E"/>
    <w:rsid w:val="00B533FC"/>
    <w:rsid w:val="00B54DD5"/>
    <w:rsid w:val="00B55A6E"/>
    <w:rsid w:val="00B56217"/>
    <w:rsid w:val="00B606C2"/>
    <w:rsid w:val="00B6255F"/>
    <w:rsid w:val="00B637AB"/>
    <w:rsid w:val="00B67DE0"/>
    <w:rsid w:val="00B71F79"/>
    <w:rsid w:val="00B74833"/>
    <w:rsid w:val="00B76CE4"/>
    <w:rsid w:val="00B811C3"/>
    <w:rsid w:val="00B8321D"/>
    <w:rsid w:val="00B83C89"/>
    <w:rsid w:val="00B848EB"/>
    <w:rsid w:val="00B85DE3"/>
    <w:rsid w:val="00B91880"/>
    <w:rsid w:val="00B92280"/>
    <w:rsid w:val="00B92AFC"/>
    <w:rsid w:val="00B935F7"/>
    <w:rsid w:val="00B94131"/>
    <w:rsid w:val="00B945A0"/>
    <w:rsid w:val="00B94C78"/>
    <w:rsid w:val="00B97678"/>
    <w:rsid w:val="00B976E3"/>
    <w:rsid w:val="00BA00B0"/>
    <w:rsid w:val="00BA14DA"/>
    <w:rsid w:val="00BA4450"/>
    <w:rsid w:val="00BA46A4"/>
    <w:rsid w:val="00BA50B8"/>
    <w:rsid w:val="00BA532B"/>
    <w:rsid w:val="00BA6023"/>
    <w:rsid w:val="00BA6F6E"/>
    <w:rsid w:val="00BB1B50"/>
    <w:rsid w:val="00BB42AE"/>
    <w:rsid w:val="00BB47B4"/>
    <w:rsid w:val="00BB4E4D"/>
    <w:rsid w:val="00BB5319"/>
    <w:rsid w:val="00BC0E42"/>
    <w:rsid w:val="00BC180E"/>
    <w:rsid w:val="00BC1995"/>
    <w:rsid w:val="00BC247D"/>
    <w:rsid w:val="00BC3508"/>
    <w:rsid w:val="00BC3BB3"/>
    <w:rsid w:val="00BC7136"/>
    <w:rsid w:val="00BD2DDA"/>
    <w:rsid w:val="00BD605F"/>
    <w:rsid w:val="00BD70E7"/>
    <w:rsid w:val="00BD7286"/>
    <w:rsid w:val="00BD7646"/>
    <w:rsid w:val="00BE0034"/>
    <w:rsid w:val="00BE00EF"/>
    <w:rsid w:val="00BE6119"/>
    <w:rsid w:val="00BF0481"/>
    <w:rsid w:val="00BF278C"/>
    <w:rsid w:val="00BF2AAC"/>
    <w:rsid w:val="00BF2E79"/>
    <w:rsid w:val="00BF4154"/>
    <w:rsid w:val="00BF53C6"/>
    <w:rsid w:val="00BF7047"/>
    <w:rsid w:val="00BF7AB3"/>
    <w:rsid w:val="00BF7D3E"/>
    <w:rsid w:val="00C02269"/>
    <w:rsid w:val="00C052E6"/>
    <w:rsid w:val="00C06E7C"/>
    <w:rsid w:val="00C078FC"/>
    <w:rsid w:val="00C100DC"/>
    <w:rsid w:val="00C10A7B"/>
    <w:rsid w:val="00C11882"/>
    <w:rsid w:val="00C11E7E"/>
    <w:rsid w:val="00C13F1C"/>
    <w:rsid w:val="00C1428D"/>
    <w:rsid w:val="00C15000"/>
    <w:rsid w:val="00C15241"/>
    <w:rsid w:val="00C209F2"/>
    <w:rsid w:val="00C228D2"/>
    <w:rsid w:val="00C23050"/>
    <w:rsid w:val="00C23BB9"/>
    <w:rsid w:val="00C2451E"/>
    <w:rsid w:val="00C266A0"/>
    <w:rsid w:val="00C26880"/>
    <w:rsid w:val="00C270F0"/>
    <w:rsid w:val="00C2794D"/>
    <w:rsid w:val="00C27CCF"/>
    <w:rsid w:val="00C3087F"/>
    <w:rsid w:val="00C3154F"/>
    <w:rsid w:val="00C31C42"/>
    <w:rsid w:val="00C34037"/>
    <w:rsid w:val="00C340F5"/>
    <w:rsid w:val="00C3573B"/>
    <w:rsid w:val="00C37080"/>
    <w:rsid w:val="00C40998"/>
    <w:rsid w:val="00C409A0"/>
    <w:rsid w:val="00C4155C"/>
    <w:rsid w:val="00C44272"/>
    <w:rsid w:val="00C44956"/>
    <w:rsid w:val="00C450B6"/>
    <w:rsid w:val="00C46D2B"/>
    <w:rsid w:val="00C46D40"/>
    <w:rsid w:val="00C4777C"/>
    <w:rsid w:val="00C47D7F"/>
    <w:rsid w:val="00C50E1A"/>
    <w:rsid w:val="00C52058"/>
    <w:rsid w:val="00C52EFD"/>
    <w:rsid w:val="00C536D2"/>
    <w:rsid w:val="00C562D0"/>
    <w:rsid w:val="00C56FBB"/>
    <w:rsid w:val="00C6036D"/>
    <w:rsid w:val="00C6409E"/>
    <w:rsid w:val="00C65157"/>
    <w:rsid w:val="00C65ED2"/>
    <w:rsid w:val="00C65F96"/>
    <w:rsid w:val="00C666C2"/>
    <w:rsid w:val="00C66862"/>
    <w:rsid w:val="00C6766C"/>
    <w:rsid w:val="00C7084E"/>
    <w:rsid w:val="00C70A80"/>
    <w:rsid w:val="00C72E2F"/>
    <w:rsid w:val="00C76FD9"/>
    <w:rsid w:val="00C80094"/>
    <w:rsid w:val="00C815F0"/>
    <w:rsid w:val="00C81F67"/>
    <w:rsid w:val="00C8234F"/>
    <w:rsid w:val="00C824AF"/>
    <w:rsid w:val="00C82AE0"/>
    <w:rsid w:val="00C83B34"/>
    <w:rsid w:val="00C83D2F"/>
    <w:rsid w:val="00C83E44"/>
    <w:rsid w:val="00C861D9"/>
    <w:rsid w:val="00C8660E"/>
    <w:rsid w:val="00C870CB"/>
    <w:rsid w:val="00C87D31"/>
    <w:rsid w:val="00C90728"/>
    <w:rsid w:val="00C925AC"/>
    <w:rsid w:val="00C935E6"/>
    <w:rsid w:val="00C94944"/>
    <w:rsid w:val="00C95EA4"/>
    <w:rsid w:val="00C974ED"/>
    <w:rsid w:val="00CA0FC6"/>
    <w:rsid w:val="00CA11AC"/>
    <w:rsid w:val="00CA16BD"/>
    <w:rsid w:val="00CA1C87"/>
    <w:rsid w:val="00CA2CA2"/>
    <w:rsid w:val="00CA2FB9"/>
    <w:rsid w:val="00CA3E50"/>
    <w:rsid w:val="00CA52FE"/>
    <w:rsid w:val="00CA6249"/>
    <w:rsid w:val="00CA6F97"/>
    <w:rsid w:val="00CA7399"/>
    <w:rsid w:val="00CB0418"/>
    <w:rsid w:val="00CB050B"/>
    <w:rsid w:val="00CB0C71"/>
    <w:rsid w:val="00CB1119"/>
    <w:rsid w:val="00CB13E6"/>
    <w:rsid w:val="00CB21EE"/>
    <w:rsid w:val="00CB232D"/>
    <w:rsid w:val="00CB2648"/>
    <w:rsid w:val="00CB3E48"/>
    <w:rsid w:val="00CB45C9"/>
    <w:rsid w:val="00CB463A"/>
    <w:rsid w:val="00CB4A2B"/>
    <w:rsid w:val="00CB4C62"/>
    <w:rsid w:val="00CB546F"/>
    <w:rsid w:val="00CB605C"/>
    <w:rsid w:val="00CB6E9B"/>
    <w:rsid w:val="00CB6F88"/>
    <w:rsid w:val="00CB71D0"/>
    <w:rsid w:val="00CB7328"/>
    <w:rsid w:val="00CC07B8"/>
    <w:rsid w:val="00CC4F90"/>
    <w:rsid w:val="00CC6AC6"/>
    <w:rsid w:val="00CD07FC"/>
    <w:rsid w:val="00CD0E52"/>
    <w:rsid w:val="00CD1A1A"/>
    <w:rsid w:val="00CD30F1"/>
    <w:rsid w:val="00CD3C2B"/>
    <w:rsid w:val="00CD4A37"/>
    <w:rsid w:val="00CD79B1"/>
    <w:rsid w:val="00CE282E"/>
    <w:rsid w:val="00CE2E31"/>
    <w:rsid w:val="00CE326E"/>
    <w:rsid w:val="00CE3ACA"/>
    <w:rsid w:val="00CE44FF"/>
    <w:rsid w:val="00CE4945"/>
    <w:rsid w:val="00CE586D"/>
    <w:rsid w:val="00CE61EB"/>
    <w:rsid w:val="00CF2471"/>
    <w:rsid w:val="00CF3575"/>
    <w:rsid w:val="00CF3811"/>
    <w:rsid w:val="00CF3FED"/>
    <w:rsid w:val="00CF5642"/>
    <w:rsid w:val="00CF6190"/>
    <w:rsid w:val="00CF6D56"/>
    <w:rsid w:val="00CF6F20"/>
    <w:rsid w:val="00CF7741"/>
    <w:rsid w:val="00D01244"/>
    <w:rsid w:val="00D02494"/>
    <w:rsid w:val="00D05D33"/>
    <w:rsid w:val="00D06357"/>
    <w:rsid w:val="00D07EC4"/>
    <w:rsid w:val="00D107AF"/>
    <w:rsid w:val="00D10CFB"/>
    <w:rsid w:val="00D12053"/>
    <w:rsid w:val="00D16B20"/>
    <w:rsid w:val="00D17C29"/>
    <w:rsid w:val="00D23E3A"/>
    <w:rsid w:val="00D30742"/>
    <w:rsid w:val="00D32871"/>
    <w:rsid w:val="00D332E9"/>
    <w:rsid w:val="00D36F93"/>
    <w:rsid w:val="00D409D9"/>
    <w:rsid w:val="00D40F3B"/>
    <w:rsid w:val="00D41CE7"/>
    <w:rsid w:val="00D421D7"/>
    <w:rsid w:val="00D425B0"/>
    <w:rsid w:val="00D45303"/>
    <w:rsid w:val="00D518B9"/>
    <w:rsid w:val="00D54CE2"/>
    <w:rsid w:val="00D56455"/>
    <w:rsid w:val="00D56936"/>
    <w:rsid w:val="00D570B1"/>
    <w:rsid w:val="00D60F46"/>
    <w:rsid w:val="00D633DD"/>
    <w:rsid w:val="00D64157"/>
    <w:rsid w:val="00D64BF8"/>
    <w:rsid w:val="00D64DC6"/>
    <w:rsid w:val="00D677C9"/>
    <w:rsid w:val="00D70F65"/>
    <w:rsid w:val="00D72CCA"/>
    <w:rsid w:val="00D74D0F"/>
    <w:rsid w:val="00D7564B"/>
    <w:rsid w:val="00D772EA"/>
    <w:rsid w:val="00D77CA7"/>
    <w:rsid w:val="00D828FB"/>
    <w:rsid w:val="00D85EEB"/>
    <w:rsid w:val="00D866D5"/>
    <w:rsid w:val="00D871B4"/>
    <w:rsid w:val="00D90EAD"/>
    <w:rsid w:val="00D925C4"/>
    <w:rsid w:val="00D931BE"/>
    <w:rsid w:val="00D9433D"/>
    <w:rsid w:val="00D94861"/>
    <w:rsid w:val="00D963EF"/>
    <w:rsid w:val="00D97167"/>
    <w:rsid w:val="00D975D9"/>
    <w:rsid w:val="00D97926"/>
    <w:rsid w:val="00D97BEE"/>
    <w:rsid w:val="00DA0C7B"/>
    <w:rsid w:val="00DA2539"/>
    <w:rsid w:val="00DA3864"/>
    <w:rsid w:val="00DA5C93"/>
    <w:rsid w:val="00DA60E4"/>
    <w:rsid w:val="00DA63DC"/>
    <w:rsid w:val="00DA6591"/>
    <w:rsid w:val="00DA6EF2"/>
    <w:rsid w:val="00DA7536"/>
    <w:rsid w:val="00DB00B2"/>
    <w:rsid w:val="00DB2990"/>
    <w:rsid w:val="00DB3315"/>
    <w:rsid w:val="00DB3632"/>
    <w:rsid w:val="00DB4A67"/>
    <w:rsid w:val="00DC0EDC"/>
    <w:rsid w:val="00DC2414"/>
    <w:rsid w:val="00DC2B3C"/>
    <w:rsid w:val="00DC35EE"/>
    <w:rsid w:val="00DC43A1"/>
    <w:rsid w:val="00DC748C"/>
    <w:rsid w:val="00DD0AA9"/>
    <w:rsid w:val="00DD249A"/>
    <w:rsid w:val="00DD25E0"/>
    <w:rsid w:val="00DD2BF8"/>
    <w:rsid w:val="00DD484F"/>
    <w:rsid w:val="00DD5DEB"/>
    <w:rsid w:val="00DD64FC"/>
    <w:rsid w:val="00DD6857"/>
    <w:rsid w:val="00DD7929"/>
    <w:rsid w:val="00DD7CDE"/>
    <w:rsid w:val="00DD7F2D"/>
    <w:rsid w:val="00DD7F5D"/>
    <w:rsid w:val="00DE07B0"/>
    <w:rsid w:val="00DE19AE"/>
    <w:rsid w:val="00DE23AF"/>
    <w:rsid w:val="00DE2D95"/>
    <w:rsid w:val="00DE563E"/>
    <w:rsid w:val="00DE5B6C"/>
    <w:rsid w:val="00DE696A"/>
    <w:rsid w:val="00DE7918"/>
    <w:rsid w:val="00DF01FA"/>
    <w:rsid w:val="00DF10FC"/>
    <w:rsid w:val="00DF2A0E"/>
    <w:rsid w:val="00DF7A63"/>
    <w:rsid w:val="00E00ABB"/>
    <w:rsid w:val="00E04DA2"/>
    <w:rsid w:val="00E057A7"/>
    <w:rsid w:val="00E06161"/>
    <w:rsid w:val="00E123C2"/>
    <w:rsid w:val="00E1370E"/>
    <w:rsid w:val="00E144C7"/>
    <w:rsid w:val="00E14B01"/>
    <w:rsid w:val="00E14D76"/>
    <w:rsid w:val="00E16A38"/>
    <w:rsid w:val="00E173D6"/>
    <w:rsid w:val="00E20686"/>
    <w:rsid w:val="00E252F6"/>
    <w:rsid w:val="00E26444"/>
    <w:rsid w:val="00E31DD7"/>
    <w:rsid w:val="00E3291F"/>
    <w:rsid w:val="00E33C41"/>
    <w:rsid w:val="00E34FA0"/>
    <w:rsid w:val="00E363B4"/>
    <w:rsid w:val="00E3680C"/>
    <w:rsid w:val="00E3695E"/>
    <w:rsid w:val="00E36BCF"/>
    <w:rsid w:val="00E379BE"/>
    <w:rsid w:val="00E40FA3"/>
    <w:rsid w:val="00E430CB"/>
    <w:rsid w:val="00E436A3"/>
    <w:rsid w:val="00E45405"/>
    <w:rsid w:val="00E4555C"/>
    <w:rsid w:val="00E4627F"/>
    <w:rsid w:val="00E47D47"/>
    <w:rsid w:val="00E505EE"/>
    <w:rsid w:val="00E50E57"/>
    <w:rsid w:val="00E51BB4"/>
    <w:rsid w:val="00E54DDA"/>
    <w:rsid w:val="00E55547"/>
    <w:rsid w:val="00E559A9"/>
    <w:rsid w:val="00E57C52"/>
    <w:rsid w:val="00E57CED"/>
    <w:rsid w:val="00E61C94"/>
    <w:rsid w:val="00E62B40"/>
    <w:rsid w:val="00E633D0"/>
    <w:rsid w:val="00E65458"/>
    <w:rsid w:val="00E667C1"/>
    <w:rsid w:val="00E671CB"/>
    <w:rsid w:val="00E71B8E"/>
    <w:rsid w:val="00E7314B"/>
    <w:rsid w:val="00E74E54"/>
    <w:rsid w:val="00E8022A"/>
    <w:rsid w:val="00E81F3E"/>
    <w:rsid w:val="00E82645"/>
    <w:rsid w:val="00E83027"/>
    <w:rsid w:val="00E90A09"/>
    <w:rsid w:val="00E913EC"/>
    <w:rsid w:val="00E91C5A"/>
    <w:rsid w:val="00E91F93"/>
    <w:rsid w:val="00E94FCD"/>
    <w:rsid w:val="00E963E1"/>
    <w:rsid w:val="00E96888"/>
    <w:rsid w:val="00E97B0A"/>
    <w:rsid w:val="00EA0885"/>
    <w:rsid w:val="00EA0CA5"/>
    <w:rsid w:val="00EA11C2"/>
    <w:rsid w:val="00EA3060"/>
    <w:rsid w:val="00EA33A1"/>
    <w:rsid w:val="00EA3469"/>
    <w:rsid w:val="00EA65CE"/>
    <w:rsid w:val="00EA6A4C"/>
    <w:rsid w:val="00EA70A8"/>
    <w:rsid w:val="00EB11D4"/>
    <w:rsid w:val="00EB20B9"/>
    <w:rsid w:val="00EB2AD4"/>
    <w:rsid w:val="00EB6800"/>
    <w:rsid w:val="00EC5FAB"/>
    <w:rsid w:val="00EC779D"/>
    <w:rsid w:val="00ED0390"/>
    <w:rsid w:val="00ED53BA"/>
    <w:rsid w:val="00ED5924"/>
    <w:rsid w:val="00ED5BA2"/>
    <w:rsid w:val="00ED656C"/>
    <w:rsid w:val="00EE04A1"/>
    <w:rsid w:val="00EE749D"/>
    <w:rsid w:val="00EF08BD"/>
    <w:rsid w:val="00EF11DE"/>
    <w:rsid w:val="00EF1DC1"/>
    <w:rsid w:val="00EF29EB"/>
    <w:rsid w:val="00EF333B"/>
    <w:rsid w:val="00EF3529"/>
    <w:rsid w:val="00EF3E36"/>
    <w:rsid w:val="00EF55E3"/>
    <w:rsid w:val="00EF66FA"/>
    <w:rsid w:val="00F0010C"/>
    <w:rsid w:val="00F00620"/>
    <w:rsid w:val="00F00E21"/>
    <w:rsid w:val="00F01EC5"/>
    <w:rsid w:val="00F02C33"/>
    <w:rsid w:val="00F02E43"/>
    <w:rsid w:val="00F04AD8"/>
    <w:rsid w:val="00F0601A"/>
    <w:rsid w:val="00F063F3"/>
    <w:rsid w:val="00F078D7"/>
    <w:rsid w:val="00F07DC1"/>
    <w:rsid w:val="00F119EB"/>
    <w:rsid w:val="00F1414B"/>
    <w:rsid w:val="00F16641"/>
    <w:rsid w:val="00F22CD6"/>
    <w:rsid w:val="00F23B11"/>
    <w:rsid w:val="00F23D27"/>
    <w:rsid w:val="00F240A1"/>
    <w:rsid w:val="00F26102"/>
    <w:rsid w:val="00F2631D"/>
    <w:rsid w:val="00F27250"/>
    <w:rsid w:val="00F27458"/>
    <w:rsid w:val="00F27980"/>
    <w:rsid w:val="00F30550"/>
    <w:rsid w:val="00F31AB8"/>
    <w:rsid w:val="00F32754"/>
    <w:rsid w:val="00F32BBF"/>
    <w:rsid w:val="00F337A3"/>
    <w:rsid w:val="00F349AC"/>
    <w:rsid w:val="00F34B3F"/>
    <w:rsid w:val="00F34C30"/>
    <w:rsid w:val="00F356DD"/>
    <w:rsid w:val="00F36B44"/>
    <w:rsid w:val="00F400DA"/>
    <w:rsid w:val="00F42D2E"/>
    <w:rsid w:val="00F44353"/>
    <w:rsid w:val="00F4438D"/>
    <w:rsid w:val="00F472FB"/>
    <w:rsid w:val="00F50F51"/>
    <w:rsid w:val="00F51CA8"/>
    <w:rsid w:val="00F520C2"/>
    <w:rsid w:val="00F5245D"/>
    <w:rsid w:val="00F543AD"/>
    <w:rsid w:val="00F551CC"/>
    <w:rsid w:val="00F56E50"/>
    <w:rsid w:val="00F57957"/>
    <w:rsid w:val="00F6376A"/>
    <w:rsid w:val="00F63B69"/>
    <w:rsid w:val="00F65823"/>
    <w:rsid w:val="00F6678F"/>
    <w:rsid w:val="00F71920"/>
    <w:rsid w:val="00F71DEC"/>
    <w:rsid w:val="00F72709"/>
    <w:rsid w:val="00F75337"/>
    <w:rsid w:val="00F75C27"/>
    <w:rsid w:val="00F77504"/>
    <w:rsid w:val="00F814CF"/>
    <w:rsid w:val="00F819A2"/>
    <w:rsid w:val="00F82340"/>
    <w:rsid w:val="00F82F99"/>
    <w:rsid w:val="00F8561A"/>
    <w:rsid w:val="00F8722C"/>
    <w:rsid w:val="00F87662"/>
    <w:rsid w:val="00F87EA4"/>
    <w:rsid w:val="00F90100"/>
    <w:rsid w:val="00F90270"/>
    <w:rsid w:val="00F92375"/>
    <w:rsid w:val="00F925E1"/>
    <w:rsid w:val="00F93D66"/>
    <w:rsid w:val="00F94086"/>
    <w:rsid w:val="00F94736"/>
    <w:rsid w:val="00F9507C"/>
    <w:rsid w:val="00F96052"/>
    <w:rsid w:val="00F96186"/>
    <w:rsid w:val="00F97810"/>
    <w:rsid w:val="00FA0323"/>
    <w:rsid w:val="00FA0C94"/>
    <w:rsid w:val="00FA1541"/>
    <w:rsid w:val="00FA17EE"/>
    <w:rsid w:val="00FA372E"/>
    <w:rsid w:val="00FA5F06"/>
    <w:rsid w:val="00FA78A3"/>
    <w:rsid w:val="00FB1350"/>
    <w:rsid w:val="00FB23C5"/>
    <w:rsid w:val="00FB34EA"/>
    <w:rsid w:val="00FB3A06"/>
    <w:rsid w:val="00FB63F6"/>
    <w:rsid w:val="00FB6B07"/>
    <w:rsid w:val="00FB6EFE"/>
    <w:rsid w:val="00FC1E5D"/>
    <w:rsid w:val="00FC51F6"/>
    <w:rsid w:val="00FC56D4"/>
    <w:rsid w:val="00FC6588"/>
    <w:rsid w:val="00FC6B57"/>
    <w:rsid w:val="00FC71B1"/>
    <w:rsid w:val="00FC7B91"/>
    <w:rsid w:val="00FD07B3"/>
    <w:rsid w:val="00FD0CAB"/>
    <w:rsid w:val="00FD0CB4"/>
    <w:rsid w:val="00FD1339"/>
    <w:rsid w:val="00FD2691"/>
    <w:rsid w:val="00FD3401"/>
    <w:rsid w:val="00FD4D48"/>
    <w:rsid w:val="00FD583F"/>
    <w:rsid w:val="00FE01A1"/>
    <w:rsid w:val="00FE0678"/>
    <w:rsid w:val="00FE14D1"/>
    <w:rsid w:val="00FE2BE6"/>
    <w:rsid w:val="00FE566D"/>
    <w:rsid w:val="00FE5A38"/>
    <w:rsid w:val="00FE62D9"/>
    <w:rsid w:val="00FE6E27"/>
    <w:rsid w:val="00FF007C"/>
    <w:rsid w:val="00FF07B6"/>
    <w:rsid w:val="00FF0F98"/>
    <w:rsid w:val="00FF1310"/>
    <w:rsid w:val="00FF28B0"/>
    <w:rsid w:val="00FF2B6A"/>
    <w:rsid w:val="00FF2E74"/>
    <w:rsid w:val="00FF36DD"/>
    <w:rsid w:val="00FF420E"/>
    <w:rsid w:val="00FF58A1"/>
    <w:rsid w:val="00FF5C3F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6E3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AA"/>
    <w:rPr>
      <w:rFonts w:ascii="Times New Roman" w:eastAsia="Times New Roman" w:hAnsi="Times New Roman" w:cs="Angsana New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052"/>
    <w:rPr>
      <w:szCs w:val="28"/>
    </w:rPr>
  </w:style>
  <w:style w:type="character" w:customStyle="1" w:styleId="NoSpacingChar">
    <w:name w:val="No Spacing Char"/>
    <w:link w:val="NoSpacing"/>
    <w:uiPriority w:val="1"/>
    <w:rsid w:val="00F96052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rsid w:val="00F960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96052"/>
    <w:rPr>
      <w:rFonts w:ascii="Times New Roman" w:eastAsia="Times New Roman" w:hAnsi="Times New Roman" w:cs="Angsana New"/>
      <w:sz w:val="24"/>
      <w:szCs w:val="24"/>
    </w:rPr>
  </w:style>
  <w:style w:type="paragraph" w:styleId="ListParagraph">
    <w:name w:val="List Paragraph"/>
    <w:basedOn w:val="Normal"/>
    <w:qFormat/>
    <w:rsid w:val="00F96052"/>
    <w:pPr>
      <w:ind w:left="720"/>
      <w:contextualSpacing/>
    </w:pPr>
    <w:rPr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2A12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7455</Words>
  <Characters>42497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-¯½-§¾-êò-¯½Äª -¯½-§¾-§ö­-ì¾¸</vt:lpstr>
    </vt:vector>
  </TitlesOfParts>
  <Company/>
  <LinksUpToDate>false</LinksUpToDate>
  <CharactersWithSpaces>49853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-¯½-§¾-êò-¯½Äª -¯½-§¾-§ö­-ì¾¸</dc:title>
  <dc:subject/>
  <dc:creator>IT</dc:creator>
  <cp:keywords/>
  <cp:lastModifiedBy>Mitsamay Keotheuankham</cp:lastModifiedBy>
  <cp:revision>2</cp:revision>
  <cp:lastPrinted>2015-02-17T03:09:00Z</cp:lastPrinted>
  <dcterms:created xsi:type="dcterms:W3CDTF">2025-08-18T15:00:00Z</dcterms:created>
  <dcterms:modified xsi:type="dcterms:W3CDTF">2025-08-18T15:00:00Z</dcterms:modified>
</cp:coreProperties>
</file>