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8CA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ສາທາລະນະລັດ ປະຊາທິປະໄຕ ປະຊາຊົນລາວ</w:t>
      </w:r>
    </w:p>
    <w:p w14:paraId="0258422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0EEE8C1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081117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ສະພາແຫ່ງຊາດ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  <w:t xml:space="preserve">         ເລກທີ 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65  /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ສພຊ</w:t>
      </w:r>
    </w:p>
    <w:p w14:paraId="2288F60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  ນະຄອນຫຼວງວຽງຈັນ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ວັນທີ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ທັນວາ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2015</w:t>
      </w:r>
    </w:p>
    <w:p w14:paraId="7B5329B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073E35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</w:p>
    <w:p w14:paraId="38E456E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ວ່າດ້ວຍ ສະພາປະຊາຊົນຂັ້ນແຂວງ </w:t>
      </w:r>
    </w:p>
    <w:p w14:paraId="2AE6591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I </w:t>
      </w:r>
    </w:p>
    <w:p w14:paraId="61F3E51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ບົດບັນຍັດທົ່ວໄປ</w:t>
      </w:r>
    </w:p>
    <w:p w14:paraId="64A9D17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1D4CD9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ຈຸດປະສົງ</w:t>
      </w:r>
    </w:p>
    <w:p w14:paraId="3BDF14A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ກົດໝາຍສະບັບນີ້ ກຳນົດ ຫຼັກການ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 ແລະ ມາດຕະການ ກ່ຽວກັບ ການຈັດຕັ້ງ ແລະ ການເຄື່ອນໄຫວຂອງສະພາປະຊາຊົນຂັ້ນແຂວງ ເພື່ອຮັບປະກັນການປະຕິບັດພາລະບົດບາດ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 ແລະ  ໜ້າທີ່ຂອງຕົນ  ໃຫ້ມີ ຄຸນນະພາບ  ແລະ  ປະສິດທິພາບ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ແນໃສ່ ເພີ່ມທະວີຄວາມສັກສິດແຫ່ງການຄຸ້ມຄອງເສດຖະກິດ-ສັງຄົມ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ສືບຕໍ່ສ້າງ ແລະ ປັບປຸງ ອຳນາດລັດຂັ້ນທ້ອງຖິ່ນ   ໃຫ້ມີຄວາມເຂັ້ມແຂງ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ປະກອບສ່ວນເຂົ້າໃນການສ້າງລັດທີ່ປົກຄອງດ້ວຍກົດໝາຍ ຂອງປະຊາຊົນ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ໂດຍປະຊາຊົນ ແລະ ເພື່ອຜົນປະໂຫຍດຂອງປະຊາຊົນ ຢ່າງແທ້ຈິງ. </w:t>
      </w:r>
    </w:p>
    <w:p w14:paraId="7827665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A8DE92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ສະພາປະຊາຊົນຂັ້ນແຂວງ</w:t>
      </w:r>
    </w:p>
    <w:p w14:paraId="5135627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ແມ່ນ ອົງການຕົວແທນແຫ່ງສິດ ແລະ ຜົນປະໂຫຍດຂອງປະຊາຊົນລາວບັນດາເຜົ່າ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ເປັນອົງການອຳນາດລັດຂັ້ນທ້ອງຖິ່ນ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ປະຕິບັດພາລະບົດບາດ ພິຈາລະນາ ແລະ ຮັບຮອງເອົານິຕິກຳທີ່ສຳຄັນຂອງທ້ອງຖິ່ນ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ຕົກລົງບັນຫາສຳຄັນພື້ນຖານຂອງທ້ອງຖິ່ນ ແລະ ຕິດຕາມກວດກາການເຄົາລົບ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 ລັດຖະທຳມະນູນ ແລະ ກົດໝາຍ ຂອງບັນດາອົງການລັດຂັ້ນທ້ອງຖິ່ນ.</w:t>
      </w:r>
    </w:p>
    <w:p w14:paraId="080E5F8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A733C5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ການອະທິບາຍຄຳສັບ</w:t>
      </w:r>
    </w:p>
    <w:p w14:paraId="21DDE8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ຄຳສັບທີ່ນຳໃຊ້ໃນກົດໝາຍສະບັບນີ້ ມີຄວາມໝາຍ ດັ່ງນີ້:</w:t>
      </w:r>
    </w:p>
    <w:p w14:paraId="593930E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 ໝາຍເຖິງ ສະພາປະຊາຊົນແຂວງ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216EB3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ອຳນາດລັດຂັ້ນທ້ອງຖິ່ນ ໝາຍເຖິງ ອຳນາດຂອງປະຊາຊົນໃນທ້ອງຖິ່ນ ຊຶ່ງມອບໃຫ້ສະພາ ປະຊາຊົນຂັ້ນແຂວງເປັນຕົວແທນ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44B2F4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ນິຕິກຳທີ່ສຳຄັນຂອງທ້ອງຖິ່ນ ໝາຍເຖິງ 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 ແລະ ຂໍ້ຕົກລົງ 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ຂໍ້ຕົກລົງ ຂອງອົງການປົກຄອງ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362299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ບັນຫາສຳຄັນພື້ນຖານຂອງທ້ອງຖິ່ນ ໝາຍເຖິງ ບັນຫາທາງດ້ານການເມືອງ   ແລະ  ການ ປົກຄອງ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ການປົດຕຳແໜ່ງ ທີ່ສຳຄັນໃນກົງຈັກລັດຂອງທ້ອງຖິ່ນ ຊຶ່ງແມ່ນສະພາປະຊາຊົນຂັ້ນແຂວງເປັນ ຜູ້ພິຈາລະນາຮັບຮອງເອົາ.</w:t>
      </w:r>
    </w:p>
    <w:p w14:paraId="37E157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AE9693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ນະໂຍບາຍຂອງລັດກ່ຽວກັບການເຄື່ອນໄຫວວຽກງານສະພາປະຊາຊົນຂັ້ນແຂວງ</w:t>
      </w:r>
    </w:p>
    <w:p w14:paraId="4776090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 ໃຫ້ຄວາມສຳຄັນຕໍ່ການເຄື່ອນໄຫວວຽກງານ  ຂອງສະພາປະຊາຊົນຂັ້ນແຂວງ  ດ້ວຍການ ເຊີດຊູບົດບາດ ຂອງສະພາປະຊາຊົນຂັ້ນແຂວງໃຫ້ສູງຂຶ້ນ.</w:t>
      </w:r>
    </w:p>
    <w:p w14:paraId="1645CF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ລັດ  ຊຸກຍູ້ບັນດາອົງການລັດຂັ້ນທ້ອງຖິ່ນ  ເພີ່ມທະວີການພົວພັນ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ຮ່ວມມືໃນການເຄື່ອນໄຫວ ວຽກງານຂອງສະພາປະຊາຊົນຂັ້ນແຂວງ  ເພື່ອໃຫ້ສະພາປະຊາຊົນຂັ້ນແຂວງນັ້ນ ສາມາດປະຕິບັດພາລະບົດບາດ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ໜ້າທີ່ຂອງຕົນ ຢ່າງມີປະສິດທິພາບ ແລະ ປະສິດທິຜົນ.</w:t>
      </w:r>
    </w:p>
    <w:p w14:paraId="0F2F855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 ປຸກລະດົມໃຫ້ ແນວລາວສ້າງຊາດ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ອົງການຈັດຕັ້ງມະຫາຊົນ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ອົງການຈັດຕັ້ງສັງຄົມຂັ້ນ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ປະຊາຊົນລາວບັນດາເຜົ່າ ແລະ ຊັ້ນຄົນຕ່າງໆ ປະກອບສ່ວນເຂົ້າໃນການເຄື່ອນໄຫວວຽກງານສະພາປະຊາຊົນຂັ້ນແຂວງ.</w:t>
      </w:r>
    </w:p>
    <w:p w14:paraId="2D19FF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 ສ້າງເງື່ອນໄຂອຳນວຍຄວາມສະດວກ ໃຫ້ແກ່ການເຄື່ອນໄຫວວຽກງານຂອງສະພາປະຊາ ຊົນຂັ້ນແຂວງ ດ້ວຍການສະໜອງບຸກຄະລາກອນ ທີ່ມີຄວາມຮູ້ ຄວາມສາມາດ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ງົບປະມານ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ພື້ນຖານໂຄງລ່າງ ແລະ ເງື່ອນໄຂອື່ນ ທີ່ຈຳເປັນ.</w:t>
      </w:r>
    </w:p>
    <w:p w14:paraId="596F202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731E3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ຫຼັກການກ່ຽວກັບການເຄື່ອນໄຫວຂອງສະພາປະຊາຊົນຂັ້ນແຂວງ</w:t>
      </w:r>
    </w:p>
    <w:p w14:paraId="6FE0EE0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ຈັດຕັ້ງ ແລະ ເຄື່ອນໄຫວຕາມຫຼັກການພື້ນຖານ ດັ່ງນີ້:            </w:t>
      </w:r>
    </w:p>
    <w:p w14:paraId="231836C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ລວມສູນປະຊາທິປະໄຕ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2F9EE4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ນິຕິທຳ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936AA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ຍຸຕິທຳ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13ABD9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ປະຕິບັດໜ້າທີ່ວຽກງານຕາມລະບອບປະຊຸມ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58925C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ຕົກລົງບັນຫາ ຕາມສຽງສ່ວນຫຼາຍ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979F7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ຕິດແທດຕົວຈິງກັບປະຊາຊົນ ແລະ ຮາກຖານ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7298D1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ປະສານສົມທົບຢ່າງກົມກຽວກັບອົງການອຳນາດລັດ ທີ່ກ່ຽວຂ້ອງ ແລະ ອົງການອື່ນ.</w:t>
      </w:r>
    </w:p>
    <w:p w14:paraId="7015F87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5EA53B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ອາຍຸການຂອງສະພາປະຊາຊົນຂັ້ນແຂວງ</w:t>
      </w:r>
    </w:p>
    <w:p w14:paraId="599A3C7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ສະພາປະຊາຊົນຂັ້ນແຂວງແຕ່ລະຊຸດ ມີອາຍຸການ ຫ້າປີ ຊຶ່ງເລີ່ມແຕ່ກອງປະຊຸມຄັ້ງປະຖົມມະລືກຂອງສະພາປະຊາຊົນຂັ້ນແຂວງຊຸດນັ້ນ ໄປເຖິງກອງປະຊຸມຄັ້ງປະຖົມມະລືກຂອງສະພາປະຊາຊົນ ຂັ້ນແຂວງຊຸດໃໝ່.</w:t>
      </w:r>
    </w:p>
    <w:p w14:paraId="0D0E88C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ການເລືອກຕັ້ງສະມາຊິກສະພາປະຊາຊົນຂັ້ນແຂວງຊຸດໃໝ່ ຕ້ອງໃຫ້ແລ້ວຢ່າງຊ້າ ຫົກສິບວັນ ກ່ອນສະພາປະຊາຊົນຂັ້ນແຂວງ ຊຸດເກົ່າຈະໝົດອາຍຸການ.</w:t>
      </w:r>
    </w:p>
    <w:p w14:paraId="01A23B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ໃນກໍລະນີທີ່ມີຄວາມຫຍຸ້ງຍາກ ໃຫ້ແກ່ການເລືອກຕັ້ງ ຍ້ອນສະພາບການໃດໜຶ່ງນັ້ນ ກໍສາມາດຕໍ່ອາຍຸການຂອງສະພາປະຊາຊົນຂັ້ນແຂວງໄດ້ ແຕ່ຕ້ອງດຳເນີນການເລືອກຕັ້ງສະມາຊິກສະພາປະຊາ ຊົນຂັ້ນແຂວງ ຊຸດໃໝ່ ຢ່າງຊ້າບໍ່ໃຫ້ເກີນ ສາມເດືອນ ພາຍຫຼັງສະພາບການດັ່ງກ່າວ ໄດ້ກັບຄືນສູ່ຄວາມ ເປັນປົກກະຕິ. </w:t>
      </w:r>
    </w:p>
    <w:p w14:paraId="47D329F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>ໃນກໍລະນີທີ່ມີຄວາມຈຳເປັນ ສະພາປະຊາຊົນຂັ້ນແຂວງ ຈະດຳເນີນການເລືອກຕັ້ງສະມາຊິກສະພາປະຊາຊົນຂັ້ນແຂວງ ກ່ອນໝົດອາຍຸການຂອງຕົນກໍໄດ້ ແຕ່ຕ້ອງໄດ້ຮັບຄວາມເຫັນດີ ຢ່າງໜ້ອຍ ສອງສ່ວນສາມ ຂອງຈຳນວນສະມາຊິກສະພາປະຊາຊົນຂັ້ນແຂວງ ທີ່ເຂົ້າຮ່ວມກອງປະຊຸມ.</w:t>
      </w:r>
    </w:p>
    <w:p w14:paraId="0AFF081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4E5066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ການຮ່ວມມືສາກົນ</w:t>
      </w:r>
    </w:p>
    <w:p w14:paraId="1132BCC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ພົວພັນຮ່ວມມື ກັບການຈັດຕັ້ງສະພາປະຊາຊົນທ້ອງຖິ່ນຂອງຕ່າງປະ ເທດ ບົນພື້ນຖານນະໂຍບາຍການຕ່າງປະເທດ ດ້ວຍການແລກປ່ຽນບົດຮຽນ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ຂໍ້ມູນຂ່າວສານ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ເຕັກໂນໂລຊີ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ຝຶກອົບຮົມ   ຫຼື  ສຳມະນາ  ຍົກລະດັບຄວາມຮູ້ ຄວາມສາມາດດ້ານວິຊາການ ເພື່ອພັດທະນາວຽກງານສະພາປະຊາຊົນຂັ້ນແຂວງ ໃຫ້ມີຄຸນນະພາບ ແລະ ປະສິດທິພາບ.</w:t>
      </w:r>
    </w:p>
    <w:p w14:paraId="628052B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14:paraId="6FF11F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II </w:t>
      </w:r>
    </w:p>
    <w:p w14:paraId="10552AF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</w:t>
      </w:r>
    </w:p>
    <w:p w14:paraId="2E5EE4A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 </w:t>
      </w:r>
    </w:p>
    <w:p w14:paraId="0975E19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ທີ່ຕັ້ງ ແລະ ພາລະບົດບາດ ຂອງສະພາປະຊາຊົນຂັ້ນແຂວງ</w:t>
      </w:r>
    </w:p>
    <w:p w14:paraId="0A5BFCF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603DEB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ທີ່ຕັ້ງຂອງສະພາປະຊາຊົນຂັ້ນແຂວງ</w:t>
      </w:r>
    </w:p>
    <w:p w14:paraId="5D84675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ສະພາປະຊາຊົນຂັ້ນແຂວງ ແມ່ນ ອົງການຕົວແທນແຫ່ງສິດ ແລະ ຜົນປະໂຫຍດ ຂອງປະຊາຊົນລາວບັນດາເຜົ່າ ແລະ ເປັນອົງການອຳນາດລັດຂັ້ນທ້ອງຖິ່ນ.</w:t>
      </w:r>
    </w:p>
    <w:p w14:paraId="3B7DC31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2B2D3B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ພາລະບົດບາດຂອງສະພາປະຊາຊົນຂັ້ນແຂວງ</w:t>
      </w:r>
    </w:p>
    <w:p w14:paraId="0171562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ສະພາປະຊາຊົນຂັ້ນແຂວງ ມີພາລະບົດບາດ ພິຈາລະນາ ແລະ ຮັບຮອງເອົານິຕິກຳ ທີ່ສຳຄັນ 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ຕົກລົງບັນຫາສຳຄັນພື້ນຖານຂອງທ້ອງຖິ່ນ ແລະ ຕິດຕາມກວດກາ ການເຄົາລົບ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 ລັດຖະທຳມະນູນ ແລະ ກົດໝາຍ ຂອງບັນດາອົງການລັດຂັ້ນທ້ອງຖິ່ນ.</w:t>
      </w:r>
    </w:p>
    <w:p w14:paraId="74029F8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3AF194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F6A456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AF5ADF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E1F373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 </w:t>
      </w:r>
    </w:p>
    <w:p w14:paraId="4E952C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ຂອງສະພາປະຊາຊົນຂັ້ນແຂວງ</w:t>
      </w:r>
    </w:p>
    <w:p w14:paraId="4BDE614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D45AD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ລວມຂອງສະພາປະຊາຊົນຂັ້ນແຂວງ</w:t>
      </w:r>
    </w:p>
    <w:p w14:paraId="65233A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ມີ ສິດ ແລະ ໜ້າທີ່ລວມ ດັ່ງນີ້:</w:t>
      </w:r>
    </w:p>
    <w:p w14:paraId="1393BC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ດ້ານນິຕິກຳ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5B6B8D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ດ້ານການຕົກລົງບັນຫາສຳຄັນພື້ນຖານຂອງທ້ອງຖິ່ນ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DDDA44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ດ້ານການຕິດຕາມກວດກາ.</w:t>
      </w:r>
    </w:p>
    <w:p w14:paraId="6AF372D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88A379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ດ້ານນິຕິກຳ</w:t>
      </w:r>
    </w:p>
    <w:p w14:paraId="098280D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ມີ ສິດ ແລະ ໜ້າທີ່ ດ້ານນິຕິກຳ  ດັ່ງນີ້: </w:t>
      </w:r>
    </w:p>
    <w:p w14:paraId="6E9525F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 ແລະ ຮັບຮອງເອົາ ນິຕິກຳທີ່ສຳຄັນຂອງທ້ອງຖິ່ນ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6ADE9CF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ປະກອບຄຳເຫັນເຂົ້າໃສ່ ຮ່າງລັດຖະທຳມະນູນ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 ທີ່ສະພາແຫ່ງຊາດ ສົ່ງໃຫ້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937C18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ທິດທາງວຽກງານ ຫ້າປີ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B07911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ຮັບຮອງເອົາທິດທາງວຽກງານ  ຫ້າປີ  ຂອງອົງການໄອຍະການປະຊາຊົນ ແລະ ສານປະຊາຊົນ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C55D26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 ຫຼື ຍົກເລີກ ຂໍ້ຕົກລົງ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ຄຳແນະນຳ ຫຼື ນິຕິກຳອື່ນ ຂອງທຸກຂະແໜງການ ທີ່ຢູ່ໃນຂັ້ນຂອງຕົນ ຫຼື ຂັ້ນລຸ່ມ ທີ່ຂັດກັບ ລັດຖະທຳມະນູນ ແລະ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ຍົກເວັ້ນ ຄຳຕົກລົງ  ກ່ຽວກັບ   ການດຳເນີນຄະດີຂອງ ອົງການໄອຍະການປະຊາຊົນ  ແລະ ສານປະຊາຊົນ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2374C7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ມອບສິດ  ໃຫ້ຄະນະປະຈຳສະພາປະຊາຊົນຂັ້ນແຂວງ  ຕົກລົງວຽກງານທີ່ຈຳເປັນ ແລະ ຮີບດ່ວນ ແລ້ວລາຍງານ ຕໍ່ກອງປະຊຸມສະພາປະຊາຊົນຂັ້ນແຂວງ.</w:t>
      </w:r>
    </w:p>
    <w:p w14:paraId="5225BBA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C9C4A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ດ້ານການຕົກລົງບັນຫາສຳຄັນພື້ນຖານຂອງທ້ອງຖິ່ນ</w:t>
      </w:r>
    </w:p>
    <w:p w14:paraId="62E0659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ມີ ສິດ ແລະ ໜ້າທີ່ ດ້ານການຕົກລົງບັນຫາສຳຄັນພື້ນຖານ ຂອງ ທ້ອງຖິ່ນ ດັ່ງນີ້: </w:t>
      </w:r>
    </w:p>
    <w:p w14:paraId="55A5D62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     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ດ້ານການເມືອງ ແລະ ການປົກຄອງ: </w:t>
      </w:r>
    </w:p>
    <w:p w14:paraId="561471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>1.1.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 ແລະ ປະກອບຄຳເຫັນໃສ່ ວຽກງານປ້ອງກັນຊາດ-ປ້ອງກັນ ຄວາມສະຫງົບຂອງທ້ອງຖິ່ນ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940E67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1.2.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ຮັບຮອງເອົາການສ້າງຕັ້ງ ຫຼື ຍຸບເລີກ ເມືອງ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ເທດສະບານ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ນະຄອນແລະ ການກຳນົດເຂດແດນຂອງເມືອງ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ເທດສະບານ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  ຕາມການສະເໜີຂອງເຈົ້າແຂວງ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9D75E8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1.3.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ລົງມະຕິບໍ່ໄວ້ວາງໃຈບຸກຄະລາກອນ ທີ່ສະພາປະຊາຊົນຂັ້ນແຂວງ ເລືອກຕັ້ງ ຫຼື  ຮັບຮອງເອົາການແຕ່ງຕັ້ງ ຕາມການສະເໜີຂອງຄະນະປະຈຳສະພາປະຊາຊົນຂັ້ນແຂວງ ຫຼື   ຢ່າງໜ້ອຍ ໜຶ່ງສ່ວນສີ່ ຂອງຈຳນວນສະມາຊິກສະພາປະຊາຊົນຂັ້ນແຂວງທັງໝົດ ເປັນຜູ້ສະເໜີ.</w:t>
      </w:r>
    </w:p>
    <w:p w14:paraId="5651D9A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ດ້ານເສດຖະກິດ-ສັງຄົມ: </w:t>
      </w:r>
    </w:p>
    <w:p w14:paraId="1D16A9B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2.1.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ແຜນຍຸດທະສາດ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ແຜນພັດທະນາເສດຖະກິດ- 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ແຜນງົບປະມານແຫ່ງລັດຂອງທ້ອງຖິ່ນ ແລະ ບົດລາຍງານ ກ່ຽວກັບການຈັດຕັ້ງປະຕິບັດແຜນ ດັ່ງກ່າວ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09799C1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2.2.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ຮັບຮອງເອົາແຜນການແບ່ງປັນງົບປະມານປະຈຳປີ ຕາມການແບ່ງ ປັນຂອງລັດຖະບານ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1966B4B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2.3.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ຮັບຮອງເອົາແຜນພັດທະນາຊົນນະບົດ ແລະ ລົບລ້າງຄວາມທຸກ ຍາກຂອງປະຊາຊົນໃນທ້ອງຖິ່ນ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ຮັບຮອງເອົາແຜນພັດທະນາ ຕົວເມືອງ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ເທດສະບານ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42FA27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2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.4.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ຮັບຮອງເອົາແຜນການກໍ່ສ້າງພື້ນຖານໂຄງລ່າງ ປະຈຳປີ ຂອງ      ທ້ອງຖິ່ນ ແລະ ໂຄງການລະດັບທ້ອງຖິ່ນຮັບຜິດຊອບ ທີ່ມີຜົນກະທົບຕໍ່ສິ່ງແວດລ້ອມ ແລະ 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2780B0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         2.5.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 ຜົນຂອງການກວດສອບ ແລະ  ການສະຫຼຸບງົບປະມານ ຂາດຕົວຂອງອົງການກວດສອບປະຈຳພາກ ທີ່ກ່ຽວຂ້ອງກັບແຂວງນັ້ນ.</w:t>
      </w:r>
    </w:p>
    <w:p w14:paraId="524C62B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ດ້ານການຈັດຕັ້ງ ແລະ ບຸກຄະລາກອນ: </w:t>
      </w:r>
    </w:p>
    <w:p w14:paraId="5774B9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3.1.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ດ້ານການຈັດຕັ້ງ</w:t>
      </w:r>
    </w:p>
    <w:p w14:paraId="340D1A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3.1.1.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ໂຄງປະກອບກົງຈັກຂອງສະພາປະຊາຊົນ      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ການສ້າງຕັ້ງ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ຍຸບເລີກ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ໂຮມເຂົ້າ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ແຍກອອກ ຄະນະກຳມະການ ແລະ ຄະນະເລຂາທິ ການຂອງສະພາປະຊາຊົນຂັ້ນແຂວງ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75CDE20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3.1.2.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ຮັບຮອງເອົາການສະເໜີຂອງເຈົ້າແຂວງ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ກ່ຽວກັບການສ້າງຕັ້ງ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ຍຸບເລີກ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,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ແຍກອອກ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,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ໂຮມເຂົ້າພະແນກ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ອົງການລັດທຽບເທົ່າພະແນກຂັ້ນແຂວງ.</w:t>
      </w:r>
    </w:p>
    <w:p w14:paraId="7665767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3.2.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ດ້ານບຸກຄະລາກອນ</w:t>
      </w:r>
    </w:p>
    <w:p w14:paraId="2D7EB58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3.2.1.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ປົດຕຳແໜ່ງ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ກຳມະການ 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106F77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3.2.2.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ເລືອກຕັ້ງ ຫຼື ປົດຕຳແໜ່ງ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ຕາມການ ສະເໜີຂອງຄະນະປະຈຳ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34FD6D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3.2.3.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ຮັບຮອງເອົາການແຕ່ງຕັ້ງ ຫຼື ປົດຕຳແໜ່ງ ຫົວໜ້າອົງການ  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8F1A47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3.2.4.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ປົດຕຳແໜ່ງ 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ຮອງປະທານຄະນະກຳມະການ ແລະ ເລຂາທິການ ຂອງສະພາປະຊາຊົນຂັ້ນແຂວງ   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940139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3.2.5.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ການຍົກຍ້າຍ ຫຼື ການປົດຕຳແໜ່ງ ຮອງເຈົ້າແຂວງ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ຫົວໜ້າອົງການລັດທຽບເທົ່າ ພະແນກ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ເຈົ້າເມືອງ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ຫົວໜ້າເທດສະບານ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ເຈົ້ານະຄອນ ຕາມການສະເໜີຂອງ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ເຈົ້າຄອງນະຄອນຫຼວງ.</w:t>
      </w:r>
    </w:p>
    <w:p w14:paraId="7A3C934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0EBA5B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ດ້ານການຕິດຕາມກວດກາ</w:t>
      </w:r>
    </w:p>
    <w:p w14:paraId="6B417F4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ມີ ສິດ ແລະ ໜ້າທີ່ ດ້ານການຕິດຕາມກວດກາ ດັ່ງນີ້: </w:t>
      </w:r>
    </w:p>
    <w:p w14:paraId="4ABB9A4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ບັນດາອົງການລັດຂັ້ນທ້ອງຖິ່ນຂອງຕົນ ໃນການຈັດຕັ້ງປະຕິບັດ 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ມະຕິຂອງຄະນະປະຈຳສະພາແຫ່ງຊາດ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 ແລະ ຂໍ້ຕົກລົງ ຂອງຄະນະປະຈຳ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1A1BA8D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ການອອກ ຂໍ້ຕົກລົງ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ຄຳແນະນຳ ແລະ ການຈັດຕັ້ງປະຕິບັດ ວຽກງານ ຂອງອົງການປົກຄອງທ້ອງຖິ່ນຕົນ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228CEF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ການຈັດຕັ້ງປະຕິບັດວຽກງານທາງ ດ້ານການເມືອງ ແລະ ການປົກ ຄອງ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ດ້ານການຈັດຕັ້ງ ແລະ ບຸກຄະລາກອນ  ທີ່ສະພາປະຊາຊົນຂັ້ນແຂວງ ຮັບຮອງເອົາ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297CC0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ລາຍຮັບ ລາຍຈ່າຍງົບປະມານ ຂັ້ນແຂວງ ແລະ ຂັ້ນເມືອງ.</w:t>
      </w:r>
    </w:p>
    <w:p w14:paraId="747B895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250325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14:paraId="19A8BAF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ການສະເໜີ ແລະ ການພິຈາລະນາຮ່າງນິຕິກຳ</w:t>
      </w:r>
    </w:p>
    <w:p w14:paraId="7919F4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3C8402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ການສະເໜີຮ່າງນິຕິກຳ </w:t>
      </w:r>
    </w:p>
    <w:p w14:paraId="6452248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ອົງການອຳນາດລັດຂັ້ນແຂວງ ມີສິດສະເໜີສ້າງຮ່າງນິຕິກຳທີ່ສຳຄັນຂອງທ້ອງຖິ່ນ ຕໍ່ຄະນະປະຈຳສະພາປະຊາຊົນຂັ້ນແຂວງ ໂດຍແຈ້ງຈຸດປະສົງ ແລະ ເຫດຜົນ ຂອງການສ້າງ ຮ່າງນິຕິກຳ ຫຼື ປັບປຸງ ນິຕິກຳ ພ້ອມດ້ວຍການຄາດຄະເນຜົນກະທົບ ຫຼື ຜົນທີ່ຈະໄດ້ຮັບ ຈາກການຈັດຕັ້ງປະຕິບັດນິຕິກຳ ດັ່ງກ່າວ.</w:t>
      </w:r>
    </w:p>
    <w:p w14:paraId="3E4F714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ຕ້ອງພິຈາລະນາ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ໃຫ້ທິດຊີ້ນຳ ແລະ ຕອບຄຳສະເໜີດັ່ງກ່າວ ເປັນລາຍລັກອັກສອນ ຢ່າງຊ້າບໍ່ໃຫ້ເກີນ ສິບຫ້າວັນ ນັບແຕ່ວັນໄດ້ຮັບຄຳສະເໜີນັ້ນ ເປັນຕົ້ົ້ນໄປ.</w:t>
      </w:r>
    </w:p>
    <w:p w14:paraId="08BAB4A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DB0183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ການຄົ້ົ້ນຄວ້າຮ່າງນິຕິກຳ ໃນກອງປະຊຸມຄະນະປະຈຳສະພາປະຊາຊົນຂັ້ນແຂວງ</w:t>
      </w:r>
    </w:p>
    <w:p w14:paraId="679D073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ອົງການອຳນາດລັດຂັ້ນແຂວງ ທີ່ໄດ້ສ້າງ ຫຼື ປັບປຸງຮ່າງນິຕິກຳ ສຳເລັດແລ້ວ ຕ້ອງສົ່ງຮ່າງນິຕິ ກຳນັ້ນ ໃຫ້ຄະນະປະຈຳສະພາປະຊາຊົນຂັ້ນແຂວງ ພິຈາລະນາຢ່າງຊ້າ ຫົກສິບວັນ ກ່ອນວັນເປີດກອງ ປະຊຸມສະພາປະຊາຊົນຂັ້ນແຂວງ. </w:t>
      </w:r>
    </w:p>
    <w:p w14:paraId="0E2B775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ມອບຮ່າງນິຕິກຳ ໃຫ້ຄະນະກຳມະການທີ່ກ່ຽວຂ້ອງ ເພື່ອສົມທົບກັບອົງການທີ່ຮັບຜິດຊອບສ້າງ ຫຼື ປັບປຸງ ນິຕິກຳນັ້ນ ເພື່ອຄົ້ົ້ນຄວ້າລະອຽດ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ກວດກາຮອບ ດ້ານ ແລ້ວລາຍງານໃຫ້ຄະນະປະຈຳສະພາປະຊາຊົນຂັ້ນແຂວງ ພິຈາລະນາ.</w:t>
      </w:r>
    </w:p>
    <w:p w14:paraId="348D353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ເປັນຜູ້ຕົກລົງກ່ຽວກັບການນຳເອົາຮ່າງນິຕິກຳນັ້ນໄປປຶກສາຫາລື ຫຼື ທາບທາມກັບປະຊາຊົນດ້ວຍຮູບການຕ່າງໆ ຕາມແຕ່ລະກໍລະນີ ແລ້ວນຳມາ ຄົ້ນຄວ້າ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ປັບປຸງຄືນ ກ່ອນທີ່ຈະນຳສະເໜີຕໍ່ກອງປະຊຸມສະພາປະຊາຊົນຂັ້ນແຂວງ ພິຈາລະນາ.</w:t>
      </w:r>
    </w:p>
    <w:p w14:paraId="283E7FA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0B4F8C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ການພິຈາລະນາຮ່າງນິຕິກຳ ໃນກອງປະຊຸມສະພາປະຊາຊົນຂັ້ນແຂວງ</w:t>
      </w:r>
    </w:p>
    <w:p w14:paraId="39B79C9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ປະທານກອງປະຊຸມສະພາປະຊາຊົນຂັ້ນແຂວງ ສະເໜີໃຫ້ຜູ້ຕາງໜ້າອົງການອຳນາດລັດຂັ້ນແຂວງ ທີ່ສ້າງ ແລະ ປັບປຸງຮ່າງນິຕິກຳ ເປັນຜູ້ສະເໜີຮ່າງນິຕິກຳ ໂດຍສັງລວມ ແຕ່ລະ ພາກ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ໝວດ ແລະ ມາດຕາ ຕໍ່ກອງປະຊຸມສະພາປະຊາຊົນຂັ້ນແຂວງ. ຈາກນັ້ນປະທານ ຈຶ່ງເຈາະຈີ້ມ ບັນຫາທີ່ເປັນ ພື້ນຖານຂອງຮ່າງນິຕິກຳ ເພື່ອໃຫ້ກອງປະຊຸມປະກອບຄວາມເຫັນ.</w:t>
      </w:r>
    </w:p>
    <w:p w14:paraId="54001C1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ພາຍຫຼັງ ຄະນະຮັບຜິດຊອບສ້າງ ແລະ ປັບປຸງຮ່າງນິຕິກຳ ໄດ້ຊີ້ແຈງ ແລະ ອະທິບາຍ ບັນຫາທີ່ສະມາຊິກສະພາປະຊາຊົນຂັ້ນແຂວງສົນໃຈ ຫຼື ຍົກຂຶ້ນແລ້ວ ຈຶ່ງໃຫ້ກອງປະຊຸມ ພິຈາລະນາ ແລະ ລົງຄະແນນສຽງຮັບຮອງເອົາ.</w:t>
      </w:r>
    </w:p>
    <w:p w14:paraId="234250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20DCCC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4 </w:t>
      </w:r>
    </w:p>
    <w:p w14:paraId="26755E6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ການສະເໜີ ແລະ ການພິຈາລະນາບັນຫາສຳຄັນພື້ນຖານຂອງທ້ອງຖິ່ນ</w:t>
      </w:r>
    </w:p>
    <w:p w14:paraId="7FB3A88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A5425D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ການສະເໜີ ບັນຫາສຳຄັນພື້ນຖານຂອງທ້ອງຖິ່ນ</w:t>
      </w:r>
    </w:p>
    <w:p w14:paraId="793CA64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ອົງການອຳນາດລັດຂັ້ນທ້ອງຖິ່ນ ມີສິດສະເໜີ ບັນຫາສຳຄັນພື້ນຖານຂອງທ້ອງຖິ່ນ ຕາມທີ່ໄດ້ກຳນົດໄວ້ໃນມາດຕາ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14:paraId="26C512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165436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ການຄົ້ນຄວ້າບັນຫາສຳຄັນພື້ນຖານຂອງທ້ອງຖິ່ນ ໃນກອງປະຊຸມຄະນະປະຈຳສະພາປະຊາຊົນຂັ້ນແຂວງ</w:t>
      </w:r>
    </w:p>
    <w:p w14:paraId="54D879C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ກອງປະຊຸມຄະນະປະຈຳສະພາປະຊາຊົນຂັ້ນແຂວງ  ຄົ້ນຄວ້າພິຈາລະນາ  ແລະ ລາຍງານ ບັນຫາສຳຄັນພື້ນຖານຂອງທ້ອງຖິ່ນ  ຕາມທີ່ໄດ້ກຳນົດໄວ້ໃນມາດຕາ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ຂອງກົດໝາຍສະບັບນີ້     ຍົກເວັ້ນ ການພິຈາລະນາ ກ່ຽວກັບການເລືອກຕັ້ງ ແລະ  ການຮັບຮອງເອົາການແຕ່ງຕັ້ງບຸກຄະລາກອນ ຕາມທີ່ໄດ້ກຳນົດໄວ້ໃນມາດຕາ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ຂໍ້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ແລ້ວລາຍງານ ຕໍ່ ກອງປະຊຸມສະພາ ປະຊາຊົນຂັ້ນແຂວງພິຈາລະນາ.</w:t>
      </w:r>
    </w:p>
    <w:p w14:paraId="0FC47E5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030A30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4EB3D4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F9B93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ການພິຈາລະນາບັນຫາສຳຄັນພື້ນຖານຂອງທ້ອງຖິ່ນ ໃນກອງປະຊຸມສະພາປະຊາຊົນຂັ້ນແຂວງ</w:t>
      </w:r>
    </w:p>
    <w:p w14:paraId="7E6A3CA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ກອງປະຊຸມສະພາປະຊາຊົນຂັ້ນແຂວງ ພິຈາລະນາ ແລະ ຮັບຮອງເອົາບັນຫາສຳຄັນ ພື້ນຖານ ຂອງທ້ອງຖິ່ນ ຕາມການສະເໜີ ຂອງອົງການປົກຄອງຂັ້ນແຂວງ ແລະ ອົງການອື່ນ   ທີ່ກ່ຽວຂ້ອງຂອງລັດຂັ້ນແຂວງ. </w:t>
      </w:r>
    </w:p>
    <w:p w14:paraId="4CA4BC1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6CF880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5 </w:t>
      </w:r>
    </w:p>
    <w:p w14:paraId="42A35D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ການຕິດຕາມກວດກາ ຂອງສະພາປະຊາຊົນຂັ້ນແຂວງ</w:t>
      </w:r>
    </w:p>
    <w:p w14:paraId="1048A33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DAB642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ການຄົ້ນຄວ້າ ແລະ ສ້າງແຜນການຕິດຕາມກວດກາ</w:t>
      </w:r>
    </w:p>
    <w:p w14:paraId="432D215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ຄະນະປະຈຳສະພາປະຊາຊົນຂັ້ນແຂວງ ຄົ້ນຄວ້າ ແລະ ສ້າງແຜນການຕິດຕາມກວດກາ ຂອງຕົນໃນແຕ່ລະໄລຍະ ໂດຍສອດຄ່ອງກັບແຜນການເຄື່ອນໄຫວວຽກງານ  ຫ້າປີ ຂອງສະພາປະຊາຊົນ ຂັ້ນແຂວງ.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14:paraId="3564571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ຄະນະປະຈຳສະພາປະຊາຊົນຂັ້ນແຂວງ ຊີ້ນຳໃຫ້ຄະນະກຳມະການທີ່ກ່ຽວຂ້ອງຈັດຕັ້ງປະຕິບັດ ແຜນການຕິດຕາມກວດກາດັ່ງກ່າວ.</w:t>
      </w:r>
    </w:p>
    <w:p w14:paraId="656E542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14:paraId="549EBEC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ການຈັດຕັ້ງປະຕິບັດແຜນການຕິດຕາມກວດກາ ຂອງສະພາປະຊາຊົນຂັ້ນແຂວງ</w:t>
      </w:r>
    </w:p>
    <w:p w14:paraId="690A6A2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ການຈັດຕັ້ງປະຕິບັດແຜນການຕິດຕາມກວດກາ ຂອງສະພາປະຊາຊົນຂັ້ນແຂວງ ດຳເນີນ ໂດຍຜ່ານຮູບການ ດັ່ງນີ້:</w:t>
      </w:r>
    </w:p>
    <w:p w14:paraId="4F97566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BDA670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4AFB8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ຄະນະກຳມະການທີ່ກ່ຽວຂ້ອງ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43C9CB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ສະມາຊິກສະພາປະຊາຊົນຂັ້ນແຂວງ.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14:paraId="0454B8B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13E88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ການຕິດຕາມກວດກາ ໂດຍກອງປະຊຸມສະພາປະຊາຊົນຂັ້ນແຂວງ</w:t>
      </w:r>
    </w:p>
    <w:p w14:paraId="1717435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ກອງປະຊຸມສະພາປະຊາຊົນຂັ້ນແຂວງ ເຄື່ອນໄຫວຕິດຕາມກວດກາຕາມເນື້ອໃນຕົ້ນຕໍ ດັ່ງນີ້:</w:t>
      </w:r>
    </w:p>
    <w:p w14:paraId="727F1B4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ບົດລາຍງານຂອງ 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 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ແລະ ປະທານສານປະຊາຊົນ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1462EE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ນິຕິກຳຂອງ 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 ແລະ ນິຕິກຳອື່ນ ຂອງທ້ອງຖິ່ນ ຕົນ ທີ່ເຫັນວ່າຂັດກັບລັດຖະທຳມະນູນ ແລະ 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81880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ການຊັກຖາມ ແລະ ການຕອບຄຳຊັກຖາມຂອງ 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ແລະ ປະທານສານປະຊາ ຊົນ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04BDB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ການແກ້ໄຂຄຳຮ້ອງທຸກ ແລະ ໂທລະສັບສາຍດ່ວນ ຂອງປະຊາຊົນ.</w:t>
      </w:r>
    </w:p>
    <w:p w14:paraId="1925BE0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ການຕິດຕາມກວດກາ ໂດຍຄະນະປະຈຳສະພາປະຊາຊົນຂັ້ນແຂວງ </w:t>
      </w:r>
    </w:p>
    <w:p w14:paraId="57F8AFD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ຄະນະປະຈຳສະພາປະຊາຊົນຂັ້ນແຂວງ ເຄື່ອນໄຫວຕິດຕາມກວດກາຕາມເນື້ອໃນຕົ້ນຕໍ ດັ່ງນີ້:</w:t>
      </w:r>
    </w:p>
    <w:p w14:paraId="7A7FCBD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ບົດລາຍງານ ກ່ຽວກັບການຈັດຕັ້ງປະຕິບັດລັດຖະທຳມະນູນ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     ກອງປະຊຸມສະພາແຫ່ງຊາດ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 ຖະກິດ-ສັງຄົມ ແລະ ແຜນງົບປະມານແຫ່ງລັດ 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3BCAC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ນິຕິກຳຂອງ 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 ແລະ ນິຕິກຳອື່ນ ຂອງທ້ອງຖິ່ນ ຕົນ ທີ່ເຫັນວ່າຂັດກັບລັດຖະທຳມະນູນ ແລະ 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834CAA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ການໃຫ້ຄວາມກະຈ່າງແຈ້ງຂອງ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 ໄອຍະການປະຊາຊົນ ແລະ ປະທານສານປະຊາຊົນ ທ້ອງຖິ່ນ ໃນກໍລະນີທີ່ເຫັນວ່າຈຳເປັນ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C50622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ບົດລາຍງານການເຄື່ອນໄຫວວຽກງານຕິດຕາມກວດກາ ຂອງຄະນະກຳມະການສະພາ ປະຊາຊົນຂັ້ນແຂວງ ແລະ 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2D2766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ບົດລາຍງານຂອງຄະນະສະເພາະກິດ ກ່ຽວກັບບັນຫາໃດໜຶ່ງ ຖ້າຫາກມີ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F15B13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ການແກ້ໄຂຄຳຮ້ອງທຸກ ແລະ ໂທລະສັບສາຍດ່ວນ ຂອງປະຊາຊົນ.</w:t>
      </w:r>
    </w:p>
    <w:p w14:paraId="7E3BD28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8099A7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ການຕິດຕາມກວດກາ ໂດຍຄະນະກຳມະການທີ່ກ່ຽວຂ້ອງ ຂອງສະພາປະຊາຊົນຂັ້ນແຂວງ </w:t>
      </w:r>
    </w:p>
    <w:p w14:paraId="0378352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ຄະນະກຳມະການທີ່ກ່ຽວຂ້ອງ ຂອງສະພາປະຊາຊົນຂັ້ນແຂວງ ເຄື່ອນໄຫວຕິດຕາມກວດກາຕາມເນື້ອໃນຕົ້ນຕໍ ດັ່ງນີ້:</w:t>
      </w:r>
    </w:p>
    <w:p w14:paraId="359B01A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ບົດລາຍງານ ກ່ຽວກັບການຈັດຕັ້ງປະຕິບັດລັດຖະທຳມະນູນ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 ນາເສດຖະກິດ-ສັງຄົມ ແລະ ແຜນງົບປະມານແຫ່ງລັດຂອງຂະແໜງການ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 ຊົນ ແລະ ສານປະຊາຊົນ 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ຄົ້ນຄວ້າບົດລາຍງານອື່ນ ຕາມການມອບໝາຍຂອງຄະນະປະຈຳສະພາປະຊາຊົນຂັ້ນແຂວງ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69BA5F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ນອກຈາກການຕິດຕາມກວດກາບົດລາຍງານແລ້ວ ຄະນະກຳມະການຂອງສະພາປະຊາຊົນຂັ້ນແຂວງ ຍັງມີສິດເຊີນຂະແໜງການ ຫຼື ບຸກຄົນທີ່ກ່ຽວຂ້ອງ ມາລາຍງານບັນຫາໃດໜຶ່ງທີ່ຕົນມີຄວາມ ສົນໃຈ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C3A819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ການລົງຕິດຕາມກວດກາ ສະພາບການຈັດຕັ້ງປະຕິບັດຕົວຈິງ ຢູ່ທ້ອງຖິ່ນຕົນ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B8B6D8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ນິຕິກຳຂອງຂະແໜງການ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  ແລະ  ສານປະຊາຊົນ     ທ້ອງຖິ່ນຕົນ ທີ່ເຫັນວ່າຂັດກັບລັດຖະທຳມະນູນ ແລະ 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EF5B9D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ການເຂົ້າຮ່ວມໃນໜ່ວຍງານສະເພາະກິດ ຕາມການມອບໝາຍຂອງຄະນະປະຈຳສະ ພາ 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3E8741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ການແກ້ໄຂຄຳຮ້ອງທຸກ ແລະ ໂທລະສັບສາຍດ່ວນ ຂອງປະຊາຊົນ.</w:t>
      </w:r>
    </w:p>
    <w:p w14:paraId="47BA1BD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9CA517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1A3CD3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ການຕິດຕາມກວດກາໂດຍສະມາຊິກສະພາປະຊາຊົນຂັ້ນແຂວງ </w:t>
      </w:r>
    </w:p>
    <w:p w14:paraId="3405B8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ສະມາຊິກສະພາປະຊາຊົນຂັ້ນແຂວງ ເຄື່ອນໄຫວຕິດຕາມກວດກາຕາມເນື້ອໃນຕົ້ນຕໍ ດັ່ງນີ້:</w:t>
      </w:r>
    </w:p>
    <w:p w14:paraId="5A7ABC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ບົດລາຍງານຂອງພາກສ່ວນຕ່າງໆ ໃນກອງປະຊຸມສະພາປະຊາຊົນຂັ້ນແຂວງ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 ຊຸມຄະນະປະຈຳສະພາປະຊາຊົນຂັ້ນແຂວງ ກ່ຽວກັບການຈັດຕັ້ງປະຕິບັດລັດຖະທຳມະນູນ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 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 ຂອງທ້ອງຖິ່ນ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192026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ຕັ້ງຄຳຖາມ ຕໍ່ຄະນະປະຈຳສະພາປະຊາຊົນຂັ້ນແຂວງ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ຊັກຖາມ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ຫົວໜ້າອົງການລັດທຽບເທົ່າພະແນກຂັ້ນແຂວງ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ແລະ ປະທານສານປະຊາຊົນ ທ້ອງຖິ່ນ ແລະ ພາກສ່ວນອື່ນ ທີ່ກ່ຽວຂ້ອງໃນ 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97242F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ນິຕິກຳຂອງຂະແໜງການ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 ແລະ ສານປະຊາຊົນ    ທ້ອງຖິ່ນ ຕົນ ທີ່ເຫັນວ່າຂັດກັບລັດຖະທຳມະນູນ ແລະ 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F80D88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ການລົງຕິດຕາມກວດກາ ສະພາບການຈັດຕັ້ງປະຕິບັດຕົວຈິງ ຢູ່ທ້ອງຖິ່ນຕົນ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FE724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ການເຂົ້າຮ່ວມໃນໜ່ວຍງານສະເພາະກິດ ຕາມການແຕ່ງຕັ້ງຂອງຄະນະປະຈຳ ຫຼື     ປະທານຄະນະກຳມະການ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871F3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ການເຂົ້າຮ່ວມໃນການຄົ້ນຄວ້າ ແກ້ໄຂຄຳຮ້ອງທຸກ ແລະ ໂທລະສັບສາຍດ່ວນ ຂອງປະ ຊາຊົນ.</w:t>
      </w:r>
    </w:p>
    <w:p w14:paraId="269AC8B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B13CF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ການລາຍງານ ແລະ ການພິຈາລະນາຜົນການຕິດຕາມກວດກາ ໃນກອງປະຊຸມສະພາປະຊາ ຊົນຂັ້ນແຂວງ</w:t>
      </w:r>
    </w:p>
    <w:p w14:paraId="61FFED5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ການລາຍງານ ແລະ ການພິຈາລະນາຜົນການຕິດຕາມກວດກາ ໃນກອງປະຊຸມສະພາປະ ຊາຊົນຂັ້ນແຂວງ ໃຫ້ດຳເນີນຕາມຂັ້ນຕອນ ດັ່ງນີ້:</w:t>
      </w:r>
    </w:p>
    <w:p w14:paraId="3241872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ຮັບຟັງການລາຍງານກ່ຽວກັບຜົນການຕິດຕາມກວດກາ ຂອງບັນດາການຈັດຕັ້ງຕາມ ທີ່ໄດ້ກຳນົດໄວ້ໃນມາດຕາ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 ສະບັບນີ້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6EA23B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ປະກອບຄຳເຫັນ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ຊັກຖາມ ແລະ ຕັ້ງຄຳຖາມ ກ່ຽວກັບການລາຍງານດັ່ງກ່າວ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F68900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ຮັບຟັງການຊີ້ແຈ້ງອະທິບາຍຂອງພາກສ່ວນທີ່ຖືກຕິດຕາມກວດກາ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5969212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ພິຈາລະນາຮັບຮອງເອົາຜົນການຕິດຕາມກວດກາ ລວມທັງມາດຕະການແກ້ໄຂ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1297DC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ແນະນຳໃຫ້ພາກສ່ວນທີ່ກ່ຽວຂ້ອງຈັດຕັ້ງປະຕິບັດຜົນການຕິດຕາມກວດກາ.</w:t>
      </w:r>
    </w:p>
    <w:p w14:paraId="1FCB265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F8BAD4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C83616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73D43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462BC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ADF99F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III </w:t>
      </w:r>
    </w:p>
    <w:p w14:paraId="6F225C1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ໂຄງປະກອບ ຂອງສະພາປະຊາຊົນຂັ້ນແຂວງ</w:t>
      </w:r>
    </w:p>
    <w:p w14:paraId="1433C39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0E3144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ໂຄງປະກອບ ຂອງສະພາປະຊາຊົນຂັ້ນແຂວງ</w:t>
      </w:r>
    </w:p>
    <w:p w14:paraId="428CD56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 ມີ ໂຄງປະກອບ ດັ່ງນີ້: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14:paraId="2FE2ED4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2FB5FDC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3D6C4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13AFF8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F69242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ຄະນະເລຂາທິການສະພາປະຊາຊົນຂັ້ນແຂວງ.</w:t>
      </w:r>
    </w:p>
    <w:p w14:paraId="1F9BA9C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1CE16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14:paraId="4A52932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</w:t>
      </w:r>
    </w:p>
    <w:p w14:paraId="5CE4588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F25C5B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ສະມາຊິກສະພາປະຊາຊົນຂັ້ນແຂວງ</w:t>
      </w:r>
    </w:p>
    <w:p w14:paraId="271F6CB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 ເປັນຕົວແທນແຫ່ງສິດ ແລະ  ຜົນປະໂຫຍດຂອງປະຊາ ຊົນລາວບັນດາເຜົ່າ ຊຶ່ງແມ່ນພົນລະເມືອງລາວເປັນຜູ້ເລືອກຕັ້ງ ແລະ ຢູ່ພາຍໃຕ້ການກວດກາຂອງ 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ແນວລາວສ້າງຊາດ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ສະຫະພັນນັກຮົບເກົ່າ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ສະຫະພັນກຳມະບານລາວ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ສະຫະພັນແມ່ຍິງລາວ ແລະ ຄະນະຊາວໜຸ່ມປະຊາຊົນປະຕິວັດລາວຂັ້ນແຂວງ.</w:t>
      </w:r>
    </w:p>
    <w:p w14:paraId="7B9AF49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2A5F03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ມາດຕະຖານຂອງສະມາຊິກສະພາປະຊາຊົນຂັ້ນແຂວງ</w:t>
      </w:r>
    </w:p>
    <w:p w14:paraId="32FE349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ສະມາຊິກສະພາປະຊາຊົນຂັ້ນແຂວງ ມີ ມາດຕະຖານ ດັ່ງນ້ີ:</w:t>
      </w:r>
    </w:p>
    <w:p w14:paraId="5D347C4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ເປັນພົນລະເມືອງລາວ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  </w:t>
      </w:r>
    </w:p>
    <w:p w14:paraId="4191284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ມີນຳ້ໃຈຮັກຊາດ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ຮັກລະບອບປະຊາທິປະໄຕປະຊາຊົນ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ຈົງຮັກພັກດີ ແລະ ຕັ້ງຕໍ່ບໍລິສຸດ ຕໍ່ປະເທດຊາດ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ຖືເອົາຜົນປະໂຫຍດຂອງປະຊາຊົນເປັນກົກ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ຮັບໃຊ້ປະຊາຊົນຢ່າງແທ້ຈິງ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ມີຄວາມອົດ ທົນ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ປະຢັດ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ຊື່ສັດ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ທ່ຽງທຳ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ບໍ່ອວດອົ່ງທະນົງຕົວ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ບໍ່ສວຍໃຊ້ອຳນາດ ເດັດດ່ຽວຕ້ານການສໍ້ລາດບັງຫຼວງ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ຕ້ານພະຍາດອາດຍາສິດ ແລະ ເປັນແບບຢ່າງທີ່ດີ ໃນການປະຕິບັດກົດໝາຍ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8C22BB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ກຳແໜ້ນ ແລະ ຍຶດໝັ້ນແນວທາງປ່ຽນແປງໃໝ່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ລັດຖະທຳມະນູນ ແລະ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ຮູ້ໂຄສະນາ  ແລະ ສຶກສາອົບຮົມປະຊາຊົນ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ເດັດດ່ຽວສູ້ຊົນເພື່ອບັນລຸເປົ້າໝາຍປະເທດຊາດ ມັ່ງຄັ່ງ ເຂັ້ມແຂງ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ປະຊາຊົນ ຮັ່ງມີ ຜາສຸກ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ສັງຄົມ ມີຄວາມສາມັກຄີ ປອງດອງ ປະຊາທິປະໄຕ  ຍຸຕິທຳ ແລະ ສີວິໄລ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4C14E19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ມີຄວາມຮັບຜິດຊອບສູງຕໍ່ໜ້າທີ່ການເມືອງ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ມີຄຳເຫັນຕໍ່ບັນຫາສຳຄັນພື້ນຖານ ຂອງປະເທດຊາດ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ຂອງທ້ອງຖິ່ນ ແລະ ສາມາດປະຕິບັດໜ້າທີ່ຂອງຕົນໄດ້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14:paraId="581FB92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ມີລະດັບການສຶກສາຈົບຊັ້ນມັດທະຍົມຕອນຕົ້ນຂຶ້ນໄປ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ມີວິຊາສະເພາະໃດໜຶ່ງ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40F99D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ມີສຸຂະພາບດີ.</w:t>
      </w:r>
    </w:p>
    <w:p w14:paraId="758E74B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51FC07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ຂອງສະມາຊິກສະພາປະຊາຊົນຂັ້ນແຂວງ</w:t>
      </w:r>
    </w:p>
    <w:p w14:paraId="5E2722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 ມີ ສິດ ແລະ ໜ້າທີ່ ດັ່ງນີ້:</w:t>
      </w:r>
    </w:p>
    <w:p w14:paraId="1E68DB3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ຮ່ຳຮຽນ ແລະ ເປັນແບບຢ່າງໃນການຈັດຕັ້ງປະຕິບັດແນວທາງ ນະໂຍບາຍ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ມະຕິຂອງກອງປະຊຸມສະພາແຫ່ງຊາດ ແລະ ມະຕິຂອງກອງປະຊຸມ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ເຄົາລົບສິດ ແລະ ຜົນປະໂຫຍດອັນຊອບທຳຂອງປະຊາຊົນ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7AE036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ໂຄສະນາ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ເຜີຍແຜ່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ປຸກລະດົມ ປະຊາຊົນລາວບັນດາເຜົ່າ ແລະ ຊັ້ນຄົນ ໃຫ້ຮັບຮູ້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ເຂົ້າໃຈ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ເຂົ້ົ້າຮ່ວມໃນການປະຕິບັດແນວທາງນະໂຍບາຍ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ມະຕິຂອງກອງປະຊຸມສະພາແຫ່ງຊາດ ແລະ 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 ຖະກິດ-ສັງຄົມ ແລະ ແຜນງົບປະມານແຫ່ງລັດ ຂັ້ນທ້ອງຖິ່ນ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9C552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ເຂົ້ົ້າຮ່ວມກອງປະຊຸມສະພາປະຊາຊົນຂັ້ນແຂວງ ຢ່າງເປັນປົກກະຕິ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ໃນກໍລະນີທີ່ບໍ່ສາ ມາດເຂົ້າຮ່ວມກອງປະຊຸມໄດ້ ຍ້ອນສາເຫດຈຳເປັນໃດໜຶ່ງ ຕ້ອງສະເໜີຢ່າງເປັນລາຍລັກອັກສອນ ເພື່ອຂໍອະນຸຍາດ ຈາກປະທານຄະນະປະຈຳສະພາປະຊາຊົນຂັ້ນແຂວງ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1E86E3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ແລະ ກະກຽມເນື້ອໃນຕ່າງໆ ເພື່ອປະກອບຄຳເຫັນໃນກອງປະຊຸມ ແລະ ລົງຄະ ແນນສຽງດ້ວຍຄວາມຮັບຜິດຊອບສູງ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14:paraId="1CD9437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ຊັກຖາມ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 ຄອນຫຼວງ ແລະ ບຸກຄະລາກອນອື່ນ  ທີ່ສະພາປະຊາຊົນຂັ້ນແຂວງ ເລືອກຕັ້ງ ແລະ ຮັບຮອງເອົາການແຕ່ງຕັ້ງ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14:paraId="55FE265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ໃກ້ຊິດຕິດແທດ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ພົບປະ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ຮັບຕ້ອນປະຊາຊົນ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ລາຍງານການເຄື່ອນໄຫວວຽກງານ ຕໍ່ປະຊາຊົນໃນເຂດເລືອກຕັ້ງຂອງຕົນ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ເກັບກຳ ແລະ ນຳເອົາຄວາມຄິດຄວາມເຫັນ ແລະ ຄຳສະ ເໜີຂອງປະຊາຊົນ ເພື່ອສະເໜີຕໍ່ສະພາປະຊາຊົນຂັ້ນແຂວງ ແລະ ພາກສ່ວນອື່ນ ທີ່ກ່ຽວຂ້ອງພິຈາລະນາ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ແກ້ໄຂ ທັງຕິດຕາມຜົນຂອງການແກ້ໄຂ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12129A7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ໃຫ້ຄຳປຶກສາ ແລະ ຄຳແນະນຳແກ່ພົນລະເມືອງ ກ່ຽວກັບການຍື່ນຄຳຮ້ອງທຸກ ແລະ ບັນຫາຕ່າງໆ ທີ່ຕິດພັນກັບຜົນປະໂຫຍດຂອງປະຊາຊົນ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6EBCE1E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ເຂົ້ົ້າຮ່ວມ ກອງປະຊຸມ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ການເຄື່ອນໄຫວ ແລະ ຂະບວນການຕ່າງໆ ເປັນຕົ້ນ ຂະບວນ ການແຂ່ງຂັນ ຮັກຊາດ ແລະ ພັດທະນາ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ວຽກງານສາມສ້າງ ໃນທ້ອງຖິ່ນ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F32715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ໄດ້ຮັບຂໍ້ມູນ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ຂ່າວສານຕ່າງໆ ທີ່ຈຳເປັນໃນການປະຕິບັດໜ້າທີ່ຂອງຕົນ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D33198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10.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ສະຫຼຸບ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ລາຍງານການເຄື່ອນໄຫວວຽກງານຂອງຕົນໃນແຕ່ລະໄລຍະ ຢ່າງເປັນລາຍລັກອັກສອນ ໃຫ້ຄະນະກຳມະການສະພາປະຊາຊົນຂັ້ນແຂວງ ທີ່ຕົນສັງກັດ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1C6650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1C202C7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956ACF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ການສັງກັດ ແລະ ການຄວບຕຳແໜ່ງຂອງສະມາຊິກສະພາປະຊາຊົນຂັ້ນແຂວງ</w:t>
      </w:r>
    </w:p>
    <w:p w14:paraId="2D357FF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 ແຕ່ລະທ່ານ ຕ້ອງສັງກັດຢູ່ໃນໜຶ່ງ ຫຼື ສອງຄະນະກຳມະ ການ.</w:t>
      </w:r>
    </w:p>
    <w:p w14:paraId="787B7F4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 ມີທັງ ຜູ້ປະຈຳການ ແລະ ຜູ້ຄວບຕຳແໜ່ງ ຕາມການ ຕົກລົງຂອງຄະນະປະຈຳສະພາປະຊາຊົນຂັ້ນແຂວງ.</w:t>
      </w:r>
    </w:p>
    <w:p w14:paraId="34CE78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FDF3EB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ນະໂຍບາຍຕໍ່ສະມາຊິກສະພາປະຊາຊົນຂັ້ນແຂວງ</w:t>
      </w:r>
    </w:p>
    <w:p w14:paraId="6274F53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ສະມາຊິກສະພາປະຊາຊົນຂັ້ນແຂວງ ໄດ້ຮັບນະໂຍບາຍສະເພາະ ເຊັ່ນ ເງິນອຸດໜູນ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ການກວດສຸຂະພາບ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ການປິ່ນປົວ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ການຍ້ອງຍໍ ແລະ ນະໂຍບາຍອື່ນ ຊຶ່ງໄດ້ກຳນົດໄວ້ໃນລະບຽບການ ຕ່າງຫາກ. </w:t>
      </w:r>
    </w:p>
    <w:p w14:paraId="3BEF8AC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FAAF72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ອະພິສິດຂອງສະມາຊິກສະພາປະຊາຊົນຂັ້ນແຂວງ</w:t>
      </w:r>
    </w:p>
    <w:p w14:paraId="0CD8D31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ສະມາຊິກສະພາປະຊາຊົນຂັ້ນແຂວງ ຈະບໍ່ຖືກດຳເນີນຄະດີອາຍາ  ຫຼື ຈັບຕົວ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ກັກຕົວ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ກັກຂັງ ຖ້າຫາກບໍ່ໄດ້ຮັບຄວາມເຫັນດີຈາກ ສະພາປະຊາຊົນຂັ້ນແຂວງ ຫຼື ຄະນະປະຈຳສະພາ ປະຊາຊົນຂັ້ນແຂວງ.</w:t>
      </w:r>
    </w:p>
    <w:p w14:paraId="7525C7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ຖ້າຫາກວ່າມີຄວາມຈຳເປັນ ຕ້ອງໄດ້ຈັບຕົວ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ກັກຕົວ ຫຼື ກັກຂັງ ສະມາຊິກສະພາປະຊາຊົນຂັ້ນແຂວງ ໃນກໍລະນີ ການກະທຳຜິດເຊິ່ງໜ້າ ຫຼື ຮີບດ່ວນນັ້ນ ເຈົ້າໜ້າທີ່ ທີ່ກ່ຽວຂ້ອງ ທີ່ໄດ້ຈັບຕົວ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ກັກຕົວ ຫຼື ກັກຂັງ ສະມາຊິກສະພາປະຊາຊົນຂັ້ນແຂວງ ຕ້ອງລາຍງານໃນທັນທີໃຫ້ສະພາປະຊາຊົນຂັ້ນແຂວງ ຫຼື ຄະນະປະຈຳສະພາປະຊາຊົນຂັ້ນແຂວງ    ເພື່ອຂໍຄວາມເຫັນກ່ຽວກັບການດຳເນີນຄະດີໃນຂັ້ນຕໍ່ໄປ. </w:t>
      </w:r>
    </w:p>
    <w:p w14:paraId="455CDC6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ໃນໄລຍະການສືບສວນ-ສອບສວນນັ້ນ ສະມາຊິກສະພາປະຊາຊົນຂັ້ນແຂວງ ຜູ້ຖືກດຳເນີນ ຄະດີ ຍັງມີສິດເຂົ້າຮ່ວມກອງປະຊຸມສະພາປະຊາຊົນຂັ້ນແຂວງໄດ້.</w:t>
      </w:r>
    </w:p>
    <w:p w14:paraId="16800AB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927401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ການສິ້ນສຸດການເປັນສະມາຊິກສະພາປະຊາຊົນຂັ້ນແຂວງ</w:t>
      </w:r>
    </w:p>
    <w:p w14:paraId="01D325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ການເປັນສະມາຊິກສະພາປະຊາຊົນຂັ້ນແຂວງ ຈະສິ້ນສຸດລົງໃນກໍລະນີ ດັ່ງນີ້:</w:t>
      </w:r>
    </w:p>
    <w:p w14:paraId="1C5DE2B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ໝົດອາຍຸການຂອງສະມາຊິກສະພາປະຊາຊົນຂັ້ນແຂວງ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8CF7DF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ລາອອກ ດ້ວຍເຫດຜົນຈຳເປັນ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B215F4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ຖືກປົດອອກຈາກການເປັນສະມາຊິກສະພາປະຊາຊົນຂັ້ນແຂວງ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A4FFC4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ເສຍຊີວິດ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98D39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ມີການຍຸບ ສະພາປະຊາຊົນຂັ້ນແຂວງ.</w:t>
      </w:r>
    </w:p>
    <w:p w14:paraId="29F4440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AE21E2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FAB89B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2CE4F1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FBD5F6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14:paraId="7F01CCC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</w:t>
      </w:r>
    </w:p>
    <w:p w14:paraId="0319F0B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5358C0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ທີ່ຕັ້ງ ແລະ ພາລະບົດບາດຂອງຄະນະປະຈຳສະພາປະຊາຊົນຂັ້ນແຂວງ</w:t>
      </w:r>
    </w:p>
    <w:p w14:paraId="4248DA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ຄະນະປະຈຳສະພາປະຊາຊົນຂັ້ນແຂວງ ແມ່ນ ອົງການປະຈຳການຂອງສະພາປະຊາຊົນຂັ້ນແຂວງ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ມີພາລະບົດບາດປະຕິບັດສິດ ແລະ ໜ້າທີ່ແທນສະພາປະຊາຊົນຂັ້ນແຂວງ ຕາມທີ່ໄດ້ກຳນົດໄວ້ໃນກົດໝາຍ ໃນເວລາສະພາປະຊາຊົນຂັ້ນແຂວງບໍ່ໄດ້ເປີດກອງປະຊຸມ.</w:t>
      </w:r>
    </w:p>
    <w:p w14:paraId="7FE7030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C6D22F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ຂອງຄະນະປະຈຳສະພາປະຊາຊົນຂັ້ນແຂວງ</w:t>
      </w:r>
    </w:p>
    <w:p w14:paraId="61E2AFA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ຄະນະປະຈຳສະພາປະຊາຊົນຂັ້ນແຂວງ ມີ ສິດ ແລະ ໜ້າທີ່ ດັ່ງນີ້:</w:t>
      </w:r>
    </w:p>
    <w:p w14:paraId="5079584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ດ້ານການສ້າງ ແລະ ປັບປຸງ ນິຕິກຳ:</w:t>
      </w:r>
    </w:p>
    <w:p w14:paraId="5A3DA2D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ຄົ້ນຄວ້າການສ້າງ ແລະ ປັບປຸງນິຕິກຳ ເພື່ອນຳສະເໜີຕໍ່ກອງປະຊຸມສະພາປະຊາຊົນ ຂັ້ນແຂວງ ພິຈາລະນາ ແລະ ຮັບຮອງເອົາ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99D11A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ຊີ້ນຳການໂຄສະນາ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ເຜີຍແຜ່ 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 ແລະ ນິຕິກຳອື່ນ     ຕາມຄວາມຮັບຜິດຊອບຂອງຕົນ ຫຼື ໂດຍປະສານສົມທົບກັບຂະແໜງການອື່ນ ທີ່ກ່ຽວຂ້ອງ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9BA538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ອອກມະຕິ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ຂໍ້ຕົກລົງ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ຄຳແນະນຳ  ກ່ຽວກັບການຈັດຕັ້ງປະຕິບັດ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 ແລະ ວຽກງານອື່ນທີ່ຕົນຮັບຜິດຊອບ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C2386E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ສ້າງ ແລະ ສະເໜີກອງປະຊຸມສະພາປະຊາຊົນຂັ້ນແຂວງ 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ຮັບຮອງເອົາທິດທາງວຽກງານ ປະຈຳປີ ແລະ  ປະຈຳ ຫ້າປີ ຂອງສະພາປະຊາຊົນຂັ້ນແຂວງ.</w:t>
      </w:r>
    </w:p>
    <w:p w14:paraId="69FA7D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ດ້ານການຕົກລົງບັນຫາສຳຄັນພື້ນຖານຂອງທ້ອງຖິ່ນ: </w:t>
      </w:r>
    </w:p>
    <w:p w14:paraId="49A677D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ດ້ານການເມືອງ ແລະ ການປົກຄອງ:</w:t>
      </w:r>
    </w:p>
    <w:p w14:paraId="125191F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ກະກຽມ ແລະ ຮຽກໂຮມ 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 ຊຸມຮ່ວມກັບອົງການອຳນາດລັດຂັ້ນແຂວງ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E5A409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ພົວພັນຮ່ວມມື ກັບການຈັດຕັ້ງສະພາປະຊາຊົນທ້ອງຖິ່ນ ຂອງຕ່າງປະເທດ ຕາມການມອບໝາຍ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76BFA9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ລາຍງານຕໍ່ກອງປະຊຸມສະພາປະຊາຊົນຂັ້ນແຂວງ ກ່ຽວກັບການປະຕິບັດ ໜ້າທີ່ວຽກງານຂອງຕົນ ໃນລະຫວ່າງສອງກອງປະຊຸມ.</w:t>
      </w:r>
    </w:p>
    <w:p w14:paraId="1478DBE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ດ້ານເສດຖະກິດ-ສັງຄົມ: </w:t>
      </w:r>
    </w:p>
    <w:p w14:paraId="7B99FCF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>2.2.1.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ແຜນຍຸດທະສາດ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 ປະມານແຫ່ງລັດຂອງທ້ອງຖິ່ນ ແລະ ບົດລາຍງານ  ກ່ຽວກັບການຈັດຕັ້ງປະ ຕິບັດແຜນດັ່ງກ່າວ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5D8AA9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2.2.2.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ສົມທົບກັບອົງການປົກຄອງຂັ້ນແຂວງ ສ້າງແຜນການຈັດເກັບລາຍຮັບ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ລາຍຈ່າຍປະຈຳປີ ຂອງທ້ອງຖິ່ນ ແລ້ວມອບໃຫ້ອົງການປົກຄອງຂັ້ນແຂວງ ສະເໜີຕໍ່ລັດຖະບານ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B8949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 xml:space="preserve">2.2.3.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ແຜນການແບ່ງປັນງົບປະມານປະຈຳປີ ຂອງທ້ອງຖິ່ນ ຕາມການສະເໜີຂອງ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E567A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2.2.4.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ການກຳນົດນະໂຍບາຍ ສົ່ງເສີມສະເພາະ ຫຼື ຍົກເວັ້ນພາສີ ແລະ ອາກອນ ຕາມທີ່ໄດ້ກຳນົດໄວ້ໃນກົດໝາຍ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7C7579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2.2.5.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ຄົ້ນຄວ້າແຜນພັດທະນາຊົນນະບົດ ແລະ ລົບລ້າງຄວາມທຸກຍາກຂອງປະຊາ ຊົນໃນທ້ອງຖິ່ນ.</w:t>
      </w:r>
    </w:p>
    <w:p w14:paraId="55787D2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2.2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ດ້ານການຈັດຕັ້ງ ແລະ ບຸກຄະລາກອນ:</w:t>
      </w:r>
    </w:p>
    <w:p w14:paraId="0A66CCB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2.3.1.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ດ້ານການຈັດຕັ້ງ</w:t>
      </w:r>
    </w:p>
    <w:p w14:paraId="24C93A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2.3.1.1.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ໂຄງປະກອບ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ພາລະບົດບາດ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ໜ້າທີ່ຂອງການ ຈັດຕັ້ງ ຂອງສະພາປະຊາຊົນຂັ້ນແຂວງ.</w:t>
      </w:r>
    </w:p>
    <w:p w14:paraId="56DB601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2.3.2.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ດ້ານບຸກຄະລາກອນ</w:t>
      </w:r>
    </w:p>
    <w:p w14:paraId="3902739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ປົດຕຳແໜ່ງ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E19B0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ສະເໜີເລືອກຕັ້ງ ຫຼື ປົດຕຳແໜ່ງ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 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A985B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ປົດຕຳແໜ່ງ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 ຄະນະກຳການ ແລະ ເລຂາທິການ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20BB9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ປົດຕຳແໜ່ງ ຮອງເລຂາທິການສະພາປະຊາຊົນຂັ້ນແຂວງ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6E440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ສະເໜີແຕ່ງຕັ້ງ ຫຼື ປົດຕຳແໜ່ງ ຫົວໜ້າອົງການໄອຍະການປະຊາ 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D7EA92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ບັນຈຸ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ສັບຊ້ອນ ສະມາຊິກສະພາປະຊາຊົນຂັ້ນແຂວງ ເຂົ້າໃນຄະນະ ກຳມະການຕ່າງໆ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7F2B4C5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 ການຍົກຍ້າຍ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 ສະມາຊິກສະພາປະຊາຊົນ ຂັ້ນແຂວງ ຜູ້ປະຈຳການໄປຮັບຜິດຊອບວຽກງານອື່ນ ຕາມການສະເໜີຂອງພາກສ່ວນທີ່ກ່ຽວຂ້ອງ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B1BF76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2.3.2.8.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ຮັບຮອງເອົາການສະເໜີ ຂອງປະທານສານປະຊາຊົນ ຂັ້ນແຂວງ ກ່ຽວກັບການແຕ່ງຕັ້ງ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ຍົກຍ້າຍ ຫຼື ປົດຕຳແໜ່ງ ຮອງປະທານສານ ປະຊາຊົນຂັ້ນແຂວງ ແລະ ຜູ້ພິພາກສາຂອງສານປະຊາຊົນທ້ອງຖິ່ນ. </w:t>
      </w:r>
    </w:p>
    <w:p w14:paraId="3AEDF50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ດ້ານການຕິດຕາມກວດກາ:</w:t>
      </w:r>
    </w:p>
    <w:p w14:paraId="55DD7DC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ການຈັດຕັ້ງປະຕິບັດລັດຖະທຳມະນູນ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 ກອງປະຊຸມສະພາແຫ່ງຊາດ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 ຂັ້ນແຂວງ ໃນທ້ອງຖິ່ນຕົນ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D30427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 ການເຄື່ອນໄຫວຂອງ 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 ຂັ້ນແຂວງ ແລະ ອົງການກວດສອບປະຈຳພາກ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F73C2E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ໂຈະ ການຈັດຕັ້ງປະຕິບັດ ນິຕິກຳຂອງອົງການລັດຂັ້ນແຂວງ ທີ່ຂັດກັບ ລັດຖະ 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ມະຕິຂອງກອງປະຊຸມສະພາແຫ່ງຊາດ ແລະ ມະຕິຂອງກອງປະຊຸມສະພາ ປະຊາຊົນຂັ້ນແຂວງ ແລ້ວນຳສະເໜີ ຕໍ່ກອງປະຊຸມສະພາປະຊາຊົນຂັ້ນແຂວງ 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ຍົກເວັ້ນ  ຄຳຕົກລົງ ກ່ຽວກັບການດຳເນີນຄະດີຂອງ ອົງການໄອຍະການປະຊາຊົນ ແລະ ສານປະຊາຊົນ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707E2D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 ແລະ ແກ້ໄຂຄຳຮ້ອງຂໍຄວາມເປັນທຳຂອງປະຊາຊົນ ໃນຂອບເຂດຄວາມຮັບຜິດຊອບຂອງຕົນ.</w:t>
      </w:r>
    </w:p>
    <w:p w14:paraId="549544C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D7CE38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ໂຄງປະກອບຂອງຄະນະປະຈຳສະພາປະຊາຊົນຂັ້ນແຂວງ </w:t>
      </w:r>
    </w:p>
    <w:p w14:paraId="3B32A73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ຄະນະປະຈຳສະພາປະຊາຊົນຂັ້ນແຂວງ ປະກອບດ້ວຍ: </w:t>
      </w:r>
    </w:p>
    <w:p w14:paraId="2144A5C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61992F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D015A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5DC566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ກົງຈັກທີ່ຄະນະປະຈຳສະພາປະຊາຊົນຂັ້ນແຂວງສ້າງຕັ້ງ.</w:t>
      </w:r>
    </w:p>
    <w:p w14:paraId="50EA9A7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 ແລະ ຮອງປະທານສະພາປະຊາຊົນຂັ້ນແຂວງ ເປັນທັງ ປະທານ ແລະ ຮອງປະທານ ຄະນະປະຈຳສະພາປະຊາຊົນຂັ້ນແຂວງ.</w:t>
      </w:r>
    </w:p>
    <w:p w14:paraId="533559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0B0633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ການແບ່ງຄວາມຮັບຜິດຊອບ ພາຍໃນຄະນະປະຈຳສະພາປະຊາຊົນຂັ້ນແຂວງ</w:t>
      </w:r>
    </w:p>
    <w:p w14:paraId="49DA6F2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ປະທານຄະນະປະຈຳສະພາປະຊາຊົນຂັ້ນແຂວງ ເປັນຜູ້ຮັບຜິດຊອບລວມ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ນຳພາວຽກ ງານ ຂອງຄະນະປະຈຳສະພາປະຊາຊົນຂັ້ນແຂວງ.</w:t>
      </w:r>
    </w:p>
    <w:p w14:paraId="5BE6D38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ປະທານຄະນະປະຈຳສະພາປະຊາຊົນຂັ້ນແຂວງ ຈະມອບໝາຍໃຫ້ຮອງປະທານ ຫຼື ກຳມະ ການຄະນະປະຈຳ ທ່ານໃດໜຶ່ງ ເຮັດໜ້າທີ່ແທນ ໃນເວລາປະທານຕິດຂັດ.</w:t>
      </w:r>
    </w:p>
    <w:p w14:paraId="414EC4C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ຮອງປະທານຄະນະປະຈຳສະພາປະຊາຊົນຂັ້ນແຂວງ ຮັບຜິດຊອບວຽກງານໃດໜຶ່ງ ຕາມການມອບໝາຍຂອງປະທານຄະນະປະຈຳສະພາປະຊາຊົນຂັ້ນແຂວງ.</w:t>
      </w:r>
    </w:p>
    <w:p w14:paraId="05DEF59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ກຳມະການຂອງຄະນະປະຈຳສະພາປະຊາຊົນຂັ້ນແຂວງ  ຊ່ວຍ ປະທານ ແລະ ຮອງປະທານ ໃນການຈັດຕັ້ງປະຕິບັດໜ້າທີ່ວຽກງານ ແລະ ຮັັບຜິດຊອບວຽກງານໃດໜຶ່ງ ຕາມການມອບໝາຍຂອງປະທານ ຫຼື ຮອງປະທານຄະນະປະຈຳສະພາປະຊາຊົນຂັ້ນແຂວງ.</w:t>
      </w:r>
    </w:p>
    <w:p w14:paraId="55811E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587F3C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ກົງຈັກທີ່ຄະນະປະຈຳສະພາປະຊາຊົນຂັ້ນແຂວງສ້າງຕັ້ງ</w:t>
      </w:r>
    </w:p>
    <w:p w14:paraId="5BA0919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ກົງຈັກທີ່ຄະນະປະຈຳສະພາປະຊາຊົນຂັ້ນແຂວງສ້າງຕັ້ງ ມີໜ່ວຍງານສະມາຊິກສະພາປະຊາ ຊົນ ເພດຍິງ ຂັ້ນແຂວງ.</w:t>
      </w:r>
    </w:p>
    <w:p w14:paraId="39FEBF8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ໃນກໍລະນີທີ່ມີຄວາມຈຳເປັນ ຄະນະປະຈຳສະພາປະຊາຊົນຂັ້ນແຂວງ ຈະສ້າງຕັ້ງກົງຈັກອື່ນ ຂຶ້ນອີກກໍໄດ້.</w:t>
      </w:r>
    </w:p>
    <w:p w14:paraId="7D0563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2C0281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0CFCCF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14:paraId="2EF6A67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 ແລະ ຮອງປະທານສະພາປະຊາຊົນຂັ້ນແຂວງ</w:t>
      </w:r>
    </w:p>
    <w:p w14:paraId="475D572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2E491C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ປະທານສະພາປະຊາຊົນຂັ້ນແຂວງ</w:t>
      </w:r>
    </w:p>
    <w:p w14:paraId="75B8BA9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ປະທານສະພາປະຊາຊົນຂັ້ນແຂວງ ແມ່ນ ຫົວໜ້າສູງສຸດຂອງສະພາປະຊາຊົນຂັ້ນແຂວງ ເປັນຜູ້ຊີ້ນຳ ແລະ ນຳພາວຽກງານຂອງສະພາປະຊາຊົນຂັ້ນແຂວງ ທັງເປັນຜູ້ຕາງໜ້າສະພາປະຊາຊົນ ຂັ້ນແຂວງ ໃນການພົວພັນວຽກງານພາຍໃນ ແລະ ຕ່າງປະເທດ.</w:t>
      </w:r>
    </w:p>
    <w:p w14:paraId="4ADAD0A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784621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ໜ້າທີ່ຂອງປະທານສະພາປະຊາຊົນຂັ້ນແຂວງ</w:t>
      </w:r>
    </w:p>
    <w:p w14:paraId="3CB35BF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ປະທານສະພາປະຊາຊົນຂັ້ນແຂວງ ມີ ສິດ ແລະ ໜ້າທີ່ ດັ່ງນີ້: </w:t>
      </w:r>
    </w:p>
    <w:p w14:paraId="47DB6C7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ເປັນປະທານຄະນະປະທານກອງປະຊຸມສະພາປະຊາຊົນຂັ້ນແຂວງ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7DC0BD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ນຳພາ ແລະ ຕິດຕາມກວດກາ ການເຄື່ອນໄຫວວຽກງານຂອງຄະນະປະຈຳສະພາປະຊາຊົນຂັ້ນແຂວງ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ຄະນະເລຂາທິການຂອງສະພາປະຊາຊົນ ຂັ້ນແຂວງ ແລະ ກົງຈັກທີ່ຄະນະປະຈຳສະພາປະຊາຊົນຂັ້ນແຂວງສ້າງຕັ້ງ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FBFC47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ປຶກສາຫາລື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ປະສານສົມທົບວຽກງານສຳຄັນຂອງທ້ອງຖິ່ນ ກັບ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AE12FB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ນຳໃຊ້ສິດ ແລະ ປະຕິບັດໜ້າທີ່ອື່ນ ຕາມທີ່ໄດ້ກຳນົດໄວ້ໃນກົດໝາຍ. </w:t>
      </w:r>
    </w:p>
    <w:p w14:paraId="0BF096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7DA462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ຮອງປະທານສະພາປະຊາຊົນຂັ້ນແຂວງ</w:t>
      </w:r>
    </w:p>
    <w:p w14:paraId="7BC23A6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ຮອງປະທານສະພາປະຊາຊົນຂັ້ນແຂວງ ມີໜ້າທີ່ຊ່ວຍປະທານສະພາປະຊາຊົນຂັ້ນແຂວງ  ໃນການຈັດຕັ້ງປະຕິບັດໜ້າທີ່ວຽກງານ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ຮັບຜິດຊອບວຽກງານໃດໜຶ່ງ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ເປັນຜູ້ວ່າການແທນ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 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ເປັນປະ ທານກອງປະຊຸມສະພາປະຊາຊົນຂັ້ນແຂວງ ແລະ ກອງປະຊຸມຄະນະປະຈຳສະພາປະຊາຊົນຂັ້ນແຂວງ ຕາມການມອບໝາຍ ຂອງປະທານສະພາປະຊາຊົນຂັ້ນແຂວງ.</w:t>
      </w:r>
    </w:p>
    <w:p w14:paraId="654690E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ຮອງປະທານສະພາປະຊາຊົນຂັ້ນແຂວງ ເປັນຄະນະປະທານກອງປະຊຸມສະພາປະຊາຊົນຂັ້ນແຂວງ.</w:t>
      </w:r>
    </w:p>
    <w:p w14:paraId="5F30C21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C9372C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4 </w:t>
      </w:r>
    </w:p>
    <w:p w14:paraId="6FA633F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 ສະພາປະຊາຊົນຂັ້ນແຂວງ</w:t>
      </w:r>
    </w:p>
    <w:p w14:paraId="5625AE6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EA08D7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ທີ່ຕັ້ງ ແລະ ພາລະບົດບາດຂອງຄະນະກຳມະການສະພາປະຊາຊົນຂັ້ນແຂວງ</w:t>
      </w:r>
    </w:p>
    <w:p w14:paraId="7061001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ຄະນະກຳມະການສະພາປະຊາຊົນຂັ້ນແຂວງ ແມ່ນ ກົງຈັກການຈັດຕັ້ງຂອງສະພາປະຊາຊົນ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ປະກອບດ້ວຍ ບັນດາສະມາຊິກສະພາປະຊາຊົນຂັ້ນແຂວງ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ມີພາລະບົດບາດເປັນເສນາທິ ການ ໃຫ້ສະພາປະຊາຊົນຂັ້ນແຂວງ ແລະ ຄະນະປະຈຳສະພາປະຊາຊົນຂັ້ນແຂວງ ໃນການຈັດຕັ້ງປະຕິບັດວຽກງານ ຕາມຂອບເຂດ ສິດ ແລະ ໜ້າທີ່ລວມ ຂອງຄະນະກຳມະການ ຕາມທີ່ໄດ້ກຳນົດໄວ້ໃນກົດ ໝາຍສະບັບນີ້ ແລະ ລະບຽບການສະເພາະຂອງແຕ່ລະຄະນະກຳມະການຂອງສະພາປະຊາຊົນຂັ້ນ ແຂວງ. </w:t>
      </w:r>
    </w:p>
    <w:p w14:paraId="544CC8E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0C4CE7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ຄະນະກຳມະການຂອງສະພາປະຊາຊົນຂັ້ນແຂວງ</w:t>
      </w:r>
    </w:p>
    <w:p w14:paraId="393279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ຄະນະກຳມະການຂອງສະພາປະຊາຊົນຂັ້ນແຂວງ ມີ ດັ່ງນີ້:</w:t>
      </w:r>
    </w:p>
    <w:p w14:paraId="606E4F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ຄະນະກຳມະການຍຸຕິທຳ ແລະ ປ້ອງກັນຊາດ-ປ້ອງກັນຄວາມສະຫງົບ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2E2033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ຄະນະກຳມະການເສດຖະກິດ ແຜນການ ແລະ ການເງິນ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3A32A9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ຄະນະກຳມະການວັດທະນະທຳ-ສັງຄົມ ແລະ ບັນດາເຜົ່າ. </w:t>
      </w:r>
    </w:p>
    <w:p w14:paraId="15A54D6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 xml:space="preserve"> ໃນກໍລະນີຈຳເປັນ ຄະນະປະຈຳສະພາປະຊາຊົນຂັ້ນແຂວງ ຈະສະເໜີຕໍ່ກອງປະຊຸມສະພາ ປະຊາຊົນຂັ້ນແຂວງ ເພື່ອສ້າງຕັ້ງຄະນະກຳມະການອື່ນ ຕື່ມອີກກໍໄດ້.</w:t>
      </w:r>
    </w:p>
    <w:p w14:paraId="0198416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911574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ລວມຂອງຄະນະກຳມະການ</w:t>
      </w:r>
    </w:p>
    <w:p w14:paraId="394EBA6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ຄະນະກຳມະການ ມີ ສິດ ແລະ ໜ້າທີ່ລວມ ໃນການປະຕິບັດວຽກງານທີ່ຢູ່ໃນຄວາມຮັບຜິດຊອບຂອງຕົນ ດັ່ງນີ້:</w:t>
      </w:r>
    </w:p>
    <w:p w14:paraId="1C51E4C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ສ້າງຮ່າງແຜນການເຄື່ອນໄຫວວຽກງານຂອງຕົນແຕ່ລະໄລຍະ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CC2543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ກວດກາ ແລະ ປະກອບຄວາມເຫັນໃສ່ຮ່າງນິຕິກຳ ຂອງອົງການລັດຂັ້ນ 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625F5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ເຂົ້າຮ່ວມແຕ່ຫົວທີ ກັບຂະແໜງການທີ່ກ່ຽວຂ້ອງ ເພື່ອຄົ້ນຄວ້າປະກອບຄວາມເຫັນໃສ່ແຜນພັດທະນາເສດຖະກິດ-ສັງຄົມ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953DD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ຄົ້ົ້ນຄວ້າການໂຈະການຈັດຕັ້ງປະຕິບັດ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ການປັບປຸງ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ຍົກເລີກ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 ນິຕິກຳ ຂອງ ອົງການລັດຂັ້ນແຂວງ ແລ້ວນຳສະເໜີຕໍ່ຄະນະປະຈຳ ສະພາປະຊາຊົນຂັ້ນແຂວງ 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316AB57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ແລະ ສະເໜີບັນຫາສຳຄັນ ທີ່ມີຄວາມຫຍຸ້ງຍາກ ພາຍໃນທ້ອງຖິ່ນ ຕໍ່ຄະນະປະຈຳສະພາປະຊາຊົນຂັ້ນແຂວງ ເພື່ອພິຈາລະນາ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5BF9A3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ຮັບຕ້ອນ ແລະ ຟັງຄຳຄິດຄຳເຫັນຂອງປະຊາຊົນ ກ່ຽວກັບບັນຫາຕ່າງໆ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28C655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ປະສານສົມທົບ ລະຫວ່າງຄະນະກຳມະການດ້ວຍກັນ ຫຼື ກັບອົງການລັດຂັ້ນແຂວງ ຕາມພາລະບົດບາດຂອງຕົນ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F17510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ສະຫຼຸບ ແລະ ລາຍງານການເຄື່ອນໄຫວວຽກງານຂອງຕົນ ໃຫ້ຄະນະປະຈຳສະພາ   ປະຊາຊົນຂັ້ນແຂວງ ຢ່າງເປັນປົກກະຕິ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C8D59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 ແລະ ປະຕິບັດໜ້າທີ່ອື່ນ ຕາມກົດໝາຍ ຫຼື ຕາມການມອບໝາຍຂອງ       ປະທານ ຫຼື ຄະນະປະຈຳ ສະພາປະຊາຊົນຂັ້ນແຂວງ.</w:t>
      </w:r>
    </w:p>
    <w:p w14:paraId="75A61B4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0717EF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D215DB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ສິດ ແລະ ໜ້າທີ່ ສະເພາະຂອງແຕ່ລະຄະນະກຳມະການ</w:t>
      </w:r>
    </w:p>
    <w:p w14:paraId="2414287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ໜ້າທີ່ສະເພາະ ຂອງແຕ່ລະຄະນະກຳມະການ ແມ່ນຄະນະປະຈຳສະພາປະຊາຊົນ ຂັ້ນແຂວງ ເປັນຜູ້ກຳນົດ.</w:t>
      </w:r>
    </w:p>
    <w:p w14:paraId="3461486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323F14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ໂຄງປະກອບຂອງຄະນະກຳມະການ ສະພາປະຊາຊົນຂັ້ນແຂວງ</w:t>
      </w:r>
    </w:p>
    <w:p w14:paraId="64EBD5B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ໂຄງປະກອບຂອງຄະນະກຳມະການ ສະພາປະຊາຊົນຂັ້ນແຂວງ ມີ ດັ່ງນີ້:</w:t>
      </w:r>
    </w:p>
    <w:p w14:paraId="4671E5E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A8D444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88139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ກຳມະການ ສັງກັດຄະນະກຳມະການ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08A97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ຂະແໜງຊ່ວຍວຽກ.</w:t>
      </w:r>
    </w:p>
    <w:p w14:paraId="6FEEF77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D98F94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ການແບ່ງຄວາມຮັບຜິດຊອບ ພາຍໃນຄະນະກຳມະການສະພາປະຊາຊົນຂັ້ນແຂວງ</w:t>
      </w:r>
    </w:p>
    <w:p w14:paraId="309F2F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>ປະທານຄະນະກຳມະການສະພາປະຊາຊົນຂັ້ນແຂວງ ເປັນຜູ້ຮັບຜິດຊອບລວມ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ນຳພາ ວຽກງານ ຂອງຄະນະກຳມະການສະພາປະຊາຊົນຂັ້ນແຂວງ.</w:t>
      </w:r>
    </w:p>
    <w:p w14:paraId="65E353C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ປະທານຄະນະກຳມະການສະພາປະຊາຊົນຂັ້ນແຂວງ ມອບໝາຍໃຫ້ ຮອງປະທານ ທ່ານໃດ ໜຶ່ງ ເຮັດໜ້າທີ່ແທນ ໃນເວລາປະທານຕິດຂັດ.</w:t>
      </w:r>
    </w:p>
    <w:p w14:paraId="5D12E5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ຮອງປະທານຄະນະກຳມະການສະພາປະຊາຊົນຂັ້ນແຂວງ ຮັບຜິດຊອບວຽກງານໃດໜຶ່ງ    ຕາມການມອບໝາຍຂອງປະທານຄະນະກຳມະການສະພາປະຊາຊົນຂັ້ນແຂວງ.</w:t>
      </w:r>
    </w:p>
    <w:p w14:paraId="38F077F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C36809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</w:t>
      </w:r>
    </w:p>
    <w:p w14:paraId="51F0F0F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ຄະນະເລຂາທິການ ສະພາປະຊາຊົນຂັ້ນແຂວງ </w:t>
      </w:r>
    </w:p>
    <w:p w14:paraId="2359C76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6432AF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ທີ່ຕັ້ງ ແລະ ພາລະບົດບາດຂອງຄະນະເລຂາທິການສະພາປະຊາຊົນຂັ້ນແຂວງ</w:t>
      </w:r>
    </w:p>
    <w:p w14:paraId="19D4CF5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ຄະນະເລຂາທິການສະພາປະຊາຊົນຂັ້ນແຂວງ  ແມ່ນ ກົງຈັກການຈັດຕັ້ງຂອງສະພາປະຊາຊົນ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ມີພາລະບົດບາດ ເປັນເສນາທິການໃຫ້ ສະພາປະຊາຊົນຂັ້ນແຂວງ ແລະ ຄະນະປະຈຳສະພາປະຊາຊົນຂັ້ນແຂວງ ໃນການຄົ້ນຄວ້າ-ສັງລວມເນື້ອໃນວຽກງານຮອບດ້ານ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ສ້າງສິ່ງອຳນວຍ ຄວາມສະດວກ ໃຫ້ແກ່ການເຄື່ອນໄຫວຂອງສະພາປະຊາຊົນຂັ້ນແຂວງ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 ຂັ້ນແຂວງ ແລະ ຄະນະສະມາຊິກສະພາແຫ່ງຊາດ 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ຄຸ້ມຄອງວຽກງານບໍລິຫານ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ແຜນການ  ແລະ ການເງິນ ຂອງສະພາປະຊາຊົນຂັ້ນແຂວງ. </w:t>
      </w:r>
    </w:p>
    <w:p w14:paraId="142386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1E4840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6A8E52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86B7A8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E4989A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ໜ້າທີ່ຂອງຄະນະເລຂາທິການສະພາປະຊາຊົນຂັ້ນແຂວງ</w:t>
      </w:r>
    </w:p>
    <w:p w14:paraId="3633A7D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ຄະນະເລຂາທິການສະພາປະຊາຊົນຂັ້ນແຂວງ ມີ ສິດ ແລະ ໜ້າທີ່ ດັ່ງນີ້:</w:t>
      </w:r>
    </w:p>
    <w:p w14:paraId="76BB7FF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ດ້ານການຄົ້ນຄວ້າ-ສັງລວມເນື້ອໃນ</w:t>
      </w:r>
    </w:p>
    <w:p w14:paraId="1229B0F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ສຳລັບສະພາປະຊາຊົນຂັ້ນແຂວງ:</w:t>
      </w:r>
    </w:p>
    <w:p w14:paraId="6476425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1.1.1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ຄົ້ນຄວ້າສ້າງຮ່າງແຜນການ ແລະ ສະຫຼຸບການເຄື່ອນໄຫວວຽກງານ ປະຈຳ ຫ້າປີ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ປະຈຳ ໜຶ່ງປີ ແລະ ປະຈຳ ຫົກເດືອນ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7DC5C0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1.1.2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ຄົ້ນຄວ້າ ສ້າງຮ່າງແຜນການ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ຕາຕະລາງ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ແຜນບັນຊາ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ຮ່າງບົດກ່າວເປີດ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ກ່າວປິດ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ຮ່າງບົດລາຍງານຂອງຄະນະປະຈຳສະພາປະຊາຊົນຂັ້ນແຂວງ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ຮ່າງມະຕິຂອງກອງປະຊຸມ ສະພາປະຊາຊົນຂັ້ນແຂວງ  ແລະ ເອກະສານອື່ນ ເພື່ອຮັບໃຊ້ກອງປະຊຸມສະພາປະຊາຊົນຂັ້ນແຂວງ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BC235A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1.1.3.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ສັງລວມ ຂໍ້ຊັກຖາມຂອງສະມາຊິກສະພາປະຊາຊົນຂັ້ນແຂວງ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ການຊີ້ແຈ້ງຂອງພາກສ່ວນທີ່ກ່ຽວຂ້ອງ ແລະ ບັນທຶກກອງປະຊຸມ ແລ້ວລາຍງານ ໃຫ້ປະທານກອງປະຊຸມ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49136B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1.1.4.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ສະເໜີຮ່າງມະຕິຂອງກອງປະຊຸມສະພາປະຊາຊົນຂັ້ນແຂວງ ເພື່ອໃຫ້ກອງປະຊຸມພິຈາລະນາຮັບຮອງເອົາ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1ECC54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 xml:space="preserve">   1.1.5.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ສັງລວມເນື້ອໃນໂທລະສັບສາຍດ່ວນ ແລ້ວນຳສະເໜີຄະນະປະທານ   ກອງປະຊຸມສະພາປະຊາຊົນຂັ້ນແຂວງ ເພື່ອມອບໃຫ້ຄະນະກຳມະການທີ່ກ່ຽວຂ້ອງ ສົມທົບກັບຂະແໜງການພິຈາລະນາແກ້ໄຂ. </w:t>
      </w:r>
    </w:p>
    <w:p w14:paraId="7359E51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1.1.6.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ຮ່າງບົດສະຫຼຸບລາຍງານຜົນສຳເລັດຂອງກອງປະຊຸມສະພາປະຊາຊົນຂັ້ນແຂວງ.</w:t>
      </w:r>
    </w:p>
    <w:p w14:paraId="5AB5FC6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ສຳລັບຄະນະປະຈຳສະພາປະຊາຊົນຂັ້ນແຂວງ:</w:t>
      </w:r>
    </w:p>
    <w:p w14:paraId="12A08E3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1.2.1.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ສ້າງຮ່າງແຜນການ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ຕາຕະລາງ ແລະ ເອກະສານອື່ນ ເພື່ອຮັບໃຊ້ກອງປະຊຸມຄະນະປະຈຳສະພາປະຊາຊົນຂັ້ນແຂວງ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47D114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1.2.2.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ສັງລວມຄຳເຫັນ  ຂອງກຳມະການຄະນະປະຈຳ  ສະພາປະຊາຊົນຂັ້ນແຂວງ ແລະ ບັນທຶກກອງປະຊຸມຄະນະປະຈຳສະພາປະຊາຊົນຂັ້ນແຂວງ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D0B975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1.2.3.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ຮ່າງຄຳແນະນຳ ກ່ຽວກັບການຈັດຕັ້ງປະຕິບັດມະຕິຂອງກອງປະຊຸມຄະນະປະຈຳສະພາປະຊາຊົນຂັ້ນແຂວງ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0B9F5A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1.2.4.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ຮ່າງຄຳແນະນຳຂອງຄະນະປະຈຳສະພາປະຊາຊົນຂັ້ນແຂວງ  ກ່ຽວກັບການຜັນຂະຫຍາຍຜົນສຳເລັດຂອງກອງປະຊຸມສະພາປະຊາຊົນຂັ້ນແຂວງ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9126DC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1.2.5.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ສ້າງແຜນການ ແລະ ສະຫຼຸບຕີລາຄາການເຄື່ອນໄຫວວຽກງານ ປະຈຳເດືອນ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ປະຈຳ ຫົກເດືອນ ແລະ ປະຈຳປີ ຂອງສະພາປະຊາຊົນຂັ້ນແຂວງ ແລະ ຄະນະປະຈຳສະພາປະຊາຊົນຂັ້ນແຂວງ.</w:t>
      </w:r>
    </w:p>
    <w:p w14:paraId="530A17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ສຳລັບຄະນະສະມາຊິກສະພາແຫ່ງຊາດປະຈຳເຂດເລືອກຕັ້ງ:</w:t>
      </w:r>
    </w:p>
    <w:p w14:paraId="453FF4C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1.3.1.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ສ້າງຮ່າງແຜນການ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ສະຫຼຸບຕີລາຄາການເຄື່ອນໄຫວວຽກງານ ປະຈຳ ເດືອນ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ປະຈຳ ຫົກເດືອນ ແລະ ປະຈຳປີ ຂອງຄະນະສະມາຊິກສະພາແຫ່ງຊາດປະຈຳເຂດເລືອກຕັ້ງ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19F5A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1.3.2.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ສັງລວມຄຳເຫັນ ແລະ ບັນທຶກ ກອງປະຊຸມປຶກສາຫາລືວຽກງານຂອງຄະນະສະມາຊິກສະພາແຫ່ງຊາດປະຈຳເຂດເລືອກຕັ້ງ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96B4DC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1.3.3.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ຮ່າງແຜນການຈັດຕັ້ງປະຕິບັດ ຄຳແນະນຳຂອງຄະນະປະຈຳສະພາແຫ່ງຊາດ ກ່ຽວກັບການຜັນຂະຫຍາຍຜົນສຳເລັດຂອງກອງປະຊຸມສະພາແຫ່ງຊາດ ແລະ ກອງປະຊຸມຄະນະປະຈຳສະພາແຫ່ງຊາດ ຂອງຄະນະສະມາຊິກ ສະພາແຫ່ງຊາດປະຈຳເຂດເລືອກຕັ້ງ. </w:t>
      </w:r>
    </w:p>
    <w:p w14:paraId="4492B2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ດ້ານການຄຸ້ມຄອງວຽກງານບໍລິຫານ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ການເງິນ:</w:t>
      </w:r>
    </w:p>
    <w:p w14:paraId="4AD45DE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ຂຶ້ນແຜນການ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ງົບປະມານຂອງສະພາປະຊາຊົນຂັ້ນແຂວງ ເພື່ອຜ່ານກອງປະຊຸມ ຄະນະປະຈຳສະພາປະຊາຊົນຂັ້ນແຂວງ 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0238AB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ສ້າງເງື່ອນໄຂອຳນວຍຄວາມສະດວກ ໃຫ້ແກ່ການເຄື່ອນໄຫວວຽກງານຂອງສະພາປະຊາຊົນຂັ້ນແຂວງ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ຄະນະສະມາຊິກສະພາແຫ່ງຊາດ  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ກົງຈັກຂອງຄະນະປະຈຳສະພາປະຊາຊົນຂັ້ນແຂວງ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 ຊິກສະພາແຫ່ງຊາດ ປະຈຳເຂດເລືອກຕັ້ງ  ແລະ  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E8D448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ສ້າງແຜນການ ບຳລຸງ ສ້າງ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 ແລະ ປະຕິບັດນະໂຍບາຍຕໍ່ ພະນັກງານ -ລັດຖະກອນ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C89E14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ຈັດຕັ້ງ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ນຳພາ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 ພະນັກງານ-ລັດຖະກອນ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ຄຸ້ມຄອງການນຳໃຊ້ງົບປະມານ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ພາຫະນະ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ວັດຖູປະກອນ ແລະ ຊັບສິນອື່ນ ຂອງສະພາປະຊາຊົນຂັ້ນແຂວງ ແລະ ຄະນະສະມາຊິກສະພາແຫ່ງຊາດປະຈຳເຂດເລືອກຕັ້ງ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094478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2.5.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ປົກປັກຮັກສາ ຄວາມສະຫງົບ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ຄວາມປອດໄພ ແລະ ຄວາມເປັນລະບຽບຮຽບຮ້ອຍ ພາຍໃນສຳນັກງານສະພາປະຊາຊົນຂັ້ນແຂວງ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388944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ຈັດຕັ້ງ ກອງປະຊຸມ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ສຳມະນາ ເພື່ອຍົກລະດັບ ແລະ ລະດົມຄວາມຄິດເຫັນ ຕໍ່ບັນຫາໃດໜຶ່ງ ທີ່ຢູ່ໃນຂອບເຂດວຽກງານຂອງຕົນ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9AD55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ອອກແຈ້ງການ ແລະ ຄຳແນະນຳ ໃນການຄຸ້ມຄອງວຽກງານບໍລິຫານ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9ACD3B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 ວຽກງານຄຸ້ມຄອງ 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 ຂອງຂະແໜງ ແລະ ການຈັດຕັ້ງອື່ນ ພາຍໃນສະພາປະຊາຊົນຂັ້ນແຂວງ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2642EE4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2.9.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ພົວພັນ  ແລະ  ປະສານສົມທົບ  ກັບຄະນະກຳມະການ  ຂອງສະພາປະຊາຊົນຂັ້ນແຂວງ ແລະ ອົງການຈັດຕັ້ງອື່ນ ກ່ຽວກັບວຽກງານຄຸ້ມຄອງ 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70BC92C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2.10.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ສະຫຼຸບ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ລາຍງານການເຄື່ອນໄຫວວຽກງານຂອງຕົນ ຕໍ່ຄະນະປະຈຳສະພາປະຊາ ຊົນຂັ້ນແຂວງ ຢ່າງເປັນປົກກະຕິ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D57CCD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2.11.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 ແລະ ປະຕິບັດໜ້າທີ່ອື່ນ ຕາມການມອບໝາຍຂອງຄະນະປະຈຳສະພາປະຊາຊົນຂັ້ນແຂວງ.</w:t>
      </w:r>
    </w:p>
    <w:p w14:paraId="7C5A00F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3E4BC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9141BA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374F76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ໂຄງປະກອບຂອງຄະນະເລຂາທິການ ສະພາປະຊາຊົນຂັ້ນແຂວງ</w:t>
      </w:r>
    </w:p>
    <w:p w14:paraId="29443DA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ໂຄງປະກອບຂອງຄະນະເລຂາທິການ ສະພາປະຊາຊົນຂັ້ນແຂວງ ມີ ດັ່ງນີ້: </w:t>
      </w:r>
    </w:p>
    <w:p w14:paraId="39FE069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14F76F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092DC3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ຂະແໜງ ຊ່ວຍວຽກ. </w:t>
      </w:r>
    </w:p>
    <w:p w14:paraId="5D16C33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D4C90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ເລຂາທິການສະພາປະຊາຊົນຂັ້ນແຂວງ</w:t>
      </w:r>
    </w:p>
    <w:p w14:paraId="0D4E090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ເລຂາທິການສະພາປະຊາຊົນຂັ້ນແຂວງ ແມ່ນ ຫົວໜ້າຄະນະເລຂາທິການສະພາປະຊາ ຊົນຂັ້ນແຂວງ ເປັນຜູ້ຊີ້ນຳວຽກງານຄົ້ນຄວ້າ-ສັງລວມເນື້ອໃນ ແລະ ວຽກງານຄຸ້ມຄອງ 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 ທັງເປັນຫົວໜ້າຫ້ອງວ່າການ ແລະ ໂຄສົກຂອງສະພາປະຊາຊົນຂັ້ນແຂວງ.</w:t>
      </w:r>
    </w:p>
    <w:p w14:paraId="05BC4FE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452BB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ໜ້າທີ່ຂອງເລຂາທິການສະພາປະຊາຊົນຂັ້ນແຂວງ</w:t>
      </w:r>
    </w:p>
    <w:p w14:paraId="14DF6D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ເລຂາທິການສະພາປະຊາຊົນຂັ້ນແຂວງ ມີ ສິດ ແລະ ໜ້າທີ່ ດັ່ງນີ້:</w:t>
      </w:r>
    </w:p>
    <w:p w14:paraId="5A68029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ຊີ້ນຳ-ນຳພາລວມ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ລົງເລິກດ້ານການເມືອງ-ແນວຄິດ ແລະ ການຈັດຕັ້ງຂອງ ຄະນະ ເລຂາທິການສະພາປະຊາຊົນຂັ້ນແຂວງ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33907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ຊີ້ນຳການຄົ້ນຄວ້າ ສ້າງແຜນການ ທິດທາງວຽກງານຂອງຄະນະເລຂາທິການສະພາ ປະຊາຊົນຂັ້ນແຂວງ ໃນແຕ່ລະໄລຍະ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DF195C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ຕິດຕາມກວດກາ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ຊຸກຍູ້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ແນະນຳການຈັດຕັ້ງປະຕິບັດແຜນການ ແລະ ວຽກງານຕ່າງໆ ພາຍໃນຄະນະເລຂາທິການສະພາປະຊາຊົນຂັ້ນແຂວງ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80B606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ກອງປະຊຸມຄະນະສະມາຊິກສະພາແຫ່ງຊາດ ປະຈຳເຂດເລືອກຕັ້ງ ແລະ ກອງປະຊຸມອື່ນ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77E7EA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ສະເໜີຕໍ່ຄະນະປະຈຳສະພາປະຊາຊົນຂັ້ນແຂວງ ພິຈາລະນາລະບຽບການດຳເນີນ 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ແລະ ກອງປະຊຸມຄະ ນະສະມາຊິກສະພາແຫ່ງຊາດ 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ACE873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ສະເໜີຕໍ່ຄະນະປະຈຳສະພາປະຊາຊົນຂັ້ນແຂວງ ພິຈາລະນາການປັບປຸງ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ດັດແປງ ແລະ ແກ້ໄຂ ກ່ຽວກັບການຈັດຕັ້ງ ແລະ ການເຄື່ອນໄຫວ ຂອງຄະນະເລຂາທິການສະພາປະຊາຊົນຂັ້ນແຂວງ ທີ່ເຫັນວ່າມີຄວາມຈຳເປັນ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026370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ສະເໜີຕໍ່ຄະນະປະຈຳສະພາປະຊາຊົນຂັ້ນແຂວງ ພິຈາລະນາແຕ່ງຕັ້ງ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ປົດຕຳແໜ່ງ ຮອງເລຂາທິການສະພາປະຊາຊົນຂັ້ນແຂວງ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ຮອງຫົວໜ້າຂະແໜງ ຊ່ວຍວຽກ ແລະ ໜ່ວຍງານ ພາຍໃນສະພາປະຊາຊົນຂັ້ນແຂວງ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51AC10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ຮຽກໂຮມ ແລະ ເປັນປະທານກອງປະຊຸມວຽກງານຄະນະເລຂາທິການສະພາປະຊາຊົນ ຂັ້ນແຂວງ ແລະ ຮັບສ່ອງແສງລາຍງານຂອງຂະແໜງຊ່ວຍວຽກ  ແລະ  ໜ່ວຍງານ ພາຍໃນສະພາປະ 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E6C9C3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7B2907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ອອກຂໍ້ຕົກລົງ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ຄຳແນະນຳ ແລະ ແຈ້ງການ ກ່ຽວກັບວຽກງານຂອງ ຄະນະ ເລຂາທິການສະພາປະຊາຊົນຂັ້ນແຂວງ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85C5FC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ພົວພັນ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ປະສານງານກັບຄະນະກຳມະການ ພາຍໃນສະພາປະຊາຊົນຂັ້ນແຂວງ ແລະ ພາກສ່ວນທີ່ກ່ຽວຂ້ອງ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AD2FA2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ພົວພັນ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ຮ່ວມມືກັບການຈັດຕັ້ງລັດຖະສະພາ ແລະ ອົງການຈັດຕັ້ງຕ່າງປະເທດ     ຕາມການມອບໝາຍ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AD3B87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ລາຍງານການເຄື່ອນໄຫວວຽກງານ  ຂອງຄະນະເລຂາທິການສະພາປະຊາຊົນຂັ້ນແຂວງ ຕໍ່ຄະນະປະຈຳສະພາປະຊາຊົນຂັ້ນແຂວງ ຢ່າງເປັນປົກກະຕິ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75837E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 ແລະ ປະຕິບັດໜ້າອື່ນ ຕາມທີ່ໄດ້ກຳນົດໄວ້ໃນກົດໝາຍ ຫຼື ຕາມການມອບໝາຍຂອງປະທານສະພາປະຊາຊົນຂັ້ນແຂວງ ຫຼື ຄະນະປະຈຳສະພາປະຊາຊົນຂັ້ນແຂວງ.</w:t>
      </w:r>
    </w:p>
    <w:p w14:paraId="2E6437E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5C1AD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ຮອງເລຂາທິການສະພາປະຊາຊົນຂັ້ນແຂວງ</w:t>
      </w:r>
    </w:p>
    <w:p w14:paraId="022CC8A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ຮອງເລຂາທິການສະພາປະຊາຊົນຂັ້ນແຂວງ ເປັນຜູ້ຊ່ວຍເລຂາທິການ ໃນການຈັດຕັ້ງປະຕິບັດໜ້າທີ່ວຽກງານຂອງຄະນະເລຂາທິການ ແລະ ຮັບຜິດຊອບວຽກງານໃດໜຶ່ງ ຕາມການມອບໝາຍຂອງເລຂາທິການ.</w:t>
      </w:r>
    </w:p>
    <w:p w14:paraId="0B19955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ໃນກໍລະນີທີ່ເລຂາທິການຕິດຂັດ ແມ່ນ ຮອງເລຂາທິການຜູ້ທີ່ຖືກມອບໝາຍຈາກເລຂາທິການ ເປັນຜູ້ວ່າການແທນ.</w:t>
      </w:r>
    </w:p>
    <w:p w14:paraId="6F83F8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4E38CB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ສິດ ແລະ ໜ້າທີ່ ຂອງຂະແໜງຊ່ວຍວຽກ </w:t>
      </w:r>
    </w:p>
    <w:p w14:paraId="189AF08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ສິດ ແລະ ໜ້າທີ່ຂອງຂະແໜງຊ່ວຍວຽກ ຂອງຄະນະເລຂາທິການສະພາປະຊາຊົນຂັ້ນແຂວງ ໄດ້ກຳນົດໄວ້ໃນລະບຽບການຕ່າງຫາກ.</w:t>
      </w:r>
    </w:p>
    <w:p w14:paraId="0B0A118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C505C5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IV </w:t>
      </w:r>
    </w:p>
    <w:p w14:paraId="51F4253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>ກອງປະຊຸມ</w:t>
      </w:r>
    </w:p>
    <w:p w14:paraId="1E44891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 </w:t>
      </w:r>
    </w:p>
    <w:p w14:paraId="464D317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</w:t>
      </w:r>
    </w:p>
    <w:p w14:paraId="1A6EAB5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2AF388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ກອງປະຊຸມສະພາປະຊາຊົນຂັ້ນແຂວງ</w:t>
      </w:r>
    </w:p>
    <w:p w14:paraId="3717DD9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ມີກອງປະຊຸມ ສາມ ປະເພດ ດັ່ງນີ້:</w:t>
      </w:r>
    </w:p>
    <w:p w14:paraId="299DE30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ກອງປະຊຸມຄັ້ງປະຖົມມະລືກ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91C055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ກອງປະຊຸມສະໄໝສາມັນ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306E85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ກອງປະຊຸມສະໄໝວິສາມັນ.</w:t>
      </w:r>
    </w:p>
    <w:p w14:paraId="2B0B97B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6C7051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ກອງປະຊຸມຄັ້ງປະຖົມມະລືກ ຂອງສະພາປະຊາຊົນຂັ້ນແຂວງ</w:t>
      </w:r>
    </w:p>
    <w:p w14:paraId="4C1C22F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ກອງປະຊຸມຄັ້ງປະຖົມມະລືກ ຂອງສະພາປະຊາຊົນຂັ້ນແຂວງ ເປີດຂຶ້ນຢ່າງຊ້າ ສາມສິບວັນ ພາຍຫຼັງສຳເລັດກອງປະຊຸມຄັ້ງປະຖົມມະລືກຂອງສະພາແຫ່ງຊາດ ຊຶ່ງແມ່ນປະທານຄະນະກຳມະການ ເລືອກຕັ້ງຂັ້ນແຂວງ ຫຼື ປະທານສະພາປະຊາຊົນຂັ້ນແຂວງ ຊຸດເກົ່າ ເປັນປະທານ ແລະ ຊີ້ນຳກອງປະຊຸມ ຈົນກວ່າໄດ້ເລືອກຕັ້ງປະທານສະພາປະຊາຊົນຂັ້ນແຂວງ ຊຸດໃໝ່.</w:t>
      </w:r>
    </w:p>
    <w:p w14:paraId="6E77550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ກອງປະຊຸມຄັ້ງປະຖົມມະລືກຂອງສະພາປະຊາຊົນຂັ້ນແຂວງ ມີ ສິດ ແລະ ໜ້າທີ່ ດັ່ງນີ້:</w:t>
      </w:r>
    </w:p>
    <w:p w14:paraId="730680F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 ຂອງຄະນະກຳມະການເລືອກຕັ້ງຂັ້ນແຂວງ ກ່ຽວກັບຜົນຂອງ ການເລືອກຕັ້ງ ແລະ ການຢັ້ງຢືນຄຸນລັກສະນະຂອງສະມາຊິກສະພາປະຊາຊົນຂັ້ນແຂວງ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B8EEB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ເລືອກຕັ້ງ ປະທານ ສະພາປະຊາຊົນຂັ້ນແຂວງ ຕາມການສະເໜີ ຂອງຄະນະປະຈຳສະພາປະຊາຊົນຂັ້ນແຂວງ ຊຸດເກົ່າ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4FE06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ເລືອກຕັ້ງ ຮອງປະທານ ແລະ ກຳມະການຄະນະປະຈຳສະພາປະຊາຊົນຂັ້ນແຂວງ   ຕາມການສະເໜີ ຂອງປະທານສະພາປະຊາຊົນຂັ້ນແຂວງ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03B96A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ເລືອກຕັ້ງເຈົ້າແຂວງ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90ECA9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ການແຕ່ງຕັ້ງ 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 ຄະນະກຳມະການ ແລະ ເລຂາທິການສະພາປະຊາຊົນຂັ້ນແຂວງ ຕາມການສະເໜີຂອງຄະນະປະຈຳສະພາປະຊາຊົນ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77F324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ຮັບຮອງເອົາການແຕ່ງຕັ້ງ ຫຼື ປົດຕຳແໜ່ງ 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ທ້ອງຖິ່ນ ຕາມການສະເໜີຂອງຄະນະປະຈຳ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35B816A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ການສ້າງຕັ້ງ ຫຼື ຍຸບເລີກ ໂຄງປະກອບກົງຈັກ ຂອງ     ສະພາປະຊາຊົນຂັ້ນແຂວງ ຕາມການສະເໜີ ຂອງຄະນະປະຈຳສະພາປະຊາຊົນ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2499DC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ການສະເໜີຂອງ 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ກ່ຽວກັບໂຄງປະກອບກົງຈັກ  ຂອງອົງການປົກຄອງຂັ້ນແຂວງ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 ປົດຕຳແໜ່ງ ຮອງເຈົ້າແຂວງ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ຫົວໜ້າອົງການລັດທຽບເທົ່າພະແນກ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D3662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9.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ແຜນຍຸດທະສາດ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ແຜນພັດທະນາເສດຖະກິດ-ສັງຄົມ ແລະ ແຜນງົບປະມານແຫ່ງລັດ ຫ້າປີ ຂັ້ນແຂວງ ຕາມການສະເໜີຂອງເຈົ້າແຂວງ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 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7A72D98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ແຜນການ ຫ້າປີ ກ່ຽວກັບແຜນດຳເນີນງານຂອງສະພາປະຊາຊົນຂັ້ນແຂວງ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31134B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ຮັບຮອງເອົາ  ບັນຫາສຳຄັນພື້ນຖານຂອງທ້ອງຖິ່ນ ແລະ ວຽກງານອື່ນ ທີ່ສຳຄັນ. </w:t>
      </w:r>
    </w:p>
    <w:p w14:paraId="661F39F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6FEFC5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F23600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B2714B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ກອງປະຊຸມສະໄໝສາມັນ ຂອງສະພາປະຊາຊົນຂັ້ນແຂວງ</w:t>
      </w:r>
    </w:p>
    <w:p w14:paraId="055301E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ເປີດກອງປະຊຸມສະໄໝສາມັນປີລະສອງເທື່ອ ແຕ່ໃຫ້ເປີດພາຍຫຼັງ ກອງປະຊຸມສະພາແຫ່ງຊາດ  ໂດຍແມ່ນຄະນະປະຈຳ ສະພາປະຊາຊົນຂັ້ນແຂວງ ເປັນຜູ້ຮຽກໂຮມ.</w:t>
      </w:r>
    </w:p>
    <w:p w14:paraId="5C7CEF0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FEBDAC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59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ກອງປະຊຸມສະໄໝສາມັນ ເທື່ອທີໜຶ່ງ ຂອງສະພາປະຊາຊົນຂັ້ນແຂວງ</w:t>
      </w:r>
    </w:p>
    <w:p w14:paraId="563402D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ກອງປະຊຸມສະໄໝສາມັນ ເທື່ອທີໜຶ່ງ ຂອງສະພາປະຊາຊົນຂັ້ນແຂວງ ມີ ສິດ ແລະ ໜ້າທີ່ ດັ່ງນີ້:</w:t>
      </w:r>
    </w:p>
    <w:p w14:paraId="245CEA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ບົດລາຍງານຂອງເຈົ້າແຂວງ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ກ່ຽວກັບ ການຈັດຕັ້ງປະຕິບັດແຜນພັດທະນາເສດຖະກິດ-ສັງຄົມ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 ຂັ້ນແຂວງ ປະຈຳປີ ຜ່ານມາ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ແຜນພັດທະນາເສດຖະກິດ-ສັງຄົມ ແລະ ແຜນງົບປະມານແຫ່ງລັດ ຂັ້ນແຂວງ ປະຈຳປີຕໍ່ໜ້າ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B9F599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ບົດລາຍງານກ່ຽວກັບການຈັດຕັ້ງປະຕິບັດແຜນການເຄື່ອນໄຫວວຽກງານປະຈຳປີຜ່ານມາ ແລະ ທິດທາງແຜນການເຄື່ອນໄຫວວຽກງານປະຈຳປີຕໍ່ໜ້າ ຂອງ 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B3D20C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 ບົດລາຍງານກ່ຽວກັບ ການຈັດຕັ້ງປະຕິບັດແຜນການເຄື່ອນໄຫວວຽກງານປະຈຳປີຜ່ານມາ ແລະ ທິດທາງແຜນການເຄື່ອນໄຫວວຽກງານປະຈຳປີຕໍ່ໜ້າ 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31EE56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ການສ້າງ ແລະ ປັບປຸງນິຕິກຳ ທີ່ສຳຄັນ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35397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ຊັກຖາມ ຄະນະປະຈຳ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ຮອງປະທານຄະນະກຳມະການ ແລະ ເລຂາທິການ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 ທຽບເທົ່າພະແນກຂັ້ນແຂວງ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48E1557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ບັນຫາສຳຄັນພື້ນຖານຂອງທ້ອງຖິ່ນ ແລະ ວຽກງານອື່ນທີ່ສຳ ຄັນ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798D94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ມອບສິດ ໃຫ້ຄະນະປະຈຳສະພາປະຊາຊົນຂັ້ນແຂວງ ຕົກລົງວຽກງານທີ່ຈຳເປັນ ແລະ ຮີບດ່ວນ ແລ້ວລາຍງານຕໍ່ກອງປະຊຸມສະພາປະຊາຊົນຂັ້ນແຂວງ.</w:t>
      </w:r>
    </w:p>
    <w:p w14:paraId="0DD435D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123143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ກອງປະຊຸມສະໄໝສາມັນເທື່ອທີສອງ ຂອງສະພາປະຊາຊົນຂັ້ນແຂວງ</w:t>
      </w:r>
    </w:p>
    <w:p w14:paraId="59CA320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ກອງປະຊຸມສະໄໝສາມັນເທື່ອທີສອງ ຂອງສະພາປະຊາຊົນຂັ້ນແຂວງ ມີ ສິດ ແລະ ໜ້າທີ່ ດັ່ງນີ້:</w:t>
      </w:r>
    </w:p>
    <w:p w14:paraId="3CEF1A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ການສ້າງ ແລະ ປັບປຸງນິຕິກຳ ທີ່ສຳຄັນ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3BE7E5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ບົດລາຍງານຂອງເຈົ້າແຂວງ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     ກ່ຽວກັບການຈັດຕັ້ງປະຕິບັດແຜນພັດທະນາເສດຖະກິດ-ສັງຄົມ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ແຜນງົບປະມານແຫ່ງລັດຂັ້ນແຂວງ     ຫົກເດືອນຕົ້ນປີ ແລະ ແຜນພັດທະນາເສດຖະກິດ-ສັງຄົມ ແລະ ແຜນງົບປະມານແຫ່ງລັດ ຂັ້ນແຂວງ ຫົກເດືອນທ້າຍປີ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A5310E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ບົດລາຍງານ ກ່ຽວກັບການຈັດຕັ້ງປະຕິບັດແຜນການເຄື່ອນໄຫວວຽກງານ ຂອງຄະນະປະຈຳສະພາປະຊາຊົນຂັ້ນແຂວງ ໃນລະຫວ່າງສອງກອງປະຊຸມ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FBC7EC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 ຂອງຫົວໜ້າອົງການໄອຍະການປະຊາຊົນ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 ຊົນ ຂັ້ນແຂວງ ກ່ຽວກັບການຈັດຕັ້ງປະຕິບັດວຽກງານໃດໜຶ່ງ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D57903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ຮັບຟັງການລາຍງານບັນຫາໃດໜຶ່ງທີ່ພົ້ນເດັ່ນ ຈາກຫົວໜ້າພະແນກ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 ທຽບເທົ່າພະແນກຂັ້ນແຂວງ ທີ່ກ່ຽວຂ້ອງ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1344B9F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ຊັກຖາມ ຄະນະປະຈຳ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ຮອງປະທານຄະນະກຳມະການ ແລະ ເລຂາທິການ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 ລັດທຽບເທົ່າພະແນກຂັ້ນແຂວງ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ປະທານສານປະຊາຊົນຂັ້ນ 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E9E27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ຮັບຮອງເອົາ   ບັນຫາສຳຄັນພື້ນຖານຂອງທ້ອງຖິ່ນ  ແລະ  ວຽກງານອື່ນ     ທີ່ສຳຄັນ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45372E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ມອບສິດ ໃຫ້ຄະນະປະຈຳສະພາປະຊາຊົນຂັ້ນແຂວງ ຕົກລົງວຽກງານທີ່ຈຳເປັນ ແລະ ຮີບດ່ວນ ແລ້ວລາຍງານຕໍ່ກອງປະຊຸມສະພາປະຊາຊົນຂັ້ນແຂວງ.</w:t>
      </w:r>
    </w:p>
    <w:p w14:paraId="306CB0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4CC9B9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ກອງປະຊຸມສະໄໝວິສາມັນຂອງສະພາປະຊາຊົນຂັ້ນແຂວງ</w:t>
      </w:r>
    </w:p>
    <w:p w14:paraId="4878BBE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ກອງປະຊຸມສະໄໝວິສາມັນຂອງສະພາປະຊາຊົນຂັ້ນແຂວງ ແມ່ນ ກອງປະຊຸມສະພາປະຊາ ຊົນຂັ້ນແຂວງ ທີ່ເປີດຂຶ້ນໃນລະຫວ່າງສອງກອງປະຊຸມສະໄໝສາມັນ ຕາມການຕົກລົງຂອງຄະນະປະ ຈຳສະພາປະຊາຊົນຂັ້ນແຂວງ ຫຼື ຕາມການສະເໜີຂອງເຈົ້າແຂວງ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ຫຼື ສະມາຊິກ ສະພາປະຊາຊົນຂັ້ນແຂວງ ຢ່າງໜ້ອຍໜຶ່ງສ່ວນສີ່ ຂອງຈຳນວນສະມາຊິກທັງໝົດ ເພື່ອພິຈາລະນາ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ຕົກລົງບັນຫາທີ່ສຳຄັນ ແລະ ຮີບດ່ວນ.</w:t>
      </w:r>
    </w:p>
    <w:p w14:paraId="5ACC750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0B2D35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ຫຼັກການດຳເນີນກອງປະຊຸມສະພາປະຊາຊົນຂັ້ນແຂວງ</w:t>
      </w:r>
    </w:p>
    <w:p w14:paraId="176311E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 ຈະດຳເນີນໄດ້ກໍຕໍ່ເມື່ອມີສະມາຊິກສະພາປະຊາຊົນຂັ້ນແຂວງເຂົ້າຮ່ວມ  ຫຼາຍກວ່າເຄິ່ງໜຶ່ງຂອງຈຳນວນສະມາຊິກ ສະພາປະຊາຊົນຂັ້ນແຂວງທັງໝົດ.</w:t>
      </w:r>
    </w:p>
    <w:p w14:paraId="4EB31F5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 ດຳເນີນຢ່າງເປີດເຜີຍ ພາຍໃຕ້ການຄວບຄຸມ ແລະ ຊີ້ນຳຂອງ ປະທານ ຫຼື ຮອງປະທານ ຜູ້ໄດ້ຮັບມອບໝາຍ ຈາກປະທານສະພາປະຊາຊົນຂັ້ນແຂວງ.</w:t>
      </w:r>
    </w:p>
    <w:p w14:paraId="48C6249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ໃນກໍລະນີຈຳເປັນ ສະພາປະຊາຊົນຂັ້ນແຂວງ ອາດຈະດຳເນີນກອງປະຊຸມສະເພາະ ພາຍໃນ ຂອງຕົນກໍໄດ້ ຕາມການສະເໜີຂອງຄະນະປະຈຳສະພາປະຊາຊົນຂັ້ນແຂວງ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 ຫຼື ໜຶ່ງສ່ວນສີ່ຂອງສະມາຊິກສະພາປະຊາຊົນຂັ້ນແຂວງ ທັງໝົດ.</w:t>
      </w:r>
    </w:p>
    <w:p w14:paraId="7475D8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ກອງປະຊຸມສະພາປະຊາຊົນຂັ້ນແຂວງ ແຕ່ງຕັ້ງກອງເລຂານຸການ ເປັນຜູ້ຊ່ວຍວຽກ. </w:t>
      </w:r>
    </w:p>
    <w:p w14:paraId="67F88F1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59736C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51C878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ການຮຽກໂຮມກອງປະຊຸມສະພາປະຊາຊົນຂັ້ນແຂວງ</w:t>
      </w:r>
    </w:p>
    <w:p w14:paraId="4288BBE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ຄະນະປະຈຳສະພາປະຊາຊົນຂັ້ນແຂວງ ເປັນຜູ້ຮຽກໂຮມກອງປະຊຸມສະພາປະຊາຊົນຂັ້ນ ແຂວງ.</w:t>
      </w:r>
    </w:p>
    <w:p w14:paraId="129CA58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ເອກະສານ ທີ່ຈະນຳເຂົ້ົ້າພິຈາລະນາ ໃນກອງປະຊຸມສະພາປະຊາຊົນຂັ້ນແຂວງ  ຕ້ອງສົ່ງໃຫ້ສະມາຊິກສະພາປະຊາຊົນຂັ້ນແຂວງ ຢ່າງຊ້າ ສາມວັນ ກ່ອນວັນເປີດກອງປະຊຸມ.</w:t>
      </w:r>
    </w:p>
    <w:p w14:paraId="1E869FA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DA8B1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ຜູ້ເຂົ້າຮ່ວມກອງປະຊຸມສະພາປະຊາຊົນຂັ້ນແຂວງ</w:t>
      </w:r>
    </w:p>
    <w:p w14:paraId="3BA1D27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ຜູ້ເຂົ້ົ້າຮ່ວມກອງປະຊຸມສະພາປະຊາຊົນຂັ້ນແຂວງ ມີ ສະມາຊິກສະພາປະຊາຊົນ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ສະມາຊິກສະພາແຫ່ງຊາດ ປະຈຳເຂດເລືອກຕັ້ງ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ເຈົ້າຄອງນະຄອນຫຼວງ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ຫົວໜ້າອົງການລັດທຽບເທົ່າພະແນກຂັ້ນແຂວງ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ປະທານອົງການກວດສອບ ປະຈຳພາກ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ຜູ້ຕາງໜ້າອົງການຈັດຕັ້ງພັກ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ລັດ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ແນວລາວສ້າງຊາດ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ອົງການຈັດຕັ້ງມະຫາຊົນ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ນອກຈາກນີ້ ອາດຈະເຊີນ ອົງການຈັດຕັ້ງ ສັງຄົມ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ຕົວແທນຊັ້ນຄົນຕ່າງໆ ແລະ  ຕົວແທນອົງການຈັດຕັ້ງຕ່າງ  ປະເທດ ຢູ່ແຂວງ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ນະຄອນຫຼວງ ເຂົ້າຮ່ວມ. </w:t>
      </w:r>
    </w:p>
    <w:p w14:paraId="4A13947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ສຳລັບ ຜູ້ເຂົ້າຮ່ວມ ທີ່ບໍ່ແມ່ນສະມາຊິກສະພາປະຊາຊົນຂັ້ນແຂວງນັ້ນ ອາດຈະໄດ້ຮັບອະນຸ ຍາດ ຈາກປະທານກອງປະຊຸມໃຫ້ປະກອບຄວາມຄິດຄວາມເຫັນໃນກອງປະຊຸມ ແຕ່ຫາກບໍ່ມີສິດລົງຄະແນນສຽງ.</w:t>
      </w:r>
    </w:p>
    <w:p w14:paraId="6C3286E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ສຳລັບ ຫົວໜ້າພະແນກ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ຫົວໜ້າອົງການລັດທຽບເທົ່າພະແນກຂັ້ນແຂວງ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 ການໄອຍະການປະຊາຊົນ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ປະທານສານປະຊາຊົນ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ປະທານອົງການກວດສອບ ປະຈຳພາກ ຕ້ອງເຂົ້າຮ່ວມຕະຫຼອດວາລະກອງປະຊຸມ.</w:t>
      </w:r>
    </w:p>
    <w:p w14:paraId="696DE2D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ສະມາຊິກສະພາປະຊາຊົນຂັ້ນແຂວງ ແລະ ຜູ້ເຂົ້າຮ່ວມອື່ນ ທີ່ກ່ຽວຂ້ອງຕ້ອງປະຕິບັດ ຕາມລະບຽບການ ແລະ ວາລະຂອງກອງປະຊຸມ ທີ່ໄດ້ວາງອອກຢ່າງເຂັ້ມງວດ.</w:t>
      </w:r>
    </w:p>
    <w:p w14:paraId="37A468C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954CB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ມະຕິຂອງກອງປະຊຸມສະພາປະຊາຊົນຂັ້ນແຂວງ</w:t>
      </w:r>
    </w:p>
    <w:p w14:paraId="0512971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 ເປັນນິຕິກຳປະເພດໜຶ່ງ ທີ່ມີຜົນບັງຄັບໃຊ້ທົ່ວທ້ອງຖິ່ນ ຊຶ່ງສັງລວມບັນຫາສຳຄັນຕ່າງໆ ທີ່ກອງປະຊຸມໄດ້ຕົກລົງຮັບຮອງເອົາ.</w:t>
      </w:r>
    </w:p>
    <w:p w14:paraId="353B8BF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ມະຕິຂອງກອງປະຊຸມສະພາປະຊາຊົນຂັ້ນແຂວງ ຖືກຮັບຮອງເອົາດ້ວຍການລົງຄະແນນສຽງ ຢ່າງເປີດເຜີຍ ຫຼື ປິດລັບ ຕາມການຕົກລົງຂອງກອງປະຊຸມ.</w:t>
      </w:r>
    </w:p>
    <w:p w14:paraId="4875ACE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ມະຕິຂອງກອງປະຊຸມສະພາປະຊາຊົນຂັ້ນແຂວງ ຈະມີຄຸນຄ່າໄດ້ກໍຕໍ່ເມື່ອໄດ້ຮັບຄະແນນສຽງຫຼາຍ ກວ່າເຄິ່ງໜຶ່ງ ຂອງຈຳນວນສະມາຊິກສະພາປະຊາຊົນຂັ້ນແຂວງ ທີ່ເຂົ້ົ້າຮ່ວມກອງປະຊຸມ. </w:t>
      </w:r>
    </w:p>
    <w:p w14:paraId="657694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11B704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ບົດບັນທຶກຂອງກອງປະຊຸຸມສະພາປະຊາຊົນຂັ້ນແຂວງ</w:t>
      </w:r>
    </w:p>
    <w:p w14:paraId="64AFF3D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ກອງປະຊຸມສະພາປະຊາຊົນຂັ້ນແຂວງ ແຕ່ລະເທື່ອ ຕ້ອງເຮັດບົດບັນທຶກ ໂດຍມີລາຍເຊັນຢັ້ງຢືນຂອງຫົວໜ້າກອງເລຂານຸການ ແລະ ປະທານກອງປະຊຸມສະພາປະຊາຊົນຂັ້ນແຂວງ.</w:t>
      </w:r>
    </w:p>
    <w:p w14:paraId="4D297B7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2 </w:t>
      </w:r>
    </w:p>
    <w:p w14:paraId="4B720BD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 ສະພາປະຊາຊົນຂັ້ນແຂວງ</w:t>
      </w:r>
    </w:p>
    <w:p w14:paraId="713E581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FC5F0F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ກອງປະຊຸມຄະນະປະຈຳ ສະພາປະຊາຊົນຂັ້ນແຂວງ</w:t>
      </w:r>
    </w:p>
    <w:p w14:paraId="67B9738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>ກອງປະຊຸມຄະນະປະຈຳສະພາປະຊາຊົນຂັ້ນແຂວງ ເປີດຂຶ້ນຢ່າງໜ້ອຍເດືອນລະເທື່ອ   ໂດຍແມ່ນ ປະທານຄະນະປະຈຳສະພາປະຊາຊົນຂັ້ນແຂວງ ເປັນຜູ້ຮຽກໂຮມ.</w:t>
      </w:r>
    </w:p>
    <w:p w14:paraId="509175A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ກອງປະຊຸມຄະນະປະຈຳສະພາປະຊາຊົນຂັ້ນແຂວງ ອາດຈະເປີດກວ້າງ ໂດຍເຊີນບຸກຄົນ ຫຼື ການຈັດຕັ້ງໃດໜຶ່ງທີ່ກ່ຽວຂ້ອງ ເຂົ້າຮ່ວມນຳກໍໄດ້ ຕາມການຕົກລົງຂອງຄະນະປະຈຳສະພາປະຊາຊົນຂັ້ນແຂວງ. ບຸກຄົນ ຫຼື ການຈັດຕັ້ງດັ່ງກ່າວ ມີສິດອອກຄຳເຫັນ ແຕ່ບໍ່ມີສິດລົງຄະແນນສຽງ.</w:t>
      </w:r>
    </w:p>
    <w:p w14:paraId="775C6F2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ໃນກໍລະນີທີ່ປະທານຄະນະປະຈຳສະພາປະຊາຊົນຂັ້ນແຂວງ ຕິດຂັດ ແມ່ນ ຮອງປະທານຜູ້ທີ່ຖືກມອບໝາຍ ຈາກປະທານນັ້ນ ເປັນຜູ້ຮຽກໂຮມ ແລະ ນຳພາກອງປະຊຸມ.</w:t>
      </w:r>
    </w:p>
    <w:p w14:paraId="3021D87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ກອງປະຊຸມຄະນະປະຈຳສະພາປະຊາຊົນຂັ້ນແຂວງ ຈະເປີດຂຶ້ນໄດ້ ກໍຕໍ່ເມື່ອມີກຳມະການ ຢ່າງໜ້ອຍ ສອງສ່ວນສາມເຂົ້ົ້າຮ່ວມ.</w:t>
      </w:r>
    </w:p>
    <w:p w14:paraId="1D79C28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ເປີດກອງປະຊຸມຮ່ວມກັບອົງການປົກຄອງທ້ອງຖິ່ນ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ອົງການຍຸຕິທຳ ແລະ ກົດໝາຍ ຂັ້ນແຂວງ ແລະ ອົງການກວດສອບປະຈຳພາກ ຢ່າງໜ້ອຍ ປີລະເທື່ອ.</w:t>
      </w:r>
    </w:p>
    <w:p w14:paraId="63281CC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4E46AB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ເນື້ອໃນກອງປະຊຸມຄະນະປະຈຳສະພາປະຊາຊົນຂັ້ນແຂວງ</w:t>
      </w:r>
    </w:p>
    <w:p w14:paraId="19DF9ED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ເນື້ອໃນທີ່ຈະນຳມາພິຈາລະນາ ຢູ່ກອງປະຊຸມຄະນະປະຈຳສະພາປະຊາຊົນຂັ້ນແຂວງ     ຕ້ອງເປັນບັນຫາສຳຄັນ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ມີຈຸດສຸມ ຕິດພັນກັບມະຕິ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ສິດ ແລະ ໜ້າທີ່ຂອງສະພາປະຊາຊົນຂັ້ນແຂວງ   ໃນເວລາບໍ່ເປີດກອງປະຊຸມ. </w:t>
      </w:r>
    </w:p>
    <w:p w14:paraId="32DD713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ເນື້ອໃນຂອງກອງປະຊຸມ ຕ້ອງແຈ້ງ ແລະ ສົ່ງໃຫ້້ກຳມະການຂອງຄະນະປະຈຳສະພາປະຊາ ຊົນຂັ້ນແຂວງ ລວມທັງແຂກທີ່ຖືກເຊີນ ຊາບລ່ວງໜ້າຢ່າງຊ້າ ສາມວັນ ກ່ອນວັນເປີດກອງປະຊຸມ.</w:t>
      </w:r>
    </w:p>
    <w:p w14:paraId="744C9C3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A1229B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69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ມະຕິຂອງຄະນະປະຈຳສະພາປະຊາຊົນຂັ້ນແຂວງ</w:t>
      </w:r>
    </w:p>
    <w:p w14:paraId="65D7712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ບັນຫາສຳຄັນຕ່າງໆ ທີ່ນຳມາພິຈາລະນາ ໃນກອງປະຊຸມຄະນະປະຈຳສະພາປະຊາຊົນ     ຂັ້ນແຂວງ ຕ້ອງມີມະຕິ.</w:t>
      </w:r>
    </w:p>
    <w:p w14:paraId="151CC1E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ມະຕິຂອງຄະນະປະຈຳສະພາປະຊາຊົນຂັ້ນແຂວງ ຈະມີຄຸນຄ່າໄດ້ ກໍຕໍ່ເມື່ອໄດ້ຮັບຄະແນນ ສຽງຫຼາຍກວ່າ ເຄິ່ງໜຶ່ງ ຂອງຈຳນວນກຳມະການ ທີ່ເຂົ້ົ້າຮ່ວມກອງປະຊຸມ.</w:t>
      </w:r>
    </w:p>
    <w:p w14:paraId="0B489C5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ຜົນຂອງກອງປະຊຸມ ຕ້ອງແຈ້ງໃຫ້ສະມາຊິກສະພາປະຊາຊົນຂັ້ນແຂວງຊາບ ແລະ ໃຫ້ສັງຄົມ ຮັບຮູ້ ໂດຍຜ່ານສື່ມວນຊົນ ຕາມແຕ່ລະກໍລະນີ.</w:t>
      </w:r>
    </w:p>
    <w:p w14:paraId="7BA321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C3CBE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166DC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231531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ບົດບັນທຶກຂອງກອງປະຊຸມຄະນະປະຈຳສະພາປະຊາຊົນຂັ້ນແຂວງ</w:t>
      </w:r>
    </w:p>
    <w:p w14:paraId="194CFF5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ກອງປະຊຸມຄະນະປະຈຳສະພາປະຊາຊົນຂັ້ນແຂວງ ແຕ່ລະເທື່ອ ຕ້ອງມີບົດບັນທຶກ ໂດຍມີ ລາຍເຊັນຂອງຜູ້ບັນທຶກ ແລະ ລາຍເຊັນຢັ້ງຢືນຂອງເລຂາທິການ ສະພາປະຊາຊົນ ຂັ້ນແຂວງ.</w:t>
      </w:r>
    </w:p>
    <w:p w14:paraId="39ED2A3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A7A3A6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3 </w:t>
      </w:r>
    </w:p>
    <w:p w14:paraId="1E1E7B6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ກອງປະຊຸມຄະນະກຳມະການ ສະພາປະຊາຊົນຂັ້ນແຂວງ</w:t>
      </w:r>
    </w:p>
    <w:p w14:paraId="126FC71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534FC6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ກອງປະຊຸມຄະນະກຳມະການ ສະພາປະຊາຊົນຂັ້ນແຂວງ</w:t>
      </w:r>
    </w:p>
    <w:p w14:paraId="3CC376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ກອງປະຊຸມຄະນະກຳມະການ ສະພາປະຊາຊົນຂັ້ນແຂວງ ມີ ສອງ ປະເພດ ດັ່ງນີ້:</w:t>
      </w:r>
    </w:p>
    <w:p w14:paraId="31939B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6AEFCA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ກອງປະຊຸມຄົບຄະນະ ຂອງຄະນະກຳມະການ.</w:t>
      </w:r>
    </w:p>
    <w:p w14:paraId="021FC4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7B5B1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ກອງປະຊຸມຄະນະກຳມະການ</w:t>
      </w:r>
    </w:p>
    <w:p w14:paraId="306AAD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ກອງປະຊຸມຄະນະກຳມະການ ແມ່ນ ກອງປະຊຸມປຶກສາຫາລືວຽກງານເປັນປົກກະຕິ ທີ່ເປີດ ຂຶ້ນຢ່າງໜ້ອຍ ເດືອນລະເທື່ອ ໂດຍແມ່ນປະທານຄະນະກຳມະການເປັນຜູ້ຮຽກໂຮມ ແລະເປັນປະທານກອງປະຊຸມ   ຊຶ່ງມີຮອງປະທານ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ກຳມະການປະຈຳຄະນະກຳມະການ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ຂະແໜງຊ່ວຍວຽກ ແລະ ໜ່ວຍງານເຂົ້າຮ່ວມ. </w:t>
      </w:r>
    </w:p>
    <w:p w14:paraId="077C8E6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ກອງປະຊຸມຄະນະກຳມະການ ມີ ເນື້ອໃນ ດັ່ງນີ້:</w:t>
      </w:r>
    </w:p>
    <w:p w14:paraId="506EF8D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ຜ່ານບົດສະຫຼຸບການເຄື່ອນໄຫວວຽກງານປະຈຳເດືອນຜ່ານມາ ແລະ ແຜນການເຄື່ອນໄຫວວຽກງານປະຈຳເດືອນຕໍ່ໜ້າ ຂອງກຳມະການ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4DA65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ສ້າງຮ່າງນິຕິກຳທີ່ພົວພັນກັບວຽກງານຂອງຄະນະກຳມະການຕົນ ແລະ ປະກອບ ຄຳເຫັນໃສ່ຮ່າງນິຕິກຳຕ່າງໆ ຂອງບັນດາຄະນະກຳມະການອື່ນ ຫຼື ຂອງຄະນະປະຈຳ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9F2A3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ປຶກສາຫາລື ການປະຕິບັດວຽກງານຕົວຈິງ ເປັນຕົ້ນ ເນື້ອໃນ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ວິທີການ ແລະ ຮູບການຕິດ ຕາມກວດກາໃນຂົງເຂດ ທີ່ຄະນະກຳມະການຮັບຜິດຊອບ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C86C86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ວິໄຈ ສະພາບການ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ບັນຫາທີ່ພົ້ນເດັ່ນ ທີ່ພົວພັນກັບຄະນະກຳມະການຕົນ ແລະ ສະເໜີ ມາດຕະການແກ້ໄຂ ເພື່ອລາຍງານໃຫ້ຄະນະປະຈຳສະພາປະຊາຊົນຂັ້ນແຂວງ ພິຈາລະ ນາ ແລະ ໃຫ້ທິດຊີ້ນຳ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9C22DE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ຮັບຟັງການລາຍງານຂອງພະແນກ ແລະ ອົງການລັດທຽບເທົ່າພະແນກຂັ້ນແຂວງທີ່ກ່ຽວ ຂ້ອງ ກ່ຽວກັບບັນຫາທີ່ສົນໃຈ ແລະ  ປະກອບຄຳຄິດ ຄຳເຫັນ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ໃຫ້ຄຳແນະນຳ ກ່ຽວກັບການແກ້ໄຂບັນ ຫາທີ່ຍັງຄ້າງຄາ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96873C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ກະກຽມກອງປະຊຸມຄົບຄະນະຂອງຄະນະກຳມະການ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ແລະ ວຽກງານອື່ນ ທີ່ຈຳເປັນ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72F5AB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 ການບຳລຸງສ້າງ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ການຝຶກອົບຮົມ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ການປົດຕຳແໜ່ງພະນັກງານ ຂອງຂະແໜງຊ່ວຍວຽກ ແລະ ໜ່ວຍງານ ຕາມການສະເໜີ ຂອງຄະນະເລຂາທິການ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EB8C14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ມີເນື້ອໃນອື່ນ ຖ້າເຫັນວ່າມີຄວາມຈຳເປັນ.</w:t>
      </w:r>
    </w:p>
    <w:p w14:paraId="60DB989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37A6E0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ກອງປະຊຸມຄົບຄະນະຂອງຄະນະກຳມະການ </w:t>
      </w:r>
    </w:p>
    <w:p w14:paraId="6ADB650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ກອງປະຊຸມຄົບຄະນະຂອງຄະນະກຳມະການ ແມ່ນ ກອງປະຊຸມປຶກສາຫາລືວຽກງານ ປະຈຳປີທີ່ເປີດຂຶ້ນ ຢ່າງໜ້ອຍ ປີລະເທື່ອ ໂດຍການຮຽກໂຮມ ແລະ ການເປັນປະທານຂອງ ປະທານຄະນະ ກຳມະການທີ່ກ່ຽວຂ້ອງ ຕາມການເຫັນດີຂອງຄະນະປະຈຳສະພາປະຊາຊົນຂັ້ນແຂວງ ຊຶ່ງມີກຳມະການ ສັງກັດຄະນະກຳມະການ ເຂົ້າຮ່ວມຢ່າງໜ້ອຍ ສອງສ່ວນສາມ ຂອງ ຈຳນວນກຳມະການທັງໝົດ.</w:t>
      </w:r>
    </w:p>
    <w:p w14:paraId="7DBF5B4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ກອງປະຊຸມຄົບຄະນະຂອງຄະນະກຳມະການໃດໜຶ່ງ ຈະເປີດຂຶ້ນໃນເວລາໃດກໍໄດ້ ຫຼື ຈະເປີດ ຮ່ວມກັບຄະນະກຳມະການອື່ນ ແລະ ເຊີນບຸກຄົນ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ຄະນະກຳມະການອື່ນ ທີ່ກ່ຽວຂ້ອງເຂົ້ົ້າຮ່ວມປະຊຸມ ນຳກໍໄດ້ ຕາມການເຫັນດີຂອງຄະນະປະຈຳສະພາປະຊາຊົນຂັ້ນແຂວງ. </w:t>
      </w:r>
    </w:p>
    <w:p w14:paraId="311E041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 xml:space="preserve"> ກອງປະຊຸມຄົບຄະນະຂອງຄະນະກຳມະການ ພິຈາລະນາບັນຫາຕ່າງໆ ເປັນຕົ້ນ ບົດລາຍ ງານການເຄື່ອນໄຫວວຽກງານໃນປີຜ່ານມາ ແລະ ທິດທາງແຜນການວຽກງານ ໃນປີຕໍ່ໜ້າຂອງຄະນະ 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ຄົ້ນຄວ້າປະກອບຄຳເຫັນໃສ່ຮ່າງກົດໝາຍ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ຮ່າງນິຕິກຳ ແລະ ວຽກງານອື່ນ ໃນຂົງເຂດ ທີ່ຕົນຮັບຜິດຊອບ.</w:t>
      </w:r>
    </w:p>
    <w:p w14:paraId="678EE67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02BC7A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ມະຕິຂອງກອງປະຊຸມຄົບຄະນະຂອງຄະນະກຳມະການ</w:t>
      </w:r>
    </w:p>
    <w:p w14:paraId="5A9757D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ບັນຫາສຳຄັນຕ່າງໆ ທີ່ນຳມາພິຈາລະນາໃນກອງປະຊຸມຄົບຄະນະຂອງຄະນະກຳມະການ ຕ້ອງມີມະຕິ.</w:t>
      </w:r>
    </w:p>
    <w:p w14:paraId="7B129F6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ມະຕິຂອງກອງປະຊຸມຄົບຄະນະຂອງຄະນະກຳມະການ ຈະມີຄຸນຄ່າໄດ້ ກໍຕໍ່ເມື່ອໄດ້ຮັບຄະແນນສຽງຫຼາຍ ກວ່າເຄິ່ງໜຶ່ງ ຂອງຈຳນວນກຳມະການ ທີ່ເຂົ້ົ້າຮ່ວມກອງປະຊຸມ.</w:t>
      </w:r>
    </w:p>
    <w:p w14:paraId="147A6F1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ຜົນຂອງກອງປະຊຸມ ຕ້ອງລາຍງານໃຫ້ຄະນະປະຈຳສະພາປະຊາຊົນຂັ້ນແຂວງ ແລະ ແຈ້ງໃຫ້ ສະມາຊິກສະພາປະຊາຊົນຂັ້ນແຂວງຊາບ ແລະ ໃຫ້ສັງຄົມຮັບຮູ້ ໂດຍຜ່ານສື່ມວນຊົນ ຕາມແຕ່ລະ ກໍລະນີ.</w:t>
      </w:r>
    </w:p>
    <w:p w14:paraId="3804873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0C43C3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ບົດບັນທຶກຂອງກອງປະຊຸມຄົບຄະນະ ຂອງຄະນະກຳມະການ</w:t>
      </w:r>
    </w:p>
    <w:p w14:paraId="2347181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ກອງປະຊຸມຄົບຄະນະຂອງ ຄະນະກຳມະການ ຕ້ອງເຮັດບົດບັນທຶກ ໂດຍມີລາຍເຊັນຂອງ ຜູ້ບັນທຶກ ແລະ ລາຍເຊັນຢັ້ງຢືນຂອງປະທານກອງປະຊຸມ.</w:t>
      </w:r>
    </w:p>
    <w:p w14:paraId="797526B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E5A2E7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4B46C5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8ABE2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51FED0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4 </w:t>
      </w:r>
    </w:p>
    <w:p w14:paraId="04D423C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ກອງປະຊຸມຄະນະເລຂາທິການ ສະພາປະຊາຊົນຂັ້ນແຂວງ</w:t>
      </w:r>
    </w:p>
    <w:p w14:paraId="596CFF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58C0D4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ກອງປະຊຸມຄະນະເລຂາທິການ ສະພາປະຊາຊົນຂັ້ນແຂວງ</w:t>
      </w:r>
    </w:p>
    <w:p w14:paraId="28E6863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ກອງປະຊຸມຄະນະເລຂາທິການສະພາປະຊາຊົນຂັ້ນແຂວງ ມີ ສອງ ປະເພດ ດັ່ງນີ້:</w:t>
      </w:r>
    </w:p>
    <w:p w14:paraId="2EB76D2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ກອງປະຊຸມປະຈຳເດືອນ 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DE453F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ກອງປະຊຸມວຽກງານ ຄະນະເລຂາທິການ.</w:t>
      </w:r>
    </w:p>
    <w:p w14:paraId="4B75941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8BF88D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ກອງປະຊຸມປະຈຳເດືອນຄະນະເລຂາທິການ</w:t>
      </w:r>
    </w:p>
    <w:p w14:paraId="66F10F9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ກອງປະຊຸມປະຈຳເດືອນຄະນະເລຂາທິການ ແມ່ນ ກອງປະຊຸມປຶກສາຫາລືວຽກງານເປັນປົກ ກະຕິ ທີ່ເປີດຂຶ້ນຢ່າງໜ້ອຍ ເດືອນລະເທື່ອ ໂດຍແມ່ນເລຂາທິການເປັນຜູ້ຮຽກໂຮມ ແລະ ເປັນປະທານກອງປະຊຸມ ຊຶ່ງມີຮອງເລຂາທິການ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ຫົວໜ້າຂະແໜງຊ່ວຍວຽກ ແລະ ຫົວໜ້າໜ່ວຍງານ ເຂົ້າຮ່ວມ. </w:t>
      </w:r>
    </w:p>
    <w:p w14:paraId="48F1221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ກອງປະຊຸມປະຈຳເດືອນ ຄະນະເລຂາທິການ ມີ ເນື້ອໃນ ດັ່ງນີ້:</w:t>
      </w:r>
    </w:p>
    <w:p w14:paraId="65B6030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ຜ່ານບົດສະຫຼຸບການເຄື່ອນໄຫວວຽກງານ ປະຈຳເດືອນຜ່ານມາ ແລະ ແຜນການວຽກງານປະຈຳເດືອນຕໍ່ໜ້າ ຂອງຄະນະເລຂາທິການ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29F1D9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ສ້າງຮ່າງນິຕິກຳ ທີ່ພົວພັນກັບວຽກງານຂອງຄະນະເລຂາທິການ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D3F72A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ຮັບການສ່ອງແສງຂອງຂະແໜງຊ່ວຍວຽກ ແລະ ໜ່ວຍງານ ພາຍໃນສະພາປະຊາຊົນຂັ້ນແຂວງ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61EB5C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ປຶກສາຫາລື ການປະຕິບັດວຽກງານຄົ້ນຄວ້າ-ສັງລວມເນື້ອໃນ ແລະ ວຽກງານຄຸ້ມຄອງ ບໍລິຫານ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ແຜນການ ແລະ ການເງິນ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633175C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ກະກຽມກອງປະຊຸມວຽກງານຄະນະເລຂາທິການ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ກອງປະຊຸມຄະນະສະມາຊິກສະພາແຫ່ງຊາດ ປະຈຳເຂດເລືອກຕັ້ງ ແລະ ວຽກງານອື່ນ ທີ່ຈຳເປັນ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B803A3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 ການບຳລຸງ ສ້າງ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ການຝຶກອົບຮົມ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ການຍົກຍ້າຍ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ການປົດຕຳແໜ່ງ ພະນັກງານ ຂອງຂະແໜງຊ່ວຍວຽກ ແລະ ໜ່ວຍງານ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1474C6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ມີເນື້ອໃນອື່ນ ຖ້າເຫັນວ່າມີຄວາມຈຳເປັນ.</w:t>
      </w:r>
    </w:p>
    <w:p w14:paraId="274A798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F24609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ກອງປະຊຸມວຽກງານຄະນະເລຂາທິການ</w:t>
      </w:r>
    </w:p>
    <w:p w14:paraId="619B846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ກອງປະຊຸມວຽກງານຄະນະເລຂາທິການ ແມ່ນ ກອງປະຊຸມປຶກສາຫາລືວຽກງານປະຈຳ   ສາມເດືອນ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ປະຈຳ ຫົກເດືອນ ແລະ ປະຈຳປີ  ໂດຍການຮຽກໂຮມ ແລະ ການເປັນປະທານ           ຂອງເລຂາທິການ ສະພາປະຊາຊົນຂັ້ນແຂວງ ຕາມການເຫັນດີຂອງຄະນະປະຈຳສະພາປະຊາຊົນ    ຂັ້ນແຂວງ ຊຶ່ງມີ ຮອງເລຂາທິການ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ຫົວໜ້າຂະແໜງຊ່ວຍວຽກ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ຫົວໜ້າໜ່ວຍງານ ແລະ ພະນັກງານວິຊາການທັງໝົດ ເຂົ້າຮ່ວມ.</w:t>
      </w:r>
    </w:p>
    <w:p w14:paraId="2633FE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ກອງປະຊຸມວຽກງານຄະນະເລຂາທິການ ພິຈາລະນາບັນຫາຕ່າງໆ ເປັນຕົ້ນ ບົດລາຍງານ ການເຄື່ອນໄຫວວຽກງານໃນໄລຍະຜ່ານມາ ແລະ  ແຜນການເຄື່ອນໄຫວວຽກງານໃນຕໍ່ໜ້າ ຂອງ ຄະນະເລຂາທິການ ແລະ ວຽກງານອື່ນ ໃນຂົງເຂດທີ່ຕົນຮັບຜິດຊອບ.</w:t>
      </w:r>
    </w:p>
    <w:p w14:paraId="33BA10F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42A8D9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79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ບົດບັນທຶກຂອງກອງປະຊຸມວຽກງານຄະນະເລຂາທິການສະພາປະຊາຊົນຂັ້ນແຂວງ</w:t>
      </w:r>
    </w:p>
    <w:p w14:paraId="6F8749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ກອງປະຊຸມວຽກງານຄະນະເລຂາທິການສະພາປະຊາຊົນຂັ້ນແຂວງ ຕ້ອງເຮັດບົດບັນທຶກ ໂດຍມີລາຍເຊັນຂອງຜູ້ບັນທຶກ ແລະ ລາຍເຊັນຢັ້ງຢືນຂອງປະທານກອງປະຊຸມ.</w:t>
      </w:r>
    </w:p>
    <w:p w14:paraId="340963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ຜົນຂອງກອງປະຊຸມ ຕ້ອງລາຍງານໃຫ້ຄະນະປະຈຳສະພາປະຊາຊົນຂັ້ນແຂວງ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ແຈ້ງໃຫ້ ຄະນະກຳມະການ ແລະ ກົງຈັກຂອງຄະນະປະຈຳສະພາປະຊາຊົນຂັ້ນແຂວງ. ສຳລັບຜົນຂອງກອງປະ ຊຸມວຽກງານຄະນະເລຂາທິການ ຍັງຕ້ອງແຈ້ງໃຫ້ສະມາຊິກສະພາປະຊາຊົນຂັ້ນແຂວງຊາບ.</w:t>
      </w:r>
    </w:p>
    <w:p w14:paraId="673E6DC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107120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V </w:t>
      </w:r>
    </w:p>
    <w:p w14:paraId="674CB9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ລະບອບວິທີເຮັດວຽກ</w:t>
      </w:r>
    </w:p>
    <w:p w14:paraId="056E398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1 </w:t>
      </w:r>
    </w:p>
    <w:p w14:paraId="70A1FFD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ລະບອບວິທີເຮັດວຽກ</w:t>
      </w:r>
    </w:p>
    <w:p w14:paraId="11E057A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68FBAB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ລະບອບເຮັດວຽກ</w:t>
      </w:r>
    </w:p>
    <w:p w14:paraId="32FC0EC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ກົງຈັກ   ຂອງຄະນະປະຈຳສະພາປະຊາຊົນຂັ້ນແຂວງ ເຮັດວຽກຕາມຫຼັກການລວມສູນ ປະຊາທິປະໄຕ ໂດຍມີ ການສົມທົບລະຫວ່າງ ຄວາມຮັບຜິດຊອບ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>ຂອງໝູ່ຄະນະ ກັບການຍົກສູງຄວາມຮັບຜິດຊອບຂອງ      ບຸກຄົນ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ເອົາກອງປະຊຸມເປັນບ່ອນປຶກສາຫາລື ແລະ ຕົກລົງບັນຫາຕາມສຽງສ່ວນຫຼາຍບົນພື້ນຖານ ລັດຖະທຳມະນູນ ແລະ ກົດໝາຍ.</w:t>
      </w:r>
    </w:p>
    <w:p w14:paraId="0ACE9BA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336A04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ວິທີເຮັດວຽກ</w:t>
      </w:r>
    </w:p>
    <w:p w14:paraId="51AF7D4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ວິທີເຮັດວຽກຂອງສະພາປະຊາຊົນຂັ້ນແຂວງ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ຄະນະກຳມະການ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ຄະນະເລຂາທິການ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ກົງຈັກຂອງຄະນະປະຈຳສະພາປະຊາຊົນຂັ້ນແຂວງ ດຳເນີນດ້ວຍລະບອບປະຊຸມ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ມີການແບ່ງງານ ແລະ ແບ່ງຄວາມຮັບຜິດຊອບໃຫ້ບຸກຄົນ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ມີແຜນການ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ການກວດກາ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ສະຫຼຸບ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ຖອດຖອນ ບົດຮຽນ ແລະ ປະຕິບັດລະບອບລາຍງານ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ຂໍຄວາມເຫັນຊີ້ນຳຈາກຂັ້ນເທິງຂອງຕົນ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ປະສານສົມທົບກັບການຈັດຕັ້ງຕ່າງໆພາຍໃນສະພາປະຊາຊົນຂັ້ນແຂວງ ແລະ ພະແນກ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ອົງການລັດທຽບເທົ່າພະແນກ ຂັ້ນແຂວງ ທີ່ກ່ຽວຂ້ອງ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ພົວພັນ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ຮ່ວມມືກັບການຈັດຕັ້ງ ລັດຖະສະພາຂອງຕ່າງປະເທດ.</w:t>
      </w:r>
    </w:p>
    <w:p w14:paraId="5465596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F233A4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580882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EF4BE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14:paraId="0E3EF46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ການພົວພັນລະຫວ່າງສະພາປະຊາຊົນຂັ້ນແຂວງ ກັບອົງການອື່ນຂອງລັດ</w:t>
      </w:r>
    </w:p>
    <w:p w14:paraId="2032CA7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78F0AA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ການພົວພັນລະຫວ່າງສະພາປະຊາຊົນຂັ້ນແຂວງ ກັບສະພາແຫ່ງຊາດ</w:t>
      </w:r>
    </w:p>
    <w:p w14:paraId="2598A26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 ພົວພັນກັບສະພາແຫ່ງຊາດ ດ້ວຍການສົມທົບກັນ ຕາມກໍລະນີ ດັ່ງນີ້:</w:t>
      </w:r>
    </w:p>
    <w:p w14:paraId="6B9C0FC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ການທາບທາມປະກອບຄຳເຫັນ ຕໍ່ການສ້າງ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ປັບປຸງກົດໝາຍ ແລະ ນິຕິກຳອື່ນ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D17345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ການເຂົ້າຮ່ວມຕິດຕາມກວດກາ ການຈັດຕັ້ງປະຕິບັດ 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 ແລະ ມະຕິຂອງກອງປະຊຸມ 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ຄະນະປະຈຳສະພາແຫ່ງຊາດ ຢູ່ທ້ອງຖິ່ນ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E40CE9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ການປະກອບຄຳເຫັນ ຕໍ່ບັນຫາສຳຄັນ ທີ່ຕິດພັນກັບທ້ອງຖິ່ນ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77426BE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ການສະເໜີ ບຳລຸງ ສ້າງ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 ສະມາຊິກສະພາປະຊາຊົນຂັ້ນແຂວງ ແລະ ພະນັກ ງານວິຊາການ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A31FF6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ການຂໍທິດຊີ້ນຳ ກ່ຽວກັບບັນຫາສຳຄັນອື່ນ  ທີ່ຈຳເປັນ.</w:t>
      </w:r>
    </w:p>
    <w:p w14:paraId="7B1F790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172788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ການພົວພັນ ລະຫວ່າງສະພາປະຊາຊົນຂັ້ນແຂວງ ກັບຄະນະສະມາຊິກສະພາແຫ່ງຊາດ ປະຈຳເຂດເລືອກຕັ້ງ</w:t>
      </w:r>
    </w:p>
    <w:p w14:paraId="1F879AD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 ພົວພັນກັບຄະນະສະມາຊິກສະພາແຫ່ງຊາດ ປະຈຳເຂດເລືອກຕັ້ງ ດ້ວຍການສົມທົບກັນ ຕາມກໍລະນີ ດັ່ງນີ້:</w:t>
      </w:r>
    </w:p>
    <w:p w14:paraId="304C910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ການທາບທາມຮ່າງກົດໝາຍ ແລະ ການໂຄສະນາ ເຜີຍແຜ່ 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464E49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ການລົງເກັບກຳຂໍ້ມູນ ກ່ຽວກັບການແກ້ໄຂຄຳຮ້ອງຂໍຄວາມເປັນທຳຂອງປະຊາຊົນ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DA16C2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ການເຂົ້າຮ່ວມຕິດຕາມກວດກາ ການຈັດຕັ້ງປະຕິບັດ ລັດຖະທຳມະນູນ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ກົດໝາຍ  ແລະ ມະຕິຂອງກອງປະຊຸມ ສະພາແຫ່ງຊາດ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ຄະນະປະຈຳສະພາແຫ່ງຊາດ  ກໍຄືແຜນພັດທະນາ ເສດຖະກິດ-ສັງຄົມ ແລະ ແຜນງົບປະມານແຫ່ງລັດ ຢູ່ທ້ອງຖິ່ນ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4BECB5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ການປຶກສາຫາລື ກ່ຽວກັບບັນຫາສຳຄັນອື່ນ  ທີ່ຈຳເປັນ.</w:t>
      </w:r>
    </w:p>
    <w:p w14:paraId="468C203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8BC980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ການພົວພັນລະຫວ່າງ ສະພາປະຊາຊົນຂັ້ນແຂວງ ກັບອົງການອຳນາດລັດ ຂັ້ນແຂວງ</w:t>
      </w:r>
    </w:p>
    <w:p w14:paraId="46208BE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ສະພາປະຊາຊົນຂັ້ນແຂວງ ພົວພັນກັບອົງການອຳນາດລັດ ຂັ້ນແຂວງ ດ້ວຍການສົມທົບກັນ ຕາມກໍລະນີ ດັ່ງນີ້:</w:t>
      </w:r>
    </w:p>
    <w:p w14:paraId="69A3C41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ການສ້າງ ແລະ ປັບປຸງ ນິຕິກຳທີ່ສຳຄັນ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AA7199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ການຄົ້ນຄວ້າ ກ່ຽວກັບບັນຫາສຳຄັນພື້ນຖານຂອງທ້ອງຖິ່ນ ທີ່ຈະສະເໜີໃຫ້ສະພາປະ ຊາຊົນຂັ້ນແຂວງ ພິຈາລະນາ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78CE71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ການຄົ້ນຄວ້າ ບຸກຄະລາກອນ ທີ່ຈະສະເໜີໃຫ້ສະພາປະຊາຊົນຂັ້ນແຂວງ ເລືອກຕັ້ງ ຫຼື ແຕ່ງຕັ້ງ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ຫຼື ປົດຕຳແໜ່ງ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38AD45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ການຄົ້ນຄວ້າ ກ່ຽວກັບການແກ້ໄຂຄຳຮ້ອງທຸກຂອງປະຊາຊົນ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40001BA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 ແລະ ໃຫ້ການຊີ້ແຈງຕໍ່ກອງປະຊຸມສະພາປະຊາຊົນຂັ້ນແຂວງ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   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ການເຂົ້າຮ່ວມກອງປະຊຸມສຳຄັນຕ່າງໆ ຂອງອົງການອຳນາດລັດ 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5F3131D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ການປຶກສາຫາລື ກ່ຽວກັບບັນຫາສຳຄັນອື່ນ  ທີ່ຈຳເປັນ.</w:t>
      </w:r>
    </w:p>
    <w:p w14:paraId="7D5258C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B24A94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ການພົວພັນລະຫວ່າງສະພາປະຊາຊົນຂັ້ນແຂວງ ກັບ ແນວລາວສ້າງຊາດ ແລະ ອົງການ  ຈັດຕັ້ງມະຫາຊົນຂັ້ນແຂວງ</w:t>
      </w:r>
    </w:p>
    <w:p w14:paraId="287FD51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ສະພາປະຊາຊົນຂັ້ນແຂວງ ພົວພັນກັບ ແນວລາວສ້າງຊາດ ແລະ ອົງການຈັດຕັ້ງມະຫາຊົນ ຂັ້ນແຂວງ ດ້ວຍການສົມທົບກັນ ຕາມກໍລະນີ ດັ່ງນີ້:</w:t>
      </w:r>
    </w:p>
    <w:p w14:paraId="4B1F10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  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ການກະກຽມ ໃຫ້ແກ່ການເລືອກຕັ້ງສະມາຊິກສະພາປະຊາຊົນຂັ້ນແຂວງ ແລະ ການຕິດຕາມກວດກາ ວຽກງານຂອງສະມາຊິກສະພາປະຊາຊົນຂັ້ນແຂວງ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1B69E4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         2.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ການປຶກສາຫາລື ກ່ຽວກັບບັນຫາສຳຄັນອື່ນ  ທີ່ຈຳເປັນ.</w:t>
      </w:r>
    </w:p>
    <w:p w14:paraId="55E208E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5B7CE90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VI </w:t>
      </w:r>
    </w:p>
    <w:p w14:paraId="6204913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ຂໍ້ຫ້າມ</w:t>
      </w:r>
    </w:p>
    <w:p w14:paraId="644436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7DF9A4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ຂໍ້ຫ້າມ ສຳລັບສະມາຊິກສະພາປະຊາຊົນຂັ້ນແຂວງ</w:t>
      </w:r>
    </w:p>
    <w:p w14:paraId="482EF4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ຫ້າມ ສະມາຊິກສະພາປະຊາຊົນຂັ້ນແຂວງ ມີ ພຶດຕິກຳ ດັ່ງນີ້:</w:t>
      </w:r>
    </w:p>
    <w:p w14:paraId="4C60267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ຂາດການເຂົ້າຮ່ວມກອງປະຊຸມສະພາປະຊາຊົນຂັ້ນແຂວງ ໂດຍບໍ່ມີເຫດຜົນ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ເມີນເສີຍ ຕໍ່ການປະຕິບັດໜ້າທີ່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1FB159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ສວຍໃຊ້ ໜ້າທີ່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ຕຳແໜ່ງ ເພື່ອຫາຜົນປະໂຫຍດສ່ວນຕົວ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71C0D0D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lastRenderedPageBreak/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ຈັດຕັ້ງເປັນກຸ່ມກ້ອນ ຫຼື ແບ່ງແຍກຄວາມສາມັກຄີປະຊາຊົນລາວບັນດາເຜົ່າ ແລະ  ຄວາມສາມັກຄີພາຍໃນສະພາປະຊາຊົນຂັ້ນແຂວງ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0D198A7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ກໍ່ຄວາມເສຍຫາຍ ຕໍ່ຜົນປະໂຫຍດ ຂອງການຈັດຕັ້ງ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ລວມໝູ່ ຫຼື ບຸກຄົນ ໂດຍບໍ່ຖືກ ຕ້ອງ ຕາມກົດໝາຍ ແລະ ລະບຽບການ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27E1217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02CCA05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F306E4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ຂໍ້ຫ້າມ ສຳລັບການຈັດຕັ້ງ ແລະ ບຸກຄົນອື່ນ</w:t>
      </w:r>
    </w:p>
    <w:p w14:paraId="000405A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ຫ້າມ ການຈັດຕັ້ງ ແລະ ບຸກຄົນອື່ນ ມີ ພຶດຕິກຳ ດັ່ງນີ້:</w:t>
      </w:r>
    </w:p>
    <w:p w14:paraId="355A5A8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ຂັດຂວາງ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ນາບຂູ່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ໃຊ້ຄວາມຮຸນແຮງ ຕໍ່ສະມາຊິກ ຫຼື ພະນັກງານ ສະພາປະຊາຊົນຂັ້ນແຂວງ ທີ່ເຄື່ອນໄຫວຢ່າງຖືກຕ້ອງຕາມກົດໝາຍ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650762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ຍົກຍ້າຍ ສະມາຊິກສະພາປະຊາຊົນຂັ້ນແຂວງ ຜູ້ປະຈຳການ ໂດຍບໍ່ມີການຕົກລົງຂອງຄະນະປະຈຳສະພາປະຊາຊົນຂັ້ນແຂວງ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14:paraId="37D11D1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ລະເມີດສິດ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ຜົນປະໂຫຍດ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ຍັກຍອກ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ສໍ້ໂກງເອົາຊັບສິນ ຂອງສະພາປະຊາຊົນຂັ້ນແຂວງ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14:paraId="6C5664A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4961592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6A6F7D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VII </w:t>
      </w:r>
    </w:p>
    <w:p w14:paraId="3E7E49B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ວັນສ້າງຕັ້ງ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ງົບປະມານ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ເຄື່ອງໝາຍ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ກາໝາຍ ແລະ ຕາປະທັບ</w:t>
      </w:r>
    </w:p>
    <w:p w14:paraId="0DDFF40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3A1DA5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ວັນສ້າງຕັ້ງສະພາປະຊາຊົນຂັ້ນແຂວງ</w:t>
      </w:r>
    </w:p>
    <w:p w14:paraId="5341B94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ວັນສ້າງຕັ້ງສະພາປະຊາຊົນຂັ້ນແຂວງ ໃຫ້ຖືເອົາ ວັນທີ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ສິງຫາ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1978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ຊຶ່ງແມ່ນວັນປະກາດ ໃຊ້ກົດໝາຍວ່າດ້ວຍ ການຈັດຕັ້ງສະພາປະຊາຊົນຂັ້ນຕ່າງໆ.</w:t>
      </w:r>
    </w:p>
    <w:p w14:paraId="1B6DE729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14:paraId="6249C7D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89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ງົບປະມານຂອງສະພາປະຊາຊົນຂັ້ນແຂວງ</w:t>
      </w:r>
    </w:p>
    <w:p w14:paraId="43855D6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ສະພາປະຊາຊົນຂັ້ນແຂວງ ມີ ງົບປະມານສະເພາະ ຊຶ່ງນອນຢູ່ໃນງົບປະມານແຫ່ງລັດ        ຂັ້ນແຂວງ ເພື່ອຮັບໃຊ້ການເຄື່ອນໄຫວປະຕິບັດໜ້າທີ່ວຽກງານຂອງຕົນ.</w:t>
      </w:r>
    </w:p>
    <w:p w14:paraId="6E5DE6E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ອອກລະບຽບການສະເພາະ ກ່ຽວກັບການຂຶ້ນແຜນ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ກວດກາ ການນຳໃຊ້ງົບປະມານຂອງສະພາປະຊາຊົນຂັ້ນແຂວງ.</w:t>
      </w:r>
    </w:p>
    <w:p w14:paraId="237010A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D3A826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90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ເຄື່ອງໝາຍ ແລະ ກາໝາຍ ຂອງສະພາປະຊາຊົນຂັ້ນແຂວງ</w:t>
      </w:r>
    </w:p>
    <w:p w14:paraId="68A94657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ສະພາປະຊາຊົນຂັ້ນແຂວງ  ມີເຄື່ອງໝາຍ ແລະ ກາໝາຍ ສະເພາະຂອງຕົນ ໂດຍແມ່ນຄະ ນະປະຈຳສະພາປະຊາຊົນຂັ້ນແຂວງ ເປັນຜູ້ຕົກລົງ.</w:t>
      </w:r>
    </w:p>
    <w:p w14:paraId="40FC55C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B740C9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91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ຕາປະທັບຂອງປະທານສະພາປະຊາຊົນຂັ້ນແຂວງ</w:t>
      </w:r>
    </w:p>
    <w:p w14:paraId="1E13A70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 xml:space="preserve"> ຕາປະທັບຂອງປະທານສະພາປະຊາຊົນຂັ້ນແຂວງ ເປັນຮູບວົງມົນ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ຢູ່ໃນກາງວົງມົນມີເຄື່ອງໝາຍຊາດ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ເນື້ອໃນຢູ່ໃນຂອບວົງມົນເບື້ອງເທິງຂຽນວ່າ " ສາທາລະນະລັດ ປະຊາທິປະໄຕ ປະຊາຊົນລາວ "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ເບື້ອງລຸ່ມຂຽນວ່າ "ປະທານສະພາປະຊາຊົນແຂວງ......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ນະຄອນຫຼວງ" ຊຶ່ງຂັ້ນດ້ວຍຮູບດາວຫ້າແຈ.</w:t>
      </w:r>
    </w:p>
    <w:p w14:paraId="72FC0E9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AC8762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92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ຕາປະທັບຂອງຄະນະປະຈຳສະພາປະຊາຊົນຂັ້ນແຂວງ</w:t>
      </w:r>
    </w:p>
    <w:p w14:paraId="076A3C32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ຕາປະທັບຂອງຄະນະປະຈຳສະພາປະຊາຊົນຂັ້ນແຂວງ ເປັນຮູບວົງມົນ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ຢູ່ກາງວົງມົນມີເຄື່ອງໝາຍຊາດ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ເນື້ອໃນຢູ່ໃນຂອບວົງມົນເບື້ອງເທິງຂຽນວ່າ "ສາທາລະນະລັດ ປະຊາທິປະໄຕ ປະຊາຊົນລາວ"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ເບື້ອງລຸ່ມຂຽນວ່າ " ຄະນະປະຈຳສະພາປະຊາຊົນແຂວງ....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ນະຄອນຫຼວງ" ຊຶ່ງຂັ້ນດ້ວຍຮູບດາວຫ້າແຈ.</w:t>
      </w:r>
    </w:p>
    <w:p w14:paraId="1194053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7698A12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93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ຕາປະທັບຂອງຄະນະກຳມະການ ສະພາປະຊາຊົນຂັ້ນແຂວງ</w:t>
      </w:r>
    </w:p>
    <w:p w14:paraId="586C8D9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ຄະນະກຳມະການຂອງສະພາປະຊາຊົນຂັ້ນແຂວງ ມີຕາປະທັບສະເພາະຂອງຕົນ ຊຶ່ງເປັນຮູບວົງມົນ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ຢູ່ກາງວົງມົນມີເຄື່ອງໝາຍຊາດ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ເນື້ອໃນຢູ່ໃນຂອບວົງມົນເບື້ອງເທິງຂຽນວ່າ " ສະພາປະຊາຊົນ ແຂວງ....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 "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ເບື້ອງລຸ່ມຂຽນຊື່ຂອງຄະນະກຳມະການ ຊຶ່ງຂັ້ນດ້ວຍຮູບດາວຫ້າແຈ.</w:t>
      </w:r>
    </w:p>
    <w:p w14:paraId="5780F46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92E159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94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ຕາປະທັບຂອງຄະນະເລຂາທິການສະພາປະຊາຊົນຂັ້ນແຂວງ</w:t>
      </w:r>
    </w:p>
    <w:p w14:paraId="47FF6F2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ຄະນະເລຂາທິການສະພາປະຊາຊົນຂັ້ນແຂວງ ມີຕາປະທັບສະເພາະຂອງຕົນ ຊຶ່ງເປັນຮູບ ວົງມົນ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ຢູ່ໃນກາງວົງມົນ ມີເຄື່ອງໝາຍຊາດ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ເນື້ອໃນຢູ່ໃນຂອບວົງມົນເບື້ອງເທິງຂຽນວ່າ " ສະພາປະຊາ ຊົນແຂວງ....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 "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ເບື້ອງ ລຸ່ມຂຽນວ່າ "ຄະນະເລຂາທິການ" ຊຶ່ງຂັ້ນດ້ວຍຮູບດາວຫ້າແຈ.</w:t>
      </w:r>
    </w:p>
    <w:p w14:paraId="2D587D4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6CA7FD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95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ຕາປະທັບຂອງກົງຈັກ ຄະນະປະຈຳສະພາປະຊາຊົນຂັ້ນແຂວງ</w:t>
      </w:r>
    </w:p>
    <w:p w14:paraId="1196D7F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ກົງຈັກຂອງ ຄະນະປະຈຳສະພາປະຊາຊົນຂັ້ນແຂວງ ມີຕາປະທັບຂອງຕົນ ຊຶ່ງເປັນຮູບວົງມົນ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ຢູ່ກາງວົງມົນມີເຄື່ອງໝາຍຊາດ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ເນື້ອໃນຢູ່ໃນຂອບວົງມົນເບື້ອງເທິງຂຽນວ່າ " ສະພາປະຊາຊົນ ແຂວງ...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ນະຄອນຫຼວງ "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ເບື້ອງລຸ່ມຂຽນວ່າ  " ໜ່ວຍງານ..... " ຊຶ່ງຂັ້ນດ້ວຍຮູບດາວຫ້າແຈ.</w:t>
      </w:r>
    </w:p>
    <w:p w14:paraId="62E7BA1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6EDA769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VIII </w:t>
      </w:r>
    </w:p>
    <w:p w14:paraId="4E0388B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14:paraId="789FDD6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7FE3A0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96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ນະໂຍບາຍຕໍ່ຜູ້ມີຜົນງານ</w:t>
      </w:r>
    </w:p>
    <w:p w14:paraId="5F04BE3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ບຸກຄົນ ແລະ ການຈັດຕັ້ງ ທີ່ມີຜົນງານດີເດັ່ນ ໃນການປະຕິບັດກົດໝາຍສະບັບນີ້ ເປັນຕົ້ນ ໃນການປະຕິບັດມະຕິຂອງກອງປະຊຸມ ສະພາປະຊາຊົນຂັ້ນແຂວງ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ຄະນະປະຈຳສະພາປະຊາຊົນຂັ້ນແຂວງ ຈະໄດ້ຮັບການຍ້ອງຍໍ ຫຼື ນະໂຍບາຍອື່ນ ຕາມລະບຽບການ.</w:t>
      </w:r>
    </w:p>
    <w:p w14:paraId="5402FDA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1C8F0AB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97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ມາດຕະການຕໍ່ຜູ້ລະເມີດ</w:t>
      </w:r>
    </w:p>
    <w:p w14:paraId="64C5882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lastRenderedPageBreak/>
        <w:t xml:space="preserve"> ບຸກຄົນ ແລະ ການຈັດຕັ້ງ  ທີ່ລະເມີດກົດໝາຍ ແລະ ລະບຽບການ ກ່ຽວກັບສະພາປະຊາຊົນຂັ້ນແຂວງ ຈະຖືກປະຕິບັດມາດຕະການສຶກສາອົບຮົມ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ກ່າວເຕືອນ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ປັບໃໝ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ລົງວິໄນ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ໃຊ້ແທນທາງ ແພ່ງ ຫຼື ລົງໂທດທາງອາຍາ ຕາມກໍລະນີ ເບົາ ຫຼື ໜັກ. </w:t>
      </w:r>
    </w:p>
    <w:p w14:paraId="0905AE5E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39FF105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92271F6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97A9F1F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03716F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C77FB9D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1FC644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IX </w:t>
      </w:r>
    </w:p>
    <w:p w14:paraId="0A9F615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ບົດບັນຍັດສຸດທ້າຍ</w:t>
      </w:r>
    </w:p>
    <w:p w14:paraId="1F652763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06A4B4F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98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ການຈັດຕັ້ງປະຕິບັດ</w:t>
      </w:r>
    </w:p>
    <w:p w14:paraId="77BF43D0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ຄະນະປະຈຳສະພາແຫ່ງຊາດ ເປັນຜູ້ອອກຄຳແນະນຳຈັດຕັ້ງປະຕິບັດກົດໝາຍ ສະບັບນີ້.</w:t>
      </w:r>
    </w:p>
    <w:p w14:paraId="7F998BD4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40963B3A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>99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ຜົນສັກສິດ </w:t>
      </w:r>
    </w:p>
    <w:p w14:paraId="5E6AF99C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ກົດໝາຍສະບັບນີ້ມີຜົນສັກສິດ ນັບແຕ່ວັນ ປະທານປະເທດ ແຫ່ງ ສາທາລະນະລັດ ປະຊາ ທິປະໄຕ ປະຊາຊົນລາວ ອອກລັດຖະດຳລັດປະກາດໃຊ້ ເປັນຕົ້ນໄປ.</w:t>
      </w:r>
    </w:p>
    <w:p w14:paraId="48F6B1D5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ຂໍ້ກຳນົດ</w:t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3B112241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1B5BE458" w14:textId="77777777" w:rsidR="00461911" w:rsidRPr="00461911" w:rsidRDefault="00461911" w:rsidP="00461911">
      <w:pPr>
        <w:rPr>
          <w:rFonts w:ascii="Phetsarath OT" w:eastAsia="Phetsarath OT" w:hAnsi="Phetsarath OT" w:cs="Phetsarath OT"/>
          <w:b/>
          <w:noProof/>
          <w:lang w:bidi="th-TH"/>
        </w:rPr>
      </w:pPr>
    </w:p>
    <w:p w14:paraId="2F53B772" w14:textId="77777777" w:rsidR="00145A8C" w:rsidRPr="00461911" w:rsidRDefault="00461911" w:rsidP="00461911">
      <w:pPr>
        <w:rPr>
          <w:rFonts w:ascii="Phetsarath OT" w:eastAsia="Phetsarath OT" w:hAnsi="Phetsarath OT" w:cs="Phetsarath OT"/>
        </w:rPr>
      </w:pP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461911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ປະທານສະພາແຫ່ງຊາດ                                                            </w:t>
      </w:r>
    </w:p>
    <w:sectPr w:rsidR="00145A8C" w:rsidRPr="00461911" w:rsidSect="00F056CF">
      <w:footerReference w:type="default" r:id="rId7"/>
      <w:pgSz w:w="11906" w:h="16838"/>
      <w:pgMar w:top="1260" w:right="1286" w:bottom="1260" w:left="126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7D2E1" w14:textId="77777777" w:rsidR="00816313" w:rsidRDefault="00816313" w:rsidP="00895EFF">
      <w:r>
        <w:separator/>
      </w:r>
    </w:p>
  </w:endnote>
  <w:endnote w:type="continuationSeparator" w:id="0">
    <w:p w14:paraId="764A6E5D" w14:textId="77777777" w:rsidR="00816313" w:rsidRDefault="00816313" w:rsidP="0089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BE99" w14:textId="77777777" w:rsidR="00CB7F8D" w:rsidRDefault="00CB7F8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3DF0">
      <w:rPr>
        <w:noProof/>
      </w:rPr>
      <w:t>36</w:t>
    </w:r>
    <w:r>
      <w:rPr>
        <w:noProof/>
      </w:rPr>
      <w:fldChar w:fldCharType="end"/>
    </w:r>
  </w:p>
  <w:p w14:paraId="4AFEACD4" w14:textId="77777777" w:rsidR="00CB7F8D" w:rsidRDefault="00CB7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E6B81" w14:textId="77777777" w:rsidR="00816313" w:rsidRDefault="00816313" w:rsidP="00895EFF">
      <w:r>
        <w:separator/>
      </w:r>
    </w:p>
  </w:footnote>
  <w:footnote w:type="continuationSeparator" w:id="0">
    <w:p w14:paraId="7BC93534" w14:textId="77777777" w:rsidR="00816313" w:rsidRDefault="00816313" w:rsidP="0089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7A2F"/>
    <w:multiLevelType w:val="multilevel"/>
    <w:tmpl w:val="F466A57C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C5344C"/>
    <w:multiLevelType w:val="multilevel"/>
    <w:tmpl w:val="F466A57C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9D0187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E853E8F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2E386F"/>
    <w:multiLevelType w:val="multilevel"/>
    <w:tmpl w:val="4134D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5" w15:restartNumberingAfterBreak="0">
    <w:nsid w:val="15E35F3B"/>
    <w:multiLevelType w:val="multilevel"/>
    <w:tmpl w:val="6D921D5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00" w:hanging="2160"/>
      </w:pPr>
      <w:rPr>
        <w:rFonts w:hint="default"/>
      </w:rPr>
    </w:lvl>
  </w:abstractNum>
  <w:abstractNum w:abstractNumId="6" w15:restartNumberingAfterBreak="0">
    <w:nsid w:val="19475C0F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BAF3442"/>
    <w:multiLevelType w:val="multilevel"/>
    <w:tmpl w:val="881AC210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2" w:hanging="1800"/>
      </w:pPr>
      <w:rPr>
        <w:rFonts w:hint="default"/>
      </w:rPr>
    </w:lvl>
  </w:abstractNum>
  <w:abstractNum w:abstractNumId="8" w15:restartNumberingAfterBreak="0">
    <w:nsid w:val="1F2C161E"/>
    <w:multiLevelType w:val="multilevel"/>
    <w:tmpl w:val="6EEE0DD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 w15:restartNumberingAfterBreak="0">
    <w:nsid w:val="253170DB"/>
    <w:multiLevelType w:val="multilevel"/>
    <w:tmpl w:val="D7464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76" w:hanging="1800"/>
      </w:pPr>
      <w:rPr>
        <w:rFonts w:hint="default"/>
      </w:rPr>
    </w:lvl>
  </w:abstractNum>
  <w:abstractNum w:abstractNumId="10" w15:restartNumberingAfterBreak="0">
    <w:nsid w:val="26013ACE"/>
    <w:multiLevelType w:val="hybridMultilevel"/>
    <w:tmpl w:val="AA62DC2C"/>
    <w:lvl w:ilvl="0" w:tplc="78BEB0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6292901"/>
    <w:multiLevelType w:val="multilevel"/>
    <w:tmpl w:val="CDCA7704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b w:val="0"/>
        <w:bCs/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A5D76F1"/>
    <w:multiLevelType w:val="multilevel"/>
    <w:tmpl w:val="BEA691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3" w15:restartNumberingAfterBreak="0">
    <w:nsid w:val="2E1E01CE"/>
    <w:multiLevelType w:val="multilevel"/>
    <w:tmpl w:val="F6441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52" w:hanging="1800"/>
      </w:pPr>
      <w:rPr>
        <w:rFonts w:hint="default"/>
      </w:rPr>
    </w:lvl>
  </w:abstractNum>
  <w:abstractNum w:abstractNumId="14" w15:restartNumberingAfterBreak="0">
    <w:nsid w:val="2FC30139"/>
    <w:multiLevelType w:val="multilevel"/>
    <w:tmpl w:val="CDCA7704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b w:val="0"/>
        <w:bCs/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01B44AC"/>
    <w:multiLevelType w:val="hybridMultilevel"/>
    <w:tmpl w:val="837EE588"/>
    <w:lvl w:ilvl="0" w:tplc="11926C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7351D"/>
    <w:multiLevelType w:val="hybridMultilevel"/>
    <w:tmpl w:val="B046DAA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37CF4560"/>
    <w:multiLevelType w:val="multilevel"/>
    <w:tmpl w:val="7EB0A5D2"/>
    <w:lvl w:ilvl="0">
      <w:start w:val="1"/>
      <w:numFmt w:val="decimal"/>
      <w:lvlText w:val="%1."/>
      <w:lvlJc w:val="left"/>
      <w:pPr>
        <w:ind w:left="1850" w:hanging="360"/>
      </w:pPr>
    </w:lvl>
    <w:lvl w:ilvl="1">
      <w:start w:val="1"/>
      <w:numFmt w:val="decimal"/>
      <w:isLgl/>
      <w:lvlText w:val="%1.%2"/>
      <w:lvlJc w:val="left"/>
      <w:pPr>
        <w:ind w:left="185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0" w:hanging="1800"/>
      </w:pPr>
      <w:rPr>
        <w:rFonts w:hint="default"/>
      </w:rPr>
    </w:lvl>
  </w:abstractNum>
  <w:abstractNum w:abstractNumId="18" w15:restartNumberingAfterBreak="0">
    <w:nsid w:val="3D372420"/>
    <w:multiLevelType w:val="hybridMultilevel"/>
    <w:tmpl w:val="571EA0A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3C76695"/>
    <w:multiLevelType w:val="multilevel"/>
    <w:tmpl w:val="790C638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4AC2A71"/>
    <w:multiLevelType w:val="hybridMultilevel"/>
    <w:tmpl w:val="D99A7E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47705373"/>
    <w:multiLevelType w:val="multilevel"/>
    <w:tmpl w:val="354AD5D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80" w:hanging="2160"/>
      </w:pPr>
      <w:rPr>
        <w:rFonts w:hint="default"/>
      </w:rPr>
    </w:lvl>
  </w:abstractNum>
  <w:abstractNum w:abstractNumId="22" w15:restartNumberingAfterBreak="0">
    <w:nsid w:val="4958006E"/>
    <w:multiLevelType w:val="hybridMultilevel"/>
    <w:tmpl w:val="55C832E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49EB75DC"/>
    <w:multiLevelType w:val="hybridMultilevel"/>
    <w:tmpl w:val="8A7EA8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B856F54"/>
    <w:multiLevelType w:val="hybridMultilevel"/>
    <w:tmpl w:val="8AD0B31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52333329"/>
    <w:multiLevelType w:val="multilevel"/>
    <w:tmpl w:val="CDCA7704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b w:val="0"/>
        <w:bCs/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3B6945"/>
    <w:multiLevelType w:val="hybridMultilevel"/>
    <w:tmpl w:val="1864066C"/>
    <w:lvl w:ilvl="0" w:tplc="B95208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DE3C55"/>
    <w:multiLevelType w:val="hybridMultilevel"/>
    <w:tmpl w:val="8B7229F0"/>
    <w:lvl w:ilvl="0" w:tplc="084A6E1C">
      <w:start w:val="2"/>
      <w:numFmt w:val="bullet"/>
      <w:lvlText w:val="-"/>
      <w:lvlJc w:val="left"/>
      <w:pPr>
        <w:ind w:left="1494" w:hanging="360"/>
      </w:pPr>
      <w:rPr>
        <w:rFonts w:ascii="Saysettha Lao" w:eastAsia="Times New Roman" w:hAnsi="Saysettha Lao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57440C3F"/>
    <w:multiLevelType w:val="hybridMultilevel"/>
    <w:tmpl w:val="76C6E9A8"/>
    <w:lvl w:ilvl="0" w:tplc="BC70ACD4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590D12A5"/>
    <w:multiLevelType w:val="multilevel"/>
    <w:tmpl w:val="B3A8E80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95" w:hanging="525"/>
      </w:pPr>
      <w:rPr>
        <w:rFonts w:hint="default"/>
        <w:b w:val="0"/>
        <w:bCs w:val="0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6" w:hanging="1800"/>
      </w:pPr>
      <w:rPr>
        <w:rFonts w:hint="default"/>
      </w:rPr>
    </w:lvl>
  </w:abstractNum>
  <w:abstractNum w:abstractNumId="30" w15:restartNumberingAfterBreak="0">
    <w:nsid w:val="5A5B2EC6"/>
    <w:multiLevelType w:val="hybridMultilevel"/>
    <w:tmpl w:val="9DBA9736"/>
    <w:lvl w:ilvl="0" w:tplc="649AEB72">
      <w:start w:val="1"/>
      <w:numFmt w:val="decimal"/>
      <w:lvlText w:val="%1."/>
      <w:lvlJc w:val="left"/>
      <w:pPr>
        <w:ind w:left="2007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5D177C37"/>
    <w:multiLevelType w:val="multilevel"/>
    <w:tmpl w:val="393E4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32" w15:restartNumberingAfterBreak="0">
    <w:nsid w:val="671F655E"/>
    <w:multiLevelType w:val="multilevel"/>
    <w:tmpl w:val="52EA54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84" w:hanging="1800"/>
      </w:pPr>
      <w:rPr>
        <w:rFonts w:hint="default"/>
      </w:rPr>
    </w:lvl>
  </w:abstractNum>
  <w:abstractNum w:abstractNumId="33" w15:restartNumberingAfterBreak="0">
    <w:nsid w:val="6766748D"/>
    <w:multiLevelType w:val="hybridMultilevel"/>
    <w:tmpl w:val="30E4E970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4" w15:restartNumberingAfterBreak="0">
    <w:nsid w:val="6CE3178D"/>
    <w:multiLevelType w:val="multilevel"/>
    <w:tmpl w:val="CDCA7704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b w:val="0"/>
        <w:bCs/>
        <w:color w:val="auto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6C12E9"/>
    <w:multiLevelType w:val="multilevel"/>
    <w:tmpl w:val="CD3E44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num w:numId="1" w16cid:durableId="1667127050">
    <w:abstractNumId w:val="14"/>
  </w:num>
  <w:num w:numId="2" w16cid:durableId="1859460673">
    <w:abstractNumId w:val="15"/>
  </w:num>
  <w:num w:numId="3" w16cid:durableId="1472554350">
    <w:abstractNumId w:val="14"/>
  </w:num>
  <w:num w:numId="4" w16cid:durableId="2018771838">
    <w:abstractNumId w:val="21"/>
  </w:num>
  <w:num w:numId="5" w16cid:durableId="603270796">
    <w:abstractNumId w:val="31"/>
  </w:num>
  <w:num w:numId="6" w16cid:durableId="1637370811">
    <w:abstractNumId w:val="32"/>
  </w:num>
  <w:num w:numId="7" w16cid:durableId="339697065">
    <w:abstractNumId w:val="9"/>
  </w:num>
  <w:num w:numId="8" w16cid:durableId="1833787465">
    <w:abstractNumId w:val="6"/>
  </w:num>
  <w:num w:numId="9" w16cid:durableId="316156541">
    <w:abstractNumId w:val="3"/>
  </w:num>
  <w:num w:numId="10" w16cid:durableId="862590868">
    <w:abstractNumId w:val="28"/>
  </w:num>
  <w:num w:numId="11" w16cid:durableId="1334143101">
    <w:abstractNumId w:val="26"/>
  </w:num>
  <w:num w:numId="12" w16cid:durableId="1599950609">
    <w:abstractNumId w:val="4"/>
  </w:num>
  <w:num w:numId="13" w16cid:durableId="341781970">
    <w:abstractNumId w:val="29"/>
  </w:num>
  <w:num w:numId="14" w16cid:durableId="539630971">
    <w:abstractNumId w:val="0"/>
  </w:num>
  <w:num w:numId="15" w16cid:durableId="662121620">
    <w:abstractNumId w:val="1"/>
  </w:num>
  <w:num w:numId="16" w16cid:durableId="1461802578">
    <w:abstractNumId w:val="10"/>
  </w:num>
  <w:num w:numId="17" w16cid:durableId="1430396527">
    <w:abstractNumId w:val="23"/>
  </w:num>
  <w:num w:numId="18" w16cid:durableId="840317508">
    <w:abstractNumId w:val="16"/>
  </w:num>
  <w:num w:numId="19" w16cid:durableId="332689989">
    <w:abstractNumId w:val="22"/>
  </w:num>
  <w:num w:numId="20" w16cid:durableId="180507791">
    <w:abstractNumId w:val="24"/>
  </w:num>
  <w:num w:numId="21" w16cid:durableId="1024211798">
    <w:abstractNumId w:val="19"/>
  </w:num>
  <w:num w:numId="22" w16cid:durableId="531845869">
    <w:abstractNumId w:val="30"/>
  </w:num>
  <w:num w:numId="23" w16cid:durableId="241794548">
    <w:abstractNumId w:val="25"/>
  </w:num>
  <w:num w:numId="24" w16cid:durableId="1289556324">
    <w:abstractNumId w:val="17"/>
  </w:num>
  <w:num w:numId="25" w16cid:durableId="1612977736">
    <w:abstractNumId w:val="33"/>
  </w:num>
  <w:num w:numId="26" w16cid:durableId="2084446729">
    <w:abstractNumId w:val="20"/>
  </w:num>
  <w:num w:numId="27" w16cid:durableId="1573659882">
    <w:abstractNumId w:val="18"/>
  </w:num>
  <w:num w:numId="28" w16cid:durableId="1471051958">
    <w:abstractNumId w:val="35"/>
  </w:num>
  <w:num w:numId="29" w16cid:durableId="937102863">
    <w:abstractNumId w:val="13"/>
  </w:num>
  <w:num w:numId="30" w16cid:durableId="1958481869">
    <w:abstractNumId w:val="7"/>
  </w:num>
  <w:num w:numId="31" w16cid:durableId="19031708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000106">
    <w:abstractNumId w:val="5"/>
  </w:num>
  <w:num w:numId="33" w16cid:durableId="948660831">
    <w:abstractNumId w:val="8"/>
  </w:num>
  <w:num w:numId="34" w16cid:durableId="58603863">
    <w:abstractNumId w:val="2"/>
  </w:num>
  <w:num w:numId="35" w16cid:durableId="139421041">
    <w:abstractNumId w:val="11"/>
  </w:num>
  <w:num w:numId="36" w16cid:durableId="1892303371">
    <w:abstractNumId w:val="34"/>
  </w:num>
  <w:num w:numId="37" w16cid:durableId="1586651237">
    <w:abstractNumId w:val="12"/>
  </w:num>
  <w:num w:numId="38" w16cid:durableId="1051273583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B3"/>
    <w:rsid w:val="00014633"/>
    <w:rsid w:val="000147F0"/>
    <w:rsid w:val="00015CB2"/>
    <w:rsid w:val="00020D8E"/>
    <w:rsid w:val="00024C1A"/>
    <w:rsid w:val="00026C67"/>
    <w:rsid w:val="000271B1"/>
    <w:rsid w:val="00030C16"/>
    <w:rsid w:val="00030E92"/>
    <w:rsid w:val="00031760"/>
    <w:rsid w:val="00035B2B"/>
    <w:rsid w:val="000404C0"/>
    <w:rsid w:val="00042BAC"/>
    <w:rsid w:val="00044ED6"/>
    <w:rsid w:val="00053267"/>
    <w:rsid w:val="000537FC"/>
    <w:rsid w:val="00053BD8"/>
    <w:rsid w:val="00055163"/>
    <w:rsid w:val="0005548C"/>
    <w:rsid w:val="00055D3A"/>
    <w:rsid w:val="000561F2"/>
    <w:rsid w:val="000623FF"/>
    <w:rsid w:val="000645D0"/>
    <w:rsid w:val="00065F67"/>
    <w:rsid w:val="000673A2"/>
    <w:rsid w:val="00074D02"/>
    <w:rsid w:val="00075153"/>
    <w:rsid w:val="00076A39"/>
    <w:rsid w:val="000816A5"/>
    <w:rsid w:val="00083561"/>
    <w:rsid w:val="000838F0"/>
    <w:rsid w:val="0008417A"/>
    <w:rsid w:val="0008471C"/>
    <w:rsid w:val="00090872"/>
    <w:rsid w:val="000937EA"/>
    <w:rsid w:val="0009781F"/>
    <w:rsid w:val="000A0336"/>
    <w:rsid w:val="000A24AE"/>
    <w:rsid w:val="000A28DE"/>
    <w:rsid w:val="000A4A70"/>
    <w:rsid w:val="000B3DB3"/>
    <w:rsid w:val="000B6C62"/>
    <w:rsid w:val="000C108C"/>
    <w:rsid w:val="000C1A9C"/>
    <w:rsid w:val="000C33B8"/>
    <w:rsid w:val="000C340D"/>
    <w:rsid w:val="000C4620"/>
    <w:rsid w:val="000C4A1E"/>
    <w:rsid w:val="000C562F"/>
    <w:rsid w:val="000C5880"/>
    <w:rsid w:val="000C6935"/>
    <w:rsid w:val="000D0FC5"/>
    <w:rsid w:val="000D690C"/>
    <w:rsid w:val="000E0C02"/>
    <w:rsid w:val="000E268F"/>
    <w:rsid w:val="000E3411"/>
    <w:rsid w:val="000E3C03"/>
    <w:rsid w:val="000F120D"/>
    <w:rsid w:val="000F160A"/>
    <w:rsid w:val="000F3F93"/>
    <w:rsid w:val="000F780F"/>
    <w:rsid w:val="00100214"/>
    <w:rsid w:val="00101832"/>
    <w:rsid w:val="001022BF"/>
    <w:rsid w:val="001057CA"/>
    <w:rsid w:val="001069C7"/>
    <w:rsid w:val="00106B8C"/>
    <w:rsid w:val="001113EB"/>
    <w:rsid w:val="00111525"/>
    <w:rsid w:val="0011218A"/>
    <w:rsid w:val="001204A3"/>
    <w:rsid w:val="0012098B"/>
    <w:rsid w:val="001222B5"/>
    <w:rsid w:val="001244CD"/>
    <w:rsid w:val="00124614"/>
    <w:rsid w:val="001249F8"/>
    <w:rsid w:val="00125E23"/>
    <w:rsid w:val="00127744"/>
    <w:rsid w:val="001300AC"/>
    <w:rsid w:val="001365F3"/>
    <w:rsid w:val="00142AF5"/>
    <w:rsid w:val="001436A2"/>
    <w:rsid w:val="00143ECC"/>
    <w:rsid w:val="00145A8C"/>
    <w:rsid w:val="0015209D"/>
    <w:rsid w:val="00152CDE"/>
    <w:rsid w:val="00156281"/>
    <w:rsid w:val="00160172"/>
    <w:rsid w:val="00160607"/>
    <w:rsid w:val="00165960"/>
    <w:rsid w:val="001663A9"/>
    <w:rsid w:val="00170F40"/>
    <w:rsid w:val="001752D9"/>
    <w:rsid w:val="00175EBB"/>
    <w:rsid w:val="001813AB"/>
    <w:rsid w:val="00181477"/>
    <w:rsid w:val="00186D94"/>
    <w:rsid w:val="00190BB1"/>
    <w:rsid w:val="00190F7C"/>
    <w:rsid w:val="001918FA"/>
    <w:rsid w:val="00193D22"/>
    <w:rsid w:val="00193E85"/>
    <w:rsid w:val="00194166"/>
    <w:rsid w:val="0019554F"/>
    <w:rsid w:val="0019657C"/>
    <w:rsid w:val="00196AC3"/>
    <w:rsid w:val="001A17FD"/>
    <w:rsid w:val="001A4BE3"/>
    <w:rsid w:val="001A5944"/>
    <w:rsid w:val="001A6D5E"/>
    <w:rsid w:val="001B0864"/>
    <w:rsid w:val="001B1187"/>
    <w:rsid w:val="001B1E93"/>
    <w:rsid w:val="001B2CC2"/>
    <w:rsid w:val="001B3064"/>
    <w:rsid w:val="001B485E"/>
    <w:rsid w:val="001B63ED"/>
    <w:rsid w:val="001B7150"/>
    <w:rsid w:val="001B790E"/>
    <w:rsid w:val="001B79F7"/>
    <w:rsid w:val="001C113D"/>
    <w:rsid w:val="001C357C"/>
    <w:rsid w:val="001C3FA4"/>
    <w:rsid w:val="001C429C"/>
    <w:rsid w:val="001C496A"/>
    <w:rsid w:val="001C5750"/>
    <w:rsid w:val="001E075A"/>
    <w:rsid w:val="001E0B65"/>
    <w:rsid w:val="001E0E83"/>
    <w:rsid w:val="001E31D2"/>
    <w:rsid w:val="001E59B0"/>
    <w:rsid w:val="001E5BAD"/>
    <w:rsid w:val="001E64BB"/>
    <w:rsid w:val="001E7ACC"/>
    <w:rsid w:val="001F0CB3"/>
    <w:rsid w:val="001F1B2F"/>
    <w:rsid w:val="001F1D61"/>
    <w:rsid w:val="001F5914"/>
    <w:rsid w:val="00203F23"/>
    <w:rsid w:val="00205502"/>
    <w:rsid w:val="00206214"/>
    <w:rsid w:val="00210B3F"/>
    <w:rsid w:val="0021419B"/>
    <w:rsid w:val="00221F46"/>
    <w:rsid w:val="0022430F"/>
    <w:rsid w:val="00231B51"/>
    <w:rsid w:val="0023412C"/>
    <w:rsid w:val="0023442E"/>
    <w:rsid w:val="00235AFE"/>
    <w:rsid w:val="002376AF"/>
    <w:rsid w:val="00240034"/>
    <w:rsid w:val="00253933"/>
    <w:rsid w:val="00260CE3"/>
    <w:rsid w:val="00263AD5"/>
    <w:rsid w:val="00267ADD"/>
    <w:rsid w:val="00267CDE"/>
    <w:rsid w:val="002715D5"/>
    <w:rsid w:val="0027346C"/>
    <w:rsid w:val="00274AA9"/>
    <w:rsid w:val="00275DB5"/>
    <w:rsid w:val="00277266"/>
    <w:rsid w:val="00280482"/>
    <w:rsid w:val="00286A0C"/>
    <w:rsid w:val="00290259"/>
    <w:rsid w:val="00296B77"/>
    <w:rsid w:val="002A02EA"/>
    <w:rsid w:val="002A3E9D"/>
    <w:rsid w:val="002A4B9B"/>
    <w:rsid w:val="002A53EE"/>
    <w:rsid w:val="002B41F4"/>
    <w:rsid w:val="002B5940"/>
    <w:rsid w:val="002B7D53"/>
    <w:rsid w:val="002C18EF"/>
    <w:rsid w:val="002C1CAE"/>
    <w:rsid w:val="002C2139"/>
    <w:rsid w:val="002C21E9"/>
    <w:rsid w:val="002C3141"/>
    <w:rsid w:val="002D1399"/>
    <w:rsid w:val="002D26E1"/>
    <w:rsid w:val="002D3F07"/>
    <w:rsid w:val="002D461C"/>
    <w:rsid w:val="002D7132"/>
    <w:rsid w:val="002E074C"/>
    <w:rsid w:val="002E542B"/>
    <w:rsid w:val="002E5B54"/>
    <w:rsid w:val="002E7886"/>
    <w:rsid w:val="002F7611"/>
    <w:rsid w:val="003028A0"/>
    <w:rsid w:val="003030B4"/>
    <w:rsid w:val="003039BA"/>
    <w:rsid w:val="0030505B"/>
    <w:rsid w:val="00306F86"/>
    <w:rsid w:val="00310069"/>
    <w:rsid w:val="00310759"/>
    <w:rsid w:val="00311943"/>
    <w:rsid w:val="00311DF1"/>
    <w:rsid w:val="0031446F"/>
    <w:rsid w:val="0031640C"/>
    <w:rsid w:val="00316B90"/>
    <w:rsid w:val="0032023A"/>
    <w:rsid w:val="0032428C"/>
    <w:rsid w:val="00327BCA"/>
    <w:rsid w:val="003326CC"/>
    <w:rsid w:val="00333DEC"/>
    <w:rsid w:val="003341BA"/>
    <w:rsid w:val="00334476"/>
    <w:rsid w:val="00334BDD"/>
    <w:rsid w:val="00340E52"/>
    <w:rsid w:val="00342AB6"/>
    <w:rsid w:val="00344F27"/>
    <w:rsid w:val="00345F2D"/>
    <w:rsid w:val="00345F5D"/>
    <w:rsid w:val="00346DF4"/>
    <w:rsid w:val="00350237"/>
    <w:rsid w:val="00353455"/>
    <w:rsid w:val="003534F5"/>
    <w:rsid w:val="0035496D"/>
    <w:rsid w:val="003566AF"/>
    <w:rsid w:val="00357AED"/>
    <w:rsid w:val="003610E7"/>
    <w:rsid w:val="0036183B"/>
    <w:rsid w:val="003635BE"/>
    <w:rsid w:val="003647A5"/>
    <w:rsid w:val="0036610B"/>
    <w:rsid w:val="00370212"/>
    <w:rsid w:val="003739C3"/>
    <w:rsid w:val="003754DF"/>
    <w:rsid w:val="00375CB7"/>
    <w:rsid w:val="00385E57"/>
    <w:rsid w:val="003924A6"/>
    <w:rsid w:val="003930E9"/>
    <w:rsid w:val="00396A9E"/>
    <w:rsid w:val="003A12FA"/>
    <w:rsid w:val="003A49F9"/>
    <w:rsid w:val="003A54CE"/>
    <w:rsid w:val="003A57B8"/>
    <w:rsid w:val="003A58E8"/>
    <w:rsid w:val="003A66D6"/>
    <w:rsid w:val="003B36F8"/>
    <w:rsid w:val="003B4216"/>
    <w:rsid w:val="003B48F7"/>
    <w:rsid w:val="003B534A"/>
    <w:rsid w:val="003B7834"/>
    <w:rsid w:val="003C0EED"/>
    <w:rsid w:val="003C3DD1"/>
    <w:rsid w:val="003C4BF7"/>
    <w:rsid w:val="003D0AF9"/>
    <w:rsid w:val="003D4C96"/>
    <w:rsid w:val="003E0BB1"/>
    <w:rsid w:val="003E1168"/>
    <w:rsid w:val="003E419E"/>
    <w:rsid w:val="003E6E30"/>
    <w:rsid w:val="003E7D8A"/>
    <w:rsid w:val="003F24CD"/>
    <w:rsid w:val="003F4EB2"/>
    <w:rsid w:val="003F5FD6"/>
    <w:rsid w:val="003F684A"/>
    <w:rsid w:val="00402081"/>
    <w:rsid w:val="00403A4F"/>
    <w:rsid w:val="00405074"/>
    <w:rsid w:val="00405DF2"/>
    <w:rsid w:val="004061FF"/>
    <w:rsid w:val="004123EB"/>
    <w:rsid w:val="00412B2F"/>
    <w:rsid w:val="00416E15"/>
    <w:rsid w:val="00417A48"/>
    <w:rsid w:val="004201EA"/>
    <w:rsid w:val="0042342F"/>
    <w:rsid w:val="00424673"/>
    <w:rsid w:val="00425713"/>
    <w:rsid w:val="00426D49"/>
    <w:rsid w:val="004276F0"/>
    <w:rsid w:val="004301F3"/>
    <w:rsid w:val="0043111E"/>
    <w:rsid w:val="00432F89"/>
    <w:rsid w:val="00433C39"/>
    <w:rsid w:val="00434D8F"/>
    <w:rsid w:val="00435C2D"/>
    <w:rsid w:val="0043751D"/>
    <w:rsid w:val="004438EB"/>
    <w:rsid w:val="0044549D"/>
    <w:rsid w:val="00452AB5"/>
    <w:rsid w:val="004567CF"/>
    <w:rsid w:val="00461911"/>
    <w:rsid w:val="0046230A"/>
    <w:rsid w:val="00464286"/>
    <w:rsid w:val="004652DE"/>
    <w:rsid w:val="004701AC"/>
    <w:rsid w:val="00470806"/>
    <w:rsid w:val="004745AA"/>
    <w:rsid w:val="004774B3"/>
    <w:rsid w:val="00481900"/>
    <w:rsid w:val="00483841"/>
    <w:rsid w:val="004856FF"/>
    <w:rsid w:val="004879DC"/>
    <w:rsid w:val="004944CE"/>
    <w:rsid w:val="00497DF2"/>
    <w:rsid w:val="004A11F4"/>
    <w:rsid w:val="004A37F0"/>
    <w:rsid w:val="004B103F"/>
    <w:rsid w:val="004B1672"/>
    <w:rsid w:val="004B3409"/>
    <w:rsid w:val="004B3D5A"/>
    <w:rsid w:val="004B5351"/>
    <w:rsid w:val="004B7E13"/>
    <w:rsid w:val="004C0304"/>
    <w:rsid w:val="004C350D"/>
    <w:rsid w:val="004C59E3"/>
    <w:rsid w:val="004C68F6"/>
    <w:rsid w:val="004C7270"/>
    <w:rsid w:val="004D20F4"/>
    <w:rsid w:val="004D3578"/>
    <w:rsid w:val="004D3DF0"/>
    <w:rsid w:val="004D4773"/>
    <w:rsid w:val="004D4C2B"/>
    <w:rsid w:val="004D7C2F"/>
    <w:rsid w:val="004E0EE0"/>
    <w:rsid w:val="004E363A"/>
    <w:rsid w:val="004E3CB4"/>
    <w:rsid w:val="004E5D8C"/>
    <w:rsid w:val="004E5F34"/>
    <w:rsid w:val="004E6CCC"/>
    <w:rsid w:val="004E78C6"/>
    <w:rsid w:val="004F6D0C"/>
    <w:rsid w:val="00501143"/>
    <w:rsid w:val="00506E78"/>
    <w:rsid w:val="00507864"/>
    <w:rsid w:val="0051168F"/>
    <w:rsid w:val="005119A1"/>
    <w:rsid w:val="00511C1B"/>
    <w:rsid w:val="0051367B"/>
    <w:rsid w:val="00513991"/>
    <w:rsid w:val="005141E2"/>
    <w:rsid w:val="00514254"/>
    <w:rsid w:val="005148E8"/>
    <w:rsid w:val="00515721"/>
    <w:rsid w:val="005177CB"/>
    <w:rsid w:val="00517D8F"/>
    <w:rsid w:val="00520569"/>
    <w:rsid w:val="00521ADC"/>
    <w:rsid w:val="005223D1"/>
    <w:rsid w:val="00522AFE"/>
    <w:rsid w:val="00525466"/>
    <w:rsid w:val="00526402"/>
    <w:rsid w:val="0052695C"/>
    <w:rsid w:val="0053033F"/>
    <w:rsid w:val="0053261B"/>
    <w:rsid w:val="0053339A"/>
    <w:rsid w:val="00535E99"/>
    <w:rsid w:val="0053686B"/>
    <w:rsid w:val="00542C8E"/>
    <w:rsid w:val="005430A1"/>
    <w:rsid w:val="0054467D"/>
    <w:rsid w:val="00544AA5"/>
    <w:rsid w:val="005452F4"/>
    <w:rsid w:val="0055203A"/>
    <w:rsid w:val="00554C90"/>
    <w:rsid w:val="005561CA"/>
    <w:rsid w:val="00557ED8"/>
    <w:rsid w:val="00562A4F"/>
    <w:rsid w:val="00563DD8"/>
    <w:rsid w:val="00564057"/>
    <w:rsid w:val="005647A9"/>
    <w:rsid w:val="00571775"/>
    <w:rsid w:val="00574530"/>
    <w:rsid w:val="00574915"/>
    <w:rsid w:val="0057505D"/>
    <w:rsid w:val="00584720"/>
    <w:rsid w:val="00584EAE"/>
    <w:rsid w:val="00586437"/>
    <w:rsid w:val="0059074A"/>
    <w:rsid w:val="00590BAB"/>
    <w:rsid w:val="00592EAC"/>
    <w:rsid w:val="0059642F"/>
    <w:rsid w:val="00596B91"/>
    <w:rsid w:val="005A0E10"/>
    <w:rsid w:val="005A1112"/>
    <w:rsid w:val="005A257B"/>
    <w:rsid w:val="005A45F0"/>
    <w:rsid w:val="005A48BD"/>
    <w:rsid w:val="005B0CEE"/>
    <w:rsid w:val="005B1ACE"/>
    <w:rsid w:val="005B5001"/>
    <w:rsid w:val="005C1C1A"/>
    <w:rsid w:val="005C43D3"/>
    <w:rsid w:val="005C4B15"/>
    <w:rsid w:val="005D1A14"/>
    <w:rsid w:val="005D3488"/>
    <w:rsid w:val="005E35BA"/>
    <w:rsid w:val="005E47C6"/>
    <w:rsid w:val="005E6661"/>
    <w:rsid w:val="005F24CD"/>
    <w:rsid w:val="005F47B2"/>
    <w:rsid w:val="00602813"/>
    <w:rsid w:val="0060285B"/>
    <w:rsid w:val="006034AB"/>
    <w:rsid w:val="00603FA4"/>
    <w:rsid w:val="0060581F"/>
    <w:rsid w:val="006155F0"/>
    <w:rsid w:val="00617194"/>
    <w:rsid w:val="006207BC"/>
    <w:rsid w:val="00623FD7"/>
    <w:rsid w:val="00624872"/>
    <w:rsid w:val="006253EF"/>
    <w:rsid w:val="006268D3"/>
    <w:rsid w:val="00627D99"/>
    <w:rsid w:val="0063040C"/>
    <w:rsid w:val="0063097C"/>
    <w:rsid w:val="00631050"/>
    <w:rsid w:val="00631C06"/>
    <w:rsid w:val="006320F7"/>
    <w:rsid w:val="006321ED"/>
    <w:rsid w:val="00633D6E"/>
    <w:rsid w:val="00635AD7"/>
    <w:rsid w:val="00635BC5"/>
    <w:rsid w:val="0063667C"/>
    <w:rsid w:val="00641E3B"/>
    <w:rsid w:val="006464C2"/>
    <w:rsid w:val="006478DB"/>
    <w:rsid w:val="00650559"/>
    <w:rsid w:val="00651FD7"/>
    <w:rsid w:val="0065213C"/>
    <w:rsid w:val="00654677"/>
    <w:rsid w:val="00663111"/>
    <w:rsid w:val="00663FAB"/>
    <w:rsid w:val="006661CC"/>
    <w:rsid w:val="00666FB7"/>
    <w:rsid w:val="006704CD"/>
    <w:rsid w:val="006715A3"/>
    <w:rsid w:val="006722B6"/>
    <w:rsid w:val="00677FAE"/>
    <w:rsid w:val="00680AE0"/>
    <w:rsid w:val="00683522"/>
    <w:rsid w:val="006869DB"/>
    <w:rsid w:val="0068762A"/>
    <w:rsid w:val="00692089"/>
    <w:rsid w:val="00693819"/>
    <w:rsid w:val="00695034"/>
    <w:rsid w:val="006956AF"/>
    <w:rsid w:val="006A0FDE"/>
    <w:rsid w:val="006A479A"/>
    <w:rsid w:val="006A5AFF"/>
    <w:rsid w:val="006A5E86"/>
    <w:rsid w:val="006A73DC"/>
    <w:rsid w:val="006B16C2"/>
    <w:rsid w:val="006B1B8B"/>
    <w:rsid w:val="006B2ACF"/>
    <w:rsid w:val="006B60EC"/>
    <w:rsid w:val="006B6436"/>
    <w:rsid w:val="006B70B4"/>
    <w:rsid w:val="006C2855"/>
    <w:rsid w:val="006C7121"/>
    <w:rsid w:val="006D11DB"/>
    <w:rsid w:val="006D342E"/>
    <w:rsid w:val="006D3809"/>
    <w:rsid w:val="006D595C"/>
    <w:rsid w:val="006E240B"/>
    <w:rsid w:val="006E32A6"/>
    <w:rsid w:val="006E6649"/>
    <w:rsid w:val="006F2C4E"/>
    <w:rsid w:val="006F5762"/>
    <w:rsid w:val="006F7220"/>
    <w:rsid w:val="00701B75"/>
    <w:rsid w:val="007023D9"/>
    <w:rsid w:val="00703768"/>
    <w:rsid w:val="00704367"/>
    <w:rsid w:val="007061B8"/>
    <w:rsid w:val="0070678C"/>
    <w:rsid w:val="0070702F"/>
    <w:rsid w:val="0071337B"/>
    <w:rsid w:val="0071449F"/>
    <w:rsid w:val="00715C19"/>
    <w:rsid w:val="00715C22"/>
    <w:rsid w:val="00720800"/>
    <w:rsid w:val="0072156A"/>
    <w:rsid w:val="00721BB4"/>
    <w:rsid w:val="00722759"/>
    <w:rsid w:val="0073345F"/>
    <w:rsid w:val="007341AB"/>
    <w:rsid w:val="00737A50"/>
    <w:rsid w:val="0074496A"/>
    <w:rsid w:val="00744984"/>
    <w:rsid w:val="00745476"/>
    <w:rsid w:val="00745F4F"/>
    <w:rsid w:val="00746EE4"/>
    <w:rsid w:val="00750933"/>
    <w:rsid w:val="00750C92"/>
    <w:rsid w:val="00750DFC"/>
    <w:rsid w:val="0075147B"/>
    <w:rsid w:val="00752747"/>
    <w:rsid w:val="00755339"/>
    <w:rsid w:val="00756464"/>
    <w:rsid w:val="00761C05"/>
    <w:rsid w:val="00765A09"/>
    <w:rsid w:val="00765ED2"/>
    <w:rsid w:val="00766F32"/>
    <w:rsid w:val="00770BB4"/>
    <w:rsid w:val="00771657"/>
    <w:rsid w:val="007734D2"/>
    <w:rsid w:val="00773FB7"/>
    <w:rsid w:val="00777281"/>
    <w:rsid w:val="00784AF0"/>
    <w:rsid w:val="00786CE5"/>
    <w:rsid w:val="00787F79"/>
    <w:rsid w:val="007909C6"/>
    <w:rsid w:val="00791C4B"/>
    <w:rsid w:val="00794802"/>
    <w:rsid w:val="00797B03"/>
    <w:rsid w:val="007A1F8F"/>
    <w:rsid w:val="007A22B3"/>
    <w:rsid w:val="007A4F8E"/>
    <w:rsid w:val="007A68EE"/>
    <w:rsid w:val="007B29E3"/>
    <w:rsid w:val="007B665E"/>
    <w:rsid w:val="007C159E"/>
    <w:rsid w:val="007C78F8"/>
    <w:rsid w:val="007D0546"/>
    <w:rsid w:val="007D1D0E"/>
    <w:rsid w:val="007D37D5"/>
    <w:rsid w:val="007D404E"/>
    <w:rsid w:val="007D65D6"/>
    <w:rsid w:val="007D6866"/>
    <w:rsid w:val="007D76B5"/>
    <w:rsid w:val="007E104F"/>
    <w:rsid w:val="007E477F"/>
    <w:rsid w:val="007E480A"/>
    <w:rsid w:val="007E496C"/>
    <w:rsid w:val="007E7072"/>
    <w:rsid w:val="007E7665"/>
    <w:rsid w:val="007E7D37"/>
    <w:rsid w:val="007F17CE"/>
    <w:rsid w:val="007F3B80"/>
    <w:rsid w:val="007F4798"/>
    <w:rsid w:val="007F49EA"/>
    <w:rsid w:val="007F4D07"/>
    <w:rsid w:val="007F6E67"/>
    <w:rsid w:val="007F75FE"/>
    <w:rsid w:val="00805E75"/>
    <w:rsid w:val="0080601F"/>
    <w:rsid w:val="00810F83"/>
    <w:rsid w:val="008119A6"/>
    <w:rsid w:val="00816313"/>
    <w:rsid w:val="00817474"/>
    <w:rsid w:val="00822331"/>
    <w:rsid w:val="00822F37"/>
    <w:rsid w:val="008268C6"/>
    <w:rsid w:val="008275CA"/>
    <w:rsid w:val="00827899"/>
    <w:rsid w:val="00827C66"/>
    <w:rsid w:val="008303CE"/>
    <w:rsid w:val="00831C05"/>
    <w:rsid w:val="00837CAA"/>
    <w:rsid w:val="0084214B"/>
    <w:rsid w:val="008441D1"/>
    <w:rsid w:val="0084531E"/>
    <w:rsid w:val="008453D3"/>
    <w:rsid w:val="00846DE4"/>
    <w:rsid w:val="008478BF"/>
    <w:rsid w:val="00847C30"/>
    <w:rsid w:val="008505E8"/>
    <w:rsid w:val="00852B47"/>
    <w:rsid w:val="00853313"/>
    <w:rsid w:val="008547D6"/>
    <w:rsid w:val="008555A3"/>
    <w:rsid w:val="00856B0E"/>
    <w:rsid w:val="0085723C"/>
    <w:rsid w:val="00857FDF"/>
    <w:rsid w:val="00860BFE"/>
    <w:rsid w:val="00862482"/>
    <w:rsid w:val="00862D5D"/>
    <w:rsid w:val="00863293"/>
    <w:rsid w:val="008634A6"/>
    <w:rsid w:val="0086413D"/>
    <w:rsid w:val="00865270"/>
    <w:rsid w:val="00870EBE"/>
    <w:rsid w:val="00870FFC"/>
    <w:rsid w:val="00872610"/>
    <w:rsid w:val="0087536F"/>
    <w:rsid w:val="0088196C"/>
    <w:rsid w:val="00882501"/>
    <w:rsid w:val="00883D23"/>
    <w:rsid w:val="0088426D"/>
    <w:rsid w:val="0088575B"/>
    <w:rsid w:val="00892176"/>
    <w:rsid w:val="0089245A"/>
    <w:rsid w:val="00894787"/>
    <w:rsid w:val="00895EFF"/>
    <w:rsid w:val="008A3452"/>
    <w:rsid w:val="008A349D"/>
    <w:rsid w:val="008A658B"/>
    <w:rsid w:val="008B3AF5"/>
    <w:rsid w:val="008B4852"/>
    <w:rsid w:val="008C1D07"/>
    <w:rsid w:val="008C44EA"/>
    <w:rsid w:val="008C5212"/>
    <w:rsid w:val="008D05DD"/>
    <w:rsid w:val="008D0C43"/>
    <w:rsid w:val="008D1507"/>
    <w:rsid w:val="008D1D37"/>
    <w:rsid w:val="008D3005"/>
    <w:rsid w:val="008D53FF"/>
    <w:rsid w:val="008E2A84"/>
    <w:rsid w:val="008E2B99"/>
    <w:rsid w:val="008E6AD6"/>
    <w:rsid w:val="008E7B12"/>
    <w:rsid w:val="008F13A5"/>
    <w:rsid w:val="008F5483"/>
    <w:rsid w:val="008F7CE2"/>
    <w:rsid w:val="00901AEB"/>
    <w:rsid w:val="009108E3"/>
    <w:rsid w:val="0091518E"/>
    <w:rsid w:val="00925681"/>
    <w:rsid w:val="00925E7E"/>
    <w:rsid w:val="0092650F"/>
    <w:rsid w:val="00930BD8"/>
    <w:rsid w:val="0093118A"/>
    <w:rsid w:val="0093205F"/>
    <w:rsid w:val="009322B3"/>
    <w:rsid w:val="00933459"/>
    <w:rsid w:val="00934B38"/>
    <w:rsid w:val="0094093B"/>
    <w:rsid w:val="009413F2"/>
    <w:rsid w:val="00943DC0"/>
    <w:rsid w:val="009464F3"/>
    <w:rsid w:val="009518F6"/>
    <w:rsid w:val="00955948"/>
    <w:rsid w:val="00956D34"/>
    <w:rsid w:val="009616B8"/>
    <w:rsid w:val="00961FB9"/>
    <w:rsid w:val="00964646"/>
    <w:rsid w:val="00964BC3"/>
    <w:rsid w:val="00966144"/>
    <w:rsid w:val="009732DB"/>
    <w:rsid w:val="00973CF3"/>
    <w:rsid w:val="009742DD"/>
    <w:rsid w:val="009762F0"/>
    <w:rsid w:val="00983F0D"/>
    <w:rsid w:val="00985CEC"/>
    <w:rsid w:val="00985E69"/>
    <w:rsid w:val="00986257"/>
    <w:rsid w:val="00990EEA"/>
    <w:rsid w:val="00997324"/>
    <w:rsid w:val="009976C1"/>
    <w:rsid w:val="009A2B4D"/>
    <w:rsid w:val="009A2B7B"/>
    <w:rsid w:val="009A732C"/>
    <w:rsid w:val="009B0F3B"/>
    <w:rsid w:val="009B2B1F"/>
    <w:rsid w:val="009B4EDF"/>
    <w:rsid w:val="009B4F0D"/>
    <w:rsid w:val="009B5E5A"/>
    <w:rsid w:val="009C25C1"/>
    <w:rsid w:val="009C34C9"/>
    <w:rsid w:val="009C5B6A"/>
    <w:rsid w:val="009C69AC"/>
    <w:rsid w:val="009C780D"/>
    <w:rsid w:val="009D065C"/>
    <w:rsid w:val="009D0666"/>
    <w:rsid w:val="009D2643"/>
    <w:rsid w:val="009D2DB6"/>
    <w:rsid w:val="009D6421"/>
    <w:rsid w:val="009E0B06"/>
    <w:rsid w:val="009E1C69"/>
    <w:rsid w:val="009E1CFA"/>
    <w:rsid w:val="009E720B"/>
    <w:rsid w:val="009F0321"/>
    <w:rsid w:val="009F0F26"/>
    <w:rsid w:val="009F3283"/>
    <w:rsid w:val="009F3A77"/>
    <w:rsid w:val="009F4B55"/>
    <w:rsid w:val="009F6D76"/>
    <w:rsid w:val="009F7E60"/>
    <w:rsid w:val="00A00D8A"/>
    <w:rsid w:val="00A02EA4"/>
    <w:rsid w:val="00A03F7E"/>
    <w:rsid w:val="00A05482"/>
    <w:rsid w:val="00A103DC"/>
    <w:rsid w:val="00A13805"/>
    <w:rsid w:val="00A14FBF"/>
    <w:rsid w:val="00A203F5"/>
    <w:rsid w:val="00A204A9"/>
    <w:rsid w:val="00A31921"/>
    <w:rsid w:val="00A33742"/>
    <w:rsid w:val="00A3721F"/>
    <w:rsid w:val="00A40A74"/>
    <w:rsid w:val="00A452D1"/>
    <w:rsid w:val="00A45F4E"/>
    <w:rsid w:val="00A47407"/>
    <w:rsid w:val="00A528F9"/>
    <w:rsid w:val="00A55A17"/>
    <w:rsid w:val="00A6079D"/>
    <w:rsid w:val="00A61D49"/>
    <w:rsid w:val="00A6231C"/>
    <w:rsid w:val="00A62342"/>
    <w:rsid w:val="00A628E9"/>
    <w:rsid w:val="00A638AC"/>
    <w:rsid w:val="00A6703E"/>
    <w:rsid w:val="00A70780"/>
    <w:rsid w:val="00A8309D"/>
    <w:rsid w:val="00A84103"/>
    <w:rsid w:val="00A85AF4"/>
    <w:rsid w:val="00A86B91"/>
    <w:rsid w:val="00A92B94"/>
    <w:rsid w:val="00A9309D"/>
    <w:rsid w:val="00A95E3D"/>
    <w:rsid w:val="00A966FB"/>
    <w:rsid w:val="00AA0A25"/>
    <w:rsid w:val="00AA667B"/>
    <w:rsid w:val="00AA6C6B"/>
    <w:rsid w:val="00AA7BB1"/>
    <w:rsid w:val="00AB082A"/>
    <w:rsid w:val="00AB6D4B"/>
    <w:rsid w:val="00AC1891"/>
    <w:rsid w:val="00AC2CBD"/>
    <w:rsid w:val="00AC3F9E"/>
    <w:rsid w:val="00AC4D55"/>
    <w:rsid w:val="00AC6331"/>
    <w:rsid w:val="00AD0A68"/>
    <w:rsid w:val="00AD1FA1"/>
    <w:rsid w:val="00AD423A"/>
    <w:rsid w:val="00AD4ED0"/>
    <w:rsid w:val="00AD546D"/>
    <w:rsid w:val="00AD66A9"/>
    <w:rsid w:val="00AE013E"/>
    <w:rsid w:val="00AE074C"/>
    <w:rsid w:val="00AE21EB"/>
    <w:rsid w:val="00AE486B"/>
    <w:rsid w:val="00AE514B"/>
    <w:rsid w:val="00AE5322"/>
    <w:rsid w:val="00AE5CF2"/>
    <w:rsid w:val="00AE746F"/>
    <w:rsid w:val="00AF0080"/>
    <w:rsid w:val="00AF13CB"/>
    <w:rsid w:val="00AF45FE"/>
    <w:rsid w:val="00AF50C8"/>
    <w:rsid w:val="00AF78F1"/>
    <w:rsid w:val="00AF7BE3"/>
    <w:rsid w:val="00B00FAD"/>
    <w:rsid w:val="00B04258"/>
    <w:rsid w:val="00B05C8E"/>
    <w:rsid w:val="00B11634"/>
    <w:rsid w:val="00B12E9D"/>
    <w:rsid w:val="00B13784"/>
    <w:rsid w:val="00B14801"/>
    <w:rsid w:val="00B14BDA"/>
    <w:rsid w:val="00B20E05"/>
    <w:rsid w:val="00B24F5C"/>
    <w:rsid w:val="00B25091"/>
    <w:rsid w:val="00B36B61"/>
    <w:rsid w:val="00B37C71"/>
    <w:rsid w:val="00B40B85"/>
    <w:rsid w:val="00B429E4"/>
    <w:rsid w:val="00B44EF0"/>
    <w:rsid w:val="00B44FD6"/>
    <w:rsid w:val="00B4578B"/>
    <w:rsid w:val="00B47172"/>
    <w:rsid w:val="00B47AEE"/>
    <w:rsid w:val="00B50727"/>
    <w:rsid w:val="00B50A1A"/>
    <w:rsid w:val="00B50BB4"/>
    <w:rsid w:val="00B54E3F"/>
    <w:rsid w:val="00B629EA"/>
    <w:rsid w:val="00B6697A"/>
    <w:rsid w:val="00B67C2B"/>
    <w:rsid w:val="00B756D3"/>
    <w:rsid w:val="00B758C8"/>
    <w:rsid w:val="00B75920"/>
    <w:rsid w:val="00B75B0A"/>
    <w:rsid w:val="00B81C9C"/>
    <w:rsid w:val="00B8490D"/>
    <w:rsid w:val="00B86220"/>
    <w:rsid w:val="00B923B1"/>
    <w:rsid w:val="00B9455F"/>
    <w:rsid w:val="00B94959"/>
    <w:rsid w:val="00B962EA"/>
    <w:rsid w:val="00BA1700"/>
    <w:rsid w:val="00BA2089"/>
    <w:rsid w:val="00BA260D"/>
    <w:rsid w:val="00BA6850"/>
    <w:rsid w:val="00BA7B83"/>
    <w:rsid w:val="00BB0097"/>
    <w:rsid w:val="00BB0BD8"/>
    <w:rsid w:val="00BB1242"/>
    <w:rsid w:val="00BB645A"/>
    <w:rsid w:val="00BC001F"/>
    <w:rsid w:val="00BC11AC"/>
    <w:rsid w:val="00BC1EFF"/>
    <w:rsid w:val="00BC3187"/>
    <w:rsid w:val="00BC3BA0"/>
    <w:rsid w:val="00BC40F3"/>
    <w:rsid w:val="00BD22A9"/>
    <w:rsid w:val="00BD248F"/>
    <w:rsid w:val="00BD30FE"/>
    <w:rsid w:val="00BD3925"/>
    <w:rsid w:val="00BD53CA"/>
    <w:rsid w:val="00BD74FC"/>
    <w:rsid w:val="00BE0073"/>
    <w:rsid w:val="00BE18A1"/>
    <w:rsid w:val="00BE58EC"/>
    <w:rsid w:val="00BE7E55"/>
    <w:rsid w:val="00BF16F6"/>
    <w:rsid w:val="00BF23D3"/>
    <w:rsid w:val="00BF2F79"/>
    <w:rsid w:val="00BF5F10"/>
    <w:rsid w:val="00C0344E"/>
    <w:rsid w:val="00C05221"/>
    <w:rsid w:val="00C075C3"/>
    <w:rsid w:val="00C076F6"/>
    <w:rsid w:val="00C07A31"/>
    <w:rsid w:val="00C07FE0"/>
    <w:rsid w:val="00C1040A"/>
    <w:rsid w:val="00C12BE7"/>
    <w:rsid w:val="00C13458"/>
    <w:rsid w:val="00C1510A"/>
    <w:rsid w:val="00C1511B"/>
    <w:rsid w:val="00C15D36"/>
    <w:rsid w:val="00C16022"/>
    <w:rsid w:val="00C1664A"/>
    <w:rsid w:val="00C16D55"/>
    <w:rsid w:val="00C236F4"/>
    <w:rsid w:val="00C25673"/>
    <w:rsid w:val="00C303F1"/>
    <w:rsid w:val="00C368B4"/>
    <w:rsid w:val="00C400A9"/>
    <w:rsid w:val="00C40F7A"/>
    <w:rsid w:val="00C421B6"/>
    <w:rsid w:val="00C4416A"/>
    <w:rsid w:val="00C45129"/>
    <w:rsid w:val="00C464E9"/>
    <w:rsid w:val="00C502CC"/>
    <w:rsid w:val="00C50A5E"/>
    <w:rsid w:val="00C531CB"/>
    <w:rsid w:val="00C5356A"/>
    <w:rsid w:val="00C55CC6"/>
    <w:rsid w:val="00C5729E"/>
    <w:rsid w:val="00C60995"/>
    <w:rsid w:val="00C64D1D"/>
    <w:rsid w:val="00C6550E"/>
    <w:rsid w:val="00C67A6D"/>
    <w:rsid w:val="00C67C70"/>
    <w:rsid w:val="00C76857"/>
    <w:rsid w:val="00C76EBC"/>
    <w:rsid w:val="00C77110"/>
    <w:rsid w:val="00C83200"/>
    <w:rsid w:val="00C85DC3"/>
    <w:rsid w:val="00C90A3D"/>
    <w:rsid w:val="00C92ED9"/>
    <w:rsid w:val="00C94E68"/>
    <w:rsid w:val="00C964C2"/>
    <w:rsid w:val="00CA2842"/>
    <w:rsid w:val="00CA3DEF"/>
    <w:rsid w:val="00CA4230"/>
    <w:rsid w:val="00CA4942"/>
    <w:rsid w:val="00CA56C6"/>
    <w:rsid w:val="00CA67BE"/>
    <w:rsid w:val="00CA6F86"/>
    <w:rsid w:val="00CB3DF0"/>
    <w:rsid w:val="00CB7658"/>
    <w:rsid w:val="00CB7DC8"/>
    <w:rsid w:val="00CB7F8D"/>
    <w:rsid w:val="00CC1CE1"/>
    <w:rsid w:val="00CC65D0"/>
    <w:rsid w:val="00CD0E57"/>
    <w:rsid w:val="00CD22F0"/>
    <w:rsid w:val="00CD2970"/>
    <w:rsid w:val="00CD3160"/>
    <w:rsid w:val="00CD5339"/>
    <w:rsid w:val="00CD6F8B"/>
    <w:rsid w:val="00CD748F"/>
    <w:rsid w:val="00CD75F2"/>
    <w:rsid w:val="00CD7F82"/>
    <w:rsid w:val="00CE05E4"/>
    <w:rsid w:val="00CE1BFE"/>
    <w:rsid w:val="00CE40AB"/>
    <w:rsid w:val="00CE7D76"/>
    <w:rsid w:val="00CF2219"/>
    <w:rsid w:val="00CF41D4"/>
    <w:rsid w:val="00CF4208"/>
    <w:rsid w:val="00CF4D3B"/>
    <w:rsid w:val="00CF5148"/>
    <w:rsid w:val="00D02E91"/>
    <w:rsid w:val="00D03292"/>
    <w:rsid w:val="00D0373E"/>
    <w:rsid w:val="00D0384E"/>
    <w:rsid w:val="00D052BA"/>
    <w:rsid w:val="00D10FD1"/>
    <w:rsid w:val="00D11531"/>
    <w:rsid w:val="00D1207E"/>
    <w:rsid w:val="00D13572"/>
    <w:rsid w:val="00D13F21"/>
    <w:rsid w:val="00D1487C"/>
    <w:rsid w:val="00D16AE5"/>
    <w:rsid w:val="00D211EF"/>
    <w:rsid w:val="00D21224"/>
    <w:rsid w:val="00D21DC0"/>
    <w:rsid w:val="00D2453E"/>
    <w:rsid w:val="00D27CEA"/>
    <w:rsid w:val="00D27D0A"/>
    <w:rsid w:val="00D3647C"/>
    <w:rsid w:val="00D366E8"/>
    <w:rsid w:val="00D3746B"/>
    <w:rsid w:val="00D37AFC"/>
    <w:rsid w:val="00D40F76"/>
    <w:rsid w:val="00D41C0B"/>
    <w:rsid w:val="00D45B37"/>
    <w:rsid w:val="00D466F0"/>
    <w:rsid w:val="00D51028"/>
    <w:rsid w:val="00D5171C"/>
    <w:rsid w:val="00D518AC"/>
    <w:rsid w:val="00D53236"/>
    <w:rsid w:val="00D53F9F"/>
    <w:rsid w:val="00D540C7"/>
    <w:rsid w:val="00D56292"/>
    <w:rsid w:val="00D621DB"/>
    <w:rsid w:val="00D63B6A"/>
    <w:rsid w:val="00D64C6D"/>
    <w:rsid w:val="00D710B5"/>
    <w:rsid w:val="00D7477C"/>
    <w:rsid w:val="00D82A27"/>
    <w:rsid w:val="00D9110A"/>
    <w:rsid w:val="00D9495E"/>
    <w:rsid w:val="00DA0D45"/>
    <w:rsid w:val="00DA512D"/>
    <w:rsid w:val="00DA574E"/>
    <w:rsid w:val="00DA7596"/>
    <w:rsid w:val="00DB0D39"/>
    <w:rsid w:val="00DB2C0B"/>
    <w:rsid w:val="00DB47C0"/>
    <w:rsid w:val="00DB4C3D"/>
    <w:rsid w:val="00DB51B0"/>
    <w:rsid w:val="00DB6174"/>
    <w:rsid w:val="00DB66D5"/>
    <w:rsid w:val="00DC09C8"/>
    <w:rsid w:val="00DC0A58"/>
    <w:rsid w:val="00DC0C24"/>
    <w:rsid w:val="00DC2533"/>
    <w:rsid w:val="00DC3EE1"/>
    <w:rsid w:val="00DD0627"/>
    <w:rsid w:val="00DD5DD0"/>
    <w:rsid w:val="00DE29ED"/>
    <w:rsid w:val="00DE3C79"/>
    <w:rsid w:val="00DE558B"/>
    <w:rsid w:val="00DE5B9D"/>
    <w:rsid w:val="00DE5EA1"/>
    <w:rsid w:val="00DE6352"/>
    <w:rsid w:val="00DF043A"/>
    <w:rsid w:val="00DF0465"/>
    <w:rsid w:val="00DF4A96"/>
    <w:rsid w:val="00DF7479"/>
    <w:rsid w:val="00DF7EAF"/>
    <w:rsid w:val="00E02ABB"/>
    <w:rsid w:val="00E02F17"/>
    <w:rsid w:val="00E03E5E"/>
    <w:rsid w:val="00E0773C"/>
    <w:rsid w:val="00E102D4"/>
    <w:rsid w:val="00E129B2"/>
    <w:rsid w:val="00E13736"/>
    <w:rsid w:val="00E14D3D"/>
    <w:rsid w:val="00E2058B"/>
    <w:rsid w:val="00E206C9"/>
    <w:rsid w:val="00E20F8C"/>
    <w:rsid w:val="00E24B18"/>
    <w:rsid w:val="00E26EED"/>
    <w:rsid w:val="00E27CCA"/>
    <w:rsid w:val="00E27F26"/>
    <w:rsid w:val="00E30AD7"/>
    <w:rsid w:val="00E317FF"/>
    <w:rsid w:val="00E332BC"/>
    <w:rsid w:val="00E333C9"/>
    <w:rsid w:val="00E33851"/>
    <w:rsid w:val="00E405C0"/>
    <w:rsid w:val="00E41700"/>
    <w:rsid w:val="00E4288D"/>
    <w:rsid w:val="00E449BC"/>
    <w:rsid w:val="00E4633D"/>
    <w:rsid w:val="00E46F30"/>
    <w:rsid w:val="00E47904"/>
    <w:rsid w:val="00E50B31"/>
    <w:rsid w:val="00E51FCA"/>
    <w:rsid w:val="00E576B9"/>
    <w:rsid w:val="00E57F3E"/>
    <w:rsid w:val="00E6043B"/>
    <w:rsid w:val="00E62CA5"/>
    <w:rsid w:val="00E63118"/>
    <w:rsid w:val="00E63197"/>
    <w:rsid w:val="00E63A70"/>
    <w:rsid w:val="00E64622"/>
    <w:rsid w:val="00E66467"/>
    <w:rsid w:val="00E67A1C"/>
    <w:rsid w:val="00E67EC6"/>
    <w:rsid w:val="00E70270"/>
    <w:rsid w:val="00E714EA"/>
    <w:rsid w:val="00E71A66"/>
    <w:rsid w:val="00E75335"/>
    <w:rsid w:val="00E75691"/>
    <w:rsid w:val="00E75C13"/>
    <w:rsid w:val="00E77127"/>
    <w:rsid w:val="00E818BC"/>
    <w:rsid w:val="00E865AD"/>
    <w:rsid w:val="00E91CBE"/>
    <w:rsid w:val="00E96DE0"/>
    <w:rsid w:val="00EA2607"/>
    <w:rsid w:val="00EA4BFE"/>
    <w:rsid w:val="00EA4FC9"/>
    <w:rsid w:val="00EA57EB"/>
    <w:rsid w:val="00EA6771"/>
    <w:rsid w:val="00EB12A0"/>
    <w:rsid w:val="00EB12E6"/>
    <w:rsid w:val="00EB187D"/>
    <w:rsid w:val="00EB289A"/>
    <w:rsid w:val="00EB28DA"/>
    <w:rsid w:val="00EB55FB"/>
    <w:rsid w:val="00EB76BB"/>
    <w:rsid w:val="00EC007A"/>
    <w:rsid w:val="00EC0613"/>
    <w:rsid w:val="00EC248E"/>
    <w:rsid w:val="00EC3E70"/>
    <w:rsid w:val="00EC561F"/>
    <w:rsid w:val="00EC57F9"/>
    <w:rsid w:val="00ED0848"/>
    <w:rsid w:val="00ED162A"/>
    <w:rsid w:val="00ED5BBE"/>
    <w:rsid w:val="00EE0C4E"/>
    <w:rsid w:val="00EE3C2E"/>
    <w:rsid w:val="00EE542A"/>
    <w:rsid w:val="00EF168F"/>
    <w:rsid w:val="00EF169C"/>
    <w:rsid w:val="00EF3A43"/>
    <w:rsid w:val="00EF5980"/>
    <w:rsid w:val="00F02C85"/>
    <w:rsid w:val="00F056CF"/>
    <w:rsid w:val="00F067B7"/>
    <w:rsid w:val="00F12025"/>
    <w:rsid w:val="00F12AC2"/>
    <w:rsid w:val="00F132C4"/>
    <w:rsid w:val="00F13639"/>
    <w:rsid w:val="00F23A97"/>
    <w:rsid w:val="00F2577D"/>
    <w:rsid w:val="00F265C7"/>
    <w:rsid w:val="00F308C8"/>
    <w:rsid w:val="00F3142D"/>
    <w:rsid w:val="00F32E0C"/>
    <w:rsid w:val="00F351A3"/>
    <w:rsid w:val="00F44D02"/>
    <w:rsid w:val="00F4599F"/>
    <w:rsid w:val="00F520EF"/>
    <w:rsid w:val="00F54FE6"/>
    <w:rsid w:val="00F5556F"/>
    <w:rsid w:val="00F5587C"/>
    <w:rsid w:val="00F566DA"/>
    <w:rsid w:val="00F61E7B"/>
    <w:rsid w:val="00F64241"/>
    <w:rsid w:val="00F64281"/>
    <w:rsid w:val="00F65511"/>
    <w:rsid w:val="00F66AF0"/>
    <w:rsid w:val="00F678B9"/>
    <w:rsid w:val="00F72DF5"/>
    <w:rsid w:val="00F72FED"/>
    <w:rsid w:val="00F73381"/>
    <w:rsid w:val="00F73600"/>
    <w:rsid w:val="00F75CC5"/>
    <w:rsid w:val="00F75D64"/>
    <w:rsid w:val="00F775F0"/>
    <w:rsid w:val="00F82B21"/>
    <w:rsid w:val="00F8777C"/>
    <w:rsid w:val="00F87905"/>
    <w:rsid w:val="00F92C39"/>
    <w:rsid w:val="00F952C2"/>
    <w:rsid w:val="00F95F75"/>
    <w:rsid w:val="00F964B8"/>
    <w:rsid w:val="00FA1C2F"/>
    <w:rsid w:val="00FA2587"/>
    <w:rsid w:val="00FA306A"/>
    <w:rsid w:val="00FA4117"/>
    <w:rsid w:val="00FA4AB9"/>
    <w:rsid w:val="00FA5C8A"/>
    <w:rsid w:val="00FA7AB7"/>
    <w:rsid w:val="00FA7FE3"/>
    <w:rsid w:val="00FB6B18"/>
    <w:rsid w:val="00FB6BB6"/>
    <w:rsid w:val="00FC0F94"/>
    <w:rsid w:val="00FC29C0"/>
    <w:rsid w:val="00FC3CC9"/>
    <w:rsid w:val="00FD4B85"/>
    <w:rsid w:val="00FD68A7"/>
    <w:rsid w:val="00FD783C"/>
    <w:rsid w:val="00FD7E46"/>
    <w:rsid w:val="00FE0A3E"/>
    <w:rsid w:val="00FE10A4"/>
    <w:rsid w:val="00FE1875"/>
    <w:rsid w:val="00FE2130"/>
    <w:rsid w:val="00FE347F"/>
    <w:rsid w:val="00FE518C"/>
    <w:rsid w:val="00FE7EC9"/>
    <w:rsid w:val="00FF3E8D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825C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2B3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E6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0"/>
      <w:lang w:val="x-none" w:eastAsia="x-none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205F"/>
    <w:pPr>
      <w:widowControl w:val="0"/>
      <w:overflowPunct w:val="0"/>
      <w:autoSpaceDE w:val="0"/>
      <w:autoSpaceDN w:val="0"/>
      <w:adjustRightInd w:val="0"/>
      <w:ind w:right="209"/>
      <w:jc w:val="both"/>
      <w:textAlignment w:val="baseline"/>
    </w:pPr>
    <w:rPr>
      <w:rFonts w:ascii="Saysettha Lao" w:hAnsi="Saysettha Lao"/>
      <w:szCs w:val="20"/>
      <w:lang w:val="x-none" w:eastAsia="x-none"/>
    </w:rPr>
  </w:style>
  <w:style w:type="character" w:customStyle="1" w:styleId="BodyTextChar">
    <w:name w:val="Body Text Char"/>
    <w:link w:val="BodyText"/>
    <w:rsid w:val="0093205F"/>
    <w:rPr>
      <w:rFonts w:ascii="Saysettha Lao" w:eastAsia="Times New Roman" w:hAnsi="Saysettha Lao" w:cs="Angsana New"/>
      <w:sz w:val="24"/>
      <w:lang w:bidi="ar-SA"/>
    </w:rPr>
  </w:style>
  <w:style w:type="paragraph" w:styleId="BlockText">
    <w:name w:val="Block Text"/>
    <w:basedOn w:val="Normal"/>
    <w:rsid w:val="0093205F"/>
    <w:pPr>
      <w:ind w:left="720" w:right="29" w:firstLine="720"/>
      <w:jc w:val="both"/>
    </w:pPr>
    <w:rPr>
      <w:rFonts w:ascii="Saysettha Lao" w:hAnsi="Saysettha Lao"/>
      <w:u w:val="single"/>
    </w:rPr>
  </w:style>
  <w:style w:type="paragraph" w:styleId="BodyTextIndent">
    <w:name w:val="Body Text Indent"/>
    <w:basedOn w:val="Normal"/>
    <w:link w:val="BodyTextIndentChar"/>
    <w:unhideWhenUsed/>
    <w:rsid w:val="0030505B"/>
    <w:pPr>
      <w:spacing w:after="120"/>
      <w:ind w:left="360"/>
    </w:pPr>
    <w:rPr>
      <w:lang w:val="x-none" w:eastAsia="x-none" w:bidi="th-TH"/>
    </w:rPr>
  </w:style>
  <w:style w:type="character" w:customStyle="1" w:styleId="BodyTextIndentChar">
    <w:name w:val="Body Text Indent Char"/>
    <w:link w:val="BodyTextIndent"/>
    <w:rsid w:val="0030505B"/>
    <w:rPr>
      <w:rFonts w:ascii="Times New Roman" w:eastAsia="Times New Roman" w:hAnsi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EFF"/>
    <w:pPr>
      <w:tabs>
        <w:tab w:val="center" w:pos="4680"/>
        <w:tab w:val="right" w:pos="9360"/>
      </w:tabs>
    </w:pPr>
    <w:rPr>
      <w:lang w:val="x-none" w:eastAsia="x-none" w:bidi="th-TH"/>
    </w:rPr>
  </w:style>
  <w:style w:type="character" w:customStyle="1" w:styleId="HeaderChar">
    <w:name w:val="Header Char"/>
    <w:link w:val="Header"/>
    <w:uiPriority w:val="99"/>
    <w:rsid w:val="00895EFF"/>
    <w:rPr>
      <w:rFonts w:ascii="Times New Roman" w:eastAsia="Times New Roman" w:hAnsi="Times New Roman" w:cs="Angsan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5EFF"/>
    <w:pPr>
      <w:tabs>
        <w:tab w:val="center" w:pos="4680"/>
        <w:tab w:val="right" w:pos="9360"/>
      </w:tabs>
    </w:pPr>
    <w:rPr>
      <w:lang w:val="x-none" w:eastAsia="x-none" w:bidi="th-TH"/>
    </w:rPr>
  </w:style>
  <w:style w:type="character" w:customStyle="1" w:styleId="FooterChar">
    <w:name w:val="Footer Char"/>
    <w:link w:val="Footer"/>
    <w:uiPriority w:val="99"/>
    <w:rsid w:val="00895EFF"/>
    <w:rPr>
      <w:rFonts w:ascii="Times New Roman" w:eastAsia="Times New Roman" w:hAnsi="Times New Roman" w:cs="Angsana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EFF"/>
    <w:rPr>
      <w:rFonts w:ascii="Tahoma" w:hAnsi="Tahoma"/>
      <w:sz w:val="16"/>
      <w:szCs w:val="16"/>
      <w:lang w:val="x-none" w:eastAsia="x-none" w:bidi="th-TH"/>
    </w:rPr>
  </w:style>
  <w:style w:type="character" w:customStyle="1" w:styleId="BalloonTextChar">
    <w:name w:val="Balloon Text Char"/>
    <w:link w:val="BalloonText"/>
    <w:uiPriority w:val="99"/>
    <w:semiHidden/>
    <w:rsid w:val="00895EF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F6E67"/>
    <w:rPr>
      <w:rFonts w:ascii="Cambria" w:eastAsia="Times New Roman" w:hAnsi="Cambria" w:cs="Angsana New"/>
      <w:b/>
      <w:bCs/>
      <w:color w:val="365F91"/>
      <w:sz w:val="28"/>
      <w:lang w:val="x-none" w:eastAsia="x-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18A1"/>
    <w:rPr>
      <w:lang w:val="x-none"/>
    </w:rPr>
  </w:style>
  <w:style w:type="character" w:customStyle="1" w:styleId="DateChar">
    <w:name w:val="Date Char"/>
    <w:link w:val="Date"/>
    <w:uiPriority w:val="99"/>
    <w:semiHidden/>
    <w:rsid w:val="00BE18A1"/>
    <w:rPr>
      <w:rFonts w:ascii="Times New Roman" w:eastAsia="Times New Roman" w:hAnsi="Times New Roman" w:cs="Angsana New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8589</Words>
  <Characters>48959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¦¾-ê¾ì½-­½ìñ© ¯½-§¾-êò-¯½-Äª ¯½-§¾-§ö­-ì¾¸</vt:lpstr>
    </vt:vector>
  </TitlesOfParts>
  <Company/>
  <LinksUpToDate>false</LinksUpToDate>
  <CharactersWithSpaces>57434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¦¾-ê¾ì½-­½ìñ© ¯½-§¾-êò-¯½-Äª ¯½-§¾-§ö­-ì¾¸</dc:title>
  <dc:subject/>
  <dc:creator>HomeUser</dc:creator>
  <cp:keywords/>
  <cp:lastModifiedBy>Mitsamay Keotheuankham</cp:lastModifiedBy>
  <cp:revision>2</cp:revision>
  <cp:lastPrinted>2015-12-20T05:02:00Z</cp:lastPrinted>
  <dcterms:created xsi:type="dcterms:W3CDTF">2025-08-18T15:01:00Z</dcterms:created>
  <dcterms:modified xsi:type="dcterms:W3CDTF">2025-08-18T15:01:00Z</dcterms:modified>
</cp:coreProperties>
</file>