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986E" w14:textId="77777777" w:rsidR="00363657" w:rsidRDefault="00363657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14:paraId="34CB74ED" w14:textId="77777777" w:rsidR="00363657" w:rsidRDefault="00363657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3CB6AE38" w14:textId="51DCC95A" w:rsidR="009452BB" w:rsidRPr="008037AF" w:rsidRDefault="00DB7C04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noProof/>
          <w:sz w:val="24"/>
          <w:szCs w:val="24"/>
        </w:rPr>
        <w:object w:dxaOrig="1440" w:dyaOrig="1440" w14:anchorId="2D604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8.65pt;margin-top:-53.55pt;width:82.05pt;height:77.05pt;z-index:-251658752" o:preferrelative="f" fillcolor="window">
            <v:imagedata r:id="rId8" o:title=""/>
            <o:lock v:ext="edit" aspectratio="f"/>
          </v:shape>
          <o:OLEObject Type="Embed" ProgID="Word.Picture.8" ShapeID="_x0000_s1026" DrawAspect="Content" ObjectID="_1743489562" r:id="rId9"/>
        </w:object>
      </w:r>
    </w:p>
    <w:p w14:paraId="401F1B7A" w14:textId="77777777" w:rsidR="009452BB" w:rsidRPr="008037AF" w:rsidRDefault="009452BB" w:rsidP="00B15B5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8037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06EF38E9" w14:textId="7C686DC4" w:rsidR="009452BB" w:rsidRDefault="009452BB" w:rsidP="00B15B5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8037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ສັນຕິພາບ</w:t>
      </w:r>
      <w:bookmarkStart w:id="0" w:name="_GoBack"/>
      <w:bookmarkEnd w:id="0"/>
      <w:r w:rsidRPr="008037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ເອກະລາດ ປະຊາທິປະໄຕ ເອກະພາບ ວັດທະນະຖາວອນ</w:t>
      </w:r>
    </w:p>
    <w:p w14:paraId="77C64813" w14:textId="77777777" w:rsidR="00991F93" w:rsidRPr="008037AF" w:rsidRDefault="00991F93" w:rsidP="00B15B5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14:paraId="2266EB1C" w14:textId="1FE6F6FD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91F93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991F9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8037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ab/>
        <w:t xml:space="preserve">                     ເລກທີ </w:t>
      </w:r>
      <w:r w:rsidR="001C288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66</w:t>
      </w:r>
      <w:r w:rsidR="002E30D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/ສພຊ</w:t>
      </w:r>
    </w:p>
    <w:p w14:paraId="4612E049" w14:textId="73639D4C" w:rsidR="009452BB" w:rsidRPr="008037AF" w:rsidRDefault="009452BB" w:rsidP="00BE34EA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</w:rPr>
        <w:tab/>
      </w:r>
      <w:r w:rsidRPr="008037AF">
        <w:rPr>
          <w:rFonts w:ascii="Phetsarath OT" w:hAnsi="Phetsarath OT" w:cs="Phetsarath OT"/>
          <w:sz w:val="24"/>
          <w:szCs w:val="24"/>
        </w:rPr>
        <w:tab/>
      </w:r>
      <w:r w:rsidRPr="008037AF">
        <w:rPr>
          <w:rFonts w:ascii="Phetsarath OT" w:hAnsi="Phetsarath OT" w:cs="Phetsarath OT"/>
          <w:sz w:val="24"/>
          <w:szCs w:val="24"/>
        </w:rPr>
        <w:tab/>
      </w:r>
      <w:r w:rsidRPr="008037AF">
        <w:rPr>
          <w:rFonts w:ascii="Phetsarath OT" w:hAnsi="Phetsarath OT" w:cs="Phetsarath OT"/>
          <w:sz w:val="24"/>
          <w:szCs w:val="24"/>
        </w:rPr>
        <w:tab/>
      </w:r>
      <w:r w:rsidRPr="008037AF">
        <w:rPr>
          <w:rFonts w:ascii="Phetsarath OT" w:hAnsi="Phetsarath OT" w:cs="Phetsarath OT"/>
          <w:sz w:val="24"/>
          <w:szCs w:val="24"/>
        </w:rPr>
        <w:tab/>
      </w:r>
      <w:r w:rsidRPr="008037AF">
        <w:rPr>
          <w:rFonts w:ascii="Phetsarath OT" w:hAnsi="Phetsarath OT" w:cs="Phetsarath OT"/>
          <w:sz w:val="24"/>
          <w:szCs w:val="24"/>
        </w:rPr>
        <w:tab/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        ນະຄອນຫຼວງວຽງຈັນ</w:t>
      </w:r>
      <w:r w:rsidRPr="008037AF">
        <w:rPr>
          <w:rFonts w:ascii="Phetsarath OT" w:hAnsi="Phetsarath OT" w:cs="Phetsarath OT"/>
          <w:sz w:val="24"/>
          <w:szCs w:val="24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ວັນທີ</w:t>
      </w:r>
      <w:r w:rsidR="001C2886" w:rsidRPr="008037AF">
        <w:rPr>
          <w:rFonts w:ascii="Phetsarath OT" w:hAnsi="Phetsarath OT" w:cs="Phetsarath OT"/>
          <w:sz w:val="24"/>
          <w:szCs w:val="24"/>
        </w:rPr>
        <w:t xml:space="preserve"> 17</w:t>
      </w:r>
      <w:r w:rsidR="00BE34EA" w:rsidRPr="008037AF">
        <w:rPr>
          <w:rFonts w:ascii="Phetsarath OT" w:hAnsi="Phetsarath OT" w:cs="Phetsarath OT"/>
          <w:sz w:val="24"/>
          <w:szCs w:val="24"/>
        </w:rPr>
        <w:t xml:space="preserve"> </w:t>
      </w:r>
      <w:r w:rsidR="00BE34E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ມິຖຸນາ </w:t>
      </w:r>
      <w:r w:rsidR="001C2886" w:rsidRPr="008037AF">
        <w:rPr>
          <w:rFonts w:ascii="Phetsarath OT" w:hAnsi="Phetsarath OT" w:cs="Phetsarath OT"/>
          <w:sz w:val="24"/>
          <w:szCs w:val="24"/>
        </w:rPr>
        <w:t>2019</w:t>
      </w:r>
    </w:p>
    <w:p w14:paraId="4F9655A9" w14:textId="77777777" w:rsidR="00F105B7" w:rsidRPr="008037AF" w:rsidRDefault="00F105B7" w:rsidP="00BE34EA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D333466" w14:textId="77777777" w:rsidR="009452BB" w:rsidRPr="00991F93" w:rsidRDefault="009452BB" w:rsidP="00B15B5E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991F93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611911B0" w14:textId="19C86D5F" w:rsidR="00FF285F" w:rsidRPr="00991F93" w:rsidRDefault="009452BB" w:rsidP="00B15B5E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91F93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ວ່າດ້ວຍການຄຸ້ມຄອງສ່ວຍສາອາກອນ</w:t>
      </w:r>
    </w:p>
    <w:p w14:paraId="106E0BC4" w14:textId="72BD3EA4" w:rsidR="009452BB" w:rsidRPr="00991F93" w:rsidRDefault="009452BB" w:rsidP="00B15B5E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991F93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(ສະບັບປັບປຸງ)</w:t>
      </w:r>
    </w:p>
    <w:p w14:paraId="29C1F41D" w14:textId="77777777" w:rsidR="009452BB" w:rsidRPr="00991F93" w:rsidRDefault="009452BB" w:rsidP="00B15B5E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68C62874" w14:textId="1312AFAB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</w:pPr>
      <w:bookmarkStart w:id="1" w:name="_Toc18479477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I</w:t>
      </w:r>
      <w:bookmarkEnd w:id="1"/>
    </w:p>
    <w:p w14:paraId="150AEA92" w14:textId="5E3E7C96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2" w:name="_Toc18479478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ບົດບັນຍັດທົ່ວໄປ</w:t>
      </w:r>
      <w:bookmarkEnd w:id="2"/>
    </w:p>
    <w:p w14:paraId="5ED5A34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44E4C1A4" w14:textId="5DC1022E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3" w:name="_Toc1847947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991F93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1 </w:t>
      </w:r>
      <w:r w:rsidR="00991F93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991F9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ຈຸດປະສົງ</w:t>
      </w:r>
      <w:bookmarkEnd w:id="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16E57FEE" w14:textId="2E6B98C0" w:rsidR="009452BB" w:rsidRPr="008037AF" w:rsidRDefault="009452BB" w:rsidP="00EB178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ກໍານົດ ຫຼັກການ</w:t>
      </w:r>
      <w:r w:rsidR="004E278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B15B5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ລະບຽບການ ແລະ ມາດຕະການ ກ່ຽວກັບການ</w:t>
      </w:r>
      <w:r w:rsidR="009C0E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ຄຸ້ມຄອງສ່ວຍ</w:t>
      </w:r>
      <w:r w:rsidR="00991F93">
        <w:rPr>
          <w:rFonts w:ascii="Phetsarath OT" w:hAnsi="Phetsarath OT" w:cs="Phetsarath OT"/>
          <w:sz w:val="24"/>
          <w:szCs w:val="24"/>
          <w:cs/>
          <w:lang w:bidi="lo-LA"/>
        </w:rPr>
        <w:t>ສາອາກອນ ໃຫ້ມີຄວາມ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ເປັນເອກະພາບ</w:t>
      </w:r>
      <w:r w:rsidR="004401C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8037AF">
        <w:rPr>
          <w:rFonts w:ascii="Phetsarath OT" w:hAnsi="Phetsarath OT" w:cs="Phetsarath OT"/>
          <w:sz w:val="24"/>
          <w:szCs w:val="24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ລວມສູນ</w:t>
      </w:r>
      <w:r w:rsidR="004401C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8037AF">
        <w:rPr>
          <w:rFonts w:ascii="Phetsarath OT" w:hAnsi="Phetsarath OT" w:cs="Phetsarath OT"/>
          <w:sz w:val="24"/>
          <w:szCs w:val="24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ມີປະສິດທິພາບ ແລະ ປະສິດທິຜົນ</w:t>
      </w:r>
      <w:r w:rsidR="004401C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EB178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ສົ່ງເສີມ ໃຫ້ບຸກຄົນ</w:t>
      </w:r>
      <w:r w:rsidR="004401C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8037AF">
        <w:rPr>
          <w:rFonts w:ascii="Phetsarath OT" w:hAnsi="Phetsarath OT" w:cs="Phetsarath OT"/>
          <w:sz w:val="24"/>
          <w:szCs w:val="24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ປະຕິບັດການເສຍອາກອນ ແລະ ການດໍາເນີນທຸລະກິດ ໃຫ້ມີການຂະຫຍາຍ</w:t>
      </w:r>
      <w:r w:rsidR="004101A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ຕົວໄປຕາມທິດຍືນຍົງ ແນໃສ່ຮັບປະກັນຂຸດຄົ້ນທ່າແຮງລາຍຮັບດ້ວຍການເກັບອາກອນ ເຂົ້າງົບປະມານແຫ່ງລັດ</w:t>
      </w:r>
      <w:r w:rsidR="00991F9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ໃຫ້ຖືກຕ້ອງ</w:t>
      </w:r>
      <w:r w:rsidR="004401C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ຄົບຖ້ວນ</w:t>
      </w:r>
      <w:r w:rsidR="004401C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ໂປ່ງໃສ ແລະ ຍຸຕິທໍາ</w:t>
      </w:r>
      <w:r w:rsidR="00D131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ປະກອບສ່ວນເຂົ້າໃນການພັດທະນາ</w:t>
      </w:r>
      <w:r w:rsidR="009C0E2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ເສດຖະກິດ-ສັງຄົມຂອງຊາດໃຫ້ເຂັ້ມແຂງ</w:t>
      </w:r>
      <w:r w:rsidR="004401C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7D698EA5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5925131" w14:textId="155DABCB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4" w:name="_Toc1847948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991F93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2 </w:t>
      </w:r>
      <w:r w:rsidR="00991F93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991F9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ການຄຸ້ມຄອງສ່ວຍສາອາກອນ</w:t>
      </w:r>
      <w:bookmarkEnd w:id="4"/>
    </w:p>
    <w:p w14:paraId="6941AB60" w14:textId="28BBDC0D" w:rsidR="009452BB" w:rsidRPr="008037AF" w:rsidRDefault="009452BB" w:rsidP="00991F9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 ແມ່ນ ພັນທະເປັນເງິນຂອງ ບຸກຄົນ</w:t>
      </w:r>
      <w:r w:rsidR="00681BD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ທີ່ມີລາຍໄດ້ ຫຼື ລາຍຮັບຈາກການດໍາເນີນທຸລະກິດ</w:t>
      </w:r>
      <w:r w:rsidR="00681BD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,​</w:t>
      </w:r>
      <w:r w:rsidRPr="008037AF">
        <w:rPr>
          <w:rFonts w:ascii="Phetsarath OT" w:hAnsi="Phetsarath OT" w:cs="Phetsarath OT"/>
          <w:sz w:val="24"/>
          <w:szCs w:val="24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ການຊົມໃຊ້ສິນຄ້າ ຫຼື ການບໍລິການ</w:t>
      </w:r>
      <w:r w:rsidR="00681BD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ນໍາໃຊ້ທີ່ດິນ ແລະ ຊັບສິນ ແລະ ການ</w:t>
      </w:r>
      <w:r w:rsidR="00991F9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B1784">
        <w:rPr>
          <w:rFonts w:ascii="Phetsarath OT" w:hAnsi="Phetsarath OT" w:cs="Phetsarath OT"/>
          <w:sz w:val="24"/>
          <w:szCs w:val="24"/>
          <w:cs/>
          <w:lang w:bidi="lo-LA"/>
        </w:rPr>
        <w:t>ເຄື່ອນໄຫວອື່ນ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ຢູ່ ສປປ ລາວ ແລະ ຕ່າງປະເທດ ຊຶ່ງຕ້ອງເສຍຕາມທີ່ໄດ້ກໍານົດໄວ້ໃນກົດໝາຍ.</w:t>
      </w:r>
    </w:p>
    <w:p w14:paraId="17587544" w14:textId="70CFC010" w:rsidR="002E30D9" w:rsidRDefault="009452BB" w:rsidP="00991F9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ການຄຸ້ມຄອງສ່ວຍສາອາກອນ ແມ່ນ ການຈັດຕັ້ງປະຕິບັດ ຫຼັກການ</w:t>
      </w:r>
      <w:r w:rsidR="00681BD6" w:rsidRPr="00991F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="00991F93"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 ແລະ ມາດຕະ</w:t>
      </w:r>
      <w:r w:rsidR="00C07B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91F93"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 </w:t>
      </w: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ກ່ຽວກັບສ່ວຍສາອາກອນ ທີ່ເປັນເຄື່ອງມືຂອງລັດ ໃນການດັດສົມເສດຖະກິດແຫ່ງຊາດ ດ້ວຍການພັດທະນາລະ</w:t>
      </w:r>
      <w:r w:rsidR="00C07B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ບົບຄຸ້ມຄອງທີ່ທັນສະໄໝ</w:t>
      </w:r>
      <w:r w:rsidR="00681BD6" w:rsidRPr="00991F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ສ້າງຖານຂໍ້ມູນຂອງຫົວໜ່ວຍທຸລະກິດ ແລະ ຖານລາຍຮັບ ໃຫ້ຖືກຕ້ອງ</w:t>
      </w:r>
      <w:r w:rsidR="00991F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ຄົບຖ້ວນ</w:t>
      </w:r>
      <w:r w:rsidR="00681BD6" w:rsidRPr="00991F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C07B5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ການບໍລິການ ແລະ ອໍານວຍຄວາມສະດວກ</w:t>
      </w:r>
      <w:r w:rsidR="00681BD6" w:rsidRPr="00991F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ການເກັບລາຍຮັບ</w:t>
      </w:r>
      <w:r w:rsidR="00681BD6" w:rsidRPr="00991F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="00681BD6" w:rsidRPr="00991F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 ການມອບພັນທະສ່ວຍສາອາ</w:t>
      </w:r>
      <w:r w:rsidR="004101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91F9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 ຕາມກົດໝາຍ</w:t>
      </w:r>
      <w:r w:rsidR="00681BD6" w:rsidRPr="00991F9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4A3EB746" w14:textId="0191C92B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5" w:name="_Toc1847948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C07B5C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3 </w:t>
      </w:r>
      <w:r w:rsidR="00C07B5C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C07B5C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ການອະທິບາຍຄໍາສັບ</w:t>
      </w:r>
      <w:bookmarkEnd w:id="5"/>
    </w:p>
    <w:p w14:paraId="6309D351" w14:textId="77777777" w:rsidR="009452BB" w:rsidRPr="008037AF" w:rsidRDefault="009452BB" w:rsidP="00EB178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ຄໍາສັບທີ່ນໍາໃຊ້ໃນກົດໝາຍສະບັບນີ້ ມີຄວາມໝາຍ ດັ່ງນີ້:</w:t>
      </w:r>
    </w:p>
    <w:p w14:paraId="0AFCB0EE" w14:textId="486B9524" w:rsidR="009452BB" w:rsidRPr="008037AF" w:rsidRDefault="009452BB" w:rsidP="00C07B5C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ຜູ້ເສຍອາກອນ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="00626B2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ທີ່ດໍາເນີນທຸລະກິດ ຫຼື ທໍາມາຫາກິນຖາວອນ ຫຼື ຊົ່ວຄາວ ຢູ່ ສປປ ລາວ ກໍຄືຜູ້ມີພູມລໍາເນົາ ຫຼື ສະຖານທີ່ດໍາເນີນທຸລະກິດ ຢູ່ ສປປ ລາວ ໄປເຄື່ອນໄຫວທຸລະກິດ ຫຼື ປະກອບອາຊີບ</w:t>
      </w:r>
      <w:r w:rsidR="0036365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ຢູ່</w:t>
      </w:r>
      <w:r w:rsidR="0036365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 ທີ່ມີລາຍຮັບ ຫຼື ລາຍໄດ້ ຊຶ່ງເກີດມີພັນທະສ່ວຍສາອາກອນໃຫ້ລັດ ຕາມກົດໝາຍ ແລະ ລະບຽບການ</w:t>
      </w:r>
      <w:r w:rsidR="00626B2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B1C6085" w14:textId="68B10A5E" w:rsidR="009452BB" w:rsidRPr="002E30D9" w:rsidRDefault="009452BB" w:rsidP="00C07B5C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2E30D9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ຜູ້ມອບອາກອນ</w:t>
      </w:r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ບຸກຄົນ</w:t>
      </w:r>
      <w:r w:rsidR="005744DB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ທີ່ມີ</w:t>
      </w:r>
      <w:bookmarkStart w:id="6" w:name="_Hlk13489366"/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ພັນທະສ່ວຍສາອາ</w:t>
      </w:r>
      <w:r w:rsidR="002E30D9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</w:t>
      </w:r>
      <w:bookmarkEnd w:id="6"/>
      <w:r w:rsidR="00051F1B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ໂດຍໃຫ້ຄິດໄລ່</w:t>
      </w:r>
      <w:r w:rsidR="005744DB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626B2B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ເກັບ ແລະ ຫັກ ອາກອນ ແລ້ວມອບ ແລະ/ຫຼື ເສຍ ໃຫ້ລັດ ຕາມກົດໝາຍ</w:t>
      </w:r>
      <w:r w:rsidR="005744DB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2AAFA1CA" w14:textId="10FC2222" w:rsidR="009452BB" w:rsidRPr="002E30D9" w:rsidRDefault="009452BB" w:rsidP="00C07B5C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2E30D9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ຄົນຕ່າງດ້າວ</w:t>
      </w:r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ບຸກຄົນສັນຊາດອື່ນ ທີ່ເຂົ້າມາຕັ້ງຖິ່ນຖານ ຫຼື ອາໄສ ຢູ່ ສປປ ລາວ ຢ່າງຍາວນານ</w:t>
      </w:r>
      <w:r w:rsidR="00B46BCE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ຖືບັດຕ່າງດ້າວ</w:t>
      </w:r>
      <w:r w:rsidR="00B46BCE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ມີສໍາມະໂນຄົວຕ່າງດ້າວ ແລະ ລັດຖະບານຂອງຄົນຕ່າງດ້າວນັ້ນ ກໍຍັງຮັບຮູ້ຢ່າງເປັນທາງການຢູ່</w:t>
      </w:r>
      <w:r w:rsidR="00B46BCE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6527D0A" w14:textId="62455341" w:rsidR="00E65145" w:rsidRPr="008037AF" w:rsidRDefault="00E65145" w:rsidP="00E65145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ຄົນບໍ່ມີສັນຊາດ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ບຸກຄົນ ທີ່ເຂົ້າມາຕັ້ງຖິ່ນຖານ ຫຼື ອາໄສ</w:t>
      </w:r>
      <w:r w:rsidR="0036365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ຢູ່ ສປປ ລາວ ຊຶ່ງບໍ່ແມ່ນພົນລະເມືອງລາວ ແລະ ບໍ່ມີເອກະສານຢັ້ງຢືນວ່າແມ່ນຄົນສັນຊາດໃດ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EDE8332" w14:textId="4D1A90DE" w:rsidR="009452BB" w:rsidRPr="002E30D9" w:rsidRDefault="009452BB" w:rsidP="00C07B5C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2E30D9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ຄົນຕ່າງປະເທດ</w:t>
      </w:r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ບຸກຄົນສັນຊາດອື່ນ ທີ່ເຂົ້າມາ ສປປ ລາວ ຊົ່ວຄາວ ຫຼື ຍາວນານ ເພື່ອປະຕິບັດໜ້າທີ່ໃດໜຶ່ງ</w:t>
      </w:r>
      <w:r w:rsidR="00B46BCE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2E30D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ເມື່ອໝົດກໍານົດແລ້ວກັບຄືນ</w:t>
      </w:r>
      <w:r w:rsidR="00B46BCE" w:rsidRPr="002E30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79C2325" w14:textId="6D080D23" w:rsidR="009452BB" w:rsidRPr="008037AF" w:rsidRDefault="009452BB" w:rsidP="00C07B5C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ຜູ້ບໍ່ມີພູມລໍາເນົາ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ຜູ້ທໍາມາຫາກິນ ຫຼື ດໍາເນີນທຸລະກິດ ຢູ່ ສປປ ລາວ ແຕ່ບໍ່</w:t>
      </w:r>
      <w:r w:rsidR="004101A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ດໍາລົງຊີວິດ ແລະ ບໍ່ມີທີ່ຢູ່ຖາວອນ</w:t>
      </w:r>
      <w:r w:rsidR="00B46BC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BFD2CFD" w14:textId="68ECE422" w:rsidR="009452BB" w:rsidRPr="00E65145" w:rsidRDefault="009452BB" w:rsidP="00C07B5C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651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ອາຊີບອິດສະລະ</w:t>
      </w:r>
      <w:r w:rsid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ການໃຫ້ບໍລິການວິຊາຊີບ ຫຼື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ກິດຈະການໃດໜຶ່ງ ທີ່ເປັນເອກະ</w:t>
      </w:r>
      <w:r w:rsid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ລາດທາງດ້ານແຮງງານ</w:t>
      </w:r>
      <w:r w:rsidRPr="00E6514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ຮ່າງກາຍ ແລະ ມັນສະໝອງດ້ວຍຕົນເອງ ໂດຍບໍ່ຂຶ້ນກັບຜູ້ອື່ນ ຊຶ່ງນໍາໃຊ້ສະຕິປັນຍາຂອງຕົນ ເປັນຕົ້ນຕໍ ລວມທັງການເຄື່ອນໄຫວທາງດ້ານວິທະຍາສາດ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ວັດທະນະທໍາ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ສິລະປະກໍາ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ການສຶກສາ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ສາທາລະນະສຸກ ເຊັ່ນ ຄູສອນ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ນັກວິທະຍາສາດ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ທະນາຍຄວາມ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ວິສະວະກອນ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ແພດ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ພະຍາບານ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ທີ່ປຶກສາບັນຊີ ແລະ ນັກຊ່ຽວ</w:t>
      </w:r>
      <w:r w:rsidR="004101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ຊານບັນຊີ</w:t>
      </w:r>
      <w:r w:rsidR="00B46BCE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AB3CAFD" w14:textId="62F8E642" w:rsidR="009452BB" w:rsidRPr="00E65145" w:rsidRDefault="009452BB" w:rsidP="00C07B5C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651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ເຈົ້າໜ້າທີ່ສ່ວຍສາອາກອນ</w:t>
      </w:r>
      <w:r w:rsid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ພະນັກງານສ່ວຍສາອາກອນ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ທີ່ຖືກແຕ່ງຕັ້ງໃຫ້ເຄື່ອນໄຫວ ແລະ ປະຕິບັດໜ້າທີ່ ຢູ່ສະຖານທີ່ສະເພາະ ຫຼື ວຽກງານສະເພາະກິດໃດໜຶ່ງ ແລະ ມີຖານະເປັນເຈົ້າໜ້າທີ່ສືບ</w:t>
      </w:r>
      <w:r w:rsidR="004101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ສວນ-ສອບສວນ</w:t>
      </w:r>
      <w:r w:rsidRPr="00E65145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14:paraId="6E7F2705" w14:textId="66C25F8C" w:rsidR="009452BB" w:rsidRPr="00E65145" w:rsidRDefault="009452BB" w:rsidP="00C07B5C">
      <w:pPr>
        <w:pStyle w:val="ListParagraph"/>
        <w:numPr>
          <w:ilvl w:val="0"/>
          <w:numId w:val="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651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ນິຕິບຸກຄົນ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ຫົວໜ່ວຍທຸລະກິດທີ່ໄດ້ຂຶ້ນທະບຽນວິສາຫະກິດ </w:t>
      </w:r>
      <w:r w:rsidR="004101A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ການຈັດຕັ້ງທີ່ສ້າງຕັ້ງຂຶຶ້ນ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ຢ່າງຖືກຕ້ອງ ຊຶ່ງມີ ຊື່</w:t>
      </w:r>
      <w:r w:rsidR="00AC24B9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ສະຖານທີ່ຕັ້ງສໍານັກງານ</w:t>
      </w:r>
      <w:r w:rsidR="00AC24B9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ມີຊັບສົມບັດເປັນຂອງຕົນເອງ</w:t>
      </w:r>
      <w:r w:rsidR="00AC24B9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 ແລະ ພັນທະ ຕາມທີ່ໄດ້ກໍານົດໄວ້ໃນກົດໝາຍ</w:t>
      </w:r>
      <w:r w:rsidR="00AC24B9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F08E63A" w14:textId="69777E38" w:rsidR="009452BB" w:rsidRPr="00E65145" w:rsidRDefault="009452BB" w:rsidP="00C07B5C">
      <w:pPr>
        <w:pStyle w:val="ListParagraph"/>
        <w:numPr>
          <w:ilvl w:val="0"/>
          <w:numId w:val="1"/>
        </w:numPr>
        <w:tabs>
          <w:tab w:val="left" w:pos="2694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651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ວິສາຫະກິດ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ການຈັດຕັ້ງທຸລະກິດຂອງ ບຸກຄົນ ຫຼື ນິຕິບຸກຄົນ ຊຶ່ງປະກອບດ້ວຍ ຊື່</w:t>
      </w:r>
      <w:r w:rsidR="004944FB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ທຶນ</w:t>
      </w:r>
      <w:r w:rsidR="004944FB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ການບໍລິຫານຈັດການ</w:t>
      </w:r>
      <w:r w:rsidR="00AC24B9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ສໍານັກງານ ແລະ ໄດ້ຂຶ້ນທະບຽນ ຕາມກົດໝາຍ</w:t>
      </w:r>
      <w:r w:rsidR="00AC24B9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374F8D7" w14:textId="03ECC8C7" w:rsidR="009452BB" w:rsidRPr="00E65145" w:rsidRDefault="009452BB" w:rsidP="00C07B5C">
      <w:pPr>
        <w:pStyle w:val="ListParagraph"/>
        <w:numPr>
          <w:ilvl w:val="0"/>
          <w:numId w:val="1"/>
        </w:numPr>
        <w:tabs>
          <w:tab w:val="left" w:pos="2694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651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ວິສາຫະກິດສ່ວນບຸກຄົນ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ຮູບການວິສາຫະກິດໜຶ່ງ ຊຶ່ງບຸກຄົນຜູ້ດຽວເປັນເຈົ້າກໍາມະສິດ ແລະ ຮັບຜິດຊອບ ຕໍ່ໜີ້ສິນທັງໝົດຂອງວິສາຫະກິດໂດຍບໍ່ຈໍາກັດ ຊຶ່ງບໍ່ມີຖານະເປັນນິຕິບຸກຄົນ</w:t>
      </w:r>
      <w:r w:rsidR="00977439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297B2BAB" w14:textId="5BECA039" w:rsidR="009452BB" w:rsidRPr="00E65145" w:rsidRDefault="009452BB" w:rsidP="00C07B5C">
      <w:pPr>
        <w:pStyle w:val="ListParagraph"/>
        <w:numPr>
          <w:ilvl w:val="0"/>
          <w:numId w:val="1"/>
        </w:numPr>
        <w:tabs>
          <w:tab w:val="left" w:pos="2694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65145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ຈຸນລະວິສາຫະກິດ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ວິສາຫະກິດຂະໜາດນ້ອຍສຸດຂອງຂະແໜງການຜະລິດສິນຄ້າ</w:t>
      </w:r>
      <w:r w:rsidR="00977439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ການຄ້າ ແລະ ການບໍລິການ ໂດຍມີແຮງງານ</w:t>
      </w:r>
      <w:r w:rsidR="00977439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651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ມູນຄ່າຊັບສິນ ແລະ ຍອດລາຍຮັບທຸລະກິດປະຈໍາປີ ຕາມທີ່ໄດ້ກໍານົດໄວ້ໃນລະບຽບການ ໃນແຕ່ລະໄລຍະ</w:t>
      </w:r>
      <w:r w:rsidR="00977439" w:rsidRPr="00E651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4361A95E" w14:textId="37E969B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7" w:name="_Toc1847948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E65145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4 </w:t>
      </w:r>
      <w:r w:rsidR="00E65145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E65145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ນະໂຍບາຍຂອງລັດ ກ່ຽວກັບວຽກງານຄຸ້ມຄອງສ່ວຍສາອາກອນ</w:t>
      </w:r>
      <w:bookmarkEnd w:id="7"/>
    </w:p>
    <w:p w14:paraId="14AB51FE" w14:textId="7E1FBBFA" w:rsidR="009452BB" w:rsidRPr="00FB705B" w:rsidRDefault="009452BB" w:rsidP="00EB178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ຊຸກຍູ້</w:t>
      </w:r>
      <w:r w:rsidR="00FB705B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ສົ່ງເສີມ ວຽກງານຄຸ້ມຄອງສ່ວຍສາອາກອນ ດ້ວຍການກໍານົດກົນໄກ</w:t>
      </w:r>
      <w:r w:rsidR="00B91FAD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ອອກລະບຽບການ</w:t>
      </w:r>
      <w:r w:rsidR="00B91FAD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E65145"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ໜອງງົບປະມານ</w:t>
      </w:r>
      <w:r w:rsidR="00B91FAD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ປະກອບບຸກຄະລາກອນ</w:t>
      </w:r>
      <w:r w:rsidR="00A709EC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ພາຫະນະ ແລະ ວັດຖູປະກອນ ທີ່ຈໍາເປັນໃຫ້ແກ່ການເຄື່ອນໄຫວວຽກງານດັ່ງກ່າວ ຢ່າງມີປະສິດທິພາບ ແລະ ປະສິດທິຜົນ ເພື່ອເກັບລາຍຮັບສ່ວຍສາອາກອນ ໃຫ້ເປັນເອກະພາບໃນຂອບເຂດທົ່ວປະເທດ</w:t>
      </w:r>
      <w:r w:rsidR="00A709EC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ດັດສົມລາຍໄດ້ຢ່າງຍຸຕິທໍ</w:t>
      </w:r>
      <w:r w:rsidR="00A709EC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າ,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ປະກອບສ່ວນສ້າງລາຍຮັບເຂົ້າງົບປະມານແຫ່ງລັດ ແລະ ຮັບປະ</w:t>
      </w:r>
      <w:r w:rsidR="001D36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ກັນຄວາມສະເໝີພາບ</w:t>
      </w:r>
      <w:r w:rsidR="00A709EC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FB705B"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ໂປ່ງໃສ ແລະ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ຍຸຕິທໍາ ລະຫວ່າງພາກສ່ວນເສດຖະກິດຕ່າງໆ</w:t>
      </w:r>
      <w:r w:rsidR="00A709EC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0B7544C2" w14:textId="740B5A3B" w:rsidR="009452BB" w:rsidRPr="00FB705B" w:rsidRDefault="009452BB" w:rsidP="00EB178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ອໍານວຍຄວາມສະດວກ ແລະ ມີນະໂຍບາຍຕໍ່ ຜູ້ລົງທຶນ ແລະ ຜູ້ປະຕິບັດພັນທະສ່ວຍສາອາ</w:t>
      </w:r>
      <w:r w:rsidR="001D36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 ຢ່າງຖືກຕ້ອງ</w:t>
      </w:r>
      <w:r w:rsidRPr="00FB705B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ຄົບຖ້ວນ ແລະ ທັນເວລາ ຕາມກົດໝາຍ</w:t>
      </w:r>
      <w:r w:rsidR="00A709EC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ຊຸກຍູ້ການດໍາເນີນທຸລະກິດ ໃຫ້ຂະຫຍາຍຕົວ</w:t>
      </w:r>
      <w:r w:rsidR="00A709EC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ດຶງດູດການລົງທຶນ ທັງພາຍໃນ ແລະ ຕ່າງປະເທດ</w:t>
      </w:r>
      <w:r w:rsidR="00A709EC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ປູກຈິດສໍານຶກໃຫ້ພົນລະເມືອງ ເສຍອາກອນດ້ວຍຄວາມສະໝັກໃຈ</w:t>
      </w:r>
      <w:r w:rsidRPr="00FB705B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</w:t>
      </w:r>
      <w:r w:rsidR="001D36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</w:t>
      </w:r>
      <w:r w:rsidR="00B1004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ະນາຊົນນະບົດ ແລະ ລົ</w:t>
      </w:r>
      <w:r w:rsid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ບລ້າງ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ຄວາມທຸກຍາກຂອງປະຊາຊົນລາວບັນດາເຜົ່າ</w:t>
      </w:r>
      <w:r w:rsidR="00B91FAD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2CDB84E5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7C86046D" w14:textId="5E64D2DD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8" w:name="_Toc1847948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FB705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r w:rsidR="00FB705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FB705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ການຍົກເວັ້ນ ຫຼື ຫຼຸດຜ່ອນພັນທະ ສ່ວຍສາອາກອນ</w:t>
      </w:r>
      <w:bookmarkEnd w:id="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3C64D57D" w14:textId="323EF219" w:rsidR="009452BB" w:rsidRPr="008037AF" w:rsidRDefault="009452BB" w:rsidP="00EB178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ພັນທະສ່ວຍສາອາກອນ ທີ່ໄດ້ຮັບອະນຸຍາດ ໃຫ້ຍົກເວັ້ນ ຫຼື ຫຼຸດຜ່ອນ </w:t>
      </w:r>
      <w:r w:rsidR="0014709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ໃນກໍ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ລະນີ ດັ່ງນີ້:</w:t>
      </w:r>
    </w:p>
    <w:p w14:paraId="035EFB0C" w14:textId="190A5C9B" w:rsidR="009452BB" w:rsidRPr="00FB705B" w:rsidRDefault="009452BB" w:rsidP="00363657">
      <w:pPr>
        <w:pStyle w:val="ListParagraph"/>
        <w:numPr>
          <w:ilvl w:val="0"/>
          <w:numId w:val="2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ຕາມສົນທິສັນຍາ ເພື່ອຫຼີກເວັ້ນການເກັບອາກອນຊ້ຳຊ້ອນ ແ</w:t>
      </w:r>
      <w:r w:rsid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 ສະກັດກັ້ນການຫຼົບຫຼີກການເສຍອາ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ກອນລາຍໄດ້ ແລະ ສົນທິສັນຍາອື່ນ ທີ່ ສປປ ລາວ ເປັນພາຄີ</w:t>
      </w:r>
      <w:r w:rsidR="00B31400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DD1BEA4" w14:textId="72917960" w:rsidR="009452BB" w:rsidRPr="00FB705B" w:rsidRDefault="009452BB" w:rsidP="00363657">
      <w:pPr>
        <w:pStyle w:val="ListParagraph"/>
        <w:numPr>
          <w:ilvl w:val="0"/>
          <w:numId w:val="2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ຕາມບົດບັນຍັດ ທີ່ໄດ້ກຳນົດໄວ້ໃນກົດໝາຍວ່າດ້ວຍການສົ່ງເສີມການລົງທຶນ</w:t>
      </w:r>
      <w:r w:rsidR="008C2048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ກົດ</w:t>
      </w:r>
      <w:r w:rsidR="001D360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="008C2048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ໝາຍອື່ນທີ່ກ່ຽວຂ້ອງ</w:t>
      </w:r>
      <w:r w:rsidR="00B31400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228B9E21" w14:textId="47848825" w:rsidR="009452BB" w:rsidRPr="00FB705B" w:rsidRDefault="009452BB" w:rsidP="00363657">
      <w:pPr>
        <w:pStyle w:val="ListParagraph"/>
        <w:numPr>
          <w:ilvl w:val="0"/>
          <w:numId w:val="2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ຕາມມະຕິຂອງສະພາແຫ່ງຊາດ ສຳລັບໂຄງການທີ່ມີຄວາມຈໍາເປັນ ແລະ ສຳຄັນລະດັບຊາດ ບົນພື້ນຖານການສະເໜີຂອງລັດຖະບານ</w:t>
      </w:r>
      <w:r w:rsidR="00B31400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13E17E7" w14:textId="234AEB8F" w:rsidR="009452BB" w:rsidRPr="00FB705B" w:rsidRDefault="009452BB" w:rsidP="00363657">
      <w:pPr>
        <w:pStyle w:val="ListParagraph"/>
        <w:numPr>
          <w:ilvl w:val="0"/>
          <w:numId w:val="2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ຕາມມະຕິຂອງຄະນະປະຈຳສະພາແຫ່ງຊາດ</w:t>
      </w:r>
      <w:r w:rsidR="00512C61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512C61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ສຳລັບໂຄງການ</w:t>
      </w:r>
      <w:r w:rsidR="00FB705B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ທີ່ມີຄວາມຈໍາເປັນ ແລະ </w:t>
      </w:r>
      <w:r w:rsidR="00512C61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ຮີບດ່ວ</w:t>
      </w:r>
      <w:r w:rsidR="00430F37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ນ </w:t>
      </w:r>
      <w:r w:rsidR="00430F37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ໃນກໍລະນີ</w:t>
      </w:r>
      <w:r w:rsidR="00FB705B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30F37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ເຫດສຸດວິໄສ ຫຼື ໄພທໍາມະຊາດ ເຊັ່ນ ພາຍຸ</w:t>
      </w:r>
      <w:r w:rsidR="00430F37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,​ </w:t>
      </w:r>
      <w:r w:rsidR="00430F37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ພະຍາດລະບາດ</w:t>
      </w:r>
      <w:r w:rsidR="00430F37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430F37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</w:t>
      </w:r>
      <w:r w:rsidR="00430F37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ໍ້າ</w:t>
      </w:r>
      <w:r w:rsidR="00430F37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ຖ້ວມ</w:t>
      </w:r>
      <w:r w:rsidR="00430F37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430F37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ໄພແຫ້ງແລ້ງ</w:t>
      </w:r>
      <w:r w:rsidR="00430F37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430F37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ແຜ່ນດິນໄຫວ</w:t>
      </w:r>
      <w:r w:rsidR="00430F37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430F37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ອັກ</w:t>
      </w:r>
      <w:r w:rsidR="009003B0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30F37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ຄີໄພ ແລະ ເຫດການອື່ນ ທີ່ກໍ່ໃຫ້ເກີດຄວາມເສຍຫາຍຢ່າງຫຼວງຫຼາຍ</w:t>
      </w:r>
      <w:r w:rsidR="00430F37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430F37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ບາງ</w:t>
      </w:r>
      <w:r w:rsidR="00147094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ໂຄງການກໍ່ສ້າງໂຄງລ່າງພື້ນຖານລະດັບຊາດ ເພື່ອເຊື່ອມໂຍງ</w:t>
      </w:r>
      <w:r w:rsidR="00147094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147094"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ເຊື່ອມຈອດກັບ ພາກພື້ນ ແລະ ສາກົນ </w:t>
      </w:r>
      <w:r w:rsidR="00147094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ບົນ</w:t>
      </w:r>
      <w:r w:rsidRPr="00FB705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ພື້ນຖານການສະເໜີຂອງລັດຖະບານ</w:t>
      </w:r>
      <w:r w:rsidR="00787121" w:rsidRPr="00FB705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2D968F55" w14:textId="77777777" w:rsidR="00764F78" w:rsidRPr="008037AF" w:rsidRDefault="00764F78" w:rsidP="00764F78">
      <w:pPr>
        <w:pStyle w:val="ListParagraph"/>
        <w:spacing w:after="0" w:line="240" w:lineRule="auto"/>
        <w:ind w:left="1135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0741228" w14:textId="75087923" w:rsidR="009452BB" w:rsidRPr="008037AF" w:rsidRDefault="009452BB" w:rsidP="00764F78">
      <w:pPr>
        <w:pStyle w:val="Heading3"/>
        <w:rPr>
          <w:rFonts w:ascii="Phetsarath OT" w:hAnsi="Phetsarath OT" w:cs="Phetsarath OT"/>
          <w:b/>
          <w:bCs/>
          <w:color w:val="auto"/>
        </w:rPr>
      </w:pPr>
      <w:bookmarkStart w:id="9" w:name="_Toc1847948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FB705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6 </w:t>
      </w:r>
      <w:r w:rsidR="00FB705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FB705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ນະໂຍບາຍການສົ່ງເສີມພິເສດ</w:t>
      </w:r>
      <w:bookmarkEnd w:id="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5FE96E95" w14:textId="437939E1" w:rsidR="009452BB" w:rsidRPr="00FB705B" w:rsidRDefault="009452BB" w:rsidP="00363657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ມີນະໂຍບາຍສົ່ງເສີມພິເສດ ທາງດ້ານອາກອ</w:t>
      </w:r>
      <w:r w:rsidR="009A44A2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ຕໍ່ການລົງທຶນ ທີ່ເປັນບ</w:t>
      </w:r>
      <w:r w:rsidR="00EB17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ຸ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ລິມະສິດຂອງລັດຖະ</w:t>
      </w:r>
      <w:r w:rsid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ບານ ເປັນຕົ້ນ</w:t>
      </w:r>
      <w:r w:rsidR="00DE116F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</w:t>
      </w:r>
      <w:r w:rsidR="00EB17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8140E5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ກະສິກໍາ</w:t>
      </w:r>
      <w:r w:rsidR="005D6B7A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8140E5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ອຸດສາຫະກໍາປຸງແຕ່ງ</w:t>
      </w:r>
      <w:r w:rsidR="005D6B7A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ຫັດຖະກໍາ</w:t>
      </w:r>
      <w:r w:rsidR="00C4543A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="008140E5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C251A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ໂຄງການການລົງທຶນ </w:t>
      </w:r>
      <w:r w:rsid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ເພື່ອຮັບໃຊ້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ສາທາ</w:t>
      </w:r>
      <w:r w:rsidR="00EB17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ລະນະປະໂຫຍດ ແລະ ສາທາລະນຸປະໂພກ</w:t>
      </w:r>
      <w:r w:rsidR="00AC251A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ໃນເຂດຫ່າງໄກສອກຫຼີກ ແລະ ທຸລະກັນດານ ເພື່ອພັດທະນາໂຄງລ່າງພື້ນ</w:t>
      </w:r>
      <w:r w:rsidR="00EB17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ຖານ ລວມທັງວຽກງານ ສຶກສາ</w:t>
      </w:r>
      <w:r w:rsidR="005050B9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ສາທາລະນະສຸກ</w:t>
      </w:r>
      <w:r w:rsidR="005050B9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ວັດທະນະທໍາ-ສັງຄົມ</w:t>
      </w:r>
      <w:r w:rsidR="005050B9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8140E5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ພັດທະນາຊົນນະບົດ ແລະ ລ</w:t>
      </w:r>
      <w:r w:rsidR="004D3D9B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ຶ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ບລ້າງຄວາມ</w:t>
      </w:r>
      <w:r w:rsidR="00EB17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ທຸກຍາກຂອງປະຊາຊົນ ຊຶ່ງບໍ່ພົວພັນກັບການຂຸດຄົ້ນແຫຼ່ງຊັບພະຍາກອນທຳມະຊາດ</w:t>
      </w:r>
      <w:r w:rsidR="000D4D3B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ພະລັງງານໄຟຟ້</w:t>
      </w:r>
      <w:r w:rsidR="00AC251A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="00C4543A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="00AC251A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C251A"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ເຂດເສດ</w:t>
      </w:r>
      <w:r w:rsidR="00EB17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C251A"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ຖະກິດພິເສດ</w:t>
      </w:r>
      <w:r w:rsidR="00AC251A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DB33C7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ນິຄົມອຸດສາຫະກໍາ</w:t>
      </w:r>
      <w:r w:rsidR="00C4543A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="00DB33C7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C251A" w:rsidRPr="00FB70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ບໍລິສັດທີ່ຈົດທະບຽນໃນຕະຫຼາດຫຼັກຊັ</w:t>
      </w:r>
      <w:r w:rsidR="00DE116F" w:rsidRPr="00FB705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ບ.</w:t>
      </w:r>
    </w:p>
    <w:p w14:paraId="6943DED6" w14:textId="77777777" w:rsidR="00993F55" w:rsidRDefault="00993F55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388289A" w14:textId="77777777" w:rsidR="004C57D3" w:rsidRDefault="004C57D3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398A7470" w14:textId="77777777" w:rsidR="004C57D3" w:rsidRDefault="004C57D3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9269C86" w14:textId="77777777" w:rsidR="00775533" w:rsidRPr="008037AF" w:rsidRDefault="00775533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86958A4" w14:textId="3CE2B228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0" w:name="_Toc1847948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FB705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r w:rsidR="00FB705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ປັບປຸງ)</w:t>
      </w:r>
      <w:r w:rsidR="00FB705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ຫຼັກການກ່ຽວກັບວຽກງານຄຸ້ມຄອງສ່ວຍສາອາກອນ</w:t>
      </w:r>
      <w:bookmarkEnd w:id="10"/>
    </w:p>
    <w:p w14:paraId="2C7A7082" w14:textId="77777777" w:rsidR="009452BB" w:rsidRPr="008037AF" w:rsidRDefault="009452BB" w:rsidP="00EB178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ການເຄື່ອນໄຫວວຽກງານຄຸ້ມຄອງສ່ວຍສາອາກອນ ໃຫ້ປະຕິບັດຕາມຫຼັກການ ດັ່ງນີ້:</w:t>
      </w:r>
    </w:p>
    <w:p w14:paraId="703AF866" w14:textId="419C8FB0" w:rsidR="009452BB" w:rsidRPr="008037AF" w:rsidRDefault="009452BB" w:rsidP="00363657">
      <w:pPr>
        <w:pStyle w:val="ListParagraph"/>
        <w:numPr>
          <w:ilvl w:val="0"/>
          <w:numId w:val="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ສອດຄ່ອງກັບ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ແນວທາງ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ແຜນງົບປະມານແຫ່ງລັດ ແລະ ແຜນພັດ</w:t>
      </w:r>
      <w:r w:rsidR="0036365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ທະນາເສດຖະກິດ-ສັງຄົມແຫ່ງຊາດ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15864B5" w14:textId="092DDD2C" w:rsidR="009452BB" w:rsidRPr="008037AF" w:rsidRDefault="009452BB" w:rsidP="00363657">
      <w:pPr>
        <w:pStyle w:val="ListParagraph"/>
        <w:numPr>
          <w:ilvl w:val="0"/>
          <w:numId w:val="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ເກັບລາຍຮັບສ່ວຍສາອາກອນ ຕາມທີ່ໄດ້ກໍານົົດໄວ້ໃນກົດໝາຍ ເຂົ້າງົບປະມານແຫ່ງລັດ ຢ່າງລວມສູນ ແລະ ເປັນເອກະພາບ ໃນຂອບເຂດທົ່ວປະເທດ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BBDC20F" w14:textId="38DE1D4F" w:rsidR="00F22A81" w:rsidRPr="008037AF" w:rsidRDefault="00F22A81" w:rsidP="00363657">
      <w:pPr>
        <w:pStyle w:val="ListParagraph"/>
        <w:numPr>
          <w:ilvl w:val="0"/>
          <w:numId w:val="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3D6F51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ວຽກງານສ່ວຍສາ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ອາກອນ ແລະ ບັນດາອົງການຈັດຕັ້ງ</w:t>
      </w:r>
      <w:r w:rsidR="00FB7FC1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ທີ່ໄດ້ຮັບມອບສິດໃຫ້ເກັບລາຍຮັບເຂົ້າງົບປະມານ ຕ້ອງປະຕິບັດກົດໝາຍສະບັບນີ້ ແລະ ກົດໝາຍອື່ນທີ່ກ່ຽວຂ້ອງຢ່າງເຂັ້ມງວດ;</w:t>
      </w:r>
    </w:p>
    <w:p w14:paraId="571C2CC6" w14:textId="4983FAA8" w:rsidR="009452BB" w:rsidRPr="008037AF" w:rsidRDefault="009452BB" w:rsidP="00363657">
      <w:pPr>
        <w:pStyle w:val="ListParagraph"/>
        <w:numPr>
          <w:ilvl w:val="0"/>
          <w:numId w:val="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ຮັບປະກັນການສົ່ງເສີມການຜະລິດ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ທຸລະກິດ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 ແລະ ການເຕີບໂຕຂອງເສດ</w:t>
      </w:r>
      <w:r w:rsidR="004C57D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ຖະກິດ ໃຫ້ມີການຂະຫຍາຍຕົວຢ່າງຕໍ່ເນື່ອງ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EEE8A88" w14:textId="7B86891A" w:rsidR="009452BB" w:rsidRPr="008037AF" w:rsidRDefault="009452BB" w:rsidP="00363657">
      <w:pPr>
        <w:pStyle w:val="ListParagraph"/>
        <w:numPr>
          <w:ilvl w:val="0"/>
          <w:numId w:val="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ສະເໝີພາບ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ໂປ່ງໃສ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 ​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ຍຸຕິທໍາ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ສາມາດກວດສອບໄດ້ ແລະ ຮັບປະກັນສິດຜົນປະໂຫຍດອັນຊອບທໍາ ຂອງຜູ້ເສຍອາກອນ ຕາມກົດໝາຍ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045851B" w14:textId="29D2F730" w:rsidR="009452BB" w:rsidRPr="004C57D3" w:rsidRDefault="009452BB" w:rsidP="00363657">
      <w:pPr>
        <w:pStyle w:val="ListParagraph"/>
        <w:numPr>
          <w:ilvl w:val="0"/>
          <w:numId w:val="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4C57D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ທັນສະໄໝ</w:t>
      </w:r>
      <w:r w:rsidR="00712995" w:rsidRPr="004C57D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4C57D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ສະດວກ</w:t>
      </w:r>
      <w:r w:rsidR="00712995" w:rsidRPr="004C57D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C57D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ວ່ອງໄວ</w:t>
      </w:r>
      <w:r w:rsidR="00712995" w:rsidRPr="004C57D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4C57D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ມີປະສິດທິຜົນ</w:t>
      </w:r>
      <w:r w:rsidR="00712995" w:rsidRPr="004C57D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4C57D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="00C42A34" w:rsidRPr="004C57D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4C57D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ຄົບຖ້ວນ ແລະ ທັນກ</w:t>
      </w:r>
      <w:r w:rsidR="00345DAD" w:rsidRPr="004C57D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4C57D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ນົດເວລາ</w:t>
      </w:r>
      <w:r w:rsidR="00712995" w:rsidRPr="004C57D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61046D6" w14:textId="66CE46B9" w:rsidR="009452BB" w:rsidRPr="008037AF" w:rsidRDefault="009452BB" w:rsidP="00363657">
      <w:pPr>
        <w:pStyle w:val="ListParagraph"/>
        <w:numPr>
          <w:ilvl w:val="0"/>
          <w:numId w:val="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ຮັບປະກັນການຄຸ້ມຄອງຄວາມສ່ຽງ ແລະ ຮັກສາຂໍ້ມູນ ກ່ຽວກັບວຽກງານຄຸ້ມຄອງສ່ວຍສາອາກອນ</w:t>
      </w:r>
      <w:r w:rsidR="007129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97A340C" w14:textId="3AF4C5EE" w:rsidR="009452BB" w:rsidRPr="008037AF" w:rsidRDefault="009452BB" w:rsidP="00363657">
      <w:pPr>
        <w:pStyle w:val="ListParagraph"/>
        <w:numPr>
          <w:ilvl w:val="0"/>
          <w:numId w:val="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</w:t>
      </w:r>
      <w:r w:rsidR="00CA510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Pr="008037AF">
        <w:rPr>
          <w:rFonts w:ascii="Phetsarath OT" w:hAnsi="Phetsarath OT" w:cs="Phetsarath OT"/>
          <w:sz w:val="24"/>
          <w:szCs w:val="24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8037AF">
        <w:rPr>
          <w:rFonts w:ascii="Phetsarath OT" w:hAnsi="Phetsarath OT" w:cs="Phetsarath OT"/>
          <w:sz w:val="24"/>
          <w:szCs w:val="24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ຂະແໜງການອື່ນ ແລະ ອົງການປົກຄອງທ້ອງຖິ່ນ ທີ່ກ່ຽວຂ້ອງ.</w:t>
      </w:r>
    </w:p>
    <w:p w14:paraId="302B5B98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0A65A8A5" w14:textId="771EADD0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1" w:name="_Toc1847948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8 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ການຫັນວຽກງານຄຸ້ມຄອງສ່ວຍສາອາກອນ ເປັນທັນສະໄໝ</w:t>
      </w:r>
      <w:bookmarkEnd w:id="11"/>
    </w:p>
    <w:p w14:paraId="79036DEC" w14:textId="77777777" w:rsidR="009452BB" w:rsidRPr="008037AF" w:rsidRDefault="009452BB" w:rsidP="00C42A34">
      <w:pPr>
        <w:spacing w:after="0" w:line="240" w:lineRule="auto"/>
        <w:ind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ການຫັນວຽກງານຄຸ້ມຄອງສ່ວຍສາອາກອນ ເປັນທັນສະໄໝ ໃຫ້ປະຕິບັດ ດັ່ງນີ້: </w:t>
      </w:r>
    </w:p>
    <w:p w14:paraId="139CE87B" w14:textId="0C3B976E" w:rsidR="009452BB" w:rsidRPr="008037AF" w:rsidRDefault="009452BB" w:rsidP="00363657">
      <w:pPr>
        <w:pStyle w:val="ListParagraph"/>
        <w:numPr>
          <w:ilvl w:val="0"/>
          <w:numId w:val="4"/>
        </w:num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ປັບປຸງ ແລະ ພັດທະນາ ວຽກງານຄຸ້ມຄອງສ່ວຍສາອາກອນ ໃຫ້ເປັນທັນສະໄໝ ເພື່ອສ້າງລະ</w:t>
      </w:r>
      <w:r w:rsidR="00C42A3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ບົບ</w:t>
      </w:r>
      <w:r w:rsidR="006A2CB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ກົນໄກ</w:t>
      </w:r>
      <w:r w:rsidR="006A2CB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ິທີການຄຸ້ມຄອງ</w:t>
      </w:r>
      <w:r w:rsidR="006A2CB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ຂັ້ນຕອນການບໍລິຫານ</w:t>
      </w:r>
      <w:r w:rsidR="006A2CB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A362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ບໍລິການ</w:t>
      </w:r>
      <w:r w:rsidR="006A2CB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ກົງຈັກການຈັດຕັ້ງ ແລະ ພະນັກງານ ລວມທັງການນຳໃຊ້ເຄື່ອງມື ເພື່ອເກັບກຳ ແລະ ຮັກສາຂໍ້ມູນ ກ່ຽວກັບອາກອນໃຫ້ຖືກຕ້ອງ</w:t>
      </w:r>
      <w:r w:rsidR="006A2CB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ຄົບຖ້ວນ ແລະ ສາ</w:t>
      </w:r>
      <w:r w:rsidR="009003B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ມາດກວດສອບໄດ້</w:t>
      </w:r>
      <w:r w:rsidR="006A2CB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58F5FF9" w14:textId="0DD672C5" w:rsidR="009452BB" w:rsidRPr="008037AF" w:rsidRDefault="009452BB" w:rsidP="00363657">
      <w:pPr>
        <w:pStyle w:val="ListParagraph"/>
        <w:numPr>
          <w:ilvl w:val="0"/>
          <w:numId w:val="4"/>
        </w:num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ສົ່ງເສີມ ບຸກຄົນ</w:t>
      </w:r>
      <w:r w:rsidR="006A2CB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ໃນການລົງທຶນ ແລະ ເຂົ້າຮ່ວມສ້າງລະບົບການຄຸ້ມຄອງ</w:t>
      </w:r>
      <w:r w:rsidR="00EB1784">
        <w:rPr>
          <w:rFonts w:ascii="Phetsarath OT" w:hAnsi="Phetsarath OT" w:cs="Phetsarath OT" w:hint="cs"/>
          <w:sz w:val="24"/>
          <w:szCs w:val="24"/>
          <w:cs/>
          <w:lang w:bidi="lo-LA"/>
        </w:rPr>
        <w:t>ສ່ວຍ</w:t>
      </w:r>
      <w:r w:rsidR="00775533">
        <w:rPr>
          <w:rFonts w:ascii="Phetsarath OT" w:hAnsi="Phetsarath OT" w:cs="Phetsarath OT" w:hint="cs"/>
          <w:sz w:val="24"/>
          <w:szCs w:val="24"/>
          <w:cs/>
          <w:lang w:bidi="lo-LA"/>
        </w:rPr>
        <w:t>ສາ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 ຜ່ານທາງເອເລັກໂຕຣນິກ ທີ່ສາມາດເຊື່ອມຕໍ່ກັບລະບົບຄຸ້ມຄອງຂໍ້ມູນລາຍຮັບສ່ວຍສາອາກອນ ພ້ອມທັງຊຸກຍູ້ການຊໍາລະອາກອນ ຜ່ານລະບົບທະນາຄານ ໃຫ້ຖືກຕ້ອງ ແລະ ຄົບຖ້ວນ ຕາມກົດໝາຍ.</w:t>
      </w:r>
    </w:p>
    <w:p w14:paraId="68618A27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00FDEAF0" w14:textId="59ED533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2" w:name="_Toc1847948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9 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ຂອບເຂດການນໍາໃຊ້ກົດໝາຍ</w:t>
      </w:r>
      <w:bookmarkEnd w:id="12"/>
    </w:p>
    <w:p w14:paraId="282ABAD4" w14:textId="428D2B29" w:rsidR="009452BB" w:rsidRPr="00C42A34" w:rsidRDefault="009452BB" w:rsidP="00EB178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ນໍາໃຊ້ສໍາລັບ ບຸກຄົນ</w:t>
      </w:r>
      <w:r w:rsidR="002B151F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ທີ່ດໍາເນີນທຸລະກິດ</w:t>
      </w:r>
      <w:r w:rsidR="002B151F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ການຜະ</w:t>
      </w:r>
      <w:r w:rsid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ລິດ</w:t>
      </w:r>
      <w:r w:rsidR="002B151F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EB17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B151F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ປະກອບອາຊີບ ແລະ ເຄື່ອນໄຫວອື່ນ ຢູ່ ສປປ ລາວ ແລະ ຕ່າງປະເທດ ຊຶ່ງເກີດມີພັນທະສ່ວຍສາອາກອນ ແລະ ຜູ້ປະຕິບັດໜ້າທີ່ ກ່ຽວກັບວຽກງານຄຸ້ມຄອງສ່ວຍສາອາກອນ.</w:t>
      </w:r>
    </w:p>
    <w:p w14:paraId="0A4E0EFE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FA1D92F" w14:textId="39D25A3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3" w:name="_Toc1847948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10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ການຮ່ວມມືສາກົນ</w:t>
      </w:r>
      <w:bookmarkEnd w:id="13"/>
    </w:p>
    <w:p w14:paraId="2F15DD65" w14:textId="4E133227" w:rsidR="009452BB" w:rsidRPr="00C42A34" w:rsidRDefault="009452BB" w:rsidP="00C42A3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ສົ່ງເສີມການພົວພັນຮ່ວມມືກັບຕ່າງປະເທດ</w:t>
      </w:r>
      <w:r w:rsidR="00C36001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ພາກພື້ນ ແລະ ສາກົນ ກ່ຽວກັບວຽກງານຄຸ້ມຄອງສ່ວຍສາອາກອນ ດ້ວຍການແລກປ່ຽນບົດຮຽນ ທາງດ້ານເຕັກນິກ</w:t>
      </w:r>
      <w:r w:rsidR="00C36001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ວິຊາການ</w:t>
      </w:r>
      <w:r w:rsidR="00C36001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EB17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="00C36001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ພັດທະນາຊັບ</w:t>
      </w:r>
      <w:r w:rsidR="004C57D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ກອນມະນຸດ ແລະ ດ້ານອື່ນ ເພື່ອພັດທະນາວຽກງານດັ່ງກ່າວ</w:t>
      </w:r>
      <w:r w:rsidR="00C36001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EB178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ປະຕິບັດຕາມ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6F14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ເຈລະຈາ ແລະ ຕົກລົງຂອງ ສອງຝ່າຍ ຫຼື ຫຼາຍຝ່າຍ ກັບອົງການອາກອນປະເທດຕ່າງໆ</w:t>
      </w:r>
      <w:r w:rsidR="00C36001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ສົນທິສັນຍາ ແລະ ສັນຍາສາກົນ ທີ່ ສປປ ລາວ ເປັນພາຄີ.</w:t>
      </w:r>
    </w:p>
    <w:p w14:paraId="6A6A03FA" w14:textId="77777777" w:rsidR="007A5D3A" w:rsidRPr="008037AF" w:rsidRDefault="007A5D3A" w:rsidP="00B15B5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</w:p>
    <w:p w14:paraId="74DB2A8E" w14:textId="1B699617" w:rsidR="009452BB" w:rsidRPr="008037AF" w:rsidRDefault="009452BB" w:rsidP="00C42A34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4" w:name="_Toc18479489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II</w:t>
      </w:r>
      <w:bookmarkEnd w:id="14"/>
    </w:p>
    <w:p w14:paraId="16FC72A3" w14:textId="383EA08D" w:rsidR="009452BB" w:rsidRPr="008037AF" w:rsidRDefault="009452BB" w:rsidP="00C42A34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5" w:name="_Toc18479490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ປະເພດສ່ວຍສາອາກອນ</w:t>
      </w:r>
      <w:bookmarkEnd w:id="15"/>
    </w:p>
    <w:p w14:paraId="6DC6A42A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7894CE00" w14:textId="49D70A02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6" w:name="_Toc1847949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11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ປະເພດສ່ວຍສາອາກອນ</w:t>
      </w:r>
      <w:bookmarkEnd w:id="1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7FAFC1D1" w14:textId="77777777" w:rsidR="009452BB" w:rsidRPr="008037AF" w:rsidRDefault="009452BB" w:rsidP="009905DE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 ມີ ສອງ ປະເພດ ດັ່ງນີ້:</w:t>
      </w:r>
    </w:p>
    <w:p w14:paraId="14AB7DD1" w14:textId="35070D00" w:rsidR="009452BB" w:rsidRPr="008037AF" w:rsidRDefault="009452BB" w:rsidP="009905DE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ສ່ວຍສາອາກອນທາງອ້ອມ</w:t>
      </w:r>
      <w:r w:rsidR="006F631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2067D64" w14:textId="2C20ECBD" w:rsidR="009452BB" w:rsidRPr="008037AF" w:rsidRDefault="009452BB" w:rsidP="009905DE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ສ່ວຍສາອາກອນທາງກົງ.</w:t>
      </w:r>
    </w:p>
    <w:p w14:paraId="1E051D3A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453F00E1" w14:textId="6D030D14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17" w:name="_Toc1847949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1</w:t>
      </w:r>
      <w:bookmarkEnd w:id="17"/>
    </w:p>
    <w:p w14:paraId="1D11842B" w14:textId="3289A567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18" w:name="_Toc1847949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ສ່ວຍສາອາກອນທາງອ້ອມ</w:t>
      </w:r>
      <w:bookmarkEnd w:id="18"/>
    </w:p>
    <w:p w14:paraId="44082396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074A13A7" w14:textId="6018D59A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9" w:name="_Toc1847949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12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ສ່ວຍສາອາກອນທາງອ້ອມ</w:t>
      </w:r>
      <w:bookmarkEnd w:id="19"/>
    </w:p>
    <w:p w14:paraId="3FE09F32" w14:textId="77777777" w:rsidR="009452BB" w:rsidRPr="008037AF" w:rsidRDefault="009452BB" w:rsidP="00EB178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ສ່ວຍສາອາກອນທາງອ້ອມ ແມ່ນ ອາກອນທີ່ເກັບຈາກຜູ້ຊົມໃຊ້ສິນຄ້າ ແລະ ການບໍລິການ ຜ່ານຜູ້ດໍາເນີນທຸລະກິດ ຢູ່ດິນແດນຂອງ ສປປ ລາວ.</w:t>
      </w:r>
    </w:p>
    <w:p w14:paraId="27481D7A" w14:textId="77777777" w:rsidR="009452BB" w:rsidRPr="008037AF" w:rsidRDefault="009452BB" w:rsidP="00EB178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ສ່ວຍສາອາກອນທາງອ້ອມ ປະກອບດ້ວຍ: </w:t>
      </w:r>
    </w:p>
    <w:p w14:paraId="149FA2C5" w14:textId="66D9B6A3" w:rsidR="009452BB" w:rsidRPr="008037AF" w:rsidRDefault="009452BB" w:rsidP="009905DE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ອາກອນມ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ູນຄ່າເພີ່ມ</w:t>
      </w:r>
      <w:r w:rsidRPr="008037AF">
        <w:rPr>
          <w:rFonts w:ascii="Phetsarath OT" w:hAnsi="Phetsarath OT" w:cs="Phetsarath OT"/>
          <w:sz w:val="24"/>
          <w:szCs w:val="24"/>
        </w:rPr>
        <w:t>;</w:t>
      </w:r>
    </w:p>
    <w:p w14:paraId="4B34240D" w14:textId="1FC632FB" w:rsidR="009452BB" w:rsidRPr="008037AF" w:rsidRDefault="009452BB" w:rsidP="009905DE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ອາກອນຊົມໃຊ້.</w:t>
      </w:r>
    </w:p>
    <w:p w14:paraId="2A57E15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</w:rPr>
        <w:t xml:space="preserve">  </w:t>
      </w:r>
    </w:p>
    <w:p w14:paraId="086B84B2" w14:textId="758EDA94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20" w:name="_Toc1847949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13 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ອາກອນມູນຄ່າເພີ່ມ</w:t>
      </w:r>
      <w:bookmarkEnd w:id="20"/>
    </w:p>
    <w:p w14:paraId="1FCE50D8" w14:textId="00035619" w:rsidR="009452BB" w:rsidRPr="00C42A34" w:rsidRDefault="009452BB" w:rsidP="00C42A3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ອາກອນມູນຄ່າເພີ່ມ ແມ່ນ ອາກອນທີ່ເກັບຕາມມູນຄ່າ ສິນຄ້າ</w:t>
      </w:r>
      <w:r w:rsidR="004C57D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ການບໍລິການ ທີ່ເພີ່ມຂຶ້ນຈາກ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ການນໍາເຂົ້າສິນຄ້າ</w:t>
      </w:r>
      <w:r w:rsidR="00C31C07" w:rsidRPr="00C42A3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ການສະໜອງ ສິນຄ້າ ແລະ ການບໍລິການ ຢູ່ພາຍໃນປະເທດ ຊຶ່ງຜູ້ຊົມໃຊ້ສຸດທ້າຍເປັນຜູ້ເສຍ.</w:t>
      </w:r>
    </w:p>
    <w:p w14:paraId="49004071" w14:textId="46FF7A68" w:rsidR="009452BB" w:rsidRPr="00C42A34" w:rsidRDefault="00C42A34" w:rsidP="00C42A3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ອາກອນມູນຄ່າເພີ່ມ ໄດ້ກຳນົດໄວ້ໃນກົດໝາຍວ່າດ້ວຍ</w:t>
      </w:r>
      <w:r w:rsidR="009452BB" w:rsidRPr="00C42A3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ອາກອນມູນຄ່າເພີ່ມ.</w:t>
      </w:r>
    </w:p>
    <w:p w14:paraId="29B4FDF4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F7F3762" w14:textId="3DABB80B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21" w:name="_Toc1847949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14 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ອາກອນຊົມໃຊ້</w:t>
      </w:r>
      <w:bookmarkEnd w:id="21"/>
    </w:p>
    <w:p w14:paraId="487D19C2" w14:textId="3C834751" w:rsidR="0061749F" w:rsidRPr="00C42A34" w:rsidRDefault="0061749F" w:rsidP="00C42A34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C42A3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ອາກອນຊົມໃຊ້ ແມ່ນ ພັນທະເປັນເງິນ ທີ່ເກັບຈາກ ການຊົມໃຊ້ບາງປະເພດ ສິນຄ້າ ທີ່ນໍາເຂົ້າ ຫຼື ຜະລິດພາຍໃນ ແລະ  ການບໍລິການ </w:t>
      </w:r>
      <w:r w:rsidRPr="00C42A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ຂອງບຸກຄົນ, ນິຕິບຸກຄົນ ຫຼື ການຈັດຕັ້ງ </w:t>
      </w:r>
      <w:r w:rsidRPr="00C42A3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ຢູ່ພາຍໃນປະເທດ.</w:t>
      </w:r>
    </w:p>
    <w:p w14:paraId="380ECA73" w14:textId="2C80E7F4" w:rsidR="009452BB" w:rsidRDefault="00C42A34" w:rsidP="00C42A3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ອາກອນຊົມໃຊ້ ໄດ້ກຳນົດໄວ້ໃນກົດໝາຍວ່າດ້ວຍ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ອາກອນຊົມໃຊ້.</w:t>
      </w:r>
    </w:p>
    <w:p w14:paraId="5774B664" w14:textId="77777777" w:rsidR="008A5A3E" w:rsidRDefault="008A5A3E" w:rsidP="00C42A3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</w:p>
    <w:p w14:paraId="1128377D" w14:textId="52B1DC7D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22" w:name="_Toc1847949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2</w:t>
      </w:r>
      <w:bookmarkEnd w:id="22"/>
    </w:p>
    <w:p w14:paraId="4EE563BE" w14:textId="011C73FC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23" w:name="_Toc1847949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ສ່ວຍສາອາກອນທາງກົງ</w:t>
      </w:r>
      <w:bookmarkEnd w:id="23"/>
    </w:p>
    <w:p w14:paraId="513045BE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43F05C12" w14:textId="17B7F84F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24" w:name="_Toc1847949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15</w:t>
      </w:r>
      <w:r w:rsidR="00C42A3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C42A3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ສ່ວຍສາອາກອນທາງກົງ</w:t>
      </w:r>
      <w:bookmarkEnd w:id="24"/>
    </w:p>
    <w:p w14:paraId="7708F467" w14:textId="72454823" w:rsidR="009452BB" w:rsidRPr="008037AF" w:rsidRDefault="009452BB" w:rsidP="00C42A3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ສ່ວຍສາອາກອນທາງກົງ ແມ່ນ ອາກອນທີ່ເກັບຈາກ ບຸກຄົນ</w:t>
      </w:r>
      <w:r w:rsidR="0048503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ຊຶ່ງມີລາຍໄດ້ ຫຼື ມີກໍາໄລ ຈາກການດໍາເນີນທຸລະກິດ ຢູ່ພາຍໃນ ແລະ ຕ່າງປະເທດ.</w:t>
      </w:r>
    </w:p>
    <w:p w14:paraId="2D9519C4" w14:textId="77777777" w:rsidR="009452BB" w:rsidRPr="008037AF" w:rsidRDefault="009452BB" w:rsidP="00C42A3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ສ່ວຍສາອາກອນທາງກົງ ປະກອບດ້ວຍ:</w:t>
      </w:r>
    </w:p>
    <w:p w14:paraId="4C0A41E7" w14:textId="7C6A563D" w:rsidR="009452BB" w:rsidRPr="008037AF" w:rsidRDefault="009452BB" w:rsidP="009905DE">
      <w:pPr>
        <w:pStyle w:val="ListParagraph"/>
        <w:numPr>
          <w:ilvl w:val="0"/>
          <w:numId w:val="7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ອາກອນລາຍໄດ້</w:t>
      </w:r>
      <w:r w:rsidRPr="008037AF">
        <w:rPr>
          <w:rFonts w:ascii="Phetsarath OT" w:hAnsi="Phetsarath OT" w:cs="Phetsarath OT"/>
          <w:sz w:val="24"/>
          <w:szCs w:val="24"/>
        </w:rPr>
        <w:t>;</w:t>
      </w:r>
    </w:p>
    <w:p w14:paraId="408F229E" w14:textId="1504B9B1" w:rsidR="009452BB" w:rsidRPr="008037AF" w:rsidRDefault="009452BB" w:rsidP="009905DE">
      <w:pPr>
        <w:pStyle w:val="ListParagraph"/>
        <w:numPr>
          <w:ilvl w:val="0"/>
          <w:numId w:val="7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ອາກອນທີ່ດິນ ແລະ ຊັບສິນ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E2FF039" w14:textId="3C7B1827" w:rsidR="009452BB" w:rsidRPr="008037AF" w:rsidRDefault="009452BB" w:rsidP="009905DE">
      <w:pPr>
        <w:pStyle w:val="ListParagraph"/>
        <w:numPr>
          <w:ilvl w:val="0"/>
          <w:numId w:val="7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ອາກອນສິ່ງແວດລ້ອມ</w:t>
      </w:r>
      <w:r w:rsidR="0048503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01F98F8" w14:textId="54EC6740" w:rsidR="009452BB" w:rsidRPr="008037AF" w:rsidRDefault="009452BB" w:rsidP="009905DE">
      <w:pPr>
        <w:pStyle w:val="ListParagraph"/>
        <w:numPr>
          <w:ilvl w:val="0"/>
          <w:numId w:val="7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ຄ່າທໍານຽມ ແລະ ຄ່າບໍລິການ.</w:t>
      </w:r>
    </w:p>
    <w:p w14:paraId="773C28E6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9F9F258" w14:textId="06A9AC11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25" w:name="_Toc1847950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16 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7A055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ອາກອນລາຍໄດ້</w:t>
      </w:r>
      <w:bookmarkEnd w:id="25"/>
    </w:p>
    <w:p w14:paraId="64D2FE4C" w14:textId="13A9D04C" w:rsidR="009452BB" w:rsidRPr="007A0550" w:rsidRDefault="009452BB" w:rsidP="007A055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7A05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ອາກອນລາຍໄດ້ ແມ່ນ </w:t>
      </w:r>
      <w:r w:rsidR="00EB178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ພັນທະເປັນເງິນ</w:t>
      </w:r>
      <w:r w:rsidRPr="007A05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ທີ່ເກັບຈາກ ບຸກຄົນ</w:t>
      </w:r>
      <w:r w:rsidR="00431506" w:rsidRPr="007A0550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7A05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ນິຕິບຸກຄົນ ຫຼື ການຈັດຕັ້ງ </w:t>
      </w:r>
      <w:r w:rsidRPr="007A05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ທີ່ມີລາຍໄດ້.</w:t>
      </w:r>
    </w:p>
    <w:p w14:paraId="0D728BC5" w14:textId="07A126FF" w:rsidR="009452BB" w:rsidRPr="007A0550" w:rsidRDefault="007A0550" w:rsidP="007A055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ອາກອນລາຍໄດ້ </w:t>
      </w:r>
      <w:r w:rsidR="00F00A81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ໄດ້ກໍານົດ</w:t>
      </w:r>
      <w:r w:rsidR="009452BB"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ໄວ້ໃນກົດໝາຍວ່າດ</w:t>
      </w: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້ວຍ</w:t>
      </w:r>
      <w:r w:rsidR="009452BB"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ອາກອນລາຍໄດ້.</w:t>
      </w:r>
    </w:p>
    <w:p w14:paraId="7E68B617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21E9309" w14:textId="044CF51E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26" w:name="_Toc1847950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17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7A055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ອາກອນ ທີ່ດິນ ແລະ ຊັບສິນ</w:t>
      </w:r>
      <w:bookmarkEnd w:id="26"/>
    </w:p>
    <w:p w14:paraId="39FB6B5B" w14:textId="056C652D" w:rsidR="009452BB" w:rsidRPr="007A0550" w:rsidRDefault="009452BB" w:rsidP="007A055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ອາກອນ ທີ່ດິນ ແລະ ຊັບສິນ ແມ່ນ </w:t>
      </w:r>
      <w:r w:rsidR="00EB17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ພັນທະເປັນເງິນ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ທີ່ເກັບຈາກ ບຸກຄົນ</w:t>
      </w:r>
      <w:r w:rsidR="00431506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ທີ່ເປັນຜູ້ນໍາໃຊ້ ທີ່ດິນ ແລະ ຊັບສິນ.</w:t>
      </w:r>
    </w:p>
    <w:p w14:paraId="7D52468A" w14:textId="41E65957" w:rsidR="009452BB" w:rsidRPr="007A0550" w:rsidRDefault="009452BB" w:rsidP="007A055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ອາກອນ ທີ່ດິນ ແລະ ຊັບສິນ ໄດ້ກຳນົດໄວ້ໃນລະບຽບການຕ່າງຫາກ.</w:t>
      </w:r>
    </w:p>
    <w:p w14:paraId="58691D15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38D9FB2" w14:textId="2A722646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27" w:name="_Toc1847950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18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EB178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D30A04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(ປັບປຸງ) </w:t>
      </w:r>
      <w:r w:rsidR="007A055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ອາກອນສິ່ງແວດລ້ອມ</w:t>
      </w:r>
      <w:bookmarkEnd w:id="27"/>
    </w:p>
    <w:p w14:paraId="7B344D2C" w14:textId="38E8B9C5" w:rsidR="009452BB" w:rsidRPr="007A0550" w:rsidRDefault="009452BB" w:rsidP="007A055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ອາກອນສິ່ງແວດລ້ອມ ແມ່ນ </w:t>
      </w:r>
      <w:r w:rsidR="00EB178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ພັນທະເປັນເງິນ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ທີ່ເກັບຈາກ ບຸກຄົນ</w:t>
      </w:r>
      <w:r w:rsidR="001168A2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ທີ່ໄດ້ຮັບອະນຸຍາດໃຫ້ດໍາເນີນທຸລະກິດ</w:t>
      </w:r>
      <w:r w:rsidR="001168A2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ໃຫ້ນໍາເຂົ້າ ຫຼື ນໍາໃຊ້ສິນຄ້າ</w:t>
      </w:r>
      <w:r w:rsidR="001168A2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ຊັບພະຍາກອນທໍາມະຊາດ ຢູ່ ສປປ ລາວ ຊຶ່ງກໍ່</w:t>
      </w:r>
      <w:r w:rsidR="008A5A3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ໃຫ້ເກີດມົນລະພິດຕໍ່ສິ່ງແວດລ້ອມ</w:t>
      </w:r>
      <w:r w:rsidR="001168A2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ມີຄວາມສ່ຽງ</w:t>
      </w:r>
      <w:r w:rsidR="001168A2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ສ້າງຄວາມເສຍຫາຍຕໍ່ ສຸຂະພາບ</w:t>
      </w:r>
      <w:r w:rsidR="001168A2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ຊີວິດຂອງຄົນ</w:t>
      </w:r>
      <w:r w:rsidR="001168A2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="001168A2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ພືດ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ຄວາມດຸ</w:t>
      </w:r>
      <w:r w:rsidR="006F14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ນດ່ຽງຂອງລະບົບນິເວດ. </w:t>
      </w:r>
    </w:p>
    <w:p w14:paraId="20818533" w14:textId="237F64B6" w:rsidR="009452BB" w:rsidRPr="007A0550" w:rsidRDefault="009452BB" w:rsidP="007A055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ອາກອນສິ່ງແວດລ້ອມ ໄດ້ກຳນົດໄວ້ໃນລະບຽບການຕ່າງຫາກ.</w:t>
      </w:r>
    </w:p>
    <w:p w14:paraId="23DFC4E1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A90ACED" w14:textId="6B45A582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28" w:name="_Toc1847950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19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7A055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0E3A0E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(ປັບປຸງ) </w:t>
      </w:r>
      <w:r w:rsidR="007A055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ຄ່າທໍານຽມ ແລະ ຄ່າບໍລິການ</w:t>
      </w:r>
      <w:bookmarkEnd w:id="28"/>
    </w:p>
    <w:p w14:paraId="7B46DAFB" w14:textId="532B9B26" w:rsidR="009452BB" w:rsidRPr="007A0550" w:rsidRDefault="009452BB" w:rsidP="007A055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ຄ່າທໍານຽມ ແມ່ນ ພັນທະທາງກົງ</w:t>
      </w:r>
      <w:r w:rsidR="00EB178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ທີ່ເປັນຄ່າສິດຄຸ້ມຄອງບໍລິຫານລັດ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ທີ່ເກັບຈາກ ບຸກຄົນ</w:t>
      </w:r>
      <w:r w:rsidR="005A5FC3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</w:t>
      </w:r>
      <w:r w:rsid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 ຫຼື ການຈັດຕັ້ງ ທີ່ເຄື່ອນໄຫວທາງດ້ານເສດຖະກິດ ແລະ ສັງຄົມ ໂດຍຜ່ານຂະແໜງການຂອງລັດ ດ້ວຍການຢັ້ງຢືນ ແລະ ອະນຸຍາດ.</w:t>
      </w:r>
    </w:p>
    <w:p w14:paraId="684BDC0C" w14:textId="2CEDAA9F" w:rsidR="009452BB" w:rsidRPr="007A0550" w:rsidRDefault="009452BB" w:rsidP="007A055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ຄ່າບໍລິການ ແມ່ນ ພັນທະທາງກົງ ທີ່ເປັນ</w:t>
      </w:r>
      <w:r w:rsidR="00A969E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ຄ່າບໍລິການທາງດ້ານບໍລິຫານວິຊາການ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ຈາກຂະແໜງ</w:t>
      </w:r>
      <w:r w:rsid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ການຂອງລັດ ໃນການເຄື່ອນໄຫວຮັບໃຊ້ສັງຄົມ ໂດຍບໍ່ຫວັງຜົນກໍາໄລ ແລະ ເພື່ອເປັນການຊ່ວຍໜູນການໃຊ້ຈ່າຍງົບ</w:t>
      </w:r>
      <w:r w:rsid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ປະມານແຫ່ງລັດ.</w:t>
      </w:r>
    </w:p>
    <w:p w14:paraId="4145A4C8" w14:textId="7DC2BAEF" w:rsidR="009452BB" w:rsidRPr="007A0550" w:rsidRDefault="009452BB" w:rsidP="007A055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7A05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ຄ່າທໍາ</w:t>
      </w:r>
      <w:r w:rsidR="007A0550" w:rsidRPr="007A05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ນຽມ ແລະ ຄ່າບໍລິການ ໄດ້ກຳນົດໄວ້ໃນລັດຖະບັນຍັດ</w:t>
      </w:r>
      <w:r w:rsidRPr="007A05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ວ່າດ້ວຍຄ່າທໍານຽມ ແລະ</w:t>
      </w:r>
      <w:r w:rsidR="007A0550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A0550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ຄ່າບໍລິ ການ.</w:t>
      </w:r>
    </w:p>
    <w:p w14:paraId="27CF6021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9A792CD" w14:textId="466BD8B7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29" w:name="_Toc18479504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III</w:t>
      </w:r>
      <w:bookmarkEnd w:id="29"/>
    </w:p>
    <w:p w14:paraId="0CB7A0E3" w14:textId="0099F021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30" w:name="_Toc18479505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ລະບົບສ່ວຍສາອາກອນ</w:t>
      </w:r>
      <w:bookmarkEnd w:id="30"/>
    </w:p>
    <w:p w14:paraId="7BA3D2D8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6DC9304" w14:textId="3C6FE87F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31" w:name="_Toc1847950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A055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20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7A055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ລະບົບສ່ວຍສາອາກອນ</w:t>
      </w:r>
      <w:bookmarkEnd w:id="3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ab/>
      </w:r>
    </w:p>
    <w:p w14:paraId="6700E5AE" w14:textId="77777777" w:rsidR="009452BB" w:rsidRPr="008037AF" w:rsidRDefault="009452BB" w:rsidP="007A055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ລະບົບສ່ວຍສາອາກອນ ມີ ດັ່ງນີ້:</w:t>
      </w:r>
    </w:p>
    <w:p w14:paraId="28782D43" w14:textId="498D2116" w:rsidR="009452BB" w:rsidRPr="008037AF" w:rsidRDefault="009452BB" w:rsidP="009905DE">
      <w:pPr>
        <w:pStyle w:val="ListParagraph"/>
        <w:numPr>
          <w:ilvl w:val="0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ລກປະຈໍາຕົວຜູ້ເສຍອາກອນ</w:t>
      </w:r>
      <w:r w:rsidR="005A5FC3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56D3025" w14:textId="6785D91A" w:rsidR="009452BB" w:rsidRPr="008037AF" w:rsidRDefault="009452BB" w:rsidP="009905DE">
      <w:pPr>
        <w:pStyle w:val="ListParagraph"/>
        <w:numPr>
          <w:ilvl w:val="0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ການແຈ້ງເສຍອາກອນ</w:t>
      </w:r>
      <w:r w:rsidR="005A5FC3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8DCB5E2" w14:textId="550E3D52" w:rsidR="009452BB" w:rsidRPr="008037AF" w:rsidRDefault="009452BB" w:rsidP="009905DE">
      <w:pPr>
        <w:pStyle w:val="ListParagraph"/>
        <w:numPr>
          <w:ilvl w:val="0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ການມອບອາກອນ</w:t>
      </w:r>
      <w:r w:rsidR="005A5FC3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63A9303" w14:textId="7DD7A0D6" w:rsidR="009452BB" w:rsidRPr="008037AF" w:rsidRDefault="009452BB" w:rsidP="009905DE">
      <w:pPr>
        <w:pStyle w:val="ListParagraph"/>
        <w:numPr>
          <w:ilvl w:val="0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ການກວດກາຫຼັງການແຈ້ງເສຍອາກອນ</w:t>
      </w:r>
      <w:r w:rsidR="005A5FC3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026DA38" w14:textId="0A12C7A2" w:rsidR="009452BB" w:rsidRPr="008037AF" w:rsidRDefault="009452BB" w:rsidP="009905DE">
      <w:pPr>
        <w:pStyle w:val="ListParagraph"/>
        <w:numPr>
          <w:ilvl w:val="0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ການໄລ່ລຽງອາກອນປະຈໍາປີ</w:t>
      </w:r>
      <w:r w:rsidR="005A5FC3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D8E6133" w14:textId="34530D6B" w:rsidR="009452BB" w:rsidRPr="008037AF" w:rsidRDefault="009452BB" w:rsidP="009905DE">
      <w:pPr>
        <w:pStyle w:val="ListParagraph"/>
        <w:numPr>
          <w:ilvl w:val="0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ການສົ່ງຄືນອາກອນ ແລະ ການລົບລ້າງໜີ້</w:t>
      </w:r>
      <w:r w:rsidR="005A5FC3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A33A69C" w14:textId="3EF92A48" w:rsidR="009452BB" w:rsidRPr="008037AF" w:rsidRDefault="009452BB" w:rsidP="009905DE">
      <w:pPr>
        <w:pStyle w:val="ListParagraph"/>
        <w:numPr>
          <w:ilvl w:val="0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ແຜນມອບອາກອນ</w:t>
      </w:r>
      <w:r w:rsidR="005A5FC3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ການຖືບັນຊີ</w:t>
      </w:r>
      <w:r w:rsidR="005A5FC3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ການນໍາໃຊ້ ແລະ ຄຸ້ມຄອງໃບເກັບເງິນ.</w:t>
      </w:r>
    </w:p>
    <w:p w14:paraId="3A8B9AA5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8B87BF8" w14:textId="2D429622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32" w:name="_Toc1847950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1</w:t>
      </w:r>
      <w:bookmarkEnd w:id="32"/>
    </w:p>
    <w:p w14:paraId="78788C44" w14:textId="2FE4CBC8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33" w:name="_Toc1847950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ເລກປະຈໍາຕົວຜູ້ເສຍອາກອນ</w:t>
      </w:r>
      <w:bookmarkEnd w:id="33"/>
    </w:p>
    <w:p w14:paraId="43AA0F3A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E170E17" w14:textId="6A508F18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34" w:name="_Toc1847950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21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7A055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ເລກປະຈໍາຕົວຜູ້ເສຍອາກອນ</w:t>
      </w:r>
      <w:bookmarkEnd w:id="34"/>
    </w:p>
    <w:p w14:paraId="05848963" w14:textId="77777777" w:rsidR="009452BB" w:rsidRPr="007A0550" w:rsidRDefault="009452BB" w:rsidP="007A055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ເລກປະຈໍາຕົວຜູ້ເສຍອາກອນ ແມ່ນ ເລກລະຫັດຂອງຜູ້ມີພັນທະເສຍອາກອນ ຢູ່ ສປປ ລາວ ເພື່ອຄຸ້ມຄອງ ແລະ ຕິດຕາມກວດກາ ໃນລະບົບຂໍ້ມູນການເສຍ ແລະ ການມອບ ອາກອນ. </w:t>
      </w:r>
    </w:p>
    <w:p w14:paraId="48974659" w14:textId="5B0D3B55" w:rsidR="009452BB" w:rsidRPr="007A0550" w:rsidRDefault="009452BB" w:rsidP="007A055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ພົນລະເມືອງລາວ</w:t>
      </w:r>
      <w:r w:rsidR="00A45E3D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ຄົນຕ່າງດ້າວ</w:t>
      </w:r>
      <w:r w:rsidR="00A45E3D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A969E8"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ຄົນບໍ່ມີສັນຊາດ</w:t>
      </w:r>
      <w:r w:rsidR="00A969E8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ຄົນຕ່າງປະເທດ</w:t>
      </w:r>
      <w:r w:rsidR="00A45E3D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</w:t>
      </w:r>
      <w:r w:rsidR="00B16DA6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ັດ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 ທີ່</w:t>
      </w:r>
      <w:r w:rsid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ດໍາເນີນທຸລະກິດ ຫຼື ເຄື່ອນໄຫວອື່ນ ທີ່ມີລາຍໄດ້ ຢູ່ໃນ ຫຼື ນອກ ສປປ ລາວ ຊຶ່ງເກີດມີພັນທະສ່ວຍສາອາກອນ ຕາມກົດໝາຍ ແລະ ລະບຽບການ ຕ້ອງມີເລກປະຈໍາຕົວຜູ້ເສຍອາກອນ.</w:t>
      </w:r>
    </w:p>
    <w:p w14:paraId="6E72A4B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3F24E468" w14:textId="233DA40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35" w:name="_Toc1847951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22 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ໃໝ່)</w:t>
      </w:r>
      <w:r w:rsidR="007A055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ການອອກເລກປະຈໍາຕົວຜູ້ເສຍອາກອນ</w:t>
      </w:r>
      <w:bookmarkEnd w:id="35"/>
    </w:p>
    <w:p w14:paraId="055B35FD" w14:textId="0875E5F6" w:rsidR="009452BB" w:rsidRPr="007A0550" w:rsidRDefault="009452BB" w:rsidP="007A055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712D36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ທີ່ແຈ້ງຂຶ້ນທະບຽນວິສາຫະ</w:t>
      </w:r>
      <w:r w:rsidR="007A0550"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ກິດ ຈະໄດ້ຮັບເລກປະຈໍາຕົວຜູ້ເສຍອາ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 ພ້ອມດຽວກັນກັບໃບທະບຽນວິສາຫະກິດ ຜ່ານລະບົບການອອກທະບຽນວິສາຫະກິດ.</w:t>
      </w:r>
    </w:p>
    <w:p w14:paraId="1732D3F9" w14:textId="6294BD1A" w:rsidR="009452BB" w:rsidRPr="007A0550" w:rsidRDefault="009452BB" w:rsidP="007A055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712D36" w:rsidRPr="007A05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ທີ່ບໍ່ດໍາເນີນທຸລະກິດ ຊຶ່</w:t>
      </w:r>
      <w:r w:rsidR="007A0550"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ງມີລາຍໄດ້ ໃຫ້ສະເໜີຂະແໜງສ່ວຍສາອາ</w:t>
      </w:r>
      <w:r w:rsidRPr="007A05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ກອນ ເພື່ອອອກເລກປະຈໍາຕົວຜູ້ເສຍອາກອນ. </w:t>
      </w:r>
    </w:p>
    <w:p w14:paraId="13FABF9E" w14:textId="421EF1BA" w:rsidR="009452BB" w:rsidRPr="008C61F2" w:rsidRDefault="009452BB" w:rsidP="007A0550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8C61F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ຂັ້ນຕອນ ແລະ ວ</w:t>
      </w:r>
      <w:r w:rsidR="008A5A3E" w:rsidRPr="008C61F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ິທີການອອກເລກປະຈໍາຕົວຜູ້ເສຍອາກອນ </w:t>
      </w:r>
      <w:r w:rsidRPr="008C61F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ໄດ້ກໍານົດໄວ້ໃນລະບຽບການຕ່າງຫາກ.</w:t>
      </w:r>
    </w:p>
    <w:p w14:paraId="1595C0CE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D125F5A" w14:textId="514BC9CC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36" w:name="_Toc1847951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23 </w:t>
      </w:r>
      <w:r w:rsidR="007A055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7A055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ການນໍາໃຊ້ເລກປະຈໍາຕົວຜູ້ເສຍອາກອນ</w:t>
      </w:r>
      <w:bookmarkEnd w:id="3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34E0C23C" w14:textId="01261256" w:rsidR="009452BB" w:rsidRPr="009D2428" w:rsidRDefault="009452BB" w:rsidP="009D242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ຜູ້ເສຍອາກອນ ຕ້ອງນຳໃຊ</w:t>
      </w:r>
      <w:r w:rsid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້ເລກປະຈໍາຕົວຜູ້ເສຍອາກອນ ເຂົ້າໃນ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ໃບແຈ້ງເສຍອາກອນ</w:t>
      </w:r>
      <w:r w:rsidR="00712D36" w:rsidRP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ໃບເກັບເງິນ</w:t>
      </w:r>
      <w:r w:rsidR="00712D36" w:rsidRP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D2428"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ກະສານຊໍາລະອາກອນ</w:t>
      </w:r>
      <w:r w:rsidR="00712D36" w:rsidRP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ເອກະສານແຈ້ງພາສີ</w:t>
      </w:r>
      <w:r w:rsidR="00712D36" w:rsidRP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ເອກະສານການບັນຊີ</w:t>
      </w:r>
      <w:r w:rsidR="00712D36" w:rsidRP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ເອກະສານການເຄື່ອນຍ້າຍສິນຄ້າ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ເຄື່ອງຂອງ ຫຼື ຜະລິດຕະພັນ ແລະ ເອກະສານອື່ນທາງລັດຖະການ ແລະ ການເຄື່ອນໄຫວທີ່ພົວພັນກັບລະບົບສ່ວຍສາອາກອນ ໃນເວ</w:t>
      </w:r>
      <w:r w:rsid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ລາເປີດບັນຊີເງິນຝາກ ຢູ່ທະນາຄານທຸລະກິດ ແລະ/ຫຼື ສະຖາບັນການເງິນອື່ນ.</w:t>
      </w:r>
    </w:p>
    <w:p w14:paraId="5DA5DA71" w14:textId="7C927889" w:rsidR="009452BB" w:rsidRPr="008C61F2" w:rsidRDefault="009452BB" w:rsidP="009D242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C61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ຂະແໜງສ່ວຍສາອາກອນ</w:t>
      </w:r>
      <w:r w:rsidR="00712D36" w:rsidRPr="008C61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C61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ຄັງເງິນແຫ່ງຊາດ</w:t>
      </w:r>
      <w:r w:rsidR="00712D36" w:rsidRPr="008C61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C61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ທະນາຄານ</w:t>
      </w:r>
      <w:r w:rsidR="00712D36" w:rsidRPr="008C61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C61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ສະຖາບັນການເງິນ ແລະ ຂະແໜງການອື່ນ ຕ້ອງນໍາໃຊ້ເລກປະຈໍາຕົວຜູ້ເສຍອາກອນ ເພື່ອຄຸ້ມຄອງ ແລະ ຈັດເກັບລາຍຮັບສ່ວຍສາອາກອນ ມອບເຂົ້</w:t>
      </w:r>
      <w:r w:rsidR="009D2428" w:rsidRPr="008C61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າງົບປະ</w:t>
      </w:r>
      <w:r w:rsidR="008C61F2" w:rsidRPr="008C61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C61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ມານແຫ່ງລັດ.</w:t>
      </w:r>
    </w:p>
    <w:p w14:paraId="1B77476A" w14:textId="77777777" w:rsidR="00E13590" w:rsidRPr="009D2428" w:rsidRDefault="00E13590" w:rsidP="00F52BA5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</w:rPr>
      </w:pPr>
    </w:p>
    <w:p w14:paraId="3EBA1437" w14:textId="0607F066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37" w:name="_Toc1847951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9D2428">
        <w:rPr>
          <w:rFonts w:ascii="Phetsarath OT" w:hAnsi="Phetsarath OT" w:cs="Phetsarath OT"/>
          <w:b/>
          <w:bCs/>
          <w:color w:val="auto"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24 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9D242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ການສິ້ນສຸດເລກປະຈໍາຕົວຜູ້ເສຍອາກອນ</w:t>
      </w:r>
      <w:bookmarkEnd w:id="3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03A662CB" w14:textId="72CE1123" w:rsidR="009452BB" w:rsidRPr="009D2428" w:rsidRDefault="009452BB" w:rsidP="009D242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ເລກປະຈໍາຕ</w:t>
      </w:r>
      <w:r w:rsidR="009D2428"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ົວຜູ້ເສຍອາກອນຈະສິ້ນສຸດ ໃນກໍລະນີ 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ຢຸດເຊົາກິດຈະການຖາວອນ</w:t>
      </w:r>
      <w:r w:rsidR="00F52BA5" w:rsidRP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ລົ້ມລະລາຍ</w:t>
      </w:r>
      <w:r w:rsidR="00F52BA5" w:rsidRP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ຖືກສັ່ງໃຫ້ຢຸດເຊົາຖາວອນ</w:t>
      </w:r>
      <w:r w:rsidR="00F52BA5" w:rsidRP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ຂາດຄວາມສາມາດທາງດ້ານການປະພຶດ ຫຼື ເສຍຊີວິດ.  </w:t>
      </w:r>
    </w:p>
    <w:p w14:paraId="2128ACF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307F2697" w14:textId="40C0FF75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38" w:name="_Toc1847951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2</w:t>
      </w:r>
      <w:bookmarkEnd w:id="38"/>
    </w:p>
    <w:p w14:paraId="18F83990" w14:textId="5474B398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39" w:name="_Toc1847951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ການແຈ້ງເສຍອາກອນ</w:t>
      </w:r>
      <w:bookmarkEnd w:id="39"/>
    </w:p>
    <w:p w14:paraId="05C50077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71AF7CB7" w14:textId="0D746AC2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40" w:name="_Toc1847951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9D242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25 </w:t>
      </w:r>
      <w:r w:rsidR="009D242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9D242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ການແຈ້ງເສຍອາກອນ</w:t>
      </w:r>
      <w:bookmarkEnd w:id="40"/>
    </w:p>
    <w:p w14:paraId="74506E1D" w14:textId="5B32B8C6" w:rsidR="009452BB" w:rsidRPr="009D2428" w:rsidRDefault="009452BB" w:rsidP="009D242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ການແຈ້ງເສຍອາກອນ ແມ່ນ ການລາຍງານຈໍານວນເງິນອາກອນ </w:t>
      </w:r>
      <w:r w:rsidR="007B1D26" w:rsidRP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ທີ່ຄິດໄລ່ ແລະ ຕາມແຜນການມອບ 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ຂໍ້ມູນການເຄື່ອນໄຫວ ຂອງຜູ້ເສຍອາກອນທີ່ຕິດພັນກັບອາກອນແຕ່ລະປະເພດ</w:t>
      </w:r>
      <w:r w:rsidR="00D10683" w:rsidRPr="009D242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D242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ເພື່ອແຈ້ງເສຍອາກອນດ້ວຍຕົນເອງ ຕາມທີ່ໄດ້ກໍານົດໃນກົດໝາຍ ແລະ ລະບຽບການທີ່ກ່ຽວຂ້ອງ.</w:t>
      </w:r>
    </w:p>
    <w:p w14:paraId="17454C15" w14:textId="7B9D0743" w:rsidR="00FD302E" w:rsidRPr="00700C3C" w:rsidRDefault="00DD4561" w:rsidP="009D242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ສາຂາ</w:t>
      </w:r>
      <w:r w:rsidR="00F24DB5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ວິສາຫະກິດ</w:t>
      </w:r>
      <w:r w:rsidR="00DB0194"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D302E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ທີ່ມີການແຍກບັນຊ</w:t>
      </w:r>
      <w:r w:rsidR="008C61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ີສະເພາະອອກຈາກບັນຊີຂອງບໍລິສັດແມ່ </w:t>
      </w:r>
      <w:r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ໃຫ້ແຈ້ງເສຍອາ</w:t>
      </w:r>
      <w:r w:rsid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ກອນທຸກປະເພດ ຢູ່ສ່ວຍສາອາກອນ</w:t>
      </w:r>
      <w:bookmarkStart w:id="41" w:name="_Hlk24029693"/>
      <w:r w:rsidR="00547897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ປະຈໍາ </w:t>
      </w:r>
      <w:r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700C3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ນະຄອນຫຼວງ </w:t>
      </w:r>
      <w:bookmarkEnd w:id="41"/>
      <w:r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ບ່ອນສາຂາຕັ້ງຢູ່.</w:t>
      </w:r>
      <w:r w:rsidR="00FD302E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ສໍາລັບສາຂາ</w:t>
      </w:r>
      <w:r w:rsidR="00513318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ວິສາຫະກິດ</w:t>
      </w:r>
      <w:r w:rsidR="00FD302E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ທີ່ບໍ່ມີການແຍກບັນຊີສະເພາະອອກຈາກບັນຊີຂອງບໍລິສັດແມ່ </w:t>
      </w:r>
      <w:r w:rsidR="00860064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ໃຫ້ແຈ້ງເສຍ</w:t>
      </w:r>
      <w:r w:rsidR="00293EFA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ອາກອນລາຍໄດ້ຈາກເງິນເດືອນ</w:t>
      </w:r>
      <w:r w:rsidR="00DB0194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62FC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ຢູ່ສ່ວຍສາອາ</w:t>
      </w:r>
      <w:r w:rsid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62FC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ກອນ</w:t>
      </w:r>
      <w:r w:rsidR="008037AF"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ປະຈໍາ ແຂວງ</w:t>
      </w:r>
      <w:r w:rsidR="008037AF" w:rsidRPr="00700C3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8037AF"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="008037AF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62FC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ບ່ອນ</w:t>
      </w:r>
      <w:r w:rsidR="00DB0194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ສາຂາຕັ້ງຢູ່, ສ່ວນ</w:t>
      </w:r>
      <w:r w:rsidR="00293EFA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ອາກອນມູນຄ່າເພີ່ມ, ອາກອນຊົມໃຊ້, ອາກອນກໍາໄລ ແລະ ອາກອນລາຍໄດ້ອື່ນ ໃຫ້ແຈ້ງ</w:t>
      </w:r>
      <w:r w:rsidR="008C61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ເສຍຢູ່ຂະແໜງສ່ວຍສາອາກອນ</w:t>
      </w:r>
      <w:r w:rsidR="002647A1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ບ່ອນ</w:t>
      </w:r>
      <w:r w:rsidR="00562FC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ບໍລິສັດແມ່ຂຶ້ນກັບ</w:t>
      </w:r>
      <w:r w:rsidR="008C61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ພາຍຫຼັງໄລ່ລຽງແລ້ວ </w:t>
      </w:r>
      <w:r w:rsidR="00293EFA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ຈຶ່ງອວ່າຍລາຍຮັບອາກອນທີ່ເກີດຂຶ້ນໃນແຕ່ລະສາຂາ ຄືນໃຫ້ສ່ວຍສາອາກອນ ບ່ອນສາຂາຕັ້ງຢູ່</w:t>
      </w:r>
      <w:r w:rsidR="00FD302E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F300239" w14:textId="6CA46709" w:rsidR="00AF555D" w:rsidRPr="008037AF" w:rsidRDefault="00AF555D" w:rsidP="00AF555D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14:paraId="4AEAEE82" w14:textId="49E0A03F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bookmarkStart w:id="42" w:name="_Toc18479516"/>
      <w:r w:rsidRPr="008037AF">
        <w:rPr>
          <w:rStyle w:val="Heading3Char"/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DB0194">
        <w:rPr>
          <w:rStyle w:val="Heading3Char"/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Style w:val="Heading3Char"/>
          <w:rFonts w:ascii="Phetsarath OT" w:hAnsi="Phetsarath OT" w:cs="Phetsarath OT"/>
          <w:b/>
          <w:bCs/>
          <w:color w:val="auto"/>
        </w:rPr>
        <w:t xml:space="preserve">26 </w:t>
      </w:r>
      <w:r w:rsidR="00DB0194">
        <w:rPr>
          <w:rStyle w:val="Heading3Char"/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Style w:val="Heading3Char"/>
          <w:rFonts w:ascii="Phetsarath OT" w:hAnsi="Phetsarath OT" w:cs="Phetsarath OT"/>
          <w:b/>
          <w:bCs/>
          <w:color w:val="auto"/>
        </w:rPr>
        <w:t>(</w:t>
      </w:r>
      <w:r w:rsidRPr="008037AF">
        <w:rPr>
          <w:rStyle w:val="Heading3Char"/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DB0194">
        <w:rPr>
          <w:rStyle w:val="Heading3Char"/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Style w:val="Heading3Char"/>
          <w:rFonts w:ascii="Phetsarath OT" w:hAnsi="Phetsarath OT" w:cs="Phetsarath OT"/>
          <w:b/>
          <w:bCs/>
          <w:color w:val="auto"/>
          <w:cs/>
          <w:lang w:bidi="lo-LA"/>
        </w:rPr>
        <w:t>ກໍານົດເວລາແຈ້ງເສຍອາກອນ</w:t>
      </w:r>
      <w:bookmarkEnd w:id="42"/>
    </w:p>
    <w:p w14:paraId="31CCD615" w14:textId="77777777" w:rsidR="009452BB" w:rsidRPr="008037AF" w:rsidRDefault="009452BB" w:rsidP="00DB019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ກໍານົດເວລາແຈ້ງເສຍອາກອນ ໃຫ້ປະຕິບັດ ດັ່ງນີ້:</w:t>
      </w:r>
    </w:p>
    <w:p w14:paraId="1A3DA9D7" w14:textId="3C2CCDE4" w:rsidR="009452BB" w:rsidRPr="008037AF" w:rsidRDefault="009452BB" w:rsidP="009905DE">
      <w:pPr>
        <w:pStyle w:val="ListParagraph"/>
        <w:numPr>
          <w:ilvl w:val="0"/>
          <w:numId w:val="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ແຈ້ງເສຍເປັນປີ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ອາກອນລາຍໄດ້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ອາກອນກໍາໄລ ແລະ ລາຍໄດ້ຈາກເງິນປັນຜົນກຳໄລ</w:t>
      </w:r>
      <w:r w:rsidRPr="008037AF">
        <w:rPr>
          <w:rFonts w:ascii="Phetsarath OT" w:hAnsi="Phetsarath OT" w:cs="Phetsarath OT"/>
          <w:sz w:val="24"/>
          <w:szCs w:val="24"/>
        </w:rPr>
        <w:t>,</w:t>
      </w:r>
      <w:r w:rsidR="00DB019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 ທີ່ດິນ ແລະ ຊັບສິນ</w:t>
      </w:r>
      <w:r w:rsidR="00F52BA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DA788BD" w14:textId="1096E7E8" w:rsidR="009452BB" w:rsidRPr="008037AF" w:rsidRDefault="009452BB" w:rsidP="009905DE">
      <w:pPr>
        <w:pStyle w:val="ListParagraph"/>
        <w:numPr>
          <w:ilvl w:val="0"/>
          <w:numId w:val="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ແຈ້ງເສຍເປັນເດືອນ ມີ ອາກອນມູນຄ່າເພີ່ມ ແລະ ອາກອນຊົມໃຊ້ ຈາກການຜະລິດ</w:t>
      </w:r>
      <w:r w:rsidR="00F52BA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ການສະໜອງ ແລະ ການບໍລິການ ສິນຄ້າພາຍໃນ</w:t>
      </w:r>
      <w:r w:rsidR="00F52BA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ອາກອນລາຍໄດ້ຈາກເງິນເດືອນ ຫຼື ຄ່າແຮງງານ</w:t>
      </w:r>
      <w:r w:rsidR="00F52BA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F3599D1" w14:textId="07566D26" w:rsidR="009452BB" w:rsidRPr="008037AF" w:rsidRDefault="009452BB" w:rsidP="009905DE">
      <w:pPr>
        <w:pStyle w:val="ListParagraph"/>
        <w:numPr>
          <w:ilvl w:val="0"/>
          <w:numId w:val="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ແຈ້ງເສຍເປັນຄັ້ງ ມີ ອາກອນມູນຄ່າເພີ່ມ ແລະ ອາກອນຊົມໃຊ້ ໃນເວລາມີການນໍາເຂົ້າສິນ</w:t>
      </w:r>
      <w:r w:rsidR="009905D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ຄ້າ ແລະ ອາກອນລາຍໄດ້ປະເພດອື່ນຂອງບຸກຄົນ</w:t>
      </w:r>
      <w:r w:rsidR="00275A6D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26FAB68" w14:textId="77258395" w:rsidR="00275A6D" w:rsidRPr="008037AF" w:rsidRDefault="00275A6D" w:rsidP="009905DE">
      <w:pPr>
        <w:pStyle w:val="ListParagraph"/>
        <w:numPr>
          <w:ilvl w:val="0"/>
          <w:numId w:val="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ແຈ້ງເສຍຕາມສັນຍາ ມີ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ອາກອນລາຍໄດ້ຂອງຈຸນລະວິສາຫະກິດ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0C05228C" w14:textId="1F05872B" w:rsidR="00AB4289" w:rsidRPr="008037AF" w:rsidRDefault="00AB4289" w:rsidP="009905DE">
      <w:pPr>
        <w:tabs>
          <w:tab w:val="left" w:pos="2410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ສໍາລັບກໍານົດເວລາ</w:t>
      </w:r>
      <w:r w:rsidR="00DB019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ແຈ້ງເສຍອາກອນແຕ່ລະປະເພດລະອຽດນັ້ນ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ໄດ້ກໍານົດໄວ້ໃນ</w:t>
      </w:r>
      <w:r w:rsidR="0049034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ກົດໝາຍທີ່ກ່ຽວ</w:t>
      </w:r>
      <w:r w:rsidR="009905D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9034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ຂ້ອງ.</w:t>
      </w:r>
    </w:p>
    <w:p w14:paraId="269003B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7DEA405D" w14:textId="4A00624D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43" w:name="_Toc1847951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B019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27 </w:t>
      </w:r>
      <w:r w:rsidR="00DB019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DB019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ເອກະສານການແຈ້ງເສຍອາກອນ</w:t>
      </w:r>
      <w:bookmarkEnd w:id="43"/>
    </w:p>
    <w:p w14:paraId="1EB4304A" w14:textId="77777777" w:rsidR="009452BB" w:rsidRPr="008037AF" w:rsidRDefault="009452BB" w:rsidP="00DB019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ເອກະສານການແຈ້ງເສຍອາກອນ ປະກອບດ້ວຍ:</w:t>
      </w:r>
    </w:p>
    <w:p w14:paraId="01AD4E25" w14:textId="7FB1BFCD" w:rsidR="009452BB" w:rsidRPr="008037AF" w:rsidRDefault="009452BB" w:rsidP="009905DE">
      <w:pPr>
        <w:pStyle w:val="ListParagraph"/>
        <w:numPr>
          <w:ilvl w:val="0"/>
          <w:numId w:val="1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ແບບພິມການແຈ້ງເສຍ ອາກອນມູນຄ່າເພີ່ມ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ອາກອນລາຍໄດ້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ອາກອນຊົມໃຊ້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ອາກອນກໍາໄລ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ຄ່າທໍານຽມ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ຄ່າບໍລ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ິການວິຊາການ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ອາກອນປະເພດອື່ນ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09B8AF3" w14:textId="2D142D1A" w:rsidR="009452BB" w:rsidRPr="008037AF" w:rsidRDefault="009452BB" w:rsidP="009905DE">
      <w:pPr>
        <w:pStyle w:val="ListParagraph"/>
        <w:numPr>
          <w:ilvl w:val="0"/>
          <w:numId w:val="1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ເອກ</w:t>
      </w:r>
      <w:r w:rsidR="008C61F2">
        <w:rPr>
          <w:rFonts w:ascii="Phetsarath OT" w:hAnsi="Phetsarath OT" w:cs="Phetsarath OT"/>
          <w:sz w:val="24"/>
          <w:szCs w:val="24"/>
          <w:cs/>
          <w:lang w:bidi="lo-LA"/>
        </w:rPr>
        <w:t xml:space="preserve">ະສານປະກອບການແຈ້ງເສຍອາກອນ ຊຶ່ງມີ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ໃບເກັບເງິນ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ເອກະສານຢັ້ງຢືນການນໍາເຂົ້າສິນຄ້າ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ເອກະສານຢັ້ງຢືນການມີລາຍໄດ້ປະເພດຕ່າງໆ ເຊັ່ນ ສັນຍາເຊົ່າ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ສັນຍາສໍາປະທານ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ສັນຍາຊື້ຂາຍ</w:t>
      </w:r>
      <w:r w:rsidR="009711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ສັນ</w:t>
      </w:r>
      <w:r w:rsidR="008C61F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ຍາກູ້ຢືມ.</w:t>
      </w:r>
    </w:p>
    <w:p w14:paraId="1A2E7E40" w14:textId="77777777" w:rsidR="009452BB" w:rsidRPr="008037AF" w:rsidRDefault="009452BB" w:rsidP="00DB0194">
      <w:p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ຂັ້ນຕອນ ແລະ ການດໍາເນີນການແຈ້ງເສຍອາກອນ ໄດ້ກໍານົດໄວ້ໃນລະບຽບການຕ່າງຫາກ.</w:t>
      </w:r>
    </w:p>
    <w:p w14:paraId="04AE0BEF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40C8985" w14:textId="45B482FE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44" w:name="_Toc1847951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B019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28 </w:t>
      </w:r>
      <w:r w:rsidR="00DB019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ໃໝ່)</w:t>
      </w:r>
      <w:r w:rsidR="00DB019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ວິທີການແຈ້ງເສຍອາກອນ</w:t>
      </w:r>
      <w:bookmarkEnd w:id="44"/>
    </w:p>
    <w:p w14:paraId="100487EA" w14:textId="1552E64A" w:rsidR="009452BB" w:rsidRPr="008037AF" w:rsidRDefault="009452BB" w:rsidP="00DB019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ການແຈ້ງເສຍອາກອນ ມີ ສອງ ວິທີ ດັ່ງນີ້</w:t>
      </w:r>
      <w:r w:rsidR="000F37E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14:paraId="18DED242" w14:textId="778901A0" w:rsidR="009452BB" w:rsidRPr="008037AF" w:rsidRDefault="009452BB" w:rsidP="009905DE">
      <w:pPr>
        <w:pStyle w:val="ListParagraph"/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ແຈ້ງຜ່ານລະບົບເອເລັກໂຕຣນິກ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ດ້ວຍການສະໜອງຂໍ້ມູນການແຈ້ງເສຍອາກອນ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ແຕ່ລະປະ</w:t>
      </w:r>
      <w:r w:rsidR="009905D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ເພດອາກອນ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ໃນລະບົບຂໍ້ມູນທາງດ້ານອາກອນ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ດ້ວຍການລົງທະບຽນນໍາໃຊ້ການແຈ້ງເສຍອາກອນ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ຜ່ານລະບົບຄຸ້ມຄອງ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ຂໍ້ມູນລາຍຮັບສ່ວຍສາອາກອນ (</w:t>
      </w:r>
      <w:r w:rsidRPr="008037AF">
        <w:rPr>
          <w:rFonts w:ascii="Phetsarath OT" w:hAnsi="Phetsarath OT" w:cs="Phetsarath OT"/>
          <w:sz w:val="24"/>
          <w:szCs w:val="24"/>
        </w:rPr>
        <w:t xml:space="preserve">TaxRIS)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ຫຼື ການປ້ອນຂໍ້ມູນອາກອນແບບອອນລາຍ ທີ່ສາມາດພິມການແຈ້ງແຕ່ລະປະເພດອາກອນດ້ວຍຕົນເອງໄດ້</w:t>
      </w:r>
      <w:r w:rsidR="000F37E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DB0194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ຫຼັງຈາກນັ້ນ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ຈຶ່ງສາມາດເລືອກຊ່ອງທາງການຊໍາລະອາກອນໄດ້ ຕາມ</w:t>
      </w:r>
      <w:r w:rsidR="00ED54A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ສາມ ຊ່ອງທາງ ຄື ຊໍາລະຜ່ານ ລະບົບ </w:t>
      </w:r>
      <w:r w:rsidRPr="008037AF">
        <w:rPr>
          <w:rFonts w:ascii="Phetsarath OT" w:hAnsi="Phetsarath OT" w:cs="Phetsarath OT"/>
          <w:sz w:val="24"/>
          <w:szCs w:val="24"/>
        </w:rPr>
        <w:t xml:space="preserve">Easy-Tax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ຂອງທະນາຄານ</w:t>
      </w:r>
      <w:r w:rsidR="000F37E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ປ່ອງຮັບເງິນຂອງທະນາຄານ ແລະ ປ່ອງຮັບເງິນຂອງຄັງເງິນແຫ່ງຊາ</w:t>
      </w:r>
      <w:r w:rsidR="000F37E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ດ;</w:t>
      </w:r>
    </w:p>
    <w:p w14:paraId="3734F4EF" w14:textId="6E12F5E4" w:rsidR="009452BB" w:rsidRPr="008037AF" w:rsidRDefault="009452BB" w:rsidP="009905DE">
      <w:pPr>
        <w:pStyle w:val="ListParagraph"/>
        <w:numPr>
          <w:ilvl w:val="0"/>
          <w:numId w:val="11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ແຈ້ງຜ່ານປ່ອງບໍລິການຂອງຂະແໜງສ່ວຍສາອາກອນ ດ້ວຍການສະໜ</w:t>
      </w:r>
      <w:r w:rsidR="00DB0194">
        <w:rPr>
          <w:rFonts w:ascii="Phetsarath OT" w:hAnsi="Phetsarath OT" w:cs="Phetsarath OT"/>
          <w:sz w:val="24"/>
          <w:szCs w:val="24"/>
          <w:cs/>
          <w:lang w:bidi="lo-LA"/>
        </w:rPr>
        <w:t>ອງເອກະສານການແຈ້ງເສຍອາ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ກອນແຕ່ລະປະເພດ.</w:t>
      </w:r>
    </w:p>
    <w:p w14:paraId="6AFB44BE" w14:textId="77777777" w:rsidR="00604626" w:rsidRPr="008037AF" w:rsidRDefault="00604626" w:rsidP="00604626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</w:rPr>
      </w:pPr>
    </w:p>
    <w:p w14:paraId="4C1F6CE0" w14:textId="69DF7F28" w:rsidR="00604626" w:rsidRPr="008037AF" w:rsidRDefault="00604626" w:rsidP="00604626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45" w:name="_Toc18479519"/>
      <w:r w:rsidRPr="00DD7D22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DD7D22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E13590" w:rsidRPr="00DD7D22">
        <w:rPr>
          <w:rFonts w:ascii="Phetsarath OT" w:hAnsi="Phetsarath OT" w:cs="Phetsarath OT" w:hint="cs"/>
          <w:b/>
          <w:bCs/>
          <w:color w:val="auto"/>
          <w:cs/>
          <w:lang w:bidi="lo-LA"/>
        </w:rPr>
        <w:t>29</w:t>
      </w:r>
      <w:r w:rsidRPr="00DD7D22">
        <w:rPr>
          <w:rFonts w:ascii="Phetsarath OT" w:hAnsi="Phetsarath OT" w:cs="Phetsarath OT"/>
          <w:b/>
          <w:bCs/>
          <w:color w:val="auto"/>
        </w:rPr>
        <w:t xml:space="preserve"> </w:t>
      </w:r>
      <w:r w:rsidR="00DD7D22">
        <w:rPr>
          <w:rFonts w:ascii="Phetsarath OT" w:hAnsi="Phetsarath OT" w:cs="Phetsarath OT"/>
          <w:b/>
          <w:bCs/>
          <w:color w:val="auto"/>
        </w:rPr>
        <w:t xml:space="preserve"> </w:t>
      </w:r>
      <w:r w:rsidRPr="00DD7D22">
        <w:rPr>
          <w:rFonts w:ascii="Phetsarath OT" w:hAnsi="Phetsarath OT" w:cs="Phetsarath OT"/>
          <w:b/>
          <w:bCs/>
          <w:color w:val="auto"/>
        </w:rPr>
        <w:t>(</w:t>
      </w:r>
      <w:r w:rsidRPr="00DD7D22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DD7D22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DD7D22">
        <w:rPr>
          <w:rFonts w:ascii="Phetsarath OT" w:hAnsi="Phetsarath OT" w:cs="Phetsarath OT"/>
          <w:b/>
          <w:bCs/>
          <w:color w:val="auto"/>
          <w:cs/>
          <w:lang w:bidi="lo-LA"/>
        </w:rPr>
        <w:t>ການເລື່ອນການແຈ້ງເສຍອາກອນ</w:t>
      </w:r>
      <w:bookmarkEnd w:id="45"/>
    </w:p>
    <w:p w14:paraId="6CA0A989" w14:textId="5ACFAC53" w:rsidR="00604626" w:rsidRPr="008C61F2" w:rsidRDefault="00604626" w:rsidP="00DD7D22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C61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ການເລື່ອນການແຈ້ງເສຍອາກອນ ແມ່ນ</w:t>
      </w:r>
      <w:r w:rsidRPr="008C61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C61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ການອະນຸຍາດຂອງອົງການຄຸ້ມຄອງວຽກງານສ່ວຍສາອາ</w:t>
      </w:r>
      <w:r w:rsidR="008C61F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C61F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 ເພື່ອໃຫ້ຜູ້ເສຍອາກອນ ທີ່ໄດ້ຮັບຜົນກະທົບຈາກໄພພິບັດທໍາມະຊາດ ເລື່ອນການແຈ້ງເສຍອາກອນ ຕາມຈໍານວນ ແລະ ກໍານົດເວລາ ຕາມການຕົກລົງຂອງ ລັດຖະມົນຕີກະຊວງການເງິນ ຫຼື ລັດຖະບານ ຕາມແຕ່ລະກໍລະນີ.</w:t>
      </w:r>
    </w:p>
    <w:p w14:paraId="321F471A" w14:textId="77777777" w:rsidR="009905DE" w:rsidRPr="008037AF" w:rsidRDefault="009905DE" w:rsidP="00DD7D22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</w:p>
    <w:p w14:paraId="31DBC087" w14:textId="570ADE21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46" w:name="_Toc1847952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D7D22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E13590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30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DD7D22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DD7D22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ການແຈ້ງຢຸດເຊົາການເຄື່ອນໄຫວກິດຈະການ</w:t>
      </w:r>
      <w:bookmarkEnd w:id="4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5675B796" w14:textId="4EEE7F78" w:rsidR="009452BB" w:rsidRPr="008C61F2" w:rsidRDefault="009452BB" w:rsidP="00DD7D22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8C61F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="000F37E9" w:rsidRPr="008C61F2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8C61F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ນິຕິບຸກຄົນ ຫຼື ການຈັດຕັ້ງ ທີ່ມີຈຸດປະສົງຢຸດເຊົາການເຄື່ອນໄຫວກິດຈະການ ຕ້ອງດໍາເນີນຂັ້ນຕອນ ຕາມລະບຽບການຂອງຂະແໜງການທີ່ກ່ຽວຂ້ອງ ຫຼັງຈາກໄດ້ຮັບອະນຸຍາດແລ້ວ ກໍຕ້ອງແຈ້ງໃຫ້ຂະແໜງ ສ່ວຍສາອາກອນ ບໍ່ໃຫ້ເກີນ ສິບຫ້າ ວັນລັດຖະການ ເພື່ອໄລ່ລຽງພັນທະສ່ວຍສາອາກອນ ຕາມກົດໝາຍ.</w:t>
      </w:r>
    </w:p>
    <w:p w14:paraId="7D10C656" w14:textId="77777777" w:rsidR="009452BB" w:rsidRPr="008037AF" w:rsidRDefault="009452BB" w:rsidP="00B15B5E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0795D113" w14:textId="21AC62D8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47" w:name="_Toc1847952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3</w:t>
      </w:r>
      <w:bookmarkEnd w:id="47"/>
    </w:p>
    <w:p w14:paraId="198274E3" w14:textId="6B12EEC6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48" w:name="_Toc1847952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ການມອບອາກອນ</w:t>
      </w:r>
      <w:bookmarkEnd w:id="48"/>
    </w:p>
    <w:p w14:paraId="3CCAD7AC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4CC0A598" w14:textId="1F38294E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49" w:name="_Toc1847952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91BE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3</w:t>
      </w:r>
      <w:r w:rsidR="00E13590" w:rsidRPr="008037AF">
        <w:rPr>
          <w:rFonts w:ascii="Phetsarath OT" w:hAnsi="Phetsarath OT" w:cs="Phetsarath OT"/>
          <w:b/>
          <w:bCs/>
          <w:color w:val="auto"/>
        </w:rPr>
        <w:t>1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291BE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291BE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ການມອບອາກອນ</w:t>
      </w:r>
      <w:bookmarkEnd w:id="4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6625D33B" w14:textId="7619A7A6" w:rsidR="000A022F" w:rsidRPr="00291BEE" w:rsidRDefault="009452BB" w:rsidP="00291BE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291BE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291BE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291BE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ຕ້ອງມອບ ອາກອນ</w:t>
      </w:r>
      <w:r w:rsidR="000F37E9" w:rsidRPr="00291BE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291BE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ຄ່າທໍານຽ</w:t>
      </w:r>
      <w:r w:rsidR="00291BEE" w:rsidRPr="00291BE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 ແລະ ຄ່າບໍລິການ ລວມທັງຄ່າປັບ</w:t>
      </w:r>
      <w:r w:rsidRPr="00291BE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ໃໝ ຜ່ານລະບົບທະນາຄານ ຫຼື ຄັງເງິນແຫ່ງຊາດ ເປັນສະກຸນເງິນກີບ ດ້ວຍ ເງິນສົດ</w:t>
      </w:r>
      <w:r w:rsidR="000F37E9" w:rsidRPr="00291BE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291BE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ແຊັກ</w:t>
      </w:r>
      <w:r w:rsidR="000F37E9" w:rsidRPr="00291BE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291BE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ເງິນໂອນ ຫຼື ຮູບການອື່ນ. ກໍລະນີ ທີ່ມອບເປັນເງິນຕາຕ່າງປະເທດ ສາມາດປະຕິບັດໄດ້ຕາມສັນຍາ ແຕ່</w:t>
      </w:r>
      <w:r w:rsidR="00FA4E5F" w:rsidRPr="009905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291BE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ບັນທຶກເປັນລາຍຮັບງົບ</w:t>
      </w:r>
      <w:r w:rsidR="00291BE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91BE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ປະມານເປັນສະກຸນເງິນກີບ ຕາ</w:t>
      </w:r>
      <w:r w:rsidR="00E52ACA" w:rsidRPr="00291BE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</w:t>
      </w:r>
      <w:r w:rsidR="00FC50D7" w:rsidRPr="00291BE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E52ACA" w:rsidRPr="00291BE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ແຈ້ງເສຍ</w:t>
      </w:r>
      <w:r w:rsidRPr="00291BE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ອາກອນແຕ່ລະປະເພດ ບົນພື້ນຖານອັດຕາແລກປ່ຽນຂອງທະນາຄານ ທີ່ປະກາດໃຊ້ໃນແຕ່ລະໄລຍະ.</w:t>
      </w:r>
    </w:p>
    <w:p w14:paraId="599CF3C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753FE16B" w14:textId="3417A0B1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50" w:name="_Toc18479524"/>
      <w:r w:rsidRPr="009905DE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91BEE" w:rsidRPr="009905D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9905DE">
        <w:rPr>
          <w:rFonts w:ascii="Phetsarath OT" w:hAnsi="Phetsarath OT" w:cs="Phetsarath OT"/>
          <w:b/>
          <w:bCs/>
          <w:color w:val="auto"/>
        </w:rPr>
        <w:t>3</w:t>
      </w:r>
      <w:r w:rsidR="00E13590" w:rsidRPr="009905DE">
        <w:rPr>
          <w:rFonts w:ascii="Phetsarath OT" w:hAnsi="Phetsarath OT" w:cs="Phetsarath OT" w:hint="cs"/>
          <w:b/>
          <w:bCs/>
          <w:color w:val="auto"/>
          <w:cs/>
          <w:lang w:bidi="lo-LA"/>
        </w:rPr>
        <w:t>2</w:t>
      </w:r>
      <w:r w:rsidRPr="009905DE">
        <w:rPr>
          <w:rFonts w:ascii="Phetsarath OT" w:hAnsi="Phetsarath OT" w:cs="Phetsarath OT"/>
          <w:b/>
          <w:bCs/>
          <w:color w:val="auto"/>
        </w:rPr>
        <w:t xml:space="preserve"> </w:t>
      </w:r>
      <w:r w:rsidR="00291BEE" w:rsidRPr="009905DE">
        <w:rPr>
          <w:rFonts w:ascii="Phetsarath OT" w:hAnsi="Phetsarath OT" w:cs="Phetsarath OT"/>
          <w:b/>
          <w:bCs/>
          <w:color w:val="auto"/>
        </w:rPr>
        <w:t xml:space="preserve"> </w:t>
      </w:r>
      <w:r w:rsidRPr="009905DE">
        <w:rPr>
          <w:rFonts w:ascii="Phetsarath OT" w:hAnsi="Phetsarath OT" w:cs="Phetsarath OT"/>
          <w:b/>
          <w:bCs/>
          <w:color w:val="auto"/>
        </w:rPr>
        <w:t>(</w:t>
      </w:r>
      <w:r w:rsidRPr="009905DE">
        <w:rPr>
          <w:rFonts w:ascii="Phetsarath OT" w:hAnsi="Phetsarath OT" w:cs="Phetsarath OT"/>
          <w:b/>
          <w:bCs/>
          <w:color w:val="auto"/>
          <w:cs/>
          <w:lang w:bidi="lo-LA"/>
        </w:rPr>
        <w:t>ປັບປຸງ)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291BE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ກໍານົດເວລາການມອບອາກອນ</w:t>
      </w:r>
      <w:bookmarkEnd w:id="50"/>
    </w:p>
    <w:p w14:paraId="2EB7A974" w14:textId="77777777" w:rsidR="009452BB" w:rsidRPr="008037AF" w:rsidRDefault="009452BB" w:rsidP="00291BE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ກໍານົດເວລາການມອບອາກອນ ໃຫ້ປະຕິບັດ ດັ່ງນີ້:</w:t>
      </w:r>
    </w:p>
    <w:p w14:paraId="56EC8A0D" w14:textId="09451784" w:rsidR="009452BB" w:rsidRPr="008037AF" w:rsidRDefault="009452BB" w:rsidP="009905DE">
      <w:pPr>
        <w:pStyle w:val="ListParagraph"/>
        <w:numPr>
          <w:ilvl w:val="0"/>
          <w:numId w:val="1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ານນໍາເຂົ້າສິນຄ້າ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ໃຫ້ມອບອາກອນ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ໃນເວລາແຈ້ງເສຍພາສີຂາເຂົ້າຢູ່ດ່ານບ່ອນນໍາເຂົ້າສິນຄ້າ</w:t>
      </w:r>
      <w:r w:rsidRPr="008037AF">
        <w:rPr>
          <w:rFonts w:ascii="Phetsarath OT" w:hAnsi="Phetsarath OT" w:cs="Phetsarath OT"/>
          <w:sz w:val="24"/>
          <w:szCs w:val="24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ຢູ່</w:t>
      </w:r>
      <w:r w:rsidR="00A969E8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ນາຄານທີ່ມີບັນຊີຂອງຄັງເງິນແຫ່ງຊາດ ຫຼື ຢູ່ຄັງເງິນແຫ່ງຊາດ ຕາມການຄິດໄລ່ຂອງເຈົ້າໜ້າທີ່ພາສີ</w:t>
      </w:r>
      <w:r w:rsidR="000F37E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B78F66E" w14:textId="681C3303" w:rsidR="009452BB" w:rsidRPr="008037AF" w:rsidRDefault="009452BB" w:rsidP="009905DE">
      <w:pPr>
        <w:pStyle w:val="ListParagraph"/>
        <w:numPr>
          <w:ilvl w:val="0"/>
          <w:numId w:val="1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ອາກອນມູນຄ່າເພີ່ມ</w:t>
      </w:r>
      <w:r w:rsidR="000F37E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ອາກອນຊົມໃຊ້ ສໍາລັບການຜະລິດ</w:t>
      </w:r>
      <w:r w:rsidR="000F37E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ການສະໜອງສິນຄ້າ ແລະ ບໍລິ</w:t>
      </w:r>
      <w:r w:rsidR="009905D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D25E5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ຢູ່ພາຍໃນປະເທດ</w:t>
      </w:r>
      <w:r w:rsidR="000F37E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ອາກອນລາຍໄດ້ຈາກເງິນເດືອນ ຫຼື ຄ່າແຮງງານ</w:t>
      </w:r>
      <w:r w:rsidR="00D7296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194A">
        <w:rPr>
          <w:rFonts w:ascii="Phetsarath OT" w:hAnsi="Phetsarath OT" w:cs="Phetsarath OT"/>
          <w:sz w:val="24"/>
          <w:szCs w:val="24"/>
          <w:cs/>
          <w:lang w:bidi="lo-LA"/>
        </w:rPr>
        <w:t>ໃຫ້ມອບເປັນເດືອນ ບໍ່ໃຫ້ກາຍ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ວັນທີ </w:t>
      </w:r>
      <w:r w:rsidR="003255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20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ຂອງເດືອນຖັດໄປ</w:t>
      </w:r>
      <w:r w:rsidRPr="008037AF">
        <w:rPr>
          <w:rFonts w:ascii="Phetsarath OT" w:hAnsi="Phetsarath OT" w:cs="Phetsarath OT"/>
          <w:sz w:val="24"/>
          <w:szCs w:val="24"/>
        </w:rPr>
        <w:t>;</w:t>
      </w:r>
    </w:p>
    <w:p w14:paraId="2B6CA449" w14:textId="77777777" w:rsidR="00CC380B" w:rsidRPr="008037AF" w:rsidRDefault="009452BB" w:rsidP="009905DE">
      <w:pPr>
        <w:pStyle w:val="ListParagraph"/>
        <w:numPr>
          <w:ilvl w:val="0"/>
          <w:numId w:val="1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ອາກອນລາຍໄດ້ຈາກເງິນປັນຜົນກໍາໄລ </w:t>
      </w:r>
      <w:r w:rsidR="00CC380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ໃຫ້ປະຕິບັດຕາມແຕ່ລະກໍລະນີ ດັ່ງນີ້: </w:t>
      </w:r>
    </w:p>
    <w:p w14:paraId="0E46B430" w14:textId="3A0AC48A" w:rsidR="00CC380B" w:rsidRPr="008037AF" w:rsidRDefault="009452BB" w:rsidP="00291BEE">
      <w:pPr>
        <w:pStyle w:val="ListParagraph"/>
        <w:numPr>
          <w:ilvl w:val="0"/>
          <w:numId w:val="51"/>
        </w:numPr>
        <w:tabs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ກໍລະນີ ມີການຕົກລົງແບ່ງປັນຜົນກໍາໄລ ໃຫ້ມອບ ພາຍຫຼັ</w:t>
      </w:r>
      <w:r w:rsidR="00291BEE">
        <w:rPr>
          <w:rFonts w:ascii="Phetsarath OT" w:hAnsi="Phetsarath OT" w:cs="Phetsarath OT"/>
          <w:sz w:val="24"/>
          <w:szCs w:val="24"/>
          <w:cs/>
          <w:lang w:bidi="lo-LA"/>
        </w:rPr>
        <w:t xml:space="preserve">ງມີບົດບັນທຶກກອງປະຊຸມຜູ້ຖືີຮຸ້ນ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ພາຍໃນເວລາ </w:t>
      </w:r>
      <w:r w:rsidR="007F440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ສິບຫ້າ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ວັນລັດຖະການ</w:t>
      </w:r>
      <w:r w:rsidR="00CC380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EB1FFF7" w14:textId="4A22BBF9" w:rsidR="00B475B7" w:rsidRPr="008037AF" w:rsidRDefault="00B475B7" w:rsidP="00291BEE">
      <w:pPr>
        <w:pStyle w:val="ListParagraph"/>
        <w:numPr>
          <w:ilvl w:val="0"/>
          <w:numId w:val="51"/>
        </w:numPr>
        <w:tabs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ກໍລະນີ </w:t>
      </w:r>
      <w:r w:rsidR="0029143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ມີການຕົກລົງບໍ່ແບ່ງປັນ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ຜົນກຳໄລ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ຕ້ອງໄດ້ແຈ້ງຕໍ່ເຈົ້າໜ້າທີ່ສ່ວຍສາອາກອນ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0353D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ພາຍໃນເວລາ ສິບຫ້າ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ວັນ</w:t>
      </w:r>
      <w:r w:rsidR="0070353D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ລັດຖະການ</w:t>
      </w:r>
      <w:r w:rsidR="0059191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ນັບແຕ່ວັນ</w:t>
      </w:r>
      <w:r w:rsidR="00F7362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ມີບົດບັນທຶກ</w:t>
      </w:r>
      <w:r w:rsidR="0059191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ກອງປະຊຸມ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3B7D873" w14:textId="71495161" w:rsidR="00CC380B" w:rsidRPr="00B2194A" w:rsidRDefault="009452BB" w:rsidP="00291BEE">
      <w:pPr>
        <w:pStyle w:val="ListParagraph"/>
        <w:numPr>
          <w:ilvl w:val="0"/>
          <w:numId w:val="51"/>
        </w:numPr>
        <w:tabs>
          <w:tab w:val="left" w:pos="2552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219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ກໍລະນີ </w:t>
      </w:r>
      <w:r w:rsidR="002C0F79" w:rsidRPr="00B219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ບໍ່ໄດ້ແຈ້ງ</w:t>
      </w:r>
      <w:r w:rsidR="002C0F79" w:rsidRPr="00B2194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ຕໍ່ເຈົ້າໜ້າ</w:t>
      </w:r>
      <w:r w:rsidR="005F52A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2C0F79" w:rsidRPr="00B2194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ສ່ວຍສາອາກອນ ກ່ຽວກັບການ</w:t>
      </w:r>
      <w:r w:rsidRPr="00B219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ບໍ່ເປີດກອງປະຊຸມຜູ້ຖືຮຸ້ນ ຫຼື ຂາຮຸ້ນ ຫຼື </w:t>
      </w:r>
      <w:r w:rsidR="002C0F79" w:rsidRPr="00B2194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ບໍ່ແຈ້ງການ</w:t>
      </w:r>
      <w:r w:rsidRPr="00B219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ແບ່ງປັນຜົນກໍາໄລ</w:t>
      </w:r>
      <w:r w:rsidR="007447A6" w:rsidRPr="00B2194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219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</w:t>
      </w:r>
      <w:r w:rsidRPr="00B219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ວັນທີ </w:t>
      </w:r>
      <w:r w:rsidRPr="00B2194A">
        <w:rPr>
          <w:rFonts w:ascii="Phetsarath OT" w:hAnsi="Phetsarath OT" w:cs="Phetsarath OT"/>
          <w:spacing w:val="-4"/>
          <w:sz w:val="24"/>
          <w:szCs w:val="24"/>
          <w:lang w:bidi="lo-LA"/>
        </w:rPr>
        <w:t>30</w:t>
      </w:r>
      <w:r w:rsidRPr="00B219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ມິຖຸນາ ຂອງປີຖັດໄປ</w:t>
      </w:r>
      <w:r w:rsidR="007447A6" w:rsidRPr="00B2194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2194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ເຈົ້າໜ້າທີ່ສ່ວຍສາອາກອນ ສາມາດຄິດໄລ່ ໃຫ້ເສຍອາກອນລາຍໄດ້ຈາກເງິນປັນຜົນກໍາໄລ</w:t>
      </w:r>
      <w:r w:rsidR="0081693B" w:rsidRPr="00B2194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ຕາມທີ່ໄດ້ກໍານົດໄວ້ໃນກົດໝາຍວ່າດ້ວຍອາກອນລາຍໄດ້.</w:t>
      </w:r>
    </w:p>
    <w:p w14:paraId="68399A74" w14:textId="7C0CFDF9" w:rsidR="009452BB" w:rsidRPr="008037AF" w:rsidRDefault="009905DE" w:rsidP="009905DE">
      <w:pPr>
        <w:pStyle w:val="ListParagraph"/>
        <w:numPr>
          <w:ilvl w:val="0"/>
          <w:numId w:val="1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ອາກອນກໍາໄລ ໃຫ້ມອບເປັນ ສອງ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ຄັ້ງຕໍ່ປີ ຊຶ່ງການມອບອາກອນກໍາໄລ ຄັ້ງທີ </w:t>
      </w:r>
      <w:r w:rsidR="009452BB" w:rsidRPr="008037AF">
        <w:rPr>
          <w:rFonts w:ascii="Phetsarath OT" w:hAnsi="Phetsarath OT" w:cs="Phetsarath OT"/>
          <w:sz w:val="24"/>
          <w:szCs w:val="24"/>
          <w:lang w:bidi="lo-LA"/>
        </w:rPr>
        <w:t>1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ແມ່ນບໍ່ໃຫ້ກາຍ ວັນທີ </w:t>
      </w:r>
      <w:r w:rsidR="009452BB" w:rsidRPr="008037AF">
        <w:rPr>
          <w:rFonts w:ascii="Phetsarath OT" w:hAnsi="Phetsarath OT" w:cs="Phetsarath OT"/>
          <w:sz w:val="24"/>
          <w:szCs w:val="24"/>
          <w:lang w:bidi="lo-LA"/>
        </w:rPr>
        <w:t>20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ກໍລະກົດ ຂອງປີ ແລະ ຄັ້ງທີ </w:t>
      </w:r>
      <w:r w:rsidR="009452BB" w:rsidRPr="008037AF">
        <w:rPr>
          <w:rFonts w:ascii="Phetsarath OT" w:hAnsi="Phetsarath OT" w:cs="Phetsarath OT"/>
          <w:sz w:val="24"/>
          <w:szCs w:val="24"/>
          <w:lang w:bidi="lo-LA"/>
        </w:rPr>
        <w:t>2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ບໍ່ໃຫ້ກາຍວັນທີ </w:t>
      </w:r>
      <w:r w:rsidR="009452BB" w:rsidRPr="008037AF">
        <w:rPr>
          <w:rFonts w:ascii="Phetsarath OT" w:hAnsi="Phetsarath OT" w:cs="Phetsarath OT"/>
          <w:sz w:val="24"/>
          <w:szCs w:val="24"/>
          <w:lang w:bidi="lo-LA"/>
        </w:rPr>
        <w:t>20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ມັງກອນ ຂອງປີຖັດໄປ.</w:t>
      </w:r>
    </w:p>
    <w:p w14:paraId="04E749DB" w14:textId="5BA2BB71" w:rsidR="009452BB" w:rsidRPr="008037AF" w:rsidRDefault="009452BB" w:rsidP="009905D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ອາກອນກໍາໄລທີ່ຕ້ອງມອບໃນແຕ່ລະຄັ້ງນັ້ນ ໃຫ້ມອບບົນພື້ນຖານກໍາໄລຕົວຈິງ ຕາມການສະ</w:t>
      </w:r>
      <w:r w:rsidR="009905D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ຫຼຸບບັນຊີຂອງແຕ່ລະ</w:t>
      </w:r>
      <w:r w:rsidR="009905D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ຫົກເດືອນ ຫຼື ການຄາດຄະເນໄວ້ໃນແຜນການມອບຂອງປີການບັນຊີ ຫຼື ອາກອນກໍາໄລທີ່ມອບຕົວຈິງຂອງປີຜ່ານມາ. ພາຍຫຼັງສະຫຼຸບບັນຊີປະຈໍາປີແລ້ວ ຕ້ອງໄດ້ເສຍອາກອນກໍາໄລປະຈໍາປີ ຕາມເອກະສານລາຍງານການເງິນ ເພື່ອໄລ່ລຽງເງິນອາກອນກໍາໄລຕົວຈິງທີ່ຕ້ອງມອບ</w:t>
      </w:r>
      <w:r w:rsidR="00B3154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ຖ້າເຫັນວ່າອາກອນກຳໄລຕົວຈິງ ຫາກຫຼາຍກວ່າ ອາກອນກຳໄລທີ່ມອບແລ້ວ ກໍຕ້ອງໄດ້ມອບຕື່ມ ຫຼື ຫາກໜ້ອຍກວ່າ ກໍຕ້ອງໄດ້ສົ່ງຄືນ ຫຼື ຍົກໄປຫັກຕໍ່ໃນຄັ້ງຖັດໄປ ຕາມ</w:t>
      </w:r>
      <w:r w:rsidR="00DA112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293BA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ເຫັນດີ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ຂອງຜູ້ມອບອາກອນ</w:t>
      </w:r>
      <w:r w:rsidR="00B3154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;​</w:t>
      </w:r>
    </w:p>
    <w:p w14:paraId="21AFC67C" w14:textId="5D060223" w:rsidR="002B4BFB" w:rsidRPr="00291BEE" w:rsidRDefault="00291BEE" w:rsidP="009905DE">
      <w:pPr>
        <w:pStyle w:val="ListParagraph"/>
        <w:numPr>
          <w:ilvl w:val="0"/>
          <w:numId w:val="1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291B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ອາກອນລາຍໄດ້ຂອງຈຸນລະວິສາຫະກິດ </w:t>
      </w:r>
      <w:r w:rsidR="002B4BFB" w:rsidRPr="00291B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ໃຫ້ມອບ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ຕາມທີ່ໄດ້ກຳນົດໄວ້ໃນສັນຍາ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B4BFB" w:rsidRPr="00291B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ລະຫວ່າງ ຈຸນລະວິສາຫະກິດ ແລະ ຂະແໜງສ່ວຍສາອາກອນ ເປັນເດືອນ</w:t>
      </w:r>
      <w:r w:rsidR="002B4BFB" w:rsidRPr="00291BEE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2B4BFB" w:rsidRPr="00291B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ເປັນງວດ ຫຼື ເປັນປີ</w:t>
      </w:r>
      <w:r w:rsidR="002B4BFB" w:rsidRPr="00291B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80917BF" w14:textId="7CC327B7" w:rsidR="009452BB" w:rsidRPr="008037AF" w:rsidRDefault="009452BB" w:rsidP="009905DE">
      <w:pPr>
        <w:pStyle w:val="ListParagraph"/>
        <w:numPr>
          <w:ilvl w:val="0"/>
          <w:numId w:val="1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ການມອບອາກອນມູນຄ່າເພີ່ມຂອງບຸກຄົນ ທີ່ໄດ້ຮັບການສະໜອງຈາກຜູ້ບໍ່ມີພູມລໍາເນົາ ແລະ ບໍ່ໄດ້ສ້າງຕັ້ງວິສາຫະກິດ ຢູ່ ສປປ ລາວ ແລະ ອາກອນລາຍໄດ້ປະເພດອື່ນ ໃຫ້ມອບພາຍໃນ ສິບ</w:t>
      </w:r>
      <w:r w:rsidR="00DE23D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ຫ້າ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ວັນ</w:t>
      </w:r>
      <w:r w:rsidR="00FA6CF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23D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  <w:r w:rsidR="00FA6CF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23D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ຖະການ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ນັບແຕ່ວັນໄດ້ຈ່າຍລາຍໄດ້ດັ່ງກ່າວເປັນຕົ້ນໄປ.</w:t>
      </w:r>
    </w:p>
    <w:p w14:paraId="4FE0D546" w14:textId="7C7FAA52" w:rsidR="009452BB" w:rsidRPr="008037AF" w:rsidRDefault="009452BB" w:rsidP="009905D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ສໍາລັບກໍານົດເວລາການມອບ ອາກອນ ທີ່ດິນ ແລະ ຊັບສິນ</w:t>
      </w:r>
      <w:r w:rsidR="00B3154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ອາກອນສິ່ງແວດລ້ອມ</w:t>
      </w:r>
      <w:r w:rsidR="00B3154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ຄ່າທໍານຽມ ແລະ ຄ່າບໍລິການ ໄດ້ກໍານົດໄວ້ໃນລະບຽບການຕ່າງຫາກ.</w:t>
      </w:r>
    </w:p>
    <w:p w14:paraId="7F62C4EE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0B29CAE3" w14:textId="2ACBD0E9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51" w:name="_Toc1847952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91BE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3</w:t>
      </w:r>
      <w:r w:rsidR="00E13590" w:rsidRPr="008037AF">
        <w:rPr>
          <w:rFonts w:ascii="Phetsarath OT" w:hAnsi="Phetsarath OT" w:cs="Phetsarath OT"/>
          <w:b/>
          <w:bCs/>
          <w:color w:val="auto"/>
        </w:rPr>
        <w:t>3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291BE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291BE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ວິທີມອບອາກອນ</w:t>
      </w:r>
      <w:bookmarkEnd w:id="5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5D5913A5" w14:textId="77777777" w:rsidR="009452BB" w:rsidRPr="008037AF" w:rsidRDefault="009452BB" w:rsidP="00291BEE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ການມອບອາກອນ ມີ ສອງ ວິທີ ດັ່ງນີ້:</w:t>
      </w:r>
    </w:p>
    <w:p w14:paraId="3D538F16" w14:textId="1CE91628" w:rsidR="009452BB" w:rsidRPr="008037AF" w:rsidRDefault="009452BB" w:rsidP="009905DE">
      <w:pPr>
        <w:pStyle w:val="ListParagraph"/>
        <w:numPr>
          <w:ilvl w:val="0"/>
          <w:numId w:val="13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ມອບຜ່ານທະນາຄານທຸລະກິດ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ທີ່ມີບັນຊີຂອງຄັງເງິນແຫ່ງຊາດ</w:t>
      </w:r>
      <w:r w:rsidR="00FD2A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9A51948" w14:textId="0EBD3B7E" w:rsidR="009452BB" w:rsidRPr="008037AF" w:rsidRDefault="009452BB" w:rsidP="009905DE">
      <w:pPr>
        <w:pStyle w:val="ListParagraph"/>
        <w:numPr>
          <w:ilvl w:val="0"/>
          <w:numId w:val="13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037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ມອບຜ່ານຄັງເງິນແຫ່ງຊາດ ແລະ ຄັງເງິນແຫ່ງຊາດປະຈໍາ ແຂວງ</w:t>
      </w:r>
      <w:r w:rsidR="00FD2AA2" w:rsidRPr="008037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="00FD2AA2" w:rsidRPr="008037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="00FD2AA2" w:rsidRPr="008037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</w:t>
      </w:r>
      <w:r w:rsidR="009905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ສະບາ</w:t>
      </w:r>
      <w:r w:rsidR="00FD2AA2" w:rsidRPr="008037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ນ, </w:t>
      </w:r>
      <w:r w:rsidRPr="008037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ນະຄອນ.</w:t>
      </w:r>
    </w:p>
    <w:p w14:paraId="4C6C0744" w14:textId="4161155C" w:rsidR="00600745" w:rsidRPr="008037AF" w:rsidRDefault="00600745" w:rsidP="00F3638E">
      <w:pPr>
        <w:pStyle w:val="ListParagraph"/>
        <w:spacing w:after="0" w:line="240" w:lineRule="auto"/>
        <w:ind w:left="1134" w:firstLine="709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8037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ສໍາລັບຮູບແບບພິມການມອບອາກອນແຕ່ລະປະເພດນັ້ນ ໄດ້ກໍານົດໄວ້ໃນລະບຽບການຕ່າງຫາກ. </w:t>
      </w:r>
    </w:p>
    <w:p w14:paraId="5DC7B446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15BC875" w14:textId="34B1D38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52" w:name="_Toc1847952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A1D1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3</w:t>
      </w:r>
      <w:r w:rsidR="00E13590" w:rsidRPr="008037AF">
        <w:rPr>
          <w:rFonts w:ascii="Phetsarath OT" w:hAnsi="Phetsarath OT" w:cs="Phetsarath OT"/>
          <w:b/>
          <w:bCs/>
          <w:color w:val="auto"/>
        </w:rPr>
        <w:t>4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A1D1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ເອກະສານຢັ້ງຢືນການມອບອາກອນ</w:t>
      </w:r>
      <w:bookmarkEnd w:id="52"/>
    </w:p>
    <w:p w14:paraId="492600FA" w14:textId="77777777" w:rsidR="009452BB" w:rsidRPr="008037AF" w:rsidRDefault="009452BB" w:rsidP="000A1D1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ເອກະສານຢັ້ງຢືນການມອບອາກອນແຕ່ລະປະເພດ ມີ  ດັ່ງນີ້: </w:t>
      </w:r>
    </w:p>
    <w:p w14:paraId="520053CE" w14:textId="4D9AE270" w:rsidR="009452BB" w:rsidRPr="008037AF" w:rsidRDefault="009452BB" w:rsidP="009905DE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ໃບແຈ້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ງມີຂອງທະນ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າຄານ ໃນຮູບແບບພິມ ຫຼື ເອເລັກໂຕຣນິກ</w:t>
      </w:r>
      <w:r w:rsidR="00DF20D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19BEFA2" w14:textId="029D5CD2" w:rsidR="009452BB" w:rsidRPr="008037AF" w:rsidRDefault="009452BB" w:rsidP="009905DE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ໃບຮັບເງິນຂອງຄັງເງິນແຫ່ງຊາດ ໃນຮູບແບບພິມ ຫຼື ເອເລັກໂຕຣນິກ.</w:t>
      </w:r>
    </w:p>
    <w:p w14:paraId="064505FA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3F5BA34B" w14:textId="67EACF6F" w:rsidR="00604626" w:rsidRPr="008037AF" w:rsidRDefault="00604626" w:rsidP="00604626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53" w:name="_Toc1847952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0A1D1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E13590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35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A1D1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ການເລື່ອນການມອບອາກອນ</w:t>
      </w:r>
      <w:bookmarkEnd w:id="53"/>
    </w:p>
    <w:p w14:paraId="39943C67" w14:textId="65719842" w:rsidR="00604626" w:rsidRPr="008037AF" w:rsidRDefault="00604626" w:rsidP="000A1D1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ການເລື່ອນການມອບອາກອນ ແມ່ນ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ການອະນຸຍາດຂອງອົງການຄຸ້ມຄອງວຽກງານສ່ວຍສາອາ</w:t>
      </w:r>
      <w:r w:rsidR="000A1D1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ກອນ ເພື່ອໃຫ້ຜູ້ເສຍອາກອນ ທີ່ໄດ້ຮັບຜົນກະທົບຈາກໄພພິບ</w:t>
      </w:r>
      <w:r w:rsidR="00D95C2A">
        <w:rPr>
          <w:rFonts w:ascii="Phetsarath OT" w:hAnsi="Phetsarath OT" w:cs="Phetsarath OT"/>
          <w:sz w:val="24"/>
          <w:szCs w:val="24"/>
          <w:cs/>
          <w:lang w:bidi="lo-LA"/>
        </w:rPr>
        <w:t xml:space="preserve">ັດທໍາມະຊາດ ເລື່ອນການມອບອາກອນ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ຕາມຈໍານວນ ແລະ ກໍານົດເວລາ </w:t>
      </w:r>
      <w:r w:rsidR="00BA09CB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ລັດຖະມົນຕີກະຊວງການເງິນ ຫຼື ລັດຖະບານ </w:t>
      </w:r>
      <w:r w:rsidR="00BA09CB">
        <w:rPr>
          <w:rFonts w:ascii="Phetsarath OT" w:hAnsi="Phetsarath OT" w:cs="Phetsarath OT"/>
          <w:sz w:val="24"/>
          <w:szCs w:val="24"/>
          <w:cs/>
          <w:lang w:bidi="lo-LA"/>
        </w:rPr>
        <w:t xml:space="preserve">ຕົກລົງ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ຕາມແຕ່ລະກໍລະນີ.</w:t>
      </w:r>
    </w:p>
    <w:p w14:paraId="325DB964" w14:textId="77777777" w:rsidR="007D25E5" w:rsidRPr="00700C3C" w:rsidRDefault="007D25E5" w:rsidP="007D25E5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54" w:name="_Toc18479528"/>
    </w:p>
    <w:p w14:paraId="0B105D0B" w14:textId="4B5329C8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4</w:t>
      </w:r>
      <w:bookmarkEnd w:id="54"/>
    </w:p>
    <w:p w14:paraId="0DCE216D" w14:textId="1F76B146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55" w:name="_Toc1847952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ການກວດກາຫຼັງການແຈ້ງເສຍອາກອນ</w:t>
      </w:r>
      <w:bookmarkEnd w:id="55"/>
    </w:p>
    <w:p w14:paraId="37E50F71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98E2868" w14:textId="1D2BF7F1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56" w:name="_Toc1847953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3</w:t>
      </w:r>
      <w:r w:rsidR="00E13590" w:rsidRPr="008037AF">
        <w:rPr>
          <w:rFonts w:ascii="Phetsarath OT" w:hAnsi="Phetsarath OT" w:cs="Phetsarath OT"/>
          <w:b/>
          <w:bCs/>
          <w:color w:val="auto"/>
        </w:rPr>
        <w:t>6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A1D1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ການກວດກາຫຼັງການແຈ້ງເສຍອາກອນ</w:t>
      </w:r>
      <w:bookmarkEnd w:id="56"/>
    </w:p>
    <w:p w14:paraId="0DB10D21" w14:textId="19C048A2" w:rsidR="009452BB" w:rsidRPr="000A1D18" w:rsidRDefault="009452BB" w:rsidP="000A1D1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ການກວດກາຫຼັງການແຈ້ງເສຍອາກອນ ແມ່ນ ການກວດກາຄືນບັນດາຂໍ້ມູນ ຕາມການແຈ້ງເສຍອາ</w:t>
      </w:r>
      <w:r w:rsidR="000A1D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="00EC51DB" w:rsidRPr="000A1D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ການມອບອາກອນແຕ່ລະປະເພດຂອງຜູ້ເສຍອາກອນ ຕາມທີ່ໄດ້ກໍານົດໄວ້ໃນກົດໝາຍ</w:t>
      </w:r>
      <w:r w:rsidR="00A55526" w:rsidRPr="000A1D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ສະບັບນີ້</w:t>
      </w:r>
      <w:r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BA09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="00BA09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</w:t>
      </w:r>
      <w:r w:rsidR="00A55526" w:rsidRPr="000A1D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C515B51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38291256" w14:textId="6AEFB211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57" w:name="_Toc1847953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3</w:t>
      </w:r>
      <w:r w:rsidR="00E13590" w:rsidRPr="008037AF">
        <w:rPr>
          <w:rFonts w:ascii="Phetsarath OT" w:hAnsi="Phetsarath OT" w:cs="Phetsarath OT"/>
          <w:b/>
          <w:bCs/>
          <w:color w:val="auto"/>
        </w:rPr>
        <w:t>7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A1D1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ຂັ້ນຕອນການກວດກາຫຼັງການແຈ້ງເສຍອາກອນ</w:t>
      </w:r>
      <w:bookmarkEnd w:id="57"/>
    </w:p>
    <w:p w14:paraId="1AB133E7" w14:textId="77777777" w:rsidR="009452BB" w:rsidRPr="008037AF" w:rsidRDefault="009452BB" w:rsidP="000A1D1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ຂັ້ນຕອນການກວດກາຫຼັງການແຈ້ງເສຍອາກອນ ມີ ດັ່ງນີ້:</w:t>
      </w:r>
    </w:p>
    <w:p w14:paraId="1B20E369" w14:textId="5F5058FA" w:rsidR="009452BB" w:rsidRPr="008037AF" w:rsidRDefault="009452BB" w:rsidP="003E3033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ເກັບກໍາ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ວິໄຈຂໍ້ມູນ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ເອກະສານແຈ້ງເສຍອາກອນ</w:t>
      </w:r>
      <w:r w:rsidR="001211C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ບົດລາຍງານການເງິນ ແລະ ເອກະ</w:t>
      </w:r>
      <w:r w:rsidR="000A1D1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ສານອື່ນ ຕາມກະຊວງການເງິນກໍານົດ</w:t>
      </w:r>
      <w:r w:rsidR="00EC51D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7C0F95A" w14:textId="67F0A607" w:rsidR="009452BB" w:rsidRPr="008037AF" w:rsidRDefault="009452BB" w:rsidP="009905DE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ຄັດເລືອກເປົ້າໝາຍກວດກາ</w:t>
      </w:r>
      <w:r w:rsidR="00EC51D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12AD31B" w14:textId="23D736B8" w:rsidR="009452BB" w:rsidRPr="008037AF" w:rsidRDefault="009452BB" w:rsidP="009905DE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ສ້າງແຜນ ແລະ ມອບໝາຍການກວດກາ</w:t>
      </w:r>
      <w:r w:rsidR="00EC51D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2F16B62" w14:textId="45C79A83" w:rsidR="009452BB" w:rsidRPr="008037AF" w:rsidRDefault="009452BB" w:rsidP="009905DE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ດໍາເນີນການກວດກາຕົວຈິງ</w:t>
      </w:r>
      <w:r w:rsidR="00EC51D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2B14767" w14:textId="5234820D" w:rsidR="009452BB" w:rsidRPr="008037AF" w:rsidRDefault="009452BB" w:rsidP="009905DE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ລາຍງານຜົນຂອງການກວດກາ</w:t>
      </w:r>
      <w:r w:rsidR="00EC51D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60CE1C1" w14:textId="62491539" w:rsidR="009452BB" w:rsidRPr="008037AF" w:rsidRDefault="009452BB" w:rsidP="009905DE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="00862A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ສ້າງບົດບັນທຶກຜົນຂອງການກວດກາ.</w:t>
      </w:r>
    </w:p>
    <w:p w14:paraId="173DA7D1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335BAEAE" w14:textId="2D14C867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58" w:name="_Toc1847953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3</w:t>
      </w:r>
      <w:r w:rsidR="00E13590" w:rsidRPr="008037AF">
        <w:rPr>
          <w:rFonts w:ascii="Phetsarath OT" w:hAnsi="Phetsarath OT" w:cs="Phetsarath OT"/>
          <w:b/>
          <w:bCs/>
          <w:color w:val="auto"/>
        </w:rPr>
        <w:t>8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A1D1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ວິທີການກວດກາຫຼັງການແຈ້ງເສຍອາກອນ</w:t>
      </w:r>
      <w:bookmarkEnd w:id="58"/>
    </w:p>
    <w:p w14:paraId="5F491410" w14:textId="77777777" w:rsidR="009452BB" w:rsidRPr="008037AF" w:rsidRDefault="009452BB" w:rsidP="000A1D1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ວິທີການກວດກາຫຼັງການແຈ້ງເສຍອາກອນ ມີ ດັ່ງນີ້:</w:t>
      </w:r>
    </w:p>
    <w:p w14:paraId="11939543" w14:textId="1A0EF5D6" w:rsidR="009452BB" w:rsidRPr="008037AF" w:rsidRDefault="009452BB" w:rsidP="009905DE">
      <w:pPr>
        <w:pStyle w:val="ListParagraph"/>
        <w:numPr>
          <w:ilvl w:val="0"/>
          <w:numId w:val="16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ວິເຄາະ</w:t>
      </w:r>
      <w:r w:rsidR="00314B5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ວິໄຈ ຂໍ້ມູນ ແລະ ເອກະສານ ທີ່ຕິດພັນກັບຜູ້ເສຍອາກອນ</w:t>
      </w:r>
      <w:r w:rsidR="00314B5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5D1F0F2" w14:textId="4BFF0EF5" w:rsidR="009452BB" w:rsidRPr="008037AF" w:rsidRDefault="009452BB" w:rsidP="009905DE">
      <w:pPr>
        <w:pStyle w:val="ListParagraph"/>
        <w:numPr>
          <w:ilvl w:val="0"/>
          <w:numId w:val="16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ກວດກາຄືນການປະຕິບັດກົດໝາຍ ຂອງຜູ້ເສຍອາກອນ ແລະ ຜູ້ມອບອາກອນ</w:t>
      </w:r>
      <w:r w:rsidR="00314B5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2156A4D" w14:textId="0A89D19C" w:rsidR="009452BB" w:rsidRPr="00D95C2A" w:rsidRDefault="009905DE" w:rsidP="009905DE">
      <w:pPr>
        <w:pStyle w:val="ListParagraph"/>
        <w:numPr>
          <w:ilvl w:val="0"/>
          <w:numId w:val="1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95C2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ກວດກາອາກອນທີ່ຕ້ອງມອບ ຫຼື</w:t>
      </w:r>
      <w:r w:rsidRPr="00D95C2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95C2A" w:rsidRPr="00D95C2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ກວດກາບັນດາເງື່ອນໄຂທີ່ກ່ຽວຂ້ອງ</w:t>
      </w:r>
      <w:r w:rsidR="009452BB" w:rsidRPr="00D95C2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ກັບຈໍານວນອາກອນທີ່ຕ້ອງມອບ</w:t>
      </w:r>
      <w:r w:rsidR="00314B5B" w:rsidRPr="00D95C2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A9BE583" w14:textId="61CDDEA9" w:rsidR="009452BB" w:rsidRPr="008037AF" w:rsidRDefault="009452BB" w:rsidP="009905DE">
      <w:pPr>
        <w:pStyle w:val="ListParagraph"/>
        <w:numPr>
          <w:ilvl w:val="0"/>
          <w:numId w:val="1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ກວດກາຄືນຜູ້ເສຍອາກອນທີ່ແຈ້ງດ້ວຍຕົນເອງ ທີ່ມີເງື່ອນໄຂບໍ່ຄົບຖ້ວນຕາມກົດໝາຍ ເຊັ່ນ ບໍ່ມີເລກປະຈໍາຕົວຜູ້ເສຍອາກອນ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ບໍ່ແຈ້ງເສຍອາກອນ</w:t>
      </w:r>
      <w:r w:rsidRPr="008037AF">
        <w:rPr>
          <w:rFonts w:ascii="Phetsarath OT" w:hAnsi="Phetsarath OT" w:cs="Phetsarath OT"/>
          <w:sz w:val="24"/>
          <w:szCs w:val="24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ບໍ່ຖືບັນຊີ ແລະ ບໍ່ນໍາໃຊ້ໃບເກັບເງິນ.</w:t>
      </w:r>
    </w:p>
    <w:p w14:paraId="59C0AEC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4FFCE59F" w14:textId="0D467B9A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59" w:name="_Toc1847953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3</w:t>
      </w:r>
      <w:r w:rsidR="00E13590" w:rsidRPr="008037AF">
        <w:rPr>
          <w:rFonts w:ascii="Phetsarath OT" w:hAnsi="Phetsarath OT" w:cs="Phetsarath OT"/>
          <w:b/>
          <w:bCs/>
          <w:color w:val="auto"/>
        </w:rPr>
        <w:t>9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A1D1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ຜູ້ມີສິດອອກຂໍ້ຕົກລົງກວດກາແຕ່ລະຂັ້ນ</w:t>
      </w:r>
      <w:bookmarkEnd w:id="59"/>
    </w:p>
    <w:p w14:paraId="3401F7DA" w14:textId="197837DD" w:rsidR="009452BB" w:rsidRPr="008037AF" w:rsidRDefault="009452BB" w:rsidP="000A1D18">
      <w:p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ຫົວໜ້າກົມສ່ວຍສາອາກອນ</w:t>
      </w:r>
      <w:r w:rsidR="00314B5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ຫົວໜ້າສ່ວຍສາອາກອນ</w:t>
      </w:r>
      <w:r w:rsidR="00752BE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ປະຈຳ ແຂວງ</w:t>
      </w:r>
      <w:r w:rsidR="00314B5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314B5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="00314B5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314B5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ນະຄອນ ເປັນຜູ້ອອກຂໍ້ຕົກລົງແຕ່ງຕັ້ງເຈົ້າໜ້າທີ່ສ່ວຍສາອາກອນ ຕາມຂອບເຂດຄວາມຮັບຜິດຊອບຂອງຕົນ ເພື່ອດຳເນີນການກວດກາຕົວຈິງ ຢູ່ສຳນັກງານ ແລະ ສະຖານທີ່ອື່ນທີ່ກ່ຽວຂ້ອງ ຂອງຜູ້ເສຍອາກອນ ຕາມແຜນການກວດກາທີ່ໄດ້ຖືກຮັບຮອງ.</w:t>
      </w:r>
    </w:p>
    <w:p w14:paraId="4A8E4009" w14:textId="643AFFB9" w:rsidR="009452BB" w:rsidRPr="000A1D18" w:rsidRDefault="007D25E5" w:rsidP="000A1D18">
      <w:p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ໃນກໍລະນີ </w:t>
      </w:r>
      <w:r w:rsidR="009452BB"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</w:t>
      </w:r>
      <w:r w:rsid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ວດກາຫາກມີພາກສ່ວນອື່ນເຂົ້າຮ່ວມນຳ </w:t>
      </w:r>
      <w:r w:rsidR="009452BB"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ລັດຖະມົນຕີກະຊວງການເງິນ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452BB"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="000A1D18" w:rsidRPr="000A1D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452BB"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314B5B" w:rsidRPr="000A1D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452BB"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ເຈົ້າຄອງນະຄອນຫຼວງ</w:t>
      </w:r>
      <w:r w:rsidR="00314B5B" w:rsidRPr="000A1D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452BB"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ເຈົ້າເມືອງ</w:t>
      </w:r>
      <w:r w:rsidR="00314B5B" w:rsidRPr="000A1D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452BB"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ຫົວໜ້າເທດສະບານ</w:t>
      </w:r>
      <w:r w:rsidR="00314B5B" w:rsidRPr="000A1D1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452BB" w:rsidRPr="000A1D1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ເຈົ້ານະຄອນ ເປັນຜູ້ອອກຂໍ້ຕົກລົງແຕ່ງຕັ້ງຄະນະກວດກາ.</w:t>
      </w:r>
    </w:p>
    <w:p w14:paraId="4E3B6AF1" w14:textId="7CC3DFB5" w:rsidR="009452BB" w:rsidRPr="008037AF" w:rsidRDefault="009452BB" w:rsidP="000A1D18">
      <w:p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ການກວດກາຫຼັງການແຈ້ງເສຍອາກອນ ແຕ່ລະຄັ້ງບໍ່</w:t>
      </w:r>
      <w:r w:rsidR="003E3033">
        <w:rPr>
          <w:rFonts w:ascii="Phetsarath OT" w:hAnsi="Phetsarath OT" w:cs="Phetsarath OT"/>
          <w:sz w:val="24"/>
          <w:szCs w:val="24"/>
          <w:cs/>
          <w:lang w:bidi="lo-LA"/>
        </w:rPr>
        <w:t>ໃຫ້ເກີນ ສາມສິບ</w:t>
      </w:r>
      <w:r w:rsidR="009D5199">
        <w:rPr>
          <w:rFonts w:ascii="Phetsarath OT" w:hAnsi="Phetsarath OT" w:cs="Phetsarath OT"/>
          <w:sz w:val="24"/>
          <w:szCs w:val="24"/>
          <w:cs/>
          <w:lang w:bidi="lo-LA"/>
        </w:rPr>
        <w:t>ວັນ ນັບແຕ່ວັນອອກ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ຂໍ້ຕົກ</w:t>
      </w:r>
      <w:r w:rsidR="000A1D1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ລົງ ຫຼື ແຈ້ງການ ເປັນຕົ້ນໄປ</w:t>
      </w:r>
      <w:r w:rsidR="00314B5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ໃນກໍລະນີຈໍາເປັນ ກໍສ</w:t>
      </w:r>
      <w:r w:rsidR="003E3033">
        <w:rPr>
          <w:rFonts w:ascii="Phetsarath OT" w:hAnsi="Phetsarath OT" w:cs="Phetsarath OT"/>
          <w:sz w:val="24"/>
          <w:szCs w:val="24"/>
          <w:cs/>
          <w:lang w:bidi="lo-LA"/>
        </w:rPr>
        <w:t>າມາດຕໍ່ໄດ້ ແຕ່ບໍ່ໃຫ້ເກີນ ສາມສິບ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ວັນ.</w:t>
      </w:r>
    </w:p>
    <w:p w14:paraId="588278F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06683C7" w14:textId="14223D87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60" w:name="_Toc1847953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A1D1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E13590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40</w:t>
      </w:r>
      <w:r w:rsidR="000A1D18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A1D18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ຄວາມຮັບຜິດຊອບຂອງຜູ້ເສຍອາກອນໃນການກວດກາຫຼັງການແຈ້ງເສຍອາກອນ</w:t>
      </w:r>
      <w:bookmarkEnd w:id="60"/>
    </w:p>
    <w:p w14:paraId="17DA350C" w14:textId="5A844B48" w:rsidR="009452BB" w:rsidRPr="008037AF" w:rsidRDefault="009452BB" w:rsidP="000A1D1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ຄວາມຮັບຜິດຊອບຂອງຜູ້ເສຍອາກອນໃນການກວດກາຫຼັງການແຈ້ງເສຍອາກອນ ມີ ດັ່ງນີ້:</w:t>
      </w:r>
    </w:p>
    <w:p w14:paraId="2931D957" w14:textId="140CA8FC" w:rsidR="009452BB" w:rsidRPr="003E3033" w:rsidRDefault="009452BB" w:rsidP="003E3033">
      <w:pPr>
        <w:pStyle w:val="ListParagraph"/>
        <w:numPr>
          <w:ilvl w:val="0"/>
          <w:numId w:val="1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E30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ສະໜອງຂໍ້ມູນ</w:t>
      </w:r>
      <w:r w:rsidR="001464AF" w:rsidRPr="003E30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E30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ຊີ້ແຈງ ແລະ ອະທິບາຍ ກ່</w:t>
      </w:r>
      <w:r w:rsidR="003E30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ຽວກັບເອກະສານການ ແຈ້ງເສຍ ແລະ ມອບ </w:t>
      </w:r>
      <w:r w:rsidRPr="003E30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</w:t>
      </w:r>
      <w:r w:rsidR="000A1D18" w:rsidRPr="003E30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E30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 ຢ່າງຄົບຖ້ວນ</w:t>
      </w:r>
      <w:r w:rsidR="001464AF" w:rsidRPr="003E30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86B991F" w14:textId="2AED9EA3" w:rsidR="009452BB" w:rsidRPr="008037AF" w:rsidRDefault="009452BB" w:rsidP="003E3033">
      <w:pPr>
        <w:pStyle w:val="ListParagraph"/>
        <w:numPr>
          <w:ilvl w:val="0"/>
          <w:numId w:val="1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 ການຄິດໄລ່</w:t>
      </w:r>
      <w:r w:rsidR="001464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ການເກັບ</w:t>
      </w:r>
      <w:r w:rsidR="001464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ການມອບ ຈໍານວນເງິນອາກອນທີ່ໄດ້ຈ່າຍໃນເວ</w:t>
      </w:r>
      <w:r w:rsidR="009D51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ລານໍາເຂົ້າ</w:t>
      </w:r>
      <w:r w:rsidR="001464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ຊື້ ສິນຄ້າ ແລະ/ຫຼື ການບໍລິການ ຢູ່ພາຍໃນ</w:t>
      </w:r>
      <w:r w:rsidR="001464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2DE3525" w14:textId="79ACACC6" w:rsidR="009452BB" w:rsidRPr="008037AF" w:rsidRDefault="009452BB" w:rsidP="003E3033">
      <w:pPr>
        <w:pStyle w:val="ListParagraph"/>
        <w:numPr>
          <w:ilvl w:val="0"/>
          <w:numId w:val="1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ສະໜອງເອກະສານບັນຊີ</w:t>
      </w:r>
      <w:r w:rsidR="001464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ໃບເກັບເງິນ</w:t>
      </w:r>
      <w:r w:rsidR="001464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ໃບຢັ້ງຢືນຖານະການເງິນ ແລະ ເອກະສານອື່ນ ຕາມກະຊວງ</w:t>
      </w:r>
      <w:r w:rsidRPr="008037A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ການເງິນກໍານົດ </w:t>
      </w:r>
      <w:r w:rsidR="00BC260B" w:rsidRPr="008037A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ທີ່ພົວພັນກັບການຄິດໄລ່ ແລະ ການກວດກາບັນຊີ ໃຫ້ແກ່ຂະແໜງສ່ວຍສາອາກອນ ຢ່າງຖືກຕ້ອງ</w:t>
      </w:r>
      <w:r w:rsidR="001464AF" w:rsidRPr="008037AF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ຄົບຖ້ວນ ແລະ ທັນເວລາ.</w:t>
      </w:r>
    </w:p>
    <w:p w14:paraId="31A9A216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3BBF112" w14:textId="2B39C40E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61" w:name="_Toc1847953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6714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E13590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41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6714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ຄວາມຮັບຜິດຊອບຂອງຄະນະກວດກາກ່ຽວກັບການກວດກາຫຼັງການແຈ້ງເສຍອາກອນ</w:t>
      </w:r>
      <w:bookmarkEnd w:id="61"/>
    </w:p>
    <w:p w14:paraId="6C1C1987" w14:textId="688CBCB3" w:rsidR="009452BB" w:rsidRPr="008037AF" w:rsidRDefault="009452BB" w:rsidP="0067144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ຄວາມຮັບຜິດຊອບຂອງຄະນະກວດກາກ່ຽ</w:t>
      </w:r>
      <w:r w:rsidR="00700C3C">
        <w:rPr>
          <w:rFonts w:ascii="Phetsarath OT" w:hAnsi="Phetsarath OT" w:cs="Phetsarath OT"/>
          <w:sz w:val="24"/>
          <w:szCs w:val="24"/>
          <w:cs/>
          <w:lang w:bidi="lo-LA"/>
        </w:rPr>
        <w:t>ວກັບການກວດກາຫຼັງການແຈ້ງເສຍອາກອນ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 ດັ່ງນີ້: </w:t>
      </w:r>
    </w:p>
    <w:p w14:paraId="0D0C2FA8" w14:textId="678380AB" w:rsidR="009452BB" w:rsidRPr="008037AF" w:rsidRDefault="009452BB" w:rsidP="003E3033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ແຈ້ງໃຫ້ເປົ້າໝາຍ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ກວດກາຮັບຊາບລ່ວງ</w:t>
      </w:r>
      <w:r w:rsidR="003E3033">
        <w:rPr>
          <w:rFonts w:ascii="Phetsarath OT" w:hAnsi="Phetsarath OT" w:cs="Phetsarath OT"/>
          <w:sz w:val="24"/>
          <w:szCs w:val="24"/>
          <w:cs/>
          <w:lang w:bidi="lo-LA"/>
        </w:rPr>
        <w:t>ໜ້າ ກ່ອນ ເຈັດ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ວັນ</w:t>
      </w:r>
      <w:r w:rsidR="00BA71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78CEAD1" w14:textId="4FCD6907" w:rsidR="009452BB" w:rsidRPr="008037AF" w:rsidRDefault="009452BB" w:rsidP="003E3033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ວິເຄາະ</w:t>
      </w:r>
      <w:r w:rsidR="00BA71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ວິໄຈ ຂໍ້ມູນການແຈ້ງເສຍອາກອນ</w:t>
      </w:r>
      <w:r w:rsidR="00BA71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ການມອບອາກອນ ຂອງເປົ້າໝາຍການກວດ</w:t>
      </w:r>
      <w:r w:rsidR="006714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 ແລະ ຂໍ້ມູນອື່ນທີ່ພົວພັນກັບເປົ້າໝາຍ</w:t>
      </w:r>
      <w:r w:rsidR="00BA71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41922E6" w14:textId="3EF10D57" w:rsidR="009452BB" w:rsidRPr="008037AF" w:rsidRDefault="009452BB" w:rsidP="003E3033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ວາງແຜນການກວດກາຕາມຫຼັກວິຊາການ</w:t>
      </w:r>
      <w:r w:rsidR="00BA71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35CBCA1" w14:textId="2EB48ADE" w:rsidR="009452BB" w:rsidRPr="008037AF" w:rsidRDefault="009452BB" w:rsidP="003E3033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ດໍາເນີນການກວດກາ</w:t>
      </w:r>
      <w:r w:rsidR="00BA71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7BD359F" w14:textId="2B7CB0D1" w:rsidR="009452BB" w:rsidRPr="008037AF" w:rsidRDefault="009452BB" w:rsidP="003E3033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ລາຍງານຜົນຂອງການກວດກາ ຖືກຕ້ອງຕາມກົດໝາຍ</w:t>
      </w:r>
      <w:r w:rsidR="00BA71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ຮັບປະກັນຄວາມເປັນຈິງ ແລະ ຫຼັກວິຊາການ</w:t>
      </w:r>
      <w:r w:rsidR="00BA71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0BED308" w14:textId="09AD0535" w:rsidR="009452BB" w:rsidRPr="008037AF" w:rsidRDefault="009452BB" w:rsidP="003E3033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="00BA71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ສ້າງບົດບັນທຶກ ຜົນຂອງການກວດກາ</w:t>
      </w:r>
      <w:r w:rsidR="00BA719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3B28B36" w14:textId="156493D1" w:rsidR="009452BB" w:rsidRPr="008037AF" w:rsidRDefault="009452BB" w:rsidP="003E3033">
      <w:pPr>
        <w:pStyle w:val="ListParagraph"/>
        <w:numPr>
          <w:ilvl w:val="0"/>
          <w:numId w:val="18"/>
        </w:numPr>
        <w:tabs>
          <w:tab w:val="left" w:pos="2268"/>
        </w:tabs>
        <w:spacing w:after="0" w:line="240" w:lineRule="auto"/>
        <w:ind w:left="284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ແຈ້ງໃຫ້ຜູ້ເສຍອາກອນ ແລະ ພາກສ່ວນທີ່ກ່ຽວຂ້ອງ ປະຕິບັດຕາມຜົນການກວດກາຫຼັງການແຈ້ງເສຍອາກອນ.</w:t>
      </w:r>
    </w:p>
    <w:p w14:paraId="63935E06" w14:textId="77777777" w:rsidR="009452BB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16F06DA" w14:textId="77777777" w:rsidR="00DF0F4B" w:rsidRDefault="00DF0F4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78AF57E" w14:textId="725118ED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62" w:name="_Toc1847953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bookmarkEnd w:id="62"/>
    </w:p>
    <w:p w14:paraId="18F8B4BF" w14:textId="58B6A650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63" w:name="_Toc1847953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ການໄລ່ລຽງອາກອນປະຈໍາປີ</w:t>
      </w:r>
      <w:bookmarkEnd w:id="63"/>
    </w:p>
    <w:p w14:paraId="183AD24A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3A21EA0" w14:textId="5B90202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64" w:name="_Toc1847953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4</w:t>
      </w:r>
      <w:r w:rsidR="00E13590" w:rsidRPr="008037AF">
        <w:rPr>
          <w:rFonts w:ascii="Phetsarath OT" w:hAnsi="Phetsarath OT" w:cs="Phetsarath OT"/>
          <w:b/>
          <w:bCs/>
          <w:color w:val="auto"/>
        </w:rPr>
        <w:t>2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6714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ການໄລ່ລຽງອາກອນປະຈໍາປີ</w:t>
      </w:r>
      <w:bookmarkEnd w:id="64"/>
    </w:p>
    <w:p w14:paraId="1D7DAD61" w14:textId="7924DA42" w:rsidR="009452BB" w:rsidRPr="0067144B" w:rsidRDefault="009452BB" w:rsidP="0067144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ການໄລ່ລຽງອາກອນປະຈໍາປີ ແມ່ນ </w:t>
      </w:r>
      <w:r w:rsidR="008249F2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ກວດກາບັນດາຫົວໜ່ວຍຖືບັນຊີວິສາຫະກິດ</w:t>
      </w:r>
      <w:r w:rsidR="00083129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ຫົວໜ່ວຍທີ່ຖືບັນຊີແຫ່ງລັດ</w:t>
      </w:r>
      <w:r w:rsidR="00083129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ບັນຊີໂຄງການ</w:t>
      </w:r>
      <w:r w:rsidR="00083129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ບັນຊີທະນາຄານ ແລະ ອື່ນໆ ບົນພື້ນຖານຂໍ້ມູນຜ່ານລະບົບບັນຊີວິສາຫະກິດ</w:t>
      </w:r>
      <w:r w:rsidR="00083129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ກວດກາຜ່ານຂໍ້ມູນ ຂ່າວສານຈາກພາຍນອກ</w:t>
      </w:r>
      <w:r w:rsidR="00083129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ກວດກາການແຈ້ງເສຍອາກອນ ແລະ ກວດກາການຊໍາລະອາກອນປະ</w:t>
      </w:r>
      <w:r w:rsid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ເພດຕ່າງໆປະຈໍາປີ ເພື່ອຮັບປະກັນການປະຕິບັດກົດໝາຍ ກ່ຽວກັບ</w:t>
      </w:r>
      <w:r w:rsidR="00BA09C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="00BA09CB"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ສ່ວຍສາອາກອນ.</w:t>
      </w:r>
    </w:p>
    <w:p w14:paraId="79712020" w14:textId="467142EF" w:rsidR="009452BB" w:rsidRPr="0067144B" w:rsidRDefault="009452BB" w:rsidP="0067144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ຜູ້ເສຍອາກອນ ຕ້ອງຍື່ນເອກະສານລາຍງານການເງິນປະຈໍາປີ ບໍ່ໃຫ້ກາຍວັນທີ </w:t>
      </w:r>
      <w:r w:rsidRPr="0067144B">
        <w:rPr>
          <w:rFonts w:ascii="Phetsarath OT" w:hAnsi="Phetsarath OT" w:cs="Phetsarath OT"/>
          <w:spacing w:val="-4"/>
          <w:sz w:val="24"/>
          <w:szCs w:val="24"/>
        </w:rPr>
        <w:t>31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ມີນາ ຂອງປີ</w:t>
      </w:r>
      <w:r w:rsid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A3FE9" w:rsidRPr="003E30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ຖັດໄປ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 ສໍາລັບຜູ້ເສຍອາກອນທີ່ໄດ້ຮັບອະນຸຍາດໃຫ້ນໍາໃຊ້ຮອບວຽນການລາຍງານການເງິນປະຈໍາປີ ເປັນອັນສະເພາະທີ່ບໍ່ໄປຕາມຮອບວຽນປີປະຕິທິນນັ້ນ ໃຫ້ຍື່ນເອກະສານລາຍງານການເງິນປະຈໍາປີ ພາຍໃນ</w:t>
      </w:r>
      <w:r w:rsid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3E30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ສາມ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ເດືອນ ນັບແຕ່ວັນປິດບັນຊີເປັນຕົ້ນໄປ.</w:t>
      </w:r>
    </w:p>
    <w:p w14:paraId="03DAE444" w14:textId="293B865A" w:rsidR="008D281B" w:rsidRPr="0067144B" w:rsidRDefault="0067144B" w:rsidP="0067144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</w:t>
      </w:r>
      <w:r w:rsidR="00916210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ທີ່ໄດ້ຮັບເອກະສານ</w:t>
      </w:r>
      <w:r w:rsidR="008D281B"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ລາຍງານການເງິນ ແລະ ເອກະສານ</w:t>
      </w:r>
      <w:r w:rsidR="00916210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ອື່ນຕາມກະຊວງການເງິນກໍານົົດ ຖືກຕ້ອງ, ຄົບຖ້ວນ</w:t>
      </w:r>
      <w:r w:rsidR="00052EC5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16210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ບໍ່ມີໜີ້ອາກອນຄ້າງມອບ</w:t>
      </w:r>
      <w:r w:rsidR="00052EC5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="00916210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ຂະແໜງສ່ວຍສາອາກອນ</w:t>
      </w:r>
      <w:r w:rsidR="008D281B"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ຕ້ອງອອກໃບຢັ້ງຢືນການມອບພັນທະອາກອນປະ</w:t>
      </w: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ຈຳປີ ໃຫ້ແກ່ຜູ້ເສຍອາກອນ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 w:rsidR="008D281B"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ເວລາ </w:t>
      </w:r>
      <w:r w:rsidR="00052EC5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ຫ້າ</w:t>
      </w:r>
      <w:r w:rsidR="008D281B"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</w:t>
      </w:r>
      <w:r w:rsidR="00BA09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D281B"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ລັດຖະກາ</w:t>
      </w:r>
      <w:r w:rsidR="00916210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ນ.</w:t>
      </w:r>
    </w:p>
    <w:p w14:paraId="03EA6D2E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36B336F" w14:textId="234EF2D0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65" w:name="_Toc1847953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4</w:t>
      </w:r>
      <w:r w:rsidR="00E13590" w:rsidRPr="008037AF">
        <w:rPr>
          <w:rFonts w:ascii="Phetsarath OT" w:hAnsi="Phetsarath OT" w:cs="Phetsarath OT"/>
          <w:b/>
          <w:bCs/>
          <w:color w:val="auto"/>
        </w:rPr>
        <w:t>3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6714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ຄວາມຮັບຜິດຊອບຂອງຜູ້ເສຍອາກອນໃນການໄລ່ລຽງອາກອນປະຈໍາປີ</w:t>
      </w:r>
      <w:bookmarkEnd w:id="65"/>
    </w:p>
    <w:p w14:paraId="52A10C3B" w14:textId="4F8586D2" w:rsidR="009452BB" w:rsidRPr="0067144B" w:rsidRDefault="009452BB" w:rsidP="0067144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3C6DA2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ທີ່ດໍາເນີນທຸລະກິດ ຕ້ອງຍື່ນເອກະສານລາຍງານການເງິນ ກ່ອນການໄລ່ລຽງອາກອນປະຈໍາປີ.</w:t>
      </w:r>
      <w:r w:rsidR="00636E3B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ສໍາລັບທຸລະກິດ</w:t>
      </w:r>
      <w:r w:rsidR="008314FE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36E3B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ທີ່ຕ້ອງ</w:t>
      </w:r>
      <w:r w:rsidR="00636E3B"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ໄດ້ຜ່ານການກວດສອບ</w:t>
      </w:r>
      <w:r w:rsidR="008314FE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="00636E3B"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ບໍລິສັດກວດສອບເອກະລາດ </w:t>
      </w:r>
      <w:r w:rsidR="00636E3B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ໃຫ້ປະຕິບັດຕາມທີ່ໄດ້ກໍານົດໄວ້ໃນກົດໝາຍ</w:t>
      </w:r>
      <w:r w:rsidR="005C2076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="00B70868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075F0449" w14:textId="50921063" w:rsidR="009452BB" w:rsidRPr="0067144B" w:rsidRDefault="009452BB" w:rsidP="0067144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ສໍາລັບບຸກຄົນທີ່ມີລາຍໄດ້ ຕ້ອງຍື່ນເອກະສານຢັ້ງຢືນ ການມີລາຍໄດ້ ແລະ ການເສຍອາກອນລາຍໄດ້ ເພື່ອໄລ່ລຽງອາກອນປະຈໍາປີ.</w:t>
      </w:r>
    </w:p>
    <w:p w14:paraId="6334179E" w14:textId="0E8B879A" w:rsidR="009452BB" w:rsidRPr="0067144B" w:rsidRDefault="009452BB" w:rsidP="0067144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 ບຸກຄົນ</w:t>
      </w:r>
      <w:r w:rsidR="003C6DA2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ທີ່ໄດ້ຮັບການ ຍົກເວັ້ນ ຫຼື ຫຼຸດຜ່ອນ ອັດຕາ ຫຼື ປະ</w:t>
      </w:r>
      <w:r w:rsid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ເພດ ອາກອນ ກໍຕ້ອງໄດ້ຍື່ນເອກະສານຢັ້ງຢືນ ການໄດ້ຮັບການ ຍົກເວັ້ນ ຫຼື ຫຼຸດຜ່ອນ ອັດຕາ ຫຼື ປະເພດ ອາກອນ </w:t>
      </w:r>
      <w:r w:rsidR="00AE4BA3" w:rsidRPr="003E30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ນໍາຂະແໜງສ່ວຍສາອາກອນ</w:t>
      </w:r>
      <w:r w:rsidR="00936476" w:rsidRPr="003E30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ບ່ອນທີ່ຕົນຂຶ້ນກັບ</w:t>
      </w:r>
      <w:r w:rsidR="00AE4BA3" w:rsidRPr="003E30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ເພື່ອໄລ່ລຽງອາກອນປະຈໍາປີ.</w:t>
      </w:r>
    </w:p>
    <w:p w14:paraId="607B03F4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A5395A2" w14:textId="65835942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66" w:name="_Toc1847954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4</w:t>
      </w:r>
      <w:r w:rsidR="00E13590" w:rsidRPr="008037AF">
        <w:rPr>
          <w:rFonts w:ascii="Phetsarath OT" w:hAnsi="Phetsarath OT" w:cs="Phetsarath OT"/>
          <w:b/>
          <w:bCs/>
          <w:color w:val="auto"/>
        </w:rPr>
        <w:t>4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6714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ການປະຕິບັດການໄລ່ລຽງອາກອນປະຈໍາປີ</w:t>
      </w:r>
      <w:bookmarkEnd w:id="66"/>
    </w:p>
    <w:p w14:paraId="23A05A92" w14:textId="02BB0642" w:rsidR="009452BB" w:rsidRPr="008037AF" w:rsidRDefault="00BA09CB" w:rsidP="0067144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ການໄລ່ລຽງອາກອນປະຈໍາປີ ໃຫ້ປະຕິບັດ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ສາມ ວິທີ ດັ່ງນີ້</w:t>
      </w:r>
      <w:r w:rsidR="003C6D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14:paraId="59BF4A09" w14:textId="7A91BA85" w:rsidR="009452BB" w:rsidRPr="008037AF" w:rsidRDefault="009452BB" w:rsidP="003E3033">
      <w:pPr>
        <w:pStyle w:val="ListParagraph"/>
        <w:numPr>
          <w:ilvl w:val="0"/>
          <w:numId w:val="1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ການກວດກາບັນຊີຕາມເອກະສານຂອງຜູ້ເສຍອາກອນ</w:t>
      </w:r>
      <w:r w:rsidR="006714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ຢູ່ຫ້ອງການສ່ວຍສາອາກອນ</w:t>
      </w:r>
      <w:r w:rsidR="003C6D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A88218D" w14:textId="7F5B619A" w:rsidR="009452BB" w:rsidRPr="008037AF" w:rsidRDefault="009452BB" w:rsidP="003E3033">
      <w:pPr>
        <w:pStyle w:val="ListParagraph"/>
        <w:numPr>
          <w:ilvl w:val="0"/>
          <w:numId w:val="1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ການກວດກາບັນຊີ ຫຼື ກວດກາຂໍ້ມູນຕົວຈິງຢູ່ສໍານັກງານວິສາຫະກິດ (ກວດກາກັບທີ</w:t>
      </w:r>
      <w:r w:rsidR="003E3033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 w:rsidR="003C6D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37BCF5F" w14:textId="3FC39C61" w:rsidR="009452BB" w:rsidRPr="008037AF" w:rsidRDefault="00982E14" w:rsidP="003E3033">
      <w:pPr>
        <w:pStyle w:val="ListParagraph"/>
        <w:numPr>
          <w:ilvl w:val="0"/>
          <w:numId w:val="19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ກວດກາບັນຊີແບບກະທັນຫັນ.</w:t>
      </w:r>
    </w:p>
    <w:p w14:paraId="6FCF75B5" w14:textId="6B9DFF49" w:rsidR="009452BB" w:rsidRPr="008037AF" w:rsidRDefault="00995828" w:rsidP="0067144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="009062F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ໄລ່ລຽງຂອງເຈົ້າໜ້າທີ່ສ່ວຍສາອາກອນ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ຕ້ອງໃຫ້ສໍາເລັດພາຍໃນ</w:t>
      </w:r>
      <w:r w:rsidR="00B86CC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ເວລາ </w:t>
      </w:r>
      <w:r w:rsidR="00C837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ຫົກ</w:t>
      </w:r>
      <w:r w:rsidR="00AA3E5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ເດືອນ ນັບແຕ່ວັນ</w:t>
      </w:r>
      <w:r w:rsidR="00FD004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ຍື່ນເອກະສານລາຍງານການເງິນ</w:t>
      </w:r>
      <w:r w:rsidR="009D5199">
        <w:rPr>
          <w:rFonts w:ascii="Phetsarath OT" w:hAnsi="Phetsarath OT" w:cs="Phetsarath OT" w:hint="cs"/>
          <w:sz w:val="24"/>
          <w:szCs w:val="24"/>
          <w:cs/>
          <w:lang w:bidi="lo-LA"/>
        </w:rPr>
        <w:t>ຂອງເປົ້າໝາຍທີ່ມີຄວາມສ່ຽງ</w:t>
      </w:r>
      <w:r w:rsidR="00B86CC8" w:rsidRPr="003E3033">
        <w:rPr>
          <w:rFonts w:ascii="Phetsarath OT" w:hAnsi="Phetsarath OT" w:cs="Phetsarath OT" w:hint="cs"/>
          <w:sz w:val="24"/>
          <w:szCs w:val="24"/>
          <w:cs/>
          <w:lang w:bidi="lo-LA"/>
        </w:rPr>
        <w:t>ຖືກກວດກາ</w:t>
      </w:r>
      <w:r w:rsidR="00B86CC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ສ່ວນ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ຂັ້ນຕອນໃນການດໍາເນີນການກວດກາ ໄດ້ກໍານົດໄວ້ໃນລະບຽບການຕ່າງຫາກ.</w:t>
      </w:r>
    </w:p>
    <w:p w14:paraId="27BA55C2" w14:textId="4A96D2B3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67" w:name="_Toc1847954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6</w:t>
      </w:r>
      <w:bookmarkEnd w:id="67"/>
    </w:p>
    <w:p w14:paraId="3278BC28" w14:textId="3951C3AF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68" w:name="_Toc1847954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ການສົ່ງຄືນອາກອນ ແລະ ການລົບລ້າງໜີ້</w:t>
      </w:r>
      <w:bookmarkEnd w:id="68"/>
    </w:p>
    <w:p w14:paraId="5CD72BB6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45B4D582" w14:textId="52E1E77C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69" w:name="_Toc1847954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6714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4</w:t>
      </w:r>
      <w:r w:rsidR="00E13590" w:rsidRPr="008037AF">
        <w:rPr>
          <w:rFonts w:ascii="Phetsarath OT" w:hAnsi="Phetsarath OT" w:cs="Phetsarath OT"/>
          <w:b/>
          <w:bCs/>
          <w:color w:val="auto"/>
        </w:rPr>
        <w:t>5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6714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ການສົ່ງຄືນອາກອນ</w:t>
      </w:r>
      <w:bookmarkEnd w:id="6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456FC7C0" w14:textId="6A55649C" w:rsidR="009452BB" w:rsidRPr="0067144B" w:rsidRDefault="009452BB" w:rsidP="009D519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ການສົ່ງຄືນອາກອນ ແມ່ນ</w:t>
      </w:r>
      <w:r w:rsid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ການສົ່ງເງິນອາກອນໃຫ້ຜູ້ເສຍອາກອນ ທີ່ໄດ້ມອບເກີນຈໍານວນທີ່ກົດໝາຍກໍານົດ ຫຼື ຕາມທີ່ກົດໝາຍກໍານົດໄວ້.</w:t>
      </w:r>
    </w:p>
    <w:p w14:paraId="6C4EDD53" w14:textId="69D9E326" w:rsidR="009452BB" w:rsidRPr="0067144B" w:rsidRDefault="009452BB" w:rsidP="009D519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ການສົ່ງຄືນອາກອນ ເກີດຂຶ້ນ ໃນກໍລະນີທີ່ມີການຄິດໄລ່ອາກອນທຸກປະເພດຜິດພາດ ຍ້ອນການໃຫ້ຂໍ້ມູນທີ່ບໍ່ຖືກຕ້ອງຂອງຜູ້ເສຍອາກອນ ຫຼື ຂອງເຈົ້າໜ້າທີ່ສ່ວຍສາອາກອນ ເຊັ່ນ ການເສຍອາກອນຊໍ້າຊ້ອນ</w:t>
      </w:r>
      <w:r w:rsidR="005D14D5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ການເສຍບໍ່ຖືກຕ້ອງຕາມອັດຕາທີ່ໄດ້ກຳນົດໄວ້</w:t>
      </w:r>
      <w:r w:rsidR="005D14D5" w:rsidRP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ການເສຍເກີນຈຳນວນທີ່ຕ້ອງເສຍ ຊຶ່ງຂະແໜງສ່ວຍສາອາກອນ ຕ້ອງຄົ້ນ</w:t>
      </w:r>
      <w:r w:rsidR="006714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714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ຄວ້າແກ້ໄຂດ້ວຍຄວາມຮັບຜິດຊອບ ແລະ ສົ່ງຄືນແກ່ຜູ້ເສຍອາກອນ ໃຫ້ຖືກຕ້ອງ ຕາມກົດໝາຍ.</w:t>
      </w:r>
    </w:p>
    <w:p w14:paraId="6CA1BF9A" w14:textId="7DC0D34C" w:rsidR="00E345CC" w:rsidRPr="0067144B" w:rsidRDefault="00E345CC" w:rsidP="009D519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  <w:cs/>
          <w:lang w:bidi="lo-LA"/>
        </w:rPr>
      </w:pPr>
      <w:r w:rsidRPr="0067144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ໃນກໍລະນີຜູ້ເສຍອາກອນ ຫາກໄດ້ມອບອາກອນເກີນ ອົງການຄຸ້ມຄອງວຽກງານສ່ວຍສາອາກອນ </w:t>
      </w:r>
      <w:r w:rsidR="006A1B95" w:rsidRPr="0067144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ຂັ້ນສູນກາງ ແລະ ຂັ້ນແຂວງ</w:t>
      </w:r>
      <w:r w:rsidR="005B2D86" w:rsidRPr="0067144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67144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ຕ້ອງອອກ</w:t>
      </w:r>
      <w:r w:rsidR="00A83928" w:rsidRPr="0067144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ຂໍ້</w:t>
      </w:r>
      <w:r w:rsidRPr="0067144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ຕົກລົງ</w:t>
      </w:r>
      <w:r w:rsidR="00AE5C12" w:rsidRPr="0067144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E5C12" w:rsidRPr="0067144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ສົ່ງຄືນ</w:t>
      </w:r>
      <w:r w:rsidR="00AE5C12" w:rsidRPr="0067144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ອາກອນ </w:t>
      </w:r>
      <w:r w:rsidR="003E303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ພາຍໃນເວລາ ສິບ</w:t>
      </w:r>
      <w:r w:rsidR="00AE5C12" w:rsidRPr="0067144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ວັນ</w:t>
      </w:r>
      <w:r w:rsidR="00BA09C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AE5C12" w:rsidRPr="0067144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ລັດຖະການ.</w:t>
      </w:r>
    </w:p>
    <w:p w14:paraId="5DF601DC" w14:textId="1426CA3D" w:rsidR="009452BB" w:rsidRPr="0067144B" w:rsidRDefault="009452BB" w:rsidP="009D519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67144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ສໍາລັ</w:t>
      </w:r>
      <w:r w:rsid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ບການສົ່ງຄືນອາກອນມູນຄ່າເພີ່ມນັ້ນ</w:t>
      </w:r>
      <w:r w:rsidR="00F70E7F" w:rsidRPr="00F70E7F">
        <w:rPr>
          <w:rFonts w:ascii="Phetsarath OT" w:hAnsi="Phetsarath OT" w:cs="Phetsarath OT"/>
          <w:spacing w:val="-6"/>
          <w:sz w:val="18"/>
          <w:szCs w:val="18"/>
          <w:cs/>
          <w:lang w:bidi="lo-LA"/>
        </w:rPr>
        <w:t xml:space="preserve"> </w:t>
      </w:r>
      <w:r w:rsidRPr="0067144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ໃຫ້ປະຕິບັດຕາມກົດໝາຍວ່າດ້ວຍອາກອນມູນຄ່າເພີ່ມ.</w:t>
      </w:r>
    </w:p>
    <w:p w14:paraId="41B23488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C96168D" w14:textId="5FC382E3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70" w:name="_Toc1847954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4</w:t>
      </w:r>
      <w:r w:rsidR="00E13590" w:rsidRPr="008037AF">
        <w:rPr>
          <w:rFonts w:ascii="Phetsarath OT" w:hAnsi="Phetsarath OT" w:cs="Phetsarath OT"/>
          <w:b/>
          <w:bCs/>
          <w:color w:val="auto"/>
        </w:rPr>
        <w:t>6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6714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ຜູ້ມີສິດຂໍອາກອນຄືນ</w:t>
      </w:r>
      <w:bookmarkEnd w:id="70"/>
    </w:p>
    <w:p w14:paraId="54EC148F" w14:textId="77777777" w:rsidR="009452BB" w:rsidRPr="008037AF" w:rsidRDefault="009452BB" w:rsidP="0067144B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ຜູ້ມີສິດຂໍອາກອນຄືນ ມີ ດັ່ງນີ້:</w:t>
      </w:r>
    </w:p>
    <w:p w14:paraId="7FDD9D2B" w14:textId="643CC0C8" w:rsidR="009452BB" w:rsidRPr="009D5199" w:rsidRDefault="009452BB" w:rsidP="00F70E7F">
      <w:pPr>
        <w:pStyle w:val="ListParagraph"/>
        <w:numPr>
          <w:ilvl w:val="0"/>
          <w:numId w:val="2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ບຸກຄົນທີ່ໄດ້ເສຍອາກອນ</w:t>
      </w:r>
      <w:r w:rsidR="00ED2390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ລາຍໄດ້</w:t>
      </w: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</w:t>
      </w:r>
      <w:r w:rsidR="00BA09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ກໍານົດໄວ້ໃນກົດໝາຍວ່າດ້ວຍອາກອນລາຍໄດ້</w:t>
      </w:r>
      <w:r w:rsidR="005D14D5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3E3780C" w14:textId="160509C5" w:rsidR="009452BB" w:rsidRPr="009D5199" w:rsidRDefault="009452BB" w:rsidP="00F70E7F">
      <w:pPr>
        <w:pStyle w:val="ListParagraph"/>
        <w:numPr>
          <w:ilvl w:val="0"/>
          <w:numId w:val="2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5D14D5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ທີ່ມີທະບຽນວິສາຫະກິດ ແລະ ຖືບັນຊີຖືກຕ້ອງ ຕາມກົດໝາຍ ທີ່ໄດ້ມອບອາກອນເກີນຈໍານວນທີ່ຕ້ອງເສຍ</w:t>
      </w:r>
      <w:r w:rsidR="005D14D5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8816742" w14:textId="5843A645" w:rsidR="009452BB" w:rsidRPr="009D5199" w:rsidRDefault="009452BB" w:rsidP="00F70E7F">
      <w:pPr>
        <w:pStyle w:val="ListParagraph"/>
        <w:numPr>
          <w:ilvl w:val="0"/>
          <w:numId w:val="2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ຜູ້ດໍາເນີນທຸລະກິດ ຫຼື ຜູ້ເສຍອາກອນ ຖືກລົ້ມລະລາຍ</w:t>
      </w:r>
      <w:r w:rsidR="005D14D5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ຢຸດເຊົາທຸລະກິດຢ່າງຖາວອນ</w:t>
      </w:r>
      <w:r w:rsidR="005D14D5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ມີການໂຮມ ຫຼື ແຍກກິດຈະການ ທີ່ໄດ້ມອບອາກອນເກີນຈໍານວນທີ່ຕ້ອງເສຍ</w:t>
      </w:r>
      <w:r w:rsidR="00D20167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554D38FF" w14:textId="4A071CD1" w:rsidR="00505D65" w:rsidRPr="009D5199" w:rsidRDefault="009452BB" w:rsidP="00F70E7F">
      <w:pPr>
        <w:pStyle w:val="ListParagraph"/>
        <w:numPr>
          <w:ilvl w:val="0"/>
          <w:numId w:val="2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194151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ທີ່ຢູ່ໃນລະບົບອາກອນມູນຄ່າເພີ່ມ</w:t>
      </w:r>
      <w:r w:rsidR="00D942E2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942E2"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ຕາມທີ່ໄດ້ກໍານົດໄວ້ໃນກົດໝາຍວ່າດ້ວຍອາກອນມູນຄ່າເພີ່ມ</w:t>
      </w:r>
      <w:r w:rsidR="00505D65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5824067" w14:textId="70F4F6C3" w:rsidR="00D20167" w:rsidRPr="009D5199" w:rsidRDefault="009452BB" w:rsidP="00F70E7F">
      <w:pPr>
        <w:pStyle w:val="ListParagraph"/>
        <w:numPr>
          <w:ilvl w:val="0"/>
          <w:numId w:val="2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ອົງການຈັດຕັ້ງສາກົນ</w:t>
      </w:r>
      <w:r w:rsidR="00194151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ສະຖານເອກອັກຄະລັດຖະທູດ</w:t>
      </w:r>
      <w:r w:rsidR="00194151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ສະຖານກົງສຸນ</w:t>
      </w:r>
      <w:r w:rsidR="00D942E2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ນັກການທູດ</w:t>
      </w:r>
      <w:r w:rsidR="006F14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7144B"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ປະຈໍາ</w:t>
      </w:r>
      <w:r w:rsidR="006F14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 ສປປ ລາວ</w:t>
      </w:r>
      <w:r w:rsidR="00D20167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ຕາມການຢັ້ງຢືນເຫັນດີຂອງກະຊວງການຕ່າງປະເທດ</w:t>
      </w:r>
      <w:r w:rsidR="00D942E2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942E2"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ຕາມທີ່ໄດ້ກໍານົດໄວ້ໃນກົດໝາຍວ່າດ້ວຍອາ</w:t>
      </w:r>
      <w:r w:rsid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942E2"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ກອນມູນຄ່າເພີ່ມ</w:t>
      </w:r>
      <w:r w:rsidR="00D942E2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7633568" w14:textId="4DD7D632" w:rsidR="009452BB" w:rsidRPr="009D5199" w:rsidRDefault="009452BB" w:rsidP="00F70E7F">
      <w:pPr>
        <w:pStyle w:val="ListParagraph"/>
        <w:numPr>
          <w:ilvl w:val="0"/>
          <w:numId w:val="20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ຜູ້ໂດຍສານ ແລະ ນັກທ່ອງທ່ຽວຕ່າງປະເທດ</w:t>
      </w:r>
      <w:r w:rsidR="002C516B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942E2"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ຂາອອກ </w:t>
      </w:r>
      <w:r w:rsidR="00F70E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ທີ່ຊື້ສິນຄ້າ</w:t>
      </w:r>
      <w:r w:rsidR="00D942E2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 ສປປ ລາວ ໂດຍຜ່ານດ່ານສະໜາມບິນສາກົນ</w:t>
      </w:r>
      <w:r w:rsidR="001A2574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ດ່ານສາກົນທີ່ໄດ້ຮັບອະນຸຍາດ</w:t>
      </w:r>
      <w:r w:rsidR="00256CDF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 ສປປ ລາວ</w:t>
      </w:r>
      <w:r w:rsidR="001A2574" w:rsidRP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ຕາມທີ່ໄດ້ກໍານົດໄວ້ໃນກົດໝາຍວ່າດ້ວຍອາກອນມູນຄ່າເພີ່ມ.</w:t>
      </w:r>
    </w:p>
    <w:p w14:paraId="1E6D3A8D" w14:textId="77777777" w:rsidR="00DF0F4B" w:rsidRPr="008037AF" w:rsidRDefault="00DF0F4B" w:rsidP="00DF0F4B">
      <w:pPr>
        <w:pStyle w:val="ListParagraph"/>
        <w:tabs>
          <w:tab w:val="left" w:pos="2268"/>
        </w:tabs>
        <w:spacing w:after="0" w:line="240" w:lineRule="auto"/>
        <w:ind w:left="1843"/>
        <w:jc w:val="both"/>
        <w:rPr>
          <w:rFonts w:ascii="Phetsarath OT" w:hAnsi="Phetsarath OT" w:cs="Phetsarath OT"/>
          <w:sz w:val="24"/>
          <w:szCs w:val="24"/>
        </w:rPr>
      </w:pPr>
    </w:p>
    <w:p w14:paraId="4EF94379" w14:textId="612CD39C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71" w:name="_Toc1847954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6714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4</w:t>
      </w:r>
      <w:r w:rsidR="00E13590" w:rsidRPr="008037AF">
        <w:rPr>
          <w:rFonts w:ascii="Phetsarath OT" w:hAnsi="Phetsarath OT" w:cs="Phetsarath OT"/>
          <w:b/>
          <w:bCs/>
          <w:color w:val="auto"/>
        </w:rPr>
        <w:t>7</w:t>
      </w:r>
      <w:r w:rsidR="006714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6714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ການຍື່ນຄໍາສະເໜີ</w:t>
      </w:r>
      <w:r w:rsidR="001A6DE4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ຂໍອາກອນຄືນ</w:t>
      </w:r>
      <w:bookmarkEnd w:id="71"/>
    </w:p>
    <w:p w14:paraId="4B9E5BA3" w14:textId="4E7DB870" w:rsidR="009452BB" w:rsidRPr="008037AF" w:rsidRDefault="009452BB" w:rsidP="0067144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9C040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ນິຕິບຸກຄົນ ຫຼື </w:t>
      </w:r>
      <w:r w:rsidR="0067144B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 ຕາມທີ່ໄດ້ກໍານົດໄວ້ໃນ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8037AF">
        <w:rPr>
          <w:rFonts w:ascii="Phetsarath OT" w:hAnsi="Phetsarath OT" w:cs="Phetsarath OT"/>
          <w:sz w:val="24"/>
          <w:szCs w:val="24"/>
        </w:rPr>
        <w:t>4</w:t>
      </w:r>
      <w:r w:rsidR="00E13590" w:rsidRPr="008037AF">
        <w:rPr>
          <w:rFonts w:ascii="Phetsarath OT" w:hAnsi="Phetsarath OT" w:cs="Phetsarath OT"/>
          <w:sz w:val="24"/>
          <w:szCs w:val="24"/>
        </w:rPr>
        <w:t>6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21AB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ຂໍ້</w:t>
      </w:r>
      <w:r w:rsidR="00DF23E3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C21AB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1 ຫາ ຂໍ້</w:t>
      </w:r>
      <w:r w:rsidR="00DF23E3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C21AB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4 </w:t>
      </w:r>
      <w:r w:rsidR="00B528D4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 ມີສິດຍື່ນ</w:t>
      </w:r>
      <w:r w:rsidR="00B528D4">
        <w:rPr>
          <w:rFonts w:ascii="Phetsarath OT" w:hAnsi="Phetsarath OT" w:cs="Phetsarath OT" w:hint="cs"/>
          <w:sz w:val="24"/>
          <w:szCs w:val="24"/>
          <w:cs/>
          <w:lang w:bidi="lo-LA"/>
        </w:rPr>
        <w:t>ໜັງສື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ສະເໜີຂໍຄືນອາກອນ ຕໍ່ຂະແໜງສ່ວຍສາອາກອນ</w:t>
      </w:r>
      <w:r w:rsidR="00B54CC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ບ່ອນຕົນຂຶ້ນກັບ </w:t>
      </w:r>
      <w:r w:rsidR="004C25E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ຊ້າສຸດບໍ່ໃຫ້ກາຍ </w:t>
      </w:r>
      <w:r w:rsidR="00F70E7F">
        <w:rPr>
          <w:rFonts w:ascii="Phetsarath OT" w:hAnsi="Phetsarath OT" w:cs="Phetsarath OT"/>
          <w:sz w:val="24"/>
          <w:szCs w:val="24"/>
          <w:cs/>
          <w:lang w:bidi="lo-LA"/>
        </w:rPr>
        <w:t>ສາມ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ເດືອນ ນັບແຕ່ວັນທີ່ໄດ້ມອບເງິນອາກອນເປັນຕົ້ນໄ</w:t>
      </w:r>
      <w:r w:rsidR="001041D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ປ.</w:t>
      </w:r>
    </w:p>
    <w:p w14:paraId="21E74289" w14:textId="57EBD148" w:rsidR="004C25E0" w:rsidRPr="00B54CC4" w:rsidRDefault="004C25E0" w:rsidP="0067144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ສໍາລັບການ</w:t>
      </w:r>
      <w:r w:rsidR="0078648D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ສະເໜີ</w:t>
      </w:r>
      <w:r w:rsidR="00B54CC4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ຂໍອາກອນມູນຄ່າເພີ່ມຄືນ ຂອງ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ອົງການຈັດຕັ້ງສາກົນ</w:t>
      </w: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ສະຖານເອກອັກຄະລັດ</w:t>
      </w:r>
      <w:r w:rsidR="00B54CC4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ຖະທູດ</w:t>
      </w: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ສະຖານກົງສຸນ</w:t>
      </w: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ນັກການທູດ</w:t>
      </w: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54CC4"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ປະຈໍາ</w:t>
      </w:r>
      <w:r w:rsidR="006F14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 ສປປ ລາ</w:t>
      </w: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 ນັ້ນ ໃຫ້ສະເໜີ</w:t>
      </w:r>
      <w:r w:rsidR="00B528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78648D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ກົມສ່ວຍສາອາກອນ </w:t>
      </w: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ເປັນແຕ່ລະງວດ ຊຶ່ງແຕ່ລະງວດບໍ່ໃຫ້ກາຍເດືອນທໍາອິດຂອງງວດຖັດໄປ  ໂດຍມີການຢັ້ງຢືນເຫັນດີຂອງກະຊ</w:t>
      </w:r>
      <w:r w:rsidR="00B528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ວງການຕ່າງປະເທດ ຕາມ</w:t>
      </w: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ລະບຽບການຂອງກະຊວງການເງິນ.</w:t>
      </w:r>
    </w:p>
    <w:p w14:paraId="6CC13B7B" w14:textId="6038FC3A" w:rsidR="00AD58F5" w:rsidRPr="00B54CC4" w:rsidRDefault="004C25E0" w:rsidP="0067144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bookmarkStart w:id="72" w:name="_Hlk19091194"/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ສໍາ</w:t>
      </w:r>
      <w:r w:rsidR="00B54CC4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ລັບການຂໍອາກອນມູນຄ່າເພີ່ມຄືນ ຂອງ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ຜູ້ໂດຍສານ ແລະ ນັກທ່ອງທ່ຽວຕ່າງປະເທດ</w:t>
      </w: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ຂາອອກ </w:t>
      </w:r>
      <w:r w:rsidR="005147C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ທີ່ຊື້ສິນຄ້າ</w:t>
      </w:r>
      <w:r w:rsidR="00AD58F5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</w:t>
      </w:r>
      <w:r w:rsidR="005147C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າຮ້ານຄ້າທີ່ມີການກໍານົດສົ່ງຄືນອາກອນມູນຄ່າເພີ່ມ ຢູ່ ສປປ ລາວ </w:t>
      </w:r>
      <w:r w:rsidR="00A040D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ຕາມປະເພດສິນຄ້າ ແລະ ມູນຄ່າສິນ</w:t>
      </w:r>
      <w:r w:rsidR="00AF05A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040D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ຄ້າ ທີ່ລັດຖະບານກໍານົດ </w:t>
      </w:r>
      <w:r w:rsidR="008026DF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ຕ້ອງແຈ້ງ </w:t>
      </w:r>
      <w:r w:rsidR="008026DF" w:rsidRPr="00F70E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ເອກະສານຢັ້ງຢືນສິນຄ້າ, </w:t>
      </w:r>
      <w:r w:rsidR="008026DF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ສະແດງສິນຄ້າຕົວຈິງ </w:t>
      </w:r>
      <w:r w:rsidR="0039495A" w:rsidRPr="00F70E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ໜັງສືຜ່ານແດນ </w:t>
      </w:r>
      <w:r w:rsidR="002B5B1A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="0078648D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ຜ່ານ</w:t>
      </w:r>
      <w:r w:rsidR="0078648D"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78648D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ກວດ</w:t>
      </w:r>
      <w:r w:rsidR="0078648D"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</w:t>
      </w:r>
      <w:r w:rsidR="0078648D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າຢັ້ງຢືນຂອງ</w:t>
      </w:r>
      <w:r w:rsidR="0078648D"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</w:t>
      </w:r>
      <w:r w:rsidR="0078648D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ຈົ້າ</w:t>
      </w:r>
      <w:r w:rsidR="0078648D"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ໜ້າທີ່ພາສີ</w:t>
      </w:r>
      <w:r w:rsidR="0078648D" w:rsidRPr="00B54CC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78648D"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ຢ່າງຖືກຕ້ອງ</w:t>
      </w:r>
      <w:r w:rsidR="002B13A5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ຄົບຖ້ວນ</w:t>
      </w:r>
      <w:r w:rsidR="0078648D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B5B1A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ຢູ່ສະໜາມບິນສາກົນ</w:t>
      </w:r>
      <w:r w:rsidR="00E861DA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571AC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861DA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ດ່ານສາກົນທີ່ໄດ້ຮັບອະນຸຍາດ</w:t>
      </w:r>
      <w:r w:rsidR="00E571AC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 ສປປ ລາວ</w:t>
      </w:r>
      <w:r w:rsidR="00E861DA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. </w:t>
      </w:r>
      <w:r w:rsidR="00AD58F5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="00EB7C5C" w:rsidRPr="00B54CC4">
        <w:rPr>
          <w:rFonts w:ascii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 xml:space="preserve"> </w:t>
      </w:r>
      <w:r w:rsidR="00AD58F5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ຫາກບໍ່ທັນໄດ້ຮັບອາກອນຄືນ ສໍາລັບສິນຄ້າທີ່ໄດ້ຜ່ານການກວດກາຢັ້ງ</w:t>
      </w:r>
      <w:r w:rsidR="00AF05A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D58F5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ຢືນຂອງເຈົ້າໜ້າທີ່ພາສີໃນເວລາທີ່ແຈ້ງອອກແລ້ວນັ້ນ ແມ່ນສາມາດຮັບອາກອນມູນຄ່າເພີ່ມຄືນ</w:t>
      </w:r>
      <w:r w:rsidR="0003088D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70E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ໄດ້ພາຍໃນເວລາ ສາມສິບ</w:t>
      </w:r>
      <w:r w:rsidR="00AD58F5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ວັນ</w:t>
      </w:r>
      <w:r w:rsidR="00AF05A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F0E5A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ນັບແຕ່ວັນທີ່ແຈ້ງອອກ ສປປ ລາວ ເປັນຕົ້ນໄປ</w:t>
      </w:r>
      <w:r w:rsidR="00AD58F5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078FFCE8" w14:textId="4F8E296E" w:rsidR="00AD58F5" w:rsidRPr="008037AF" w:rsidRDefault="00AD58F5" w:rsidP="0067144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ສໍາລັບປະເພດສິນຄ້າທີ່ບໍ່ສາມາດຂໍຄືນອາກອນມູນຄ່າເພີ່ມ ແລະ ມູນຄ່າສິນຄ້າທີ່ສາມາດຂໍຄືນອາກອນມູນຄ່າເພີ່ມ ໄດ້ກໍານົດໄວ້ໃນລະບຽບການຕ່າງຫາກ.</w:t>
      </w:r>
      <w:bookmarkEnd w:id="72"/>
    </w:p>
    <w:p w14:paraId="152E5E86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EECFA25" w14:textId="63A72943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  <w:cs/>
          <w:lang w:bidi="lo-LA"/>
        </w:rPr>
      </w:pPr>
      <w:bookmarkStart w:id="73" w:name="_Toc18479546"/>
      <w:r w:rsidRPr="00863EE6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54CC4" w:rsidRPr="00863EE6">
        <w:rPr>
          <w:rFonts w:ascii="Phetsarath OT" w:hAnsi="Phetsarath OT" w:cs="Phetsarath OT"/>
          <w:b/>
          <w:bCs/>
          <w:color w:val="auto"/>
        </w:rPr>
        <w:t xml:space="preserve"> </w:t>
      </w:r>
      <w:r w:rsidRPr="00863EE6">
        <w:rPr>
          <w:rFonts w:ascii="Phetsarath OT" w:hAnsi="Phetsarath OT" w:cs="Phetsarath OT"/>
          <w:b/>
          <w:bCs/>
          <w:color w:val="auto"/>
        </w:rPr>
        <w:t>4</w:t>
      </w:r>
      <w:r w:rsidR="00E13590" w:rsidRPr="00863EE6">
        <w:rPr>
          <w:rFonts w:ascii="Phetsarath OT" w:hAnsi="Phetsarath OT" w:cs="Phetsarath OT"/>
          <w:b/>
          <w:bCs/>
          <w:color w:val="auto"/>
        </w:rPr>
        <w:t>8</w:t>
      </w:r>
      <w:r w:rsidR="00B54CC4" w:rsidRPr="00863EE6">
        <w:rPr>
          <w:rFonts w:ascii="Phetsarath OT" w:hAnsi="Phetsarath OT" w:cs="Phetsarath OT"/>
          <w:b/>
          <w:bCs/>
          <w:color w:val="auto"/>
        </w:rPr>
        <w:t xml:space="preserve"> </w:t>
      </w:r>
      <w:r w:rsidRPr="00863EE6">
        <w:rPr>
          <w:rFonts w:ascii="Phetsarath OT" w:hAnsi="Phetsarath OT" w:cs="Phetsarath OT"/>
          <w:b/>
          <w:bCs/>
          <w:color w:val="auto"/>
        </w:rPr>
        <w:t xml:space="preserve"> (</w:t>
      </w:r>
      <w:r w:rsidRPr="00863EE6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B54CC4" w:rsidRPr="00863EE6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63EE6">
        <w:rPr>
          <w:rFonts w:ascii="Phetsarath OT" w:hAnsi="Phetsarath OT" w:cs="Phetsarath OT"/>
          <w:b/>
          <w:bCs/>
          <w:color w:val="auto"/>
          <w:cs/>
          <w:lang w:bidi="lo-LA"/>
        </w:rPr>
        <w:t>ການພິຈາລະນາຄໍາສະເໜ</w:t>
      </w:r>
      <w:r w:rsidR="001A6DE4" w:rsidRPr="00863EE6">
        <w:rPr>
          <w:rFonts w:ascii="Phetsarath OT" w:hAnsi="Phetsarath OT" w:cs="Phetsarath OT" w:hint="cs"/>
          <w:b/>
          <w:bCs/>
          <w:color w:val="auto"/>
          <w:cs/>
          <w:lang w:bidi="lo-LA"/>
        </w:rPr>
        <w:t>ີຂໍອາກອນຄືນ</w:t>
      </w:r>
      <w:bookmarkEnd w:id="73"/>
    </w:p>
    <w:p w14:paraId="54453183" w14:textId="5C2049E5" w:rsidR="009452BB" w:rsidRPr="00F70E7F" w:rsidRDefault="009452BB" w:rsidP="00B54CC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ຂະແໜງສ່ວຍສາອາກອນ ຕ້ອງກວດກາ ແລະ ພິຈາລະນາກ</w:t>
      </w:r>
      <w:r w:rsidR="00F70E7F"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ານສະເໜີຂໍອາກອນຄືນ ພາຍໃນເວລາ ຫ້າ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ວັນ</w:t>
      </w:r>
      <w:r w:rsidR="00B528D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528D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ລັດຖະການ ນັບແຕ່ວັນໄດ້ຮັບ</w:t>
      </w:r>
      <w:r w:rsidR="00B528D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ໜັງສື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ສະເໜີ ແລະ ເອກະສານ ຢ່າງຖືກຕ້ອງ </w:t>
      </w:r>
      <w:r w:rsidR="00B528D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 ຄົບຖ້ວນ ແລ້ວແຈ້ງຜົນການແກ້ໄຂ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ໃຫ້ຜູ້ສະເໜີ ຢ່າງເປັນລາຍລັກອັກສອນ. ໃນກໍລະນີຕ້ອງການຂໍ້ມູນເພີ່ມເຕີມ ຂະແໜງສ່ວຍສາອາກອນ ຕ້ອງແ</w:t>
      </w:r>
      <w:r w:rsidR="00B54CC4"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ຈ້ງເປັນລາຍລັກອັກສອນ ໃຫ້ຜູ້ສະເໜີ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ສະໜອງຂໍ້ມູນເພີ່ມເຕີມ ຕາມການແຈ້ງ ແລ້ວພິຈາລະນາການສົ່ງເງິນອ</w:t>
      </w:r>
      <w:r w:rsidR="00F70E7F"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າກອນຄືນໃຫ້ສໍາເລັດ ພາຍໃນເວລາ ສິບ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ວັນ</w:t>
      </w:r>
      <w:r w:rsidR="00B528D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ລັດຖະການ ນັບແຕ່ວັນໄດ້ຮັບຂໍ້ມູນເພີ່ມເຕີມທີ່ ຖືກຕ້ອງ</w:t>
      </w:r>
      <w:r w:rsidR="00D62DD1"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 ຄົບຖ້ວນ</w:t>
      </w:r>
      <w:r w:rsidR="00B528D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ເປັນຕົ້ນໄປ.</w:t>
      </w:r>
    </w:p>
    <w:p w14:paraId="1F0012AE" w14:textId="2757967F" w:rsidR="00557332" w:rsidRPr="00B54CC4" w:rsidRDefault="009452BB" w:rsidP="00B54CC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ໃນກໍລະນີຄໍາສະເໜີ ຫາກບໍ່ໄດ້ຮັບການແກ້ໄຂ ຫຼື ໄດ້ຮັບ ແຕ່ເຫັນ</w:t>
      </w:r>
      <w:r w:rsid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ວ່າຍັງບໍ່ຖືກຕ້ອງຕາມກົດ</w:t>
      </w:r>
      <w:r w:rsid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 ຜູ້ສະ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 ກໍມີສິດສະເໜີຕໍ່ຂະແໜງສ່ວຍສາອາກອນ ຂັ້ນເທິງຖັດໄປ ແລະ ຖ້າຍັງເຫັນວ່າບໍ່ຖືກຕ້ອງ ກໍສາມາດຮ້ອງຟ້ອງຕໍ່ສານປະຊາຊົນ</w:t>
      </w:r>
      <w:r w:rsidR="00557332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. </w:t>
      </w:r>
    </w:p>
    <w:p w14:paraId="54F1076B" w14:textId="3F694E5A" w:rsidR="00826E91" w:rsidRPr="00F70E7F" w:rsidRDefault="00826E91" w:rsidP="00B54CC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  <w:cs/>
          <w:lang w:bidi="lo-LA"/>
        </w:rPr>
      </w:pPr>
      <w:r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ສໍາລັບການ</w:t>
      </w:r>
      <w:r w:rsidR="005147C7"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ພິຈາລະນາສົ່ງຄືນອ</w:t>
      </w:r>
      <w:r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າກອນມູນຄ່າເພີ່ມ </w:t>
      </w:r>
      <w:r w:rsidR="005147C7"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ໃຫ້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ອົງການຈັດຕັ້ງສາກົນ</w:t>
      </w:r>
      <w:r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ສະຖານເອກອັກຄະລັດຖະທູດ</w:t>
      </w:r>
      <w:r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ສະຖານກົງສຸນ</w:t>
      </w:r>
      <w:r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ແລະ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ນັກການທູດ</w:t>
      </w:r>
      <w:r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54CC4"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ປະຈໍາ</w:t>
      </w:r>
      <w:r w:rsidR="006F14D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ຢູ່ ສປປ ລາ</w:t>
      </w:r>
      <w:r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ວ </w:t>
      </w:r>
      <w:r w:rsidR="005147C7"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ຂະແໜງສ່ວຍສາອາກອນ ຕ້ອງສົ່ງເງິນອາກອນຄືນ ພາຍໃນເວລາ ສິບວັນ</w:t>
      </w:r>
      <w:r w:rsidR="00B528D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5147C7"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ລັດຖະການ ນັບແຕ່ວັນໄດ້ຮັບ</w:t>
      </w:r>
      <w:r w:rsidR="00FF5BE1"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ໜັງສື</w:t>
      </w:r>
      <w:r w:rsidR="005147C7"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ສະເໜີ ແລະ ຂໍ້ມູນທີ່ກ່ຽວຂ້ອງ ຢ່າງຖືກຕ້ອງ ແລະ ຄົບຖ້ວນ</w:t>
      </w:r>
      <w:r w:rsidR="0056124F"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14:paraId="6912665D" w14:textId="1C227863" w:rsidR="004C25E0" w:rsidRDefault="00557332" w:rsidP="00B54CC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ສໍາລັບການ</w:t>
      </w:r>
      <w:r w:rsidR="005147C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ພິຈາລະນາສົ່ງຄືນ</w:t>
      </w:r>
      <w:r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ອາກອນມູນຄ່າເພີ່ມ</w:t>
      </w:r>
      <w:r w:rsidR="005147C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ໃຫ້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ຜູ້ໂດຍສານ ແລະ ນັກທ່ອງທ່ຽວຕ່າງປະ</w:t>
      </w:r>
      <w:r w:rsid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ເທດຂາອອກ </w:t>
      </w:r>
      <w:r w:rsidR="005147C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ຂະແໜງສ່ວຍສາອາກອນ ຕ້ອງສົ່ງເງິນອາກອນຄືນໃນເວລາ</w:t>
      </w:r>
      <w:r w:rsidR="00D7627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D76277"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ຜູ້ໂດຍສານ ແລະ ນັກທ່ອງທ່ຽວຕ່າງ</w:t>
      </w:r>
      <w:r w:rsid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76277"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ປະເທດ</w:t>
      </w:r>
      <w:r w:rsidR="00D7627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ດັ່ງກ່າວ </w:t>
      </w:r>
      <w:r w:rsidR="005147C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ແຈ້ງ</w:t>
      </w:r>
      <w:r w:rsidR="00D7627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ອອກ ຢູ່ ສະໜາມບິນສາກົນ </w:t>
      </w:r>
      <w:r w:rsidR="00BB5530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ດ່ານສາກົນທີ່ໄດ້ຮັບອະນຸຍາດ</w:t>
      </w:r>
      <w:r w:rsidR="00D7627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56CDF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 ສປປ ລາວ </w:t>
      </w:r>
      <w:r w:rsidR="00D76277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ພາຍຫຼັງການກວດກາຢັ້ງຢືນຢ່າງຖືກຕ້ອງ ແລະ ຄົບຖ້ວນ ຂອງເຈົ້າໜ້າທີ່ພາສີ</w:t>
      </w:r>
      <w:r w:rsidR="00512653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ຕາມລະບຽບການຂອງກະຊວງການເງິນ.</w:t>
      </w:r>
    </w:p>
    <w:p w14:paraId="457B2DB7" w14:textId="77777777" w:rsidR="009D5199" w:rsidRDefault="009D5199" w:rsidP="00B54CC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14:paraId="011B7066" w14:textId="377E2128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74" w:name="_Toc1847954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54CC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4</w:t>
      </w:r>
      <w:r w:rsidR="00E13590" w:rsidRPr="008037AF">
        <w:rPr>
          <w:rFonts w:ascii="Phetsarath OT" w:hAnsi="Phetsarath OT" w:cs="Phetsarath OT"/>
          <w:b/>
          <w:bCs/>
          <w:color w:val="auto"/>
        </w:rPr>
        <w:t>9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B54CC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B54CC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ບັນຊີສໍາຮອງສົ່ງຄືນເງິນອາກອນ</w:t>
      </w:r>
      <w:bookmarkEnd w:id="74"/>
    </w:p>
    <w:p w14:paraId="14B3A112" w14:textId="6B45CBA4" w:rsidR="009452BB" w:rsidRPr="00B54CC4" w:rsidRDefault="009452BB" w:rsidP="00B54CC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ກະຊວງການເງິນ ສ້າງບັນຊີສໍາຮອງສົ່ງຄືນເງິນອາກອນ ໃນລະບົບງົບປະມານແຫ່ງລັດ ຕາມທີ່ກໍານົດໄວ້ໃນມາດຕາ </w:t>
      </w:r>
      <w:r w:rsidRPr="00B54CC4">
        <w:rPr>
          <w:rFonts w:ascii="Phetsarath OT" w:hAnsi="Phetsarath OT" w:cs="Phetsarath OT"/>
          <w:spacing w:val="-4"/>
          <w:sz w:val="24"/>
          <w:szCs w:val="24"/>
        </w:rPr>
        <w:t>4</w:t>
      </w:r>
      <w:r w:rsidR="00E13590" w:rsidRPr="00B54CC4">
        <w:rPr>
          <w:rFonts w:ascii="Phetsarath OT" w:hAnsi="Phetsarath OT" w:cs="Phetsarath OT"/>
          <w:spacing w:val="-4"/>
          <w:sz w:val="24"/>
          <w:szCs w:val="24"/>
        </w:rPr>
        <w:t>8</w:t>
      </w:r>
      <w:r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034A9C56" w14:textId="20838B07" w:rsidR="0004088B" w:rsidRPr="00700C3C" w:rsidRDefault="00F70E7F" w:rsidP="00B54CC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 xml:space="preserve">ບັນຊີສໍາຮອງສົ່ງຄືນເງິນອາກອນ </w:t>
      </w:r>
      <w:r w:rsidR="00643ACC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ສ້າງຂຶ້ນ</w:t>
      </w:r>
      <w:r w:rsidR="00B54CC4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ເພື່ອບໍລິຫານການສົ່ງຄືນເງິນອາກອນ</w:t>
      </w:r>
      <w:r w:rsidR="00643ACC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ໃຫ້ແກ່ຜູ້ເສຍອາ</w:t>
      </w:r>
      <w:r w:rsid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43ACC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ກອນ </w:t>
      </w:r>
      <w:r w:rsidR="00E0081F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ໃຫ້ວ່ອງໄວ ແລະ ທັນຕາມກໍານົດເວລາ ເປັນຕົ້ນ</w:t>
      </w:r>
      <w:r w:rsidR="00643ACC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0081F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ການສົ່ງຄືນອາກອນມູນຄ່າເພີ່ມ, </w:t>
      </w:r>
      <w:r w:rsidR="00643ACC"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ການເສຍອາກອນຊໍ້າຊ້ອນ</w:t>
      </w:r>
      <w:r w:rsidR="00643ACC" w:rsidRPr="00700C3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643ACC"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ການເສຍບໍ່ຖືກຕ້ອງຕາມອັດຕາທີ່ໄດ້ກຳນົດໄວ້</w:t>
      </w:r>
      <w:r w:rsidR="00643ACC" w:rsidRPr="00700C3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643ACC"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ການເສຍເກີນຈຳນວນທີ່ຕ້ອງເສ</w:t>
      </w:r>
      <w:r w:rsidR="00E0081F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ຍ ແລະ ການສົ່ງຄືນເງິນອາກອນອື່ນຕາມກົດໝາຍ. </w:t>
      </w:r>
      <w:r w:rsidR="0004088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ແຫຼ່ງທຶນຂອງບັນຊີສໍາຮອງສົ່ງຄືນເງິນອາກອນດັ່ງກ່າວ ໄດ້ມາຈາກເງິນ</w:t>
      </w:r>
      <w:r w:rsidR="000C32CE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ສະເພາະສົ່ງຄືນ</w:t>
      </w:r>
      <w:r w:rsidR="0004088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ອາກອນ</w:t>
      </w:r>
      <w:r w:rsidR="000C32CE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ມູນຄ່າເພີ່ມ </w:t>
      </w:r>
      <w:r w:rsidR="0004088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ແຫຼ່ງລາຍຮັບ</w:t>
      </w:r>
      <w:r w:rsidR="00E84CB5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ງົບປະມານ </w:t>
      </w:r>
      <w:r w:rsidR="00643ACC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ຕາມກົດໝາຍວ່າດ້ວຍງົບປະມານແຫ່ງລັດ.</w:t>
      </w:r>
    </w:p>
    <w:p w14:paraId="4A36E2DE" w14:textId="08A1C5AA" w:rsidR="009452BB" w:rsidRPr="00B54CC4" w:rsidRDefault="00B54CC4" w:rsidP="00B54CC4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ສໍາລັບ</w:t>
      </w:r>
      <w:r w:rsidR="009452BB"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ການຄຸ້ມຄອງບັນຊີສໍາຮອງສົ່ງຄືນເງິນອາກອນ ໄດ້ກໍານົດ</w:t>
      </w:r>
      <w:r w:rsidR="00E4002D" w:rsidRPr="00B54C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ໄວ້ໃນລະບຽບການ</w:t>
      </w:r>
      <w:r w:rsidR="009452BB" w:rsidRPr="00B54CC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ຕ່າງຫາກ.</w:t>
      </w:r>
    </w:p>
    <w:p w14:paraId="04D77469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89984EF" w14:textId="1AA5F607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75" w:name="_Toc1847954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54CC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E13590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50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B54CC4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B54CC4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ການລົບລ້າງໜີ້ອາກອນ</w:t>
      </w:r>
      <w:bookmarkEnd w:id="75"/>
    </w:p>
    <w:p w14:paraId="148DA5C9" w14:textId="77777777" w:rsidR="009452BB" w:rsidRPr="008037AF" w:rsidRDefault="009452BB" w:rsidP="00B54CC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ຜູ້ເສຍອາກອນ ຈະຖືກລົບລ້າງໜີ້ອາກອນ ໃນກໍລະນີ ດັ່ງນີ້: </w:t>
      </w:r>
    </w:p>
    <w:p w14:paraId="191DC525" w14:textId="4F543EEA" w:rsidR="009452BB" w:rsidRPr="008037AF" w:rsidRDefault="009452BB" w:rsidP="00F70E7F">
      <w:pPr>
        <w:pStyle w:val="ListParagraph"/>
        <w:numPr>
          <w:ilvl w:val="0"/>
          <w:numId w:val="21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ຖືກປະກາດວ່າເປັນຜູ້ລົ້ມລະລາຍຕາມການຕ</w:t>
      </w:r>
      <w:r w:rsidR="00F70E7F">
        <w:rPr>
          <w:rFonts w:ascii="Phetsarath OT" w:hAnsi="Phetsarath OT" w:cs="Phetsarath OT"/>
          <w:sz w:val="24"/>
          <w:szCs w:val="24"/>
          <w:cs/>
          <w:lang w:bidi="lo-LA"/>
        </w:rPr>
        <w:t>ັດສີ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ນຂອງສານ ໂດຍບໍ່ມີຊັບສິນເຫຼືອ ເພື່ອມອບອາກອນ ພາຍຫຼັງທີ່ມີການຊໍາລະສະສາງແລ້ວ</w:t>
      </w:r>
      <w:r w:rsidR="00137E8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620EDF7" w14:textId="6CADD96A" w:rsidR="009452BB" w:rsidRPr="008037AF" w:rsidRDefault="009452BB" w:rsidP="00F70E7F">
      <w:pPr>
        <w:pStyle w:val="ListParagraph"/>
        <w:numPr>
          <w:ilvl w:val="0"/>
          <w:numId w:val="21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ຂາດຄວາມສາມາດທາງດ້ານການປະພຶດ</w:t>
      </w:r>
      <w:r w:rsidR="00137E8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ເສຍຊີວິດ ຫຼື ຫາຍສາບສູນ ໂດຍບໍ່ມີຊັບສິນໃດໆ</w:t>
      </w:r>
      <w:r w:rsidR="00137E8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855E82F" w14:textId="3E2F08BB" w:rsidR="009452BB" w:rsidRPr="008037AF" w:rsidRDefault="009452BB" w:rsidP="00F70E7F">
      <w:pPr>
        <w:pStyle w:val="ListParagraph"/>
        <w:numPr>
          <w:ilvl w:val="0"/>
          <w:numId w:val="21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ມີໜີ້ສິນທີ່ທວງຍາກ ຊຶ່ງຂະແໜງສ່ວຍສາອາກອນໄດ້ນໍາໃຊ້ທຸກມາດຕະການເລັ່ງທວງຕາມກົດໝາຍ </w:t>
      </w:r>
      <w:r w:rsidR="00F70E7F">
        <w:rPr>
          <w:rFonts w:ascii="Phetsarath OT" w:hAnsi="Phetsarath OT" w:cs="Phetsarath OT"/>
          <w:sz w:val="24"/>
          <w:szCs w:val="24"/>
          <w:cs/>
          <w:lang w:bidi="lo-LA"/>
        </w:rPr>
        <w:t>ແຕ່ຍັງບໍ່ສາມາດເກັບໄດ້ໃນໄລຍະ ສິບ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ປີ. </w:t>
      </w:r>
    </w:p>
    <w:p w14:paraId="72B9298A" w14:textId="0E9C60FA" w:rsidR="009452BB" w:rsidRPr="008037AF" w:rsidRDefault="009452BB" w:rsidP="00B54CC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ຂະແໜງສ່ວຍສາອາກອນ ສັງລວມເອກະສານໜີ້ອາກອນແຕ່ລະປະເພດ ທີ່ຮຽກເກັບບໍ່ໄດ້ໃນໄລຍະຜ່ານມາ ໂດຍໄດ້ຮັບການຢັ້ງຢືນ ຈາກອົງການປົກຄອງທ້ອງຖິ່ນ ແລະ ຂະແໜ</w:t>
      </w:r>
      <w:r w:rsidR="00F70E7F">
        <w:rPr>
          <w:rFonts w:ascii="Phetsarath OT" w:hAnsi="Phetsarath OT" w:cs="Phetsarath OT"/>
          <w:sz w:val="24"/>
          <w:szCs w:val="24"/>
          <w:cs/>
          <w:lang w:bidi="lo-LA"/>
        </w:rPr>
        <w:t>ງການອື່ນທີ່ກ່ຽວຂ້ອງ ຫຼື ການຕັດສີ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ນຂອງສານ ຕາມແຕ່ລະກໍລະນີ ທີ່ໄດ້ກໍານົດໄວ້ໃນຂໍ້</w:t>
      </w:r>
      <w:r w:rsidR="008446FE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952B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1, 2 ແລະ 3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ເທິງນີ້ ແລ້ວສະເໜີຕໍ່</w:t>
      </w:r>
      <w:r w:rsidR="005C28B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ລັດຖະມົນຕີ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 ພິຈາລະນາລົບລ້າງ.</w:t>
      </w:r>
    </w:p>
    <w:p w14:paraId="7B0CA50E" w14:textId="77777777" w:rsidR="00AD42DD" w:rsidRPr="008037AF" w:rsidRDefault="00AD42DD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196F598" w14:textId="219599A1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76" w:name="_Toc1847954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ໝວດ</w:t>
      </w:r>
      <w:r w:rsidR="009D5199">
        <w:rPr>
          <w:rFonts w:ascii="Phetsarath OT" w:hAnsi="Phetsarath OT" w:cs="Phetsarath OT" w:hint="cs"/>
          <w:b/>
          <w:bCs/>
          <w:color w:val="auto"/>
          <w:cs/>
          <w:lang w:bidi="lo-LA"/>
        </w:rPr>
        <w:t>ທີ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bookmarkEnd w:id="76"/>
    </w:p>
    <w:p w14:paraId="2758B2EB" w14:textId="0333ED2F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77" w:name="_Toc1847955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ແຜນມອບອາກອນ</w:t>
      </w:r>
      <w:r w:rsidR="00C82431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ການຖືບັນຊີ</w:t>
      </w:r>
      <w:r w:rsidR="00453EC9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ການນໍາໃຊ້ ແລະ ຄຸ້ມຄອງໃບເກັບເງິນ</w:t>
      </w:r>
      <w:bookmarkEnd w:id="77"/>
    </w:p>
    <w:p w14:paraId="10D4AE07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4A24EF0D" w14:textId="085D429A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78" w:name="_Toc1847955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446F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r w:rsidR="007658C7" w:rsidRPr="008037AF">
        <w:rPr>
          <w:rFonts w:ascii="Phetsarath OT" w:hAnsi="Phetsarath OT" w:cs="Phetsarath OT"/>
          <w:b/>
          <w:bCs/>
          <w:color w:val="auto"/>
        </w:rPr>
        <w:t>1</w:t>
      </w:r>
      <w:r w:rsidR="008446F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8446F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ແຜນມອບອາກອນ</w:t>
      </w:r>
      <w:bookmarkEnd w:id="78"/>
    </w:p>
    <w:p w14:paraId="05F39B85" w14:textId="78324E6D" w:rsidR="009452BB" w:rsidRPr="008446FE" w:rsidRDefault="009452BB" w:rsidP="008446F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 ຕ້ອງຮັບຜິດຊອບຄິດໄລ່ ແລະ ແຈ້ງແຜນມອບອາກອນ ແຕ່ລະປະເພດທີ່ສາ</w:t>
      </w:r>
      <w:r w:rsidR="008446F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ມາດປະຕິບັດການມ</w:t>
      </w:r>
      <w:r w:rsidR="00F70E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ອບໄດ້ຂອງປີຖັດໄປ ບໍ່ໃຫ້ກາຍ ເດືອນ</w:t>
      </w:r>
      <w:r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ກຸມພາ ຂອງປີ ໃຫ້ຂະແໜງສ່ວຍສາອາກອນບ່ອນຕົນຂຶ້ນກັບ.</w:t>
      </w:r>
    </w:p>
    <w:p w14:paraId="6DA1EFF7" w14:textId="45EFAD82" w:rsidR="009452BB" w:rsidRPr="00F70E7F" w:rsidRDefault="009452BB" w:rsidP="008446F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ຫຼັງຈາກໄດ້ຮັບແຜນມອບອາກອນດັ່ງກ່າວແລ້ວ ຂະແໜງສ່ວຍສາອາກອນ ຕ້ອງສົມທຽບ ແລະ ວິ</w:t>
      </w:r>
      <w:r w:rsidR="008446FE"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ໄຈ</w:t>
      </w:r>
      <w:r w:rsidR="008446FE"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ຂໍ້ມູນຄືນ ພາຍໃນ</w:t>
      </w:r>
      <w:r w:rsidR="00F70E7F"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ເວລາ ສິບຫ້າ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ວັນ</w:t>
      </w:r>
      <w:r w:rsidR="00B528D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ລັດຖະການ</w:t>
      </w:r>
      <w:r w:rsidR="009D6678" w:rsidRPr="00F70E7F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ຖ້າເຫັນວ່າແຜນມອບອາກອນນັ້</w:t>
      </w:r>
      <w:r w:rsidR="008446FE"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ນ ບໍ່ສອດຄ່ອງກັບສະພາບຄວາມເປັນຈິງ </w:t>
      </w:r>
      <w:r w:rsidRPr="00F70E7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ຕ້ອງແຈ້ງໃຫ້ຜູ້ດຳເນີນທຸລະກິດດັ່ງກ່າວຄິດໄລ່ຄືນໃໝ່ ແລ້ວສົ່ງໃຫ້ຂະແໜງສ່ວຍສາອາກອນ ບໍ່ໃຫ້ກາຍ ເດືອນມີນາ ຂອງປີ.</w:t>
      </w:r>
    </w:p>
    <w:p w14:paraId="7ABCFEE6" w14:textId="77777777" w:rsidR="007D25E5" w:rsidRPr="008446FE" w:rsidRDefault="007D25E5" w:rsidP="008446F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14:paraId="5A2EEE89" w14:textId="3D86B3BD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79" w:name="_Toc1847955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446F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r w:rsidR="007658C7" w:rsidRPr="008037AF">
        <w:rPr>
          <w:rFonts w:ascii="Phetsarath OT" w:hAnsi="Phetsarath OT" w:cs="Phetsarath OT"/>
          <w:b/>
          <w:bCs/>
          <w:color w:val="auto"/>
        </w:rPr>
        <w:t>2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8446F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8446F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ການຖືບັນຊີ</w:t>
      </w:r>
      <w:bookmarkEnd w:id="7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5581F547" w14:textId="26A45EB9" w:rsidR="009452BB" w:rsidRPr="008446FE" w:rsidRDefault="008446FE" w:rsidP="008446F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ວິສາຫະກິດ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452BB"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ລວມທັງຜູ້ປະກອບອາຊີບອິດສະລະທີ່ດໍາເນ</w:t>
      </w: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ີນທຸລະກິດ ຕ້ອງຖືບັນຊີໃຫ້ຖືກຕ້ອງ</w:t>
      </w:r>
      <w:r w:rsidR="009452BB"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ຕາມທີ່ໄດ້ກຳນົດໄວ້ໃນກົດໝາຍວ່າດ້ວຍການບັນຊີ.</w:t>
      </w:r>
    </w:p>
    <w:p w14:paraId="75AB9A21" w14:textId="679C05FC" w:rsidR="009452BB" w:rsidRPr="008446FE" w:rsidRDefault="009452BB" w:rsidP="008446F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ການຖືບັນຊີ ດ້ວຍລະບົບໂປຣແກຣມຄອມພິວເຕີ ຕ້ອງຂຶ້ນທະບຽນຕາມລະບຽບການ ແລະ ໄດ້ມາດຕະຖານການບັນຊີທີ່ໄດ້ກຳນົດໄວ້ ຊຶ່ງສາມາດເຊື່ອມຕໍ່ ຫຼື ສະໜອງຂໍ້ມູນ</w:t>
      </w:r>
      <w:r w:rsid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ເຄື່ອນໄຫວບັນຊີ ໃຫ້ຂະແໜງສ່ວຍສາອາ</w:t>
      </w:r>
      <w:r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ກອນບ່ອນຕົນຂຶ້ນກັບ ຢ່າງເປັນປົກກະຕິ.</w:t>
      </w:r>
    </w:p>
    <w:p w14:paraId="5344CF0F" w14:textId="4FEC2F14" w:rsidR="009452BB" w:rsidRPr="008446FE" w:rsidRDefault="009452BB" w:rsidP="008446F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 ແລະ ຂໍ້ມູນການບັນຊີ</w:t>
      </w:r>
      <w:r w:rsidR="00F70E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 ຕ້ອງເກັບຮັກສາໄວ້ພາຍໃນເວລາ ສິບ</w:t>
      </w:r>
      <w:r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ປີ ເພື່ອເປັນຂໍ້ມູນສະ</w:t>
      </w:r>
      <w:r w:rsidR="006C4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ໜອງຕໍ່ເຈົ້າໜ້າທີ່ສ່ວຍສາອາກອນ ແລະ ພາກສ່ວນອື່ນທີ່ກ່ຽວຂ້ອງ ເມື່ອມີການກວດກາ.</w:t>
      </w:r>
    </w:p>
    <w:p w14:paraId="11C86205" w14:textId="77777777" w:rsidR="009452BB" w:rsidRPr="008446FE" w:rsidRDefault="009452BB" w:rsidP="008446F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446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ຈຸນລະວິສາຫະກິດ ຕ້ອງປະຕິບັດການຖືບັນຊີ ຕາມລະບຽບການບັນຊີຈຸນລະວິສາຫະກິດ.</w:t>
      </w:r>
    </w:p>
    <w:p w14:paraId="4F651F0D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75650944" w14:textId="1A43CE66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80" w:name="_Toc1847955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3D49A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r w:rsidR="007658C7" w:rsidRPr="008037AF">
        <w:rPr>
          <w:rFonts w:ascii="Phetsarath OT" w:hAnsi="Phetsarath OT" w:cs="Phetsarath OT"/>
          <w:b/>
          <w:bCs/>
          <w:color w:val="auto"/>
        </w:rPr>
        <w:t>3</w:t>
      </w:r>
      <w:r w:rsidR="003D49A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ປັບປຸງ)</w:t>
      </w:r>
      <w:r w:rsidR="003D49A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ການນໍາໃຊ້ໃບເກັບເງິນ</w:t>
      </w:r>
      <w:bookmarkEnd w:id="80"/>
    </w:p>
    <w:p w14:paraId="402163D9" w14:textId="1D019F72" w:rsidR="009452BB" w:rsidRPr="008037AF" w:rsidRDefault="009452BB" w:rsidP="003D49A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ໃບເກັບເງິນ ແມ່ນ ເອກະສານຢັ້ງຢືນການ ຊື້ຂາຍ ສິນຄ້າ ແລະ</w:t>
      </w:r>
      <w:r w:rsidR="003D49AE">
        <w:rPr>
          <w:rFonts w:ascii="Phetsarath OT" w:hAnsi="Phetsarath OT" w:cs="Phetsarath OT"/>
          <w:sz w:val="24"/>
          <w:szCs w:val="24"/>
          <w:cs/>
          <w:lang w:bidi="lo-LA"/>
        </w:rPr>
        <w:t>/ຫຼື ການບໍລິການ ທີ່ສະແດງໃຫ້ເຫັນ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ເນື້ອໃນ</w:t>
      </w:r>
      <w:r w:rsidR="009A122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ລາຍການ</w:t>
      </w:r>
      <w:r w:rsidR="009A122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ຈໍານວນ</w:t>
      </w:r>
      <w:r w:rsidR="009A122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ມູນຄ່າສິນຄ້າ ຫຼື ການບໍລິການ</w:t>
      </w:r>
      <w:r w:rsidR="009A122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="003D49AE">
        <w:rPr>
          <w:rFonts w:ascii="Phetsarath OT" w:hAnsi="Phetsarath OT" w:cs="Phetsarath OT"/>
          <w:sz w:val="24"/>
          <w:szCs w:val="24"/>
          <w:cs/>
          <w:lang w:bidi="lo-LA"/>
        </w:rPr>
        <w:t>ຈໍານວນເງິນອາກອນ. ໃບເກັບເງິນ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ນໍາໃຊ້ໃນການລົງບັນຊີ</w:t>
      </w:r>
      <w:r w:rsidR="009A122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ການແຈ້ງເສຍ</w:t>
      </w:r>
      <w:r w:rsidR="009A122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ການຫັກ ແລະ ການຂໍຄືນ ອາກອນ</w:t>
      </w:r>
      <w:r w:rsidR="009A122B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ການເຄື່ອນຍ້າຍສິນຄ້າ ຂອງຜູ້ດໍາເນີນທຸລະກິດ.</w:t>
      </w:r>
    </w:p>
    <w:p w14:paraId="5C005645" w14:textId="3ED1ECD6" w:rsidR="009452BB" w:rsidRPr="008037AF" w:rsidRDefault="005734DC" w:rsidP="003D49A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ທຸກຫົວໜ່ວຍທຸລະກິດ ລວມທັງ ຈຸນລະວິສາຫະກິດ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40AB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ບັນດາ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ຫ້າງຮ້ານ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ທີ່ຂາຍສິນຄ້າ ແລະ/ຫຼື ການບໍລິການ ຕ້ອງອອກໃບເກັບເງິນ</w:t>
      </w:r>
      <w:r w:rsidR="004C613A" w:rsidRPr="008037AF">
        <w:rPr>
          <w:rFonts w:ascii="Phetsarath OT" w:hAnsi="Phetsarath OT" w:cs="Phetsarath OT"/>
          <w:sz w:val="24"/>
          <w:szCs w:val="24"/>
          <w:cs/>
          <w:lang w:bidi="lo-LA"/>
        </w:rPr>
        <w:t>ທຸກຄັ້ງ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BC3CB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ຮູບ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ແບບທີ່ກະຊວງການເງິນກໍານົດ</w:t>
      </w:r>
      <w:r w:rsidR="004C613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13FA7820" w14:textId="0EF05A44" w:rsidR="009452BB" w:rsidRPr="008037AF" w:rsidRDefault="009452BB" w:rsidP="003D49A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ໃບເກັບເງິນ ມີ ສອງ ປະເພດ ຄື ໃບເກັບເງິນເປັນເຈ້ຍ ແລະ ໃບເກັບເງິນເອເລັກໂຕຣນິກ.</w:t>
      </w:r>
    </w:p>
    <w:p w14:paraId="0F2BA395" w14:textId="77777777" w:rsidR="008D281B" w:rsidRPr="008037AF" w:rsidRDefault="008D281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C43C995" w14:textId="51997A5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81" w:name="_Toc1847955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3D49A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r w:rsidR="007658C7" w:rsidRPr="008037AF">
        <w:rPr>
          <w:rFonts w:ascii="Phetsarath OT" w:hAnsi="Phetsarath OT" w:cs="Phetsarath OT"/>
          <w:b/>
          <w:bCs/>
          <w:color w:val="auto"/>
        </w:rPr>
        <w:t>4</w:t>
      </w:r>
      <w:r w:rsidR="003D49A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3D49A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ການຄຸ້ມຄອງໃບເກັບເງິນ</w:t>
      </w:r>
      <w:bookmarkEnd w:id="8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3F992F12" w14:textId="77777777" w:rsidR="009452BB" w:rsidRPr="008037AF" w:rsidRDefault="009452BB" w:rsidP="003D49AE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ການຄຸ້ມຄອງໃບເກັບເງິນ ມີ ດັ່ງນີ້: </w:t>
      </w:r>
    </w:p>
    <w:p w14:paraId="72AFAC7D" w14:textId="51C041C3" w:rsidR="009452BB" w:rsidRPr="008037AF" w:rsidRDefault="009452BB" w:rsidP="006C41DF">
      <w:pPr>
        <w:pStyle w:val="ListParagraph"/>
        <w:numPr>
          <w:ilvl w:val="0"/>
          <w:numId w:val="22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58792747" w14:textId="717960E2" w:rsidR="009452BB" w:rsidRPr="008037AF" w:rsidRDefault="009452BB" w:rsidP="006C41DF">
      <w:pPr>
        <w:pStyle w:val="ListParagraph"/>
        <w:numPr>
          <w:ilvl w:val="1"/>
          <w:numId w:val="2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ສ້າງລະບົບການຄຸ້ມຄອງ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ເພື່ອຕິດຕາມການພິມ</w:t>
      </w:r>
      <w:r w:rsidR="00F317C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ການຈໍາໜ່າຍໃບເກັບເງິນ ທີ່ກະຊວງການເງິນ ເປັນຜູ້ພິມຈໍາໜ່າຍ ແລະ ອະນຸຍາດ ໃຫ້ຜູ້ດໍາເນີນທຸລະກິດພິມເອງ ພ້ອມທັງສະຫຼຸບການພິມ ແລະ ການ</w:t>
      </w:r>
      <w:r w:rsidR="00700C3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ຈໍາໜ່າຍ ໃບເກັບເງິນເປັນແຕ່ລະ</w:t>
      </w:r>
      <w:r w:rsidR="006C41D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ເດືອນ</w:t>
      </w:r>
      <w:r w:rsidR="00F317C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ງວດ ແລະ ປີ</w:t>
      </w:r>
      <w:r w:rsidR="00F317C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AE4AFFA" w14:textId="6634BE90" w:rsidR="009452BB" w:rsidRPr="003D49AE" w:rsidRDefault="009452BB" w:rsidP="006C41DF">
      <w:pPr>
        <w:pStyle w:val="ListParagraph"/>
        <w:numPr>
          <w:ilvl w:val="1"/>
          <w:numId w:val="2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D49A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 ແລະ ກວດກາ ການນໍາໃຊ້ໃບເກັບເງິນ ຂອງຜູ້ດໍາເນີນທຸລະກິດ ຢ່າງເປັນປະຈໍາ</w:t>
      </w:r>
      <w:r w:rsidR="00F317CF" w:rsidRPr="003D49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D51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ສົມທຽບໃບເກັບເງິນ ເພື່ອຢັ້ງຢືນ</w:t>
      </w:r>
      <w:r w:rsidRPr="003D49A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ຄວາມຊັດເຈນ</w:t>
      </w:r>
      <w:r w:rsidR="00F317CF" w:rsidRPr="003D49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3D49A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ກວດກາຈໍານວນເງິນອາກອນທີ່ຂໍຫັກ</w:t>
      </w:r>
      <w:r w:rsidR="00F317CF" w:rsidRPr="003D49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3D49A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ຈໍານວນອາກອນທີ່ຕ້ອງມອບ ແລະ ລາຍຈ່າຍຕ່າງໆ</w:t>
      </w:r>
      <w:r w:rsidR="00E11749" w:rsidRPr="003D49A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D29C610" w14:textId="0D7698B4" w:rsidR="00E11749" w:rsidRPr="00700C3C" w:rsidRDefault="006C41DF" w:rsidP="006C41DF">
      <w:pPr>
        <w:pStyle w:val="ListParagraph"/>
        <w:numPr>
          <w:ilvl w:val="1"/>
          <w:numId w:val="2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ໂຄສະນາ</w:t>
      </w:r>
      <w:r w:rsidR="00E11749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ເຜີຍແຜ່ ແລະ ແນະນໍາ ກ່ຽວກັບການນໍາໃຊ້</w:t>
      </w:r>
      <w:r w:rsidR="009D5199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ໃບເກັບເງິນ ໃຫ້</w:t>
      </w:r>
      <w:r w:rsidR="00E57C4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ຂະແໜງ</w:t>
      </w:r>
      <w:r w:rsidR="009D5199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E57C4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ການເງິນ</w:t>
      </w:r>
      <w:r w:rsidR="00666B89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666B89"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ຫົວໜ່ວຍທຸລະກິດ ລວມທັງ ຈຸນລະວິສາຫະກິດ ຫຼື ບັນດາຫ້າງຮ້ານ</w:t>
      </w:r>
      <w:r w:rsidR="00666B89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E57C4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ມວນຊົນ ເພື່ອ</w:t>
      </w:r>
      <w:r w:rsidR="00666B89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ໃຫ້ມີຄວາມເຂົ້າໃຈຢ່າງເລິກເຊິ່ງ</w:t>
      </w:r>
      <w:r w:rsidR="00E57C4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666B89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ທົ່ວເຖິງ</w:t>
      </w:r>
      <w:r w:rsidR="00E57C4B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CB4404" w:rsidRPr="00700C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ຈັດຕັ້ງປະຕິບັດເປັນເອກະພາບໃນຂອບເຂດທົ່ວປະເທດ</w:t>
      </w:r>
      <w:r w:rsidR="003C31F2" w:rsidRPr="00700C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23FD3D9" w14:textId="11A5528A" w:rsidR="009452BB" w:rsidRPr="008037AF" w:rsidRDefault="009452BB" w:rsidP="006C41DF">
      <w:pPr>
        <w:pStyle w:val="ListParagraph"/>
        <w:numPr>
          <w:ilvl w:val="0"/>
          <w:numId w:val="22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ຜູ້ດໍາເນີນທຸລະກິດ: </w:t>
      </w:r>
    </w:p>
    <w:p w14:paraId="15AF175B" w14:textId="302D57DD" w:rsidR="009452BB" w:rsidRPr="008037AF" w:rsidRDefault="009D5199" w:rsidP="006C41DF">
      <w:pPr>
        <w:pStyle w:val="ListParagraph"/>
        <w:numPr>
          <w:ilvl w:val="1"/>
          <w:numId w:val="2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ສ້າງປ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ມບັນຊີຕິດຕາມການນໍາໃຊ້ໃບເກັບເງິນ ທີ່ຊື້ນໍາກະຊວງການເງິນ ຫຼື ໃບເກັບເງິນທີ່ອະນຸຍາດໃຫ້ພິມເພື່ອນໍາໃຊ້ເອງ</w:t>
      </w:r>
      <w:r w:rsidR="00F317C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91FCAB5" w14:textId="19CCDAC1" w:rsidR="009452BB" w:rsidRPr="008037AF" w:rsidRDefault="009452BB" w:rsidP="006C41DF">
      <w:pPr>
        <w:pStyle w:val="ListParagraph"/>
        <w:numPr>
          <w:ilvl w:val="1"/>
          <w:numId w:val="2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ສະຫຼຸບລາຍງານການນໍາໃຊ້ໃບເກັບເງິນສະເພາະ ຫຼື ໃບເກັບເງິນ ທີ່ຊື້ນໍາກະຊວງການເງິນ ໃຫ້ຂະແໜງສ່ວຍສາອາກອນ ເປັນ</w:t>
      </w:r>
      <w:r w:rsidR="006C41D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ເດືອນ</w:t>
      </w:r>
      <w:r w:rsidR="00F317C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ງວດ ແລະ ປີ</w:t>
      </w:r>
      <w:r w:rsidR="00F317C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3B07AFD" w14:textId="7842EBF0" w:rsidR="009452BB" w:rsidRPr="008037AF" w:rsidRDefault="009452BB" w:rsidP="006C41DF">
      <w:pPr>
        <w:pStyle w:val="ListParagraph"/>
        <w:numPr>
          <w:ilvl w:val="1"/>
          <w:numId w:val="2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ໃນກໍລະນີ ທີ່ໃບເກັບເງິນ ຖືກຕົກເຮ່ຍເສຍຫາຍ ຕ້ອງລາຍງານເປັນລາຍລັກອັກສອນ ໃຫ້ຂະແໜງສ່ວຍສາອາກອນບ່ອນຕົນຊື້ ຫຼື ຂຶ້ນທະບຽນການນໍາໃຊ້ໃບເກັບເງິນ ຢ່າງຮີບດ່ວນ</w:t>
      </w:r>
      <w:r w:rsidR="00F317C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46B11DB" w14:textId="6B0A2F94" w:rsidR="009452BB" w:rsidRDefault="009452BB" w:rsidP="006C41DF">
      <w:pPr>
        <w:pStyle w:val="ListParagraph"/>
        <w:numPr>
          <w:ilvl w:val="1"/>
          <w:numId w:val="2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D49A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ຮັກສາໃບເກັບເງິນ ທີ່ຍັງບໍ່ທັນໄດ້ນໍາໃຊ້ ແລະ ໄດ້ນໍາໃຊ້ແລ້ວ ເພື່ອນໍາສະເໜີຕໍ່ເຈົ້າໜ້າທີ່ສ່ວຍສາອາກອນ ໃນເມື່ອມີການກວດກາ ຕາມທີ່ໄດ້ກໍານົດໄວ້ໃນກົດໝາຍ</w:t>
      </w:r>
      <w:r w:rsidR="009D51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ສະບັບນີ້ </w:t>
      </w:r>
      <w:r w:rsidRPr="003D49A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ແລະ ກົດໝາຍອື່ນທີ່ກ່ຽວຂ້ອງ. </w:t>
      </w:r>
    </w:p>
    <w:p w14:paraId="5886BA08" w14:textId="77777777" w:rsidR="00700C3C" w:rsidRPr="003D49AE" w:rsidRDefault="00700C3C" w:rsidP="00700C3C">
      <w:pPr>
        <w:pStyle w:val="ListParagraph"/>
        <w:tabs>
          <w:tab w:val="left" w:pos="2410"/>
        </w:tabs>
        <w:spacing w:after="0" w:line="240" w:lineRule="auto"/>
        <w:ind w:left="2127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14:paraId="20E9DE50" w14:textId="7E378FB8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82" w:name="_Toc18479555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IV</w:t>
      </w:r>
      <w:bookmarkEnd w:id="82"/>
    </w:p>
    <w:p w14:paraId="47025DCE" w14:textId="00AA7BCF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83" w:name="_Toc18479556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ລະບົບຂໍ້ມູນ ແລະ ຖານຂໍ້ມູນສ່ວຍສາອາກອນ</w:t>
      </w:r>
      <w:bookmarkEnd w:id="83"/>
    </w:p>
    <w:p w14:paraId="40D59143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C32809E" w14:textId="4053BDBA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84" w:name="_Toc1847955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ມາດຕາ</w:t>
      </w:r>
      <w:r w:rsidR="003D49A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r w:rsidR="007658C7" w:rsidRPr="008037AF">
        <w:rPr>
          <w:rFonts w:ascii="Phetsarath OT" w:hAnsi="Phetsarath OT" w:cs="Phetsarath OT"/>
          <w:b/>
          <w:bCs/>
          <w:color w:val="auto"/>
        </w:rPr>
        <w:t>5</w:t>
      </w:r>
      <w:r w:rsidR="003D49AE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ໃໝ່)</w:t>
      </w:r>
      <w:r w:rsidR="003D49AE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ລະບົບຂໍ້ມູນສ່ວຍສາອາກອນ</w:t>
      </w:r>
      <w:bookmarkEnd w:id="8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187D1FF7" w14:textId="69019E9E" w:rsidR="009452BB" w:rsidRPr="008037AF" w:rsidRDefault="009452BB" w:rsidP="003D49AE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ລະບົບຂໍ້ມູນສ່ວຍສາອາກອນ ແມ່ນ ລະບົບຄຸ້ມຄອງຂໍ້ມູນ</w:t>
      </w:r>
      <w:r w:rsidR="00822B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ແລະ ຕິດຕາມລາຍຮັບຂອງ ບຸກຄົນ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ທີ່ປະຕິບັດພັນທະສ່ວຍສາອາກອນເຂົ້າງົບປະມານແຫ່ງລັດ.</w:t>
      </w:r>
    </w:p>
    <w:p w14:paraId="13401628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C9EC4B1" w14:textId="12CA939A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85" w:name="_Toc1847955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r w:rsidR="007658C7" w:rsidRPr="008037AF">
        <w:rPr>
          <w:rFonts w:ascii="Phetsarath OT" w:hAnsi="Phetsarath OT" w:cs="Phetsarath OT"/>
          <w:b/>
          <w:bCs/>
          <w:color w:val="auto"/>
        </w:rPr>
        <w:t>6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ຖານຂໍ້ມູນສ່ວຍສາອາກອນ</w:t>
      </w:r>
      <w:bookmarkEnd w:id="8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11EC6AB5" w14:textId="0404B512" w:rsidR="009452BB" w:rsidRPr="008037AF" w:rsidRDefault="009452BB" w:rsidP="00064F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ຖານຂໍ້ມູນສ່ວຍສາອາກອນ ແມ່ນ ບ່ອນຈັດເກັບຂໍ້ມູນລາຍຮັບສ່ວຍສາອາກອນ ແລະ ຂໍ້ມູນຂອງ ບຸກຄົນ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ທີ່ມີພັນທະສ່ວຍສາອາກອນ ເພື່ອເປັນຂໍ້ມູນ ວິເຄາະ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ວິໄຈ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ປະເມີນຄວາມສ່ຽງ ແລະ ຄາດຄະເນແຜນການເກັບລາຍຮັບສ່ວຍສາອາກອນ.</w:t>
      </w:r>
    </w:p>
    <w:p w14:paraId="35C66245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6B4B39B" w14:textId="457A9C26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86" w:name="_Toc1847955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ມາດຕາ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r w:rsidR="007658C7" w:rsidRPr="008037AF">
        <w:rPr>
          <w:rFonts w:ascii="Phetsarath OT" w:hAnsi="Phetsarath OT" w:cs="Phetsarath OT"/>
          <w:b/>
          <w:bCs/>
          <w:color w:val="auto"/>
        </w:rPr>
        <w:t>7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ການສ້າງລະບົບ ແລະ ຖານຂໍ້ມູນສ່ວຍສາອາກອນ</w:t>
      </w:r>
      <w:bookmarkEnd w:id="86"/>
    </w:p>
    <w:p w14:paraId="2D5B002D" w14:textId="491DCD10" w:rsidR="009452BB" w:rsidRPr="008037AF" w:rsidRDefault="009452BB" w:rsidP="00064F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ຂະແໜງສ່ວຍສາອາກອນ ເປັນຜູ້ຮັບຜິດຊອບ ສ້າງ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 ແລະ ພັດທະນາລະບົບ ແລະ ຖານຂໍ້ມູນສ່ວຍສາອາກອນ ໂດຍມີການເກັບກໍາ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ບັນທຶກ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ວິເຄາະ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ວິໄຈ ແລະ ແກ້ໄຂຂໍ້ມູນ. </w:t>
      </w:r>
    </w:p>
    <w:p w14:paraId="17228109" w14:textId="66C49FBA" w:rsidR="009452BB" w:rsidRPr="008037AF" w:rsidRDefault="009452BB" w:rsidP="00064F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ຂະແໜງສ່ວຍສາອາກອນ ປະສານສົມທົບກັບ ກະຊວງ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ຂະແໜງການ ແລະ ອົງການປົກຄອງທ້ອງຖິ່ນທີ່ກ່ຽວຂ້ອງ ເພື່ອແລກປ່ຽນ ແລະ ເຊື່ອມຕໍ່ລະບົບຄຸ້ມຄອງຂໍ້ມູນລາຍຮັບສ່ວຍສາອາກອນ ລວມທັງການແລກປ່ຽນຂໍ້ມູນກັບຕ່າງປະເທດ  ທີ່ພົວພັນກັບວຽກງານສ່ວຍສາອາກອນ.</w:t>
      </w:r>
    </w:p>
    <w:p w14:paraId="21BD0313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B2BAA58" w14:textId="449253F3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87" w:name="_Toc1847956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ມາດຕາ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r w:rsidR="007658C7" w:rsidRPr="008037AF">
        <w:rPr>
          <w:rFonts w:ascii="Phetsarath OT" w:hAnsi="Phetsarath OT" w:cs="Phetsarath OT"/>
          <w:b/>
          <w:bCs/>
          <w:color w:val="auto"/>
        </w:rPr>
        <w:t>8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="007658C7"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ໃໝ່)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ການນໍາໃຊ້ ແລະ ການເຊື່ອມຕໍ່ ເຄື່ອງບັນທຶກການຂາຍສິນຄ້າ ແລະ ການບໍລິການ</w:t>
      </w:r>
      <w:bookmarkEnd w:id="87"/>
    </w:p>
    <w:p w14:paraId="0532E5E3" w14:textId="6D4ADBC1" w:rsidR="009452BB" w:rsidRPr="00064F59" w:rsidRDefault="009452BB" w:rsidP="00064F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DF21F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ທີ່ມີໃບທະບຽນວິສາຫະກິດ ແລະ ເລກປະຈໍາຕົວຜູ້ເສຍອາ</w:t>
      </w:r>
      <w:r w:rsidR="00863EE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 ຕ້ອງລົງທຶນ  ແລະ ນໍາໃຊ້ເຄື່ອງບັນທຶກການຂາຍສິນຄ້າ ແລະ ການບໍລິການ ເພື່ອແນໃສ່ຊຸກຍູ້</w:t>
      </w:r>
      <w:r w:rsidR="00DF21F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ສົ່ງເສີມການ</w:t>
      </w:r>
      <w:r w:rsidR="00863EE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ນໍາໃຊ້ເຄື່ອງມືທັນສະໄໝ ເຂົ້າໃນການຄຸ້ມຄອງການດໍາເນີນທຸລະກິດໃຫ້ຫຼາຍຂຶ້ນ</w:t>
      </w:r>
      <w:r w:rsidR="00DF21F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ພ້ອມທັງ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ຮັບປະກັນການບັນທຶກຂໍ້ມູນການເຄື່ອນໄຫວໄດ້ຢ່າງຄົບຖ້ວນ ແລະ ຕ້ອງເຊື່ອມຕໍ່ເຂົ້າກັບລະບົບຄຸ້ມຄອງຂໍ້ມູນລາຍຮັບສ່ວຍສາອາ</w:t>
      </w:r>
      <w:r w:rsidR="00863EE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ກອນ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ໃນການຈັດເກັບລາຍຮັບເຂົ້າງົບປະມານ</w:t>
      </w:r>
      <w:r w:rsidR="006F14D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ແຫ່ງລັດ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ໃຫ້ມີຄວາມຖືກຕ້ອງ</w:t>
      </w:r>
      <w:r w:rsidR="00DF21F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="00DF21F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ໂປ່ງໃສ ແລະ ທັນຕາມກໍານົດເວລາ.</w:t>
      </w:r>
    </w:p>
    <w:p w14:paraId="0CA9E8F2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D5A3738" w14:textId="240BF717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88" w:name="_Toc1847956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5</w:t>
      </w:r>
      <w:r w:rsidR="007658C7" w:rsidRPr="008037AF">
        <w:rPr>
          <w:rFonts w:ascii="Phetsarath OT" w:hAnsi="Phetsarath OT" w:cs="Phetsarath OT"/>
          <w:b/>
          <w:bCs/>
          <w:color w:val="auto"/>
        </w:rPr>
        <w:t>9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ການສັງລວມ ແລະ ການລາຍງານ ຂໍ້ມູນສ່ວຍສາອາກອນ</w:t>
      </w:r>
      <w:bookmarkEnd w:id="88"/>
    </w:p>
    <w:p w14:paraId="39055F19" w14:textId="185662B7" w:rsidR="009452BB" w:rsidRPr="00064F59" w:rsidRDefault="009452BB" w:rsidP="00064F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ຂະແໜງສ່ວຍສາອາກອນ ເປັນເຈົ້າການປະສານສົມທົບກັບ ຂະແໜງການອຸດສາຫະກໍາ ແລະ ການຄ້າ</w:t>
      </w:r>
      <w:r w:rsidR="00DF21F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ຂະແໜງການແຜນການ ແລະ ການລົງທຶນ</w:t>
      </w:r>
      <w:r w:rsidR="00DF21F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ທະນາຄານ ແຫ່ງ ສປປ ລາວ ແລະ ຂະແໜງການອື່ນທີ່ກ່ຽວຂ້ອງ  ເພື່ອສັງລວມຖານຂໍ້ມູນສ່ວຍສາອາກອນ.</w:t>
      </w:r>
    </w:p>
    <w:p w14:paraId="1E1E1062" w14:textId="77777777" w:rsidR="009452BB" w:rsidRPr="00064F59" w:rsidRDefault="009452BB" w:rsidP="00064F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ຂະແໜງສ່ວຍສາອາກອນ ສະຫຼຸບ ແລະ ລາຍງານຂໍ້ມູນສ່ວຍສາອາກອນ ຕໍ່ຂະແໜງການ ສາຍຕັ້ງ ແລະ ສາຍຂວາງ ຂອງຕົນ.</w:t>
      </w:r>
    </w:p>
    <w:p w14:paraId="02675254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0CE0202" w14:textId="2E9DCBAF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89" w:name="_Toc1847956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7658C7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60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ການເຂົ້າເຖິງຂໍ້ມູນສ່ວຍສາອາກອນ</w:t>
      </w:r>
      <w:bookmarkEnd w:id="89"/>
    </w:p>
    <w:p w14:paraId="0A2FE7FD" w14:textId="5DA67D0B" w:rsidR="009452BB" w:rsidRPr="008037AF" w:rsidRDefault="009452BB" w:rsidP="00064F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DF21F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ຈະສາມາດເຂົ້າເຖິງ ແລະ ນໍາໃຊ້ຂໍ້ມູນສ່ວຍສາອາກອນໄດ້ ກໍຕໍ່ເມື່ອໄດ້ຮັບອະນຸຍາດຈາກຂະແໜງສ່ວຍສາອາກອນເສຍກ່ອນ.</w:t>
      </w:r>
    </w:p>
    <w:p w14:paraId="6AE3968C" w14:textId="6537453B" w:rsidR="009452BB" w:rsidRPr="008037AF" w:rsidRDefault="009452BB" w:rsidP="00064F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ອົງການອື່ນທີ່ກ່ຽວຂ້ອງຂອງລັດ ຊຶ່ງຕ້ອງການຂໍ້ມູນສ່ວຍສາອາກອນນັ້ນ ຕ້ອງສະເໜີຕໍ່ຂະແໜງ</w:t>
      </w:r>
      <w:r w:rsidR="00064F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 ຕາມລະບຽບການ.</w:t>
      </w:r>
    </w:p>
    <w:p w14:paraId="38135732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904E703" w14:textId="612672E2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90" w:name="_Toc18479563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V</w:t>
      </w:r>
      <w:bookmarkEnd w:id="90"/>
    </w:p>
    <w:p w14:paraId="2C1F53BB" w14:textId="66676294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</w:pPr>
      <w:bookmarkStart w:id="91" w:name="_Toc18479564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ສິດ</w:t>
      </w:r>
      <w:r w:rsidR="00DF21F7" w:rsidRPr="008037AF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ພັນທະຂອງ ຜູ້ເສຍອາກອນ</w:t>
      </w:r>
      <w:r w:rsidR="00DF21F7" w:rsidRPr="008037AF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ຜູ້ມອບອາກອນ</w:t>
      </w:r>
      <w:r w:rsidR="00DF21F7" w:rsidRPr="008037AF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,</w:t>
      </w:r>
      <w:bookmarkEnd w:id="91"/>
    </w:p>
    <w:p w14:paraId="48DBE727" w14:textId="5B0B9EB3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92" w:name="_Toc18479565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ບຸກຄົນ ແລະ ການຈັດຕັ້ງທີ່ກ່ຽວຂ້ອງ</w:t>
      </w:r>
      <w:bookmarkEnd w:id="92"/>
    </w:p>
    <w:p w14:paraId="373FA22E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F3D7E7A" w14:textId="388D31F0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93" w:name="_Toc1847956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ມາດຕາ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6</w:t>
      </w:r>
      <w:r w:rsidR="007658C7" w:rsidRPr="008037AF">
        <w:rPr>
          <w:rFonts w:ascii="Phetsarath OT" w:hAnsi="Phetsarath OT" w:cs="Phetsarath OT"/>
          <w:b/>
          <w:bCs/>
          <w:color w:val="auto"/>
        </w:rPr>
        <w:t>1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ສິດຂອງຜູ້ເສຍ ແລະ ຜູ້ມອບ ອາກອນ</w:t>
      </w:r>
      <w:bookmarkEnd w:id="93"/>
    </w:p>
    <w:p w14:paraId="1529D7E7" w14:textId="77777777" w:rsidR="009452BB" w:rsidRPr="008037AF" w:rsidRDefault="009452BB" w:rsidP="00064F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ຜູ້ເສຍ ແລະ ຜູ້ມອບ ອາກອນ ມີ ສິດ ດັ່ງນີ້:</w:t>
      </w:r>
    </w:p>
    <w:p w14:paraId="014C7AA2" w14:textId="349BEBF9" w:rsidR="009452BB" w:rsidRPr="00064F59" w:rsidRDefault="009452BB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ໄດ້ຮັບຂໍ້ມູນ</w:t>
      </w:r>
      <w:r w:rsidR="00822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ຊີ້ແຈງ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ອະທິບາຍ ແລະ ມີຄຳເຫັນ ກ່ຽວກັບວຽກງານຄຸ້ມຄອງສ່ວຍສາອາກອນ</w:t>
      </w:r>
      <w:r w:rsidRPr="00064F59">
        <w:rPr>
          <w:rFonts w:ascii="Phetsarath OT" w:hAnsi="Phetsarath OT" w:cs="Phetsarath OT"/>
          <w:spacing w:val="-4"/>
          <w:sz w:val="24"/>
          <w:szCs w:val="24"/>
        </w:rPr>
        <w:t>;</w:t>
      </w:r>
    </w:p>
    <w:p w14:paraId="6E0957CA" w14:textId="0D19938F" w:rsidR="009452BB" w:rsidRPr="00064F59" w:rsidRDefault="009452BB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ໄດ້ຮັບການຮັກສາຄວາມລັບ ກ່ຽວກັບຂໍ້ມູນສ່ວຍສາອາກອນຂອງຕົນ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779D066" w14:textId="7DF48EEC" w:rsidR="009452BB" w:rsidRPr="00064F59" w:rsidRDefault="009452BB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ໄດ້ຮັບນະໂຍບາຍ ຍົກເວັ້ນ ຫຼື ຫຼຸດຜ່ອນ ອັດຕາ ຫຼື ປະເພດ ອາກອນ ຕາມກົດໝາຍ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73CD3B7" w14:textId="600A2380" w:rsidR="009452BB" w:rsidRPr="00064F59" w:rsidRDefault="009452BB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ໄດ້ຮັບເງິນອາກອນທີ່ໄດ້ມອບເກີນ ຕາມກົດໝາຍ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392D44C" w14:textId="38F2902E" w:rsidR="009452BB" w:rsidRPr="00064F59" w:rsidRDefault="009452BB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ໄດ້ຮັບຄືນເງິນອາກອນມູນຄ່າເພີ່ມ ຈາກການສົ່ງອອກ ແລະ ນໍາເຂົ້າ ສິນຄ້າ ຕາມກົດໝາຍ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2E71FA9" w14:textId="7CDD0984" w:rsidR="009452BB" w:rsidRPr="00064F59" w:rsidRDefault="00B528D4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</w:t>
      </w:r>
      <w:r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,​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452BB"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ຮ້ອງຟ້ອງ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452BB"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ຮ້ອງຂໍຄວາມເປັນທໍາ ຕໍ່ການກະທໍາ ຂອງ ພະນັກງານ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452BB"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ເຈົ້າໜ້າທີ່ສ່ວຍສາອາກອນ ຫຼື ການຈັດຕັ້ງທີ່ກ່ຽວຂ້ອງ ທີ່ບໍ່ຖືກຕ້ອງຕາມກົດໝາຍ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7B644C6" w14:textId="63470EB8" w:rsidR="009452BB" w:rsidRPr="00064F59" w:rsidRDefault="009452BB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ປະຕິເສດ ການສະໜອງຂໍ້ມູນ ທີ່ບໍ່ກ່ຽວຂ້ອງກັບວຽກງານສ່ວຍສາອາກອນ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26794A7B" w14:textId="5653FED6" w:rsidR="009452BB" w:rsidRPr="00064F59" w:rsidRDefault="009452BB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ຮັບຮູ້ເນື້ອໃນບົດບັນທຶກ ຈາກຜົນຂອງການກວດກາ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62B267B" w14:textId="7A9E5F98" w:rsidR="009452BB" w:rsidRPr="00064F59" w:rsidRDefault="009452BB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ອະທິບາຍ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ຊີ້ແຈງ ແລະ ສະເໜີ ຕໍ່ຜົນຂອງການກວດກາ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06FEF57" w14:textId="3181F42D" w:rsidR="009452BB" w:rsidRPr="00064F59" w:rsidRDefault="009452BB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ປະຕິເສດ ຜົນຂອງການກວດກາທີ່ບໍ່ຖືກຕ້ອງຕາມກົດໝາຍ</w:t>
      </w:r>
      <w:r w:rsidR="00790B97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13D87FD" w14:textId="1F3C5030" w:rsidR="009452BB" w:rsidRPr="00064F59" w:rsidRDefault="009452BB" w:rsidP="006C41DF">
      <w:pPr>
        <w:pStyle w:val="ListParagraph"/>
        <w:numPr>
          <w:ilvl w:val="0"/>
          <w:numId w:val="24"/>
        </w:numPr>
        <w:tabs>
          <w:tab w:val="left" w:pos="2410"/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ນໍາໃຊ້ສິດອື່ນ ຕາມທີ່ໄດ້ກໍານົດໄວ້ໃນກົດໝາຍ.</w:t>
      </w:r>
    </w:p>
    <w:p w14:paraId="2096D545" w14:textId="62F0DBC7" w:rsidR="009452BB" w:rsidRPr="008037AF" w:rsidRDefault="006C41DF" w:rsidP="006C41DF">
      <w:pPr>
        <w:tabs>
          <w:tab w:val="left" w:pos="6899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</w:rPr>
        <w:tab/>
      </w:r>
    </w:p>
    <w:p w14:paraId="5580822B" w14:textId="5CB87E3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94" w:name="_Toc1847956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6</w:t>
      </w:r>
      <w:r w:rsidR="007658C7" w:rsidRPr="008037AF">
        <w:rPr>
          <w:rFonts w:ascii="Phetsarath OT" w:hAnsi="Phetsarath OT" w:cs="Phetsarath OT"/>
          <w:b/>
          <w:bCs/>
          <w:color w:val="auto"/>
        </w:rPr>
        <w:t>2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ພັນທະຂອງ ຜູ້ເສຍ ແລະ ຜູ້ມອບ</w:t>
      </w:r>
      <w:r w:rsidR="00822B3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ອາກອນ</w:t>
      </w:r>
      <w:bookmarkEnd w:id="94"/>
    </w:p>
    <w:p w14:paraId="3E0E9E1D" w14:textId="2CCE8D6C" w:rsidR="009452BB" w:rsidRPr="008037AF" w:rsidRDefault="009452BB" w:rsidP="00064F5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ຜູ້ເສຍ ແລະ ຜູ້ມອບ</w:t>
      </w:r>
      <w:r w:rsidR="00822B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 ມີ ພັນທະ ດັ່ງນີ້:</w:t>
      </w:r>
    </w:p>
    <w:p w14:paraId="51D486FD" w14:textId="2C62DABE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ຂໍ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ນໍາໃຊ້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ເລກປະຈໍາຕົວຜູ້ເສຍອາກອນ</w:t>
      </w:r>
      <w:r w:rsidR="0060747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14B8A8C" w14:textId="5BFC6DB1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ຄິດໄລ່ເກັບ</w:t>
      </w:r>
      <w:r w:rsidR="0060747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ແຈ້ງເສຍ ແລະ ມອບ ອາກອນ ໃຫ້ຖືກຕ້ອງ</w:t>
      </w:r>
      <w:r w:rsidR="0060747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ຄົບຖ້ວນ ແລະ ທັນເວລາ</w:t>
      </w:r>
      <w:r w:rsidR="0060747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A0F199E" w14:textId="69883EF9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ຮັບຜິດຊອບຕໍ່ການຄິດໄລ່ເກັບ</w:t>
      </w:r>
      <w:r w:rsidR="0060747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ການແຈ້ງ</w:t>
      </w:r>
      <w:r w:rsidR="0060747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ການຫັກ</w:t>
      </w:r>
      <w:r w:rsidR="0060747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ການຂໍຄືນ</w:t>
      </w:r>
      <w:r w:rsidR="0060747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ການຂໍຍົກເວັ້ນ ຫຼື ຫຼຸດ</w:t>
      </w:r>
      <w:r w:rsidR="00064F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ຜ່ອນ ອັດຕາ ຫຼື ປະເພດ ອາກອນ ໂດຍບໍ່ຖືກຕ້ອງ</w:t>
      </w:r>
      <w:r w:rsidR="0060747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0568670" w14:textId="3776CDA2" w:rsidR="009452BB" w:rsidRPr="006C41DF" w:rsidRDefault="009452BB" w:rsidP="006C41DF">
      <w:pPr>
        <w:pStyle w:val="ListParagraph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6C4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ນໍາໃຊ້ເຄື່ອງບັນທຶກການຂາຍສິນຄ້າ ແລະ ການບໍລິການ ໂດຍມີການຈົດທະບຽນນໍາຂະແໜງ</w:t>
      </w:r>
      <w:r w:rsidR="006C4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C41D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ສ່ວຍສາອາກອນ ແລະ ໃຫ້ສາມາດເຊື່ອມຕໍ່ກັບລະບົບຄຸ້ມຄອງຂໍ້ມູນລາຍຮັບສ່ວຍສາອາກອນ</w:t>
      </w:r>
      <w:r w:rsidR="00607476" w:rsidRPr="006C41D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2702778" w14:textId="284526CA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ສະຫຼຸບການມອບພັນທະໃນປີ ແລະ ສ້າງແຜນມອບອາກອນ ໃນປີຖັດໄປ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3A6E397" w14:textId="63BB9F62" w:rsidR="009452BB" w:rsidRPr="008037AF" w:rsidRDefault="00822B33" w:rsidP="006C41DF">
      <w:pPr>
        <w:pStyle w:val="ListParagraph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ລາຍງານບັນຊີເງິນຝາກ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ຢູ່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ຄັງເງິນແຫ່ງຊາດ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ທະນາຄານ</w:t>
      </w:r>
      <w:r w:rsidR="009452BB" w:rsidRPr="008037AF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ສະຖາບັນການເງິນອື່ນ ໃຫ້</w:t>
      </w:r>
      <w:r w:rsidR="007D25E5">
        <w:rPr>
          <w:rFonts w:ascii="Phetsarath OT" w:hAnsi="Phetsarath OT" w:cs="Phetsarath OT"/>
          <w:sz w:val="24"/>
          <w:szCs w:val="24"/>
          <w:cs/>
          <w:lang w:bidi="lo-LA"/>
        </w:rPr>
        <w:t>ຂະ</w:t>
      </w:r>
      <w:r w:rsidR="006C41D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D25E5">
        <w:rPr>
          <w:rFonts w:ascii="Phetsarath OT" w:hAnsi="Phetsarath OT" w:cs="Phetsarath OT"/>
          <w:sz w:val="24"/>
          <w:szCs w:val="24"/>
          <w:cs/>
          <w:lang w:bidi="lo-LA"/>
        </w:rPr>
        <w:t>ແໜງ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</w:t>
      </w:r>
      <w:r w:rsidR="009452BB" w:rsidRPr="008037AF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475C5CA" w14:textId="07BCCD85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ຖືບັນຊີ ແລະ ນໍາໃຊ້ໃບເກັບເງິນ ຕາມກົດໝາຍ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531971F" w14:textId="68E84E68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ສະໜອງເອກະສານບັນຊີ</w:t>
      </w:r>
      <w:r w:rsidR="00661BE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ໃບເກັບເງິນ</w:t>
      </w:r>
      <w:r w:rsidR="00661BE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,​</w:t>
      </w:r>
      <w:r w:rsidR="00822B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ໃບຢັ້ງຢືນຖານະການເງິນ ແລະ ເອກະສານອື່ນ ທີ່ພົວພັນກັບວຽກງານສ່ວຍສາອາກອນ ຕາມກົດໝາຍ</w:t>
      </w:r>
      <w:r w:rsidR="00661BE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A7F57B4" w14:textId="2FDE6325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ລາຍງານອາກອນ ທີ່ໄດ້ຮັບການ ຍົກເວັ້ນ ຫຼື ຫຼຸດຜ່ອນ ອັດຕາ ຫຼື ປະ</w:t>
      </w:r>
      <w:r w:rsidR="00822B33">
        <w:rPr>
          <w:rFonts w:ascii="Phetsarath OT" w:hAnsi="Phetsarath OT" w:cs="Phetsarath OT"/>
          <w:sz w:val="24"/>
          <w:szCs w:val="24"/>
          <w:cs/>
          <w:lang w:bidi="lo-LA"/>
        </w:rPr>
        <w:t>ເພດ ອາກອນ ໃຫ້</w:t>
      </w:r>
      <w:r w:rsidR="00064F59">
        <w:rPr>
          <w:rFonts w:ascii="Phetsarath OT" w:hAnsi="Phetsarath OT" w:cs="Phetsarath OT"/>
          <w:sz w:val="24"/>
          <w:szCs w:val="24"/>
          <w:cs/>
          <w:lang w:bidi="lo-LA"/>
        </w:rPr>
        <w:t>ຂະ</w:t>
      </w:r>
      <w:r w:rsidR="006C41D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ແໜງສ່ວຍສາອາກອນ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2546D42" w14:textId="018E558B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ໃຫ້ການຮ່ວມມື ແລະ ສະໜອງຂໍ້ມູນ ກ່ຽວກັບວຽກງານກວດກາຫຼັງການແຈ້ງເສຍອາກອນ</w:t>
      </w:r>
      <w:r w:rsidR="00661BE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BF040C9" w14:textId="2F222782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ມອບອາກອນທີ່ຄ້າງມອບ  ຕາມການສັ່ງມອບຂອງຂະແໜງສ່ວຍສາອາກອນ</w:t>
      </w:r>
      <w:r w:rsidR="00661BE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AF2479E" w14:textId="11DD16D0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ຮັກສາ ແລະ ເກັບມ້ຽນເອກະສານການບັນຊີ ຕາມກົດໝາຍ</w:t>
      </w:r>
      <w:r w:rsidR="00661BE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BB2681E" w14:textId="178D36C9" w:rsidR="009452BB" w:rsidRPr="00064F59" w:rsidRDefault="009452BB" w:rsidP="006C41DF">
      <w:pPr>
        <w:pStyle w:val="ListParagraph"/>
        <w:numPr>
          <w:ilvl w:val="0"/>
          <w:numId w:val="25"/>
        </w:numPr>
        <w:tabs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ແຈ້ງຕໍ່ຂະແໜງສ່ວຍສາອາກອນ ບ່ອນຕົນຂຶ້ນກັບ ໃນກໍລະນີ ຢຸດເຊົາ</w:t>
      </w:r>
      <w:r w:rsidR="00661BE4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ຄວບ</w:t>
      </w:r>
      <w:r w:rsidR="00661BE4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ແຍກ</w:t>
      </w:r>
      <w:r w:rsidR="00661BE4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ຂາຍ</w:t>
      </w:r>
      <w:r w:rsidR="00661BE4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 ແລະ ໂອນກິດຈະການ ສ່ວນໃດສ່ວນໜຶ່ງ ຫຼື ທັງໝົດ ເພື່ອຊໍາລະສະສາງອາກອນ</w:t>
      </w:r>
      <w:r w:rsidRPr="00064F59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14:paraId="26511A12" w14:textId="136CDB3C" w:rsidR="009452BB" w:rsidRPr="008037AF" w:rsidRDefault="009452BB" w:rsidP="006C41DF">
      <w:pPr>
        <w:pStyle w:val="ListParagraph"/>
        <w:numPr>
          <w:ilvl w:val="0"/>
          <w:numId w:val="25"/>
        </w:numPr>
        <w:tabs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ປະຕິບັດພັນທະອື່ນ ຕາມທີ່ໄດ້ກໍານົດໄວ້ໃນກົດໝາຍ.</w:t>
      </w:r>
    </w:p>
    <w:p w14:paraId="1061EFD8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183AFA01" w14:textId="3F9D4D7A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95" w:name="_Toc1847956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6</w:t>
      </w:r>
      <w:r w:rsidR="007658C7" w:rsidRPr="008037AF">
        <w:rPr>
          <w:rFonts w:ascii="Phetsarath OT" w:hAnsi="Phetsarath OT" w:cs="Phetsarath OT"/>
          <w:b/>
          <w:bCs/>
          <w:color w:val="auto"/>
        </w:rPr>
        <w:t>3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ສິດ ແລະ ພັນທະຂອງ</w:t>
      </w:r>
      <w:r w:rsidR="00822B3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ບຸກຄົນ ແລະ ການຈັດຕັ້ງທີ່ກ່ຽວຂ້ອງ</w:t>
      </w:r>
      <w:bookmarkEnd w:id="95"/>
    </w:p>
    <w:p w14:paraId="2995A53F" w14:textId="77777777" w:rsidR="009452BB" w:rsidRPr="008037AF" w:rsidRDefault="009452BB" w:rsidP="00064F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ບຸກຄົນ ແລະ ການຈັດຕັ້ງທີ່ກ່ຽວຂ້ອງ ມີ ສິດ ແລະ ພັນທະ ດັ່ງນີ້:</w:t>
      </w:r>
    </w:p>
    <w:p w14:paraId="6CF13428" w14:textId="53211C0F" w:rsidR="009452BB" w:rsidRPr="008037AF" w:rsidRDefault="009452BB" w:rsidP="006C41DF">
      <w:pPr>
        <w:pStyle w:val="ListParagraph"/>
        <w:numPr>
          <w:ilvl w:val="0"/>
          <w:numId w:val="26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ສະໜອງຂໍ້ມູນ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ຂອງຜູ້ເສຍອາກ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ອນ</w:t>
      </w:r>
      <w:r w:rsidR="00314EED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ຜູ້ມອບອາກອນ ແລະ ໃຫ້ການຮ່ວມມືແກ່</w:t>
      </w:r>
      <w:r w:rsidR="00064F59">
        <w:rPr>
          <w:rFonts w:ascii="Phetsarath OT" w:hAnsi="Phetsarath OT" w:cs="Phetsarath OT"/>
          <w:sz w:val="24"/>
          <w:szCs w:val="24"/>
          <w:cs/>
          <w:lang w:bidi="lo-LA"/>
        </w:rPr>
        <w:t>ຂະແໜງ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 ຕາມພາລະບົດບາດຂອງຕົນ</w:t>
      </w:r>
      <w:r w:rsidR="00314EED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C6ACD4D" w14:textId="1ADA304E" w:rsidR="009452BB" w:rsidRPr="008037AF" w:rsidRDefault="009452BB" w:rsidP="006C41DF">
      <w:pPr>
        <w:pStyle w:val="ListParagraph"/>
        <w:numPr>
          <w:ilvl w:val="0"/>
          <w:numId w:val="26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ແຈ້ງ ແລະ ລາຍງານການລະເມີດກົດໝາຍ ແລະ ລະບຽບ</w:t>
      </w:r>
      <w:r w:rsidR="00822B33">
        <w:rPr>
          <w:rFonts w:ascii="Phetsarath OT" w:hAnsi="Phetsarath OT" w:cs="Phetsarath OT"/>
          <w:sz w:val="24"/>
          <w:szCs w:val="24"/>
          <w:cs/>
          <w:lang w:bidi="lo-LA"/>
        </w:rPr>
        <w:t>ການ ກ່ຽວກັບສ່ວຍສາອາກອນ ຕໍ່ຂະແໜງ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 ໂດຍໄດ້ຮັບການປົກປ້ອງ ແລະ ຮັກສາຄວາມລັບ ຕາມກົດໝາຍ</w:t>
      </w:r>
      <w:r w:rsidR="00314EED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852FD08" w14:textId="0BECCA93" w:rsidR="009452BB" w:rsidRPr="008037AF" w:rsidRDefault="00314EED" w:rsidP="006C41DF">
      <w:pPr>
        <w:pStyle w:val="ListParagraph"/>
        <w:numPr>
          <w:ilvl w:val="0"/>
          <w:numId w:val="26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ນໍ</w:t>
      </w:r>
      <w:r w:rsidR="00822B33">
        <w:rPr>
          <w:rFonts w:ascii="Phetsarath OT" w:hAnsi="Phetsarath OT" w:cs="Phetsarath OT"/>
          <w:sz w:val="24"/>
          <w:szCs w:val="24"/>
          <w:cs/>
          <w:lang w:bidi="lo-LA"/>
        </w:rPr>
        <w:t>າໃຊ້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ສິດ ແລະ ປະຕິບັດພັນທະອື່ນ ຕາມທີ່ໄດ້ກໍານົດໄວ້ໃນກົດໝາຍ.</w:t>
      </w:r>
    </w:p>
    <w:p w14:paraId="11ECF3F2" w14:textId="77777777" w:rsidR="00DF0F4B" w:rsidRDefault="00DF0F4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760B383" w14:textId="77777777" w:rsidR="006F14D6" w:rsidRDefault="006F14D6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0407AC85" w14:textId="77777777" w:rsidR="006F14D6" w:rsidRDefault="006F14D6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35720B70" w14:textId="77777777" w:rsidR="006F14D6" w:rsidRDefault="006F14D6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4332CBF" w14:textId="2F677EC4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96" w:name="_Toc18479569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lastRenderedPageBreak/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VI</w:t>
      </w:r>
      <w:bookmarkEnd w:id="96"/>
    </w:p>
    <w:p w14:paraId="0A485563" w14:textId="4B5477CD" w:rsidR="009452BB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97" w:name="_Toc18479570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ການຈັດຕັ້ງສ່ວຍສາອາກອນ</w:t>
      </w:r>
      <w:bookmarkEnd w:id="97"/>
    </w:p>
    <w:p w14:paraId="14005AB5" w14:textId="28A32406" w:rsidR="009452BB" w:rsidRPr="008037AF" w:rsidRDefault="009452BB" w:rsidP="00064F59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98" w:name="_Toc1847957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1</w:t>
      </w:r>
      <w:bookmarkEnd w:id="98"/>
    </w:p>
    <w:p w14:paraId="6CA49DE1" w14:textId="716A9EA5" w:rsidR="009452BB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99" w:name="_Toc1847957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ຂະແໜງສ່ວຍສາອາກອນ</w:t>
      </w:r>
      <w:bookmarkEnd w:id="99"/>
    </w:p>
    <w:p w14:paraId="73007291" w14:textId="77777777" w:rsidR="006F14D6" w:rsidRPr="006F14D6" w:rsidRDefault="006F14D6" w:rsidP="006F14D6">
      <w:pPr>
        <w:rPr>
          <w:rFonts w:ascii="Phetsarath OT" w:eastAsia="Phetsarath OT" w:hAnsi="Phetsarath OT" w:cs="Phetsarath OT"/>
          <w:sz w:val="4"/>
          <w:szCs w:val="4"/>
        </w:rPr>
      </w:pPr>
    </w:p>
    <w:p w14:paraId="5FE0CD4D" w14:textId="346C9468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  <w:lang w:bidi="lo-LA"/>
        </w:rPr>
      </w:pPr>
      <w:bookmarkStart w:id="100" w:name="_Toc1847957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6</w:t>
      </w:r>
      <w:r w:rsidR="007658C7" w:rsidRPr="008037AF">
        <w:rPr>
          <w:rFonts w:ascii="Phetsarath OT" w:hAnsi="Phetsarath OT" w:cs="Phetsarath OT"/>
          <w:b/>
          <w:bCs/>
          <w:color w:val="auto"/>
        </w:rPr>
        <w:t>4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ທີ່ຕັ້ງ ແລະ ພາລະບົດບາດ</w:t>
      </w:r>
      <w:bookmarkEnd w:id="100"/>
    </w:p>
    <w:p w14:paraId="4E30E056" w14:textId="688DBCAD" w:rsidR="009452BB" w:rsidRPr="00064F59" w:rsidRDefault="009452BB" w:rsidP="00064F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ຂະແໜງສ່ວຍສາອາກອນ ແມ່ນ ການຈັດຕັ້ງໜຶ່ງທີ່ຂຶ້ນກັບກະຊວງການເງິນ</w:t>
      </w:r>
      <w:r w:rsidRPr="00064F59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ມີພາລະບົດບາດຄຸ້ມຄອງວຽກງານສ່ວຍສາອາກອນຕາມສາຍຕັ້ງ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ສ້າງແຜນການເກັບລາຍຮັບ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ກວດກາ ກວດການ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ຈັດຕັ້ງປະຕິບັດການຄິດໄລ່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ຕິດຕາມ ແລະ ຊຸກຍູ້ ການມອບລາຍຮັບສ່ວຍສາອາກອນ ເຂົ້າງົບປະມານແຫ່ງລັດ ຢ່າງລວມສູນ ແລະ ເປັນເອກະພາບໃນຂອບເຂດທົ່ວປະເທດ.</w:t>
      </w:r>
    </w:p>
    <w:p w14:paraId="441B1A29" w14:textId="0C2D668D" w:rsidR="009452BB" w:rsidRPr="00064F59" w:rsidRDefault="009452BB" w:rsidP="00064F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ສໍາລັບ ສິດ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ໜ້າທີ່ ແລະ ຄວາມຮັບຜິດຊອບ ຂອງຂະແໜງສ່ວຍສາອາກອນ ໄດ້ກໍານົດໄວ້ໃນ ມາດຕາ </w:t>
      </w:r>
      <w:r w:rsidRPr="00064F59">
        <w:rPr>
          <w:rFonts w:ascii="Phetsarath OT" w:hAnsi="Phetsarath OT" w:cs="Phetsarath OT"/>
          <w:spacing w:val="-4"/>
          <w:sz w:val="24"/>
          <w:szCs w:val="24"/>
        </w:rPr>
        <w:t>8</w:t>
      </w:r>
      <w:r w:rsidR="005228C5" w:rsidRPr="00064F59">
        <w:rPr>
          <w:rFonts w:ascii="Phetsarath OT" w:hAnsi="Phetsarath OT" w:cs="Phetsarath OT"/>
          <w:spacing w:val="-4"/>
          <w:sz w:val="24"/>
          <w:szCs w:val="24"/>
        </w:rPr>
        <w:t>3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Pr="00064F59">
        <w:rPr>
          <w:rFonts w:ascii="Phetsarath OT" w:hAnsi="Phetsarath OT" w:cs="Phetsarath OT"/>
          <w:spacing w:val="-4"/>
          <w:sz w:val="24"/>
          <w:szCs w:val="24"/>
        </w:rPr>
        <w:t>8</w:t>
      </w:r>
      <w:r w:rsidR="005228C5" w:rsidRPr="00064F59">
        <w:rPr>
          <w:rFonts w:ascii="Phetsarath OT" w:hAnsi="Phetsarath OT" w:cs="Phetsarath OT"/>
          <w:spacing w:val="-4"/>
          <w:sz w:val="24"/>
          <w:szCs w:val="24"/>
        </w:rPr>
        <w:t>4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ມາດຕາ </w:t>
      </w:r>
      <w:r w:rsidRPr="00064F59">
        <w:rPr>
          <w:rFonts w:ascii="Phetsarath OT" w:hAnsi="Phetsarath OT" w:cs="Phetsarath OT"/>
          <w:spacing w:val="-4"/>
          <w:sz w:val="24"/>
          <w:szCs w:val="24"/>
        </w:rPr>
        <w:t>8</w:t>
      </w:r>
      <w:r w:rsidR="005228C5" w:rsidRPr="00064F59">
        <w:rPr>
          <w:rFonts w:ascii="Phetsarath OT" w:hAnsi="Phetsarath OT" w:cs="Phetsarath OT"/>
          <w:spacing w:val="-4"/>
          <w:sz w:val="24"/>
          <w:szCs w:val="24"/>
        </w:rPr>
        <w:t>5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14:paraId="5EC76558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287C1A1" w14:textId="6BFAC6EF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01" w:name="_Toc1847957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6</w:t>
      </w:r>
      <w:r w:rsidR="007658C7" w:rsidRPr="008037AF">
        <w:rPr>
          <w:rFonts w:ascii="Phetsarath OT" w:hAnsi="Phetsarath OT" w:cs="Phetsarath OT"/>
          <w:b/>
          <w:bCs/>
          <w:color w:val="auto"/>
        </w:rPr>
        <w:t>5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064F5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ປັບປຸງ)</w:t>
      </w:r>
      <w:r w:rsidR="00064F5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ໂຄງປະກອບການຈັດຕັ້ງ</w:t>
      </w:r>
      <w:bookmarkEnd w:id="101"/>
    </w:p>
    <w:p w14:paraId="4D1BFD1A" w14:textId="03E784BB" w:rsidR="009452BB" w:rsidRPr="00822B33" w:rsidRDefault="00822B33" w:rsidP="00064F59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22B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ຂະແໜງສ່ວຍສາອາກອນ ມີ</w:t>
      </w:r>
      <w:r w:rsidR="009452BB" w:rsidRPr="00822B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ລະບົບການຈັດຕັ້ງຕາມສາຍຕັ້ງ ຊຶ່ງມີໂຄງປະກອບການຈັດຕັ້ງ ດັ່ງນີ້:</w:t>
      </w:r>
    </w:p>
    <w:p w14:paraId="45C9B074" w14:textId="1615FABA" w:rsidR="009452BB" w:rsidRPr="00064F59" w:rsidRDefault="009452BB" w:rsidP="006C41DF">
      <w:pPr>
        <w:pStyle w:val="ListParagraph"/>
        <w:numPr>
          <w:ilvl w:val="0"/>
          <w:numId w:val="27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</w:t>
      </w:r>
      <w:r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ມສ່ວຍສາອາກອນ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ໂຄງປະກອບການຈ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ັດຕັ້ງໜຶ່ງທີ່ຂຶ້ນກັບກະຊວງການເງິນ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ເປັນເສນາທິການໃຫ້ກະຊວງການເງິນ ໃນການຄຸ້ມຄອງມະຫາພາກ ກ່ຽວກັບວຽກງານຄຸ້ມຄອງສ່ວຍສາອາກອນ ໃນຂອບເຂດທົ່ວປະເທດ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5831C18" w14:textId="4B37FFFB" w:rsidR="009452BB" w:rsidRPr="00064F59" w:rsidRDefault="009452BB" w:rsidP="006C41DF">
      <w:pPr>
        <w:pStyle w:val="ListParagraph"/>
        <w:numPr>
          <w:ilvl w:val="0"/>
          <w:numId w:val="27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ສ່ວຍສາອາກອນປະຈຳ ແຂວງ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ແມ່ນ ການຈັດຕັ້ງສາຍຕັ້ງທີ່ຂຶ້ນກັບກົມສ່ວຍ</w:t>
      </w:r>
      <w:r w:rsidR="008058D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ສາອາ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ເປັນເສນາທິການໃຫ້ກົມສ່ວຍສາອາກອນ ແລະ ອົງການປົກຄອງຂັ້ນແຂວງ ກ່ຽວກັບວຽກງານຄຸ້ມຄອງສ່ວຍສາອາກອນ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1D9A945" w14:textId="20F3CD9B" w:rsidR="009452BB" w:rsidRPr="00064F59" w:rsidRDefault="009452BB" w:rsidP="006C41DF">
      <w:pPr>
        <w:pStyle w:val="ListParagraph"/>
        <w:numPr>
          <w:ilvl w:val="0"/>
          <w:numId w:val="27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ສ່ວຍສາອາກອນປະຈຳ ເມືອງ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 ແມ່ນ ການຈັດຕັ້ງສາຍຕັ້ງທີ່ຂຶ້ນກັບສ່ວຍສາອາກອນປະຈຳ ແຂວງ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ເປັນເສນາທິກາ</w:t>
      </w:r>
      <w:r w:rsidR="008058D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ນໃຫ້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ສ່ວຍສາອາກອນປະຈຳ ແຂວງ</w:t>
      </w:r>
      <w:r w:rsidR="00057916" w:rsidRPr="00064F5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64F5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ແລະ ອົງການປົກຄອງຂັ້ນເມືອງ ກ່ຽວກັບວຽກງານຄຸ້ມຄອງສ່ວຍສາອາກອນ.</w:t>
      </w:r>
    </w:p>
    <w:p w14:paraId="463FB321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4C7C498" w14:textId="6A0D91E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02" w:name="_Toc1847957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058D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6</w:t>
      </w:r>
      <w:r w:rsidR="007658C7" w:rsidRPr="008037AF">
        <w:rPr>
          <w:rFonts w:ascii="Phetsarath OT" w:hAnsi="Phetsarath OT" w:cs="Phetsarath OT"/>
          <w:b/>
          <w:bCs/>
          <w:color w:val="auto"/>
        </w:rPr>
        <w:t>6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8058D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8058D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ໂຄງປະກອບບຸກຄະລາກອນ</w:t>
      </w:r>
      <w:bookmarkEnd w:id="102"/>
    </w:p>
    <w:p w14:paraId="4ECDB942" w14:textId="77777777" w:rsidR="009452BB" w:rsidRPr="008037AF" w:rsidRDefault="009452BB" w:rsidP="008058D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ຂະແໜງສ່ວຍສາອາກອນ ມີ ໂຄງປະກອບບຸກຄະລາກອນ ດັ່ງນີ້:</w:t>
      </w:r>
    </w:p>
    <w:p w14:paraId="4549021A" w14:textId="16951CFD" w:rsidR="009452BB" w:rsidRPr="008037AF" w:rsidRDefault="009452BB" w:rsidP="006C41DF">
      <w:pPr>
        <w:pStyle w:val="ListParagraph"/>
        <w:numPr>
          <w:ilvl w:val="0"/>
          <w:numId w:val="28"/>
        </w:numPr>
        <w:tabs>
          <w:tab w:val="left" w:pos="2410"/>
        </w:tabs>
        <w:spacing w:after="0" w:line="240" w:lineRule="auto"/>
        <w:ind w:left="284" w:firstLine="1843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ົມສ່ວຍສາອາກອນ</w:t>
      </w:r>
      <w:r w:rsidR="00B528D4">
        <w:rPr>
          <w:rFonts w:ascii="Phetsarath OT" w:hAnsi="Phetsarath OT" w:cs="Phetsarath OT"/>
          <w:sz w:val="24"/>
          <w:szCs w:val="24"/>
        </w:rPr>
        <w:t xml:space="preserve"> </w:t>
      </w:r>
      <w:r w:rsidR="00B528D4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ປະກອບດ້ວຍ:</w:t>
      </w:r>
    </w:p>
    <w:p w14:paraId="1CE27338" w14:textId="2283C2E2" w:rsidR="009452BB" w:rsidRPr="008037AF" w:rsidRDefault="009452BB" w:rsidP="006C41DF">
      <w:pPr>
        <w:pStyle w:val="ListParagraph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ຫົວໜ້າກົມ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ຮອງຫົວໜ້າກົມ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66AE1AB" w14:textId="79AB04C6" w:rsidR="009452BB" w:rsidRPr="008037AF" w:rsidRDefault="009452BB" w:rsidP="006C41DF">
      <w:pPr>
        <w:pStyle w:val="ListParagraph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ຫົວໜ້າພະແນກ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ຮອງຫົວໜ້າພະແນກ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D602B0C" w14:textId="5625D53B" w:rsidR="009452BB" w:rsidRPr="008037AF" w:rsidRDefault="009452BB" w:rsidP="006C41DF">
      <w:pPr>
        <w:pStyle w:val="ListParagraph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ຫົວໜ້າຂະແໜງ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ຮອງຫົວໜ້າຂະແໜງ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D60419A" w14:textId="4C871036" w:rsidR="009452BB" w:rsidRPr="008037AF" w:rsidRDefault="009452BB" w:rsidP="006C41DF">
      <w:pPr>
        <w:pStyle w:val="ListParagraph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ລັດຖະກອນວິຊາການ.</w:t>
      </w:r>
    </w:p>
    <w:p w14:paraId="60C18D68" w14:textId="4147EC63" w:rsidR="009452BB" w:rsidRPr="008037AF" w:rsidRDefault="009452BB" w:rsidP="006C41DF">
      <w:pPr>
        <w:pStyle w:val="ListParagraph"/>
        <w:numPr>
          <w:ilvl w:val="0"/>
          <w:numId w:val="28"/>
        </w:numPr>
        <w:tabs>
          <w:tab w:val="left" w:pos="2410"/>
        </w:tabs>
        <w:spacing w:after="0" w:line="240" w:lineRule="auto"/>
        <w:ind w:left="284" w:firstLine="1843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ສ່ວຍສາອາກອນປະຈໍາ ແຂວງ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B528D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ປະກອບດ້ວຍ:</w:t>
      </w:r>
    </w:p>
    <w:p w14:paraId="7C5AAE29" w14:textId="5C564680" w:rsidR="009452BB" w:rsidRPr="008037AF" w:rsidRDefault="009452BB" w:rsidP="006C41DF">
      <w:pPr>
        <w:pStyle w:val="ListParagraph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ຮອງຫົວໜ້າສ່ວຍສາອາກອນ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DD863DD" w14:textId="4C8E6C50" w:rsidR="009452BB" w:rsidRPr="008037AF" w:rsidRDefault="009452BB" w:rsidP="006C41DF">
      <w:pPr>
        <w:pStyle w:val="ListParagraph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ຫົວໜ້າ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ຮອງຫົວໜ້າຂະແໜງ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17BF0A0" w14:textId="27E01EDF" w:rsidR="009452BB" w:rsidRPr="008037AF" w:rsidRDefault="009452BB" w:rsidP="006C41DF">
      <w:pPr>
        <w:pStyle w:val="ListParagraph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ລັດຖະກອນວິຊາການ.</w:t>
      </w:r>
    </w:p>
    <w:p w14:paraId="7ACAEDB5" w14:textId="7E55F61A" w:rsidR="009452BB" w:rsidRPr="008037AF" w:rsidRDefault="009452BB" w:rsidP="006C41DF">
      <w:pPr>
        <w:pStyle w:val="ListParagraph"/>
        <w:numPr>
          <w:ilvl w:val="0"/>
          <w:numId w:val="28"/>
        </w:numPr>
        <w:tabs>
          <w:tab w:val="left" w:pos="2410"/>
        </w:tabs>
        <w:spacing w:after="0" w:line="240" w:lineRule="auto"/>
        <w:ind w:left="284" w:firstLine="1843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ສ່ວຍສາອາກອນປະຈໍາ ເມືອງ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B528D4">
        <w:rPr>
          <w:rFonts w:ascii="Phetsarath OT" w:hAnsi="Phetsarath OT" w:cs="Phetsarath OT"/>
          <w:sz w:val="24"/>
          <w:szCs w:val="24"/>
        </w:rPr>
        <w:t xml:space="preserve"> </w:t>
      </w:r>
      <w:r w:rsidR="00B528D4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ປະກອບດ້ວຍ:</w:t>
      </w:r>
    </w:p>
    <w:p w14:paraId="560E32D0" w14:textId="1CE745CC" w:rsidR="009452BB" w:rsidRPr="008037AF" w:rsidRDefault="009452BB" w:rsidP="006C41DF">
      <w:pPr>
        <w:pStyle w:val="ListParagraph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ຮອງຫົວໜ້າສ່ວຍສາອາກອນ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9C02B5A" w14:textId="74FC9C7B" w:rsidR="009452BB" w:rsidRPr="008037AF" w:rsidRDefault="009452BB" w:rsidP="006C41DF">
      <w:pPr>
        <w:pStyle w:val="ListParagraph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ຮອງຫົວໜ້າໜ່ວຍງານ</w:t>
      </w:r>
      <w:r w:rsidR="002A215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C4C1B12" w14:textId="259F57DA" w:rsidR="009452BB" w:rsidRPr="008037AF" w:rsidRDefault="009452BB" w:rsidP="006C41DF">
      <w:pPr>
        <w:pStyle w:val="ListParagraph"/>
        <w:numPr>
          <w:ilvl w:val="0"/>
          <w:numId w:val="29"/>
        </w:numPr>
        <w:tabs>
          <w:tab w:val="left" w:pos="2410"/>
        </w:tabs>
        <w:spacing w:after="0" w:line="240" w:lineRule="auto"/>
        <w:ind w:left="426" w:firstLine="1842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ລັດຖະກອນວິຊາການ.</w:t>
      </w:r>
    </w:p>
    <w:p w14:paraId="6EB779A6" w14:textId="06EE11DD" w:rsidR="009452BB" w:rsidRPr="008037AF" w:rsidRDefault="009452BB" w:rsidP="008058D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ສໍາລັບການກໍານົດຕໍາແໜ່ງບໍລິຫານ</w:t>
      </w:r>
      <w:r w:rsidR="00E15BC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ການແຕ່ງຕັ້ງ</w:t>
      </w:r>
      <w:r w:rsidR="00E15BC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ການຍົກຍ້າຍ</w:t>
      </w:r>
      <w:r w:rsidR="00E15BC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ການປົດຕຳແໜ່ງ</w:t>
      </w:r>
      <w:r w:rsidR="00E15BC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ການປະ</w:t>
      </w:r>
      <w:r w:rsidR="008058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ຕິບັດການຍ້ອງຍໍ ແລະ ມາດຕະການ ຕໍ່ບຸກຄະລາກອນສ່ວຍສາອາກອນ ໃຫ້ປະຕິບັດຕາມກົດໝາຍ ແລະ ລະບຽບການທີ່ກ່ຽວຂ້ອງ.</w:t>
      </w:r>
    </w:p>
    <w:p w14:paraId="0FC2B5AA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3BC00503" w14:textId="63DBB26D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03" w:name="_Toc1847957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058D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6</w:t>
      </w:r>
      <w:r w:rsidR="007658C7" w:rsidRPr="008037AF">
        <w:rPr>
          <w:rFonts w:ascii="Phetsarath OT" w:hAnsi="Phetsarath OT" w:cs="Phetsarath OT"/>
          <w:b/>
          <w:bCs/>
          <w:color w:val="auto"/>
        </w:rPr>
        <w:t>7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8058D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822B3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DE7B41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ເງື່ອນໄຂ ແລະ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ມາດຕະຖານ</w:t>
      </w:r>
      <w:r w:rsidR="00DE7B41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ຂອງພະນັກງານ ແລະ ເຈົ້າໜ້າທີ່ສ່ວຍສາອາກອນ</w:t>
      </w:r>
      <w:bookmarkEnd w:id="103"/>
    </w:p>
    <w:p w14:paraId="508D1E27" w14:textId="6F5D5B74" w:rsidR="009452BB" w:rsidRPr="008037AF" w:rsidRDefault="009452BB" w:rsidP="008058D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ພະນັກງານ ແລະ ເຈົ້າໜ້າທີ່ສ່ວຍສາອາກອນ ມີ </w:t>
      </w:r>
      <w:r w:rsidR="00DE7B41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ເງື່ອນໄຂ ແລະ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ມາດຕະຖານ ດັ່ງນີ້:</w:t>
      </w:r>
    </w:p>
    <w:p w14:paraId="50CAA4BE" w14:textId="08CCC3B0" w:rsidR="009452BB" w:rsidRPr="008037AF" w:rsidRDefault="009452BB" w:rsidP="00557F58">
      <w:pPr>
        <w:pStyle w:val="ListParagraph"/>
        <w:numPr>
          <w:ilvl w:val="0"/>
          <w:numId w:val="30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ເປັນພົນລະເມືອງລາວ</w:t>
      </w:r>
      <w:r w:rsidR="0098507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91F006B" w14:textId="76BFBAC0" w:rsidR="009452BB" w:rsidRPr="008037AF" w:rsidRDefault="00557F58" w:rsidP="00557F58">
      <w:pPr>
        <w:pStyle w:val="ListParagraph"/>
        <w:numPr>
          <w:ilvl w:val="0"/>
          <w:numId w:val="30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ມີອາຍຸ ແຕ່ ຊາວ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ປີ ຂຶ້ນໄປ</w:t>
      </w:r>
      <w:r w:rsidR="0098507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122C7A7" w14:textId="77777777" w:rsidR="0090272D" w:rsidRPr="008037AF" w:rsidRDefault="0090272D" w:rsidP="00557F58">
      <w:pPr>
        <w:pStyle w:val="ListParagraph"/>
        <w:numPr>
          <w:ilvl w:val="0"/>
          <w:numId w:val="30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ມີລະດັບວິຊາສະເພາະ ທາງດ້ານການເງິນ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ການບັນຊີ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ກົດໝາຍ ຫຼື ວິຊາສະເພາະອື່ນທີ່ກ່ຽວຂ້ອງ ແຕ່ຊັ້ນສູງຂຶ້ນໄປ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E521960" w14:textId="77777777" w:rsidR="0090272D" w:rsidRPr="008037AF" w:rsidRDefault="0090272D" w:rsidP="00557F58">
      <w:pPr>
        <w:pStyle w:val="ListParagraph"/>
        <w:numPr>
          <w:ilvl w:val="0"/>
          <w:numId w:val="30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ຮູ້ພາສາຕ່າງປະເທດໃດໜຶ່ງ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55FB1DC" w14:textId="018991E2" w:rsidR="009452BB" w:rsidRPr="008037AF" w:rsidRDefault="009452BB" w:rsidP="00557F58">
      <w:pPr>
        <w:pStyle w:val="ListParagraph"/>
        <w:numPr>
          <w:ilvl w:val="0"/>
          <w:numId w:val="30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ມີ ຄຸນທາດການເມືອງ</w:t>
      </w:r>
      <w:r w:rsidRPr="008037AF">
        <w:rPr>
          <w:rFonts w:ascii="Phetsarath OT" w:hAnsi="Phetsarath OT" w:cs="Phetsarath OT"/>
          <w:sz w:val="24"/>
          <w:szCs w:val="24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ຄຸນສົມບັດສິນທໍາປະຕິວັດ ທີ່ໜັກແໜ້ນ</w:t>
      </w:r>
      <w:r w:rsidR="0098507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ຈັນຍາບັນ</w:t>
      </w:r>
      <w:r w:rsidR="0098507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ຈັນຍາທໍາ ແລະ ມີຄວາມສັດຊື່ບໍລິສຸດ</w:t>
      </w:r>
      <w:r w:rsidR="0098507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7D094F3" w14:textId="7E2F0D74" w:rsidR="009452BB" w:rsidRPr="008037AF" w:rsidRDefault="009452BB" w:rsidP="00557F58">
      <w:pPr>
        <w:pStyle w:val="ListParagraph"/>
        <w:numPr>
          <w:ilvl w:val="0"/>
          <w:numId w:val="30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ບໍ່ເຄີຍຖືກລົງວິໄນ ຫຼື ຖືກສານຕັດສີນລົງໂທດ</w:t>
      </w:r>
      <w:r w:rsidR="00B528D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ໃນສະຖານການກະທໍາຜິດໂດຍເຈດຕະ</w:t>
      </w:r>
      <w:r w:rsidR="00816FA3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528D4">
        <w:rPr>
          <w:rFonts w:ascii="Phetsarath OT" w:hAnsi="Phetsarath OT" w:cs="Phetsarath OT" w:hint="cs"/>
          <w:sz w:val="24"/>
          <w:szCs w:val="24"/>
          <w:cs/>
          <w:lang w:bidi="lo-LA"/>
        </w:rPr>
        <w:t>ນາ</w:t>
      </w:r>
      <w:r w:rsidR="00B2688D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7EF1AB2" w14:textId="5A2411AB" w:rsidR="009452BB" w:rsidRPr="008037AF" w:rsidRDefault="009452BB" w:rsidP="00557F58">
      <w:pPr>
        <w:pStyle w:val="ListParagraph"/>
        <w:numPr>
          <w:ilvl w:val="0"/>
          <w:numId w:val="30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ມີສຸຂະພາບດີ.</w:t>
      </w:r>
    </w:p>
    <w:p w14:paraId="2AE0188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7218A776" w14:textId="75712342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04" w:name="_Toc1847957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058D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6</w:t>
      </w:r>
      <w:r w:rsidR="007658C7" w:rsidRPr="008037AF">
        <w:rPr>
          <w:rFonts w:ascii="Phetsarath OT" w:hAnsi="Phetsarath OT" w:cs="Phetsarath OT"/>
          <w:b/>
          <w:bCs/>
          <w:color w:val="auto"/>
        </w:rPr>
        <w:t>8</w:t>
      </w:r>
      <w:r w:rsidR="008058D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8058D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ການຮັກສາຄວາມລັບ</w:t>
      </w:r>
      <w:bookmarkEnd w:id="104"/>
    </w:p>
    <w:p w14:paraId="36DD4637" w14:textId="5B8E95D2" w:rsidR="009452BB" w:rsidRPr="00B528D4" w:rsidRDefault="009452BB" w:rsidP="008058D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528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 ແລະ ເຈົ້າໜ້າທີ່ສ່ວຍສາອາກອນ ຕ້ອງຮັກສາຄວາມລັບຂອງລັດ</w:t>
      </w:r>
      <w:r w:rsidR="00873A26" w:rsidRPr="00B528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B528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ຄວາມລັບທາງລັດ</w:t>
      </w:r>
      <w:r w:rsidR="00B528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528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ຖະການ ແລະ ຂໍ້ມູນສ່ວນຕົວຂອງຜູ້ເສຍອາກອນຢ່າງເຂັ້ມງວດ</w:t>
      </w:r>
      <w:r w:rsidR="00B528D4" w:rsidRPr="00B528D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B528D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ເວັ້ນເສຍແຕ່ກົດໝາຍໄດ້ກໍານົດໄວ້ເປັນຢ່າງອື່ນ. </w:t>
      </w:r>
    </w:p>
    <w:p w14:paraId="03B65DD3" w14:textId="77777777" w:rsidR="008058DB" w:rsidRPr="008037AF" w:rsidRDefault="008058D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3BAFB1B9" w14:textId="6BB28CC7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105" w:name="_Toc1847957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2</w:t>
      </w:r>
      <w:bookmarkEnd w:id="105"/>
    </w:p>
    <w:p w14:paraId="5E41DC00" w14:textId="089F9C5B" w:rsidR="009452BB" w:rsidRPr="008037AF" w:rsidRDefault="00B528D4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106" w:name="_Toc18479579"/>
      <w:r>
        <w:rPr>
          <w:rFonts w:ascii="Phetsarath OT" w:hAnsi="Phetsarath OT" w:cs="Phetsarath OT"/>
          <w:b/>
          <w:bCs/>
          <w:color w:val="auto"/>
          <w:cs/>
          <w:lang w:bidi="lo-LA"/>
        </w:rPr>
        <w:t>ສິດ ແລະ ໜ້າທີ່ຂອງ</w:t>
      </w:r>
      <w:r w:rsidR="009452BB"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ພະນັກງານ ແລະ ເຈົ້າໜ້າທີ່ສ່ວຍສາອາກອນ</w:t>
      </w:r>
      <w:bookmarkEnd w:id="106"/>
    </w:p>
    <w:p w14:paraId="1FA1C504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C0FFC34" w14:textId="5A89E3BC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07" w:name="_Toc1847958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058D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6</w:t>
      </w:r>
      <w:r w:rsidR="007658C7" w:rsidRPr="008037AF">
        <w:rPr>
          <w:rFonts w:ascii="Phetsarath OT" w:hAnsi="Phetsarath OT" w:cs="Phetsarath OT"/>
          <w:b/>
          <w:bCs/>
          <w:color w:val="auto"/>
        </w:rPr>
        <w:t>9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8058D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8058D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B528D4">
        <w:rPr>
          <w:rFonts w:ascii="Phetsarath OT" w:hAnsi="Phetsarath OT" w:cs="Phetsarath OT"/>
          <w:b/>
          <w:bCs/>
          <w:color w:val="auto"/>
          <w:cs/>
          <w:lang w:bidi="lo-LA"/>
        </w:rPr>
        <w:t>ສິດຂອງ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ພະນັກງານ ແລະ ເຈົ້າໜ້າທີ່</w:t>
      </w:r>
      <w:r w:rsidR="00DF23E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ສ່ວຍສາອາກອນ</w:t>
      </w:r>
      <w:bookmarkEnd w:id="107"/>
    </w:p>
    <w:p w14:paraId="2C4B10E3" w14:textId="3D9C060F" w:rsidR="009452BB" w:rsidRPr="008037AF" w:rsidRDefault="009452BB" w:rsidP="008058D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ພະນັກງານ ແລະ ເຈົ້າໜ້າທີ່</w:t>
      </w:r>
      <w:r w:rsidR="00DF23E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 ມີ ສິດ ດັ່ງນີ້:</w:t>
      </w:r>
    </w:p>
    <w:p w14:paraId="56D39E91" w14:textId="4257830A" w:rsidR="009452BB" w:rsidRPr="008037AF" w:rsidRDefault="009452BB" w:rsidP="00557F58">
      <w:pPr>
        <w:pStyle w:val="ListParagraph"/>
        <w:numPr>
          <w:ilvl w:val="0"/>
          <w:numId w:val="31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ໄດ້ຮັບຄວາມຊ່ວຍເຫຼືອ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ອຳນວຍຄວາມສະດວກ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ກ່ຽວກັບວຽກງານຄຸ້ມຄອງສ່ວຍສາອາກອນຈາກ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ທັງພາກລັດ ແລະ ເອກະຊົນ  ເມື່ອມີຄວາມຈໍາເປັນ ຫຼື ມີການຮ້ອງຂໍຈາກຂະແໜງສ່ວຍສາອາກອນ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F77132B" w14:textId="52B9D6BA" w:rsidR="009452BB" w:rsidRPr="008037AF" w:rsidRDefault="009452BB" w:rsidP="00557F58">
      <w:pPr>
        <w:pStyle w:val="ListParagraph"/>
        <w:numPr>
          <w:ilvl w:val="0"/>
          <w:numId w:val="31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ພົວພັນກັບ ບຸກຄົນ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ນິຕິບຸກຄົນ ຫຼື ການຈັດຕັ້ງອື່ນທີ່ກ່ຽວຂ້ອງ </w:t>
      </w:r>
      <w:r w:rsidR="005E136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ມີສ່ວນຮ່ວມ</w:t>
      </w:r>
      <w:r w:rsidR="00B528D4">
        <w:rPr>
          <w:rFonts w:ascii="Phetsarath OT" w:hAnsi="Phetsarath OT" w:cs="Phetsarath OT"/>
          <w:sz w:val="24"/>
          <w:szCs w:val="24"/>
          <w:cs/>
          <w:lang w:bidi="lo-LA"/>
        </w:rPr>
        <w:t>ເກັບກໍາຂໍ້ມູນ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ກ່ຽວກັບວຽກງານຄຸ້ມຄອງສ່ວຍສາອາກອນ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6272113" w14:textId="7E58FE26" w:rsidR="009452BB" w:rsidRPr="008037AF" w:rsidRDefault="009452BB" w:rsidP="00557F58">
      <w:pPr>
        <w:pStyle w:val="ListParagraph"/>
        <w:numPr>
          <w:ilvl w:val="0"/>
          <w:numId w:val="31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ທວງໃຫ້ ບຸກຄົນ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ການຈັດຕັ້ງອື່ນທີ່ກ່ຽວຂ້ອງ ເພື່ອແຈ້ງເອກະສານການບັນຊີ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822B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ຂ່າວສານຕ່າງໆ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62CC88C" w14:textId="78B62EF6" w:rsidR="009452BB" w:rsidRPr="008037AF" w:rsidRDefault="009452BB" w:rsidP="00557F58">
      <w:pPr>
        <w:pStyle w:val="ListParagraph"/>
        <w:numPr>
          <w:ilvl w:val="0"/>
          <w:numId w:val="31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ທວງໃຫ້ ບຸກຄົນ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ນິຕິບຸກຄົນ </w:t>
      </w:r>
      <w:r w:rsidR="00557F58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ການຈ</w:t>
      </w:r>
      <w:r w:rsidR="00822B33">
        <w:rPr>
          <w:rFonts w:ascii="Phetsarath OT" w:hAnsi="Phetsarath OT" w:cs="Phetsarath OT"/>
          <w:sz w:val="24"/>
          <w:szCs w:val="24"/>
          <w:cs/>
          <w:lang w:bidi="lo-LA"/>
        </w:rPr>
        <w:t>ັດຕັ້ງ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ທີ່ມີໜີ້ອາກອນຄ້າງມອບ ມາຊໍາລະໃຫ້ຄົບຖ້ວນ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F1652E3" w14:textId="566FBB5E" w:rsidR="009452BB" w:rsidRPr="008037AF" w:rsidRDefault="009452BB" w:rsidP="00557F58">
      <w:pPr>
        <w:pStyle w:val="ListParagraph"/>
        <w:numPr>
          <w:ilvl w:val="0"/>
          <w:numId w:val="31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ກວດກາບັນຊີຕາມເອກະສານ ຂອງຜູ້ເສຍອາກອນຢູ່ສໍານັກງານສ່ວຍສາອາກອນ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ກວດ</w:t>
      </w:r>
      <w:r w:rsidR="008058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ກາກັບທີ່ ແລະ ກະທັນຫັນ ຢູ່ສໍານັກງານຂອງ ບຸກຄົນ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ນິຕິບຸກຄົນ </w:t>
      </w:r>
      <w:r w:rsidR="00557F58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B528D4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ການຈັດຕັ້ງ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676B8DE" w14:textId="4227CB7B" w:rsidR="009452BB" w:rsidRPr="00B528D4" w:rsidRDefault="009452BB" w:rsidP="00557F58">
      <w:pPr>
        <w:pStyle w:val="ListParagraph"/>
        <w:numPr>
          <w:ilvl w:val="0"/>
          <w:numId w:val="31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B528D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ນໍາໃຊ້ມາດຕະການຕ</w:t>
      </w:r>
      <w:r w:rsidR="00B528D4" w:rsidRPr="00B528D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ໍ່ຜູ້ບໍ່ປະຕິບັດພັນທະສ່ວຍສາອາກອນ </w:t>
      </w:r>
      <w:r w:rsidRPr="00B528D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ຕາມທີ່ໄດ້ກໍານົດໄວ້ໃນກົດ</w:t>
      </w:r>
      <w:r w:rsidR="008058DB" w:rsidRPr="00B528D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ໝາຍ</w:t>
      </w:r>
      <w:r w:rsidR="00870520" w:rsidRPr="00B528D4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639ECD6D" w14:textId="7F341743" w:rsidR="009452BB" w:rsidRPr="008037AF" w:rsidRDefault="005E136E" w:rsidP="00557F58">
      <w:pPr>
        <w:pStyle w:val="ListParagraph"/>
        <w:numPr>
          <w:ilvl w:val="0"/>
          <w:numId w:val="31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ເຂັ້ມງວດ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ກວດກາການນໍາໃຊ້ ໃບເກັບເງິນ ແລະ ເອກະສານອື່ນ ທີ່ພົວພັນກັບການເຄື່ອນຍ້າຍສິນຄ້າໃນສາງ</w:t>
      </w:r>
      <w:r w:rsidR="009452BB" w:rsidRPr="008037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ຮ້ານຄ້າ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ຕະຫຼາດ ແລະ ອື່ນໆ</w:t>
      </w:r>
      <w:r w:rsidR="0087052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;​</w:t>
      </w:r>
    </w:p>
    <w:p w14:paraId="5E3BB1F3" w14:textId="211C1CD1" w:rsidR="009452BB" w:rsidRPr="008037AF" w:rsidRDefault="009452BB" w:rsidP="00557F58">
      <w:pPr>
        <w:pStyle w:val="ListParagraph"/>
        <w:numPr>
          <w:ilvl w:val="0"/>
          <w:numId w:val="31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ນໍາໃຊ້ສິດອື່ນ ຕາມທີ່ໄດ້ກໍານົດໄວ້ໃນກົດໝາຍ.</w:t>
      </w:r>
    </w:p>
    <w:p w14:paraId="3326B1F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E8504EC" w14:textId="54B779E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08" w:name="_Toc18479581"/>
      <w:r w:rsidRPr="00DF23E3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F23E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7658C7" w:rsidRPr="00DF23E3">
        <w:rPr>
          <w:rFonts w:ascii="Phetsarath OT" w:hAnsi="Phetsarath OT" w:cs="Phetsarath OT" w:hint="cs"/>
          <w:b/>
          <w:bCs/>
          <w:color w:val="auto"/>
          <w:cs/>
          <w:lang w:bidi="lo-LA"/>
        </w:rPr>
        <w:t>70</w:t>
      </w:r>
      <w:r w:rsidR="00DF23E3">
        <w:rPr>
          <w:rFonts w:ascii="Phetsarath OT" w:hAnsi="Phetsarath OT" w:cs="Phetsarath OT"/>
          <w:b/>
          <w:bCs/>
          <w:color w:val="auto"/>
        </w:rPr>
        <w:t xml:space="preserve"> </w:t>
      </w:r>
      <w:r w:rsidRPr="00DF23E3">
        <w:rPr>
          <w:rFonts w:ascii="Phetsarath OT" w:hAnsi="Phetsarath OT" w:cs="Phetsarath OT"/>
          <w:b/>
          <w:bCs/>
          <w:color w:val="auto"/>
        </w:rPr>
        <w:t xml:space="preserve"> (</w:t>
      </w:r>
      <w:r w:rsidRPr="00DF23E3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DF23E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DF23E3">
        <w:rPr>
          <w:rFonts w:ascii="Phetsarath OT" w:hAnsi="Phetsarath OT" w:cs="Phetsarath OT"/>
          <w:b/>
          <w:bCs/>
          <w:color w:val="auto"/>
          <w:cs/>
          <w:lang w:bidi="lo-LA"/>
        </w:rPr>
        <w:t>ໜ້າທີ່ຂອງ ພະນັກງານ ແລະ ເຈົ້າໜ້າທີ່</w:t>
      </w:r>
      <w:r w:rsidR="00DF23E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DF23E3">
        <w:rPr>
          <w:rFonts w:ascii="Phetsarath OT" w:hAnsi="Phetsarath OT" w:cs="Phetsarath OT"/>
          <w:b/>
          <w:bCs/>
          <w:color w:val="auto"/>
          <w:cs/>
          <w:lang w:bidi="lo-LA"/>
        </w:rPr>
        <w:t>ສ່ວຍສາອາກອນ</w:t>
      </w:r>
      <w:bookmarkEnd w:id="108"/>
    </w:p>
    <w:p w14:paraId="001ACF8B" w14:textId="25A1395A" w:rsidR="009452BB" w:rsidRPr="008037AF" w:rsidRDefault="009452BB" w:rsidP="00DF23E3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ພະນັກງານ ແລະ ເຈົ້າໜ້າທີ່</w:t>
      </w:r>
      <w:r w:rsidR="00DF23E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 ມີ ໜ້າທີ່ ດັ່ງນີ້:</w:t>
      </w:r>
    </w:p>
    <w:p w14:paraId="1F98BA13" w14:textId="3DD3B871" w:rsidR="009452BB" w:rsidRPr="008037AF" w:rsidRDefault="009452BB" w:rsidP="00557F58">
      <w:pPr>
        <w:pStyle w:val="ListParagraph"/>
        <w:numPr>
          <w:ilvl w:val="0"/>
          <w:numId w:val="3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</w:t>
      </w:r>
      <w:r w:rsidR="0036279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ເຜີຍແຜ່ ກົດໝາຍ ແລະ ລະບ</w:t>
      </w:r>
      <w:r w:rsidR="00DF23E3">
        <w:rPr>
          <w:rFonts w:ascii="Phetsarath OT" w:hAnsi="Phetsarath OT" w:cs="Phetsarath OT"/>
          <w:sz w:val="24"/>
          <w:szCs w:val="24"/>
          <w:cs/>
          <w:lang w:bidi="lo-LA"/>
        </w:rPr>
        <w:t>ຽບການ ກ່ຽວກັບສ່ວຍສາອາກອນ ໃຫ້ແກ່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="00DF23E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ຄົນ</w:t>
      </w:r>
      <w:r w:rsidR="0036279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822B33">
        <w:rPr>
          <w:rFonts w:ascii="Phetsarath OT" w:hAnsi="Phetsarath OT" w:cs="Phetsarath OT"/>
          <w:sz w:val="24"/>
          <w:szCs w:val="24"/>
          <w:cs/>
          <w:lang w:bidi="lo-LA"/>
        </w:rPr>
        <w:t>ນິຕິບຸກ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ຄົນ </w:t>
      </w:r>
      <w:r w:rsidR="00557F58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ການຈັດຕັ້ງ</w:t>
      </w:r>
      <w:r w:rsidR="0036279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12735AF" w14:textId="5774DEB1" w:rsidR="009452BB" w:rsidRPr="008037AF" w:rsidRDefault="00DF23E3" w:rsidP="00557F58">
      <w:pPr>
        <w:pStyle w:val="ListParagraph"/>
        <w:numPr>
          <w:ilvl w:val="0"/>
          <w:numId w:val="3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36279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ລະບຽບການ ກ່ຽວກັບວຽກງານຄຸ້ມຄອງສ່ວຍສາອາກອນ ແລະ ກົດໝາຍອື່ນທີ່ກ່ຽວຂ້ອງ</w:t>
      </w:r>
      <w:r w:rsidR="0036279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8434714" w14:textId="6CA27410" w:rsidR="009452BB" w:rsidRPr="00557F58" w:rsidRDefault="009452BB" w:rsidP="00557F58">
      <w:pPr>
        <w:pStyle w:val="ListParagraph"/>
        <w:numPr>
          <w:ilvl w:val="0"/>
          <w:numId w:val="3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557F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ສະໜອງຂໍ້ມູນ ຂ່າວສານ</w:t>
      </w:r>
      <w:r w:rsidR="00362798" w:rsidRPr="00557F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557F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ແນະນໍາ</w:t>
      </w:r>
      <w:r w:rsidR="00362798" w:rsidRPr="00557F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="00557F58" w:rsidRPr="00557F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ອະທິບາຍ</w:t>
      </w:r>
      <w:r w:rsidRPr="00557F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ກ່ຽວກັບວຽກງານຄຸ້ມຄອງສ່ວຍສາອາກອນ</w:t>
      </w:r>
      <w:r w:rsidR="00362798" w:rsidRPr="00557F5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80A8F33" w14:textId="7FD24F02" w:rsidR="009452BB" w:rsidRPr="008037AF" w:rsidRDefault="009452BB" w:rsidP="00557F58">
      <w:pPr>
        <w:pStyle w:val="ListParagraph"/>
        <w:numPr>
          <w:ilvl w:val="0"/>
          <w:numId w:val="3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ກວດກາ ການຄິດໄລ່</w:t>
      </w:r>
      <w:r w:rsidR="0036279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ການແຈ້ງ</w:t>
      </w:r>
      <w:r w:rsidR="0036279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ການຫັກ</w:t>
      </w:r>
      <w:r w:rsidR="0036279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ການຂໍຄືນ</w:t>
      </w:r>
      <w:r w:rsidR="0036279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ການຍົກເວັ້ນ</w:t>
      </w:r>
      <w:r w:rsidR="00822B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ການຫຼຸດຜ່ອນ</w:t>
      </w:r>
      <w:r w:rsidR="00362798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ອັດຕາ ຫຼື ປະເພດ</w:t>
      </w:r>
      <w:r w:rsidR="00822B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7F58">
        <w:rPr>
          <w:rFonts w:ascii="Phetsarath OT" w:hAnsi="Phetsarath OT" w:cs="Phetsarath OT"/>
          <w:sz w:val="24"/>
          <w:szCs w:val="24"/>
          <w:cs/>
          <w:lang w:bidi="lo-LA"/>
        </w:rPr>
        <w:t>ອາກອນ ແລະ ການມອບ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</w:t>
      </w:r>
      <w:r w:rsidR="0019314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824758F" w14:textId="6E241738" w:rsidR="009452BB" w:rsidRPr="008037AF" w:rsidRDefault="009452BB" w:rsidP="00557F58">
      <w:pPr>
        <w:pStyle w:val="ListParagraph"/>
        <w:numPr>
          <w:ilvl w:val="0"/>
          <w:numId w:val="3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ທວງໜີ້ອາກອນຄ້າງມອບ</w:t>
      </w:r>
      <w:r w:rsidR="0019314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9BEED94" w14:textId="52288C08" w:rsidR="009452BB" w:rsidRPr="008037AF" w:rsidRDefault="009452BB" w:rsidP="00557F58">
      <w:pPr>
        <w:pStyle w:val="ListParagraph"/>
        <w:numPr>
          <w:ilvl w:val="0"/>
          <w:numId w:val="3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ຮັກສາຂໍ້ມູນທີ່ເປັນຄວາມລັບ ຂອງຜູ້ເສຍອາກອນ</w:t>
      </w:r>
      <w:r w:rsidR="0019314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CAD1FB5" w14:textId="47AD9A39" w:rsidR="009452BB" w:rsidRPr="008037AF" w:rsidRDefault="009452BB" w:rsidP="00557F58">
      <w:pPr>
        <w:pStyle w:val="ListParagraph"/>
        <w:numPr>
          <w:ilvl w:val="0"/>
          <w:numId w:val="3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19314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 ການແຈ້ງເສຍອາກອນ ແລະ ການຊຳລະອາກອນຜ່ານທະນາຄານ ເພື່ອມອບເຂົ້າງົບປະມານແຫ່ງລັດ</w:t>
      </w:r>
      <w:r w:rsidR="0019314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8A62D88" w14:textId="0EB45CB2" w:rsidR="009452BB" w:rsidRPr="008037AF" w:rsidRDefault="009452BB" w:rsidP="00557F58">
      <w:pPr>
        <w:pStyle w:val="ListParagraph"/>
        <w:numPr>
          <w:ilvl w:val="0"/>
          <w:numId w:val="3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ປະສານສົມທົບກັບຂະແໜງການ</w:t>
      </w:r>
      <w:r w:rsidR="0019314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 ແລະ ອົງການປົກຄອງທ້ອງຖິ່ນທີ່ກ່ຽວຂ້ອງ ກ່ຽວກັບວຽກງານຄຸ້ມຄອງສ່ວຍສາອາກອນ</w:t>
      </w:r>
      <w:r w:rsidR="0019314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A2D9EE2" w14:textId="2B5E6DC4" w:rsidR="009452BB" w:rsidRPr="008037AF" w:rsidRDefault="009452BB" w:rsidP="00557F58">
      <w:pPr>
        <w:pStyle w:val="ListParagraph"/>
        <w:numPr>
          <w:ilvl w:val="0"/>
          <w:numId w:val="32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ຮັບ ແລະ ພິຈາລະນາ ແກ້ໄຂຄໍາສະເໜີຂອງຜູ້ເສຍອາກອນ ຕາມຂອບເຂດສິດຂອງຕົນ</w:t>
      </w:r>
      <w:r w:rsidR="0019314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3353432" w14:textId="133466E8" w:rsidR="009452BB" w:rsidRDefault="009452BB" w:rsidP="00DF23E3">
      <w:pPr>
        <w:pStyle w:val="ListParagraph"/>
        <w:numPr>
          <w:ilvl w:val="0"/>
          <w:numId w:val="32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ປະຕິບັດໜ້າທີ່ອື່ນ ຕາມທີ່ໄດ້ກໍານົດໄວ້ໃນກົດໝາຍ.</w:t>
      </w:r>
    </w:p>
    <w:p w14:paraId="732D861A" w14:textId="77777777" w:rsidR="006F14D6" w:rsidRDefault="006F14D6" w:rsidP="006F14D6">
      <w:pPr>
        <w:pStyle w:val="ListParagraph"/>
        <w:tabs>
          <w:tab w:val="left" w:pos="2552"/>
        </w:tabs>
        <w:spacing w:after="0" w:line="240" w:lineRule="auto"/>
        <w:ind w:left="2127"/>
        <w:jc w:val="both"/>
        <w:rPr>
          <w:rFonts w:ascii="Phetsarath OT" w:hAnsi="Phetsarath OT" w:cs="Phetsarath OT"/>
          <w:sz w:val="24"/>
          <w:szCs w:val="24"/>
        </w:rPr>
      </w:pPr>
    </w:p>
    <w:p w14:paraId="52C72587" w14:textId="1107C517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09" w:name="_Toc18479582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lastRenderedPageBreak/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VII</w:t>
      </w:r>
      <w:bookmarkEnd w:id="109"/>
    </w:p>
    <w:p w14:paraId="3CF7940B" w14:textId="7DA25F3B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10" w:name="_Toc18479583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ຄວາມຮັບຜິດຊອບຂອງອົງການລັດ ກ່ຽວກັບວຽກງານຄຸ້ມຄອງສ່ວຍສາອາກອນ</w:t>
      </w:r>
      <w:bookmarkEnd w:id="110"/>
    </w:p>
    <w:p w14:paraId="00F74856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99EB2A8" w14:textId="3ED701A9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11" w:name="_Toc1847958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F23E3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r w:rsidR="007658C7" w:rsidRPr="008037AF">
        <w:rPr>
          <w:rFonts w:ascii="Phetsarath OT" w:hAnsi="Phetsarath OT" w:cs="Phetsarath OT"/>
          <w:b/>
          <w:bCs/>
          <w:color w:val="auto"/>
        </w:rPr>
        <w:t>1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DF23E3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DF23E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ຄວາມຮັບຜິດຊອບຂອງສະພາແຫ່ງຊາດ</w:t>
      </w:r>
      <w:bookmarkEnd w:id="11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48389F57" w14:textId="790A2110" w:rsidR="009452BB" w:rsidRPr="008037AF" w:rsidRDefault="009452BB" w:rsidP="00DF23E3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 ມີຄວາມຮັບຜິດຊອບວຽກງານຄຸ້ມຄອງສ່ວຍສາອາກອນ ດັ່ງນີ້:</w:t>
      </w:r>
    </w:p>
    <w:p w14:paraId="3F459673" w14:textId="02B39228" w:rsidR="009452BB" w:rsidRPr="008037AF" w:rsidRDefault="009452BB" w:rsidP="00557F58">
      <w:pPr>
        <w:pStyle w:val="ListParagraph"/>
        <w:numPr>
          <w:ilvl w:val="0"/>
          <w:numId w:val="33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ພິຈາລະນາ ຮັບຮອງເອົາ ການກໍານົດ</w:t>
      </w:r>
      <w:r w:rsidR="00D12C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ການປ່ຽນແປງ</w:t>
      </w:r>
      <w:r w:rsidR="00D12C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ການຍົກເລີກ</w:t>
      </w:r>
      <w:r w:rsidR="00D12C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E97F8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ການລົບລ້າງ,</w:t>
      </w:r>
      <w:r w:rsidR="00D12C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ການຍົກເວັ້ນ ຫຼື ການຫຼຸດຜ່ອນ</w:t>
      </w:r>
      <w:r w:rsidR="00822B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ອັດຕາ ຫຼື ປະເພດ ອາກອນ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ຕາມການສະເໜີຂອ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ງລັດຖະບານ</w:t>
      </w:r>
      <w:r w:rsidR="00D12C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BA980A8" w14:textId="5B730EB9" w:rsidR="009452BB" w:rsidRPr="008037AF" w:rsidRDefault="009452BB" w:rsidP="00557F58">
      <w:pPr>
        <w:pStyle w:val="ListParagraph"/>
        <w:numPr>
          <w:ilvl w:val="0"/>
          <w:numId w:val="33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ພິຈາລະນາ ຮັບຮອງເອົາ ແຜນລາຍຮັບງົບປະມານ</w:t>
      </w:r>
      <w:r w:rsidR="00557F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ຫ້າ</w:t>
      </w:r>
      <w:r w:rsidR="00930D8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ປີ ແລະ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ປະຈໍາປີ</w:t>
      </w:r>
      <w:r w:rsidR="00820CB0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ຂອງລັດຖະບານ</w:t>
      </w:r>
      <w:r w:rsidR="00D12CA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0B9A6CA" w14:textId="1D46934B" w:rsidR="009452BB" w:rsidRPr="00557F58" w:rsidRDefault="009452BB" w:rsidP="00557F58">
      <w:pPr>
        <w:pStyle w:val="ListParagraph"/>
        <w:numPr>
          <w:ilvl w:val="0"/>
          <w:numId w:val="33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557F58">
        <w:rPr>
          <w:rFonts w:ascii="Phetsarath OT" w:hAnsi="Phetsarath OT" w:cs="Phetsarath OT"/>
          <w:sz w:val="24"/>
          <w:szCs w:val="24"/>
          <w:cs/>
          <w:lang w:bidi="lo-LA"/>
        </w:rPr>
        <w:t>ຕິດຕາ</w:t>
      </w:r>
      <w:r w:rsidR="00993F55">
        <w:rPr>
          <w:rFonts w:ascii="Phetsarath OT" w:hAnsi="Phetsarath OT" w:cs="Phetsarath OT"/>
          <w:sz w:val="24"/>
          <w:szCs w:val="24"/>
          <w:cs/>
          <w:lang w:bidi="lo-LA"/>
        </w:rPr>
        <w:t xml:space="preserve">ມ ກວດກາ ການຈັດຕັ້ງປະຕິບັດກົດໝາຍ </w:t>
      </w:r>
      <w:r w:rsidRPr="00557F58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ກ່ຽວກັບວຽກງານຄຸ້ມຄອງສ່ວຍສາອາ</w:t>
      </w:r>
      <w:r w:rsidR="00557F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57F58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="00D12CAF" w:rsidRPr="00557F58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9F2C7E8" w14:textId="665E779F" w:rsidR="008A3037" w:rsidRPr="008037AF" w:rsidRDefault="009452BB" w:rsidP="00557F58">
      <w:pPr>
        <w:pStyle w:val="ListParagraph"/>
        <w:numPr>
          <w:ilvl w:val="0"/>
          <w:numId w:val="33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rtl/>
          <w:cs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ມີຄວາມຮັບຜິດຊອບອື່ນ ຕາມທີ່ໄດ້ກໍານົດໄວ້ໃນກົດໝາຍ.</w:t>
      </w:r>
    </w:p>
    <w:p w14:paraId="3CA22A42" w14:textId="77777777" w:rsidR="009452BB" w:rsidRPr="008037AF" w:rsidRDefault="009452BB" w:rsidP="00A86498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</w:rPr>
      </w:pPr>
    </w:p>
    <w:p w14:paraId="343BF63A" w14:textId="10FBD247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12" w:name="_Toc1847958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F23E3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r w:rsidR="007658C7" w:rsidRPr="008037AF">
        <w:rPr>
          <w:rFonts w:ascii="Phetsarath OT" w:hAnsi="Phetsarath OT" w:cs="Phetsarath OT"/>
          <w:b/>
          <w:bCs/>
          <w:color w:val="auto"/>
        </w:rPr>
        <w:t>2</w:t>
      </w:r>
      <w:r w:rsidR="00DF23E3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DF23E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ຄວາມຮັບຜິດຊອບຂອງສະພາປະຊາຊົນຂັ້ນແຂວງ</w:t>
      </w:r>
      <w:bookmarkEnd w:id="112"/>
    </w:p>
    <w:p w14:paraId="7B61D726" w14:textId="74D25A05" w:rsidR="009452BB" w:rsidRPr="008037AF" w:rsidRDefault="009452BB" w:rsidP="00DF23E3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 ມີຄວາມຮັບຜິດຊອບວຽກງານຄຸ້ມຄອງສ່ວຍສາອາກອນ ດັ່ງນີ້:</w:t>
      </w:r>
    </w:p>
    <w:p w14:paraId="7387C2F7" w14:textId="471AD385" w:rsidR="009452BB" w:rsidRPr="008037AF" w:rsidRDefault="009452BB" w:rsidP="00557F58">
      <w:pPr>
        <w:pStyle w:val="ListParagraph"/>
        <w:numPr>
          <w:ilvl w:val="0"/>
          <w:numId w:val="34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ຕິດຕາມ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ກວ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ດກາ ການຈັດຕັ້ງປະຕິບັດກົດໝາຍ ກ່ຽວກັບວຽກງານຄຸ້ມຄອງສ່ວຍສາອາ</w:t>
      </w:r>
      <w:r w:rsidR="00DF23E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ກອນ ໃນຂອບເຂດຄວາມຮັບຜິດຊອບຂອງຕົນ</w:t>
      </w:r>
      <w:r w:rsidR="00DE5FB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A4F68CE" w14:textId="5787B4D9" w:rsidR="009452BB" w:rsidRPr="008037AF" w:rsidRDefault="009452BB" w:rsidP="00557F58">
      <w:pPr>
        <w:pStyle w:val="ListParagraph"/>
        <w:numPr>
          <w:ilvl w:val="0"/>
          <w:numId w:val="34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ພິຈາລະນາ ຮັບຮອງເອົາ ແຜນລາຍຮັບງົບປະມານ</w:t>
      </w:r>
      <w:r w:rsidR="00125DD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ຫ້າປີ ແລະ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ປະຈໍາປີ</w:t>
      </w:r>
      <w:r w:rsidR="00125DD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2839BC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 ຄອນຫຼວງ</w:t>
      </w:r>
      <w:r w:rsidR="00DE5FB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374700B" w14:textId="51C0CE52" w:rsidR="009452BB" w:rsidRPr="008037AF" w:rsidRDefault="009452BB" w:rsidP="00557F58">
      <w:pPr>
        <w:pStyle w:val="ListParagraph"/>
        <w:numPr>
          <w:ilvl w:val="0"/>
          <w:numId w:val="34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ຊຸກຍູ້ ບັນດາຂະແໜງການທີ່ກ່ຽວຂ້ອງຢູ່ທ້ອງຖິ່ນ ຈັດຕັ້ງປະຕິບັດການເກັບລາຍຮັບເຂົ້າງົບ</w:t>
      </w:r>
      <w:r w:rsidR="0036790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839BC">
        <w:rPr>
          <w:rFonts w:ascii="Phetsarath OT" w:hAnsi="Phetsarath OT" w:cs="Phetsarath OT"/>
          <w:sz w:val="24"/>
          <w:szCs w:val="24"/>
          <w:cs/>
          <w:lang w:bidi="lo-LA"/>
        </w:rPr>
        <w:t>ປະມານແຫ່ງລັດ ຂອງ</w:t>
      </w:r>
      <w:r w:rsidR="002839BC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</w:t>
      </w:r>
      <w:r w:rsidR="00DE5FB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4FB1B3A" w14:textId="65B945FF" w:rsidR="009452BB" w:rsidRPr="008037AF" w:rsidRDefault="009452BB" w:rsidP="00557F58">
      <w:pPr>
        <w:pStyle w:val="ListParagraph"/>
        <w:numPr>
          <w:ilvl w:val="0"/>
          <w:numId w:val="34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ມີຄວາມຮັບຜິດຊອບອື່ນ ຕາມທີ່ໄດ້ກໍານົດໄວ້ໃນກົດໝາຍ.</w:t>
      </w:r>
    </w:p>
    <w:p w14:paraId="605079FA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0A645A0B" w14:textId="769FEA7E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13" w:name="_Toc1847958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F23E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r w:rsidR="007658C7" w:rsidRPr="008037AF">
        <w:rPr>
          <w:rFonts w:ascii="Phetsarath OT" w:hAnsi="Phetsarath OT" w:cs="Phetsarath OT"/>
          <w:b/>
          <w:bCs/>
          <w:color w:val="auto"/>
        </w:rPr>
        <w:t>3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DF23E3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ໃໝ່)</w:t>
      </w:r>
      <w:r w:rsidR="00DF23E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ຄວາມຮັບຜິດຊອບຂອງລັດຖະບານ</w:t>
      </w:r>
      <w:bookmarkEnd w:id="113"/>
    </w:p>
    <w:p w14:paraId="46DF12E4" w14:textId="33008FCE" w:rsidR="009452BB" w:rsidRPr="008037AF" w:rsidRDefault="009452BB" w:rsidP="00DF23E3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ລັດຖະບານ ມີຄວາມຮັບຜິດຊອບວຽກງານຄຸ້ມຄອງສ່ວຍສາອາກອນ ດັ່ງນີ້:</w:t>
      </w:r>
    </w:p>
    <w:p w14:paraId="76E485D3" w14:textId="4C81B904" w:rsidR="009452BB" w:rsidRPr="00DF23E3" w:rsidRDefault="009452BB" w:rsidP="00367905">
      <w:pPr>
        <w:pStyle w:val="ListParagraph"/>
        <w:numPr>
          <w:ilvl w:val="0"/>
          <w:numId w:val="35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ຄົ້ນຄວ້າ</w:t>
      </w: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ນໍາສ</w:t>
      </w: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ະເໜີຕໍ່ສະພາແຫ່ງຊາດ ກ່ຽວກັບການກໍານົດ</w:t>
      </w:r>
      <w:r w:rsidR="00D45E3F"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ການປ່ຽນແປງ</w:t>
      </w:r>
      <w:r w:rsidR="00D45E3F"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ການຍົກເລີກ</w:t>
      </w:r>
      <w:r w:rsidR="00D45E3F"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DA7717"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ການລົບລ້າງ,</w:t>
      </w:r>
      <w:r w:rsidR="00D45E3F"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ການຍົກເວັ້ນ ຫຼື ການຫຼຸດຜ່ອນ ອັດຕາ ຫຼື ປະເພດ ອາກອນ</w:t>
      </w:r>
      <w:r w:rsidR="00D45E3F"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7EED70E" w14:textId="1414EA04" w:rsidR="009452BB" w:rsidRPr="00DF23E3" w:rsidRDefault="009452BB" w:rsidP="00367905">
      <w:pPr>
        <w:pStyle w:val="ListParagraph"/>
        <w:numPr>
          <w:ilvl w:val="0"/>
          <w:numId w:val="35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 ນໍາສະເໜີຕໍ່ສະພາແຫ່ງຊາດ ກ່ຽວກັບແຜນເກັບລາຍຮັບງົບປະມານ</w:t>
      </w:r>
      <w:r w:rsidR="003679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ຫ້າ</w:t>
      </w:r>
      <w:r w:rsidR="00FB01FA"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ປີ ແລະ </w:t>
      </w: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ປະຈໍາປີ</w:t>
      </w:r>
      <w:r w:rsidR="00D45E3F"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0BD0109" w14:textId="6AF451E0" w:rsidR="009452BB" w:rsidRPr="00367905" w:rsidRDefault="009452BB" w:rsidP="00367905">
      <w:pPr>
        <w:pStyle w:val="ListParagraph"/>
        <w:numPr>
          <w:ilvl w:val="0"/>
          <w:numId w:val="35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67905">
        <w:rPr>
          <w:rFonts w:ascii="Phetsarath OT" w:hAnsi="Phetsarath OT" w:cs="Phetsarath OT"/>
          <w:sz w:val="24"/>
          <w:szCs w:val="24"/>
          <w:cs/>
          <w:lang w:bidi="lo-LA"/>
        </w:rPr>
        <w:t>ຕິດຕາມ ກວດກາ ການຈັດຕັ້ງປະຕິບັດກົດໝາຍ ກ່ຽວກັບວຽກງານຄຸ້ມຄອງສ່ວຍສາອາ</w:t>
      </w:r>
      <w:r w:rsidR="00DF23E3" w:rsidRPr="0036790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67905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="00D45E3F" w:rsidRPr="00367905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DDDA503" w14:textId="14FCBD85" w:rsidR="009452BB" w:rsidRPr="00DF23E3" w:rsidRDefault="009452BB" w:rsidP="00367905">
      <w:pPr>
        <w:pStyle w:val="ListParagraph"/>
        <w:numPr>
          <w:ilvl w:val="0"/>
          <w:numId w:val="35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ພິຈ</w:t>
      </w:r>
      <w:r w:rsidR="002839B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າລະນາຕົກລົງ ກ່ຽວກັບການເລື່ອນການແຈ້ງເສຍ ແລະ </w:t>
      </w:r>
      <w:r w:rsidR="002839B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2839B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ອາກອນ ຕາມການສະ</w:t>
      </w:r>
      <w:r w:rsidR="002839B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ເໜີຂອງກະຊວງການເງິນ</w:t>
      </w:r>
      <w:r w:rsidR="00D45E3F"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B104FC3" w14:textId="3E372578" w:rsidR="009452BB" w:rsidRPr="00DF23E3" w:rsidRDefault="009452BB" w:rsidP="00367905">
      <w:pPr>
        <w:pStyle w:val="ListParagraph"/>
        <w:numPr>
          <w:ilvl w:val="0"/>
          <w:numId w:val="35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ມອບສິດໃຫ້ ກະຊວງການເງິນ ອອກລະບຽບການ ແລະ ມາດຕະການຄຸ້ມຄອງການເກັບລາຍຮັບ ໃຫ້ຖືກຕ້ອງຕາມກົດໝາຍ ແລະ ເປັນເອກະພາບໃນຂອບເຂດທົ່ວປະເທດ</w:t>
      </w:r>
      <w:r w:rsidR="00D45E3F" w:rsidRPr="00DF23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BD0C65A" w14:textId="5F8E5FAD" w:rsidR="009452BB" w:rsidRDefault="009452BB" w:rsidP="00367905">
      <w:pPr>
        <w:pStyle w:val="ListParagraph"/>
        <w:numPr>
          <w:ilvl w:val="0"/>
          <w:numId w:val="35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2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ມີຄວາມຮັບຜິດຊອບອື່ນ ຕາມທີ່ໄດ້ກໍານົດໄວ້ໃນກົດໝາຍ.</w:t>
      </w:r>
    </w:p>
    <w:p w14:paraId="3EFF58A7" w14:textId="77777777" w:rsidR="002839BC" w:rsidRPr="00DF23E3" w:rsidRDefault="002839BC" w:rsidP="002839BC">
      <w:pPr>
        <w:pStyle w:val="ListParagraph"/>
        <w:tabs>
          <w:tab w:val="left" w:pos="2310"/>
        </w:tabs>
        <w:spacing w:after="0" w:line="240" w:lineRule="auto"/>
        <w:ind w:left="1985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14:paraId="41FCF182" w14:textId="0AE06C62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14" w:name="_Toc1847958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F23E3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r w:rsidR="007658C7" w:rsidRPr="008037AF">
        <w:rPr>
          <w:rFonts w:ascii="Phetsarath OT" w:hAnsi="Phetsarath OT" w:cs="Phetsarath OT"/>
          <w:b/>
          <w:bCs/>
          <w:color w:val="auto"/>
        </w:rPr>
        <w:t>4</w:t>
      </w:r>
      <w:r w:rsidR="00DF23E3">
        <w:rPr>
          <w:rFonts w:ascii="Phetsarath OT" w:hAnsi="Phetsarath OT" w:cs="Phetsarath OT"/>
          <w:b/>
          <w:bCs/>
          <w:color w:val="auto"/>
        </w:rPr>
        <w:t xml:space="preserve"> 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DF23E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ຄວາມຮັບຜິດຊອບຂອງກະຊວງການເງິນ</w:t>
      </w:r>
      <w:bookmarkEnd w:id="11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1FC9D9D3" w14:textId="1B1EFCA6" w:rsidR="009452BB" w:rsidRPr="008037AF" w:rsidRDefault="009452BB" w:rsidP="00DF23E3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 ມີຄວາມຮັບຜິດຊອບວຽກງານຄຸ້ມຄອງສ່ວຍສາອາກອນ ດັ່ງນີ້:</w:t>
      </w:r>
    </w:p>
    <w:p w14:paraId="1DB64613" w14:textId="3DFABE41" w:rsidR="009452BB" w:rsidRPr="008037AF" w:rsidRDefault="009452BB" w:rsidP="00367905">
      <w:pPr>
        <w:pStyle w:val="ListParagraph"/>
        <w:numPr>
          <w:ilvl w:val="0"/>
          <w:numId w:val="36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ນໍາສະເໜີຕໍ່ລັດຖະບານ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ການກໍານົດ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ການປ່ຽນແປງ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ການຍົກເລີກ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8B56A7"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ການລົບລ້າງ</w:t>
      </w:r>
      <w:r w:rsidR="008B56A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822B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ການຍົກເວັ້ນ ຫຼື ການຫຼຸດຜ່ອນ ອັດຕາ ຫຼື ປະເພດ ອາກອນ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4AB193F" w14:textId="392F359E" w:rsidR="009452BB" w:rsidRPr="00367905" w:rsidRDefault="009452BB" w:rsidP="00367905">
      <w:pPr>
        <w:pStyle w:val="ListParagraph"/>
        <w:numPr>
          <w:ilvl w:val="0"/>
          <w:numId w:val="36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679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 ນໍາສະເໜີຕໍ່ລັດຖະບານ ກ່ຽວກັບແຜນເກັບລາຍຮັບງົບປະມານ</w:t>
      </w:r>
      <w:r w:rsidR="00367905" w:rsidRPr="003679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ຫ້າ</w:t>
      </w:r>
      <w:r w:rsidR="00BD3501" w:rsidRPr="003679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ປີ ແລະ </w:t>
      </w:r>
      <w:r w:rsidRPr="003679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ປະຈໍາປີ</w:t>
      </w:r>
      <w:r w:rsidR="00A000F9" w:rsidRPr="0036790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2F477A0" w14:textId="5CE1F8CB" w:rsidR="009452BB" w:rsidRPr="008037AF" w:rsidRDefault="009452BB" w:rsidP="00367905">
      <w:pPr>
        <w:pStyle w:val="ListParagraph"/>
        <w:numPr>
          <w:ilvl w:val="0"/>
          <w:numId w:val="36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 ກວດກາ ການຈັດຕັ້ງປະຕິບັດກົດໝາຍ ກ່ຽວກັບວຽກງານຄຸ້ມຄອງສ່ວຍສາອາ</w:t>
      </w:r>
      <w:r w:rsidR="00DF23E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79E2B23" w14:textId="50FC22A5" w:rsidR="009452BB" w:rsidRPr="008037AF" w:rsidRDefault="009452BB" w:rsidP="00367905">
      <w:pPr>
        <w:pStyle w:val="ListParagraph"/>
        <w:numPr>
          <w:ilvl w:val="0"/>
          <w:numId w:val="36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ພິຈ</w:t>
      </w:r>
      <w:r w:rsidR="002839BC">
        <w:rPr>
          <w:rFonts w:ascii="Phetsarath OT" w:hAnsi="Phetsarath OT" w:cs="Phetsarath OT"/>
          <w:sz w:val="24"/>
          <w:szCs w:val="24"/>
          <w:cs/>
          <w:lang w:bidi="lo-LA"/>
        </w:rPr>
        <w:t>າລະນາຕົກລົງ ກ່ຽວກັບການເລື່ອນການ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ແຈ້ງເສຍ ແລະ </w:t>
      </w:r>
      <w:r w:rsidR="002839B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2839BC">
        <w:rPr>
          <w:rFonts w:ascii="Phetsarath OT" w:hAnsi="Phetsarath OT" w:cs="Phetsarath OT"/>
          <w:sz w:val="24"/>
          <w:szCs w:val="24"/>
          <w:cs/>
          <w:lang w:bidi="lo-LA"/>
        </w:rPr>
        <w:t>ມອບ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 ຕາມການສະເໜີຂອງກົມສ່ວຍສາອາກອນ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9E9BAC6" w14:textId="4E2541A1" w:rsidR="009452BB" w:rsidRPr="008037AF" w:rsidRDefault="009452BB" w:rsidP="00367905">
      <w:pPr>
        <w:pStyle w:val="ListParagraph"/>
        <w:numPr>
          <w:ilvl w:val="0"/>
          <w:numId w:val="36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ຄຸ້ມຄອງບັນຊີສໍາຮອງສົ່ງຄືນເງິນອາກອນ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6AF2EB2" w14:textId="1145D177" w:rsidR="009452BB" w:rsidRPr="008037AF" w:rsidRDefault="009452BB" w:rsidP="00367905">
      <w:pPr>
        <w:pStyle w:val="ListParagraph"/>
        <w:numPr>
          <w:ilvl w:val="0"/>
          <w:numId w:val="36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ຮັບຮອງ ແຜນຍຸດທະສາດ ການພັດທະນາ ແລະ ການເກັບລາຍຮັບຂອງຂະແໜງສ່ວຍສາອາກອນ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99F4AAA" w14:textId="530B86AD" w:rsidR="009452BB" w:rsidRPr="008037AF" w:rsidRDefault="009452BB" w:rsidP="00367905">
      <w:pPr>
        <w:pStyle w:val="ListParagraph"/>
        <w:numPr>
          <w:ilvl w:val="0"/>
          <w:numId w:val="36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ສະເໜີພາກສ່ວນທີ່ກ່ຽວຂ້ອງ ໂຈະ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ປ່ຽນແປງ ຫຼື ຍົກເລີກ ໂຄງການ ຫຼື ກິດຈະການການລົງທຶນ ທີ່ບໍ່ປະຕິບັດ ຫຼື ປະຕິບັດບໍ່ຖືກຕ້ອງ ຕາມເປົ້າໝາຍການລົງທຶນ ຫຼື ດໍາເນີນທຸລະກິດບໍ່ຖືກຕ້ອງ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ບໍ່ເສຍພັນທະສ່ວຍສາອາກອນ ຫຼື ເສຍບໍ່ຖືກຕ້ອງ ແລະ ພັນທະອື່ນ ຕາມທີ່ໄດ້ກໍານົດໄວ້ໃນກົດໝາຍ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F003A17" w14:textId="3066BEBA" w:rsidR="009452BB" w:rsidRPr="008037AF" w:rsidRDefault="009452BB" w:rsidP="00367905">
      <w:pPr>
        <w:pStyle w:val="ListParagraph"/>
        <w:numPr>
          <w:ilvl w:val="0"/>
          <w:numId w:val="36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ຈັດຕັ້ງ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ຄຸ້ມຄອງການເກັບລາຍຮັບ ໃຫ້ໄດ້ຕາມແຜນການ ຫຼື ເກີນແຜນການ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ປະຕິບັດລາຍຮັບງ</w:t>
      </w:r>
      <w:r w:rsidR="00ED7179">
        <w:rPr>
          <w:rFonts w:ascii="Phetsarath OT" w:hAnsi="Phetsarath OT" w:cs="Phetsarath OT"/>
          <w:sz w:val="24"/>
          <w:szCs w:val="24"/>
          <w:cs/>
          <w:lang w:bidi="lo-LA"/>
        </w:rPr>
        <w:t>ົບ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ປະມານປະຈໍາປີທີ່ລັດຖະບານມອບໃຫ້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6C1787F" w14:textId="1EEAAC5D" w:rsidR="009452BB" w:rsidRPr="008037AF" w:rsidRDefault="009452BB" w:rsidP="00367905">
      <w:pPr>
        <w:pStyle w:val="ListParagraph"/>
        <w:numPr>
          <w:ilvl w:val="0"/>
          <w:numId w:val="36"/>
        </w:numPr>
        <w:tabs>
          <w:tab w:val="left" w:pos="2296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ຊີ້ນໍາ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ກວດກາ ການຈັດຕັ້ງປະຕິບັດລາຍຮັບງົບປ</w:t>
      </w:r>
      <w:r w:rsidR="00ED7179">
        <w:rPr>
          <w:rFonts w:ascii="Phetsarath OT" w:hAnsi="Phetsarath OT" w:cs="Phetsarath OT"/>
          <w:sz w:val="24"/>
          <w:szCs w:val="24"/>
          <w:cs/>
          <w:lang w:bidi="lo-LA"/>
        </w:rPr>
        <w:t xml:space="preserve">ະມານ ຕາມຕົວເລກທີ່ສະພາແຫ່ງຊາດ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ພິຈາລະນາຮັບຮອງເອົາ ແລະ ຕາມການມອບໝາຍຂອງລັດຖະບານ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7386899" w14:textId="5761A685" w:rsidR="009452BB" w:rsidRPr="008037AF" w:rsidRDefault="009452BB" w:rsidP="00DF23E3">
      <w:pPr>
        <w:pStyle w:val="ListParagraph"/>
        <w:numPr>
          <w:ilvl w:val="0"/>
          <w:numId w:val="36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822B3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ບັນດາຫົວໜ່ວຍວິສາຫະກິດ ທັງພາກລັດ ແລະ ເອກະຊົນ ໃນການປະຕິບັດພັນທະເຂົ້າ</w:t>
      </w:r>
      <w:r w:rsidR="00ED7179">
        <w:rPr>
          <w:rFonts w:ascii="Phetsarath OT" w:hAnsi="Phetsarath OT" w:cs="Phetsarath OT"/>
          <w:sz w:val="24"/>
          <w:szCs w:val="24"/>
          <w:cs/>
          <w:lang w:bidi="lo-LA"/>
        </w:rPr>
        <w:t>ງົບປະ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ມານແຫ່ງລັດ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A115B80" w14:textId="39E60AB7" w:rsidR="009452BB" w:rsidRPr="008037AF" w:rsidRDefault="009452BB" w:rsidP="00DF23E3">
      <w:pPr>
        <w:pStyle w:val="ListParagraph"/>
        <w:numPr>
          <w:ilvl w:val="0"/>
          <w:numId w:val="36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ສົ່ງເສີມ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ອໍານວຍຄວາມສະດວກ ໃນການຈັດຕັ້ງປະຕິບັດໂຄງການ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ກິດຈະການ ການລົງທຶນ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ພ້ອມທັງຕິດຕາມ ແລະ ຄຸ້ມຄອງ ນະໂຍບາຍດ້ານອາກອນ ຕາມກົດໝາຍ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6EFED88" w14:textId="11F248F1" w:rsidR="009452BB" w:rsidRPr="008037AF" w:rsidRDefault="009452BB" w:rsidP="00DF23E3">
      <w:pPr>
        <w:pStyle w:val="ListParagraph"/>
        <w:numPr>
          <w:ilvl w:val="0"/>
          <w:numId w:val="36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ແນະນໍາ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 ແລະ ກວດກາ ການຈັດຕັ້ງປະຕິບັດກົດໝາຍ ກ່ຽວກັບວຽກງານຄຸ້ມຄອງສ່ວຍສາອາກອນ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D783E71" w14:textId="17AE14B8" w:rsidR="009452BB" w:rsidRPr="008037AF" w:rsidRDefault="009452BB" w:rsidP="00DF23E3">
      <w:pPr>
        <w:pStyle w:val="ListParagraph"/>
        <w:numPr>
          <w:ilvl w:val="0"/>
          <w:numId w:val="36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ພົວພັນ ແລະ ຮ່ວມມືກັບຕ່າງປະເທດ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ສາກົນ ກ່ຽວກັບວຽກງານຄຸ້ມຄອງສ່ວຍສາອາກອນ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9004C31" w14:textId="695A5F98" w:rsidR="009452BB" w:rsidRPr="008037AF" w:rsidRDefault="009452BB" w:rsidP="00DF23E3">
      <w:pPr>
        <w:pStyle w:val="ListParagraph"/>
        <w:numPr>
          <w:ilvl w:val="0"/>
          <w:numId w:val="36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ຈັດຕັ້ງປະຕິບັດນະໂຍບາຍສົ່ງເສີມການລົງທຶນ ຕາມທີ່ໄດ້ກໍານົດໄວ້ໃນກົດໝາຍ</w:t>
      </w:r>
      <w:r w:rsidR="00A000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B77D728" w14:textId="6725DF0B" w:rsidR="009452BB" w:rsidRPr="008037AF" w:rsidRDefault="009452BB" w:rsidP="00DF23E3">
      <w:pPr>
        <w:pStyle w:val="ListParagraph"/>
        <w:numPr>
          <w:ilvl w:val="0"/>
          <w:numId w:val="36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ມີຄວາມຮັບຜິດຊອບອື່ນ ຕາມທີ່ໄດ້ກໍານົດໄວ້ໃນກົດໝາຍ.</w:t>
      </w:r>
    </w:p>
    <w:p w14:paraId="4F85EDD3" w14:textId="77777777" w:rsidR="009452BB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73C9EBD4" w14:textId="77777777" w:rsidR="002839BC" w:rsidRPr="008037AF" w:rsidRDefault="002839BC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0019EC1" w14:textId="2E47AA4E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15" w:name="_Toc1847958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ED717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r w:rsidR="007658C7" w:rsidRPr="008037AF">
        <w:rPr>
          <w:rFonts w:ascii="Phetsarath OT" w:hAnsi="Phetsarath OT" w:cs="Phetsarath OT"/>
          <w:b/>
          <w:bCs/>
          <w:color w:val="auto"/>
        </w:rPr>
        <w:t>5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ED717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ED717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ຄວາມຮັບຜິດຊອບຂອງທະນາຄານ ແຫ່ງ ສປປ ລາວ</w:t>
      </w:r>
      <w:bookmarkEnd w:id="115"/>
    </w:p>
    <w:p w14:paraId="3934298E" w14:textId="1940C4B0" w:rsidR="009452BB" w:rsidRPr="008037AF" w:rsidRDefault="009452BB" w:rsidP="00ED717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ທະນາຄານ ແຫ່ງ ສປປ ລາວ ມີຄວາມຮັບຜິດຊອບວຽກງານຄຸ້ມຄອງສ່ວຍສາອາກອນ ດັ່ງນີ້:</w:t>
      </w:r>
    </w:p>
    <w:p w14:paraId="212B0574" w14:textId="0080C6DA" w:rsidR="009452BB" w:rsidRPr="008037AF" w:rsidRDefault="009452BB" w:rsidP="00367905">
      <w:pPr>
        <w:pStyle w:val="ListParagraph"/>
        <w:numPr>
          <w:ilvl w:val="0"/>
          <w:numId w:val="37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ຊີ້ນໍາ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ຊ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ຸກຍູ້ ການບໍລ</w:t>
      </w:r>
      <w:r w:rsidR="00ED7179">
        <w:rPr>
          <w:rFonts w:ascii="Phetsarath OT" w:hAnsi="Phetsarath OT" w:cs="Phetsarath OT"/>
          <w:sz w:val="24"/>
          <w:szCs w:val="24"/>
          <w:cs/>
          <w:lang w:bidi="lo-LA"/>
        </w:rPr>
        <w:t>ິການບັນຊີເງິນຝາກງົບປະມານແຫ່ງລັດ</w:t>
      </w:r>
      <w:r w:rsidR="0036790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ຢູ່ ທະນາຄານທຸລະກິດ</w:t>
      </w:r>
      <w:r w:rsidR="002E3C2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A7CF6F4" w14:textId="6B291D73" w:rsidR="009452BB" w:rsidRPr="008037AF" w:rsidRDefault="009452BB" w:rsidP="00367905">
      <w:pPr>
        <w:pStyle w:val="ListParagraph"/>
        <w:numPr>
          <w:ilvl w:val="0"/>
          <w:numId w:val="37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ຄຸ້ມຄອງການບໍລິການ ການປະຕິບັດພັນທະສ່ວຍສາອາກອນ ຜ່ານລະບົບທະນາຄານ ແລະ ມອບເຂົ້າ</w:t>
      </w:r>
      <w:r w:rsidR="00ED7179">
        <w:rPr>
          <w:rFonts w:ascii="Phetsarath OT" w:hAnsi="Phetsarath OT" w:cs="Phetsarath OT"/>
          <w:sz w:val="24"/>
          <w:szCs w:val="24"/>
          <w:cs/>
          <w:lang w:bidi="lo-LA"/>
        </w:rPr>
        <w:t>ບັນຊີເງິນຝາກຂອງລັດຖະບານ ພາຍໃນວັນ</w:t>
      </w:r>
      <w:r w:rsidR="002E3C2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71AB0E0" w14:textId="70FE25BF" w:rsidR="009452BB" w:rsidRPr="008037AF" w:rsidRDefault="009452BB" w:rsidP="00367905">
      <w:pPr>
        <w:pStyle w:val="ListParagraph"/>
        <w:numPr>
          <w:ilvl w:val="0"/>
          <w:numId w:val="37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ຊຸກຍູ້ ທະນາຄານທຸລະກິດ ແລະ ສະຖາບັນການເງິນອື່ນ ສະໜອງຂໍ້ມູນທຸລະກໍາດ້ານການເງິນ ຂອງຜູ້ເສຍ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2839BC">
        <w:rPr>
          <w:rFonts w:ascii="Phetsarath OT" w:hAnsi="Phetsarath OT" w:cs="Phetsarath OT"/>
          <w:sz w:val="24"/>
          <w:szCs w:val="24"/>
          <w:cs/>
          <w:lang w:bidi="lo-LA"/>
        </w:rPr>
        <w:t>ຜູ້ມອບ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ອາກອນ ຕາມການສະເໜີຂອງຂະແໜງສ່ວຍສາອາກອນ</w:t>
      </w:r>
      <w:r w:rsidR="002E3C2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6007118" w14:textId="5483DBFC" w:rsidR="009452BB" w:rsidRPr="008037AF" w:rsidRDefault="009452BB" w:rsidP="00367905">
      <w:pPr>
        <w:pStyle w:val="ListParagraph"/>
        <w:numPr>
          <w:ilvl w:val="0"/>
          <w:numId w:val="37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ມີຄວາມຮັບຜິດຊອບອື່ນ ຕາມທີ່ໄດ້ກໍານົດໄວ້ໃນກົດໝາຍ.</w:t>
      </w:r>
    </w:p>
    <w:p w14:paraId="69FF78F6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08D06E01" w14:textId="7D354A98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  <w:cs/>
          <w:lang w:bidi="lo-LA"/>
        </w:rPr>
      </w:pPr>
      <w:bookmarkStart w:id="116" w:name="_Toc1847958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ED717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r w:rsidR="007658C7" w:rsidRPr="008037AF">
        <w:rPr>
          <w:rFonts w:ascii="Phetsarath OT" w:hAnsi="Phetsarath OT" w:cs="Phetsarath OT"/>
          <w:b/>
          <w:bCs/>
          <w:color w:val="auto"/>
        </w:rPr>
        <w:t>6</w:t>
      </w:r>
      <w:r w:rsidR="00ED717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ED717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ຄວາມຮັບຜິດຊອບຂອງ ກະຊວງ</w:t>
      </w:r>
      <w:r w:rsidR="00C82431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ອົງກາ</w:t>
      </w:r>
      <w:r w:rsidR="00447AC7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ນ ແລະ ພາກສ່ວນອື່ນຂັ້ນສູນກາງ</w:t>
      </w:r>
      <w:bookmarkEnd w:id="116"/>
    </w:p>
    <w:p w14:paraId="1E8240C4" w14:textId="4C278BAE" w:rsidR="004D0106" w:rsidRPr="008037AF" w:rsidRDefault="009452BB" w:rsidP="00ED717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5E028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64708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ພາກສ່ວນອື່ນ</w:t>
      </w:r>
      <w:r w:rsidR="00DB33C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ຂັ້ນສູນກາງ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ມີຄວາມຮັບຜິດຊອບວຽກງານຄຸ້ມຄອງສ່ວຍສາອາກອນ ຕາມຂອບເຂດຄວາມຮັບຜິດຊອບຂອງຕົນ ດັ່ງນີ້:</w:t>
      </w:r>
    </w:p>
    <w:p w14:paraId="6DA47C14" w14:textId="152C8924" w:rsidR="004D0106" w:rsidRPr="00ED7179" w:rsidRDefault="004D0106" w:rsidP="00367905">
      <w:pPr>
        <w:pStyle w:val="ListParagraph"/>
        <w:numPr>
          <w:ilvl w:val="0"/>
          <w:numId w:val="38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ຊີ້ນໍາ ຫົວໜ່ວຍງົບປະມານ 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ສ້າງແຜນລາຍຮັບຈາກ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ຄ່າທໍານຽມ ແລະ ຄ່າບໍລິການ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A46A0D4" w14:textId="22629720" w:rsidR="004D0106" w:rsidRPr="00ED7179" w:rsidRDefault="004D0106" w:rsidP="00367905">
      <w:pPr>
        <w:pStyle w:val="ListParagraph"/>
        <w:numPr>
          <w:ilvl w:val="0"/>
          <w:numId w:val="38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ຊີ້ນ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ໍາ, 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ຄຸ້ມຄອງ ແລະ ກວດກາ ການເກັບລາຍຮັບ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ຈາກຄ່າທໍານຽມ ແລະ ຄ່າບໍລິການ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ໃຫ້ໄດ້ຕາມແຜນການ ແລະ ເກີນແຜນການ ແລະ ຮັບປະກັນການປະຕິບັດລາຍຮັບ ຕາມແຜນງົບປະມານປະຈໍາປີ ໃຫ້ຖືກຕ້ອງ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ຄົບຖ້ວນ ແລະ ທັນເວລາ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5C7C9186" w14:textId="5236D3D5" w:rsidR="004D0106" w:rsidRPr="00ED7179" w:rsidRDefault="004D0106" w:rsidP="00367905">
      <w:pPr>
        <w:pStyle w:val="ListParagraph"/>
        <w:numPr>
          <w:ilvl w:val="0"/>
          <w:numId w:val="38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ສະໜອງຂໍ້ມູນ</w:t>
      </w:r>
      <w:r w:rsidR="00822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ຫົວໜ່ວຍທຸລະກິດ, ຊັບສິນ, ທີ່ດິນ ແລະ ຖານລາຍຮັບງົບປະມານອື່ນ ໃຫ້ຂ</w:t>
      </w:r>
      <w:r w:rsidR="00D0653C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ແໜງ</w:t>
      </w:r>
      <w:r w:rsid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ການເງິນ ຢ່າງຄົບຖ້ວນ ແລະ ທັນເວລາ ເພື່ອເກັບລາຍຮັບເຂົ້າງົບປະມານໃຫ້ຖືກຕ້ອງ;</w:t>
      </w:r>
    </w:p>
    <w:p w14:paraId="15718925" w14:textId="06EF60B0" w:rsidR="00865F7C" w:rsidRPr="00ED7179" w:rsidRDefault="004D0106" w:rsidP="00367905">
      <w:pPr>
        <w:pStyle w:val="ListParagraph"/>
        <w:numPr>
          <w:ilvl w:val="0"/>
          <w:numId w:val="38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ຊຸກຍູ້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ແນະນໍາ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ຄົ້ນຄວ້າ ປະກອບຄໍາເຫັນ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,​ 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ເຜີຍແຜ່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="00ED7179"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ຕິດຕາມ ການຈັດຕັ້ງປະຕິບັດ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ກົດໝາຍ ແລະ ນິຕິກໍາໃຕ້ກົດໝາຍ ກ່ຽວກັບວຽກງານຄຸ້ມຄອງສ່ວຍສາອາກອນ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36856F51" w14:textId="7475179A" w:rsidR="00865F7C" w:rsidRPr="00ED7179" w:rsidRDefault="00865F7C" w:rsidP="00367905">
      <w:pPr>
        <w:pStyle w:val="ListParagraph"/>
        <w:numPr>
          <w:ilvl w:val="0"/>
          <w:numId w:val="38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ແກ້ໄຂຂໍ້ສະເໜີທີ່ຕິດພັນກັບ ລາຍຮັບຈາກຄ່າທໍານຽມ ແລະ ຄ່າລິການ ແລະ ບັນຫາທີ່ຕິດພັນກັບວຽກງານຄຸ້ມຄອງສ່ວຍສາອາກອນ ທີ່ເກີດຂຶ້ນໃນຂົງເຂດຕົນ;</w:t>
      </w:r>
    </w:p>
    <w:p w14:paraId="5BD9B62D" w14:textId="2D7915DD" w:rsidR="00865F7C" w:rsidRPr="00367905" w:rsidRDefault="00ED7179" w:rsidP="00367905">
      <w:pPr>
        <w:pStyle w:val="ListParagraph"/>
        <w:numPr>
          <w:ilvl w:val="0"/>
          <w:numId w:val="38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367905">
        <w:rPr>
          <w:rFonts w:ascii="Phetsarath OT" w:hAnsi="Phetsarath OT" w:cs="Phetsarath OT"/>
          <w:sz w:val="24"/>
          <w:szCs w:val="24"/>
          <w:cs/>
          <w:lang w:bidi="lo-LA"/>
        </w:rPr>
        <w:t>ແຈ້ງ</w:t>
      </w:r>
      <w:r w:rsidR="004D0106" w:rsidRPr="00367905">
        <w:rPr>
          <w:rFonts w:ascii="Phetsarath OT" w:hAnsi="Phetsarath OT" w:cs="Phetsarath OT"/>
          <w:sz w:val="24"/>
          <w:szCs w:val="24"/>
          <w:cs/>
          <w:lang w:bidi="lo-LA"/>
        </w:rPr>
        <w:t>ການລະເມີດກົດໝາຍ ກ່ຽວກັບວຽກງານຄຸ້ມຄອງສ່ວຍສາອາກອນ ຕໍ່ຂະແໜງ</w:t>
      </w:r>
      <w:r w:rsidR="004D0106" w:rsidRPr="00367905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367905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4D0106" w:rsidRPr="00367905">
        <w:rPr>
          <w:rFonts w:ascii="Phetsarath OT" w:hAnsi="Phetsarath OT" w:cs="Phetsarath OT" w:hint="cs"/>
          <w:sz w:val="24"/>
          <w:szCs w:val="24"/>
          <w:cs/>
          <w:lang w:bidi="lo-LA"/>
        </w:rPr>
        <w:t>ເງິນ</w:t>
      </w:r>
      <w:r w:rsidR="00865F7C" w:rsidRPr="00367905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5015DE7" w14:textId="20DE2765" w:rsidR="00865F7C" w:rsidRPr="00ED7179" w:rsidRDefault="00865F7C" w:rsidP="00367905">
      <w:pPr>
        <w:pStyle w:val="ListParagraph"/>
        <w:numPr>
          <w:ilvl w:val="0"/>
          <w:numId w:val="38"/>
        </w:numPr>
        <w:tabs>
          <w:tab w:val="left" w:pos="2282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ມີຄວາມຮັບຜິດຊອບອື່ນ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ຕາມທີ່ໄດ້ກໍານົດໄວ້ໃນກົດໝາຍ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CDC1ECB" w14:textId="77777777" w:rsidR="004D0106" w:rsidRPr="008037AF" w:rsidRDefault="004D0106" w:rsidP="004D0106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</w:rPr>
      </w:pPr>
    </w:p>
    <w:p w14:paraId="32D9DE43" w14:textId="2C49DDC5" w:rsidR="004D0106" w:rsidRPr="008037AF" w:rsidRDefault="004D0106" w:rsidP="004D0106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  <w:lang w:bidi="lo-LA"/>
        </w:rPr>
      </w:pPr>
      <w:bookmarkStart w:id="117" w:name="_Toc1847959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ED717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r w:rsidR="007658C7" w:rsidRPr="008037AF">
        <w:rPr>
          <w:rFonts w:ascii="Phetsarath OT" w:hAnsi="Phetsarath OT" w:cs="Phetsarath OT"/>
          <w:b/>
          <w:bCs/>
          <w:color w:val="auto"/>
          <w:lang w:bidi="lo-LA"/>
        </w:rPr>
        <w:t>7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ED717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ED717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ຄວາມຮັບຜິດຊອບຂອງ </w:t>
      </w:r>
      <w:r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ອົງການປົກຄອງທ້ອງຖິ່ນ</w:t>
      </w:r>
      <w:bookmarkEnd w:id="117"/>
    </w:p>
    <w:p w14:paraId="11997AD4" w14:textId="66A240D1" w:rsidR="004D0106" w:rsidRPr="00ED7179" w:rsidRDefault="004D0106" w:rsidP="00ED717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ປົກຄອງທ້ອງຖິ່ນ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ມີຄວາມຮັບຜິດຊອບວຽກງານຄຸ້ມຄອງສ່ວຍສາອາກອນ ຕາມຂອບເຂດຄວາມຮັບຜິດຊອບຂອງຕົນ ດັ່ງນີ້:</w:t>
      </w:r>
    </w:p>
    <w:p w14:paraId="7EFA25F4" w14:textId="2F041C9B" w:rsidR="004D0106" w:rsidRPr="00ED7179" w:rsidRDefault="004D0106" w:rsidP="00367905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ຊີ້ນໍາ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65F7C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ຂະແໜງການເງິນ ແລະ ບັນດາຂະແໜງການທີ່ກ່ຽວຂ້ອງ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ສ້າງແຜນລາຍຮັບ</w:t>
      </w:r>
      <w:r w:rsidR="00865F7C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ສ່ວຍສາອາກອນ ໃຫ້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ຄົບຖ້ວນ</w:t>
      </w:r>
      <w:r w:rsidR="00865F7C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ເພື່ອສະເໜີຕໍ່ສະພາປະຊາຊົນຂັ້ນແຂວງ ພິຈາລະນາຮັບຮອງ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5D8F0164" w14:textId="5E3F2F8A" w:rsidR="004D0106" w:rsidRPr="00ED7179" w:rsidRDefault="004D0106" w:rsidP="00367905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ຊີ້ນ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ໍາ, 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 ແລະ ກວດກາ ການເກັບລາຍຮັບ</w:t>
      </w:r>
      <w:r w:rsidR="00865F7C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ສ່ວຍສາອາກອນ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ໃຫ້ໄດ້ຕາມແຜນການ ແລະ ເກີນແຜນການ ແລະ ຮັບປະກັນການປະຕິບັດລາຍຮັບ ຕາມແຜນງົບປະມານປະຈໍາປີ ໃຫ້ຖືກຕ້ອງ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ຄົບຖ້ວນ ແລະ ທັນເວລາ</w:t>
      </w: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52354DFE" w14:textId="40FEB78A" w:rsidR="004D0106" w:rsidRPr="00ED7179" w:rsidRDefault="00865F7C" w:rsidP="00367905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ຊີ້ນໍາ ບັນດາຂະແໜງການ ເກັບກໍາ</w:t>
      </w:r>
      <w:r w:rsidR="004D0106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="00822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="004D0106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ຫົວໜ່ວຍທຸລະກິດ, ຊັບສິນ, ທີ່ດິນ ແລະ ຖານລາຍຮັບງົບປະມານອື່ນ ໃຫ້ຂະແໜງການເງິນ ຢ່າງຄົບຖ້ວນ ແລະ ທັນເວລາ ເພື່ອເກັບລາຍຮັບເຂົ້າງົບປະມານໃຫ້ຖືກຕ້ອງ;</w:t>
      </w:r>
    </w:p>
    <w:p w14:paraId="2B5183EA" w14:textId="6B85C669" w:rsidR="00865F7C" w:rsidRPr="00ED7179" w:rsidRDefault="004D0106" w:rsidP="00367905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ຊຸກຍູ້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ແນະນໍາ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ຄົ້ນຄວ້າ ປະກອບຄໍາເຫັນ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,​ 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ເຜີຍແຜ່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 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ຕິດຕາມ ການຈັ</w:t>
      </w:r>
      <w:r w:rsidR="00ED7179"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ດຕັ້ງປະຕິບັດ</w:t>
      </w:r>
      <w:r w:rsidRPr="00ED71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ກົດໝາຍ ແລະ ນິຕິກໍາໃຕ້ກົດໝາຍ ກ່ຽວກັບວຽກງານຄຸ້ມຄອງສ່ວຍສາອາກອນ</w:t>
      </w:r>
      <w:r w:rsidRPr="00ED71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60979006" w14:textId="18776C75" w:rsidR="00865F7C" w:rsidRPr="00ED7179" w:rsidRDefault="00865F7C" w:rsidP="00367905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ແກ້ໄຂຂໍ້ສະເໜີທີ່ຕິດພັນກັບວຽກງານສ່ວຍສາອາກອນ ທີ່ເກີດຂຶ້ນໃນທ້ອງຖິ່ນຕົນ;</w:t>
      </w:r>
    </w:p>
    <w:p w14:paraId="4D733BAA" w14:textId="3A80AB3A" w:rsidR="009452BB" w:rsidRPr="00ED7179" w:rsidRDefault="00865F7C" w:rsidP="00367905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ມີຄວາມຮັບຜິດຊອບອື່ນ ຕາມທີ່ໄດ້ກໍານົດໄວ້ໃນກົດໝາຍ.</w:t>
      </w:r>
    </w:p>
    <w:p w14:paraId="0BF66BF3" w14:textId="77777777" w:rsidR="00583A74" w:rsidRPr="008037AF" w:rsidRDefault="00583A74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0F30BBD8" w14:textId="1F158A28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18" w:name="_Toc18479591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VIII</w:t>
      </w:r>
      <w:bookmarkEnd w:id="118"/>
    </w:p>
    <w:p w14:paraId="5BA30630" w14:textId="25135BE0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19" w:name="_Toc18479592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ຂໍ້ຫ້າມ</w:t>
      </w:r>
      <w:bookmarkEnd w:id="119"/>
    </w:p>
    <w:p w14:paraId="18314C89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3651E93B" w14:textId="1062BED4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20" w:name="_Toc1847959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ED717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r w:rsidR="007658C7" w:rsidRPr="008037AF">
        <w:rPr>
          <w:rFonts w:ascii="Phetsarath OT" w:hAnsi="Phetsarath OT" w:cs="Phetsarath OT"/>
          <w:b/>
          <w:bCs/>
          <w:color w:val="auto"/>
        </w:rPr>
        <w:t>8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ED7179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ED7179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ຂໍ້ຫ້າມທົ່ວໄປ</w:t>
      </w:r>
      <w:bookmarkEnd w:id="120"/>
    </w:p>
    <w:p w14:paraId="7F6D3E84" w14:textId="709FB493" w:rsidR="009452BB" w:rsidRPr="008037AF" w:rsidRDefault="009452BB" w:rsidP="00ED7179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ຫ້າມ ບຸກຄົນ</w:t>
      </w:r>
      <w:r w:rsidR="003F4894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ED7179">
        <w:rPr>
          <w:rFonts w:ascii="Phetsarath OT" w:hAnsi="Phetsarath OT" w:cs="Phetsarath OT"/>
          <w:sz w:val="24"/>
          <w:szCs w:val="24"/>
          <w:cs/>
          <w:lang w:bidi="lo-LA"/>
        </w:rPr>
        <w:t>ິຕິບຸກຄົນ ຫຼື ການຈັດຕັ້ງ ມີ</w:t>
      </w:r>
      <w:r w:rsidR="0036790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14:paraId="1D04561A" w14:textId="06D40F0A" w:rsidR="009452BB" w:rsidRPr="00ED7179" w:rsidRDefault="009452BB" w:rsidP="00E4207D">
      <w:pPr>
        <w:pStyle w:val="ListParagraph"/>
        <w:numPr>
          <w:ilvl w:val="0"/>
          <w:numId w:val="39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ປະຕິເສດການສະໜ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ອງຂໍ້ມູນ</w:t>
      </w:r>
      <w:r w:rsidR="00822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 ດ້ານສ່ວຍສາອາກອນ</w:t>
      </w:r>
      <w:r w:rsidR="003F4894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A67D892" w14:textId="1051A750" w:rsidR="009452BB" w:rsidRPr="00ED7179" w:rsidRDefault="009452BB" w:rsidP="00E4207D">
      <w:pPr>
        <w:pStyle w:val="ListParagraph"/>
        <w:numPr>
          <w:ilvl w:val="0"/>
          <w:numId w:val="39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="004066BF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ມື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ກະທໍາຜິດ</w:t>
      </w:r>
      <w:r w:rsidR="003F4894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8E4A22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ປົກປິດ ແລະ ຊຸກເຊື່ອງ ຫຼື ປົກປ້ອງ ຜູ້ກະທໍາຜິດ</w:t>
      </w:r>
      <w:r w:rsidR="003F4894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ກົດໜ່ວງ</w:t>
      </w:r>
      <w:r w:rsidR="00822B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ຖ່ວງດຶງ ຫຼື ຂັດຂວາງການຈັດຕັ້ງປະຕິບັດວຽກງານສ່ວຍສາອາກອນ</w:t>
      </w:r>
      <w:r w:rsidR="003F4894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CEC2A91" w14:textId="0C21BF8F" w:rsidR="009452BB" w:rsidRPr="00ED7179" w:rsidRDefault="009452BB" w:rsidP="00E4207D">
      <w:pPr>
        <w:pStyle w:val="ListParagraph"/>
        <w:numPr>
          <w:ilvl w:val="0"/>
          <w:numId w:val="39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ໝິ່ນປະໝາດ</w:t>
      </w:r>
      <w:r w:rsidR="003F4894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ບັງຄັບ ນາບຂູ່</w:t>
      </w:r>
      <w:r w:rsidR="003F4894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ທໍາຮ້າຍຮ່າງກາຍ ພະນັກງານ-ລັດຖະກອນ ແລະ ເຈົ້າໜ້າທີ່ສ່ວຍສາອາກອນ ຫຼື ຜູ້ເສຍອາກອນ</w:t>
      </w:r>
      <w:r w:rsidR="003F4894" w:rsidRPr="00ED71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5B29A1C4" w14:textId="73D95453" w:rsidR="009452BB" w:rsidRPr="00ED7179" w:rsidRDefault="009452BB" w:rsidP="00E4207D">
      <w:pPr>
        <w:pStyle w:val="ListParagraph"/>
        <w:numPr>
          <w:ilvl w:val="0"/>
          <w:numId w:val="39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ED71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7FD2FBF5" w14:textId="77777777" w:rsidR="002A1D5E" w:rsidRPr="008037AF" w:rsidRDefault="002A1D5E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72FB2AB" w14:textId="278C4FC7" w:rsidR="009452BB" w:rsidRPr="008037AF" w:rsidRDefault="009452BB" w:rsidP="002A1D5E">
      <w:pPr>
        <w:pStyle w:val="Heading3"/>
        <w:rPr>
          <w:rFonts w:ascii="Phetsarath OT" w:hAnsi="Phetsarath OT" w:cs="Phetsarath OT"/>
          <w:b/>
          <w:bCs/>
          <w:color w:val="auto"/>
        </w:rPr>
      </w:pPr>
      <w:bookmarkStart w:id="121" w:name="_Toc1847959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E82271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7</w:t>
      </w:r>
      <w:r w:rsidR="007658C7" w:rsidRPr="008037AF">
        <w:rPr>
          <w:rFonts w:ascii="Phetsarath OT" w:hAnsi="Phetsarath OT" w:cs="Phetsarath OT"/>
          <w:b/>
          <w:bCs/>
          <w:color w:val="auto"/>
        </w:rPr>
        <w:t>9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E82271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E82271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ຂໍ້ຫ້າມສໍາລັບພະນັກງານ-ລັດຖະກອນ ແລະ ເຈົ້າໜ້າທີ່</w:t>
      </w:r>
      <w:r w:rsidR="00822B33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ສ່ວຍສາອາກອນ</w:t>
      </w:r>
      <w:bookmarkEnd w:id="121"/>
    </w:p>
    <w:p w14:paraId="2BE63B7D" w14:textId="59AE0009" w:rsidR="009452BB" w:rsidRPr="008037AF" w:rsidRDefault="009452BB" w:rsidP="00E82271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ຫ້າມ ພະນັກງານ-ລັດຖະກອນ ແລະ ເຈົ້າໜ້າທີ່</w:t>
      </w:r>
      <w:r w:rsidR="0019697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 ມີ ພຶດຕິກໍາ ດັ່ງນີ້:</w:t>
      </w:r>
    </w:p>
    <w:p w14:paraId="3A84FD6E" w14:textId="298A7174" w:rsidR="009452BB" w:rsidRPr="00E4207D" w:rsidRDefault="009452BB" w:rsidP="00E4207D">
      <w:pPr>
        <w:pStyle w:val="ListParagraph"/>
        <w:numPr>
          <w:ilvl w:val="0"/>
          <w:numId w:val="54"/>
        </w:numPr>
        <w:tabs>
          <w:tab w:val="left" w:pos="2464"/>
        </w:tabs>
        <w:spacing w:after="0" w:line="240" w:lineRule="auto"/>
        <w:ind w:left="426" w:firstLine="1716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ເປີດເ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ຜີຍຄວາມລັບຂອງລັດ</w:t>
      </w:r>
      <w:r w:rsidR="00FF2CCE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ຄວາມລັບທາງລັດຖະການ ແລະ ຂໍ້ມູນສ່ວນຕົວຂອງຜູ້ເສຍອາກອນ</w:t>
      </w:r>
      <w:r w:rsidRPr="00E4207D">
        <w:rPr>
          <w:rFonts w:ascii="Phetsarath OT" w:hAnsi="Phetsarath OT" w:cs="Phetsarath OT"/>
          <w:sz w:val="24"/>
          <w:szCs w:val="24"/>
        </w:rPr>
        <w:t xml:space="preserve">, 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ກົດໜ່ວງ</w:t>
      </w:r>
      <w:r w:rsidR="00822B33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ຖ່ວງດຶງ</w:t>
      </w:r>
      <w:r w:rsidR="00FF2CCE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ປອມແປງເອກະສານ</w:t>
      </w:r>
      <w:r w:rsidR="00FF2CCE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ເລີ່ນເລີ້ໃນການປະຕິບັດໜ້າທີ່</w:t>
      </w:r>
      <w:r w:rsidR="00FF2CCE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="00E82271" w:rsidRPr="00E4207D">
        <w:rPr>
          <w:rFonts w:ascii="Phetsarath OT" w:hAnsi="Phetsarath OT" w:cs="Phetsarath OT"/>
          <w:sz w:val="24"/>
          <w:szCs w:val="24"/>
          <w:cs/>
          <w:lang w:bidi="lo-LA"/>
        </w:rPr>
        <w:t>ປະລະໜ້າທີ່ ຫຼື ຂາດຄວາມຮັບຜິດ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ຊອບຕໍ່ວຽກງານທີ່ໄດ້ຮັບມອບໝາຍ</w:t>
      </w:r>
      <w:r w:rsidR="00FF2CCE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AFB48B1" w14:textId="6808A513" w:rsidR="009452BB" w:rsidRPr="00E4207D" w:rsidRDefault="009452BB" w:rsidP="00E4207D">
      <w:pPr>
        <w:pStyle w:val="ListParagraph"/>
        <w:numPr>
          <w:ilvl w:val="0"/>
          <w:numId w:val="54"/>
        </w:numPr>
        <w:tabs>
          <w:tab w:val="left" w:pos="2464"/>
        </w:tabs>
        <w:spacing w:after="0" w:line="240" w:lineRule="auto"/>
        <w:ind w:left="426" w:firstLine="1716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ສວຍໃຊ້ໜ້າທີ່ຕຳແໜ່ງ</w:t>
      </w:r>
      <w:r w:rsidR="00FF2CCE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ຂໍເອົາ</w:t>
      </w:r>
      <w:r w:rsidR="00D37D1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ຮັບ</w:t>
      </w:r>
      <w:r w:rsidR="00D37D1F">
        <w:rPr>
          <w:rFonts w:ascii="Phetsarath OT" w:hAnsi="Phetsarath OT" w:cs="Phetsarath OT" w:hint="cs"/>
          <w:sz w:val="24"/>
          <w:szCs w:val="24"/>
          <w:cs/>
          <w:lang w:bidi="lo-LA"/>
        </w:rPr>
        <w:t>ເອົາ</w:t>
      </w:r>
      <w:r w:rsidR="00D37D1F" w:rsidRPr="00E4207D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</w:t>
      </w:r>
      <w:r w:rsidR="00D37D1F">
        <w:rPr>
          <w:rFonts w:ascii="Phetsarath OT" w:hAnsi="Phetsarath OT" w:cs="Phetsarath OT" w:hint="cs"/>
          <w:sz w:val="24"/>
          <w:szCs w:val="24"/>
          <w:cs/>
          <w:lang w:bidi="lo-LA"/>
        </w:rPr>
        <w:t>ທວງເອົາ</w:t>
      </w:r>
      <w:r w:rsidR="00820CB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ສິນບົນ</w:t>
      </w:r>
      <w:r w:rsidR="00FF2CCE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D37D1F">
        <w:rPr>
          <w:rFonts w:ascii="Phetsarath OT" w:hAnsi="Phetsarath OT" w:cs="Phetsarath OT"/>
          <w:sz w:val="24"/>
          <w:szCs w:val="24"/>
          <w:cs/>
          <w:lang w:bidi="lo-LA"/>
        </w:rPr>
        <w:t>ບັງຄັບ ນາບຂູ່ ຜູ້ເສຍ ຫຼື ຜູ້ມອບ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ອາກອນ ຊຶ່ງພາໃຫ້ເສຍຜົນປະໂຫຍດຂອງລັດ</w:t>
      </w:r>
      <w:r w:rsidR="00FF2CCE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5207F13" w14:textId="5882E74E" w:rsidR="009452BB" w:rsidRPr="00E4207D" w:rsidRDefault="009452BB" w:rsidP="00E4207D">
      <w:pPr>
        <w:pStyle w:val="ListParagraph"/>
        <w:numPr>
          <w:ilvl w:val="0"/>
          <w:numId w:val="54"/>
        </w:numPr>
        <w:tabs>
          <w:tab w:val="left" w:pos="2464"/>
        </w:tabs>
        <w:spacing w:after="0" w:line="240" w:lineRule="auto"/>
        <w:ind w:left="426" w:firstLine="1716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ເກັບລາຍຮັບສ່ວຍສາອາກອນ ໂດຍບໍ່ຖືກຕ້ອງ</w:t>
      </w:r>
      <w:r w:rsidR="00FF2CCE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AB7CE66" w14:textId="7D107AF6" w:rsidR="009452BB" w:rsidRPr="00E4207D" w:rsidRDefault="009452BB" w:rsidP="00E4207D">
      <w:pPr>
        <w:pStyle w:val="ListParagraph"/>
        <w:numPr>
          <w:ilvl w:val="0"/>
          <w:numId w:val="54"/>
        </w:numPr>
        <w:tabs>
          <w:tab w:val="left" w:pos="2464"/>
        </w:tabs>
        <w:spacing w:after="0" w:line="240" w:lineRule="auto"/>
        <w:ind w:left="426" w:firstLine="1716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ນໍາເອົາເງິນອາກອນທີ່ເກັບໄດ້ໄປນໍາໃຊ້ ໂດຍບໍ່ມອບເຂົ້າງົບປະມານແຫ່ງລັດ</w:t>
      </w:r>
      <w:r w:rsidR="00FF2CCE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875F85F" w14:textId="19504D30" w:rsidR="009452BB" w:rsidRPr="00E4207D" w:rsidRDefault="009452BB" w:rsidP="00E4207D">
      <w:pPr>
        <w:pStyle w:val="ListParagraph"/>
        <w:numPr>
          <w:ilvl w:val="0"/>
          <w:numId w:val="54"/>
        </w:numPr>
        <w:tabs>
          <w:tab w:val="left" w:pos="2464"/>
        </w:tabs>
        <w:spacing w:after="0" w:line="240" w:lineRule="auto"/>
        <w:ind w:left="426" w:firstLine="1716"/>
        <w:jc w:val="both"/>
        <w:rPr>
          <w:rFonts w:ascii="Phetsarath OT" w:hAnsi="Phetsarath OT" w:cs="Phetsarath OT"/>
          <w:sz w:val="24"/>
          <w:szCs w:val="24"/>
        </w:rPr>
      </w:pP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20C61BC5" w14:textId="77777777" w:rsidR="009452BB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4B873864" w14:textId="77777777" w:rsidR="00D37D1F" w:rsidRPr="008037AF" w:rsidRDefault="00D37D1F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B242470" w14:textId="4F3446DF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22" w:name="_Toc1847959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E82271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7658C7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80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E82271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E82271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ຂໍ້ຫ້າມສໍາລັບ ຜູ້ເສຍ ແລະ ຜູ້ມອບ ອາກອນ</w:t>
      </w:r>
      <w:bookmarkEnd w:id="122"/>
    </w:p>
    <w:p w14:paraId="6496CEA7" w14:textId="77777777" w:rsidR="009452BB" w:rsidRPr="008037AF" w:rsidRDefault="009452BB" w:rsidP="00E82271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ຫ້າມ ຜູ້ເສຍ ແລະ ຜູ້ມອບ ອາກອນ ມີ ພຶດຕິກໍາ ດັ່ງນີ້:</w:t>
      </w:r>
    </w:p>
    <w:p w14:paraId="0882C127" w14:textId="4F8533F2" w:rsidR="009452BB" w:rsidRPr="00E4207D" w:rsidRDefault="009452BB" w:rsidP="00E4207D">
      <w:pPr>
        <w:pStyle w:val="ListParagraph"/>
        <w:numPr>
          <w:ilvl w:val="0"/>
          <w:numId w:val="55"/>
        </w:numPr>
        <w:tabs>
          <w:tab w:val="left" w:pos="2464"/>
        </w:tabs>
        <w:spacing w:after="0" w:line="240" w:lineRule="auto"/>
        <w:ind w:left="426" w:firstLine="1735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ທໍາລາຍຂໍ້ມູນຫຼັກຖານ</w:t>
      </w:r>
      <w:r w:rsidR="00FE59E3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ເຊື່ອງອຳ ປິດບັງລາຍຮັບ ຫຼື ການລະເມີດກົດໝາຍ ທີ່ຕິດພັນກັບການເສຍ ຫຼື ການມອບອາກອນຂອງຕົນ</w:t>
      </w:r>
      <w:r w:rsidR="00FE59E3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B389889" w14:textId="6B31EAD7" w:rsidR="009452BB" w:rsidRPr="00E4207D" w:rsidRDefault="009452BB" w:rsidP="00E4207D">
      <w:pPr>
        <w:pStyle w:val="ListParagraph"/>
        <w:numPr>
          <w:ilvl w:val="0"/>
          <w:numId w:val="55"/>
        </w:numPr>
        <w:tabs>
          <w:tab w:val="left" w:pos="2464"/>
        </w:tabs>
        <w:spacing w:after="0" w:line="240" w:lineRule="auto"/>
        <w:ind w:left="426" w:firstLine="1735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ໃຫ້ສິນບົນ ຫຼື ຄ່າຈ້າງລາງວັນ</w:t>
      </w:r>
      <w:r w:rsidR="00FE59E3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ສົມຮູ້ຮ່ວມຄິດ ກັບພະນັກງານ-ລ</w:t>
      </w:r>
      <w:r w:rsidR="00E82271" w:rsidRPr="00E4207D">
        <w:rPr>
          <w:rFonts w:ascii="Phetsarath OT" w:hAnsi="Phetsarath OT" w:cs="Phetsarath OT"/>
          <w:sz w:val="24"/>
          <w:szCs w:val="24"/>
          <w:cs/>
          <w:lang w:bidi="lo-LA"/>
        </w:rPr>
        <w:t>ັດຖະກອນ ຫຼື ເຈົ້າໜ້າທີ່</w:t>
      </w:r>
      <w:r w:rsidR="0019697B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82271" w:rsidRPr="00E4207D">
        <w:rPr>
          <w:rFonts w:ascii="Phetsarath OT" w:hAnsi="Phetsarath OT" w:cs="Phetsarath OT"/>
          <w:sz w:val="24"/>
          <w:szCs w:val="24"/>
          <w:cs/>
          <w:lang w:bidi="lo-LA"/>
        </w:rPr>
        <w:t>ສ່ວຍສາອາ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ກອນ ເອົາເງິນຂອງລັດ</w:t>
      </w:r>
      <w:r w:rsidR="00FE59E3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EF1F5CE" w14:textId="77777777" w:rsidR="00E4207D" w:rsidRDefault="009452BB" w:rsidP="00E4207D">
      <w:pPr>
        <w:pStyle w:val="ListParagraph"/>
        <w:numPr>
          <w:ilvl w:val="0"/>
          <w:numId w:val="55"/>
        </w:numPr>
        <w:tabs>
          <w:tab w:val="left" w:pos="2464"/>
        </w:tabs>
        <w:spacing w:after="0" w:line="240" w:lineRule="auto"/>
        <w:ind w:left="392" w:firstLine="173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ປອມແປງ ໃບເກັບເງິນ</w:t>
      </w:r>
      <w:r w:rsidR="00FE59E3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ໃບຮັບເງິນ ຫຼື ເອກະສານອື່ນ ກ່ຽວກັບອາກອນ</w:t>
      </w:r>
      <w:r w:rsidR="00FE59E3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37B8025" w14:textId="05598611" w:rsidR="009452BB" w:rsidRDefault="009452BB" w:rsidP="00B15B5E">
      <w:pPr>
        <w:pStyle w:val="ListParagraph"/>
        <w:numPr>
          <w:ilvl w:val="0"/>
          <w:numId w:val="55"/>
        </w:numPr>
        <w:tabs>
          <w:tab w:val="left" w:pos="2464"/>
        </w:tabs>
        <w:spacing w:after="0" w:line="240" w:lineRule="auto"/>
        <w:ind w:left="392" w:firstLine="173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1D8B3E0E" w14:textId="77777777" w:rsidR="00D37D1F" w:rsidRPr="00E4207D" w:rsidRDefault="00D37D1F" w:rsidP="00D37D1F">
      <w:pPr>
        <w:pStyle w:val="ListParagraph"/>
        <w:tabs>
          <w:tab w:val="left" w:pos="2464"/>
        </w:tabs>
        <w:spacing w:after="0" w:line="240" w:lineRule="auto"/>
        <w:ind w:left="2127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3EFF0BE" w14:textId="60D3DD4C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23" w:name="_Toc18479596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IX</w:t>
      </w:r>
      <w:bookmarkEnd w:id="123"/>
    </w:p>
    <w:p w14:paraId="6C31E873" w14:textId="5678FCB6" w:rsidR="00BE3D90" w:rsidRPr="00E4207D" w:rsidRDefault="009452BB" w:rsidP="00E4207D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24" w:name="_Toc18479597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ການຄຸ້ມຄອງ ແລະ ການກວດກາ ວຽກງານຄຸ້ມຄອງສ່ວຍສາອາກອນ</w:t>
      </w:r>
      <w:bookmarkEnd w:id="124"/>
    </w:p>
    <w:p w14:paraId="4A4303AD" w14:textId="73E85894" w:rsidR="009452BB" w:rsidRPr="008037AF" w:rsidRDefault="009452BB" w:rsidP="00B15B5E">
      <w:pPr>
        <w:pStyle w:val="Heading3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6"/>
          <w:szCs w:val="26"/>
        </w:rPr>
      </w:pPr>
      <w:bookmarkStart w:id="125" w:name="_Toc18479598"/>
      <w:r w:rsidRPr="008037AF">
        <w:rPr>
          <w:rFonts w:ascii="Phetsarath OT" w:hAnsi="Phetsarath OT" w:cs="Phetsarath OT"/>
          <w:b/>
          <w:bCs/>
          <w:color w:val="auto"/>
          <w:sz w:val="26"/>
          <w:szCs w:val="26"/>
          <w:cs/>
          <w:lang w:bidi="lo-LA"/>
        </w:rPr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  <w:sz w:val="26"/>
          <w:szCs w:val="26"/>
        </w:rPr>
        <w:t>1</w:t>
      </w:r>
      <w:bookmarkEnd w:id="125"/>
    </w:p>
    <w:p w14:paraId="07F0E509" w14:textId="105ABC21" w:rsidR="009452BB" w:rsidRPr="008037AF" w:rsidRDefault="009452BB" w:rsidP="00B15B5E">
      <w:pPr>
        <w:pStyle w:val="Heading3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6"/>
          <w:szCs w:val="26"/>
        </w:rPr>
      </w:pPr>
      <w:bookmarkStart w:id="126" w:name="_Toc18479599"/>
      <w:r w:rsidRPr="008037AF">
        <w:rPr>
          <w:rFonts w:ascii="Phetsarath OT" w:hAnsi="Phetsarath OT" w:cs="Phetsarath OT"/>
          <w:b/>
          <w:bCs/>
          <w:color w:val="auto"/>
          <w:sz w:val="26"/>
          <w:szCs w:val="26"/>
          <w:cs/>
          <w:lang w:bidi="lo-LA"/>
        </w:rPr>
        <w:t>ການຄຸ້ມຄອງວຽກງານສ່ວຍສາອາກອນ</w:t>
      </w:r>
      <w:bookmarkEnd w:id="126"/>
    </w:p>
    <w:p w14:paraId="3F8F2DF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72E21558" w14:textId="6ABC3441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27" w:name="_Toc1847960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E3D9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7658C7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81</w:t>
      </w:r>
      <w:r w:rsidR="00BE3D9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BE3D9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ອົງການຄຸ້ມຄອງວຽກງານສ່ວຍສາອາກອນ</w:t>
      </w:r>
      <w:bookmarkEnd w:id="127"/>
    </w:p>
    <w:p w14:paraId="6659C3E8" w14:textId="729A256D" w:rsidR="009452BB" w:rsidRPr="008037AF" w:rsidRDefault="009452BB" w:rsidP="00BE3D9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ລັດຖະບານ ເປັນຜູ້ຄຸ້ມຄອງວຽກງານສ່ວຍສາອາກອນ ຢ່າງລວມສູນເປັນເອກະພາບ ໃນຂອບເຂດທົ່ວປະເທດ ໂດຍມອບໃຫ້ກະຊວງການເງິນ </w:t>
      </w:r>
      <w:r w:rsidR="006F7478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</w:t>
      </w:r>
      <w:r w:rsidR="006F7478">
        <w:rPr>
          <w:rFonts w:ascii="Phetsarath OT" w:hAnsi="Phetsarath OT" w:cs="Phetsarath OT"/>
          <w:sz w:val="24"/>
          <w:szCs w:val="24"/>
          <w:cs/>
          <w:lang w:bidi="lo-LA"/>
        </w:rPr>
        <w:t xml:space="preserve">ຮັບຜິດຊອບໂດຍກົງ ແລະ </w:t>
      </w:r>
      <w:r w:rsidR="006F7478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ເປັນເຈົ້າການ</w:t>
      </w:r>
      <w:r w:rsidR="00BE3D90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ປະສານສົມທົບກັບບັນດາກະ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ຊວງ</w:t>
      </w:r>
      <w:r w:rsidR="00DD61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  ແລະ  ອົງການປົກຄອງທ້ອງຖິ່ນ.</w:t>
      </w:r>
    </w:p>
    <w:p w14:paraId="1CBD8DB3" w14:textId="77777777" w:rsidR="009452BB" w:rsidRPr="008037AF" w:rsidRDefault="009452BB" w:rsidP="00BE3D9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ອົງການຄຸ້ມຄອງວຽກງານສ່ວຍສາອາກອນ ປະກອບດ້ວຍ:</w:t>
      </w:r>
    </w:p>
    <w:p w14:paraId="2EF1CD84" w14:textId="765322A7" w:rsidR="009452BB" w:rsidRPr="008037AF" w:rsidRDefault="009452BB" w:rsidP="00E4207D">
      <w:pPr>
        <w:pStyle w:val="ListParagraph"/>
        <w:numPr>
          <w:ilvl w:val="0"/>
          <w:numId w:val="40"/>
        </w:numPr>
        <w:tabs>
          <w:tab w:val="left" w:pos="2450"/>
        </w:tabs>
        <w:spacing w:after="0" w:line="240" w:lineRule="auto"/>
        <w:ind w:firstLine="140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DD61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D66115B" w14:textId="037A7C77" w:rsidR="009452BB" w:rsidRPr="008037AF" w:rsidRDefault="009452BB" w:rsidP="00E4207D">
      <w:pPr>
        <w:pStyle w:val="ListParagraph"/>
        <w:numPr>
          <w:ilvl w:val="0"/>
          <w:numId w:val="40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ກົມສ່ວຍສາອາກອນ</w:t>
      </w:r>
      <w:r w:rsidR="00DD61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FB47FB7" w14:textId="7CEED5BB" w:rsidR="009452BB" w:rsidRPr="008037AF" w:rsidRDefault="009452BB" w:rsidP="00E4207D">
      <w:pPr>
        <w:pStyle w:val="ListParagraph"/>
        <w:numPr>
          <w:ilvl w:val="0"/>
          <w:numId w:val="40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ສ່ວຍສາອາກອນປະຈໍາ ແຂວງ</w:t>
      </w:r>
      <w:r w:rsidR="00DD61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DD61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A945709" w14:textId="6440B5D8" w:rsidR="009452BB" w:rsidRPr="008037AF" w:rsidRDefault="009452BB" w:rsidP="00E4207D">
      <w:pPr>
        <w:pStyle w:val="ListParagraph"/>
        <w:numPr>
          <w:ilvl w:val="0"/>
          <w:numId w:val="40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ສ່ວຍສາອາກອນປະຈໍາ ເມືອງ</w:t>
      </w:r>
      <w:r w:rsidR="00DD61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DD61A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ນະຄອນ.</w:t>
      </w:r>
    </w:p>
    <w:p w14:paraId="57DBE004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92DDAF0" w14:textId="2AFEDBE5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28" w:name="_Toc1847960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E3D9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8</w:t>
      </w:r>
      <w:r w:rsidR="007658C7" w:rsidRPr="008037AF">
        <w:rPr>
          <w:rFonts w:ascii="Phetsarath OT" w:hAnsi="Phetsarath OT" w:cs="Phetsarath OT"/>
          <w:b/>
          <w:bCs/>
          <w:color w:val="auto"/>
        </w:rPr>
        <w:t>2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BE3D9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BE3D9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ສິດ ແລະ ໜ້າທີ່ ຂອງກະຊວງການເງິນ</w:t>
      </w:r>
      <w:bookmarkEnd w:id="128"/>
    </w:p>
    <w:p w14:paraId="5F34E8BA" w14:textId="751997B8" w:rsidR="009452BB" w:rsidRPr="008037AF" w:rsidRDefault="00C313D8" w:rsidP="00BE3D9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 ກະຊວງການເງິນ ມີ ສິດ ແລະ ໜ້າທີ່ ດັ່ງນີ້:</w:t>
      </w:r>
    </w:p>
    <w:p w14:paraId="0BD1029D" w14:textId="7EE0800C" w:rsidR="009452BB" w:rsidRPr="008037AF" w:rsidRDefault="009452BB" w:rsidP="00E4207D">
      <w:pPr>
        <w:pStyle w:val="ListParagraph"/>
        <w:numPr>
          <w:ilvl w:val="0"/>
          <w:numId w:val="41"/>
        </w:numPr>
        <w:tabs>
          <w:tab w:val="left" w:pos="2436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655C93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F378C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ນະໂຍບາຍ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ກົດໝາຍ ກ່ຽວກັບວຽກງານຄຸ້ມຄອງສ່ວຍສາອາກອນ ເພື່ອສະເໜີລັດຖະບານ ພິຈາລະນາ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C5DE8BF" w14:textId="3179276D" w:rsidR="009452BB" w:rsidRPr="008037AF" w:rsidRDefault="009452BB" w:rsidP="00E4207D">
      <w:pPr>
        <w:pStyle w:val="ListParagraph"/>
        <w:numPr>
          <w:ilvl w:val="0"/>
          <w:numId w:val="41"/>
        </w:numPr>
        <w:tabs>
          <w:tab w:val="left" w:pos="2436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ຜັນຂະຫຍາຍ ນະໂຍບາຍ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ຍຸດທະສາດ ແລະ ກົດໝາຍ ກ່ຽວກັບວຽກງານຄຸ້ມຄອງສ່ວຍສາອາກອນ ໃຫ້ກາຍເປັນ</w:t>
      </w:r>
      <w:r w:rsidR="00D37D1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ແຜນການ,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ແຜນງານ ແລະ/ຫຼື ໂຄງການ ແລະ ຈັດຕັ້ງປະຕິບັດ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9B6CB90" w14:textId="5521D57A" w:rsidR="009452BB" w:rsidRPr="008037AF" w:rsidRDefault="009452BB" w:rsidP="00E4207D">
      <w:pPr>
        <w:pStyle w:val="ListParagraph"/>
        <w:numPr>
          <w:ilvl w:val="0"/>
          <w:numId w:val="41"/>
        </w:numPr>
        <w:tabs>
          <w:tab w:val="left" w:pos="2436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ໂຄສະນາ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​​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ເຜີຍແຜ່ ແລະ ສຶກສາອົບຮົມ ນະໂຍບາຍ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ກົດໝາຍ ແລະ ນິຕິກໍາອື່ນ ກ່ຽວກັບວຽກງານຄຸ້ມຄອງສ່ວຍສາອາກອນ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4AC4DF9" w14:textId="739BE7FB" w:rsidR="009452BB" w:rsidRPr="008037AF" w:rsidRDefault="009452BB" w:rsidP="00E4207D">
      <w:pPr>
        <w:pStyle w:val="ListParagraph"/>
        <w:numPr>
          <w:ilvl w:val="0"/>
          <w:numId w:val="41"/>
        </w:numPr>
        <w:tabs>
          <w:tab w:val="left" w:pos="2436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ຊີ້ນໍາ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 ແລະ ຊຸກຍູ້ ການຈັດຕັ້ງປະຕິບັດວຽກງານວິຊາສະເພາະ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ໝາຍ ແລະ ນິຕິກໍາອື່ນ ກ່ຽວກັບວຽກງານຄຸ້ມຄອງສ່ວຍສາອາກອນ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70413A00" w14:textId="1834788A" w:rsidR="0017371E" w:rsidRPr="008037AF" w:rsidRDefault="009452BB" w:rsidP="00E4207D">
      <w:pPr>
        <w:pStyle w:val="ListParagraph"/>
        <w:numPr>
          <w:ilvl w:val="0"/>
          <w:numId w:val="41"/>
        </w:numPr>
        <w:tabs>
          <w:tab w:val="left" w:pos="2436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 ແລະ ກວດກາ ການຄິດໄລ່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ການໄລ່ລຽງອາກອນຂອງເຈົ້າໜ້າທີ່ສ່ວຍສາອາ</w:t>
      </w:r>
      <w:r w:rsidR="00BE3D9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ກອນ ແລະ ຜູ້ເສຍອາກອນ ໃຫ້ຖືກຕ້ອງຕາມກົດໝາຍ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F715E36" w14:textId="7F3707B2" w:rsidR="0017371E" w:rsidRPr="008037AF" w:rsidRDefault="0017371E" w:rsidP="00E4207D">
      <w:pPr>
        <w:pStyle w:val="ListParagraph"/>
        <w:numPr>
          <w:ilvl w:val="0"/>
          <w:numId w:val="41"/>
        </w:numPr>
        <w:tabs>
          <w:tab w:val="left" w:pos="2436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ຕົກລົງການສົ່ງຄືນເງິນອາກອນ ໃຫ້ຜູ້ເສຍອາກອນ ຢ່າງຖືກຕ້ອງ ແລະ ຄົບຖ້ວນ;</w:t>
      </w:r>
    </w:p>
    <w:p w14:paraId="5DEBF79B" w14:textId="2A692FE5" w:rsidR="009452BB" w:rsidRPr="008037AF" w:rsidRDefault="009452BB" w:rsidP="00E4207D">
      <w:pPr>
        <w:pStyle w:val="ListParagraph"/>
        <w:numPr>
          <w:ilvl w:val="0"/>
          <w:numId w:val="41"/>
        </w:numPr>
        <w:tabs>
          <w:tab w:val="left" w:pos="2436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ບໍາລຸງ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ຍົກລະດັບ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 ແລະ ນໍາໃຊ້ ພະນັກງານ-ລັດຖະກອນ ກ່ຽວກັບວຽກງານຄຸ້ມຄອງສ່ວຍສາອາກອນ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086CE2D" w14:textId="4075A028" w:rsidR="009452BB" w:rsidRPr="008037AF" w:rsidRDefault="009452BB" w:rsidP="00E4207D">
      <w:pPr>
        <w:pStyle w:val="ListParagraph"/>
        <w:numPr>
          <w:ilvl w:val="0"/>
          <w:numId w:val="41"/>
        </w:numPr>
        <w:tabs>
          <w:tab w:val="left" w:pos="2436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ແກ້ໄຂຄໍາສະເໜີ ກ່ຽວກັບວຽກງານຄຸ້ມຄອງສ່ວຍສາອາກອນ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EA063A0" w14:textId="782F39C1" w:rsidR="009452BB" w:rsidRPr="008037AF" w:rsidRDefault="009452BB" w:rsidP="00E4207D">
      <w:pPr>
        <w:pStyle w:val="ListParagraph"/>
        <w:numPr>
          <w:ilvl w:val="0"/>
          <w:numId w:val="41"/>
        </w:numPr>
        <w:tabs>
          <w:tab w:val="left" w:pos="2436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ປະສານສົມທົບກັບກະຊວງ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ຂະແໜງການອື່ນ ແລະ ອົງການປົກຄອງທ້ອງຖິ່ນທີ່ກ່ຽວຂ້ອງ ກ່ຽວກັບວຽກງານຄຸ້ມຄອງສ່ວຍສາອາກອນ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A1AAB58" w14:textId="53EE7C23" w:rsidR="009452BB" w:rsidRPr="008037AF" w:rsidRDefault="009452BB" w:rsidP="00BE3D90">
      <w:pPr>
        <w:pStyle w:val="ListParagraph"/>
        <w:numPr>
          <w:ilvl w:val="0"/>
          <w:numId w:val="4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ພິຈາລະນາ ແຕ່ງຕັ້ງ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ຍົກຍ້າຍ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ປົດຕຳແໜ່ງ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ສັບຊ້ອນ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ຍ້ອງຍໍ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ລົງວິໄນ ພະນັກງານ ແລະ ເຈົ້າໜ້າທີ່ສ່ວຍສາອາກອນ ຕາມການສະເໜີຂອງກົມສ່ວຍສາອາກອນ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C2C2DFB" w14:textId="57307220" w:rsidR="009452BB" w:rsidRPr="008037AF" w:rsidRDefault="009452BB" w:rsidP="00BE3D90">
      <w:pPr>
        <w:pStyle w:val="ListParagraph"/>
        <w:numPr>
          <w:ilvl w:val="0"/>
          <w:numId w:val="4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ພົວພັນຮ່ວມມືກັບຕ່າງປະເທດ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ສາກົນ ກ່ຽວກັບວຽກງານຄຸ້ມຄອງສ່ວຍສາອາກອນ</w:t>
      </w:r>
      <w:r w:rsidR="0036330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5ECB5F3" w14:textId="42056913" w:rsidR="009452BB" w:rsidRPr="008037AF" w:rsidRDefault="00BE3D90" w:rsidP="00BE3D90">
      <w:pPr>
        <w:pStyle w:val="ListParagraph"/>
        <w:numPr>
          <w:ilvl w:val="0"/>
          <w:numId w:val="4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ລາຍງານ ການຈັດຕັ້ງປະຕິບັດວຽກງານຄຸ້ມຄອງສ່ວຍສາອາກອນ ໃຫ້ລັດຖະ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ບານ ຢ່າງເປັນປົກກະຕິ</w:t>
      </w:r>
      <w:r w:rsidR="009452BB" w:rsidRPr="008037AF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50CF4DB" w14:textId="6DF25579" w:rsidR="009452BB" w:rsidRPr="008037AF" w:rsidRDefault="009452BB" w:rsidP="00BE3D90">
      <w:pPr>
        <w:pStyle w:val="ListParagraph"/>
        <w:numPr>
          <w:ilvl w:val="0"/>
          <w:numId w:val="41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ຕາມທີ່ໄດ້ກໍານົດໄວ້ໃນກົດໝາຍ.</w:t>
      </w:r>
    </w:p>
    <w:p w14:paraId="6D1A5DA2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786F528" w14:textId="66585D6B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29" w:name="_Toc1847960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E3D9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8</w:t>
      </w:r>
      <w:r w:rsidR="007658C7" w:rsidRPr="008037AF">
        <w:rPr>
          <w:rFonts w:ascii="Phetsarath OT" w:hAnsi="Phetsarath OT" w:cs="Phetsarath OT"/>
          <w:b/>
          <w:bCs/>
          <w:color w:val="auto"/>
        </w:rPr>
        <w:t>3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BE3D90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BE3D90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ສິດ ແລະ ໜ້າທີ່ ຂອງກົມສ່ວຍສາອາກອນ</w:t>
      </w:r>
      <w:bookmarkEnd w:id="129"/>
    </w:p>
    <w:p w14:paraId="7F77C92F" w14:textId="3AEBCC52" w:rsidR="009452BB" w:rsidRPr="008037AF" w:rsidRDefault="009452BB" w:rsidP="00BE3D90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6D432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6D4322" w:rsidRPr="008037AF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 ກົມສ່ວຍສາອາກອນ ມີ ສິດ ແລະ ໜ້າທີ່ ຕາມຂອບເຂດຄວາມຮັບຜິດຊອບຂອງຕົນ ດັ່ງນີ້:</w:t>
      </w:r>
    </w:p>
    <w:p w14:paraId="316DFF1F" w14:textId="669B79AF" w:rsidR="009452BB" w:rsidRPr="008037AF" w:rsidRDefault="009452BB" w:rsidP="00E4207D">
      <w:pPr>
        <w:pStyle w:val="ListParagraph"/>
        <w:numPr>
          <w:ilvl w:val="0"/>
          <w:numId w:val="42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ຈັດຕັ້ງປະຕິບັດ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D37D1F">
        <w:rPr>
          <w:rFonts w:ascii="Phetsarath OT" w:hAnsi="Phetsarath OT" w:cs="Phetsarath OT" w:hint="cs"/>
          <w:sz w:val="24"/>
          <w:szCs w:val="24"/>
          <w:cs/>
          <w:lang w:bidi="lo-LA"/>
        </w:rPr>
        <w:t>, ແຜນການ</w:t>
      </w:r>
      <w:r w:rsidR="000D2C7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ແຜນງານ ຫຼື ໂຄງການ ກ່ຽວກັບວຽກງານຄຸ້ມຄອງສ່ວຍສາອາກອນ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3E1033A" w14:textId="7663FBDF" w:rsidR="009452BB" w:rsidRPr="008037AF" w:rsidRDefault="009452BB" w:rsidP="00E4207D">
      <w:pPr>
        <w:pStyle w:val="ListParagraph"/>
        <w:numPr>
          <w:ilvl w:val="0"/>
          <w:numId w:val="42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ໂຄສະນາ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ເຜີຍແຜ່  ແລະ ສຶກສາອົບຮົມ ນະໂຍບາຍ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ກົດໝາຍ ແລະ ນິຕິກໍາອື່ນ ກ່ຽວກັບວຽກງານຄຸ້ມຄອງສ່ວຍສາອາກອນ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A45C666" w14:textId="010E5CA0" w:rsidR="009452BB" w:rsidRPr="008037AF" w:rsidRDefault="009452BB" w:rsidP="00E4207D">
      <w:pPr>
        <w:pStyle w:val="ListParagraph"/>
        <w:numPr>
          <w:ilvl w:val="0"/>
          <w:numId w:val="42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 ແລະ ກວດກາ ວຽກງານຄຸ້ມຄອງສ່ວຍສາອາກອນ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C62D4E7" w14:textId="77777777" w:rsidR="0017371E" w:rsidRPr="008037AF" w:rsidRDefault="009452BB" w:rsidP="00E4207D">
      <w:pPr>
        <w:pStyle w:val="ListParagraph"/>
        <w:numPr>
          <w:ilvl w:val="0"/>
          <w:numId w:val="42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ອອກ ຂໍ້ຕົກລົງ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ຄໍາແນະນໍາ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ແຈ້ງການ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ໃບສັ່ງມອບ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ໃບເລັ່ງທວງ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ໃບຄິດໄລ່ ທີ່ຕິດພັນກັບວຽກງານຄຸ້ມຄອງສ່ວຍສາອາກອນ ລວມທັງລົບລ້າງເອກະສານດັ່ງກ່າວທີ່ບໍ່ຖືກຕ້ອງ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79D14BF" w14:textId="15634536" w:rsidR="0017371E" w:rsidRPr="008037AF" w:rsidRDefault="0017371E" w:rsidP="00E4207D">
      <w:pPr>
        <w:pStyle w:val="ListParagraph"/>
        <w:numPr>
          <w:ilvl w:val="0"/>
          <w:numId w:val="42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ຕົກລົງການສົ່ງຄືນເງິນອາກອນ ໃຫ້ຜູ້ເສຍອາກອນ ຢ່າງຖືກຕ້ອງ ແລະ ຄົບຖ້ວນ;</w:t>
      </w:r>
    </w:p>
    <w:p w14:paraId="30D42292" w14:textId="1624D830" w:rsidR="009452BB" w:rsidRPr="008037AF" w:rsidRDefault="009452BB" w:rsidP="00E4207D">
      <w:pPr>
        <w:pStyle w:val="ListParagraph"/>
        <w:numPr>
          <w:ilvl w:val="0"/>
          <w:numId w:val="42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ແຕ່ງຕັ້ງ ເຈົ້າໜ້າທີ່ສ່ວຍສາອາກອນ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ສັບຊ້ອນ ພະນັກງານ-ລັດຖະກອນ ຕາມວຽກງານຕົວຈິງ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53EFFE6" w14:textId="74ABF99B" w:rsidR="009452BB" w:rsidRPr="00BE3D90" w:rsidRDefault="009452BB" w:rsidP="00E4207D">
      <w:pPr>
        <w:pStyle w:val="ListParagraph"/>
        <w:numPr>
          <w:ilvl w:val="0"/>
          <w:numId w:val="42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E3D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ສະເໜີລັດຖະມົນຕີກະຊວງການເງິນ ກ່ຽວກັບການແຕ່ງຕັ້ງ</w:t>
      </w:r>
      <w:r w:rsidR="008A5129" w:rsidRPr="00BE3D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BE3D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ຍົກຍ້າຍ</w:t>
      </w:r>
      <w:r w:rsidR="008A5129" w:rsidRPr="00BE3D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BE3D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ປົດຕ</w:t>
      </w:r>
      <w:r w:rsidR="0065625C" w:rsidRPr="00BE3D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BE3D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ແໜ່ງ ພະນັກ</w:t>
      </w:r>
      <w:r w:rsidR="00BE3D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E3D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ງານ-ລັດ</w:t>
      </w:r>
      <w:r w:rsidRPr="00BE3D9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ຖະກອນ ຫຼື ລົງວິໄນ ຜູ້ລະເມີດກົດໝາຍ</w:t>
      </w:r>
      <w:r w:rsidR="008A5129" w:rsidRPr="00BE3D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CEBF19E" w14:textId="70805DBA" w:rsidR="009452BB" w:rsidRPr="008037AF" w:rsidRDefault="009452BB" w:rsidP="00E4207D">
      <w:pPr>
        <w:pStyle w:val="ListParagraph"/>
        <w:numPr>
          <w:ilvl w:val="0"/>
          <w:numId w:val="42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ບ</w:t>
      </w:r>
      <w:r w:rsidR="0078117C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ລຸງ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ຍົກລະດັບ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 ພະນັກງານ-ລັດຖະກອນ ກ່ຽວກັບວຽກງານຄຸ້ມຄອງສ່ວຍສາອາກອນ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2A13D26" w14:textId="4DF84DB9" w:rsidR="009452BB" w:rsidRPr="008037AF" w:rsidRDefault="009452BB" w:rsidP="00E4207D">
      <w:pPr>
        <w:pStyle w:val="ListParagraph"/>
        <w:numPr>
          <w:ilvl w:val="0"/>
          <w:numId w:val="42"/>
        </w:numPr>
        <w:tabs>
          <w:tab w:val="left" w:pos="245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 ລະບົບຂໍ້ມູນ ຂ່າວສານ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 ເຂົ້າໃນວຽກງານຄຸ້ມຄອງສ່ວຍສາອາກອນ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EB3B34B" w14:textId="0500C37A" w:rsidR="009452BB" w:rsidRPr="008037AF" w:rsidRDefault="009452BB" w:rsidP="0019697B">
      <w:pPr>
        <w:pStyle w:val="ListParagraph"/>
        <w:numPr>
          <w:ilvl w:val="0"/>
          <w:numId w:val="42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ແກ້ໄຂຄໍາສະເໜີ ກ່ຽວກັບວຽກງານຄຸ້ມຄອງສ່ວຍສາອາກອນ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EF231F0" w14:textId="7A0CD16A" w:rsidR="009452BB" w:rsidRPr="0019697B" w:rsidRDefault="009452BB" w:rsidP="0019697B">
      <w:pPr>
        <w:pStyle w:val="ListParagraph"/>
        <w:numPr>
          <w:ilvl w:val="0"/>
          <w:numId w:val="42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19697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ປະສານສົມທົບກັບພາກສ່ວນອື່ນ</w:t>
      </w:r>
      <w:r w:rsidR="0019697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19697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ທີ່ກ່ຽວຂ້ອງ</w:t>
      </w:r>
      <w:r w:rsidR="0019697B" w:rsidRPr="0019697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ກັບວຽກງານຄຸ້ມ</w:t>
      </w:r>
      <w:r w:rsidR="0019697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ຄອງສ່ວຍສາອາ</w:t>
      </w:r>
      <w:r w:rsidRPr="0019697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ກອນ</w:t>
      </w:r>
      <w:r w:rsidR="008A5129" w:rsidRPr="0019697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2C72C165" w14:textId="6E412AE0" w:rsidR="009452BB" w:rsidRPr="008037AF" w:rsidRDefault="009452BB" w:rsidP="0019697B">
      <w:pPr>
        <w:pStyle w:val="ListParagraph"/>
        <w:numPr>
          <w:ilvl w:val="0"/>
          <w:numId w:val="42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ພົວພັນຮ່ວມມືກັບຕ່າງປະເທດ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ສາກົນ ກ່ຽວກັບວຽກງານຄຸ້ມຄອງສ່ວຍສາອາກອນ</w:t>
      </w:r>
      <w:r w:rsidR="00BE3D9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ຕາມການມອບໝາຍ</w:t>
      </w:r>
      <w:r w:rsidR="008A512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972073F" w14:textId="6CA7A4A3" w:rsidR="009452BB" w:rsidRPr="00E4207D" w:rsidRDefault="00BE3D90" w:rsidP="0019697B">
      <w:pPr>
        <w:pStyle w:val="ListParagraph"/>
        <w:numPr>
          <w:ilvl w:val="0"/>
          <w:numId w:val="42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E4207D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9452BB" w:rsidRPr="00E4207D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ລາຍງານ ວຽກງານຄຸ້</w:t>
      </w:r>
      <w:r w:rsidR="0019697B" w:rsidRPr="00E4207D">
        <w:rPr>
          <w:rFonts w:ascii="Phetsarath OT" w:hAnsi="Phetsarath OT" w:cs="Phetsarath OT"/>
          <w:sz w:val="24"/>
          <w:szCs w:val="24"/>
          <w:cs/>
          <w:lang w:bidi="lo-LA"/>
        </w:rPr>
        <w:t>ມຄອງສ່ວຍສາອາກອນ ໃຫ້ກະຊວງການເງິນ</w:t>
      </w:r>
      <w:r w:rsidR="009452BB" w:rsidRPr="00E4207D">
        <w:rPr>
          <w:rFonts w:ascii="Phetsarath OT" w:hAnsi="Phetsarath OT" w:cs="Phetsarath OT"/>
          <w:sz w:val="24"/>
          <w:szCs w:val="24"/>
          <w:cs/>
          <w:lang w:bidi="lo-LA"/>
        </w:rPr>
        <w:t>ຢ່າງເປັນ</w:t>
      </w:r>
      <w:r w:rsidR="00E4207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9452BB" w:rsidRPr="00E4207D">
        <w:rPr>
          <w:rFonts w:ascii="Phetsarath OT" w:hAnsi="Phetsarath OT" w:cs="Phetsarath OT"/>
          <w:sz w:val="24"/>
          <w:szCs w:val="24"/>
          <w:cs/>
          <w:lang w:bidi="lo-LA"/>
        </w:rPr>
        <w:t>ປົກກະຕິ</w:t>
      </w:r>
      <w:r w:rsidR="008A5129" w:rsidRPr="00E4207D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68CE7A2" w14:textId="02F8A32B" w:rsidR="009452BB" w:rsidRPr="008037AF" w:rsidRDefault="009452BB" w:rsidP="0019697B">
      <w:pPr>
        <w:pStyle w:val="ListParagraph"/>
        <w:numPr>
          <w:ilvl w:val="0"/>
          <w:numId w:val="42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ຕາມທີ່ໄດ້ກໍານົດໄວ້ໃນກົດໝາຍ.</w:t>
      </w:r>
    </w:p>
    <w:p w14:paraId="6B2AB366" w14:textId="77777777" w:rsidR="0053622A" w:rsidRPr="008037AF" w:rsidRDefault="0053622A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FB589C8" w14:textId="2A03CC73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30" w:name="_Toc1847960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65731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8</w:t>
      </w:r>
      <w:r w:rsidR="007658C7" w:rsidRPr="008037AF">
        <w:rPr>
          <w:rFonts w:ascii="Phetsarath OT" w:hAnsi="Phetsarath OT" w:cs="Phetsarath OT"/>
          <w:b/>
          <w:bCs/>
          <w:color w:val="auto"/>
        </w:rPr>
        <w:t>4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B65731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B65731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ສິດ ແລະ ໜ້າທີ່ ຂອງສ່ວຍສາອາກອນປະຈໍາ ແຂວງ</w:t>
      </w:r>
      <w:r w:rsidR="009E79D6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ນະຄອນຫຼວງ</w:t>
      </w:r>
      <w:bookmarkEnd w:id="130"/>
    </w:p>
    <w:p w14:paraId="627398B1" w14:textId="351B49B8" w:rsidR="009452BB" w:rsidRPr="008037AF" w:rsidRDefault="009452BB" w:rsidP="00B65731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ໃນ</w:t>
      </w:r>
      <w:r w:rsidR="00CB445C" w:rsidRPr="008037AF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Pr="008037A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ຄຸ້ມຄອງ</w:t>
      </w:r>
      <w:r w:rsidR="00CB445C" w:rsidRPr="008037A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ວຽກງານ</w:t>
      </w:r>
      <w:r w:rsidRPr="008037A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ສ່ວຍສາອາກອນ ສ່ວຍສາອາກອນປະຈໍາ ແຂວງ</w:t>
      </w:r>
      <w:r w:rsidR="00AF400C" w:rsidRPr="008037AF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ນະຄອນຫຼວງ ມີ</w:t>
      </w:r>
      <w:r w:rsidR="00B221E6" w:rsidRPr="008037AF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ສິດ ແລະ ໜ້າ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ທີ່ ຕາມຂອບເຂດຄວາມຮັບຜິດຊອບຂອງຕົນ ດັ່ງນີ້:</w:t>
      </w:r>
    </w:p>
    <w:p w14:paraId="07B5B2BE" w14:textId="06FC1A09" w:rsidR="009452BB" w:rsidRPr="008037AF" w:rsidRDefault="009452BB" w:rsidP="00E4207D">
      <w:pPr>
        <w:pStyle w:val="ListParagraph"/>
        <w:numPr>
          <w:ilvl w:val="0"/>
          <w:numId w:val="4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</w:t>
      </w:r>
      <w:r w:rsidR="000D2C73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​,​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ແຜນການພັດທະນາ ແລະ ກົນໄກການຄຸ້ມຄອງວຽກງານຄຸ້ມຄອງສ່ວຍສາອາກອນ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096E0D6" w14:textId="74C2812F" w:rsidR="009452BB" w:rsidRPr="008037AF" w:rsidRDefault="009452BB" w:rsidP="00E4207D">
      <w:pPr>
        <w:pStyle w:val="ListParagraph"/>
        <w:numPr>
          <w:ilvl w:val="0"/>
          <w:numId w:val="4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ໂຄສະນາ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ເຜີຍແຜ່ ກົດໝາຍ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ຄໍາສັ່ງ ແລະ ນິຕິກໍາອື່ນ ກ່ຽວກັບວຽກງານຄຸ້ມຄອງສ່ວຍສາອາກອນ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73C6C54" w14:textId="107F85DE" w:rsidR="009452BB" w:rsidRPr="008037AF" w:rsidRDefault="009452BB" w:rsidP="00E4207D">
      <w:pPr>
        <w:pStyle w:val="ListParagraph"/>
        <w:numPr>
          <w:ilvl w:val="0"/>
          <w:numId w:val="4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ຊີ້ນໍາ ນໍາພາ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 ການຈັດຕັ້ງປະຕິບັດກົດໝາຍ ທີ່ກ່ຽວຂ້ອງຢ່າງເປັນປົກກະຕິ ເພື່ອຄຸ້ມຄອງລາຍຮັບສ່ວຍສາອາກອນ ໃຫ້ຖືກຕ້ອງ</w:t>
      </w:r>
      <w:r w:rsidR="000D2C7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ຄົບຖ້ວນ ແລະ ທັນເວລາ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4148C4A" w14:textId="4814EA05" w:rsidR="009452BB" w:rsidRPr="008037AF" w:rsidRDefault="009452BB" w:rsidP="00E4207D">
      <w:pPr>
        <w:pStyle w:val="ListParagraph"/>
        <w:numPr>
          <w:ilvl w:val="0"/>
          <w:numId w:val="4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ອອກ ຂໍ້ຕົກລົງ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ຄໍາແນະນໍາ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ແຈ້ງການ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ໃບສັ່ງມອບ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ໃບເລັ່ງທວງ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ໃບຄິດໄລ່ ທີ່ຕິດພັນກັບວຽກງານຄຸ້ມຄອງສ່ວຍສາອາກອນ ລວມທັງລົບລ້າງເອກະສານດັ່ງກ່າວທີ່ບໍ່ຖືກຕ້ອງ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356A815" w14:textId="55C59ED8" w:rsidR="009452BB" w:rsidRPr="0019697B" w:rsidRDefault="009452BB" w:rsidP="00E4207D">
      <w:pPr>
        <w:pStyle w:val="ListParagraph"/>
        <w:numPr>
          <w:ilvl w:val="0"/>
          <w:numId w:val="4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1969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</w:t>
      </w:r>
      <w:r w:rsidR="0019697B" w:rsidRPr="001969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ັດລະບອບບັນຊີແຫ່ງລັດ ໃນການບັນທຶກ</w:t>
      </w:r>
      <w:r w:rsidRPr="001969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ທຸກຮ່ວງລາຍຮັບສ່ວຍສາອາ</w:t>
      </w:r>
      <w:r w:rsidR="00B65731" w:rsidRPr="001969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ກອນຕາມສາລະ</w:t>
      </w:r>
      <w:r w:rsidRPr="001969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ບານງົບປະມານ</w:t>
      </w:r>
      <w:r w:rsidR="00633B60" w:rsidRPr="0019697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1969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ສົມທົບກັບຄັງເງິນແຫ່ງຊາດປະຈໍາ ແຂວງ</w:t>
      </w:r>
      <w:r w:rsidR="00633B60" w:rsidRPr="0019697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1969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ນະຄອນຫຼວງ ເພື່ອສ້າງບົດສະຫຼຸບ ແລະ ວິໄຈຕົວເລກລາຍຮັບ</w:t>
      </w:r>
      <w:r w:rsidR="00633B60" w:rsidRPr="0019697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E7B061E" w14:textId="3362773A" w:rsidR="009452BB" w:rsidRPr="008037AF" w:rsidRDefault="009452BB" w:rsidP="00E4207D">
      <w:pPr>
        <w:pStyle w:val="ListParagraph"/>
        <w:numPr>
          <w:ilvl w:val="0"/>
          <w:numId w:val="4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 ຕິດຕາມການຄິດໄລ່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ການໄລ່ລຽງອາກອນຂອງ ເຈົ້າໜ້າທີ່ສ່ວຍສາອາກອນ ແລະ ຜູ້ເສຍ  ແລະ ຜູ້ມອບ ອາກອນ ໃຫ້ຖືກຕ້ອງ ແລະ ເຂັ້ມງວດ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384B6FF" w14:textId="2FCE099B" w:rsidR="00264311" w:rsidRPr="008037AF" w:rsidRDefault="00264311" w:rsidP="00E4207D">
      <w:pPr>
        <w:pStyle w:val="ListParagraph"/>
        <w:numPr>
          <w:ilvl w:val="0"/>
          <w:numId w:val="4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ຕົກລົງການສົ່ງຄືນເງິນອາກອນ ໃຫ້ຜູ້ເສຍອາກອນ ຢ່າງຖືກຕ້ອງ ແລະ ຄົບຖ້ວນ;</w:t>
      </w:r>
    </w:p>
    <w:p w14:paraId="36DE3E53" w14:textId="516A8C7F" w:rsidR="000C3EE6" w:rsidRPr="008037AF" w:rsidRDefault="00D63386" w:rsidP="00E4207D">
      <w:pPr>
        <w:pStyle w:val="ListParagraph"/>
        <w:numPr>
          <w:ilvl w:val="0"/>
          <w:numId w:val="4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ບໍາລຸງ</w:t>
      </w:r>
      <w:r w:rsidR="008A0BD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3EE6" w:rsidRPr="008037AF">
        <w:rPr>
          <w:rFonts w:ascii="Phetsarath OT" w:hAnsi="Phetsarath OT" w:cs="Phetsarath OT"/>
          <w:sz w:val="24"/>
          <w:szCs w:val="24"/>
          <w:cs/>
          <w:lang w:bidi="lo-LA"/>
        </w:rPr>
        <w:t>ຍົກລະດັບ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0C3EE6"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 ແລະ ນໍາໃຊ້ ພະນັກງານ-ລັດຖະກອນ ກ່ຽວກັບວຽກງານຄຸ້ມຄອງສ່ວຍສາອາກອ</w:t>
      </w:r>
      <w:r w:rsidR="000C3EE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ນ;</w:t>
      </w:r>
    </w:p>
    <w:p w14:paraId="60A69A97" w14:textId="3569CCB0" w:rsidR="009452BB" w:rsidRPr="008037AF" w:rsidRDefault="009452BB" w:rsidP="00E4207D">
      <w:pPr>
        <w:pStyle w:val="ListParagraph"/>
        <w:numPr>
          <w:ilvl w:val="0"/>
          <w:numId w:val="43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ແຕ່ງຕັ້ງເຈົ້າໜ້າທີ່ສ່ວຍສາອາກອນ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ສັບຊ້ອນ ພະນັກງານ-ລັດຖະກອນ ຕາມວຽກງານຕົວຈິງ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285900F" w14:textId="72DCB60D" w:rsidR="009452BB" w:rsidRPr="00B65731" w:rsidRDefault="009452BB" w:rsidP="0019697B">
      <w:pPr>
        <w:pStyle w:val="ListParagraph"/>
        <w:numPr>
          <w:ilvl w:val="0"/>
          <w:numId w:val="43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B657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ປະສານສົມທົບກັບຂະແໜງການອື່ນທີ່ກ່ຽວຂ້ອງ</w:t>
      </w:r>
      <w:r w:rsidR="00633B60" w:rsidRPr="00B657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B657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ອົງການປົກຄອງຂອງແຂວງ</w:t>
      </w:r>
      <w:r w:rsidR="00633B60" w:rsidRPr="00B657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B657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="00B657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57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ຫຼວງ ໃນການສ້າງແຜນບຳລຸງສ້າງ</w:t>
      </w:r>
      <w:r w:rsidR="00633B60" w:rsidRPr="00B657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,​ </w:t>
      </w:r>
      <w:r w:rsidRPr="00B657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 ແລະ ຈັດວາງບຸກຄະລາກອນ</w:t>
      </w:r>
      <w:r w:rsidR="00633B60" w:rsidRPr="00B657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8F47D4C" w14:textId="6BDD668F" w:rsidR="009452BB" w:rsidRPr="008037AF" w:rsidRDefault="009452BB" w:rsidP="0019697B">
      <w:pPr>
        <w:pStyle w:val="ListParagraph"/>
        <w:numPr>
          <w:ilvl w:val="0"/>
          <w:numId w:val="43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ສະເໜີຫົວໜ້າກົມສ່ວຍສາອາກອນ ນໍາສະເໜີຕໍ່ລັດຖະມົນຕີກະຊວງການເງິນ ກ່ຽວກັບການແຕ່ງຕັ້ງ</w:t>
      </w:r>
      <w:r w:rsidRPr="008037A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ຍົກຍ້າຍ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ຍ້ອງຍໍ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ປົດຕ</w:t>
      </w:r>
      <w:r w:rsidR="000C3EE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ແໜ່ງ ພະນັກງານ-ລັດຖະກອນ ຫຼື ລົງວິໄນ ຜູ້ລະເມີດກົດໝາຍ ບົນພື້ນ</w:t>
      </w:r>
      <w:r w:rsidR="00863EE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ຖານການປະສານສົມທົບກັບອົງການປົກຄອງທ້ອງຖິ່ນ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6778B2D" w14:textId="196BA966" w:rsidR="009452BB" w:rsidRPr="008037AF" w:rsidRDefault="009452BB" w:rsidP="0019697B">
      <w:pPr>
        <w:pStyle w:val="ListParagraph"/>
        <w:numPr>
          <w:ilvl w:val="0"/>
          <w:numId w:val="43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ນໍາໃຊ້ເຕັກໂນໂລຊີ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19697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ຂ່າວສານ ແລະ ຫັນການເຄື່ອນໄຫວວຽກງານຄຸ້ມຄອງສ່ວຍສາອາກອນ ໃຫ້ເປັນທັນສະໄໝ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3230A86" w14:textId="3A72BBEE" w:rsidR="009452BB" w:rsidRPr="008037AF" w:rsidRDefault="009452BB" w:rsidP="0019697B">
      <w:pPr>
        <w:pStyle w:val="ListParagraph"/>
        <w:numPr>
          <w:ilvl w:val="0"/>
          <w:numId w:val="43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ນໍາໃຊ້ງົບປະມານ ແລະ ເງິນບຳເນັດ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ພາຫະນະ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ວັດຖູປະກອນ ຮັບໃຊ້ວຽກງານຄຸ້ມຄອງສ່ວຍສາອາກອນ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25793F8" w14:textId="1227D1F3" w:rsidR="009452BB" w:rsidRPr="008037AF" w:rsidRDefault="009452BB" w:rsidP="0019697B">
      <w:pPr>
        <w:pStyle w:val="ListParagraph"/>
        <w:numPr>
          <w:ilvl w:val="0"/>
          <w:numId w:val="43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 ອົງການປົກຄອງຂອງແຂວງ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B65731">
        <w:rPr>
          <w:rFonts w:ascii="Phetsarath OT" w:hAnsi="Phetsarath OT" w:cs="Phetsarath OT"/>
          <w:sz w:val="24"/>
          <w:szCs w:val="24"/>
          <w:cs/>
          <w:lang w:bidi="lo-LA"/>
        </w:rPr>
        <w:t>ພະແນກການເງິນ ແລະ ພະແນກ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ການອື່ນ ກ່ຽວກັບວຽກງານຄຸ້ມຄອງສ່ວຍສາອາກອນ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4D44A09" w14:textId="7A2CF00E" w:rsidR="009452BB" w:rsidRPr="008037AF" w:rsidRDefault="009452BB" w:rsidP="0019697B">
      <w:pPr>
        <w:pStyle w:val="ListParagraph"/>
        <w:numPr>
          <w:ilvl w:val="0"/>
          <w:numId w:val="43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 ຊຸກຍູ້ ການຈັດຕັ້ງປະຕິບັດວຽກງານຄຸ້ມຄອງສ່ວຍສາອາກອນ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F293D47" w14:textId="55444A57" w:rsidR="009452BB" w:rsidRPr="008037AF" w:rsidRDefault="009452BB" w:rsidP="0019697B">
      <w:pPr>
        <w:pStyle w:val="ListParagraph"/>
        <w:numPr>
          <w:ilvl w:val="0"/>
          <w:numId w:val="43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ພົວພັນ ຮ່ວມມືກັບຕ່າງປະເທດ ກ່ຽວກັບວຽກງານຄຸ້ມຄອງສ່ວຍສາອາກອນ ຕາມການມອບໝາຍ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C207687" w14:textId="08380CDC" w:rsidR="009452BB" w:rsidRPr="008037AF" w:rsidRDefault="00B65731" w:rsidP="0019697B">
      <w:pPr>
        <w:pStyle w:val="ListParagraph"/>
        <w:numPr>
          <w:ilvl w:val="0"/>
          <w:numId w:val="43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ລາຍງານ ການຈັດຕັ້ງປະຕິບັດວຽກງານຄຸ້ມຄອງສ່ວຍສາອາກອນ ໃຫ້ກົມສ່ວຍສາອາກອນ ແລະ ເຈົ້າແຂວງ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ເຈົ້າຄອງນະຄອນຫຼວງ ຢ່າງເປັນປົກກະຕິ</w:t>
      </w:r>
      <w:r w:rsidR="00633B6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46FF98D" w14:textId="0B51533C" w:rsidR="009452BB" w:rsidRPr="008037AF" w:rsidRDefault="009452BB" w:rsidP="0019697B">
      <w:pPr>
        <w:pStyle w:val="ListParagraph"/>
        <w:numPr>
          <w:ilvl w:val="0"/>
          <w:numId w:val="43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 ແລະ ຕາມການມອບໝາຍ.</w:t>
      </w:r>
    </w:p>
    <w:p w14:paraId="16C56E44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F23EA97" w14:textId="6703401F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31" w:name="_Toc1847960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65731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8</w:t>
      </w:r>
      <w:r w:rsidR="007658C7" w:rsidRPr="008037AF">
        <w:rPr>
          <w:rFonts w:ascii="Phetsarath OT" w:hAnsi="Phetsarath OT" w:cs="Phetsarath OT"/>
          <w:b/>
          <w:bCs/>
          <w:color w:val="auto"/>
        </w:rPr>
        <w:t>5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B65731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B65731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ສິດ ແລະ ໜ້າທີ່ ຂອງສ່ວຍສາອາກອນປະຈໍາ ເມືອງ</w:t>
      </w:r>
      <w:r w:rsidR="009E79D6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ເທດສະບານ</w:t>
      </w:r>
      <w:r w:rsidR="009E79D6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ນະຄອນ</w:t>
      </w:r>
      <w:bookmarkEnd w:id="131"/>
    </w:p>
    <w:p w14:paraId="0FEB6C10" w14:textId="32938951" w:rsidR="009452BB" w:rsidRPr="008037AF" w:rsidRDefault="009452BB" w:rsidP="00B65731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220CB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220CB2" w:rsidRPr="008037AF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="00B65731">
        <w:rPr>
          <w:rFonts w:ascii="Phetsarath OT" w:hAnsi="Phetsarath OT" w:cs="Phetsarath OT"/>
          <w:sz w:val="24"/>
          <w:szCs w:val="24"/>
          <w:cs/>
          <w:lang w:bidi="lo-LA"/>
        </w:rPr>
        <w:t xml:space="preserve">ສ່ວຍສາອາກອນ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ສ່ວຍສາອາກອນປະຈໍາ ເມືອງ</w:t>
      </w:r>
      <w:r w:rsidR="00A258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A258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="00B6573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ຄອນ ມີ</w:t>
      </w:r>
      <w:r w:rsidR="00851D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ຕາມຂອບເຂດຄວາມຮັບຜິດຊອບຂອງຕົນ ດັ່ງນີ້:</w:t>
      </w:r>
    </w:p>
    <w:p w14:paraId="559D670C" w14:textId="19B8A389" w:rsidR="009452BB" w:rsidRPr="008037AF" w:rsidRDefault="009452BB" w:rsidP="00851D00">
      <w:pPr>
        <w:pStyle w:val="ListParagraph"/>
        <w:numPr>
          <w:ilvl w:val="0"/>
          <w:numId w:val="44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ຈັ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ດຕັ້ງປະຕິບັດ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</w:t>
      </w:r>
      <w:r w:rsidR="00A258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A258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A258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ແຜນພັດທະນາ ແລະ ກົນໄກຄຸ້ມຄອງວຽກງານຄຸ້ມຄອງສ່ວຍສາອາກອນ</w:t>
      </w:r>
      <w:r w:rsidR="00A258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2870AE8" w14:textId="0F4BD26C" w:rsidR="009452BB" w:rsidRPr="008037AF" w:rsidRDefault="009452BB" w:rsidP="00851D00">
      <w:pPr>
        <w:pStyle w:val="ListParagraph"/>
        <w:numPr>
          <w:ilvl w:val="0"/>
          <w:numId w:val="44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ເຜີຍແຜ່ ກົດໝາຍ</w:t>
      </w:r>
      <w:r w:rsidR="00A258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ຄໍາສັ່ງ ແລະ ນິຕິກໍາອື່ນ ກ່ຽວກັບວຽກງານຄຸ້ມຄອງສ່ວຍສາອາກອນ</w:t>
      </w:r>
      <w:r w:rsidR="00A258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1BA2E10" w14:textId="5B6672EB" w:rsidR="009452BB" w:rsidRPr="008037AF" w:rsidRDefault="009452BB" w:rsidP="00851D00">
      <w:pPr>
        <w:pStyle w:val="ListParagraph"/>
        <w:numPr>
          <w:ilvl w:val="0"/>
          <w:numId w:val="44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 ການຈັດຕັ້ງປະຕິບັດກົດໝາຍ</w:t>
      </w:r>
      <w:r w:rsidR="00A258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ນິຕິກໍາອື່ນທີ່ກ່ຽວຂ້ອງ ຢ່າງເປັນປົກກະຕິ ແລະ ເປັນເອກະພາບ ເພື່ອຄຸ້ມຄອງລາຍຮັບສ່ວຍສາອາກອນ ໃຫ້ຖືກຕ້ອງ</w:t>
      </w:r>
      <w:r w:rsidR="000D2C7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ຄົບຖ້ວນ ແລະ ທັນເວລາ</w:t>
      </w:r>
      <w:r w:rsidR="00A258F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E85F61A" w14:textId="15239D19" w:rsidR="009452BB" w:rsidRPr="008037AF" w:rsidRDefault="009452BB" w:rsidP="00851D00">
      <w:pPr>
        <w:pStyle w:val="ListParagraph"/>
        <w:numPr>
          <w:ilvl w:val="0"/>
          <w:numId w:val="44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ອອກ ຂໍ້ຕົກລົງ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ຄໍາແນະນໍາ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ແຈ້ງການ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ໃບສັ່ງມອບ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ໃບເລັ່ງທວງ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ໃບຄິດໄລ່ ທີ່ຕິດພັນກັບວຽກງານຄຸ້ມຄອງສ່ວຍສາອາກອນ ລວມທັງລົບລ້າງເອກະສານດັ່ງກ່າວທີ່ບໍ່ຖືກຕ້ອງ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43F1891" w14:textId="471D02AE" w:rsidR="009452BB" w:rsidRPr="008037AF" w:rsidRDefault="009452BB" w:rsidP="00851D00">
      <w:pPr>
        <w:pStyle w:val="ListParagraph"/>
        <w:numPr>
          <w:ilvl w:val="0"/>
          <w:numId w:val="44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ແຕ່ງຕັ້ງເຈົ້າໜ້າທີ່ສ່ວຍສາອາກອນ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ສັບຊ້ອນ ພະນັກງານ-ລັດຖະກອນ ຕາມວຽກງານຕົວຈິງ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39E3356" w14:textId="3FE6304E" w:rsidR="009452BB" w:rsidRPr="008037AF" w:rsidRDefault="009452BB" w:rsidP="00851D00">
      <w:pPr>
        <w:pStyle w:val="ListParagraph"/>
        <w:numPr>
          <w:ilvl w:val="0"/>
          <w:numId w:val="44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ຈັດຕັ້ງປະຕິບັດລະບົບບັນຊີແຫ່ງລັດ ໃນການບັນທຶກທ</w:t>
      </w:r>
      <w:r w:rsidR="00B65731">
        <w:rPr>
          <w:rFonts w:ascii="Phetsarath OT" w:hAnsi="Phetsarath OT" w:cs="Phetsarath OT"/>
          <w:sz w:val="24"/>
          <w:szCs w:val="24"/>
          <w:cs/>
          <w:lang w:bidi="lo-LA"/>
        </w:rPr>
        <w:t>ຸກຮ່ວງລາຍຮັບສ່ວຍສາອາກອນ ຕາມສາລະ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ບານງົບປະມານ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ສົມທົບກັບຄັງເງິນແຫ່ງຊາດປະຈໍາ ເມືອງ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ນະຄອນ ເພື່ອສະຫຼຸບ ແລະ ວິ</w:t>
      </w:r>
      <w:r w:rsidR="0019697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ໄຈຕົວເລກລາຍຮັບ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7246115" w14:textId="0288FA56" w:rsidR="009452BB" w:rsidRPr="0019697B" w:rsidRDefault="0019697B" w:rsidP="00851D00">
      <w:pPr>
        <w:pStyle w:val="ListParagraph"/>
        <w:numPr>
          <w:ilvl w:val="0"/>
          <w:numId w:val="44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ຄຸ້ມຄອງ </w:t>
      </w:r>
      <w:r w:rsidR="009452BB" w:rsidRPr="0019697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ຕິດຕາມ ການຄິດໄລ່</w:t>
      </w:r>
      <w:r w:rsidR="00D55B39" w:rsidRPr="0019697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,​ </w:t>
      </w:r>
      <w:r w:rsidR="009452BB" w:rsidRPr="0019697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ການໄລ່ລຽງອາກອນ ຂອງເຈົ້າໜ້າທີ່ສ່ວຍສາອາກອນ  ແລະ  ຜູ້ເສຍອາກອນ ໃຫ້ຖືກຕ້ອງ ແລະ ເຂັ້ມງວດ</w:t>
      </w:r>
      <w:r w:rsidR="00D55B39" w:rsidRPr="0019697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69AD1966" w14:textId="61C77102" w:rsidR="009452BB" w:rsidRPr="008037AF" w:rsidRDefault="009452BB" w:rsidP="00851D00">
      <w:pPr>
        <w:pStyle w:val="ListParagraph"/>
        <w:numPr>
          <w:ilvl w:val="0"/>
          <w:numId w:val="44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ຄຸ້ມຄອງ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 ຂໍ້ມູນ ຂ່າວສານ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 ແລະ ຫັນການເຄື່ອນໄຫວວຽກງານຄຸ້ມຄອງສ່ວຍສາອາກອນ ໃຫ້ເປັນທັນສະໄໝ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0B455CB" w14:textId="15FAEA0B" w:rsidR="009452BB" w:rsidRPr="008037AF" w:rsidRDefault="009452BB" w:rsidP="00851D00">
      <w:pPr>
        <w:pStyle w:val="ListParagraph"/>
        <w:numPr>
          <w:ilvl w:val="0"/>
          <w:numId w:val="44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ນໍາໃຊ້ງົບປະມານ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ເງິນບ</w:t>
      </w:r>
      <w:r w:rsidR="009C464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ເນັດ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ພາຫະນະ ແລະ ວັດຖູປະກອນຮັບໃຊ້ວຽກງານຄຸ້ມຄອງສ່ວຍສາອາກອນ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14C0A44" w14:textId="51203A5A" w:rsidR="009452BB" w:rsidRPr="008037AF" w:rsidRDefault="009452BB" w:rsidP="0019697B">
      <w:pPr>
        <w:pStyle w:val="ListParagraph"/>
        <w:numPr>
          <w:ilvl w:val="0"/>
          <w:numId w:val="44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 ອົງການປົກຄອງເມືອງ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,​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ຫ້ອງການການເງິນ ແລະ ຫ້ອງການອື່ນ ກ່ຽວກັບວຽກງານຄຸ້ມຄອງສ່ວຍສາອາກອນ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D328B0D" w14:textId="22CF1C54" w:rsidR="009452BB" w:rsidRPr="008037AF" w:rsidRDefault="009452BB" w:rsidP="0019697B">
      <w:pPr>
        <w:pStyle w:val="ListParagraph"/>
        <w:numPr>
          <w:ilvl w:val="0"/>
          <w:numId w:val="44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ຕິດຕາມ ການຈັດຕັ້ງປະຕິບັດວຽກງານຄຸ້ມຄອງສ່ວຍສາອາກອນ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70D3BFB" w14:textId="5BF86FE9" w:rsidR="009452BB" w:rsidRPr="008037AF" w:rsidRDefault="00B65731" w:rsidP="0019697B">
      <w:pPr>
        <w:pStyle w:val="ListParagraph"/>
        <w:numPr>
          <w:ilvl w:val="0"/>
          <w:numId w:val="44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ລາຍງານ ການຈັດຕັ້ງປະຕິບັດວຽກງານຄຸ້ມຄອງສ່ວຍສາອາກອນ ໃຫ້ສ່ວຍສາອາກອນປະຈໍາ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 ແລະ ເຈົ້າເມືອງ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="00685790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ເຈົ້ານະຄອນ ຢ່າງເປັນປົກກະຕິ</w:t>
      </w:r>
      <w:r w:rsidR="00D55B39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0688674" w14:textId="117B5287" w:rsidR="00270F7C" w:rsidRPr="008037AF" w:rsidRDefault="009452BB" w:rsidP="0019697B">
      <w:pPr>
        <w:pStyle w:val="ListParagraph"/>
        <w:numPr>
          <w:ilvl w:val="0"/>
          <w:numId w:val="44"/>
        </w:num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 ແລະ ຕາມການມອບໝາຍ.</w:t>
      </w:r>
    </w:p>
    <w:p w14:paraId="04C36033" w14:textId="77777777" w:rsidR="00270F7C" w:rsidRPr="008037AF" w:rsidRDefault="00270F7C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36270B3D" w14:textId="0BC44BF9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132" w:name="_Toc18479605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8037AF">
        <w:rPr>
          <w:rFonts w:ascii="Phetsarath OT" w:hAnsi="Phetsarath OT" w:cs="Phetsarath OT"/>
          <w:b/>
          <w:bCs/>
          <w:color w:val="auto"/>
        </w:rPr>
        <w:t>2</w:t>
      </w:r>
      <w:bookmarkEnd w:id="132"/>
    </w:p>
    <w:p w14:paraId="12E6F283" w14:textId="20303557" w:rsidR="009452BB" w:rsidRPr="008037AF" w:rsidRDefault="009452BB" w:rsidP="00B15B5E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</w:rPr>
      </w:pPr>
      <w:bookmarkStart w:id="133" w:name="_Toc18479606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ການກວດກາວຽກງານຄຸ້ມຄອງສ່ວຍສາອາກອນ</w:t>
      </w:r>
      <w:bookmarkEnd w:id="133"/>
    </w:p>
    <w:p w14:paraId="40F24CC7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A78492F" w14:textId="5388F301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34" w:name="_Toc1847960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65731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8</w:t>
      </w:r>
      <w:r w:rsidR="007658C7" w:rsidRPr="008037AF">
        <w:rPr>
          <w:rFonts w:ascii="Phetsarath OT" w:hAnsi="Phetsarath OT" w:cs="Phetsarath OT"/>
          <w:b/>
          <w:bCs/>
          <w:color w:val="auto"/>
        </w:rPr>
        <w:t>6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B65731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B65731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ອົງການກວດກາວຽກງານຄຸ້ມຄອງສ່ວຍສາອາກອນ</w:t>
      </w:r>
      <w:bookmarkEnd w:id="134"/>
    </w:p>
    <w:p w14:paraId="639C5036" w14:textId="77777777" w:rsidR="009452BB" w:rsidRPr="008037AF" w:rsidRDefault="009452BB" w:rsidP="00B65731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ອົງການກວດກາວຽກງານຄຸ້ມຄອງສ່ວຍສາອາກອນ ປະກອບດ້ວຍ:</w:t>
      </w:r>
    </w:p>
    <w:p w14:paraId="7EBE1409" w14:textId="2221A61C" w:rsidR="009452BB" w:rsidRPr="008037AF" w:rsidRDefault="009452BB" w:rsidP="00851D00">
      <w:pPr>
        <w:pStyle w:val="ListParagraph"/>
        <w:numPr>
          <w:ilvl w:val="0"/>
          <w:numId w:val="45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ອົງການກວດກາພາຍໃນ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ຊຶ່ງແມ່ນອົງການດຽວກັນກັບ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ອົງການຄຸ້ມຄອງວຽກງານສ</w:t>
      </w:r>
      <w:r w:rsidR="00B65731">
        <w:rPr>
          <w:rFonts w:ascii="Phetsarath OT" w:hAnsi="Phetsarath OT" w:cs="Phetsarath OT"/>
          <w:sz w:val="24"/>
          <w:szCs w:val="24"/>
          <w:cs/>
          <w:lang w:bidi="lo-LA"/>
        </w:rPr>
        <w:t>່ວຍສາອາກອນ ຕາມທີ່ໄດ້ກໍານົດໄວ້ໃນ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7658C7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81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="00853C5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D13971A" w14:textId="0D789D3B" w:rsidR="009452BB" w:rsidRPr="008037AF" w:rsidRDefault="00B65731" w:rsidP="00851D00">
      <w:pPr>
        <w:pStyle w:val="ListParagraph"/>
        <w:numPr>
          <w:ilvl w:val="0"/>
          <w:numId w:val="45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ອົງການກວດກາພາ</w:t>
      </w:r>
      <w:r w:rsidR="006F7478">
        <w:rPr>
          <w:rFonts w:ascii="Phetsarath OT" w:hAnsi="Phetsarath OT" w:cs="Phetsarath OT"/>
          <w:sz w:val="24"/>
          <w:szCs w:val="24"/>
          <w:cs/>
          <w:lang w:bidi="lo-LA"/>
        </w:rPr>
        <w:t>ຍນອກ ຊຶ່ງແມ່ນ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="00853C5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="00853C5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ອົງການກວດກາລັດແຕ່ລະຂັ້ນ</w:t>
      </w:r>
      <w:r w:rsidR="00853C5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ອົງການກວດສອບແຫ່ງລັດ</w:t>
      </w:r>
      <w:r w:rsidR="00853C5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="00853C5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ສະຫະພັນນັກຮົບເກົ່າລາວ</w:t>
      </w:r>
      <w:r w:rsidR="00853C5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</w:t>
      </w:r>
      <w:r w:rsidR="006F747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ຕັ້ງມະຫາຊົນ</w:t>
      </w:r>
      <w:r w:rsidR="00853C5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ອົງການຈັດຕັ້ງສັງຄົມ</w:t>
      </w:r>
      <w:r w:rsidR="00853C5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452BB" w:rsidRPr="008037AF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 ແລະ ພາກສ່ວນອື່ນທີ່ກ່ຽວຂ້ອງ.</w:t>
      </w:r>
    </w:p>
    <w:p w14:paraId="5398A7C5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22691CEA" w14:textId="696788DE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35" w:name="_Toc1847960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65731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8</w:t>
      </w:r>
      <w:r w:rsidR="007658C7" w:rsidRPr="008037AF">
        <w:rPr>
          <w:rFonts w:ascii="Phetsarath OT" w:hAnsi="Phetsarath OT" w:cs="Phetsarath OT"/>
          <w:b/>
          <w:bCs/>
          <w:color w:val="auto"/>
        </w:rPr>
        <w:t>7</w:t>
      </w:r>
      <w:r w:rsidR="00B65731">
        <w:rPr>
          <w:rFonts w:ascii="Phetsarath OT" w:hAnsi="Phetsarath OT" w:cs="Phetsarath OT"/>
          <w:b/>
          <w:bCs/>
          <w:color w:val="auto"/>
        </w:rPr>
        <w:t xml:space="preserve"> 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B65731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ເນື້ອໃນການກວດກາ</w:t>
      </w:r>
      <w:bookmarkEnd w:id="135"/>
    </w:p>
    <w:p w14:paraId="35870983" w14:textId="6E9F7A3A" w:rsidR="009452BB" w:rsidRPr="008037AF" w:rsidRDefault="009452BB" w:rsidP="00B65731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</w:t>
      </w:r>
      <w:r w:rsidR="0019697B">
        <w:rPr>
          <w:rFonts w:ascii="Phetsarath OT" w:hAnsi="Phetsarath OT" w:cs="Phetsarath OT"/>
          <w:sz w:val="24"/>
          <w:szCs w:val="24"/>
          <w:cs/>
          <w:lang w:bidi="lo-LA"/>
        </w:rPr>
        <w:t>ວດກາວຽກງານຄຸ້ມຄອງສ່ວຍສາອາກອນ ມີ</w:t>
      </w:r>
      <w:r w:rsidR="00851D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ເນື້ອໃນຕົ້ນຕໍ ດັ່ງນີ້:</w:t>
      </w:r>
    </w:p>
    <w:p w14:paraId="1884AB87" w14:textId="70AFBDA2" w:rsidR="009452BB" w:rsidRPr="00B65731" w:rsidRDefault="009452BB" w:rsidP="00851D00">
      <w:pPr>
        <w:pStyle w:val="ListParagraph"/>
        <w:numPr>
          <w:ilvl w:val="0"/>
          <w:numId w:val="46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B657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ການຈັດຕັ້ງປະຕິບັດກົດໝາຍ</w:t>
      </w:r>
      <w:r w:rsidRPr="00B657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657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657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ນິຕິກໍາອື່ນ</w:t>
      </w:r>
      <w:r w:rsidR="00B657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6573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ກ່ຽວກັບວຽກງານຄຸ້ມຄອງສ່ວຍສາອາກອນ</w:t>
      </w:r>
      <w:r w:rsidR="00612C72" w:rsidRPr="00B6573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4B511B7" w14:textId="67C95E9E" w:rsidR="009452BB" w:rsidRPr="008037AF" w:rsidRDefault="009452BB" w:rsidP="00851D00">
      <w:pPr>
        <w:pStyle w:val="ListParagraph"/>
        <w:numPr>
          <w:ilvl w:val="0"/>
          <w:numId w:val="46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 ແລະ ການເຄື່ອນໄຫວ ຂອງອົງການຄຸ້ມຄອງວຽກງານສ່ວຍສາອາກອນ</w:t>
      </w:r>
      <w:r w:rsidR="00612C7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17571C0" w14:textId="2AA48261" w:rsidR="009452BB" w:rsidRPr="008037AF" w:rsidRDefault="009452BB" w:rsidP="00851D00">
      <w:pPr>
        <w:pStyle w:val="ListParagraph"/>
        <w:numPr>
          <w:ilvl w:val="0"/>
          <w:numId w:val="46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ການນໍາໃຊ້ສິດ</w:t>
      </w:r>
      <w:r w:rsidR="00612C72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ການປະຕິບັດໜ້າທີ່ ແລະ ການນໍາໃຊ້ມາດຕະການຕໍ່ຜູ້ລະເມີດ.</w:t>
      </w:r>
    </w:p>
    <w:p w14:paraId="3199852E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996F28D" w14:textId="0DF86539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36" w:name="_Toc18479609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65731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8</w:t>
      </w:r>
      <w:r w:rsidR="007658C7" w:rsidRPr="008037AF">
        <w:rPr>
          <w:rFonts w:ascii="Phetsarath OT" w:hAnsi="Phetsarath OT" w:cs="Phetsarath OT"/>
          <w:b/>
          <w:bCs/>
          <w:color w:val="auto"/>
        </w:rPr>
        <w:t>8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B65731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ໃໝ່) </w:t>
      </w:r>
      <w:r w:rsidR="00B65731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ການກວດກາທາງດ້ານວິຊາການ</w:t>
      </w:r>
      <w:bookmarkEnd w:id="136"/>
    </w:p>
    <w:p w14:paraId="5EE3F7F1" w14:textId="77777777" w:rsidR="009452BB" w:rsidRPr="008037AF" w:rsidRDefault="009452BB" w:rsidP="00B65731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ການກວດກາທາງດ້ານວິຊາການສ່ວຍສາອາກອນ ມີ ດັ່ງນີ້:</w:t>
      </w:r>
    </w:p>
    <w:p w14:paraId="6AABC7E4" w14:textId="623D981E" w:rsidR="009452BB" w:rsidRPr="008037AF" w:rsidRDefault="009452BB" w:rsidP="00851D00">
      <w:pPr>
        <w:pStyle w:val="ListParagraph"/>
        <w:numPr>
          <w:ilvl w:val="0"/>
          <w:numId w:val="47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ແຜນມອບອາກອນຂອງຜູ້ເສຍອາກອນ</w:t>
      </w:r>
      <w:r w:rsidR="007137F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B2072E2" w14:textId="07BB6D18" w:rsidR="009452BB" w:rsidRPr="008037AF" w:rsidRDefault="009452BB" w:rsidP="00851D00">
      <w:pPr>
        <w:pStyle w:val="ListParagraph"/>
        <w:numPr>
          <w:ilvl w:val="0"/>
          <w:numId w:val="47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ການແຈ້ງເສຍອາກອນຂອງຜູ້ເສຍອາກອນ</w:t>
      </w:r>
      <w:r w:rsidR="007137F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6E42803" w14:textId="1FC70264" w:rsidR="009452BB" w:rsidRPr="008037AF" w:rsidRDefault="009452BB" w:rsidP="00851D00">
      <w:pPr>
        <w:pStyle w:val="ListParagraph"/>
        <w:numPr>
          <w:ilvl w:val="0"/>
          <w:numId w:val="47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ການກວດກາຫຼັງການແຈ້ງເສຍອາກອນ</w:t>
      </w:r>
      <w:r w:rsidR="007137F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9DFC1BE" w14:textId="6F870324" w:rsidR="009452BB" w:rsidRPr="008037AF" w:rsidRDefault="009452BB" w:rsidP="00851D00">
      <w:pPr>
        <w:pStyle w:val="ListParagraph"/>
        <w:numPr>
          <w:ilvl w:val="0"/>
          <w:numId w:val="47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ການຂໍຫັກ ແລະ ສົ່ງຄືນ ອາກອນ</w:t>
      </w:r>
      <w:r w:rsidR="007137F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818A13E" w14:textId="44A12FC1" w:rsidR="009452BB" w:rsidRPr="008037AF" w:rsidRDefault="009452BB" w:rsidP="00851D00">
      <w:pPr>
        <w:pStyle w:val="ListParagraph"/>
        <w:numPr>
          <w:ilvl w:val="0"/>
          <w:numId w:val="47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ສະຖານທີ່</w:t>
      </w:r>
      <w:r w:rsidR="007137F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ວັດຖູປະກອນ ແລະ ເອກະສານ ກ່ຽວກັບການຄິດໄລ່ອາກອນ</w:t>
      </w:r>
      <w:r w:rsidR="007137F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3EE8DE3" w14:textId="1FE579ED" w:rsidR="009452BB" w:rsidRPr="008037AF" w:rsidRDefault="009452BB" w:rsidP="00851D00">
      <w:pPr>
        <w:pStyle w:val="ListParagraph"/>
        <w:numPr>
          <w:ilvl w:val="0"/>
          <w:numId w:val="47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ການໂອນລາຄາ</w:t>
      </w:r>
      <w:r w:rsidR="007137F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1C5E014" w14:textId="6428E8D8" w:rsidR="009452BB" w:rsidRPr="008037AF" w:rsidRDefault="009452BB" w:rsidP="00851D00">
      <w:pPr>
        <w:pStyle w:val="ListParagraph"/>
        <w:numPr>
          <w:ilvl w:val="0"/>
          <w:numId w:val="47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ບົດສະຫຼຸບລາຍງານການເງິນ</w:t>
      </w:r>
      <w:r w:rsidR="007137F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F325C52" w14:textId="21AC17D2" w:rsidR="009452BB" w:rsidRPr="008037AF" w:rsidRDefault="009452BB" w:rsidP="00851D00">
      <w:pPr>
        <w:pStyle w:val="ListParagraph"/>
        <w:numPr>
          <w:ilvl w:val="0"/>
          <w:numId w:val="47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ກົນໄກຄຸ້ມຄອງຄວາມສ່ຽງຂອງ ຜູ້ເສຍ ແລະ ຜູ້ມອບ ອາກອນ</w:t>
      </w:r>
      <w:r w:rsidR="007137F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A0C95C5" w14:textId="4CE7FE4D" w:rsidR="009452BB" w:rsidRPr="008037AF" w:rsidRDefault="009452BB" w:rsidP="00851D00">
      <w:pPr>
        <w:pStyle w:val="ListParagraph"/>
        <w:numPr>
          <w:ilvl w:val="0"/>
          <w:numId w:val="47"/>
        </w:numPr>
        <w:tabs>
          <w:tab w:val="left" w:pos="23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ເນື້ອໃນອື່ນ</w:t>
      </w:r>
      <w:r w:rsidR="006F747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ທີ່ກ່ຽວຂ້ອງກັບວຽກງານຄຸ້ມຄອງສ່ວຍສາອາກອນ.</w:t>
      </w:r>
    </w:p>
    <w:p w14:paraId="2FDA9A8F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70681A51" w14:textId="045AC11D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37" w:name="_Toc1847961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E0827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8</w:t>
      </w:r>
      <w:r w:rsidR="007658C7" w:rsidRPr="008037AF">
        <w:rPr>
          <w:rFonts w:ascii="Phetsarath OT" w:hAnsi="Phetsarath OT" w:cs="Phetsarath OT"/>
          <w:b/>
          <w:bCs/>
          <w:color w:val="auto"/>
        </w:rPr>
        <w:t>9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4E0827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4E0827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ຮູບການການກວດກາ</w:t>
      </w:r>
      <w:bookmarkEnd w:id="137"/>
    </w:p>
    <w:p w14:paraId="64C6825F" w14:textId="77777777" w:rsidR="009452BB" w:rsidRPr="008037AF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ການກວດກາວຽກງານຄຸ້ມຄອງສ່ວຍສາອາກອນ ມີ ສາມ ຮູບການ ດັ່ງນີ້:</w:t>
      </w:r>
    </w:p>
    <w:p w14:paraId="3D2818FA" w14:textId="77777777" w:rsidR="00216F2D" w:rsidRPr="008037AF" w:rsidRDefault="009452BB" w:rsidP="004E0827">
      <w:pPr>
        <w:pStyle w:val="ListParagraph"/>
        <w:numPr>
          <w:ilvl w:val="0"/>
          <w:numId w:val="48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ການກວດກາປົກກະຕິ</w:t>
      </w:r>
      <w:r w:rsidR="00216F2D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5AC5720" w14:textId="7943DB4A" w:rsidR="009452BB" w:rsidRPr="008037AF" w:rsidRDefault="009452BB" w:rsidP="004E0827">
      <w:pPr>
        <w:pStyle w:val="ListParagraph"/>
        <w:numPr>
          <w:ilvl w:val="0"/>
          <w:numId w:val="48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 ໂດຍມີການເເຈ້ງໃຫ້ຮູ້ລ່ວງໜ້າ</w:t>
      </w:r>
      <w:r w:rsidR="00216F2D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F973F6A" w14:textId="626AC092" w:rsidR="009452BB" w:rsidRPr="008037AF" w:rsidRDefault="009452BB" w:rsidP="004E0827">
      <w:pPr>
        <w:pStyle w:val="ListParagraph"/>
        <w:numPr>
          <w:ilvl w:val="0"/>
          <w:numId w:val="48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ການກວດການແບບກະທັນຫັນ.</w:t>
      </w:r>
    </w:p>
    <w:p w14:paraId="4868A8B6" w14:textId="77777777" w:rsidR="009452BB" w:rsidRPr="008037AF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ການກວດກາປົກກະຕິ ແມ່ນ ການກວດກາທີ່ດໍາເນີນຕາມແຜນການ ຢ່າງເປັນປະຈໍາ ແລະ ມີກໍານົດເວລາແນ່ນອນ.</w:t>
      </w:r>
    </w:p>
    <w:p w14:paraId="721D3AD6" w14:textId="77777777" w:rsidR="009452BB" w:rsidRPr="008037AF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ການກວດກາໂດຍມີການແຈ້ງໃຫ້ຮູ້ລ່ວງໜ້າ ແມ່ນ ການກວດກາແບບນອກແຜນ ເມື່ອເຫັນວ່າມີຄວາມຈໍາເປັນ ຊຶ່ງຕ້ອງໄດ້ແຈ້ງໃຫ້ຜູ້ຖືກກວດກາ ຮູ້ກ່ອນລ່ວງໜ້າ.</w:t>
      </w:r>
    </w:p>
    <w:p w14:paraId="66671315" w14:textId="77777777" w:rsidR="009452BB" w:rsidRPr="008037AF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ການກວດກາແບບກະທັນຫັນ ແມ່ນ ການກວດກາໂດຍຮີບດ່ວນ ແລະ ນອກແຜນການ  ຊຶ່ງບໍ່ໄດ້ແຈ້ງໃຫ້ຜູ້ຖືກກວດກາຮູ້ລ່ວງໜ້າ.</w:t>
      </w:r>
    </w:p>
    <w:p w14:paraId="0C694EC9" w14:textId="0D2510CF" w:rsidR="00682589" w:rsidRPr="008037AF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bookmarkStart w:id="138" w:name="_Hlk18415142"/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91128A" w:rsidRPr="008037AF">
        <w:rPr>
          <w:rFonts w:ascii="Phetsarath OT" w:hAnsi="Phetsarath OT" w:cs="Phetsarath OT"/>
          <w:sz w:val="24"/>
          <w:szCs w:val="24"/>
          <w:cs/>
          <w:lang w:bidi="lo-LA"/>
        </w:rPr>
        <w:t>ຕໍ່ເປົ້າໝາຍໃດໜຶ່</w:t>
      </w:r>
      <w:r w:rsidR="0091128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ງ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ໃຫ້ດໍາເນີນຢູ່</w:t>
      </w:r>
      <w:r w:rsidR="0091128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ຫ້ອງການຂະແໜງສ່ວຍສາອາກອນ ຫຼື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ສໍານັກງານ</w:t>
      </w:r>
      <w:r w:rsidR="0091128A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ສະຖານທີ່ດໍາເນີນທຸລະກິດ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ຂອງຫົວໜ່ວຍວິສາຫະກິດ.</w:t>
      </w:r>
    </w:p>
    <w:bookmarkEnd w:id="138"/>
    <w:p w14:paraId="4C07D24C" w14:textId="77777777" w:rsidR="004E0827" w:rsidRPr="008037AF" w:rsidRDefault="004E0827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936557C" w14:textId="6B340225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39" w:name="_Toc18479611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X</w:t>
      </w:r>
      <w:bookmarkEnd w:id="139"/>
    </w:p>
    <w:p w14:paraId="147A5BA8" w14:textId="5E859028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40" w:name="_Toc18479612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ງົບປະມານ</w:t>
      </w:r>
      <w:r w:rsidR="004009FD" w:rsidRPr="008037AF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ເຄື່ອງແບບ</w:t>
      </w:r>
      <w:r w:rsidR="004009FD" w:rsidRPr="008037AF">
        <w:rPr>
          <w:rFonts w:ascii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ກາໝາຍ ແລະ ຕາປະທັບ</w:t>
      </w:r>
      <w:bookmarkEnd w:id="140"/>
    </w:p>
    <w:p w14:paraId="53439B4D" w14:textId="77777777" w:rsidR="007D25E5" w:rsidRDefault="007D25E5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  <w:lang w:bidi="lo-LA"/>
        </w:rPr>
      </w:pPr>
      <w:bookmarkStart w:id="141" w:name="_Toc18479613"/>
    </w:p>
    <w:p w14:paraId="64D6463C" w14:textId="765907AF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E0827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7658C7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90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4E0827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4E0827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ງົບປະມານ</w:t>
      </w:r>
      <w:bookmarkEnd w:id="141"/>
    </w:p>
    <w:p w14:paraId="0B514F4E" w14:textId="1C9A2660" w:rsidR="009452BB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ຂະແໜງສ່ວຍສາອາກອນ ມີງົບປະມານ ຂຶ້ນກັບກະຊວງການເງິນ ໂດຍລັດຖະບານ ໃຫ້ບຸລິມະສິດ ໃນການຈັດສັນງົບປະມານເຂົ້າໃນການພັດທະນາ ແລະ ຄຸ້ມຄອງລະບົບການຫັນເປັນທັນສະໄໝ ໂດຍສອດຄ່ອງກັບກົດໝາຍວ່າດ້ວຍງົບປະມານແຫ່ງລັດ ແລະ ລະບຽບການກ່ຽວກ</w:t>
      </w:r>
      <w:r w:rsidR="004E0827" w:rsidRP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ັບການສ້າງ ແລະ ການຈັດຕັ້ງປະຕິບັດ</w:t>
      </w:r>
      <w:r w:rsid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ແຜນງົບປະ</w:t>
      </w:r>
      <w:r w:rsidR="0029309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ມານແຫ່ງລັດ</w:t>
      </w:r>
      <w:r w:rsidRP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ປະຈໍາປີ.</w:t>
      </w:r>
    </w:p>
    <w:p w14:paraId="638F92F4" w14:textId="77777777" w:rsidR="0019697B" w:rsidRPr="004E0827" w:rsidRDefault="0019697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14:paraId="6E25ECBF" w14:textId="13469B2E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42" w:name="_Toc18479614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E0827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7658C7" w:rsidRPr="008037AF">
        <w:rPr>
          <w:rFonts w:ascii="Phetsarath OT" w:hAnsi="Phetsarath OT" w:cs="Phetsarath OT" w:hint="cs"/>
          <w:b/>
          <w:bCs/>
          <w:color w:val="auto"/>
          <w:cs/>
          <w:lang w:bidi="lo-LA"/>
        </w:rPr>
        <w:t>91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4E0827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4E0827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ເຄື່ອງແບບ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,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ກາໝາຍ ແລະ ຕາປະທັບ</w:t>
      </w:r>
      <w:bookmarkEnd w:id="142"/>
    </w:p>
    <w:p w14:paraId="3FF859F1" w14:textId="633A6A46" w:rsidR="009452BB" w:rsidRPr="004E0827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ຂະແໜງສ່ວຍສາອາກອນ ມີ ເຄື່ອງແບບ ແລະ ກາໝາຍສະເ</w:t>
      </w:r>
      <w:r w:rsidR="004E0827" w:rsidRP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ພາະ ທີ່ໄດ້ຮັບການອະນຸຍາດຈາກລັດ</w:t>
      </w:r>
      <w:r w:rsidR="004E08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0827" w:rsidRP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ຖະ</w:t>
      </w:r>
      <w:r w:rsidRP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ບານ. </w:t>
      </w:r>
    </w:p>
    <w:p w14:paraId="359F4473" w14:textId="5B8FD002" w:rsidR="009452BB" w:rsidRPr="004E0827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ເຈົ້າໜ້າທີ່ສ່ວຍສາອາກອນ ຕ້ອງ ນຸ່ງເຄື່ອງແບບ</w:t>
      </w:r>
      <w:r w:rsidR="00AD37D3" w:rsidRPr="004E082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E082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ຖືບັດປະຈໍາໜ້າທີ່ ແລະ ຕິດກາໝາຍສະເພາະ ໃນເວລາປະຕິບັດໜ້າທີ່ທາງລັດຖະການ.</w:t>
      </w:r>
    </w:p>
    <w:p w14:paraId="3A11B7B6" w14:textId="2790D9BE" w:rsidR="009452BB" w:rsidRPr="00BE1A61" w:rsidRDefault="004E0827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6"/>
          <w:sz w:val="24"/>
          <w:szCs w:val="24"/>
        </w:rPr>
      </w:pPr>
      <w:r w:rsidRPr="00BE1A6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ຂະແໜງສ່ວຍສາອາກອນແຕ່ລະຂັ້ນ ມີ</w:t>
      </w:r>
      <w:r w:rsidR="009452BB" w:rsidRPr="00BE1A61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ຕາປະທັບຂອງຕົນ  ເພື່ອນໍາໃຊ້ເຂົ້າໃນວຽກງານທາງລັດຖະການ.</w:t>
      </w:r>
    </w:p>
    <w:p w14:paraId="1ECAA410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F04BB39" w14:textId="299F0525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43" w:name="_Toc18479615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XI</w:t>
      </w:r>
      <w:bookmarkEnd w:id="143"/>
    </w:p>
    <w:p w14:paraId="538F6980" w14:textId="325532BE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44" w:name="_Toc18479616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  <w:bookmarkEnd w:id="144"/>
    </w:p>
    <w:p w14:paraId="3FCF2DA4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0A16B3C3" w14:textId="4A638304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45" w:name="_Toc18479617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E0827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9</w:t>
      </w:r>
      <w:r w:rsidR="007658C7" w:rsidRPr="008037AF">
        <w:rPr>
          <w:rFonts w:ascii="Phetsarath OT" w:hAnsi="Phetsarath OT" w:cs="Phetsarath OT"/>
          <w:b/>
          <w:bCs/>
          <w:color w:val="auto"/>
        </w:rPr>
        <w:t>2</w:t>
      </w:r>
      <w:r w:rsidR="004E0827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4E0827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ນະໂຍບາຍຕໍ່ຜູ້ມີຜົນງານ</w:t>
      </w:r>
      <w:bookmarkEnd w:id="145"/>
    </w:p>
    <w:p w14:paraId="23FB08BF" w14:textId="6A6FBABF" w:rsidR="009452BB" w:rsidRPr="006F7478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bookmarkStart w:id="146" w:name="_Hlk15892863"/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</w:t>
      </w:r>
      <w:r w:rsidR="00EF39E6" w:rsidRPr="006F74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406B95" w:rsidRPr="006F74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ທີ່ມີຜົົນງານດີເດັ່ນໃນການເປັນແບບຢ່າງ ມອບພັນທະສ່ວຍສາອາກອນ</w:t>
      </w:r>
      <w:r w:rsidR="00406B95" w:rsidRPr="006F74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4E0827"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ປະກອບສ່ວນຢ່າງຕັ້ງໜ້າ ເປັນ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ເວລາ </w:t>
      </w:r>
      <w:r w:rsidR="006F74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ປີ ຕິດຕໍ່ກັນ ເຊັ່ນ ມີແຜນມອບອາກອນ ແລະ ແຜນນໍາເຂົ້າສົ່ງອອກ ປະຈໍາປີຊັດເຈນ</w:t>
      </w:r>
      <w:r w:rsidR="00406B95" w:rsidRPr="006F74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ການແຈ້ງເສຍ ແລະ ການມອບ ອາກອນ ຖືກຕ້ອງ</w:t>
      </w:r>
      <w:r w:rsidR="004E0827" w:rsidRPr="006F74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ຄົບຖ້ວນ ແລະ ທັນເວລາ</w:t>
      </w:r>
      <w:r w:rsidR="00406B95" w:rsidRPr="006F74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ຖືບັນຊີຖືກຕ້ອງຕາມ</w:t>
      </w:r>
      <w:r w:rsidR="00B8175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406B95" w:rsidRPr="006F74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ນໍາໃຊ້ເອກະສານຢັ້ງຢືນທາງດ້ານການບັນຊີຖືກຕ້ອງ</w:t>
      </w:r>
      <w:r w:rsidR="00406B95" w:rsidRPr="006F74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ແຈ້ງເສຍຜ່ານລະບົບຂໍ້ມູນສ່ວຍສາອາ</w:t>
      </w:r>
      <w:r w:rsidR="009B46A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 ແລະ ລະບົບການແຈ້ງພາສີ ແລະ ມອບອາກອນຜ່ານລະບົບທະນາຄານ ຫຼື ຄັງເງິນແຫ່ງຊາດ ຈະໄດ້ຮັບການຍ້ອງ</w:t>
      </w:r>
      <w:r w:rsidR="009B46A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ຍໍ</w:t>
      </w:r>
      <w:r w:rsidRPr="006F747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ອໍານວຍຄວາມສະດວກ ຫຼື ນະໂຍບາຍອື່ນ ດັ່ງນີ້: </w:t>
      </w:r>
    </w:p>
    <w:p w14:paraId="708B571C" w14:textId="767E57B1" w:rsidR="009452BB" w:rsidRPr="004E0827" w:rsidRDefault="009452BB" w:rsidP="00851D00">
      <w:pPr>
        <w:pStyle w:val="ListParagraph"/>
        <w:numPr>
          <w:ilvl w:val="0"/>
          <w:numId w:val="49"/>
        </w:numPr>
        <w:tabs>
          <w:tab w:val="left" w:pos="2408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4E0827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ສໍາລັບການເຄື່ອນໄຫວພາຍໃນ</w:t>
      </w:r>
      <w:r w:rsidRPr="004E0827">
        <w:rPr>
          <w:rFonts w:ascii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2C99B134" w14:textId="02F998BA" w:rsidR="009452BB" w:rsidRPr="008037AF" w:rsidRDefault="009452BB" w:rsidP="00851D00">
      <w:pPr>
        <w:pStyle w:val="ListParagraph"/>
        <w:numPr>
          <w:ilvl w:val="0"/>
          <w:numId w:val="50"/>
        </w:numPr>
        <w:tabs>
          <w:tab w:val="left" w:pos="2660"/>
        </w:tabs>
        <w:spacing w:after="0" w:line="240" w:lineRule="auto"/>
        <w:ind w:left="426" w:firstLine="1996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ໄດ້ຮັບການຍ້ອງຍໍ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ເປັນທຸລະກິດແບບຢ່າງ</w:t>
      </w:r>
      <w:r w:rsidR="00406B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ດີເດັ່ນ</w:t>
      </w:r>
      <w:r w:rsidR="00406B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1F2FDE40" w14:textId="7F7877EE" w:rsidR="009452BB" w:rsidRPr="008037AF" w:rsidRDefault="009452BB" w:rsidP="00851D00">
      <w:pPr>
        <w:pStyle w:val="ListParagraph"/>
        <w:numPr>
          <w:ilvl w:val="0"/>
          <w:numId w:val="50"/>
        </w:numPr>
        <w:tabs>
          <w:tab w:val="left" w:pos="2660"/>
        </w:tabs>
        <w:spacing w:after="0" w:line="240" w:lineRule="auto"/>
        <w:ind w:left="426" w:firstLine="199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ໄດ້ຮັບຄວາມສະດວກໃນການສົ່ງຄືນເງິນອາກອນກ່ອນການກວດກາ</w:t>
      </w:r>
      <w:r w:rsidR="00406B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A6E063C" w14:textId="031BE0F6" w:rsidR="009452BB" w:rsidRPr="008037AF" w:rsidRDefault="009452BB" w:rsidP="00851D00">
      <w:pPr>
        <w:pStyle w:val="ListParagraph"/>
        <w:numPr>
          <w:ilvl w:val="0"/>
          <w:numId w:val="50"/>
        </w:numPr>
        <w:tabs>
          <w:tab w:val="left" w:pos="2660"/>
        </w:tabs>
        <w:spacing w:after="0" w:line="240" w:lineRule="auto"/>
        <w:ind w:left="426" w:firstLine="199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ບໍ່ຖືກດໍາເນີນການກວດກາບັນຊີປະຈໍາປີໃນປີຖັດໄປ</w:t>
      </w:r>
      <w:r w:rsidR="00406B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39F1DC20" w14:textId="7B5E90D3" w:rsidR="009452BB" w:rsidRPr="008037AF" w:rsidRDefault="009452BB" w:rsidP="00851D00">
      <w:pPr>
        <w:pStyle w:val="ListParagraph"/>
        <w:numPr>
          <w:ilvl w:val="0"/>
          <w:numId w:val="50"/>
        </w:numPr>
        <w:tabs>
          <w:tab w:val="left" w:pos="2660"/>
        </w:tabs>
        <w:spacing w:after="0" w:line="240" w:lineRule="auto"/>
        <w:ind w:left="426" w:firstLine="199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ໃຫ້ຄວາມສະດວກໃນການອອກໃບຢັ້ງຢືນການມອບອາກອນ</w:t>
      </w:r>
      <w:r w:rsidR="00406B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0E969789" w14:textId="4809A97D" w:rsidR="009452BB" w:rsidRPr="008037AF" w:rsidRDefault="009452BB" w:rsidP="00851D00">
      <w:pPr>
        <w:pStyle w:val="ListParagraph"/>
        <w:numPr>
          <w:ilvl w:val="0"/>
          <w:numId w:val="50"/>
        </w:numPr>
        <w:tabs>
          <w:tab w:val="left" w:pos="2660"/>
        </w:tabs>
        <w:spacing w:after="0" w:line="240" w:lineRule="auto"/>
        <w:ind w:left="426" w:firstLine="1996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ໄດ້ຮັບການຊ່ວຍເຫຼືອທາງດ້ານວິຊາການ ຫຼື ໃຫ້ຄໍາປຶກສາ.</w:t>
      </w:r>
    </w:p>
    <w:p w14:paraId="4240296D" w14:textId="01B7D13E" w:rsidR="009452BB" w:rsidRPr="004E0827" w:rsidRDefault="009452BB" w:rsidP="00851D00">
      <w:pPr>
        <w:pStyle w:val="ListParagraph"/>
        <w:numPr>
          <w:ilvl w:val="0"/>
          <w:numId w:val="49"/>
        </w:numPr>
        <w:tabs>
          <w:tab w:val="left" w:pos="2422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</w:rPr>
      </w:pPr>
      <w:r w:rsidRPr="004E0827">
        <w:rPr>
          <w:rFonts w:ascii="Phetsarath OT" w:hAnsi="Phetsarath OT" w:cs="Phetsarath OT"/>
          <w:sz w:val="24"/>
          <w:szCs w:val="24"/>
          <w:cs/>
          <w:lang w:bidi="lo-LA"/>
        </w:rPr>
        <w:t xml:space="preserve">ສໍາລັບການສົ່ງອອກ-ນໍາເຂົ້າ: </w:t>
      </w:r>
    </w:p>
    <w:p w14:paraId="32821F74" w14:textId="3435BE09" w:rsidR="009452BB" w:rsidRPr="008037AF" w:rsidRDefault="009452BB" w:rsidP="00851D00">
      <w:pPr>
        <w:pStyle w:val="ListParagraph"/>
        <w:numPr>
          <w:ilvl w:val="0"/>
          <w:numId w:val="50"/>
        </w:numPr>
        <w:tabs>
          <w:tab w:val="left" w:pos="2660"/>
        </w:tabs>
        <w:spacing w:after="0" w:line="240" w:lineRule="auto"/>
        <w:ind w:left="426" w:firstLine="199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ໄດ້ຮັບສິດທິພິເສດ ໃນການແຈ້ງພາສີເປັນລາຍລະອຽດ ຢູ່ດ່ານພາສີຊາຍແດນ ບ່ອນສົ່ງອອກ-ນໍາເຂົ້າ</w:t>
      </w:r>
      <w:r w:rsidR="00406B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4FD6B59" w14:textId="766C4E0D" w:rsidR="009452BB" w:rsidRPr="008037AF" w:rsidRDefault="009452BB" w:rsidP="00851D00">
      <w:pPr>
        <w:pStyle w:val="ListParagraph"/>
        <w:numPr>
          <w:ilvl w:val="0"/>
          <w:numId w:val="50"/>
        </w:numPr>
        <w:tabs>
          <w:tab w:val="left" w:pos="2660"/>
        </w:tabs>
        <w:spacing w:after="0" w:line="240" w:lineRule="auto"/>
        <w:ind w:left="426" w:firstLine="199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ໄດ້ຮັບການກໍານົດການບໍລິຫານຄ່າຄວາມສ່ຽງໃນລະດັບຕໍ່າ ໃນການກວດກາສິນຄ້າຕົວຈິງ</w:t>
      </w:r>
      <w:r w:rsidR="00406B95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90C16BD" w14:textId="23C96477" w:rsidR="009452BB" w:rsidRPr="008037AF" w:rsidRDefault="009452BB" w:rsidP="00851D00">
      <w:pPr>
        <w:pStyle w:val="ListParagraph"/>
        <w:numPr>
          <w:ilvl w:val="0"/>
          <w:numId w:val="50"/>
        </w:numPr>
        <w:tabs>
          <w:tab w:val="left" w:pos="2660"/>
        </w:tabs>
        <w:spacing w:after="0" w:line="240" w:lineRule="auto"/>
        <w:ind w:left="426" w:firstLine="1996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ໄດ້ຮັບອະນຸຍາດໃຫ້ນໍາເອົາສິນຄ້າໄປລົງສາງ ແລະ ດໍາເນີນການກວດກາສິນຄ້າຕົວຈິງ ຢູ່ສາງຂອງບໍລິສັດ.</w:t>
      </w:r>
    </w:p>
    <w:bookmarkEnd w:id="146"/>
    <w:p w14:paraId="6FD12F97" w14:textId="77777777" w:rsidR="009452BB" w:rsidRPr="008037AF" w:rsidRDefault="009452BB" w:rsidP="004E0827">
      <w:pPr>
        <w:tabs>
          <w:tab w:val="left" w:pos="2552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471BB961" w14:textId="73F42423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47" w:name="_Toc18479618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E0827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9</w:t>
      </w:r>
      <w:r w:rsidR="007658C7" w:rsidRPr="008037AF">
        <w:rPr>
          <w:rFonts w:ascii="Phetsarath OT" w:hAnsi="Phetsarath OT" w:cs="Phetsarath OT"/>
          <w:b/>
          <w:bCs/>
          <w:color w:val="auto"/>
        </w:rPr>
        <w:t>3</w:t>
      </w:r>
      <w:r w:rsidR="004E0827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ປັບປຸງ)</w:t>
      </w:r>
      <w:r w:rsidR="004E0827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ມາດຕະການຕໍ່ຜູ້ລະເມີດ</w:t>
      </w:r>
      <w:bookmarkEnd w:id="147"/>
    </w:p>
    <w:p w14:paraId="0DA38C18" w14:textId="7AFE0B29" w:rsidR="009452BB" w:rsidRPr="008037AF" w:rsidRDefault="009452BB" w:rsidP="0019697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A607D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ທີ່ລະເມີດກົດໝາຍສະບັບນີ້ ຈະຖືກ ສຶກສາອົບຮົມ</w:t>
      </w:r>
      <w:r w:rsidR="00A607D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ລົງວິ</w:t>
      </w:r>
      <w:r w:rsidR="00BE1A6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ໄນ</w:t>
      </w:r>
      <w:r w:rsidR="00A607D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9697B">
        <w:rPr>
          <w:rFonts w:ascii="Phetsarath OT" w:hAnsi="Phetsarath OT" w:cs="Phetsarath OT"/>
          <w:sz w:val="24"/>
          <w:szCs w:val="24"/>
          <w:cs/>
          <w:lang w:bidi="lo-LA"/>
        </w:rPr>
        <w:t>ປັບ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ໃໝ</w:t>
      </w:r>
      <w:r w:rsidR="00A607D6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ໃຊ້ແທນຄ່າເສຍຫາຍທາງແພ່ງ ຫຼື ຖືກລົງໂທດທາງອາຍາ ຕາມແຕ່ກໍລະນີ.</w:t>
      </w:r>
    </w:p>
    <w:p w14:paraId="780B92E3" w14:textId="77777777" w:rsidR="0019697B" w:rsidRPr="008037AF" w:rsidRDefault="0019697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41778A12" w14:textId="76C21D89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48" w:name="_Toc18479619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lastRenderedPageBreak/>
        <w:t xml:space="preserve">ພາກທີ </w:t>
      </w:r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</w:rPr>
        <w:t>XII</w:t>
      </w:r>
      <w:bookmarkEnd w:id="148"/>
    </w:p>
    <w:p w14:paraId="21F8B38D" w14:textId="5C9753F7" w:rsidR="009452BB" w:rsidRPr="008037AF" w:rsidRDefault="009452BB" w:rsidP="00B15B5E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28"/>
          <w:szCs w:val="28"/>
        </w:rPr>
      </w:pPr>
      <w:bookmarkStart w:id="149" w:name="_Toc18479620"/>
      <w:r w:rsidRPr="008037AF">
        <w:rPr>
          <w:rFonts w:ascii="Phetsarath OT" w:hAnsi="Phetsarath OT" w:cs="Phetsarath OT"/>
          <w:b/>
          <w:bCs/>
          <w:color w:val="auto"/>
          <w:sz w:val="28"/>
          <w:szCs w:val="28"/>
          <w:cs/>
          <w:lang w:bidi="lo-LA"/>
        </w:rPr>
        <w:t>ບົດບັນຍັດສຸດທ້າຍ</w:t>
      </w:r>
      <w:bookmarkEnd w:id="149"/>
    </w:p>
    <w:p w14:paraId="5D0CE7FC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532C9E7D" w14:textId="50184A97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50" w:name="_Toc18479621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E0827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9</w:t>
      </w:r>
      <w:r w:rsidR="007658C7" w:rsidRPr="008037AF">
        <w:rPr>
          <w:rFonts w:ascii="Phetsarath OT" w:hAnsi="Phetsarath OT" w:cs="Phetsarath OT"/>
          <w:b/>
          <w:bCs/>
          <w:color w:val="auto"/>
        </w:rPr>
        <w:t>4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</w:t>
      </w:r>
      <w:r w:rsidR="004E0827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4E0827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ການປ່ຽນແປງອັດຕາອາກອນ</w:t>
      </w:r>
      <w:bookmarkEnd w:id="150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71C9097C" w14:textId="6AAB857A" w:rsidR="009452BB" w:rsidRPr="008037AF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ໃນກໍລະນີຈຳເປັນ ແລະ ຮີບດ່ວນ ທີ່ຕ້ອງໄດ້ປ່ຽນແປງອັດ</w:t>
      </w:r>
      <w:r w:rsidR="004E0827">
        <w:rPr>
          <w:rFonts w:ascii="Phetsarath OT" w:hAnsi="Phetsarath OT" w:cs="Phetsarath OT"/>
          <w:sz w:val="24"/>
          <w:szCs w:val="24"/>
          <w:cs/>
          <w:lang w:bidi="lo-LA"/>
        </w:rPr>
        <w:t>ຕາອາກອນ ເພື່ອໃຫ້ສອດຄ່ອງກັບການຂະ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ຫຍາຍຕົວທາງດ້ານເສດຖະກິດ-ສັງຄົມ ໃນແຕ່ລະໄລຍະນັ້ນ ລັດຖະບານ ມີ</w:t>
      </w:r>
      <w:r w:rsidR="00851D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ຄົ້ນຄວ້າ ແລ້ວສະເໜີຕໍ່ຄະນະປະຈຳສະພາ</w:t>
      </w:r>
      <w:r w:rsidR="00DF0F4B">
        <w:rPr>
          <w:rFonts w:ascii="Phetsarath OT" w:hAnsi="Phetsarath OT" w:cs="Phetsarath OT"/>
          <w:sz w:val="24"/>
          <w:szCs w:val="24"/>
          <w:cs/>
          <w:lang w:bidi="lo-LA"/>
        </w:rPr>
        <w:t>ແຫ່ງຊາດ ເພື່ອພິຈາລະນານຳສະເໜີຕໍ່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ປະທານປະເທດ ອອກລັດຖະບັນຍັດປະກາດໃຊ້ເປັນການຊົ່ວຄາວ</w:t>
      </w:r>
      <w:r w:rsidR="00D45FE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F9150C" w:rsidRPr="00350D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ຫຼັງຈາກນັ້ນ ຄະນະປະຈໍາສະພາແຫ່ງຊາດ ຕ້ອງລາຍງານຕໍ່ກອງປະຊຸມສະພາແຫ່ງຊາດ ເທື່ອຖັດໄປ.</w:t>
      </w:r>
    </w:p>
    <w:p w14:paraId="487DBF5A" w14:textId="75DB4933" w:rsidR="009452BB" w:rsidRPr="008037AF" w:rsidRDefault="009452BB" w:rsidP="004E0827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D45FEF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8037AF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ການຈັດຕັ້ງອື່ນ ບໍ່ມີສິດປ່ຽນແປງອັດຕາອາກອນ</w:t>
      </w:r>
      <w:r w:rsidR="00B4042E" w:rsidRPr="008037AF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1B22A95A" w14:textId="77777777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BC7AA61" w14:textId="33AB8FC9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51" w:name="_Toc18479622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F0F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9</w:t>
      </w:r>
      <w:r w:rsidR="007658C7" w:rsidRPr="008037AF">
        <w:rPr>
          <w:rFonts w:ascii="Phetsarath OT" w:hAnsi="Phetsarath OT" w:cs="Phetsarath OT"/>
          <w:b/>
          <w:bCs/>
          <w:color w:val="auto"/>
        </w:rPr>
        <w:t>5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DF0F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ການຈັດຕັ້ງປະຕິບັດ</w:t>
      </w:r>
      <w:bookmarkEnd w:id="151"/>
    </w:p>
    <w:p w14:paraId="0E55377B" w14:textId="558B6EE7" w:rsidR="009452BB" w:rsidRDefault="009452BB" w:rsidP="00851D0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05E55BAA" w14:textId="77777777" w:rsidR="000D2C73" w:rsidRPr="00851D00" w:rsidRDefault="000D2C73" w:rsidP="00851D00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</w:p>
    <w:p w14:paraId="763E2ED7" w14:textId="1B85A3AD" w:rsidR="009452BB" w:rsidRPr="008037AF" w:rsidRDefault="009452BB" w:rsidP="00B15B5E">
      <w:pPr>
        <w:pStyle w:val="Heading3"/>
        <w:spacing w:before="0" w:line="240" w:lineRule="auto"/>
        <w:rPr>
          <w:rFonts w:ascii="Phetsarath OT" w:hAnsi="Phetsarath OT" w:cs="Phetsarath OT"/>
          <w:b/>
          <w:bCs/>
          <w:color w:val="auto"/>
        </w:rPr>
      </w:pPr>
      <w:bookmarkStart w:id="152" w:name="_Toc18479623"/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F0F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>9</w:t>
      </w:r>
      <w:r w:rsidR="007658C7" w:rsidRPr="008037AF">
        <w:rPr>
          <w:rFonts w:ascii="Phetsarath OT" w:hAnsi="Phetsarath OT" w:cs="Phetsarath OT"/>
          <w:b/>
          <w:bCs/>
          <w:color w:val="auto"/>
        </w:rPr>
        <w:t>6</w:t>
      </w:r>
      <w:r w:rsidR="00DF0F4B">
        <w:rPr>
          <w:rFonts w:ascii="Phetsarath OT" w:hAnsi="Phetsarath OT" w:cs="Phetsarath OT"/>
          <w:b/>
          <w:bCs/>
          <w:color w:val="auto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</w:rPr>
        <w:t xml:space="preserve"> (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 xml:space="preserve">ປັບປຸງ) </w:t>
      </w:r>
      <w:r w:rsidR="00DF0F4B">
        <w:rPr>
          <w:rFonts w:ascii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8037AF">
        <w:rPr>
          <w:rFonts w:ascii="Phetsarath OT" w:hAnsi="Phetsarath OT" w:cs="Phetsarath OT"/>
          <w:b/>
          <w:bCs/>
          <w:color w:val="auto"/>
          <w:cs/>
          <w:lang w:bidi="lo-LA"/>
        </w:rPr>
        <w:t>ຜົນສັກສິດ</w:t>
      </w:r>
      <w:bookmarkEnd w:id="152"/>
    </w:p>
    <w:p w14:paraId="4A97E10C" w14:textId="1C52E6E3" w:rsidR="009452BB" w:rsidRPr="00DF0F4B" w:rsidRDefault="00BD15EA" w:rsidP="00DF0F4B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</w:t>
      </w:r>
      <w:r w:rsidR="0017759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ດໝາຍສະບັບນີ້ ມີຜົນສັກສິດ </w:t>
      </w:r>
      <w:r w:rsidR="0017759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="0017759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ຫຼັງ</w:t>
      </w: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ປະທານປະເທດ ແຫ່ງ ສາທາລະນະລັດ ປະຊາທິປະໄຕ ປະຊາຊ</w:t>
      </w:r>
      <w:r w:rsidR="000266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ົນລາວ ອອກລັດຖະດໍາລັດປະກາດໃຊ້ </w:t>
      </w:r>
      <w:r w:rsidR="0002663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="0002663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ວັນທີ </w:t>
      </w:r>
      <w:r w:rsidRPr="00DF0F4B">
        <w:rPr>
          <w:rFonts w:ascii="Phetsarath OT" w:hAnsi="Phetsarath OT" w:cs="Phetsarath OT"/>
          <w:spacing w:val="-4"/>
          <w:sz w:val="24"/>
          <w:szCs w:val="24"/>
        </w:rPr>
        <w:t>1</w:t>
      </w: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ມັງກອນ </w:t>
      </w:r>
      <w:r w:rsidRPr="00DF0F4B">
        <w:rPr>
          <w:rFonts w:ascii="Phetsarath OT" w:hAnsi="Phetsarath OT" w:cs="Phetsarath OT"/>
          <w:spacing w:val="-4"/>
          <w:sz w:val="24"/>
          <w:szCs w:val="24"/>
        </w:rPr>
        <w:t xml:space="preserve">2020 </w:t>
      </w:r>
      <w:r w:rsidR="006F74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ໄດ້ລົງຈົດ</w:t>
      </w:r>
      <w:r w:rsidR="00851D0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ໝາຍເຫດທາງລັດຖະການ ສິບຫ້າ</w:t>
      </w: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ວັນ.</w:t>
      </w:r>
    </w:p>
    <w:p w14:paraId="3FA15569" w14:textId="4DE094BB" w:rsidR="009452BB" w:rsidRPr="00DF0F4B" w:rsidRDefault="009452BB" w:rsidP="00DF0F4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ກົດໝາຍສະບັບນີ້ ປ່ຽນແທນ ກົດໝາຍວ່າດ້ວຍສ່ວຍສາອາກອນ ສະບັບເລກທີ </w:t>
      </w:r>
      <w:r w:rsidRPr="00DF0F4B">
        <w:rPr>
          <w:rFonts w:ascii="Phetsarath OT" w:hAnsi="Phetsarath OT" w:cs="Phetsarath OT"/>
          <w:spacing w:val="-4"/>
          <w:sz w:val="24"/>
          <w:szCs w:val="24"/>
        </w:rPr>
        <w:t>70</w:t>
      </w:r>
      <w:r w:rsidR="00851D00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F0F4B">
        <w:rPr>
          <w:rFonts w:ascii="Phetsarath OT" w:hAnsi="Phetsarath OT" w:cs="Phetsarath OT"/>
          <w:spacing w:val="-4"/>
          <w:sz w:val="24"/>
          <w:szCs w:val="24"/>
        </w:rPr>
        <w:t>/</w:t>
      </w: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ສພຊ</w:t>
      </w:r>
      <w:r w:rsidRPr="00DF0F4B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ລົງວັນທີ </w:t>
      </w:r>
      <w:r w:rsidRPr="00DF0F4B">
        <w:rPr>
          <w:rFonts w:ascii="Phetsarath OT" w:hAnsi="Phetsarath OT" w:cs="Phetsarath OT"/>
          <w:spacing w:val="-4"/>
          <w:sz w:val="24"/>
          <w:szCs w:val="24"/>
        </w:rPr>
        <w:t>15</w:t>
      </w: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ທັນວາ </w:t>
      </w:r>
      <w:r w:rsidRPr="00DF0F4B">
        <w:rPr>
          <w:rFonts w:ascii="Phetsarath OT" w:hAnsi="Phetsarath OT" w:cs="Phetsarath OT"/>
          <w:spacing w:val="-4"/>
          <w:sz w:val="24"/>
          <w:szCs w:val="24"/>
        </w:rPr>
        <w:t>2015.</w:t>
      </w:r>
    </w:p>
    <w:p w14:paraId="2B5684FF" w14:textId="376E21F0" w:rsidR="009452BB" w:rsidRPr="00DF0F4B" w:rsidRDefault="009452BB" w:rsidP="00DF0F4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ຂໍ້ກໍານົດ</w:t>
      </w:r>
      <w:r w:rsidR="00D45FEF" w:rsidRPr="00DF0F4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DF0F4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3138FB09" w14:textId="0201C106" w:rsidR="009452BB" w:rsidRPr="008037AF" w:rsidRDefault="009452BB" w:rsidP="00B15B5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8037AF">
        <w:rPr>
          <w:rFonts w:ascii="Phetsarath OT" w:hAnsi="Phetsarath OT" w:cs="Phetsarath OT"/>
          <w:sz w:val="24"/>
          <w:szCs w:val="24"/>
        </w:rPr>
        <w:t xml:space="preserve">  </w:t>
      </w:r>
      <w:r w:rsidRPr="008037AF">
        <w:rPr>
          <w:rFonts w:ascii="Phetsarath OT" w:hAnsi="Phetsarath OT" w:cs="Phetsarath OT"/>
          <w:sz w:val="24"/>
          <w:szCs w:val="24"/>
        </w:rPr>
        <w:tab/>
      </w:r>
      <w:r w:rsidRPr="008037AF">
        <w:rPr>
          <w:rFonts w:ascii="Phetsarath OT" w:hAnsi="Phetsarath OT" w:cs="Phetsarath OT"/>
          <w:sz w:val="24"/>
          <w:szCs w:val="24"/>
        </w:rPr>
        <w:tab/>
      </w:r>
      <w:r w:rsidRPr="008037AF">
        <w:rPr>
          <w:rFonts w:ascii="Phetsarath OT" w:hAnsi="Phetsarath OT" w:cs="Phetsarath OT"/>
          <w:sz w:val="24"/>
          <w:szCs w:val="24"/>
        </w:rPr>
        <w:tab/>
      </w:r>
    </w:p>
    <w:p w14:paraId="23B3C97D" w14:textId="6C112D7F" w:rsidR="00AD43FB" w:rsidRPr="008037AF" w:rsidRDefault="00DF0F4B" w:rsidP="00DF0F4B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                                                                                   </w:t>
      </w:r>
      <w:r w:rsidR="009452BB" w:rsidRPr="008037A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AD43FB" w:rsidRPr="008037AF" w:rsidSect="00363657">
      <w:footerReference w:type="default" r:id="rId10"/>
      <w:pgSz w:w="12240" w:h="15840"/>
      <w:pgMar w:top="1134" w:right="1134" w:bottom="1134" w:left="1701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8422C" w14:textId="77777777" w:rsidR="00DB7C04" w:rsidRDefault="00DB7C04" w:rsidP="00D16374">
      <w:pPr>
        <w:spacing w:after="0" w:line="240" w:lineRule="auto"/>
      </w:pPr>
      <w:r>
        <w:separator/>
      </w:r>
    </w:p>
  </w:endnote>
  <w:endnote w:type="continuationSeparator" w:id="0">
    <w:p w14:paraId="1C6E7CCB" w14:textId="77777777" w:rsidR="00DB7C04" w:rsidRDefault="00DB7C04" w:rsidP="00D1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8814638"/>
      <w:docPartObj>
        <w:docPartGallery w:val="Page Numbers (Bottom of Page)"/>
        <w:docPartUnique/>
      </w:docPartObj>
    </w:sdtPr>
    <w:sdtEndPr>
      <w:rPr>
        <w:rFonts w:ascii="Phetsarath OT" w:hAnsi="Phetsarath OT" w:cs="Phetsarath OT"/>
        <w:noProof/>
      </w:rPr>
    </w:sdtEndPr>
    <w:sdtContent>
      <w:p w14:paraId="2812DC21" w14:textId="4FE626D7" w:rsidR="00293090" w:rsidRPr="00D16374" w:rsidRDefault="00293090" w:rsidP="00617749">
        <w:pPr>
          <w:pStyle w:val="Footer"/>
          <w:rPr>
            <w:rFonts w:ascii="Phetsarath OT" w:hAnsi="Phetsarath OT" w:cs="Phetsarath OT"/>
          </w:rPr>
        </w:pPr>
        <w:r>
          <w:rPr>
            <w:rFonts w:ascii="Phetsarath OT" w:hAnsi="Phetsarath OT" w:cs="Phetsarath OT"/>
            <w:cs/>
            <w:lang w:bidi="lo-LA"/>
          </w:rPr>
          <w:tab/>
        </w:r>
        <w:r>
          <w:rPr>
            <w:rFonts w:ascii="Phetsarath OT" w:hAnsi="Phetsarath OT" w:cs="Phetsarath OT"/>
          </w:rPr>
          <w:t xml:space="preserve"> </w:t>
        </w:r>
        <w:r w:rsidRPr="002E30D9">
          <w:rPr>
            <w:rFonts w:ascii="Phetsarath OT" w:hAnsi="Phetsarath OT" w:cs="Phetsarath OT"/>
            <w:sz w:val="24"/>
            <w:szCs w:val="24"/>
          </w:rPr>
          <w:fldChar w:fldCharType="begin"/>
        </w:r>
        <w:r w:rsidRPr="002E30D9">
          <w:rPr>
            <w:rFonts w:ascii="Phetsarath OT" w:hAnsi="Phetsarath OT" w:cs="Phetsarath OT"/>
            <w:sz w:val="24"/>
            <w:szCs w:val="24"/>
          </w:rPr>
          <w:instrText xml:space="preserve"> PAGE   \* MERGEFORMAT </w:instrText>
        </w:r>
        <w:r w:rsidRPr="002E30D9">
          <w:rPr>
            <w:rFonts w:ascii="Phetsarath OT" w:hAnsi="Phetsarath OT" w:cs="Phetsarath OT"/>
            <w:sz w:val="24"/>
            <w:szCs w:val="24"/>
          </w:rPr>
          <w:fldChar w:fldCharType="separate"/>
        </w:r>
        <w:r w:rsidR="005F52AC">
          <w:rPr>
            <w:rFonts w:ascii="Phetsarath OT" w:hAnsi="Phetsarath OT" w:cs="Phetsarath OT"/>
            <w:noProof/>
            <w:sz w:val="24"/>
            <w:szCs w:val="24"/>
          </w:rPr>
          <w:t>10</w:t>
        </w:r>
        <w:r w:rsidRPr="002E30D9">
          <w:rPr>
            <w:rFonts w:ascii="Phetsarath OT" w:hAnsi="Phetsarath OT" w:cs="Phetsarath OT"/>
            <w:noProof/>
            <w:sz w:val="24"/>
            <w:szCs w:val="24"/>
          </w:rPr>
          <w:fldChar w:fldCharType="end"/>
        </w:r>
      </w:p>
    </w:sdtContent>
  </w:sdt>
  <w:p w14:paraId="7C50BEF3" w14:textId="77777777" w:rsidR="00293090" w:rsidRDefault="00293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A4392" w14:textId="77777777" w:rsidR="00DB7C04" w:rsidRDefault="00DB7C04" w:rsidP="00D16374">
      <w:pPr>
        <w:spacing w:after="0" w:line="240" w:lineRule="auto"/>
      </w:pPr>
      <w:r>
        <w:separator/>
      </w:r>
    </w:p>
  </w:footnote>
  <w:footnote w:type="continuationSeparator" w:id="0">
    <w:p w14:paraId="0D9167DC" w14:textId="77777777" w:rsidR="00DB7C04" w:rsidRDefault="00DB7C04" w:rsidP="00D16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93D"/>
    <w:multiLevelType w:val="hybridMultilevel"/>
    <w:tmpl w:val="DCC87F8C"/>
    <w:lvl w:ilvl="0" w:tplc="951C02A2">
      <w:start w:val="1"/>
      <w:numFmt w:val="decimal"/>
      <w:lvlText w:val="%1."/>
      <w:lvlJc w:val="left"/>
      <w:pPr>
        <w:ind w:left="720" w:hanging="360"/>
      </w:pPr>
      <w:rPr>
        <w:rFonts w:ascii="Phetsarath OT" w:eastAsiaTheme="minorHAnsi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9786A"/>
    <w:multiLevelType w:val="hybridMultilevel"/>
    <w:tmpl w:val="0792CF2E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A03BF"/>
    <w:multiLevelType w:val="hybridMultilevel"/>
    <w:tmpl w:val="205A74E8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161B5"/>
    <w:multiLevelType w:val="hybridMultilevel"/>
    <w:tmpl w:val="E89AF22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5747A"/>
    <w:multiLevelType w:val="hybridMultilevel"/>
    <w:tmpl w:val="07B4FF20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13770"/>
    <w:multiLevelType w:val="hybridMultilevel"/>
    <w:tmpl w:val="6890C0B4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B6916"/>
    <w:multiLevelType w:val="hybridMultilevel"/>
    <w:tmpl w:val="ED6865F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B13C1"/>
    <w:multiLevelType w:val="hybridMultilevel"/>
    <w:tmpl w:val="2206AFF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47E99"/>
    <w:multiLevelType w:val="hybridMultilevel"/>
    <w:tmpl w:val="D24EA3EE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B7536"/>
    <w:multiLevelType w:val="hybridMultilevel"/>
    <w:tmpl w:val="E6E461DC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96A10"/>
    <w:multiLevelType w:val="hybridMultilevel"/>
    <w:tmpl w:val="E8DE4A20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5458B"/>
    <w:multiLevelType w:val="hybridMultilevel"/>
    <w:tmpl w:val="51384AE6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650B2"/>
    <w:multiLevelType w:val="hybridMultilevel"/>
    <w:tmpl w:val="6B1EC46C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973F4"/>
    <w:multiLevelType w:val="hybridMultilevel"/>
    <w:tmpl w:val="3E06BDAC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 w15:restartNumberingAfterBreak="0">
    <w:nsid w:val="230111BA"/>
    <w:multiLevelType w:val="hybridMultilevel"/>
    <w:tmpl w:val="DB9A5DA2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568A9"/>
    <w:multiLevelType w:val="hybridMultilevel"/>
    <w:tmpl w:val="C5F01776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83A43"/>
    <w:multiLevelType w:val="hybridMultilevel"/>
    <w:tmpl w:val="DCBEF4B0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9613A"/>
    <w:multiLevelType w:val="hybridMultilevel"/>
    <w:tmpl w:val="A148E8E8"/>
    <w:lvl w:ilvl="0" w:tplc="914CAE20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7668B"/>
    <w:multiLevelType w:val="hybridMultilevel"/>
    <w:tmpl w:val="7D2C993E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A3CBE"/>
    <w:multiLevelType w:val="hybridMultilevel"/>
    <w:tmpl w:val="A68E2C6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E0852"/>
    <w:multiLevelType w:val="hybridMultilevel"/>
    <w:tmpl w:val="B260BAFC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20850"/>
    <w:multiLevelType w:val="hybridMultilevel"/>
    <w:tmpl w:val="531254AE"/>
    <w:lvl w:ilvl="0" w:tplc="3DF65A88">
      <w:start w:val="4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3DF65A88">
      <w:start w:val="4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AEF"/>
    <w:multiLevelType w:val="hybridMultilevel"/>
    <w:tmpl w:val="6A4A1580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B7E12"/>
    <w:multiLevelType w:val="hybridMultilevel"/>
    <w:tmpl w:val="77F80920"/>
    <w:lvl w:ilvl="0" w:tplc="7DACCDC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C1F6C"/>
    <w:multiLevelType w:val="hybridMultilevel"/>
    <w:tmpl w:val="0DB080C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8B485B"/>
    <w:multiLevelType w:val="hybridMultilevel"/>
    <w:tmpl w:val="0298ECE0"/>
    <w:lvl w:ilvl="0" w:tplc="3DF65A88">
      <w:start w:val="4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619B9"/>
    <w:multiLevelType w:val="hybridMultilevel"/>
    <w:tmpl w:val="22568574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E611D"/>
    <w:multiLevelType w:val="hybridMultilevel"/>
    <w:tmpl w:val="26C0E322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725A76"/>
    <w:multiLevelType w:val="hybridMultilevel"/>
    <w:tmpl w:val="17D4814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737F23"/>
    <w:multiLevelType w:val="hybridMultilevel"/>
    <w:tmpl w:val="D57C955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73823"/>
    <w:multiLevelType w:val="hybridMultilevel"/>
    <w:tmpl w:val="98FA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743885"/>
    <w:multiLevelType w:val="hybridMultilevel"/>
    <w:tmpl w:val="0C28DEE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A403BA"/>
    <w:multiLevelType w:val="hybridMultilevel"/>
    <w:tmpl w:val="57DAD554"/>
    <w:lvl w:ilvl="0" w:tplc="3DF65A88">
      <w:start w:val="4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DF6EAB"/>
    <w:multiLevelType w:val="hybridMultilevel"/>
    <w:tmpl w:val="B59A589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4" w15:restartNumberingAfterBreak="0">
    <w:nsid w:val="493F4993"/>
    <w:multiLevelType w:val="hybridMultilevel"/>
    <w:tmpl w:val="11343A4C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C40A85"/>
    <w:multiLevelType w:val="hybridMultilevel"/>
    <w:tmpl w:val="32B00612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6E40E7"/>
    <w:multiLevelType w:val="hybridMultilevel"/>
    <w:tmpl w:val="1F48888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7" w15:restartNumberingAfterBreak="0">
    <w:nsid w:val="57A75921"/>
    <w:multiLevelType w:val="hybridMultilevel"/>
    <w:tmpl w:val="D4D6C7A4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414AF9C">
      <w:start w:val="1"/>
      <w:numFmt w:val="bullet"/>
      <w:lvlText w:val="-"/>
      <w:lvlJc w:val="left"/>
      <w:pPr>
        <w:ind w:left="1800" w:hanging="720"/>
      </w:pPr>
      <w:rPr>
        <w:rFonts w:ascii="Phetsarath OT" w:eastAsiaTheme="minorHAnsi" w:hAnsi="Phetsarath OT" w:cs="Phetsarath OT" w:hint="default"/>
      </w:rPr>
    </w:lvl>
    <w:lvl w:ilvl="2" w:tplc="5232C006">
      <w:start w:val="1"/>
      <w:numFmt w:val="decimal"/>
      <w:lvlText w:val="%3."/>
      <w:lvlJc w:val="left"/>
      <w:pPr>
        <w:ind w:left="24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833AF9"/>
    <w:multiLevelType w:val="hybridMultilevel"/>
    <w:tmpl w:val="FFFACC84"/>
    <w:lvl w:ilvl="0" w:tplc="D52EE9CC">
      <w:numFmt w:val="bullet"/>
      <w:lvlText w:val="-"/>
      <w:lvlJc w:val="left"/>
      <w:pPr>
        <w:ind w:left="1080" w:hanging="360"/>
      </w:pPr>
      <w:rPr>
        <w:rFonts w:ascii="Phetsarath OT" w:eastAsia="Calibr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40659A"/>
    <w:multiLevelType w:val="hybridMultilevel"/>
    <w:tmpl w:val="321E157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5D7B3C"/>
    <w:multiLevelType w:val="hybridMultilevel"/>
    <w:tmpl w:val="24927624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720E3"/>
    <w:multiLevelType w:val="hybridMultilevel"/>
    <w:tmpl w:val="9A4E18EC"/>
    <w:lvl w:ilvl="0" w:tplc="4E3CD010">
      <w:numFmt w:val="bullet"/>
      <w:lvlText w:val="-"/>
      <w:lvlJc w:val="left"/>
      <w:pPr>
        <w:ind w:left="1494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604864B8"/>
    <w:multiLevelType w:val="hybridMultilevel"/>
    <w:tmpl w:val="1D48DB82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4F7EE6"/>
    <w:multiLevelType w:val="hybridMultilevel"/>
    <w:tmpl w:val="07826C60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A5113F"/>
    <w:multiLevelType w:val="hybridMultilevel"/>
    <w:tmpl w:val="C3BA73F6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BA5408"/>
    <w:multiLevelType w:val="hybridMultilevel"/>
    <w:tmpl w:val="D0D65F12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F60CA5"/>
    <w:multiLevelType w:val="hybridMultilevel"/>
    <w:tmpl w:val="05B8B4B8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4E3A7F"/>
    <w:multiLevelType w:val="hybridMultilevel"/>
    <w:tmpl w:val="4D041FA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173528"/>
    <w:multiLevelType w:val="hybridMultilevel"/>
    <w:tmpl w:val="88F83884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771DA7"/>
    <w:multiLevelType w:val="hybridMultilevel"/>
    <w:tmpl w:val="E34A390E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8212C1"/>
    <w:multiLevelType w:val="hybridMultilevel"/>
    <w:tmpl w:val="6C9E5582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327377"/>
    <w:multiLevelType w:val="hybridMultilevel"/>
    <w:tmpl w:val="1472C2F6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C50C23"/>
    <w:multiLevelType w:val="hybridMultilevel"/>
    <w:tmpl w:val="E01A086A"/>
    <w:lvl w:ilvl="0" w:tplc="0409000F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7B4207"/>
    <w:multiLevelType w:val="hybridMultilevel"/>
    <w:tmpl w:val="E9609976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BF7C01"/>
    <w:multiLevelType w:val="hybridMultilevel"/>
    <w:tmpl w:val="D960BACA"/>
    <w:lvl w:ilvl="0" w:tplc="D32A8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30"/>
  </w:num>
  <w:num w:numId="4">
    <w:abstractNumId w:val="28"/>
  </w:num>
  <w:num w:numId="5">
    <w:abstractNumId w:val="26"/>
  </w:num>
  <w:num w:numId="6">
    <w:abstractNumId w:val="34"/>
  </w:num>
  <w:num w:numId="7">
    <w:abstractNumId w:val="7"/>
  </w:num>
  <w:num w:numId="8">
    <w:abstractNumId w:val="16"/>
  </w:num>
  <w:num w:numId="9">
    <w:abstractNumId w:val="24"/>
  </w:num>
  <w:num w:numId="10">
    <w:abstractNumId w:val="12"/>
  </w:num>
  <w:num w:numId="11">
    <w:abstractNumId w:val="18"/>
  </w:num>
  <w:num w:numId="12">
    <w:abstractNumId w:val="17"/>
  </w:num>
  <w:num w:numId="13">
    <w:abstractNumId w:val="3"/>
  </w:num>
  <w:num w:numId="14">
    <w:abstractNumId w:val="19"/>
  </w:num>
  <w:num w:numId="15">
    <w:abstractNumId w:val="8"/>
  </w:num>
  <w:num w:numId="16">
    <w:abstractNumId w:val="9"/>
  </w:num>
  <w:num w:numId="17">
    <w:abstractNumId w:val="22"/>
  </w:num>
  <w:num w:numId="18">
    <w:abstractNumId w:val="53"/>
  </w:num>
  <w:num w:numId="19">
    <w:abstractNumId w:val="31"/>
  </w:num>
  <w:num w:numId="20">
    <w:abstractNumId w:val="1"/>
  </w:num>
  <w:num w:numId="21">
    <w:abstractNumId w:val="6"/>
  </w:num>
  <w:num w:numId="22">
    <w:abstractNumId w:val="37"/>
  </w:num>
  <w:num w:numId="23">
    <w:abstractNumId w:val="21"/>
  </w:num>
  <w:num w:numId="24">
    <w:abstractNumId w:val="2"/>
  </w:num>
  <w:num w:numId="25">
    <w:abstractNumId w:val="49"/>
  </w:num>
  <w:num w:numId="26">
    <w:abstractNumId w:val="35"/>
  </w:num>
  <w:num w:numId="27">
    <w:abstractNumId w:val="54"/>
  </w:num>
  <w:num w:numId="28">
    <w:abstractNumId w:val="20"/>
  </w:num>
  <w:num w:numId="29">
    <w:abstractNumId w:val="25"/>
  </w:num>
  <w:num w:numId="30">
    <w:abstractNumId w:val="40"/>
  </w:num>
  <w:num w:numId="31">
    <w:abstractNumId w:val="42"/>
  </w:num>
  <w:num w:numId="32">
    <w:abstractNumId w:val="48"/>
  </w:num>
  <w:num w:numId="33">
    <w:abstractNumId w:val="39"/>
  </w:num>
  <w:num w:numId="34">
    <w:abstractNumId w:val="27"/>
  </w:num>
  <w:num w:numId="35">
    <w:abstractNumId w:val="45"/>
  </w:num>
  <w:num w:numId="36">
    <w:abstractNumId w:val="51"/>
  </w:num>
  <w:num w:numId="37">
    <w:abstractNumId w:val="4"/>
  </w:num>
  <w:num w:numId="38">
    <w:abstractNumId w:val="10"/>
  </w:num>
  <w:num w:numId="39">
    <w:abstractNumId w:val="15"/>
  </w:num>
  <w:num w:numId="40">
    <w:abstractNumId w:val="0"/>
  </w:num>
  <w:num w:numId="41">
    <w:abstractNumId w:val="44"/>
  </w:num>
  <w:num w:numId="42">
    <w:abstractNumId w:val="43"/>
  </w:num>
  <w:num w:numId="43">
    <w:abstractNumId w:val="47"/>
  </w:num>
  <w:num w:numId="44">
    <w:abstractNumId w:val="5"/>
  </w:num>
  <w:num w:numId="45">
    <w:abstractNumId w:val="29"/>
  </w:num>
  <w:num w:numId="46">
    <w:abstractNumId w:val="11"/>
  </w:num>
  <w:num w:numId="47">
    <w:abstractNumId w:val="50"/>
  </w:num>
  <w:num w:numId="48">
    <w:abstractNumId w:val="14"/>
  </w:num>
  <w:num w:numId="49">
    <w:abstractNumId w:val="46"/>
  </w:num>
  <w:num w:numId="50">
    <w:abstractNumId w:val="32"/>
  </w:num>
  <w:num w:numId="51">
    <w:abstractNumId w:val="41"/>
  </w:num>
  <w:num w:numId="52">
    <w:abstractNumId w:val="38"/>
  </w:num>
  <w:num w:numId="53">
    <w:abstractNumId w:val="52"/>
  </w:num>
  <w:num w:numId="54">
    <w:abstractNumId w:val="36"/>
  </w:num>
  <w:num w:numId="55">
    <w:abstractNumId w:val="1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BB"/>
    <w:rsid w:val="00002AFE"/>
    <w:rsid w:val="00003AFD"/>
    <w:rsid w:val="00007D00"/>
    <w:rsid w:val="0001763F"/>
    <w:rsid w:val="000254F6"/>
    <w:rsid w:val="0002553E"/>
    <w:rsid w:val="00026633"/>
    <w:rsid w:val="0003088D"/>
    <w:rsid w:val="000337CF"/>
    <w:rsid w:val="00036485"/>
    <w:rsid w:val="0004088B"/>
    <w:rsid w:val="000426C2"/>
    <w:rsid w:val="00046A0E"/>
    <w:rsid w:val="00051F1B"/>
    <w:rsid w:val="00052EC5"/>
    <w:rsid w:val="00053AA0"/>
    <w:rsid w:val="00055643"/>
    <w:rsid w:val="00057916"/>
    <w:rsid w:val="00057E69"/>
    <w:rsid w:val="00062294"/>
    <w:rsid w:val="00064F59"/>
    <w:rsid w:val="000708E7"/>
    <w:rsid w:val="000722B9"/>
    <w:rsid w:val="00083129"/>
    <w:rsid w:val="00091BCC"/>
    <w:rsid w:val="000A022F"/>
    <w:rsid w:val="000A1D18"/>
    <w:rsid w:val="000A2370"/>
    <w:rsid w:val="000A2CF2"/>
    <w:rsid w:val="000A500F"/>
    <w:rsid w:val="000A6716"/>
    <w:rsid w:val="000C2AA2"/>
    <w:rsid w:val="000C32CE"/>
    <w:rsid w:val="000C3EE6"/>
    <w:rsid w:val="000C43DC"/>
    <w:rsid w:val="000C4530"/>
    <w:rsid w:val="000D2C73"/>
    <w:rsid w:val="000D4D3B"/>
    <w:rsid w:val="000D6675"/>
    <w:rsid w:val="000E0107"/>
    <w:rsid w:val="000E19D5"/>
    <w:rsid w:val="000E27CE"/>
    <w:rsid w:val="000E3A0E"/>
    <w:rsid w:val="000F0219"/>
    <w:rsid w:val="000F231A"/>
    <w:rsid w:val="000F37E9"/>
    <w:rsid w:val="000F3DAB"/>
    <w:rsid w:val="000F3E65"/>
    <w:rsid w:val="000F5044"/>
    <w:rsid w:val="00100137"/>
    <w:rsid w:val="00101B6B"/>
    <w:rsid w:val="00102D25"/>
    <w:rsid w:val="001041D0"/>
    <w:rsid w:val="00104C52"/>
    <w:rsid w:val="00107676"/>
    <w:rsid w:val="001168A2"/>
    <w:rsid w:val="00116E20"/>
    <w:rsid w:val="001211C2"/>
    <w:rsid w:val="00125DD9"/>
    <w:rsid w:val="00132235"/>
    <w:rsid w:val="00137E85"/>
    <w:rsid w:val="001464AF"/>
    <w:rsid w:val="00147094"/>
    <w:rsid w:val="00154CA5"/>
    <w:rsid w:val="0015764D"/>
    <w:rsid w:val="00161991"/>
    <w:rsid w:val="0017371E"/>
    <w:rsid w:val="00177497"/>
    <w:rsid w:val="00177596"/>
    <w:rsid w:val="00180C81"/>
    <w:rsid w:val="00191C5F"/>
    <w:rsid w:val="00193140"/>
    <w:rsid w:val="00194151"/>
    <w:rsid w:val="0019697B"/>
    <w:rsid w:val="001A2574"/>
    <w:rsid w:val="001A6DE4"/>
    <w:rsid w:val="001B489A"/>
    <w:rsid w:val="001B5D52"/>
    <w:rsid w:val="001B66B9"/>
    <w:rsid w:val="001C1FE1"/>
    <w:rsid w:val="001C2886"/>
    <w:rsid w:val="001C735E"/>
    <w:rsid w:val="001D3609"/>
    <w:rsid w:val="001D3622"/>
    <w:rsid w:val="001D4311"/>
    <w:rsid w:val="001D5084"/>
    <w:rsid w:val="001D7F6A"/>
    <w:rsid w:val="001E48CE"/>
    <w:rsid w:val="001E754F"/>
    <w:rsid w:val="001F22D0"/>
    <w:rsid w:val="0020139B"/>
    <w:rsid w:val="0020140B"/>
    <w:rsid w:val="00202D89"/>
    <w:rsid w:val="00206320"/>
    <w:rsid w:val="00216F2D"/>
    <w:rsid w:val="00220CB2"/>
    <w:rsid w:val="002219D0"/>
    <w:rsid w:val="002249EA"/>
    <w:rsid w:val="00235355"/>
    <w:rsid w:val="00242D95"/>
    <w:rsid w:val="002520C2"/>
    <w:rsid w:val="00256CDF"/>
    <w:rsid w:val="00257287"/>
    <w:rsid w:val="002608B5"/>
    <w:rsid w:val="002613D9"/>
    <w:rsid w:val="00264311"/>
    <w:rsid w:val="002647A1"/>
    <w:rsid w:val="002652C0"/>
    <w:rsid w:val="00265347"/>
    <w:rsid w:val="00267628"/>
    <w:rsid w:val="00267B44"/>
    <w:rsid w:val="00270F7C"/>
    <w:rsid w:val="0027355E"/>
    <w:rsid w:val="002754BC"/>
    <w:rsid w:val="00275A6D"/>
    <w:rsid w:val="002839BC"/>
    <w:rsid w:val="002873BD"/>
    <w:rsid w:val="0029143A"/>
    <w:rsid w:val="00291BEE"/>
    <w:rsid w:val="00293090"/>
    <w:rsid w:val="00293BAE"/>
    <w:rsid w:val="00293EFA"/>
    <w:rsid w:val="002966A7"/>
    <w:rsid w:val="002A1D5E"/>
    <w:rsid w:val="002A2157"/>
    <w:rsid w:val="002A579E"/>
    <w:rsid w:val="002A691A"/>
    <w:rsid w:val="002B02A7"/>
    <w:rsid w:val="002B13A5"/>
    <w:rsid w:val="002B151F"/>
    <w:rsid w:val="002B4BFB"/>
    <w:rsid w:val="002B5B1A"/>
    <w:rsid w:val="002C0F79"/>
    <w:rsid w:val="002C3809"/>
    <w:rsid w:val="002C516B"/>
    <w:rsid w:val="002D0578"/>
    <w:rsid w:val="002D7699"/>
    <w:rsid w:val="002E1425"/>
    <w:rsid w:val="002E30D9"/>
    <w:rsid w:val="002E3C24"/>
    <w:rsid w:val="002E457B"/>
    <w:rsid w:val="002F3416"/>
    <w:rsid w:val="00314B5B"/>
    <w:rsid w:val="00314EED"/>
    <w:rsid w:val="00317751"/>
    <w:rsid w:val="00325592"/>
    <w:rsid w:val="00336D7A"/>
    <w:rsid w:val="0034328B"/>
    <w:rsid w:val="00345DAD"/>
    <w:rsid w:val="00346D44"/>
    <w:rsid w:val="00351483"/>
    <w:rsid w:val="003528BE"/>
    <w:rsid w:val="0035539E"/>
    <w:rsid w:val="00362798"/>
    <w:rsid w:val="0036330F"/>
    <w:rsid w:val="00363657"/>
    <w:rsid w:val="00365272"/>
    <w:rsid w:val="00367905"/>
    <w:rsid w:val="00372662"/>
    <w:rsid w:val="00374AFE"/>
    <w:rsid w:val="00386A82"/>
    <w:rsid w:val="00386BFB"/>
    <w:rsid w:val="0039495A"/>
    <w:rsid w:val="003C31F2"/>
    <w:rsid w:val="003C45D4"/>
    <w:rsid w:val="003C6DA2"/>
    <w:rsid w:val="003D1E11"/>
    <w:rsid w:val="003D49AE"/>
    <w:rsid w:val="003D6F51"/>
    <w:rsid w:val="003E3033"/>
    <w:rsid w:val="003E47AB"/>
    <w:rsid w:val="003F3D0E"/>
    <w:rsid w:val="003F4894"/>
    <w:rsid w:val="004009FD"/>
    <w:rsid w:val="00402493"/>
    <w:rsid w:val="004066BF"/>
    <w:rsid w:val="00406B95"/>
    <w:rsid w:val="004101AE"/>
    <w:rsid w:val="004167E1"/>
    <w:rsid w:val="004204F6"/>
    <w:rsid w:val="00423F3D"/>
    <w:rsid w:val="00430F37"/>
    <w:rsid w:val="00431506"/>
    <w:rsid w:val="0043536B"/>
    <w:rsid w:val="00437C85"/>
    <w:rsid w:val="004401C4"/>
    <w:rsid w:val="00440EF2"/>
    <w:rsid w:val="00447AC7"/>
    <w:rsid w:val="00447DB4"/>
    <w:rsid w:val="00453EC9"/>
    <w:rsid w:val="00460163"/>
    <w:rsid w:val="00465040"/>
    <w:rsid w:val="00465ADF"/>
    <w:rsid w:val="0047432C"/>
    <w:rsid w:val="00483CB3"/>
    <w:rsid w:val="00485038"/>
    <w:rsid w:val="00490345"/>
    <w:rsid w:val="004914C2"/>
    <w:rsid w:val="004944FB"/>
    <w:rsid w:val="00495E50"/>
    <w:rsid w:val="004966D6"/>
    <w:rsid w:val="004A3B19"/>
    <w:rsid w:val="004B4C5F"/>
    <w:rsid w:val="004B4CDF"/>
    <w:rsid w:val="004B53FB"/>
    <w:rsid w:val="004C1E77"/>
    <w:rsid w:val="004C25E0"/>
    <w:rsid w:val="004C4645"/>
    <w:rsid w:val="004C4F36"/>
    <w:rsid w:val="004C57D3"/>
    <w:rsid w:val="004C613A"/>
    <w:rsid w:val="004D0106"/>
    <w:rsid w:val="004D3D9B"/>
    <w:rsid w:val="004E0827"/>
    <w:rsid w:val="004E2784"/>
    <w:rsid w:val="004E6966"/>
    <w:rsid w:val="004F66AB"/>
    <w:rsid w:val="005050B9"/>
    <w:rsid w:val="00505D65"/>
    <w:rsid w:val="00507986"/>
    <w:rsid w:val="00507B34"/>
    <w:rsid w:val="00507BCD"/>
    <w:rsid w:val="00507D1C"/>
    <w:rsid w:val="00512653"/>
    <w:rsid w:val="00512C61"/>
    <w:rsid w:val="00513318"/>
    <w:rsid w:val="005147C7"/>
    <w:rsid w:val="005204DD"/>
    <w:rsid w:val="00520922"/>
    <w:rsid w:val="005228C5"/>
    <w:rsid w:val="00526380"/>
    <w:rsid w:val="00533134"/>
    <w:rsid w:val="00534845"/>
    <w:rsid w:val="00534E90"/>
    <w:rsid w:val="0053622A"/>
    <w:rsid w:val="00541F1D"/>
    <w:rsid w:val="00547897"/>
    <w:rsid w:val="0055230F"/>
    <w:rsid w:val="00552A03"/>
    <w:rsid w:val="00554AEA"/>
    <w:rsid w:val="005554A4"/>
    <w:rsid w:val="00557332"/>
    <w:rsid w:val="00557F58"/>
    <w:rsid w:val="005601A2"/>
    <w:rsid w:val="0056124F"/>
    <w:rsid w:val="00562FCB"/>
    <w:rsid w:val="00564478"/>
    <w:rsid w:val="00570D13"/>
    <w:rsid w:val="005715BE"/>
    <w:rsid w:val="0057178A"/>
    <w:rsid w:val="005734DC"/>
    <w:rsid w:val="005744DB"/>
    <w:rsid w:val="0057506F"/>
    <w:rsid w:val="00575964"/>
    <w:rsid w:val="00575BD6"/>
    <w:rsid w:val="0057783A"/>
    <w:rsid w:val="00583A74"/>
    <w:rsid w:val="005866EE"/>
    <w:rsid w:val="005900EA"/>
    <w:rsid w:val="00591915"/>
    <w:rsid w:val="00592324"/>
    <w:rsid w:val="0059577D"/>
    <w:rsid w:val="005A1310"/>
    <w:rsid w:val="005A5396"/>
    <w:rsid w:val="005A5FC3"/>
    <w:rsid w:val="005A6E96"/>
    <w:rsid w:val="005A7AA8"/>
    <w:rsid w:val="005B2D86"/>
    <w:rsid w:val="005C2076"/>
    <w:rsid w:val="005C28BF"/>
    <w:rsid w:val="005C2E7D"/>
    <w:rsid w:val="005C422F"/>
    <w:rsid w:val="005C7EEF"/>
    <w:rsid w:val="005D14D5"/>
    <w:rsid w:val="005D6B7A"/>
    <w:rsid w:val="005E0280"/>
    <w:rsid w:val="005E136E"/>
    <w:rsid w:val="005E4F77"/>
    <w:rsid w:val="005E57E1"/>
    <w:rsid w:val="005F0A68"/>
    <w:rsid w:val="005F1A06"/>
    <w:rsid w:val="005F2A70"/>
    <w:rsid w:val="005F40DC"/>
    <w:rsid w:val="005F52AC"/>
    <w:rsid w:val="005F6D43"/>
    <w:rsid w:val="005F6E36"/>
    <w:rsid w:val="00600745"/>
    <w:rsid w:val="00604626"/>
    <w:rsid w:val="00607476"/>
    <w:rsid w:val="00607B19"/>
    <w:rsid w:val="006111C1"/>
    <w:rsid w:val="00612C72"/>
    <w:rsid w:val="0061307D"/>
    <w:rsid w:val="0061749F"/>
    <w:rsid w:val="00617749"/>
    <w:rsid w:val="006242CA"/>
    <w:rsid w:val="00626B2B"/>
    <w:rsid w:val="00630459"/>
    <w:rsid w:val="00633B60"/>
    <w:rsid w:val="00636E3B"/>
    <w:rsid w:val="00643ACC"/>
    <w:rsid w:val="00647086"/>
    <w:rsid w:val="0064731A"/>
    <w:rsid w:val="00651A63"/>
    <w:rsid w:val="0065279B"/>
    <w:rsid w:val="00655C93"/>
    <w:rsid w:val="0065625C"/>
    <w:rsid w:val="00661BE4"/>
    <w:rsid w:val="00661E19"/>
    <w:rsid w:val="006644CC"/>
    <w:rsid w:val="00666B89"/>
    <w:rsid w:val="00671044"/>
    <w:rsid w:val="00671392"/>
    <w:rsid w:val="0067144B"/>
    <w:rsid w:val="006753CB"/>
    <w:rsid w:val="00681694"/>
    <w:rsid w:val="00681BD6"/>
    <w:rsid w:val="00682589"/>
    <w:rsid w:val="00682D45"/>
    <w:rsid w:val="00685790"/>
    <w:rsid w:val="006A1B95"/>
    <w:rsid w:val="006A2CB7"/>
    <w:rsid w:val="006A4805"/>
    <w:rsid w:val="006A4A5F"/>
    <w:rsid w:val="006A74C4"/>
    <w:rsid w:val="006B44ED"/>
    <w:rsid w:val="006B4E80"/>
    <w:rsid w:val="006B5B64"/>
    <w:rsid w:val="006B68E2"/>
    <w:rsid w:val="006C41DF"/>
    <w:rsid w:val="006C4C48"/>
    <w:rsid w:val="006D05E7"/>
    <w:rsid w:val="006D23A6"/>
    <w:rsid w:val="006D2508"/>
    <w:rsid w:val="006D418D"/>
    <w:rsid w:val="006D4322"/>
    <w:rsid w:val="006E6C06"/>
    <w:rsid w:val="006F14D6"/>
    <w:rsid w:val="006F631F"/>
    <w:rsid w:val="006F7478"/>
    <w:rsid w:val="00700C3C"/>
    <w:rsid w:val="0070353D"/>
    <w:rsid w:val="00704FBD"/>
    <w:rsid w:val="00710BFA"/>
    <w:rsid w:val="007118BF"/>
    <w:rsid w:val="00712995"/>
    <w:rsid w:val="00712D36"/>
    <w:rsid w:val="007137F6"/>
    <w:rsid w:val="007143FB"/>
    <w:rsid w:val="00732564"/>
    <w:rsid w:val="00740388"/>
    <w:rsid w:val="007447A6"/>
    <w:rsid w:val="00752BEC"/>
    <w:rsid w:val="00760BDC"/>
    <w:rsid w:val="00762111"/>
    <w:rsid w:val="00764F78"/>
    <w:rsid w:val="007658C7"/>
    <w:rsid w:val="00770587"/>
    <w:rsid w:val="007709C1"/>
    <w:rsid w:val="007717BD"/>
    <w:rsid w:val="00774BD2"/>
    <w:rsid w:val="00775533"/>
    <w:rsid w:val="007772A2"/>
    <w:rsid w:val="0078117C"/>
    <w:rsid w:val="0078214C"/>
    <w:rsid w:val="00784296"/>
    <w:rsid w:val="00785324"/>
    <w:rsid w:val="0078648D"/>
    <w:rsid w:val="00787121"/>
    <w:rsid w:val="00790B97"/>
    <w:rsid w:val="00793855"/>
    <w:rsid w:val="00793D7E"/>
    <w:rsid w:val="00796E68"/>
    <w:rsid w:val="007A0344"/>
    <w:rsid w:val="007A0550"/>
    <w:rsid w:val="007A4716"/>
    <w:rsid w:val="007A5D3A"/>
    <w:rsid w:val="007B1D26"/>
    <w:rsid w:val="007B59A6"/>
    <w:rsid w:val="007B69A9"/>
    <w:rsid w:val="007C1AB3"/>
    <w:rsid w:val="007C1B3E"/>
    <w:rsid w:val="007C2792"/>
    <w:rsid w:val="007D25E5"/>
    <w:rsid w:val="007D7B23"/>
    <w:rsid w:val="007E121C"/>
    <w:rsid w:val="007E2663"/>
    <w:rsid w:val="007E28C2"/>
    <w:rsid w:val="007E2B02"/>
    <w:rsid w:val="007E7402"/>
    <w:rsid w:val="007F4407"/>
    <w:rsid w:val="007F542D"/>
    <w:rsid w:val="007F60F7"/>
    <w:rsid w:val="008026DF"/>
    <w:rsid w:val="008037AF"/>
    <w:rsid w:val="008058DB"/>
    <w:rsid w:val="00810E96"/>
    <w:rsid w:val="008120EB"/>
    <w:rsid w:val="0081373F"/>
    <w:rsid w:val="008140E5"/>
    <w:rsid w:val="008149E4"/>
    <w:rsid w:val="0081693B"/>
    <w:rsid w:val="00816FA3"/>
    <w:rsid w:val="00817073"/>
    <w:rsid w:val="00820CB0"/>
    <w:rsid w:val="00822B33"/>
    <w:rsid w:val="008249F2"/>
    <w:rsid w:val="00826E91"/>
    <w:rsid w:val="008314FE"/>
    <w:rsid w:val="00833454"/>
    <w:rsid w:val="008446FE"/>
    <w:rsid w:val="0085072B"/>
    <w:rsid w:val="00851D00"/>
    <w:rsid w:val="00853C5F"/>
    <w:rsid w:val="00857775"/>
    <w:rsid w:val="00860064"/>
    <w:rsid w:val="00862AF9"/>
    <w:rsid w:val="00862D36"/>
    <w:rsid w:val="00863EE6"/>
    <w:rsid w:val="00865C6B"/>
    <w:rsid w:val="00865ED0"/>
    <w:rsid w:val="00865F7C"/>
    <w:rsid w:val="00870520"/>
    <w:rsid w:val="00870A25"/>
    <w:rsid w:val="00873A26"/>
    <w:rsid w:val="00874526"/>
    <w:rsid w:val="00876F3E"/>
    <w:rsid w:val="00884EEC"/>
    <w:rsid w:val="008902A0"/>
    <w:rsid w:val="00892F50"/>
    <w:rsid w:val="008A0BD7"/>
    <w:rsid w:val="008A3037"/>
    <w:rsid w:val="008A3E3D"/>
    <w:rsid w:val="008A3FE9"/>
    <w:rsid w:val="008A5129"/>
    <w:rsid w:val="008A5A3E"/>
    <w:rsid w:val="008B264F"/>
    <w:rsid w:val="008B56A7"/>
    <w:rsid w:val="008B6484"/>
    <w:rsid w:val="008C2048"/>
    <w:rsid w:val="008C4301"/>
    <w:rsid w:val="008C61F2"/>
    <w:rsid w:val="008C68B7"/>
    <w:rsid w:val="008D0CD8"/>
    <w:rsid w:val="008D281B"/>
    <w:rsid w:val="008E211B"/>
    <w:rsid w:val="008E3C2A"/>
    <w:rsid w:val="008E4A22"/>
    <w:rsid w:val="008F0E5A"/>
    <w:rsid w:val="008F45ED"/>
    <w:rsid w:val="009003B0"/>
    <w:rsid w:val="0090272D"/>
    <w:rsid w:val="009062F4"/>
    <w:rsid w:val="009078DC"/>
    <w:rsid w:val="0091128A"/>
    <w:rsid w:val="00916210"/>
    <w:rsid w:val="009168D0"/>
    <w:rsid w:val="00921977"/>
    <w:rsid w:val="00923277"/>
    <w:rsid w:val="0092547C"/>
    <w:rsid w:val="00930D8E"/>
    <w:rsid w:val="00935C64"/>
    <w:rsid w:val="00936476"/>
    <w:rsid w:val="009424BC"/>
    <w:rsid w:val="009452BB"/>
    <w:rsid w:val="00946FF2"/>
    <w:rsid w:val="00962D8F"/>
    <w:rsid w:val="009675F9"/>
    <w:rsid w:val="00971167"/>
    <w:rsid w:val="00971969"/>
    <w:rsid w:val="00977439"/>
    <w:rsid w:val="00982E14"/>
    <w:rsid w:val="0098499F"/>
    <w:rsid w:val="00985079"/>
    <w:rsid w:val="00986125"/>
    <w:rsid w:val="009905DE"/>
    <w:rsid w:val="00990E44"/>
    <w:rsid w:val="00991F93"/>
    <w:rsid w:val="0099374C"/>
    <w:rsid w:val="00993F55"/>
    <w:rsid w:val="00995828"/>
    <w:rsid w:val="009A122B"/>
    <w:rsid w:val="009A30CE"/>
    <w:rsid w:val="009A44A2"/>
    <w:rsid w:val="009B46A9"/>
    <w:rsid w:val="009C0404"/>
    <w:rsid w:val="009C0E20"/>
    <w:rsid w:val="009C4646"/>
    <w:rsid w:val="009D2428"/>
    <w:rsid w:val="009D5199"/>
    <w:rsid w:val="009D6678"/>
    <w:rsid w:val="009E41A1"/>
    <w:rsid w:val="009E79D6"/>
    <w:rsid w:val="009F3BA8"/>
    <w:rsid w:val="009F45BA"/>
    <w:rsid w:val="00A000F9"/>
    <w:rsid w:val="00A040D7"/>
    <w:rsid w:val="00A073DD"/>
    <w:rsid w:val="00A14618"/>
    <w:rsid w:val="00A146B5"/>
    <w:rsid w:val="00A153D3"/>
    <w:rsid w:val="00A1702D"/>
    <w:rsid w:val="00A17846"/>
    <w:rsid w:val="00A2352A"/>
    <w:rsid w:val="00A258F9"/>
    <w:rsid w:val="00A3782A"/>
    <w:rsid w:val="00A40ABE"/>
    <w:rsid w:val="00A45E3D"/>
    <w:rsid w:val="00A50D3F"/>
    <w:rsid w:val="00A51B85"/>
    <w:rsid w:val="00A5361A"/>
    <w:rsid w:val="00A55526"/>
    <w:rsid w:val="00A607D6"/>
    <w:rsid w:val="00A6098A"/>
    <w:rsid w:val="00A709EC"/>
    <w:rsid w:val="00A7171D"/>
    <w:rsid w:val="00A82937"/>
    <w:rsid w:val="00A83928"/>
    <w:rsid w:val="00A843AE"/>
    <w:rsid w:val="00A86498"/>
    <w:rsid w:val="00A906EA"/>
    <w:rsid w:val="00A969E8"/>
    <w:rsid w:val="00A97548"/>
    <w:rsid w:val="00AA3467"/>
    <w:rsid w:val="00AA3E54"/>
    <w:rsid w:val="00AA6368"/>
    <w:rsid w:val="00AA6C59"/>
    <w:rsid w:val="00AA7E38"/>
    <w:rsid w:val="00AB065B"/>
    <w:rsid w:val="00AB3B3F"/>
    <w:rsid w:val="00AB4289"/>
    <w:rsid w:val="00AC1F58"/>
    <w:rsid w:val="00AC24B9"/>
    <w:rsid w:val="00AC251A"/>
    <w:rsid w:val="00AD1A8C"/>
    <w:rsid w:val="00AD1D51"/>
    <w:rsid w:val="00AD37D3"/>
    <w:rsid w:val="00AD42DD"/>
    <w:rsid w:val="00AD43FB"/>
    <w:rsid w:val="00AD57DB"/>
    <w:rsid w:val="00AD58F5"/>
    <w:rsid w:val="00AE1B57"/>
    <w:rsid w:val="00AE4BA3"/>
    <w:rsid w:val="00AE5C12"/>
    <w:rsid w:val="00AF05A3"/>
    <w:rsid w:val="00AF400C"/>
    <w:rsid w:val="00AF555D"/>
    <w:rsid w:val="00B018BD"/>
    <w:rsid w:val="00B0288F"/>
    <w:rsid w:val="00B06D0B"/>
    <w:rsid w:val="00B10041"/>
    <w:rsid w:val="00B1204D"/>
    <w:rsid w:val="00B1310F"/>
    <w:rsid w:val="00B140A2"/>
    <w:rsid w:val="00B15B5E"/>
    <w:rsid w:val="00B16DA6"/>
    <w:rsid w:val="00B176D9"/>
    <w:rsid w:val="00B2194A"/>
    <w:rsid w:val="00B221E6"/>
    <w:rsid w:val="00B24BF4"/>
    <w:rsid w:val="00B2688D"/>
    <w:rsid w:val="00B31400"/>
    <w:rsid w:val="00B31547"/>
    <w:rsid w:val="00B3407B"/>
    <w:rsid w:val="00B4042E"/>
    <w:rsid w:val="00B43DED"/>
    <w:rsid w:val="00B443DE"/>
    <w:rsid w:val="00B46BCE"/>
    <w:rsid w:val="00B473FE"/>
    <w:rsid w:val="00B475B7"/>
    <w:rsid w:val="00B51DFC"/>
    <w:rsid w:val="00B528D4"/>
    <w:rsid w:val="00B54CC4"/>
    <w:rsid w:val="00B55AAE"/>
    <w:rsid w:val="00B56BA6"/>
    <w:rsid w:val="00B65731"/>
    <w:rsid w:val="00B66421"/>
    <w:rsid w:val="00B706D2"/>
    <w:rsid w:val="00B70868"/>
    <w:rsid w:val="00B70D8A"/>
    <w:rsid w:val="00B766BA"/>
    <w:rsid w:val="00B8175C"/>
    <w:rsid w:val="00B85F20"/>
    <w:rsid w:val="00B86CC8"/>
    <w:rsid w:val="00B90D3A"/>
    <w:rsid w:val="00B91FAD"/>
    <w:rsid w:val="00B93D35"/>
    <w:rsid w:val="00B96FC1"/>
    <w:rsid w:val="00B97F0A"/>
    <w:rsid w:val="00BA0116"/>
    <w:rsid w:val="00BA09CB"/>
    <w:rsid w:val="00BA0D20"/>
    <w:rsid w:val="00BA0DD7"/>
    <w:rsid w:val="00BA20E5"/>
    <w:rsid w:val="00BA42AF"/>
    <w:rsid w:val="00BA7192"/>
    <w:rsid w:val="00BB2C7A"/>
    <w:rsid w:val="00BB391E"/>
    <w:rsid w:val="00BB5530"/>
    <w:rsid w:val="00BB5E3A"/>
    <w:rsid w:val="00BC0FFD"/>
    <w:rsid w:val="00BC260B"/>
    <w:rsid w:val="00BC3CB8"/>
    <w:rsid w:val="00BD15EA"/>
    <w:rsid w:val="00BD3501"/>
    <w:rsid w:val="00BD7C67"/>
    <w:rsid w:val="00BE0408"/>
    <w:rsid w:val="00BE1A61"/>
    <w:rsid w:val="00BE34EA"/>
    <w:rsid w:val="00BE3D90"/>
    <w:rsid w:val="00C0093D"/>
    <w:rsid w:val="00C04E8F"/>
    <w:rsid w:val="00C07B5C"/>
    <w:rsid w:val="00C11FAB"/>
    <w:rsid w:val="00C14EB7"/>
    <w:rsid w:val="00C21ABE"/>
    <w:rsid w:val="00C25FE1"/>
    <w:rsid w:val="00C2608E"/>
    <w:rsid w:val="00C26CBD"/>
    <w:rsid w:val="00C313D8"/>
    <w:rsid w:val="00C31C07"/>
    <w:rsid w:val="00C31C8E"/>
    <w:rsid w:val="00C32911"/>
    <w:rsid w:val="00C36001"/>
    <w:rsid w:val="00C37AEA"/>
    <w:rsid w:val="00C42A34"/>
    <w:rsid w:val="00C44707"/>
    <w:rsid w:val="00C4543A"/>
    <w:rsid w:val="00C53AD0"/>
    <w:rsid w:val="00C61205"/>
    <w:rsid w:val="00C65364"/>
    <w:rsid w:val="00C6621E"/>
    <w:rsid w:val="00C66B3E"/>
    <w:rsid w:val="00C733A5"/>
    <w:rsid w:val="00C74FFD"/>
    <w:rsid w:val="00C82431"/>
    <w:rsid w:val="00C837AF"/>
    <w:rsid w:val="00C838AB"/>
    <w:rsid w:val="00C8410E"/>
    <w:rsid w:val="00C84FE5"/>
    <w:rsid w:val="00C934B6"/>
    <w:rsid w:val="00C944E8"/>
    <w:rsid w:val="00C952BA"/>
    <w:rsid w:val="00CA113C"/>
    <w:rsid w:val="00CA358F"/>
    <w:rsid w:val="00CA3626"/>
    <w:rsid w:val="00CA5107"/>
    <w:rsid w:val="00CB4404"/>
    <w:rsid w:val="00CB445C"/>
    <w:rsid w:val="00CB6101"/>
    <w:rsid w:val="00CC380B"/>
    <w:rsid w:val="00CC76F5"/>
    <w:rsid w:val="00CD35E7"/>
    <w:rsid w:val="00CD471F"/>
    <w:rsid w:val="00CD60B7"/>
    <w:rsid w:val="00CD73BF"/>
    <w:rsid w:val="00CE3234"/>
    <w:rsid w:val="00CF3DDF"/>
    <w:rsid w:val="00CF4CD0"/>
    <w:rsid w:val="00D0653C"/>
    <w:rsid w:val="00D10683"/>
    <w:rsid w:val="00D12CAF"/>
    <w:rsid w:val="00D131A2"/>
    <w:rsid w:val="00D16374"/>
    <w:rsid w:val="00D16F29"/>
    <w:rsid w:val="00D20167"/>
    <w:rsid w:val="00D209FC"/>
    <w:rsid w:val="00D20F15"/>
    <w:rsid w:val="00D24718"/>
    <w:rsid w:val="00D27AFB"/>
    <w:rsid w:val="00D30A04"/>
    <w:rsid w:val="00D37D1F"/>
    <w:rsid w:val="00D4061C"/>
    <w:rsid w:val="00D40D7E"/>
    <w:rsid w:val="00D432B1"/>
    <w:rsid w:val="00D449E5"/>
    <w:rsid w:val="00D45E3F"/>
    <w:rsid w:val="00D45FEF"/>
    <w:rsid w:val="00D470E7"/>
    <w:rsid w:val="00D52EF4"/>
    <w:rsid w:val="00D55B39"/>
    <w:rsid w:val="00D56E63"/>
    <w:rsid w:val="00D60D51"/>
    <w:rsid w:val="00D60F04"/>
    <w:rsid w:val="00D61C1F"/>
    <w:rsid w:val="00D62CB4"/>
    <w:rsid w:val="00D62DD1"/>
    <w:rsid w:val="00D63386"/>
    <w:rsid w:val="00D6572D"/>
    <w:rsid w:val="00D70921"/>
    <w:rsid w:val="00D7137F"/>
    <w:rsid w:val="00D72967"/>
    <w:rsid w:val="00D74166"/>
    <w:rsid w:val="00D76277"/>
    <w:rsid w:val="00D90387"/>
    <w:rsid w:val="00D9369A"/>
    <w:rsid w:val="00D942E2"/>
    <w:rsid w:val="00D95C2A"/>
    <w:rsid w:val="00DA112E"/>
    <w:rsid w:val="00DA7717"/>
    <w:rsid w:val="00DA7CEC"/>
    <w:rsid w:val="00DB0194"/>
    <w:rsid w:val="00DB33C7"/>
    <w:rsid w:val="00DB7C04"/>
    <w:rsid w:val="00DB7EC3"/>
    <w:rsid w:val="00DC3338"/>
    <w:rsid w:val="00DC7318"/>
    <w:rsid w:val="00DD0299"/>
    <w:rsid w:val="00DD4561"/>
    <w:rsid w:val="00DD52FE"/>
    <w:rsid w:val="00DD61A2"/>
    <w:rsid w:val="00DD7D22"/>
    <w:rsid w:val="00DE116F"/>
    <w:rsid w:val="00DE23DB"/>
    <w:rsid w:val="00DE5FBF"/>
    <w:rsid w:val="00DE7B41"/>
    <w:rsid w:val="00DF0F4B"/>
    <w:rsid w:val="00DF20DB"/>
    <w:rsid w:val="00DF21F7"/>
    <w:rsid w:val="00DF23E3"/>
    <w:rsid w:val="00DF26A8"/>
    <w:rsid w:val="00DF7003"/>
    <w:rsid w:val="00E0081F"/>
    <w:rsid w:val="00E10A71"/>
    <w:rsid w:val="00E11749"/>
    <w:rsid w:val="00E13590"/>
    <w:rsid w:val="00E15BCA"/>
    <w:rsid w:val="00E16322"/>
    <w:rsid w:val="00E16902"/>
    <w:rsid w:val="00E16D78"/>
    <w:rsid w:val="00E243D1"/>
    <w:rsid w:val="00E3330E"/>
    <w:rsid w:val="00E345CC"/>
    <w:rsid w:val="00E35C7C"/>
    <w:rsid w:val="00E3662D"/>
    <w:rsid w:val="00E4002D"/>
    <w:rsid w:val="00E4207D"/>
    <w:rsid w:val="00E42819"/>
    <w:rsid w:val="00E47691"/>
    <w:rsid w:val="00E52ACA"/>
    <w:rsid w:val="00E52B22"/>
    <w:rsid w:val="00E5389F"/>
    <w:rsid w:val="00E571AC"/>
    <w:rsid w:val="00E57C4B"/>
    <w:rsid w:val="00E61D99"/>
    <w:rsid w:val="00E625E6"/>
    <w:rsid w:val="00E65145"/>
    <w:rsid w:val="00E672B0"/>
    <w:rsid w:val="00E81C00"/>
    <w:rsid w:val="00E82271"/>
    <w:rsid w:val="00E82978"/>
    <w:rsid w:val="00E84CB5"/>
    <w:rsid w:val="00E861DA"/>
    <w:rsid w:val="00E97F87"/>
    <w:rsid w:val="00EA0DF9"/>
    <w:rsid w:val="00EA5626"/>
    <w:rsid w:val="00EB1784"/>
    <w:rsid w:val="00EB7C5C"/>
    <w:rsid w:val="00EC0A4B"/>
    <w:rsid w:val="00EC51DB"/>
    <w:rsid w:val="00ED1F77"/>
    <w:rsid w:val="00ED2390"/>
    <w:rsid w:val="00ED54A0"/>
    <w:rsid w:val="00ED7179"/>
    <w:rsid w:val="00EE0662"/>
    <w:rsid w:val="00EE1E68"/>
    <w:rsid w:val="00EF0442"/>
    <w:rsid w:val="00EF0F70"/>
    <w:rsid w:val="00EF1618"/>
    <w:rsid w:val="00EF2010"/>
    <w:rsid w:val="00EF39E6"/>
    <w:rsid w:val="00EF4E49"/>
    <w:rsid w:val="00F00A81"/>
    <w:rsid w:val="00F105B7"/>
    <w:rsid w:val="00F118DD"/>
    <w:rsid w:val="00F13436"/>
    <w:rsid w:val="00F13E75"/>
    <w:rsid w:val="00F14B43"/>
    <w:rsid w:val="00F15E1E"/>
    <w:rsid w:val="00F2188B"/>
    <w:rsid w:val="00F22A81"/>
    <w:rsid w:val="00F24DB5"/>
    <w:rsid w:val="00F27C84"/>
    <w:rsid w:val="00F317CF"/>
    <w:rsid w:val="00F35400"/>
    <w:rsid w:val="00F3638E"/>
    <w:rsid w:val="00F378C0"/>
    <w:rsid w:val="00F51962"/>
    <w:rsid w:val="00F52BA5"/>
    <w:rsid w:val="00F60641"/>
    <w:rsid w:val="00F70E7F"/>
    <w:rsid w:val="00F71151"/>
    <w:rsid w:val="00F7362E"/>
    <w:rsid w:val="00F76303"/>
    <w:rsid w:val="00F7686C"/>
    <w:rsid w:val="00F85064"/>
    <w:rsid w:val="00F9150C"/>
    <w:rsid w:val="00F927ED"/>
    <w:rsid w:val="00FA1864"/>
    <w:rsid w:val="00FA1934"/>
    <w:rsid w:val="00FA4E5F"/>
    <w:rsid w:val="00FA6CF6"/>
    <w:rsid w:val="00FA73DE"/>
    <w:rsid w:val="00FB01FA"/>
    <w:rsid w:val="00FB0818"/>
    <w:rsid w:val="00FB6421"/>
    <w:rsid w:val="00FB705B"/>
    <w:rsid w:val="00FB79FB"/>
    <w:rsid w:val="00FB7FC1"/>
    <w:rsid w:val="00FC25D4"/>
    <w:rsid w:val="00FC3F00"/>
    <w:rsid w:val="00FC50D7"/>
    <w:rsid w:val="00FD0046"/>
    <w:rsid w:val="00FD2AA2"/>
    <w:rsid w:val="00FD302E"/>
    <w:rsid w:val="00FD3D22"/>
    <w:rsid w:val="00FD4955"/>
    <w:rsid w:val="00FE5388"/>
    <w:rsid w:val="00FE59E3"/>
    <w:rsid w:val="00FF285F"/>
    <w:rsid w:val="00FF2CCE"/>
    <w:rsid w:val="00FF4887"/>
    <w:rsid w:val="00FF4F4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8ED07"/>
  <w15:docId w15:val="{4F399E42-C51D-4CD6-9D9C-50C4310A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74"/>
  </w:style>
  <w:style w:type="paragraph" w:styleId="Footer">
    <w:name w:val="footer"/>
    <w:basedOn w:val="Normal"/>
    <w:link w:val="FooterChar"/>
    <w:uiPriority w:val="99"/>
    <w:unhideWhenUsed/>
    <w:rsid w:val="00D1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74"/>
  </w:style>
  <w:style w:type="paragraph" w:styleId="TOCHeading">
    <w:name w:val="TOC Heading"/>
    <w:basedOn w:val="Heading1"/>
    <w:next w:val="Normal"/>
    <w:uiPriority w:val="39"/>
    <w:unhideWhenUsed/>
    <w:qFormat/>
    <w:rsid w:val="00D406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061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4061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4061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C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61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35355"/>
    <w:pPr>
      <w:spacing w:after="100"/>
      <w:ind w:left="660"/>
    </w:pPr>
    <w:rPr>
      <w:rFonts w:eastAsiaTheme="minorEastAsia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unhideWhenUsed/>
    <w:rsid w:val="00235355"/>
    <w:pPr>
      <w:spacing w:after="100"/>
      <w:ind w:left="880"/>
    </w:pPr>
    <w:rPr>
      <w:rFonts w:eastAsiaTheme="minorEastAsia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unhideWhenUsed/>
    <w:rsid w:val="00235355"/>
    <w:pPr>
      <w:spacing w:after="100"/>
      <w:ind w:left="1100"/>
    </w:pPr>
    <w:rPr>
      <w:rFonts w:eastAsiaTheme="minorEastAsia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unhideWhenUsed/>
    <w:rsid w:val="00235355"/>
    <w:pPr>
      <w:spacing w:after="100"/>
      <w:ind w:left="1320"/>
    </w:pPr>
    <w:rPr>
      <w:rFonts w:eastAsiaTheme="minorEastAsia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unhideWhenUsed/>
    <w:rsid w:val="00235355"/>
    <w:pPr>
      <w:spacing w:after="100"/>
      <w:ind w:left="1540"/>
    </w:pPr>
    <w:rPr>
      <w:rFonts w:eastAsiaTheme="minorEastAsia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unhideWhenUsed/>
    <w:rsid w:val="00235355"/>
    <w:pPr>
      <w:spacing w:after="100"/>
      <w:ind w:left="1760"/>
    </w:pPr>
    <w:rPr>
      <w:rFonts w:eastAsiaTheme="minorEastAsia"/>
      <w:szCs w:val="28"/>
      <w:lang w:bidi="th-T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53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E541-0A32-4D73-A22D-F00E3FFC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8951</Words>
  <Characters>51022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Anousone INTHA</cp:lastModifiedBy>
  <cp:revision>2</cp:revision>
  <cp:lastPrinted>2020-02-12T02:01:00Z</cp:lastPrinted>
  <dcterms:created xsi:type="dcterms:W3CDTF">2023-04-20T02:53:00Z</dcterms:created>
  <dcterms:modified xsi:type="dcterms:W3CDTF">2023-04-20T02:53:00Z</dcterms:modified>
</cp:coreProperties>
</file>