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167" w:rsidRPr="00745167" w:rsidRDefault="00745167" w:rsidP="00745167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745167">
        <w:rPr>
          <w:rFonts w:eastAsia="Times New Roman"/>
          <w:color w:val="B43412" w:themeColor="accent1" w:themeShade="BF"/>
          <w:lang w:eastAsia="fr-FR"/>
        </w:rPr>
        <w:t xml:space="preserve">Méthode LR de </w:t>
      </w:r>
      <w:proofErr w:type="spellStart"/>
      <w:r w:rsidRPr="00745167">
        <w:rPr>
          <w:rFonts w:eastAsia="Times New Roman"/>
          <w:color w:val="B43412" w:themeColor="accent1" w:themeShade="BF"/>
          <w:lang w:eastAsia="fr-FR"/>
        </w:rPr>
        <w:t>Rutishauser</w:t>
      </w:r>
      <w:proofErr w:type="spellEnd"/>
    </w:p>
    <w:p w:rsidR="00745167" w:rsidRPr="00745167" w:rsidRDefault="00745167" w:rsidP="00745167">
      <w:pPr>
        <w:pStyle w:val="Titre2"/>
        <w:rPr>
          <w:rFonts w:eastAsia="Times New Roman"/>
        </w:rPr>
      </w:pPr>
      <w:r w:rsidRPr="00745167">
        <w:rPr>
          <w:rFonts w:eastAsia="Times New Roman"/>
        </w:rPr>
        <w:t>1. Objectif</w:t>
      </w:r>
    </w:p>
    <w:p w:rsidR="00745167" w:rsidRPr="00745167" w:rsidRDefault="00745167" w:rsidP="00745167">
      <w:pPr>
        <w:pStyle w:val="Paragraphedeliste"/>
        <w:rPr>
          <w:rFonts w:eastAsia="Times New Roman"/>
          <w:lang w:eastAsia="fr-FR"/>
        </w:rPr>
      </w:pPr>
      <w:r w:rsidRPr="00745167">
        <w:rPr>
          <w:rFonts w:eastAsia="Times New Roman"/>
          <w:lang w:eastAsia="fr-FR"/>
        </w:rPr>
        <w:t xml:space="preserve">Calcul de toutes les valeurs propres en exploitant une suite de décompositions </w:t>
      </w:r>
      <w:r>
        <w:rPr>
          <w:lang w:eastAsia="fr-FR"/>
        </w:rPr>
        <w:t xml:space="preserve">de Gauss </w:t>
      </w:r>
      <w:r w:rsidRPr="00745167">
        <w:rPr>
          <w:rFonts w:eastAsia="Times New Roman"/>
          <w:lang w:eastAsia="fr-FR"/>
        </w:rPr>
        <w:t>LU.</w:t>
      </w:r>
    </w:p>
    <w:p w:rsidR="00745167" w:rsidRPr="00745167" w:rsidRDefault="00745167" w:rsidP="00745167">
      <w:pPr>
        <w:pStyle w:val="Titre2"/>
        <w:rPr>
          <w:rFonts w:eastAsia="Times New Roman"/>
        </w:rPr>
      </w:pPr>
      <w:r w:rsidRPr="00745167">
        <w:rPr>
          <w:rFonts w:eastAsia="Times New Roman"/>
        </w:rPr>
        <w:t>2. Algorithme</w:t>
      </w:r>
      <w:bookmarkStart w:id="0" w:name="_GoBack"/>
      <w:bookmarkEnd w:id="0"/>
    </w:p>
    <w:p w:rsidR="00745167" w:rsidRPr="00745167" w:rsidRDefault="00745167" w:rsidP="00745167">
      <w:pPr>
        <w:pStyle w:val="Paragraphedeliste"/>
        <w:rPr>
          <w:rFonts w:eastAsia="Times New Roman"/>
          <w:lang w:eastAsia="fr-FR"/>
        </w:rPr>
      </w:pPr>
      <w:r w:rsidRPr="00745167">
        <w:rPr>
          <w:rFonts w:eastAsia="Times New Roman"/>
          <w:lang w:eastAsia="fr-FR"/>
        </w:rPr>
        <w:t xml:space="preserve">Poser </w:t>
      </w:r>
      <w:r>
        <w:rPr>
          <w:lang w:eastAsia="fr-FR"/>
        </w:rPr>
        <w:t>A1=A :</w:t>
      </w:r>
    </w:p>
    <w:p w:rsidR="00745167" w:rsidRPr="00745167" w:rsidRDefault="00745167" w:rsidP="00745167">
      <w:pPr>
        <w:pStyle w:val="Paragraphedeliste"/>
        <w:rPr>
          <w:rFonts w:eastAsia="Times New Roman"/>
          <w:lang w:eastAsia="fr-FR"/>
        </w:rPr>
      </w:pPr>
      <w:r w:rsidRPr="00745167">
        <w:rPr>
          <w:rFonts w:eastAsia="Times New Roman"/>
          <w:lang w:eastAsia="fr-FR"/>
        </w:rPr>
        <w:t xml:space="preserve">Pour </w:t>
      </w:r>
      <w:r>
        <w:rPr>
          <w:lang w:eastAsia="fr-FR"/>
        </w:rPr>
        <w:t>k≥1</w:t>
      </w:r>
      <w:r w:rsidRPr="00745167">
        <w:rPr>
          <w:rFonts w:eastAsia="Times New Roman"/>
          <w:lang w:eastAsia="fr-FR"/>
        </w:rPr>
        <w:t xml:space="preserve"> :</w:t>
      </w:r>
    </w:p>
    <w:p w:rsidR="00745167" w:rsidRDefault="00745167" w:rsidP="00745167">
      <w:pPr>
        <w:pStyle w:val="Paragraphedeliste"/>
        <w:rPr>
          <w:lang w:val="en-US" w:eastAsia="fr-FR"/>
        </w:rPr>
      </w:pPr>
      <w:proofErr w:type="spellStart"/>
      <w:proofErr w:type="gramStart"/>
      <w:r w:rsidRPr="00745167">
        <w:rPr>
          <w:rFonts w:eastAsia="Times New Roman"/>
          <w:lang w:val="en-US" w:eastAsia="fr-FR"/>
        </w:rPr>
        <w:t>Factoriser</w:t>
      </w:r>
      <w:proofErr w:type="spellEnd"/>
      <w:r w:rsidRPr="00745167">
        <w:rPr>
          <w:rFonts w:eastAsia="Times New Roman"/>
          <w:lang w:val="en-US" w:eastAsia="fr-FR"/>
        </w:rPr>
        <w:t xml:space="preserve"> </w:t>
      </w:r>
      <w:r>
        <w:rPr>
          <w:lang w:val="en-US" w:eastAsia="fr-FR"/>
        </w:rPr>
        <w:t>:</w:t>
      </w:r>
      <w:proofErr w:type="gramEnd"/>
    </w:p>
    <w:p w:rsidR="00745167" w:rsidRDefault="00745167" w:rsidP="00745167">
      <w:pPr>
        <w:pStyle w:val="Paragraphedeliste"/>
        <w:rPr>
          <w:lang w:val="en-US" w:eastAsia="fr-FR"/>
        </w:rPr>
      </w:pPr>
      <w:r w:rsidRPr="00745167">
        <w:rPr>
          <w:lang w:val="en-US" w:eastAsia="fr-FR"/>
        </w:rPr>
        <w:drawing>
          <wp:inline distT="0" distB="0" distL="0" distR="0" wp14:anchorId="68118A4F" wp14:editId="3C7C02D2">
            <wp:extent cx="1162212" cy="41915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67" w:rsidRDefault="00745167" w:rsidP="00745167">
      <w:pPr>
        <w:pStyle w:val="Paragraphedeliste"/>
        <w:rPr>
          <w:lang w:val="en-US" w:eastAsia="fr-FR"/>
        </w:rPr>
      </w:pPr>
      <w:proofErr w:type="gramStart"/>
      <w:r w:rsidRPr="00745167">
        <w:rPr>
          <w:rFonts w:eastAsia="Times New Roman"/>
          <w:lang w:val="en-US" w:eastAsia="fr-FR"/>
        </w:rPr>
        <w:t xml:space="preserve">Poser </w:t>
      </w:r>
      <w:r>
        <w:rPr>
          <w:lang w:val="en-US" w:eastAsia="fr-FR"/>
        </w:rPr>
        <w:t>:</w:t>
      </w:r>
      <w:proofErr w:type="gramEnd"/>
    </w:p>
    <w:p w:rsidR="00745167" w:rsidRPr="00745167" w:rsidRDefault="00745167" w:rsidP="00745167">
      <w:pPr>
        <w:pStyle w:val="Paragraphedeliste"/>
        <w:rPr>
          <w:rFonts w:eastAsia="Times New Roman"/>
          <w:lang w:val="en-US" w:eastAsia="fr-FR"/>
        </w:rPr>
      </w:pPr>
      <w:r w:rsidRPr="00745167">
        <w:rPr>
          <w:lang w:val="en-US" w:eastAsia="fr-FR"/>
        </w:rPr>
        <w:drawing>
          <wp:inline distT="0" distB="0" distL="0" distR="0" wp14:anchorId="7E171373" wp14:editId="3CDDA4E8">
            <wp:extent cx="1467055" cy="46679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67" w:rsidRPr="00745167" w:rsidRDefault="00745167" w:rsidP="00745167">
      <w:pPr>
        <w:pStyle w:val="Titre2"/>
        <w:rPr>
          <w:rFonts w:eastAsia="Times New Roman"/>
        </w:rPr>
      </w:pPr>
      <w:r w:rsidRPr="00745167">
        <w:rPr>
          <w:rFonts w:eastAsia="Times New Roman"/>
        </w:rPr>
        <w:t>3. Propriétés</w:t>
      </w:r>
    </w:p>
    <w:p w:rsidR="00745167" w:rsidRPr="00745167" w:rsidRDefault="00745167" w:rsidP="00745167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 w:rsidRPr="00745167">
        <w:rPr>
          <w:rFonts w:eastAsia="Times New Roman"/>
          <w:lang w:eastAsia="fr-FR"/>
        </w:rPr>
        <w:t xml:space="preserve">Toutes les </w:t>
      </w:r>
      <w:proofErr w:type="spellStart"/>
      <w:r>
        <w:rPr>
          <w:lang w:eastAsia="fr-FR"/>
        </w:rPr>
        <w:t>Ak</w:t>
      </w:r>
      <w:proofErr w:type="spellEnd"/>
      <w:r w:rsidRPr="00745167">
        <w:rPr>
          <w:rFonts w:eastAsia="Times New Roman"/>
          <w:lang w:eastAsia="fr-FR"/>
        </w:rPr>
        <w:t xml:space="preserve"> sont semblables à </w:t>
      </w:r>
      <w:r>
        <w:rPr>
          <w:lang w:eastAsia="fr-FR"/>
        </w:rPr>
        <w:t>A</w:t>
      </w:r>
    </w:p>
    <w:p w:rsidR="00745167" w:rsidRPr="00745167" w:rsidRDefault="00745167" w:rsidP="00745167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 w:rsidRPr="00745167">
        <w:rPr>
          <w:rFonts w:eastAsia="Times New Roman"/>
          <w:lang w:eastAsia="fr-FR"/>
        </w:rPr>
        <w:t xml:space="preserve">Si </w:t>
      </w:r>
      <w:r>
        <w:rPr>
          <w:lang w:eastAsia="fr-FR"/>
        </w:rPr>
        <w:t>A</w:t>
      </w:r>
      <w:r w:rsidRPr="00745167">
        <w:rPr>
          <w:rFonts w:eastAsia="Times New Roman"/>
          <w:lang w:eastAsia="fr-FR"/>
        </w:rPr>
        <w:t xml:space="preserve"> a des valeurs</w:t>
      </w:r>
      <w:r>
        <w:rPr>
          <w:lang w:eastAsia="fr-FR"/>
        </w:rPr>
        <w:t xml:space="preserve"> propres réelles et distinctes alors : </w:t>
      </w:r>
      <w:proofErr w:type="spellStart"/>
      <w:r w:rsidRPr="00745167">
        <w:rPr>
          <w:rFonts w:eastAsia="Times New Roman"/>
          <w:lang w:eastAsia="fr-FR"/>
        </w:rPr>
        <w:t>Ak</w:t>
      </w:r>
      <w:proofErr w:type="spellEnd"/>
      <w:r>
        <w:rPr>
          <w:lang w:eastAsia="fr-FR"/>
        </w:rPr>
        <w:t xml:space="preserve"> est une matrice</w:t>
      </w:r>
      <w:r w:rsidRPr="00745167">
        <w:rPr>
          <w:rFonts w:eastAsia="Times New Roman"/>
          <w:lang w:eastAsia="fr-FR"/>
        </w:rPr>
        <w:t xml:space="preserve"> </w:t>
      </w:r>
      <w:proofErr w:type="spellStart"/>
      <w:r w:rsidRPr="00745167">
        <w:rPr>
          <w:rFonts w:eastAsia="Times New Roman"/>
          <w:lang w:eastAsia="fr-FR"/>
        </w:rPr>
        <w:t>matrice</w:t>
      </w:r>
      <w:proofErr w:type="spellEnd"/>
      <w:r w:rsidRPr="00745167">
        <w:rPr>
          <w:rFonts w:eastAsia="Times New Roman"/>
          <w:lang w:eastAsia="fr-FR"/>
        </w:rPr>
        <w:t xml:space="preserve"> triangulaire</w:t>
      </w:r>
    </w:p>
    <w:p w:rsidR="00745167" w:rsidRPr="00745167" w:rsidRDefault="00745167" w:rsidP="00745167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 w:rsidRPr="00745167">
        <w:rPr>
          <w:rFonts w:eastAsia="Times New Roman"/>
          <w:lang w:eastAsia="fr-FR"/>
        </w:rPr>
        <w:t>Les valeurs diagonales de la matrice limite sont les valeurs propres</w:t>
      </w:r>
    </w:p>
    <w:p w:rsidR="00745167" w:rsidRPr="00745167" w:rsidRDefault="00745167" w:rsidP="00745167">
      <w:pPr>
        <w:pStyle w:val="Titre2"/>
        <w:rPr>
          <w:rFonts w:eastAsia="Times New Roman"/>
        </w:rPr>
      </w:pPr>
      <w:r w:rsidRPr="00745167">
        <w:rPr>
          <w:rFonts w:eastAsia="Times New Roman"/>
        </w:rPr>
        <w:t>4. Avantages / Limites</w:t>
      </w:r>
    </w:p>
    <w:p w:rsidR="00745167" w:rsidRDefault="00745167" w:rsidP="00745167">
      <w:pPr>
        <w:pStyle w:val="Paragraphedeliste"/>
        <w:numPr>
          <w:ilvl w:val="0"/>
          <w:numId w:val="3"/>
        </w:numPr>
        <w:rPr>
          <w:lang w:eastAsia="fr-FR"/>
        </w:rPr>
      </w:pPr>
      <w:r w:rsidRPr="00745167">
        <w:rPr>
          <w:rFonts w:eastAsia="Times New Roman"/>
          <w:lang w:eastAsia="fr-FR"/>
        </w:rPr>
        <w:t>Mé</w:t>
      </w:r>
      <w:r>
        <w:rPr>
          <w:lang w:eastAsia="fr-FR"/>
        </w:rPr>
        <w:t>thode conceptuellement simple</w:t>
      </w:r>
    </w:p>
    <w:p w:rsidR="00745167" w:rsidRDefault="00745167" w:rsidP="00745167">
      <w:pPr>
        <w:pStyle w:val="Paragraphedeliste"/>
        <w:numPr>
          <w:ilvl w:val="0"/>
          <w:numId w:val="3"/>
        </w:numPr>
        <w:rPr>
          <w:lang w:eastAsia="fr-FR"/>
        </w:rPr>
      </w:pPr>
      <w:r w:rsidRPr="00745167">
        <w:rPr>
          <w:rFonts w:eastAsia="Times New Roman"/>
          <w:lang w:eastAsia="fr-FR"/>
        </w:rPr>
        <w:t>Bonne conver</w:t>
      </w:r>
      <w:r>
        <w:rPr>
          <w:lang w:eastAsia="fr-FR"/>
        </w:rPr>
        <w:t>gence sous certaines conditions</w:t>
      </w:r>
    </w:p>
    <w:p w:rsidR="00745167" w:rsidRDefault="00745167" w:rsidP="00745167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Moins stable que QR</w:t>
      </w:r>
    </w:p>
    <w:p w:rsidR="00AA3E20" w:rsidRPr="00745167" w:rsidRDefault="00745167" w:rsidP="00745167">
      <w:pPr>
        <w:pStyle w:val="Paragraphedeliste"/>
        <w:numPr>
          <w:ilvl w:val="0"/>
          <w:numId w:val="3"/>
        </w:numPr>
        <w:rPr>
          <w:rFonts w:eastAsia="Times New Roman"/>
          <w:lang w:eastAsia="fr-FR"/>
        </w:rPr>
      </w:pPr>
      <w:r w:rsidRPr="00745167">
        <w:rPr>
          <w:rFonts w:eastAsia="Times New Roman"/>
          <w:lang w:eastAsia="fr-FR"/>
        </w:rPr>
        <w:t>LU pas toujours possible sans pivot</w:t>
      </w:r>
    </w:p>
    <w:sectPr w:rsidR="00AA3E20" w:rsidRPr="007451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819" w:rsidRDefault="00EF4819" w:rsidP="000F1357">
      <w:r>
        <w:separator/>
      </w:r>
    </w:p>
  </w:endnote>
  <w:endnote w:type="continuationSeparator" w:id="0">
    <w:p w:rsidR="00EF4819" w:rsidRDefault="00EF4819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008" w:rsidRDefault="00507008" w:rsidP="00507008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819" w:rsidRDefault="00EF4819" w:rsidP="000F1357">
      <w:r>
        <w:separator/>
      </w:r>
    </w:p>
  </w:footnote>
  <w:footnote w:type="continuationSeparator" w:id="0">
    <w:p w:rsidR="00EF4819" w:rsidRDefault="00EF4819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6B1"/>
    <w:multiLevelType w:val="multilevel"/>
    <w:tmpl w:val="6B0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064"/>
    <w:multiLevelType w:val="multilevel"/>
    <w:tmpl w:val="DEF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54D39"/>
    <w:multiLevelType w:val="hybridMultilevel"/>
    <w:tmpl w:val="900CB5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CE4EF5"/>
    <w:multiLevelType w:val="hybridMultilevel"/>
    <w:tmpl w:val="B4A0E00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4B28D1"/>
    <w:rsid w:val="00507008"/>
    <w:rsid w:val="00745167"/>
    <w:rsid w:val="00B34708"/>
    <w:rsid w:val="00C26FBE"/>
    <w:rsid w:val="00C52FFD"/>
    <w:rsid w:val="00E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33E38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16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4516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16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16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1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16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167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167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167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16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74516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5167"/>
    <w:rPr>
      <w:rFonts w:asciiTheme="majorHAnsi" w:eastAsiaTheme="majorEastAsia" w:hAnsiTheme="majorHAns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745167"/>
    <w:rPr>
      <w:b/>
      <w:bCs/>
    </w:rPr>
  </w:style>
  <w:style w:type="character" w:customStyle="1" w:styleId="katex-mathml">
    <w:name w:val="katex-mathml"/>
    <w:basedOn w:val="Policepardfaut"/>
    <w:rsid w:val="00745167"/>
  </w:style>
  <w:style w:type="character" w:customStyle="1" w:styleId="mord">
    <w:name w:val="mord"/>
    <w:basedOn w:val="Policepardfaut"/>
    <w:rsid w:val="00745167"/>
  </w:style>
  <w:style w:type="character" w:customStyle="1" w:styleId="vlist-s">
    <w:name w:val="vlist-s"/>
    <w:basedOn w:val="Policepardfaut"/>
    <w:rsid w:val="00745167"/>
  </w:style>
  <w:style w:type="character" w:customStyle="1" w:styleId="mrel">
    <w:name w:val="mrel"/>
    <w:basedOn w:val="Policepardfaut"/>
    <w:rsid w:val="00745167"/>
  </w:style>
  <w:style w:type="character" w:customStyle="1" w:styleId="mbin">
    <w:name w:val="mbin"/>
    <w:basedOn w:val="Policepardfaut"/>
    <w:rsid w:val="00745167"/>
  </w:style>
  <w:style w:type="character" w:customStyle="1" w:styleId="Titre1Car">
    <w:name w:val="Titre 1 Car"/>
    <w:basedOn w:val="Policepardfaut"/>
    <w:link w:val="Titre1"/>
    <w:uiPriority w:val="9"/>
    <w:rsid w:val="0074516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4516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45167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45167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745167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745167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45167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45167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74516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74516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516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745167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745167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745167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745167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745167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5167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5167"/>
    <w:rPr>
      <w:b/>
      <w:i/>
      <w:sz w:val="24"/>
    </w:rPr>
  </w:style>
  <w:style w:type="character" w:styleId="Emphaseple">
    <w:name w:val="Subtle Emphasis"/>
    <w:uiPriority w:val="19"/>
    <w:qFormat/>
    <w:rsid w:val="00745167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745167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745167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745167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745167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5167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4</cp:revision>
  <dcterms:created xsi:type="dcterms:W3CDTF">2025-04-16T15:00:00Z</dcterms:created>
  <dcterms:modified xsi:type="dcterms:W3CDTF">2025-04-18T15:10:00Z</dcterms:modified>
</cp:coreProperties>
</file>