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99" w:rsidRPr="004626AA" w:rsidRDefault="00581499" w:rsidP="00581499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4626AA">
        <w:rPr>
          <w:rFonts w:eastAsia="Times New Roman"/>
          <w:color w:val="B43412" w:themeColor="accent1" w:themeShade="BF"/>
          <w:lang w:eastAsia="fr-FR"/>
        </w:rPr>
        <w:t>Méthode de Gauss-Seidel</w:t>
      </w:r>
    </w:p>
    <w:p w:rsidR="00581499" w:rsidRPr="00581499" w:rsidRDefault="00581499" w:rsidP="00D52AB0">
      <w:pPr>
        <w:pStyle w:val="Titre2"/>
        <w:rPr>
          <w:rFonts w:eastAsia="Times New Roman"/>
        </w:rPr>
      </w:pPr>
      <w:r w:rsidRPr="00581499">
        <w:rPr>
          <w:rFonts w:eastAsia="Times New Roman"/>
        </w:rPr>
        <w:t xml:space="preserve">1. </w:t>
      </w:r>
      <w:r w:rsidR="00D52AB0">
        <w:rPr>
          <w:rFonts w:eastAsia="Times New Roman"/>
        </w:rPr>
        <w:t>Introduction</w:t>
      </w:r>
    </w:p>
    <w:p w:rsidR="00581499" w:rsidRDefault="00581499" w:rsidP="00581499">
      <w:pPr>
        <w:pStyle w:val="Paragraphedeliste"/>
        <w:rPr>
          <w:lang w:eastAsia="fr-FR"/>
        </w:rPr>
      </w:pPr>
      <w:r w:rsidRPr="00C83D2F">
        <w:rPr>
          <w:rFonts w:eastAsia="Times New Roman"/>
          <w:lang w:eastAsia="fr-FR"/>
        </w:rPr>
        <w:t xml:space="preserve">La méthode de </w:t>
      </w:r>
      <w:r w:rsidRPr="00581499">
        <w:rPr>
          <w:rFonts w:eastAsia="Times New Roman"/>
          <w:lang w:eastAsia="fr-FR"/>
        </w:rPr>
        <w:t xml:space="preserve">Gauss-Seidel </w:t>
      </w:r>
      <w:r w:rsidRPr="00C83D2F">
        <w:rPr>
          <w:rFonts w:eastAsia="Times New Roman"/>
          <w:lang w:eastAsia="fr-FR"/>
        </w:rPr>
        <w:t>est une méthode itérative de r</w:t>
      </w:r>
      <w:r>
        <w:rPr>
          <w:lang w:eastAsia="fr-FR"/>
        </w:rPr>
        <w:t>ésolution de systèmes linéaires de type</w:t>
      </w:r>
      <w:bookmarkStart w:id="0" w:name="_GoBack"/>
      <w:bookmarkEnd w:id="0"/>
      <w:r>
        <w:rPr>
          <w:lang w:eastAsia="fr-FR"/>
        </w:rPr>
        <w:t> :</w:t>
      </w:r>
    </w:p>
    <w:p w:rsidR="00581499" w:rsidRDefault="00581499" w:rsidP="00581499">
      <w:pPr>
        <w:pStyle w:val="Paragraphedelist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C4BFF58" wp14:editId="3A8FCEE7">
            <wp:simplePos x="0" y="0"/>
            <wp:positionH relativeFrom="column">
              <wp:posOffset>460197</wp:posOffset>
            </wp:positionH>
            <wp:positionV relativeFrom="paragraph">
              <wp:posOffset>991</wp:posOffset>
            </wp:positionV>
            <wp:extent cx="3495675" cy="1304925"/>
            <wp:effectExtent l="0" t="0" r="9525" b="952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99" w:rsidRDefault="00581499" w:rsidP="00581499">
      <w:pPr>
        <w:pStyle w:val="Paragraphedeliste"/>
        <w:rPr>
          <w:lang w:eastAsia="fr-FR"/>
        </w:rPr>
      </w:pPr>
      <w:r w:rsidRPr="00C83D2F">
        <w:rPr>
          <w:rFonts w:eastAsia="Times New Roman"/>
          <w:lang w:eastAsia="fr-FR"/>
        </w:rPr>
        <w:t xml:space="preserve">Elle repose sur la décomposition de la matrice </w:t>
      </w:r>
      <w:r>
        <w:rPr>
          <w:lang w:eastAsia="fr-FR"/>
        </w:rPr>
        <w:t>A</w:t>
      </w:r>
      <w:r w:rsidRPr="00C83D2F">
        <w:rPr>
          <w:rFonts w:eastAsia="Times New Roman"/>
          <w:lang w:eastAsia="fr-FR"/>
        </w:rPr>
        <w:t xml:space="preserve"> et l'approximation successive de la solution.</w:t>
      </w:r>
    </w:p>
    <w:p w:rsidR="00581499" w:rsidRPr="00581499" w:rsidRDefault="00581499" w:rsidP="00581499">
      <w:pPr>
        <w:pStyle w:val="Paragraphedeliste"/>
        <w:rPr>
          <w:rFonts w:eastAsiaTheme="minorHAnsi" w:cstheme="minorBidi"/>
          <w:sz w:val="22"/>
          <w:szCs w:val="22"/>
          <w:lang w:eastAsia="fr-FR"/>
        </w:rPr>
      </w:pPr>
      <w:r w:rsidRPr="00581499">
        <w:rPr>
          <w:rFonts w:eastAsia="Times New Roman"/>
          <w:lang w:eastAsia="fr-FR"/>
        </w:rPr>
        <w:t>La méthode de Gauss-Seidel est une amélioration de Jacobi : elle utilise les composantes calculées à chaque itération immédiatement.</w:t>
      </w:r>
    </w:p>
    <w:p w:rsidR="00581499" w:rsidRPr="00581499" w:rsidRDefault="00581499" w:rsidP="00581499">
      <w:pPr>
        <w:pStyle w:val="Titre2"/>
        <w:rPr>
          <w:rFonts w:eastAsia="Times New Roman"/>
        </w:rPr>
      </w:pPr>
      <w:r w:rsidRPr="00581499">
        <w:rPr>
          <w:rFonts w:eastAsia="Times New Roman"/>
        </w:rPr>
        <w:t>2. Décomposition</w:t>
      </w:r>
    </w:p>
    <w:p w:rsidR="00581499" w:rsidRPr="00C83D2F" w:rsidRDefault="00581499" w:rsidP="00581499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Considérons un système linéaire </w:t>
      </w:r>
      <w:r>
        <w:rPr>
          <w:lang w:eastAsia="fr-FR"/>
        </w:rPr>
        <w:t>AX=b</w:t>
      </w:r>
      <w:r w:rsidRPr="00C83D2F">
        <w:rPr>
          <w:rFonts w:eastAsia="Times New Roman"/>
          <w:lang w:eastAsia="fr-FR"/>
        </w:rPr>
        <w:t>, avec A</w:t>
      </w:r>
      <w:r w:rsidRPr="00C83D2F">
        <w:rPr>
          <w:rFonts w:ascii="Cambria Math" w:eastAsia="Times New Roman" w:hAnsi="Cambria Math" w:cs="Cambria Math"/>
          <w:lang w:eastAsia="fr-FR"/>
        </w:rPr>
        <w:t>∈</w:t>
      </w:r>
      <w:r w:rsidRPr="00C83D2F">
        <w:rPr>
          <w:rFonts w:eastAsia="Times New Roman"/>
          <w:lang w:eastAsia="fr-FR"/>
        </w:rPr>
        <w:t>R</w:t>
      </w:r>
      <w:r>
        <w:rPr>
          <w:lang w:eastAsia="fr-FR"/>
        </w:rPr>
        <w:t>(</w:t>
      </w:r>
      <w:proofErr w:type="spellStart"/>
      <w:r w:rsidRPr="00C83D2F">
        <w:rPr>
          <w:rFonts w:eastAsia="Times New Roman"/>
          <w:lang w:eastAsia="fr-FR"/>
        </w:rPr>
        <w:t>n×n</w:t>
      </w:r>
      <w:proofErr w:type="spellEnd"/>
      <w:r>
        <w:rPr>
          <w:lang w:eastAsia="fr-FR"/>
        </w:rPr>
        <w:t xml:space="preserve">), </w:t>
      </w:r>
      <w:r>
        <w:rPr>
          <w:lang w:eastAsia="fr-FR"/>
        </w:rPr>
        <w:t>B</w:t>
      </w:r>
      <w:r w:rsidRPr="00C83D2F">
        <w:rPr>
          <w:rFonts w:ascii="Cambria Math" w:eastAsia="Times New Roman" w:hAnsi="Cambria Math" w:cs="Cambria Math"/>
          <w:lang w:eastAsia="fr-FR"/>
        </w:rPr>
        <w:t>∈</w:t>
      </w:r>
      <w:r w:rsidRPr="00C83D2F">
        <w:rPr>
          <w:rFonts w:eastAsia="Times New Roman"/>
          <w:lang w:eastAsia="fr-FR"/>
        </w:rPr>
        <w:t>R</w:t>
      </w:r>
      <w:r>
        <w:rPr>
          <w:lang w:eastAsia="fr-FR"/>
        </w:rPr>
        <w:t>(</w:t>
      </w:r>
      <w:proofErr w:type="spellStart"/>
      <w:r w:rsidRPr="00C83D2F">
        <w:rPr>
          <w:rFonts w:eastAsia="Times New Roman"/>
          <w:lang w:eastAsia="fr-FR"/>
        </w:rPr>
        <w:t>n×n</w:t>
      </w:r>
      <w:proofErr w:type="spellEnd"/>
      <w:r>
        <w:rPr>
          <w:lang w:eastAsia="fr-FR"/>
        </w:rPr>
        <w:t>).</w:t>
      </w:r>
    </w:p>
    <w:p w:rsidR="00581499" w:rsidRPr="00581499" w:rsidRDefault="00581499" w:rsidP="00581499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On décompose </w:t>
      </w:r>
      <w:r>
        <w:rPr>
          <w:lang w:eastAsia="fr-FR"/>
        </w:rPr>
        <w:t>A</w:t>
      </w:r>
      <w:r w:rsidRPr="00C83D2F">
        <w:rPr>
          <w:rFonts w:eastAsia="Times New Roman"/>
          <w:lang w:eastAsia="fr-FR"/>
        </w:rPr>
        <w:t xml:space="preserve"> en :</w:t>
      </w:r>
    </w:p>
    <w:p w:rsidR="00581499" w:rsidRDefault="00581499" w:rsidP="00581499">
      <w:pPr>
        <w:pStyle w:val="Paragraphedeliste"/>
        <w:rPr>
          <w:lang w:eastAsia="fr-FR"/>
        </w:rPr>
      </w:pPr>
      <w:r>
        <w:rPr>
          <w:lang w:eastAsia="fr-FR"/>
        </w:rPr>
        <w:t>A=D−E−F</w:t>
      </w:r>
    </w:p>
    <w:p w:rsidR="00581499" w:rsidRPr="00C83D2F" w:rsidRDefault="00581499" w:rsidP="00581499">
      <w:pPr>
        <w:pStyle w:val="Paragraphedeliste"/>
        <w:rPr>
          <w:rFonts w:eastAsia="Times New Roman"/>
          <w:lang w:eastAsia="fr-FR"/>
        </w:rPr>
      </w:pPr>
      <w:proofErr w:type="gramStart"/>
      <w:r w:rsidRPr="00C83D2F">
        <w:rPr>
          <w:rFonts w:eastAsia="Times New Roman"/>
          <w:lang w:eastAsia="fr-FR"/>
        </w:rPr>
        <w:t>avec</w:t>
      </w:r>
      <w:proofErr w:type="gramEnd"/>
      <w:r w:rsidRPr="00C83D2F">
        <w:rPr>
          <w:rFonts w:eastAsia="Times New Roman"/>
          <w:lang w:eastAsia="fr-FR"/>
        </w:rPr>
        <w:t xml:space="preserve"> :</w:t>
      </w:r>
    </w:p>
    <w:p w:rsidR="00581499" w:rsidRPr="00C83D2F" w:rsidRDefault="00581499" w:rsidP="00581499">
      <w:pPr>
        <w:pStyle w:val="Paragraphedeliste"/>
        <w:numPr>
          <w:ilvl w:val="0"/>
          <w:numId w:val="3"/>
        </w:numPr>
        <w:rPr>
          <w:rFonts w:eastAsia="Times New Roman"/>
          <w:lang w:eastAsia="fr-FR"/>
        </w:rPr>
      </w:pPr>
      <w:r>
        <w:rPr>
          <w:lang w:eastAsia="fr-FR"/>
        </w:rPr>
        <w:t>D</w:t>
      </w:r>
      <w:r w:rsidRPr="00C83D2F">
        <w:rPr>
          <w:rFonts w:eastAsia="Times New Roman"/>
          <w:lang w:eastAsia="fr-FR"/>
        </w:rPr>
        <w:t xml:space="preserve"> : matrice diagonale </w:t>
      </w:r>
      <w:proofErr w:type="gramStart"/>
      <w:r w:rsidRPr="00C83D2F">
        <w:rPr>
          <w:rFonts w:eastAsia="Times New Roman"/>
          <w:lang w:eastAsia="fr-FR"/>
        </w:rPr>
        <w:t xml:space="preserve">de </w:t>
      </w:r>
      <w:r>
        <w:rPr>
          <w:lang w:eastAsia="fr-FR"/>
        </w:rPr>
        <w:t>A</w:t>
      </w:r>
      <w:proofErr w:type="gramEnd"/>
    </w:p>
    <w:p w:rsidR="00581499" w:rsidRPr="00C83D2F" w:rsidRDefault="00581499" w:rsidP="00581499">
      <w:pPr>
        <w:pStyle w:val="Paragraphedeliste"/>
        <w:numPr>
          <w:ilvl w:val="0"/>
          <w:numId w:val="3"/>
        </w:numPr>
        <w:rPr>
          <w:rFonts w:eastAsia="Times New Roman"/>
          <w:lang w:eastAsia="fr-FR"/>
        </w:rPr>
      </w:pPr>
      <w:r>
        <w:rPr>
          <w:lang w:eastAsia="fr-FR"/>
        </w:rPr>
        <w:t>E</w:t>
      </w:r>
      <w:r w:rsidRPr="00C83D2F">
        <w:rPr>
          <w:rFonts w:eastAsia="Times New Roman"/>
          <w:lang w:eastAsia="fr-FR"/>
        </w:rPr>
        <w:t xml:space="preserve"> : partie triangulaire inférieure stricte</w:t>
      </w:r>
    </w:p>
    <w:p w:rsidR="00581499" w:rsidRPr="00C83D2F" w:rsidRDefault="00581499" w:rsidP="00581499">
      <w:pPr>
        <w:pStyle w:val="Paragraphedeliste"/>
        <w:numPr>
          <w:ilvl w:val="0"/>
          <w:numId w:val="3"/>
        </w:numPr>
        <w:rPr>
          <w:rFonts w:eastAsia="Times New Roman"/>
          <w:lang w:eastAsia="fr-FR"/>
        </w:rPr>
      </w:pPr>
      <w:r>
        <w:rPr>
          <w:lang w:eastAsia="fr-FR"/>
        </w:rPr>
        <w:t>F</w:t>
      </w:r>
      <w:r w:rsidRPr="00C83D2F">
        <w:rPr>
          <w:rFonts w:eastAsia="Times New Roman"/>
          <w:lang w:eastAsia="fr-FR"/>
        </w:rPr>
        <w:t xml:space="preserve"> : partie triangulaire supérieure stricte</w:t>
      </w:r>
    </w:p>
    <w:p w:rsidR="00581499" w:rsidRPr="00581499" w:rsidRDefault="00581499" w:rsidP="00581499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La méthode de </w:t>
      </w:r>
      <w:r>
        <w:rPr>
          <w:rFonts w:eastAsia="Times New Roman"/>
          <w:lang w:eastAsia="fr-FR"/>
        </w:rPr>
        <w:t>Gauss-Seidel</w:t>
      </w:r>
      <w:r w:rsidRPr="00C83D2F">
        <w:rPr>
          <w:rFonts w:eastAsia="Times New Roman"/>
          <w:lang w:eastAsia="fr-FR"/>
        </w:rPr>
        <w:t xml:space="preserve"> correspond à la décomposition :</w:t>
      </w:r>
    </w:p>
    <w:p w:rsidR="00581499" w:rsidRPr="00581499" w:rsidRDefault="00581499" w:rsidP="00581499">
      <w:pPr>
        <w:pStyle w:val="Paragraphedeliste"/>
        <w:rPr>
          <w:rFonts w:eastAsia="Times New Roman"/>
          <w:lang w:eastAsia="fr-FR"/>
        </w:rPr>
      </w:pPr>
      <w:r>
        <w:rPr>
          <w:lang w:eastAsia="fr-FR"/>
        </w:rPr>
        <w:t>M=D−E, N=F</w:t>
      </w:r>
      <w:r w:rsidRPr="00581499">
        <w:rPr>
          <w:rFonts w:eastAsia="Times New Roman"/>
          <w:lang w:eastAsia="fr-FR"/>
        </w:rPr>
        <w:t xml:space="preserve"> </w:t>
      </w:r>
    </w:p>
    <w:p w:rsidR="00581499" w:rsidRDefault="00581499" w:rsidP="00581499">
      <w:pPr>
        <w:pStyle w:val="Paragraphedeliste"/>
        <w:rPr>
          <w:lang w:eastAsia="fr-FR"/>
        </w:rPr>
      </w:pPr>
      <w:r w:rsidRPr="00581499">
        <w:rPr>
          <w:rFonts w:eastAsia="Times New Roman"/>
          <w:lang w:eastAsia="fr-FR"/>
        </w:rPr>
        <w:t xml:space="preserve">L'itération </w:t>
      </w:r>
      <w:r>
        <w:rPr>
          <w:lang w:eastAsia="fr-FR"/>
        </w:rPr>
        <w:t>est alors</w:t>
      </w:r>
      <w:r w:rsidRPr="00581499">
        <w:rPr>
          <w:rFonts w:eastAsia="Times New Roman"/>
          <w:lang w:eastAsia="fr-FR"/>
        </w:rPr>
        <w:t xml:space="preserve"> :</w:t>
      </w:r>
    </w:p>
    <w:p w:rsidR="00581499" w:rsidRPr="00581499" w:rsidRDefault="00581499" w:rsidP="00581499">
      <w:pPr>
        <w:pStyle w:val="Paragraphedeliste"/>
        <w:rPr>
          <w:rFonts w:eastAsia="Times New Roman"/>
          <w:lang w:eastAsia="fr-FR"/>
        </w:rPr>
      </w:pPr>
      <w:r w:rsidRPr="00581499">
        <w:rPr>
          <w:lang w:eastAsia="fr-FR"/>
        </w:rPr>
        <w:drawing>
          <wp:inline distT="0" distB="0" distL="0" distR="0" wp14:anchorId="392C1599" wp14:editId="441377C4">
            <wp:extent cx="3467584" cy="63826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9" w:rsidRDefault="00581499" w:rsidP="00581499">
      <w:pPr>
        <w:pStyle w:val="Paragraphedeliste"/>
        <w:rPr>
          <w:lang w:eastAsia="fr-FR"/>
        </w:rPr>
      </w:pPr>
      <w:r w:rsidRPr="00C83D2F">
        <w:rPr>
          <w:rFonts w:eastAsia="Times New Roman"/>
          <w:lang w:eastAsia="fr-FR"/>
        </w:rPr>
        <w:t>Équivalent à, pour chaque composante :</w:t>
      </w:r>
    </w:p>
    <w:p w:rsidR="00581499" w:rsidRPr="00581499" w:rsidRDefault="00581499" w:rsidP="00581499">
      <w:pPr>
        <w:pStyle w:val="Paragraphedeliste"/>
        <w:rPr>
          <w:rFonts w:eastAsia="Times New Roman"/>
          <w:lang w:eastAsia="fr-FR"/>
        </w:rPr>
      </w:pPr>
      <w:r w:rsidRPr="00581499">
        <w:rPr>
          <w:lang w:eastAsia="fr-FR"/>
        </w:rPr>
        <w:drawing>
          <wp:inline distT="0" distB="0" distL="0" distR="0" wp14:anchorId="7A199D6F" wp14:editId="23692CC8">
            <wp:extent cx="4887007" cy="962159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9" w:rsidRPr="00581499" w:rsidRDefault="00581499" w:rsidP="00581499">
      <w:pPr>
        <w:pStyle w:val="Titre2"/>
        <w:rPr>
          <w:rFonts w:eastAsia="Times New Roman"/>
        </w:rPr>
      </w:pPr>
      <w:r w:rsidRPr="00581499">
        <w:rPr>
          <w:rFonts w:eastAsia="Times New Roman"/>
        </w:rPr>
        <w:t>3. Convergence</w:t>
      </w:r>
    </w:p>
    <w:p w:rsidR="00581499" w:rsidRPr="00581499" w:rsidRDefault="00581499" w:rsidP="004626AA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581499">
        <w:rPr>
          <w:rFonts w:eastAsia="Times New Roman"/>
          <w:lang w:eastAsia="fr-FR"/>
        </w:rPr>
        <w:t xml:space="preserve">Diagonale strictement dominante </w:t>
      </w:r>
      <w:r w:rsidRPr="00581499">
        <w:rPr>
          <w:rFonts w:ascii="Cambria Math" w:eastAsia="Times New Roman" w:hAnsi="Cambria Math" w:cs="Cambria Math"/>
          <w:lang w:eastAsia="fr-FR"/>
        </w:rPr>
        <w:t>⇒</w:t>
      </w:r>
      <w:r w:rsidRPr="00581499">
        <w:rPr>
          <w:rFonts w:eastAsia="Times New Roman"/>
          <w:lang w:eastAsia="fr-FR"/>
        </w:rPr>
        <w:t xml:space="preserve"> convergence</w:t>
      </w:r>
    </w:p>
    <w:p w:rsidR="00581499" w:rsidRPr="00581499" w:rsidRDefault="00581499" w:rsidP="004626AA">
      <w:pPr>
        <w:pStyle w:val="Paragraphedeliste"/>
        <w:numPr>
          <w:ilvl w:val="0"/>
          <w:numId w:val="4"/>
        </w:numPr>
        <w:rPr>
          <w:rFonts w:eastAsiaTheme="minorHAnsi" w:cstheme="minorBidi"/>
          <w:sz w:val="22"/>
          <w:szCs w:val="22"/>
          <w:lang w:eastAsia="fr-FR"/>
        </w:rPr>
      </w:pPr>
      <w:r w:rsidRPr="00581499">
        <w:rPr>
          <w:rFonts w:eastAsia="Times New Roman"/>
          <w:lang w:eastAsia="fr-FR"/>
        </w:rPr>
        <w:t xml:space="preserve">Matrice symétrique définie positive </w:t>
      </w:r>
      <w:r w:rsidRPr="00581499">
        <w:rPr>
          <w:rFonts w:ascii="Cambria Math" w:eastAsia="Times New Roman" w:hAnsi="Cambria Math" w:cs="Cambria Math"/>
          <w:lang w:eastAsia="fr-FR"/>
        </w:rPr>
        <w:t>⇒</w:t>
      </w:r>
      <w:r w:rsidRPr="00581499">
        <w:rPr>
          <w:rFonts w:eastAsia="Times New Roman"/>
          <w:lang w:eastAsia="fr-FR"/>
        </w:rPr>
        <w:t xml:space="preserve"> convergence</w:t>
      </w:r>
    </w:p>
    <w:p w:rsidR="00581499" w:rsidRPr="00581499" w:rsidRDefault="00581499" w:rsidP="00581499">
      <w:pPr>
        <w:pStyle w:val="Titre2"/>
        <w:rPr>
          <w:rFonts w:eastAsia="Times New Roman"/>
        </w:rPr>
      </w:pPr>
      <w:r w:rsidRPr="00581499">
        <w:rPr>
          <w:rFonts w:eastAsia="Times New Roman"/>
        </w:rPr>
        <w:lastRenderedPageBreak/>
        <w:t>4. Exemple</w:t>
      </w:r>
    </w:p>
    <w:p w:rsidR="00581499" w:rsidRPr="004626AA" w:rsidRDefault="004626AA" w:rsidP="004626AA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>Pour le système :</w:t>
      </w:r>
      <w:r>
        <w:rPr>
          <w:rFonts w:eastAsia="Times New Roman"/>
          <w:lang w:eastAsia="fr-FR"/>
        </w:rPr>
        <w:t xml:space="preserve"> (</w:t>
      </w:r>
      <w:r>
        <w:rPr>
          <w:lang w:eastAsia="fr-FR"/>
        </w:rPr>
        <w:t>m</w:t>
      </w:r>
      <w:r w:rsidR="00581499" w:rsidRPr="00581499">
        <w:rPr>
          <w:rFonts w:eastAsia="Times New Roman"/>
          <w:lang w:eastAsia="fr-FR"/>
        </w:rPr>
        <w:t>ême exemple que J</w:t>
      </w:r>
      <w:r>
        <w:rPr>
          <w:lang w:eastAsia="fr-FR"/>
        </w:rPr>
        <w:t xml:space="preserve">acobi avec matrice </w:t>
      </w:r>
      <w:proofErr w:type="spellStart"/>
      <w:r>
        <w:rPr>
          <w:lang w:eastAsia="fr-FR"/>
        </w:rPr>
        <w:t>tridiagonale</w:t>
      </w:r>
      <w:proofErr w:type="spellEnd"/>
      <w:proofErr w:type="gramStart"/>
      <w:r>
        <w:rPr>
          <w:lang w:eastAsia="fr-FR"/>
        </w:rPr>
        <w:t>)</w:t>
      </w:r>
      <w:r w:rsidR="00581499" w:rsidRPr="00581499">
        <w:rPr>
          <w:rFonts w:eastAsia="Times New Roman"/>
          <w:lang w:eastAsia="fr-FR"/>
        </w:rPr>
        <w:t>:</w:t>
      </w:r>
      <w:proofErr w:type="gramEnd"/>
    </w:p>
    <w:p w:rsidR="00581499" w:rsidRPr="00581499" w:rsidRDefault="00581499" w:rsidP="00581499">
      <w:pPr>
        <w:pStyle w:val="Paragraphedeliste"/>
        <w:rPr>
          <w:rFonts w:eastAsia="Times New Roman"/>
          <w:lang w:eastAsia="fr-FR"/>
        </w:rPr>
      </w:pPr>
      <w:r w:rsidRPr="00581499">
        <w:rPr>
          <w:lang w:eastAsia="fr-FR"/>
        </w:rPr>
        <w:drawing>
          <wp:inline distT="0" distB="0" distL="0" distR="0" wp14:anchorId="2FB82FE1" wp14:editId="3A8CC0FA">
            <wp:extent cx="3143689" cy="11526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9" w:rsidRPr="00581499" w:rsidRDefault="00581499" w:rsidP="00581499">
      <w:pPr>
        <w:pStyle w:val="Paragraphedeliste"/>
        <w:rPr>
          <w:rFonts w:eastAsia="Times New Roman"/>
          <w:lang w:eastAsia="fr-FR"/>
        </w:rPr>
      </w:pPr>
      <w:r w:rsidRPr="00581499">
        <w:rPr>
          <w:rFonts w:ascii="Cambria Math" w:eastAsia="Times New Roman" w:hAnsi="Cambria Math" w:cs="Cambria Math"/>
          <w:lang w:eastAsia="fr-FR"/>
        </w:rPr>
        <w:t>⇒</w:t>
      </w:r>
      <w:r w:rsidRPr="00581499">
        <w:rPr>
          <w:rFonts w:eastAsia="Times New Roman"/>
          <w:lang w:eastAsia="fr-FR"/>
        </w:rPr>
        <w:t xml:space="preserve"> Méthode converge car </w:t>
      </w:r>
      <w:r>
        <w:rPr>
          <w:lang w:eastAsia="fr-FR"/>
        </w:rPr>
        <w:t>A</w:t>
      </w:r>
      <w:r w:rsidRPr="00581499">
        <w:rPr>
          <w:rFonts w:eastAsia="Times New Roman"/>
          <w:lang w:eastAsia="fr-FR"/>
        </w:rPr>
        <w:t xml:space="preserve"> est SDP.</w:t>
      </w:r>
    </w:p>
    <w:p w:rsidR="00581499" w:rsidRPr="00581499" w:rsidRDefault="00581499" w:rsidP="00581499">
      <w:pPr>
        <w:rPr>
          <w:rFonts w:ascii="Times New Roman" w:eastAsia="Times New Roman" w:hAnsi="Times New Roman"/>
          <w:lang w:eastAsia="fr-FR"/>
        </w:rPr>
      </w:pPr>
      <w:r w:rsidRPr="00581499">
        <w:rPr>
          <w:rFonts w:ascii="Times New Roman" w:eastAsia="Times New Roman" w:hAnsi="Times New Roman"/>
          <w:lang w:eastAsia="fr-FR"/>
        </w:rPr>
        <w:pict>
          <v:rect id="_x0000_i1028" style="width:0;height:1.5pt" o:hralign="center" o:hrstd="t" o:hr="t" fillcolor="#a0a0a0" stroked="f"/>
        </w:pict>
      </w:r>
    </w:p>
    <w:p w:rsidR="00581499" w:rsidRPr="00581499" w:rsidRDefault="00581499" w:rsidP="00581499">
      <w:pPr>
        <w:pStyle w:val="Titre2"/>
        <w:rPr>
          <w:rFonts w:eastAsia="Times New Roman"/>
        </w:rPr>
      </w:pPr>
      <w:r w:rsidRPr="00581499">
        <w:rPr>
          <w:rFonts w:eastAsia="Times New Roman"/>
        </w:rPr>
        <w:t>5. Avantages et inconvénients</w:t>
      </w:r>
    </w:p>
    <w:p w:rsidR="00581499" w:rsidRDefault="00581499" w:rsidP="00581499">
      <w:pPr>
        <w:pStyle w:val="Paragraphedeliste"/>
        <w:numPr>
          <w:ilvl w:val="0"/>
          <w:numId w:val="2"/>
        </w:numPr>
        <w:rPr>
          <w:lang w:eastAsia="fr-FR"/>
        </w:rPr>
      </w:pPr>
      <w:r w:rsidRPr="00581499">
        <w:rPr>
          <w:rFonts w:eastAsia="Times New Roman"/>
          <w:lang w:eastAsia="fr-FR"/>
        </w:rPr>
        <w:t>Con</w:t>
      </w:r>
      <w:r>
        <w:rPr>
          <w:lang w:eastAsia="fr-FR"/>
        </w:rPr>
        <w:t>vergence plus rapide que Jacobi</w:t>
      </w:r>
    </w:p>
    <w:p w:rsidR="00581499" w:rsidRDefault="00581499" w:rsidP="00581499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Efficace pour matrices SDP</w:t>
      </w:r>
    </w:p>
    <w:p w:rsidR="00581499" w:rsidRDefault="00581499" w:rsidP="00581499">
      <w:pPr>
        <w:pStyle w:val="Paragraphedeliste"/>
        <w:numPr>
          <w:ilvl w:val="0"/>
          <w:numId w:val="2"/>
        </w:numPr>
        <w:rPr>
          <w:lang w:eastAsia="fr-FR"/>
        </w:rPr>
      </w:pPr>
      <w:r w:rsidRPr="00581499">
        <w:rPr>
          <w:rFonts w:eastAsia="Times New Roman"/>
          <w:lang w:eastAsia="fr-FR"/>
        </w:rPr>
        <w:t>Peut diverger si matrice mal conditionné</w:t>
      </w:r>
      <w:r>
        <w:rPr>
          <w:lang w:eastAsia="fr-FR"/>
        </w:rPr>
        <w:t>e</w:t>
      </w:r>
    </w:p>
    <w:p w:rsidR="00581499" w:rsidRPr="00581499" w:rsidRDefault="00581499" w:rsidP="00581499">
      <w:pPr>
        <w:pStyle w:val="Paragraphedeliste"/>
        <w:numPr>
          <w:ilvl w:val="0"/>
          <w:numId w:val="2"/>
        </w:numPr>
        <w:rPr>
          <w:rFonts w:eastAsia="Times New Roman"/>
          <w:lang w:eastAsia="fr-FR"/>
        </w:rPr>
      </w:pPr>
      <w:r w:rsidRPr="00581499">
        <w:rPr>
          <w:rFonts w:eastAsia="Times New Roman"/>
          <w:lang w:eastAsia="fr-FR"/>
        </w:rPr>
        <w:t xml:space="preserve">Moins </w:t>
      </w:r>
      <w:proofErr w:type="spellStart"/>
      <w:r w:rsidRPr="00581499">
        <w:rPr>
          <w:rFonts w:eastAsia="Times New Roman"/>
          <w:lang w:eastAsia="fr-FR"/>
        </w:rPr>
        <w:t>parallélisable</w:t>
      </w:r>
      <w:proofErr w:type="spellEnd"/>
    </w:p>
    <w:p w:rsidR="00AA3E20" w:rsidRDefault="00D677C8" w:rsidP="004B28D1"/>
    <w:sectPr w:rsidR="00AA3E2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7C8" w:rsidRDefault="00D677C8" w:rsidP="000F1357">
      <w:r>
        <w:separator/>
      </w:r>
    </w:p>
  </w:endnote>
  <w:endnote w:type="continuationSeparator" w:id="0">
    <w:p w:rsidR="00D677C8" w:rsidRDefault="00D677C8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99" w:rsidRDefault="00581499" w:rsidP="004626AA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7C8" w:rsidRDefault="00D677C8" w:rsidP="000F1357">
      <w:r>
        <w:separator/>
      </w:r>
    </w:p>
  </w:footnote>
  <w:footnote w:type="continuationSeparator" w:id="0">
    <w:p w:rsidR="00D677C8" w:rsidRDefault="00D677C8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04F"/>
    <w:multiLevelType w:val="hybridMultilevel"/>
    <w:tmpl w:val="36E08D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9E1076"/>
    <w:multiLevelType w:val="multilevel"/>
    <w:tmpl w:val="634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C41B8"/>
    <w:multiLevelType w:val="hybridMultilevel"/>
    <w:tmpl w:val="CB6A260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363EEE"/>
    <w:multiLevelType w:val="hybridMultilevel"/>
    <w:tmpl w:val="E05265B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4626AA"/>
    <w:rsid w:val="004B28D1"/>
    <w:rsid w:val="00581499"/>
    <w:rsid w:val="00B34708"/>
    <w:rsid w:val="00C26FBE"/>
    <w:rsid w:val="00D52AB0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12542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6A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626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6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6A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26A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26A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26A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26AA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26A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26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4626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626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4626AA"/>
    <w:rPr>
      <w:b/>
      <w:bCs/>
    </w:rPr>
  </w:style>
  <w:style w:type="character" w:customStyle="1" w:styleId="katex-mathml">
    <w:name w:val="katex-mathml"/>
    <w:basedOn w:val="Policepardfaut"/>
    <w:rsid w:val="00581499"/>
  </w:style>
  <w:style w:type="character" w:customStyle="1" w:styleId="mord">
    <w:name w:val="mord"/>
    <w:basedOn w:val="Policepardfaut"/>
    <w:rsid w:val="00581499"/>
  </w:style>
  <w:style w:type="character" w:customStyle="1" w:styleId="mrel">
    <w:name w:val="mrel"/>
    <w:basedOn w:val="Policepardfaut"/>
    <w:rsid w:val="00581499"/>
  </w:style>
  <w:style w:type="character" w:customStyle="1" w:styleId="mbin">
    <w:name w:val="mbin"/>
    <w:basedOn w:val="Policepardfaut"/>
    <w:rsid w:val="00581499"/>
  </w:style>
  <w:style w:type="character" w:customStyle="1" w:styleId="mpunct">
    <w:name w:val="mpunct"/>
    <w:basedOn w:val="Policepardfaut"/>
    <w:rsid w:val="00581499"/>
  </w:style>
  <w:style w:type="character" w:customStyle="1" w:styleId="mopen">
    <w:name w:val="mopen"/>
    <w:basedOn w:val="Policepardfaut"/>
    <w:rsid w:val="00581499"/>
  </w:style>
  <w:style w:type="character" w:customStyle="1" w:styleId="mclose">
    <w:name w:val="mclose"/>
    <w:basedOn w:val="Policepardfaut"/>
    <w:rsid w:val="00581499"/>
  </w:style>
  <w:style w:type="character" w:customStyle="1" w:styleId="vlist-s">
    <w:name w:val="vlist-s"/>
    <w:basedOn w:val="Policepardfaut"/>
    <w:rsid w:val="00581499"/>
  </w:style>
  <w:style w:type="character" w:customStyle="1" w:styleId="delimsizing">
    <w:name w:val="delimsizing"/>
    <w:basedOn w:val="Policepardfaut"/>
    <w:rsid w:val="00581499"/>
  </w:style>
  <w:style w:type="character" w:customStyle="1" w:styleId="mop">
    <w:name w:val="mop"/>
    <w:basedOn w:val="Policepardfaut"/>
    <w:rsid w:val="00581499"/>
  </w:style>
  <w:style w:type="character" w:customStyle="1" w:styleId="Titre1Car">
    <w:name w:val="Titre 1 Car"/>
    <w:basedOn w:val="Policepardfaut"/>
    <w:link w:val="Titre1"/>
    <w:uiPriority w:val="9"/>
    <w:rsid w:val="004626A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626A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4626AA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626AA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626AA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4626AA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626AA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4626AA"/>
    <w:rPr>
      <w:rFonts w:asciiTheme="majorHAnsi" w:eastAsiaTheme="majorEastAsia" w:hAnsiTheme="majorHAnsi"/>
    </w:rPr>
  </w:style>
  <w:style w:type="paragraph" w:styleId="Lgende">
    <w:name w:val="caption"/>
    <w:basedOn w:val="Normal"/>
    <w:next w:val="Normal"/>
    <w:uiPriority w:val="35"/>
    <w:semiHidden/>
    <w:unhideWhenUsed/>
    <w:rsid w:val="004626AA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626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4626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26A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4626AA"/>
    <w:rPr>
      <w:rFonts w:asciiTheme="majorHAnsi" w:eastAsiaTheme="majorEastAsia" w:hAnsiTheme="majorHAnsi" w:cstheme="majorBidi"/>
      <w:sz w:val="24"/>
      <w:szCs w:val="24"/>
    </w:rPr>
  </w:style>
  <w:style w:type="character" w:styleId="Accentuation">
    <w:name w:val="Emphasis"/>
    <w:basedOn w:val="Policepardfaut"/>
    <w:uiPriority w:val="20"/>
    <w:qFormat/>
    <w:rsid w:val="004626AA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4626AA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4626AA"/>
    <w:rPr>
      <w:rFonts w:cstheme="majorBidi"/>
      <w:i/>
    </w:rPr>
  </w:style>
  <w:style w:type="character" w:customStyle="1" w:styleId="CitationCar">
    <w:name w:val="Citation Car"/>
    <w:basedOn w:val="Policepardfaut"/>
    <w:link w:val="Citation"/>
    <w:uiPriority w:val="29"/>
    <w:rsid w:val="004626AA"/>
    <w:rPr>
      <w:rFonts w:cstheme="majorBidi"/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26AA"/>
    <w:pPr>
      <w:ind w:left="720" w:right="720"/>
    </w:pPr>
    <w:rPr>
      <w:rFonts w:cstheme="majorBidi"/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26AA"/>
    <w:rPr>
      <w:rFonts w:cstheme="majorBidi"/>
      <w:b/>
      <w:i/>
      <w:sz w:val="24"/>
    </w:rPr>
  </w:style>
  <w:style w:type="character" w:styleId="Emphaseple">
    <w:name w:val="Subtle Emphasis"/>
    <w:uiPriority w:val="19"/>
    <w:qFormat/>
    <w:rsid w:val="004626AA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4626AA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4626AA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4626AA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4626AA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26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5</cp:revision>
  <dcterms:created xsi:type="dcterms:W3CDTF">2025-04-16T15:00:00Z</dcterms:created>
  <dcterms:modified xsi:type="dcterms:W3CDTF">2025-04-16T15:57:00Z</dcterms:modified>
</cp:coreProperties>
</file>