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5A48AF">
      <w:pPr>
        <w:pStyle w:val="BodyText"/>
        <w:jc w:val="lowKashida"/>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77777777"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showingPlcHdr/>
          <w:dropDownList>
            <w:listItem w:value="انتخاب کنید"/>
            <w:listItem w:displayText="پایان‏نامه" w:value="پایان‏نامه"/>
            <w:listItem w:displayText="رساله" w:value="رساله"/>
          </w:dropDownList>
        </w:sdtPr>
        <w:sdtContent>
          <w:r w:rsidR="00E4043C"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showingPlcHdr/>
          <w:dropDownList>
            <w:listItem w:value="انتخاب کنید"/>
            <w:listItem w:displayText="کارشناسی ارشد" w:value="کارشناسی ارشد"/>
            <w:listItem w:displayText="دکتری" w:value="دکتری"/>
          </w:dropDownList>
        </w:sdtPr>
        <w:sdtContent>
          <w:r w:rsidR="00443DD8"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آقا/خانم</w:t>
      </w:r>
      <w:r w:rsidR="00540424" w:rsidRPr="00FE41B8">
        <w:rPr>
          <w:rFonts w:cs="B Nazanin" w:hint="cs"/>
          <w:spacing w:val="-2"/>
          <w:sz w:val="24"/>
          <w:szCs w:val="24"/>
          <w:rtl/>
          <w:lang w:bidi="fa-IR"/>
        </w:rPr>
        <w:t xml:space="preserve"> </w:t>
      </w:r>
      <w:sdt>
        <w:sdtPr>
          <w:rPr>
            <w:rStyle w:val="Style5"/>
            <w:rFonts w:hint="cs"/>
            <w:sz w:val="24"/>
            <w:rtl/>
          </w:rPr>
          <w:id w:val="-1253969282"/>
          <w:placeholder>
            <w:docPart w:val="9393D909A9DA452290335EEAA5D9958E"/>
          </w:placeholder>
          <w:showingPlcHdr/>
        </w:sdtPr>
        <w:sdtEndPr>
          <w:rPr>
            <w:rStyle w:val="DefaultParagraphFont"/>
            <w:rFonts w:cstheme="minorBidi"/>
            <w:bCs w:val="0"/>
            <w:spacing w:val="-2"/>
            <w:szCs w:val="22"/>
            <w:lang w:bidi="fa-IR"/>
          </w:rPr>
        </w:sdtEndPr>
        <w:sdtContent>
          <w:r w:rsidR="007A364E" w:rsidRPr="00FE41B8">
            <w:rPr>
              <w:rStyle w:val="PlaceholderText"/>
              <w:rFonts w:cs="B Nazanin" w:hint="cs"/>
              <w:spacing w:val="-2"/>
              <w:sz w:val="24"/>
              <w:szCs w:val="24"/>
              <w:shd w:val="clear" w:color="auto" w:fill="D9D9D9" w:themeFill="background1" w:themeFillShade="D9"/>
              <w:rtl/>
            </w:rPr>
            <w:t>نام دانشجو درج شود</w:t>
          </w:r>
        </w:sdtContent>
      </w:sdt>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شماره دانشجویی درج شود</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نام رشته درج شود</w:t>
          </w:r>
        </w:sdtContent>
      </w:sdt>
      <w:r w:rsidR="00443DD8" w:rsidRPr="00FE41B8">
        <w:rPr>
          <w:rFonts w:cs="B Nazanin" w:hint="cs"/>
          <w:spacing w:val="-2"/>
          <w:sz w:val="24"/>
          <w:szCs w:val="24"/>
          <w:rtl/>
          <w:lang w:bidi="fa-IR"/>
        </w:rPr>
        <w:t xml:space="preserve"> گرایش.................</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تعداد</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howingPlcHdr/>
        </w:sdtPr>
        <w:sdtEndPr>
          <w:rPr>
            <w:rStyle w:val="DefaultParagraphFont"/>
            <w:rFonts w:cstheme="minorBidi"/>
            <w:bCs w:val="0"/>
            <w:spacing w:val="-2"/>
            <w:szCs w:val="22"/>
            <w:lang w:bidi="fa-IR"/>
          </w:rPr>
        </w:sdtEndPr>
        <w:sdtContent>
          <w:r w:rsidR="00191162" w:rsidRPr="00E4043C">
            <w:rPr>
              <w:rStyle w:val="PlaceholderText"/>
              <w:rFonts w:cs="B Nazanin" w:hint="cs"/>
              <w:spacing w:val="-2"/>
              <w:shd w:val="clear" w:color="auto" w:fill="D9D9D9" w:themeFill="background1" w:themeFillShade="D9"/>
              <w:rtl/>
            </w:rPr>
            <w:t>عنوان پایان‏نامه</w:t>
          </w:r>
          <w:r w:rsidR="00443DD8" w:rsidRPr="00E4043C">
            <w:rPr>
              <w:rStyle w:val="PlaceholderText"/>
              <w:rFonts w:cs="B Nazanin" w:hint="cs"/>
              <w:spacing w:val="-2"/>
              <w:shd w:val="clear" w:color="auto" w:fill="D9D9D9" w:themeFill="background1" w:themeFillShade="D9"/>
              <w:rtl/>
            </w:rPr>
            <w:t xml:space="preserve"> / رساله</w:t>
          </w:r>
          <w:r w:rsidR="00191162" w:rsidRPr="00E4043C">
            <w:rPr>
              <w:rStyle w:val="PlaceholderText"/>
              <w:rFonts w:cs="B Nazanin" w:hint="cs"/>
              <w:spacing w:val="-2"/>
              <w:shd w:val="clear" w:color="auto" w:fill="D9D9D9" w:themeFill="background1" w:themeFillShade="D9"/>
              <w:rtl/>
            </w:rPr>
            <w:t xml:space="preserve"> </w:t>
          </w:r>
          <w:r w:rsidR="003F2A17" w:rsidRPr="00E4043C">
            <w:rPr>
              <w:rStyle w:val="PlaceholderText"/>
              <w:rFonts w:cs="B Nazanin" w:hint="cs"/>
              <w:spacing w:val="-2"/>
              <w:shd w:val="clear" w:color="auto" w:fill="D9D9D9" w:themeFill="background1" w:themeFillShade="D9"/>
              <w:rtl/>
            </w:rPr>
            <w:t>درج ش</w:t>
          </w:r>
          <w:r w:rsidR="00191162" w:rsidRPr="00E4043C">
            <w:rPr>
              <w:rStyle w:val="PlaceholderText"/>
              <w:rFonts w:cs="B Nazanin" w:hint="cs"/>
              <w:spacing w:val="-2"/>
              <w:shd w:val="clear" w:color="auto" w:fill="D9D9D9" w:themeFill="background1" w:themeFillShade="D9"/>
              <w:rtl/>
            </w:rPr>
            <w:t>ود</w:t>
          </w:r>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77777777" w:rsidR="00F76567" w:rsidRPr="00FE41B8" w:rsidRDefault="00F76567" w:rsidP="007875B0">
            <w:pPr>
              <w:bidi/>
              <w:jc w:val="both"/>
              <w:rPr>
                <w:rFonts w:cs="B Nazanin"/>
                <w:rtl/>
                <w:lang w:bidi="fa-IR"/>
              </w:rPr>
            </w:pP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77777777" w:rsidR="00F76567" w:rsidRPr="00FE41B8" w:rsidRDefault="00F76567" w:rsidP="007875B0">
            <w:pPr>
              <w:bidi/>
              <w:jc w:val="both"/>
              <w:rPr>
                <w:rFonts w:cs="B Nazanin"/>
                <w:rtl/>
                <w:lang w:bidi="fa-IR"/>
              </w:rPr>
            </w:pP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77777777" w:rsidR="00A81F81" w:rsidRPr="00FE41B8" w:rsidRDefault="00A81F81" w:rsidP="007875B0">
            <w:pPr>
              <w:bidi/>
              <w:jc w:val="both"/>
              <w:rPr>
                <w:rFonts w:cs="B Nazanin"/>
                <w:rtl/>
                <w:lang w:bidi="fa-IR"/>
              </w:rPr>
            </w:pP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Pr="00F7444F" w:rsidRDefault="00E1483E" w:rsidP="00E1483E">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mc:AlternateContent>
          <mc:Choice Requires="wps">
            <w:drawing>
              <wp:inline distT="0" distB="0" distL="0" distR="0" wp14:anchorId="731D7DE0" wp14:editId="4D72DD94">
                <wp:extent cx="5391125" cy="3723437"/>
                <wp:effectExtent l="0" t="0" r="19685" b="1079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3723437"/>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77777777" w:rsidR="006123A5" w:rsidRPr="00DE3950" w:rsidRDefault="006123A5" w:rsidP="00DC0C7D">
                            <w:pPr>
                              <w:pStyle w:val="a2"/>
                              <w:spacing w:before="0" w:after="0" w:line="240" w:lineRule="auto"/>
                              <w:jc w:val="left"/>
                              <w:rPr>
                                <w:rFonts w:cs="B Nazanin"/>
                                <w:b/>
                                <w:bCs/>
                                <w:szCs w:val="24"/>
                                <w:rtl/>
                              </w:rPr>
                            </w:pPr>
                            <w:r w:rsidRPr="00DE3950">
                              <w:rPr>
                                <w:rFonts w:cs="B Nazanin"/>
                                <w:b/>
                                <w:bCs/>
                                <w:szCs w:val="24"/>
                                <w:rtl/>
                              </w:rPr>
                              <w:t>مقدمه و هدف:</w:t>
                            </w:r>
                          </w:p>
                          <w:p w14:paraId="27D0E2DB" w14:textId="77777777" w:rsidR="006123A5" w:rsidRPr="00DE3950" w:rsidRDefault="006123A5" w:rsidP="00DC0C7D">
                            <w:pPr>
                              <w:pStyle w:val="a2"/>
                              <w:spacing w:before="0" w:after="0" w:line="240" w:lineRule="auto"/>
                              <w:jc w:val="left"/>
                              <w:rPr>
                                <w:rFonts w:cs="B Nazanin"/>
                                <w:b/>
                                <w:bCs/>
                                <w:szCs w:val="24"/>
                                <w:rtl/>
                              </w:rPr>
                            </w:pPr>
                            <w:r w:rsidRPr="00DE3950">
                              <w:rPr>
                                <w:rFonts w:cs="B Nazanin"/>
                                <w:b/>
                                <w:bCs/>
                                <w:szCs w:val="24"/>
                                <w:rtl/>
                              </w:rPr>
                              <w:t>روش اجرای پژوهش:</w:t>
                            </w:r>
                          </w:p>
                          <w:p w14:paraId="139BB2D2" w14:textId="77777777" w:rsidR="006123A5" w:rsidRPr="00DE3950" w:rsidRDefault="006123A5" w:rsidP="00F7444F">
                            <w:pPr>
                              <w:pStyle w:val="a2"/>
                              <w:spacing w:before="0" w:after="0" w:line="240" w:lineRule="auto"/>
                              <w:jc w:val="left"/>
                              <w:rPr>
                                <w:rFonts w:cs="B Nazanin"/>
                                <w:b/>
                                <w:bCs/>
                                <w:sz w:val="22"/>
                                <w:szCs w:val="24"/>
                                <w:rtl/>
                              </w:rPr>
                            </w:pPr>
                            <w:r w:rsidRPr="00DE3950">
                              <w:rPr>
                                <w:rFonts w:cs="B Nazanin"/>
                                <w:b/>
                                <w:bCs/>
                                <w:szCs w:val="24"/>
                                <w:rtl/>
                              </w:rPr>
                              <w:t>یافته</w:t>
                            </w:r>
                            <w:r w:rsidRPr="00DE3950">
                              <w:rPr>
                                <w:rFonts w:cs="B Nazanin" w:hint="cs"/>
                                <w:b/>
                                <w:bCs/>
                                <w:sz w:val="22"/>
                                <w:szCs w:val="24"/>
                                <w:rtl/>
                              </w:rPr>
                              <w:t>‏</w:t>
                            </w:r>
                            <w:r w:rsidRPr="00DE3950">
                              <w:rPr>
                                <w:rFonts w:cs="B Nazanin"/>
                                <w:b/>
                                <w:bCs/>
                                <w:sz w:val="22"/>
                                <w:szCs w:val="24"/>
                                <w:rtl/>
                              </w:rPr>
                              <w:t>ها و نوآوری پژوهش:</w:t>
                            </w:r>
                          </w:p>
                          <w:p w14:paraId="5727CBCC" w14:textId="77777777" w:rsidR="006123A5" w:rsidRPr="00DE3950" w:rsidRDefault="006123A5" w:rsidP="00F7444F">
                            <w:pPr>
                              <w:pStyle w:val="a2"/>
                              <w:spacing w:before="0" w:after="0" w:line="240" w:lineRule="auto"/>
                              <w:jc w:val="left"/>
                              <w:rPr>
                                <w:rFonts w:cs="B Nazanin"/>
                                <w:b/>
                                <w:bCs/>
                                <w:sz w:val="22"/>
                                <w:szCs w:val="24"/>
                                <w:rtl/>
                              </w:rPr>
                            </w:pPr>
                            <w:r w:rsidRPr="00DE3950">
                              <w:rPr>
                                <w:rFonts w:cs="B Nazanin"/>
                                <w:b/>
                                <w:bCs/>
                                <w:sz w:val="22"/>
                                <w:szCs w:val="24"/>
                                <w:rtl/>
                              </w:rPr>
                              <w:t>نتیجه</w:t>
                            </w:r>
                            <w:r w:rsidRPr="00DE3950">
                              <w:rPr>
                                <w:rFonts w:cs="B Nazanin" w:hint="cs"/>
                                <w:b/>
                                <w:bCs/>
                                <w:sz w:val="22"/>
                                <w:szCs w:val="24"/>
                                <w:rtl/>
                              </w:rPr>
                              <w:t>‏</w:t>
                            </w:r>
                            <w:r w:rsidRPr="00DE3950">
                              <w:rPr>
                                <w:rFonts w:cs="B Nazanin"/>
                                <w:b/>
                                <w:bCs/>
                                <w:sz w:val="22"/>
                                <w:szCs w:val="24"/>
                                <w:rtl/>
                              </w:rPr>
                              <w:t>گیری:</w:t>
                            </w:r>
                          </w:p>
                          <w:p w14:paraId="2CC24314" w14:textId="77777777" w:rsidR="006123A5" w:rsidRDefault="006123A5" w:rsidP="00DC0C7D">
                            <w:pPr>
                              <w:pStyle w:val="a2"/>
                              <w:spacing w:before="0" w:after="0" w:line="240" w:lineRule="auto"/>
                              <w:jc w:val="left"/>
                              <w:rPr>
                                <w:sz w:val="28"/>
                                <w:rtl/>
                              </w:rPr>
                            </w:pPr>
                          </w:p>
                          <w:p w14:paraId="3394144F" w14:textId="77777777" w:rsidR="006123A5" w:rsidRDefault="006123A5" w:rsidP="00DC0C7D">
                            <w:pPr>
                              <w:pStyle w:val="a2"/>
                              <w:spacing w:before="0" w:after="0" w:line="240" w:lineRule="auto"/>
                              <w:jc w:val="left"/>
                              <w:rPr>
                                <w:sz w:val="28"/>
                                <w:rtl/>
                              </w:rPr>
                            </w:pPr>
                          </w:p>
                          <w:p w14:paraId="52DBDD76" w14:textId="77777777" w:rsidR="006123A5" w:rsidRDefault="006123A5" w:rsidP="00DC0C7D">
                            <w:pPr>
                              <w:pStyle w:val="a2"/>
                              <w:spacing w:before="0" w:after="0" w:line="240" w:lineRule="auto"/>
                              <w:jc w:val="left"/>
                              <w:rPr>
                                <w:sz w:val="28"/>
                                <w:rtl/>
                              </w:rPr>
                            </w:pPr>
                          </w:p>
                          <w:p w14:paraId="57CBCBA3" w14:textId="77777777" w:rsidR="006123A5" w:rsidRDefault="006123A5" w:rsidP="00DC0C7D">
                            <w:pPr>
                              <w:pStyle w:val="a2"/>
                              <w:spacing w:before="0" w:after="0" w:line="240" w:lineRule="auto"/>
                              <w:jc w:val="left"/>
                              <w:rPr>
                                <w:sz w:val="28"/>
                                <w:rtl/>
                              </w:rPr>
                            </w:pPr>
                          </w:p>
                          <w:p w14:paraId="098664EC" w14:textId="77777777" w:rsidR="006749F6" w:rsidRDefault="006749F6" w:rsidP="009417A5">
                            <w:pPr>
                              <w:pStyle w:val="a2"/>
                              <w:spacing w:before="0" w:after="0" w:line="240" w:lineRule="auto"/>
                              <w:jc w:val="lowKashida"/>
                              <w:rPr>
                                <w:sz w:val="28"/>
                                <w:rtl/>
                              </w:rPr>
                            </w:pPr>
                          </w:p>
                          <w:p w14:paraId="6E5AE3EA" w14:textId="77777777" w:rsidR="006749F6" w:rsidRDefault="006749F6" w:rsidP="009417A5">
                            <w:pPr>
                              <w:pStyle w:val="a2"/>
                              <w:spacing w:before="0" w:after="0" w:line="240" w:lineRule="auto"/>
                              <w:jc w:val="lowKashida"/>
                              <w:rPr>
                                <w:sz w:val="28"/>
                                <w:rtl/>
                              </w:rPr>
                            </w:pPr>
                          </w:p>
                          <w:p w14:paraId="597253D8" w14:textId="2FE6715C"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Pr>
                                <w:rFonts w:cs="B Zar" w:hint="cs"/>
                                <w:rtl/>
                              </w:rPr>
                              <w:t>متاورس، ارتباطات، زبان بدن، تعاملات مجازی، جلسات مجازی، آواتارها، بینایی رایانه، ژست‌بدن، ارتباطات غیرکلامی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29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xKaFgIAACwEAAAOAAAAZHJzL2Uyb0RvYy54bWysU9tu2zAMfR+wfxD0vjjXtTHiFF26DAO6&#10;C9DtAxRZjoXJokYpsbOvLyW7aXbBHobpQRBF6pA8PFrddI1hR4Vegy34ZDTmTFkJpbb7gn/9sn11&#10;zZkPwpbCgFUFPynPb9YvX6xal6sp1GBKhYxArM9bV/A6BJdnmZe1aoQfgVOWnBVgIwKZuM9KFC2h&#10;NyabjsevsxawdAhSeU+3d72TrxN+VSkZPlWVV4GZglNtIe2Y9l3cs/VK5HsUrtZyKEP8QxWN0JaS&#10;nqHuRBDsgPo3qEZLBA9VGEloMqgqLVXqgbqZjH/p5qEWTqVeiBzvzjT5/wcrPx4f3GdkoXsDHQ0w&#10;NeHdPchvnlnY1MLu1S0itLUSJSWeRMqy1vl8eBqp9rmPILv2A5Q0ZHEIkIC6CpvICvXJCJ0GcDqT&#10;rrrAJF0uZsvJZLrgTJJvdjWdzWdXKYfIn5479OGdgobFQ8GRpprgxfHeh1iOyJ9CYjYPRpdbbUwy&#10;cL/bGGRHQQrYpjWg/xRmLGsLvlxQIX+HGKf1J4hGB5Ky0U3Br89BIo+8vbVlEloQ2vRnKtnYgcjI&#10;Xc9i6HYdBUZCd1CeiFKEXrL0xehQA/7grCW5Ftx/PwhUnJn3lsaynMznUd/JmC+upmTgpWd36RFW&#10;ElTBA2f9cRP6P3FwqPc1ZeqFYOGWRlnpRPJzVUPdJMnE/fB9ouYv7RT1/MnXjwAAAP//AwBQSwME&#10;FAAGAAgAAAAhAK9tKHnbAAAABQEAAA8AAABkcnMvZG93bnJldi54bWxMj0FLxDAQhe+C/yGM4EXc&#10;VK21W5suIih601X0mm1m22IyqUm2W/+9oxe9PHi84b1v6tXsrJgwxMGTgrNFBgKp9WagTsHry91p&#10;CSImTUZbT6jgCyOsmsODWlfG7+kZp3XqBJdQrLSCPqWxkjK2PTodF35E4mzrg9OJbeikCXrP5c7K&#10;8ywrpNMD8UKvR7ztsf1Y75yCMn+Y3uPjxdNbW2ztMp1cTfefQanjo/nmGkTCOf0dww8+o0PDTBu/&#10;IxOFVcCPpF/lrMyXbDcKLssiB9nU8j998w0AAP//AwBQSwECLQAUAAYACAAAACEAtoM4kv4AAADh&#10;AQAAEwAAAAAAAAAAAAAAAAAAAAAAW0NvbnRlbnRfVHlwZXNdLnhtbFBLAQItABQABgAIAAAAIQA4&#10;/SH/1gAAAJQBAAALAAAAAAAAAAAAAAAAAC8BAABfcmVscy8ucmVsc1BLAQItABQABgAIAAAAIQD7&#10;0xKaFgIAACwEAAAOAAAAAAAAAAAAAAAAAC4CAABkcnMvZTJvRG9jLnhtbFBLAQItABQABgAIAAAA&#10;IQCvbSh52wAAAAUBAAAPAAAAAAAAAAAAAAAAAHAEAABkcnMvZG93bnJldi54bWxQSwUGAAAAAAQA&#10;BADzAAAAeAU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77777777" w:rsidR="006123A5" w:rsidRPr="00DE3950" w:rsidRDefault="006123A5" w:rsidP="00DC0C7D">
                      <w:pPr>
                        <w:pStyle w:val="a2"/>
                        <w:spacing w:before="0" w:after="0" w:line="240" w:lineRule="auto"/>
                        <w:jc w:val="left"/>
                        <w:rPr>
                          <w:rFonts w:cs="B Nazanin"/>
                          <w:b/>
                          <w:bCs/>
                          <w:szCs w:val="24"/>
                          <w:rtl/>
                        </w:rPr>
                      </w:pPr>
                      <w:r w:rsidRPr="00DE3950">
                        <w:rPr>
                          <w:rFonts w:cs="B Nazanin"/>
                          <w:b/>
                          <w:bCs/>
                          <w:szCs w:val="24"/>
                          <w:rtl/>
                        </w:rPr>
                        <w:t>مقدمه و هدف:</w:t>
                      </w:r>
                    </w:p>
                    <w:p w14:paraId="27D0E2DB" w14:textId="77777777" w:rsidR="006123A5" w:rsidRPr="00DE3950" w:rsidRDefault="006123A5" w:rsidP="00DC0C7D">
                      <w:pPr>
                        <w:pStyle w:val="a2"/>
                        <w:spacing w:before="0" w:after="0" w:line="240" w:lineRule="auto"/>
                        <w:jc w:val="left"/>
                        <w:rPr>
                          <w:rFonts w:cs="B Nazanin"/>
                          <w:b/>
                          <w:bCs/>
                          <w:szCs w:val="24"/>
                          <w:rtl/>
                        </w:rPr>
                      </w:pPr>
                      <w:r w:rsidRPr="00DE3950">
                        <w:rPr>
                          <w:rFonts w:cs="B Nazanin"/>
                          <w:b/>
                          <w:bCs/>
                          <w:szCs w:val="24"/>
                          <w:rtl/>
                        </w:rPr>
                        <w:t>روش اجرای پژوهش:</w:t>
                      </w:r>
                    </w:p>
                    <w:p w14:paraId="139BB2D2" w14:textId="77777777" w:rsidR="006123A5" w:rsidRPr="00DE3950" w:rsidRDefault="006123A5" w:rsidP="00F7444F">
                      <w:pPr>
                        <w:pStyle w:val="a2"/>
                        <w:spacing w:before="0" w:after="0" w:line="240" w:lineRule="auto"/>
                        <w:jc w:val="left"/>
                        <w:rPr>
                          <w:rFonts w:cs="B Nazanin"/>
                          <w:b/>
                          <w:bCs/>
                          <w:sz w:val="22"/>
                          <w:szCs w:val="24"/>
                          <w:rtl/>
                        </w:rPr>
                      </w:pPr>
                      <w:r w:rsidRPr="00DE3950">
                        <w:rPr>
                          <w:rFonts w:cs="B Nazanin"/>
                          <w:b/>
                          <w:bCs/>
                          <w:szCs w:val="24"/>
                          <w:rtl/>
                        </w:rPr>
                        <w:t>یافته</w:t>
                      </w:r>
                      <w:r w:rsidRPr="00DE3950">
                        <w:rPr>
                          <w:rFonts w:cs="B Nazanin" w:hint="cs"/>
                          <w:b/>
                          <w:bCs/>
                          <w:sz w:val="22"/>
                          <w:szCs w:val="24"/>
                          <w:rtl/>
                        </w:rPr>
                        <w:t>‏</w:t>
                      </w:r>
                      <w:r w:rsidRPr="00DE3950">
                        <w:rPr>
                          <w:rFonts w:cs="B Nazanin"/>
                          <w:b/>
                          <w:bCs/>
                          <w:sz w:val="22"/>
                          <w:szCs w:val="24"/>
                          <w:rtl/>
                        </w:rPr>
                        <w:t>ها و نوآوری پژوهش:</w:t>
                      </w:r>
                    </w:p>
                    <w:p w14:paraId="5727CBCC" w14:textId="77777777" w:rsidR="006123A5" w:rsidRPr="00DE3950" w:rsidRDefault="006123A5" w:rsidP="00F7444F">
                      <w:pPr>
                        <w:pStyle w:val="a2"/>
                        <w:spacing w:before="0" w:after="0" w:line="240" w:lineRule="auto"/>
                        <w:jc w:val="left"/>
                        <w:rPr>
                          <w:rFonts w:cs="B Nazanin"/>
                          <w:b/>
                          <w:bCs/>
                          <w:sz w:val="22"/>
                          <w:szCs w:val="24"/>
                          <w:rtl/>
                        </w:rPr>
                      </w:pPr>
                      <w:r w:rsidRPr="00DE3950">
                        <w:rPr>
                          <w:rFonts w:cs="B Nazanin"/>
                          <w:b/>
                          <w:bCs/>
                          <w:sz w:val="22"/>
                          <w:szCs w:val="24"/>
                          <w:rtl/>
                        </w:rPr>
                        <w:t>نتیجه</w:t>
                      </w:r>
                      <w:r w:rsidRPr="00DE3950">
                        <w:rPr>
                          <w:rFonts w:cs="B Nazanin" w:hint="cs"/>
                          <w:b/>
                          <w:bCs/>
                          <w:sz w:val="22"/>
                          <w:szCs w:val="24"/>
                          <w:rtl/>
                        </w:rPr>
                        <w:t>‏</w:t>
                      </w:r>
                      <w:r w:rsidRPr="00DE3950">
                        <w:rPr>
                          <w:rFonts w:cs="B Nazanin"/>
                          <w:b/>
                          <w:bCs/>
                          <w:sz w:val="22"/>
                          <w:szCs w:val="24"/>
                          <w:rtl/>
                        </w:rPr>
                        <w:t>گیری:</w:t>
                      </w:r>
                    </w:p>
                    <w:p w14:paraId="2CC24314" w14:textId="77777777" w:rsidR="006123A5" w:rsidRDefault="006123A5" w:rsidP="00DC0C7D">
                      <w:pPr>
                        <w:pStyle w:val="a2"/>
                        <w:spacing w:before="0" w:after="0" w:line="240" w:lineRule="auto"/>
                        <w:jc w:val="left"/>
                        <w:rPr>
                          <w:sz w:val="28"/>
                          <w:rtl/>
                        </w:rPr>
                      </w:pPr>
                    </w:p>
                    <w:p w14:paraId="3394144F" w14:textId="77777777" w:rsidR="006123A5" w:rsidRDefault="006123A5" w:rsidP="00DC0C7D">
                      <w:pPr>
                        <w:pStyle w:val="a2"/>
                        <w:spacing w:before="0" w:after="0" w:line="240" w:lineRule="auto"/>
                        <w:jc w:val="left"/>
                        <w:rPr>
                          <w:sz w:val="28"/>
                          <w:rtl/>
                        </w:rPr>
                      </w:pPr>
                    </w:p>
                    <w:p w14:paraId="52DBDD76" w14:textId="77777777" w:rsidR="006123A5" w:rsidRDefault="006123A5" w:rsidP="00DC0C7D">
                      <w:pPr>
                        <w:pStyle w:val="a2"/>
                        <w:spacing w:before="0" w:after="0" w:line="240" w:lineRule="auto"/>
                        <w:jc w:val="left"/>
                        <w:rPr>
                          <w:sz w:val="28"/>
                          <w:rtl/>
                        </w:rPr>
                      </w:pPr>
                    </w:p>
                    <w:p w14:paraId="57CBCBA3" w14:textId="77777777" w:rsidR="006123A5" w:rsidRDefault="006123A5" w:rsidP="00DC0C7D">
                      <w:pPr>
                        <w:pStyle w:val="a2"/>
                        <w:spacing w:before="0" w:after="0" w:line="240" w:lineRule="auto"/>
                        <w:jc w:val="left"/>
                        <w:rPr>
                          <w:sz w:val="28"/>
                          <w:rtl/>
                        </w:rPr>
                      </w:pPr>
                    </w:p>
                    <w:p w14:paraId="098664EC" w14:textId="77777777" w:rsidR="006749F6" w:rsidRDefault="006749F6" w:rsidP="009417A5">
                      <w:pPr>
                        <w:pStyle w:val="a2"/>
                        <w:spacing w:before="0" w:after="0" w:line="240" w:lineRule="auto"/>
                        <w:jc w:val="lowKashida"/>
                        <w:rPr>
                          <w:sz w:val="28"/>
                          <w:rtl/>
                        </w:rPr>
                      </w:pPr>
                    </w:p>
                    <w:p w14:paraId="6E5AE3EA" w14:textId="77777777" w:rsidR="006749F6" w:rsidRDefault="006749F6" w:rsidP="009417A5">
                      <w:pPr>
                        <w:pStyle w:val="a2"/>
                        <w:spacing w:before="0" w:after="0" w:line="240" w:lineRule="auto"/>
                        <w:jc w:val="lowKashida"/>
                        <w:rPr>
                          <w:sz w:val="28"/>
                          <w:rtl/>
                        </w:rPr>
                      </w:pPr>
                    </w:p>
                    <w:p w14:paraId="597253D8" w14:textId="2FE6715C"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Pr>
                          <w:rFonts w:cs="B Zar" w:hint="cs"/>
                          <w:rtl/>
                        </w:rPr>
                        <w:t>متاورس، ارتباطات، زبان بدن، تعاملات مجازی، جلسات مجازی، آواتارها، بینایی رایانه، ژست‌بدن، ارتباطات غیرکلامی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0DAEEB00" w:rsidR="00AA2452" w:rsidRPr="000C3FDE" w:rsidRDefault="00AA2452" w:rsidP="006123A5">
      <w:pPr>
        <w:pStyle w:val="TOC3"/>
        <w:tabs>
          <w:tab w:val="clear" w:pos="8494"/>
          <w:tab w:val="right" w:leader="dot" w:pos="8220"/>
        </w:tabs>
        <w:rPr>
          <w:rFonts w:cs="B Nazanin"/>
          <w:noProof/>
          <w:sz w:val="28"/>
          <w:szCs w:val="28"/>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rFonts w:cs="B Nazanin"/>
          <w:noProof/>
          <w:webHidden/>
          <w:sz w:val="28"/>
          <w:szCs w:val="28"/>
        </w:rPr>
        <w:tab/>
      </w:r>
      <w:r w:rsidR="003F2A17">
        <w:rPr>
          <w:rFonts w:cs="B Nazanin" w:hint="cs"/>
          <w:noProof/>
          <w:webHidden/>
          <w:sz w:val="28"/>
          <w:szCs w:val="28"/>
          <w:rtl/>
        </w:rPr>
        <w:t xml:space="preserve"> </w:t>
      </w:r>
      <w:r w:rsidRPr="000C3FDE">
        <w:rPr>
          <w:rStyle w:val="Hyperlink"/>
          <w:rFonts w:cs="B Nazanin"/>
          <w:noProof/>
          <w:sz w:val="28"/>
          <w:szCs w:val="28"/>
          <w:rtl/>
        </w:rPr>
        <w:fldChar w:fldCharType="begin"/>
      </w:r>
      <w:r w:rsidRPr="000C3FDE">
        <w:rPr>
          <w:rFonts w:cs="B Nazanin"/>
          <w:noProof/>
          <w:webHidden/>
          <w:sz w:val="28"/>
          <w:szCs w:val="28"/>
        </w:rPr>
        <w:instrText xml:space="preserve"> PAGEREF _Toc456127321 \h </w:instrText>
      </w:r>
      <w:r w:rsidRPr="000C3FDE">
        <w:rPr>
          <w:rStyle w:val="Hyperlink"/>
          <w:rFonts w:cs="B Nazanin"/>
          <w:noProof/>
          <w:sz w:val="28"/>
          <w:szCs w:val="28"/>
          <w:rtl/>
        </w:rPr>
      </w:r>
      <w:r w:rsidRPr="000C3FDE">
        <w:rPr>
          <w:rStyle w:val="Hyperlink"/>
          <w:rFonts w:cs="B Nazanin"/>
          <w:noProof/>
          <w:sz w:val="28"/>
          <w:szCs w:val="28"/>
          <w:rtl/>
        </w:rPr>
        <w:fldChar w:fldCharType="separate"/>
      </w:r>
      <w:r w:rsidR="001E2982">
        <w:rPr>
          <w:rFonts w:cs="B Nazanin"/>
          <w:noProof/>
          <w:webHidden/>
          <w:sz w:val="28"/>
          <w:szCs w:val="28"/>
          <w:rtl/>
        </w:rPr>
        <w:t>2</w:t>
      </w:r>
      <w:r w:rsidRPr="000C3FDE">
        <w:rPr>
          <w:rStyle w:val="Hyperlink"/>
          <w:rFonts w:cs="B Nazanin"/>
          <w:noProof/>
          <w:sz w:val="28"/>
          <w:szCs w:val="28"/>
          <w:rtl/>
        </w:rPr>
        <w:fldChar w:fldCharType="end"/>
      </w:r>
      <w:r>
        <w:rPr>
          <w:rStyle w:val="Hyperlink"/>
          <w:rFonts w:cs="B Nazanin"/>
          <w:noProof/>
          <w:sz w:val="28"/>
          <w:szCs w:val="28"/>
        </w:rPr>
        <w:fldChar w:fldCharType="end"/>
      </w:r>
    </w:p>
    <w:bookmarkEnd w:id="0"/>
    <w:p w14:paraId="10D98950" w14:textId="561FAB24" w:rsidR="00AA2452" w:rsidRPr="000C3FDE" w:rsidRDefault="00000000" w:rsidP="006123A5">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2C1FAE">
        <w:rPr>
          <w:rStyle w:val="Hyperlink"/>
          <w:rFonts w:cs="B Nazanin"/>
          <w:noProof/>
          <w:sz w:val="28"/>
          <w:szCs w:val="28"/>
          <w:rtl/>
        </w:rPr>
        <w:t>‏</w:t>
      </w:r>
      <w:r w:rsidR="002C1FAE">
        <w:rPr>
          <w:rStyle w:val="Hyperlink"/>
          <w:rFonts w:cs="B Nazanin"/>
          <w:noProof/>
          <w:sz w:val="28"/>
          <w:szCs w:val="28"/>
        </w:rPr>
        <w:t>-</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2C1FAE">
        <w:rPr>
          <w:rStyle w:val="Hyperlink"/>
          <w:rFonts w:cs="B Nazanin"/>
          <w:noProof/>
          <w:sz w:val="28"/>
          <w:szCs w:val="28"/>
          <w:rtl/>
        </w:rPr>
      </w:r>
      <w:r>
        <w:rPr>
          <w:rStyle w:val="Hyperlink"/>
          <w:rFonts w:cs="B Nazanin"/>
          <w:noProof/>
          <w:sz w:val="28"/>
          <w:szCs w:val="28"/>
          <w:rtl/>
        </w:rPr>
        <w:fldChar w:fldCharType="separate"/>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10B9CCE1" w:rsidR="00AA2452" w:rsidRPr="000C3FDE" w:rsidRDefault="00000000" w:rsidP="006123A5">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_Toc456127323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9AF3ADB" w14:textId="6FB4BF17" w:rsidR="00AA2452" w:rsidRPr="00873843" w:rsidRDefault="00873843" w:rsidP="006123A5">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AA2452" w:rsidRPr="00873843">
        <w:rPr>
          <w:rStyle w:val="Hyperlink"/>
          <w:rFonts w:cs="B Nazanin"/>
          <w:noProof/>
          <w:sz w:val="28"/>
          <w:szCs w:val="28"/>
          <w:rtl/>
        </w:rPr>
        <w:fldChar w:fldCharType="begin"/>
      </w:r>
      <w:r w:rsidR="00AA2452" w:rsidRPr="00873843">
        <w:rPr>
          <w:rStyle w:val="Hyperlink"/>
          <w:rFonts w:cs="B Nazanin"/>
          <w:noProof/>
          <w:webHidden/>
          <w:sz w:val="28"/>
          <w:szCs w:val="28"/>
        </w:rPr>
        <w:instrText xml:space="preserve"> PAGEREF _Toc456127324 \h </w:instrText>
      </w:r>
      <w:r w:rsidR="00AA2452" w:rsidRPr="00873843">
        <w:rPr>
          <w:rStyle w:val="Hyperlink"/>
          <w:rFonts w:cs="B Nazanin"/>
          <w:noProof/>
          <w:sz w:val="28"/>
          <w:szCs w:val="28"/>
          <w:rtl/>
        </w:rPr>
      </w:r>
      <w:r w:rsidR="00AA2452" w:rsidRPr="00873843">
        <w:rPr>
          <w:rStyle w:val="Hyperlink"/>
          <w:rFonts w:cs="B Nazanin"/>
          <w:noProof/>
          <w:sz w:val="28"/>
          <w:szCs w:val="28"/>
          <w:rtl/>
        </w:rPr>
        <w:fldChar w:fldCharType="separate"/>
      </w:r>
      <w:r w:rsidR="001E2982" w:rsidRPr="00873843">
        <w:rPr>
          <w:rStyle w:val="Hyperlink"/>
          <w:rFonts w:cs="B Nazanin"/>
          <w:noProof/>
          <w:webHidden/>
          <w:sz w:val="28"/>
          <w:szCs w:val="28"/>
          <w:rtl/>
        </w:rPr>
        <w:t>2</w:t>
      </w:r>
      <w:r w:rsidR="00AA2452" w:rsidRPr="00873843">
        <w:rPr>
          <w:rStyle w:val="Hyperlink"/>
          <w:rFonts w:cs="B Nazanin"/>
          <w:noProof/>
          <w:sz w:val="28"/>
          <w:szCs w:val="28"/>
          <w:rtl/>
        </w:rPr>
        <w:fldChar w:fldCharType="end"/>
      </w:r>
    </w:p>
    <w:p w14:paraId="4271BF32" w14:textId="06A509D1" w:rsidR="00AA2452" w:rsidRPr="000C3FDE" w:rsidRDefault="00873843" w:rsidP="006123A5">
      <w:pPr>
        <w:pStyle w:val="TOC3"/>
        <w:tabs>
          <w:tab w:val="clear" w:pos="8494"/>
          <w:tab w:val="right" w:leader="dot" w:pos="8220"/>
        </w:tabs>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_Toc456127325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0C0C0A0" w14:textId="46828B79" w:rsidR="00AA2452" w:rsidRPr="000C3FDE" w:rsidRDefault="00000000" w:rsidP="006123A5">
      <w:pPr>
        <w:pStyle w:val="TOC3"/>
        <w:tabs>
          <w:tab w:val="clear" w:pos="8494"/>
          <w:tab w:val="right" w:leader="dot" w:pos="8220"/>
        </w:tabs>
        <w:rPr>
          <w:rFonts w:eastAsiaTheme="minorEastAsia" w:cs="B Nazanin"/>
          <w:noProof/>
          <w:sz w:val="28"/>
          <w:szCs w:val="28"/>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_Toc456127326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792F66ED" w14:textId="47099DC0" w:rsidR="00F76B86" w:rsidRDefault="00000000" w:rsidP="007360DE">
      <w:pPr>
        <w:pStyle w:val="TOC3"/>
        <w:tabs>
          <w:tab w:val="clear" w:pos="8494"/>
          <w:tab w:val="right" w:leader="dot" w:pos="8220"/>
        </w:tabs>
        <w:rPr>
          <w:rtl/>
          <w:lang w:bidi="fa-IR"/>
        </w:rPr>
      </w:pPr>
      <w:hyperlink w:anchor="_Toc456127327"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۷</w:t>
        </w:r>
        <w:r w:rsidR="00AA2452" w:rsidRPr="000C3FDE">
          <w:rPr>
            <w:rStyle w:val="Hyperlink"/>
            <w:rFonts w:cs="B Nazanin" w:hint="cs"/>
            <w:noProof/>
            <w:sz w:val="28"/>
            <w:szCs w:val="28"/>
            <w:rtl/>
            <w:lang w:val="en-GB"/>
          </w:rPr>
          <w:t xml:space="preserve">- </w:t>
        </w:r>
        <w:r w:rsidR="007360DE">
          <w:rPr>
            <w:rStyle w:val="Hyperlink"/>
            <w:rFonts w:cs="B Nazanin" w:hint="cs"/>
            <w:noProof/>
            <w:sz w:val="28"/>
            <w:szCs w:val="28"/>
            <w:rtl/>
            <w:lang w:val="en-GB"/>
          </w:rPr>
          <w:t>کلمات کلیدی</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_Toc456127327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r w:rsidR="00AA2452">
        <w:rPr>
          <w:lang w:bidi="fa-IR"/>
        </w:rPr>
        <w:fldChar w:fldCharType="end"/>
      </w:r>
    </w:p>
    <w:p w14:paraId="62C2C2AF" w14:textId="37BB408A"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۳۵</w:t>
      </w:r>
      <w:r w:rsidRPr="007A364E">
        <w:rPr>
          <w:rFonts w:cs="B Nazanin" w:hint="cs"/>
          <w:b/>
          <w:bCs/>
          <w:noProof/>
          <w:webHidden/>
          <w:sz w:val="28"/>
          <w:szCs w:val="28"/>
          <w:rtl/>
        </w:rPr>
        <w:t>-</w:t>
      </w:r>
      <w:r>
        <w:rPr>
          <w:rFonts w:cs="B Nazanin" w:hint="cs"/>
          <w:b/>
          <w:bCs/>
          <w:noProof/>
          <w:webHidden/>
          <w:sz w:val="28"/>
          <w:szCs w:val="28"/>
          <w:rtl/>
        </w:rPr>
        <w:t>۱۳</w:t>
      </w:r>
    </w:p>
    <w:p w14:paraId="2A542A49" w14:textId="0EF7D7C8" w:rsidR="007360DE" w:rsidRPr="000C3FDE" w:rsidRDefault="00000000" w:rsidP="007360DE">
      <w:pPr>
        <w:pStyle w:val="TOC3"/>
        <w:tabs>
          <w:tab w:val="clear" w:pos="8494"/>
          <w:tab w:val="right" w:leader="dot" w:pos="8220"/>
        </w:tabs>
        <w:rPr>
          <w:rFonts w:cs="B Nazanin"/>
          <w:noProof/>
          <w:sz w:val="28"/>
          <w:szCs w:val="28"/>
        </w:rPr>
      </w:pPr>
      <w:hyperlink r:id="rId16"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3DE7D2F3" w14:textId="542E4354"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2FCF3738" w14:textId="54684535"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w:t>
      </w:r>
      <w:r w:rsidR="00CD4606">
        <w:rPr>
          <w:rFonts w:cs="B Nazanin" w:hint="cs"/>
          <w:b/>
          <w:bCs/>
          <w:noProof/>
          <w:webHidden/>
          <w:sz w:val="28"/>
          <w:szCs w:val="28"/>
          <w:rtl/>
        </w:rPr>
        <w:t>۶</w:t>
      </w:r>
    </w:p>
    <w:p w14:paraId="3348A0AC" w14:textId="47647390"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0448B311" w14:textId="77777777"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135901F1" w14:textId="77777777" w:rsidR="007360DE" w:rsidRPr="007360DE" w:rsidRDefault="007360DE" w:rsidP="007360DE">
      <w:pPr>
        <w:jc w:val="right"/>
      </w:pPr>
    </w:p>
    <w:p w14:paraId="2A8C7CB9" w14:textId="77777777" w:rsidR="00B93407" w:rsidRDefault="00F85A54" w:rsidP="006123A5">
      <w:pPr>
        <w:pStyle w:val="TOC2"/>
        <w:tabs>
          <w:tab w:val="clear" w:pos="8494"/>
          <w:tab w:val="left" w:leader="dot" w:pos="8078"/>
        </w:tabs>
        <w:rPr>
          <w:noProof/>
        </w:rPr>
      </w:pPr>
      <w:r>
        <w:rPr>
          <w:rFonts w:cs="B Nazanin" w:hint="cs"/>
          <w:noProof/>
          <w:sz w:val="28"/>
          <w:szCs w:val="28"/>
          <w:rtl/>
          <w:lang w:val="en-GB"/>
        </w:rPr>
        <w:t xml:space="preserve">فهرست </w:t>
      </w:r>
      <w:r w:rsidR="00B93407">
        <w:rPr>
          <w:rFonts w:cs="B Nazanin" w:hint="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6123A5">
        <w:rPr>
          <w:rFonts w:cs="B Nazanin"/>
          <w:noProof/>
          <w:sz w:val="28"/>
          <w:szCs w:val="28"/>
        </w:rPr>
        <w:t>11</w:t>
      </w:r>
    </w:p>
    <w:p w14:paraId="6A998AF7" w14:textId="77777777" w:rsidR="00F76B86" w:rsidRDefault="00F76B86" w:rsidP="006123A5">
      <w:pPr>
        <w:pStyle w:val="TOC2"/>
        <w:tabs>
          <w:tab w:val="clear" w:pos="8494"/>
          <w:tab w:val="left" w:leader="dot" w:pos="8078"/>
        </w:tabs>
        <w:rPr>
          <w:noProof/>
          <w:rtl/>
          <w:lang w:bidi="fa-IR"/>
        </w:rPr>
      </w:pPr>
      <w:r>
        <w:rPr>
          <w:rFonts w:cs="B Nazanin" w:hint="cs"/>
          <w:noProof/>
          <w:sz w:val="28"/>
          <w:szCs w:val="28"/>
          <w:rtl/>
          <w:lang w:val="en-GB"/>
        </w:rPr>
        <w:t>پیوست‏ها</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sidR="006123A5">
        <w:rPr>
          <w:rFonts w:cs="B Nazanin" w:hint="cs"/>
          <w:noProof/>
          <w:webHidden/>
          <w:sz w:val="28"/>
          <w:szCs w:val="28"/>
          <w:rtl/>
        </w:rPr>
        <w:t>13</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A906AA">
      <w:pPr>
        <w:pStyle w:val="TOC3"/>
        <w:rPr>
          <w:rFonts w:cs="B Nazanin"/>
          <w:noProof/>
          <w:sz w:val="28"/>
          <w:szCs w:val="28"/>
          <w:rtl/>
        </w:rPr>
      </w:pPr>
    </w:p>
    <w:p w14:paraId="31FA0E20" w14:textId="77777777" w:rsidR="00A906AA" w:rsidRPr="000C3FDE" w:rsidRDefault="00A906AA"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60FCBD1C" w14:textId="77777777" w:rsidR="00A906AA" w:rsidRPr="000C3FDE" w:rsidRDefault="00A906AA" w:rsidP="00A906AA">
      <w:pPr>
        <w:pStyle w:val="TOC2"/>
        <w:rPr>
          <w:rFonts w:cs="B Nazanin"/>
          <w:noProof/>
          <w:sz w:val="28"/>
          <w:szCs w:val="28"/>
        </w:rPr>
      </w:pPr>
      <w:r w:rsidRPr="00910FEB">
        <w:rPr>
          <w:rFonts w:cs="B Nazanin"/>
          <w:noProof/>
          <w:sz w:val="28"/>
          <w:szCs w:val="28"/>
          <w:rtl/>
        </w:rPr>
        <w:t xml:space="preserve">1-2-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5AEFD30E" w14:textId="77777777" w:rsidR="00A906AA" w:rsidRPr="00E1483E" w:rsidRDefault="00A906AA">
      <w:pPr>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910FEB">
      <w:pPr>
        <w:pStyle w:val="TOC3"/>
        <w:rPr>
          <w:rFonts w:cs="B Nazanin"/>
          <w:noProof/>
          <w:sz w:val="28"/>
          <w:szCs w:val="28"/>
          <w:rtl/>
        </w:rPr>
      </w:pPr>
    </w:p>
    <w:p w14:paraId="5415183D" w14:textId="77777777" w:rsidR="00910FEB" w:rsidRPr="000C3FDE" w:rsidRDefault="00910FEB"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484FC9C8" w14:textId="77777777" w:rsidR="00910FEB" w:rsidRPr="000C3FDE" w:rsidRDefault="00910FEB" w:rsidP="00A906AA">
      <w:pPr>
        <w:pStyle w:val="TOC2"/>
        <w:rPr>
          <w:rFonts w:cs="B Nazanin"/>
          <w:noProof/>
          <w:sz w:val="28"/>
          <w:szCs w:val="28"/>
        </w:rPr>
      </w:pPr>
      <w:r w:rsidRPr="00910FEB">
        <w:rPr>
          <w:rFonts w:cs="B Nazanin"/>
          <w:noProof/>
          <w:sz w:val="28"/>
          <w:szCs w:val="28"/>
          <w:rtl/>
        </w:rPr>
        <w:t xml:space="preserve">1-2-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E9E7F21" w14:textId="77777777" w:rsidR="0070659A" w:rsidRPr="00E1483E" w:rsidRDefault="0070659A">
      <w:pPr>
        <w:rPr>
          <w:rFonts w:ascii="Times New Roman" w:hAnsi="Times New Roman" w:cs="B Nazanin"/>
          <w:b/>
          <w:bCs/>
          <w:color w:val="000000" w:themeColor="text1"/>
          <w:sz w:val="36"/>
          <w:szCs w:val="36"/>
          <w:lang w:bidi="fa-IR"/>
        </w:rPr>
      </w:pPr>
      <w:r>
        <w:rPr>
          <w:rFonts w:cs="B Nazanin"/>
          <w:b/>
          <w:bCs/>
          <w:color w:val="000000" w:themeColor="text1"/>
          <w:sz w:val="36"/>
          <w:szCs w:val="36"/>
          <w:rtl/>
        </w:rPr>
        <w:br w:type="page"/>
      </w:r>
    </w:p>
    <w:p w14:paraId="517FFE1D" w14:textId="77777777" w:rsidR="00910FEB" w:rsidRDefault="00910FEB" w:rsidP="00910FEB">
      <w:pPr>
        <w:tabs>
          <w:tab w:val="left" w:pos="521"/>
        </w:tabs>
        <w:bidi/>
        <w:spacing w:after="120"/>
        <w:jc w:val="both"/>
        <w:rPr>
          <w:rFonts w:cs="B Nazanin"/>
          <w:sz w:val="24"/>
          <w:szCs w:val="24"/>
          <w:rtl/>
          <w:lang w:bidi="fa-IR"/>
        </w:rPr>
      </w:pPr>
    </w:p>
    <w:p w14:paraId="36447261" w14:textId="77777777" w:rsidR="00910FEB" w:rsidRDefault="00910FEB" w:rsidP="00910FEB">
      <w:pPr>
        <w:tabs>
          <w:tab w:val="left" w:pos="521"/>
        </w:tabs>
        <w:bidi/>
        <w:spacing w:after="120"/>
        <w:jc w:val="both"/>
        <w:rPr>
          <w:rFonts w:cs="B Nazanin"/>
          <w:sz w:val="24"/>
          <w:szCs w:val="24"/>
          <w:rtl/>
          <w:lang w:bidi="fa-IR"/>
        </w:rPr>
      </w:pPr>
    </w:p>
    <w:p w14:paraId="7AE4D6E4" w14:textId="77777777" w:rsidR="00910FEB" w:rsidRDefault="00910FEB" w:rsidP="00910FEB">
      <w:pPr>
        <w:tabs>
          <w:tab w:val="left" w:pos="521"/>
        </w:tabs>
        <w:bidi/>
        <w:spacing w:after="120"/>
        <w:jc w:val="both"/>
        <w:rPr>
          <w:rFonts w:cs="B Nazanin"/>
          <w:sz w:val="24"/>
          <w:szCs w:val="24"/>
          <w:rtl/>
          <w:lang w:bidi="fa-IR"/>
        </w:rPr>
      </w:pPr>
    </w:p>
    <w:p w14:paraId="3814D8FF" w14:textId="77777777" w:rsidR="00910FEB" w:rsidRDefault="00910FEB" w:rsidP="00910FEB">
      <w:pPr>
        <w:tabs>
          <w:tab w:val="left" w:pos="521"/>
        </w:tabs>
        <w:bidi/>
        <w:spacing w:after="120"/>
        <w:jc w:val="both"/>
        <w:rPr>
          <w:rFonts w:cs="B Nazanin"/>
          <w:sz w:val="24"/>
          <w:szCs w:val="24"/>
          <w:rtl/>
          <w:lang w:bidi="fa-IR"/>
        </w:rPr>
      </w:pPr>
    </w:p>
    <w:p w14:paraId="12D58555" w14:textId="77777777" w:rsidR="00910FEB" w:rsidRDefault="00552053" w:rsidP="00514E70">
      <w:pPr>
        <w:pStyle w:val="ListParagraph"/>
        <w:bidi/>
        <w:spacing w:line="360" w:lineRule="auto"/>
        <w:jc w:val="center"/>
        <w:rPr>
          <w:rFonts w:cs="B Nazanin"/>
          <w:b/>
          <w:bCs/>
          <w:color w:val="000000" w:themeColor="text1"/>
          <w:sz w:val="32"/>
          <w:szCs w:val="32"/>
          <w:rtl/>
        </w:rPr>
      </w:pPr>
      <w:r>
        <w:rPr>
          <w:rFonts w:cs="B Nazanin" w:hint="cs"/>
          <w:b/>
          <w:bCs/>
          <w:color w:val="000000" w:themeColor="text1"/>
          <w:sz w:val="32"/>
          <w:szCs w:val="32"/>
          <w:rtl/>
        </w:rPr>
        <w:t>ف</w:t>
      </w:r>
      <w:r w:rsidRPr="00A13BD1">
        <w:rPr>
          <w:rFonts w:cs="B Nazanin" w:hint="cs"/>
          <w:b/>
          <w:bCs/>
          <w:color w:val="000000" w:themeColor="text1"/>
          <w:sz w:val="32"/>
          <w:szCs w:val="32"/>
          <w:rtl/>
        </w:rPr>
        <w:t>هرست</w:t>
      </w:r>
      <w:r>
        <w:rPr>
          <w:rFonts w:cs="B Nazanin" w:hint="cs"/>
          <w:b/>
          <w:bCs/>
          <w:color w:val="000000" w:themeColor="text1"/>
          <w:sz w:val="32"/>
          <w:szCs w:val="32"/>
          <w:rtl/>
        </w:rPr>
        <w:t xml:space="preserve"> </w:t>
      </w:r>
      <w:r w:rsidR="00897F5F">
        <w:rPr>
          <w:rFonts w:cs="B Nazanin" w:hint="cs"/>
          <w:b/>
          <w:bCs/>
          <w:color w:val="000000" w:themeColor="text1"/>
          <w:sz w:val="32"/>
          <w:szCs w:val="32"/>
          <w:rtl/>
        </w:rPr>
        <w:t>کوته</w:t>
      </w:r>
      <w:r>
        <w:rPr>
          <w:rFonts w:cs="B Nazanin" w:hint="cs"/>
          <w:b/>
          <w:bCs/>
          <w:color w:val="000000" w:themeColor="text1"/>
          <w:sz w:val="32"/>
          <w:szCs w:val="32"/>
          <w:rtl/>
        </w:rPr>
        <w:t>‏نوشت</w:t>
      </w:r>
      <w:r w:rsidR="00897F5F">
        <w:rPr>
          <w:rFonts w:cs="B Nazanin" w:hint="cs"/>
          <w:b/>
          <w:bCs/>
          <w:color w:val="000000" w:themeColor="text1"/>
          <w:sz w:val="32"/>
          <w:szCs w:val="32"/>
          <w:rtl/>
        </w:rPr>
        <w:t>ه</w:t>
      </w:r>
      <w:r>
        <w:rPr>
          <w:rFonts w:cs="B Nazanin" w:hint="cs"/>
          <w:b/>
          <w:bCs/>
          <w:color w:val="000000" w:themeColor="text1"/>
          <w:sz w:val="32"/>
          <w:szCs w:val="32"/>
          <w:rtl/>
        </w:rPr>
        <w:t>‏ها (</w:t>
      </w:r>
      <w:r w:rsidR="00897F5F">
        <w:rPr>
          <w:rFonts w:cs="B Nazanin" w:hint="cs"/>
          <w:b/>
          <w:bCs/>
          <w:color w:val="000000" w:themeColor="text1"/>
          <w:sz w:val="32"/>
          <w:szCs w:val="32"/>
          <w:rtl/>
        </w:rPr>
        <w:t>علامت‏های</w:t>
      </w:r>
      <w:r w:rsidR="00514E70">
        <w:rPr>
          <w:rFonts w:cs="B Nazanin" w:hint="cs"/>
          <w:b/>
          <w:bCs/>
          <w:color w:val="000000" w:themeColor="text1"/>
          <w:sz w:val="32"/>
          <w:szCs w:val="32"/>
          <w:rtl/>
        </w:rPr>
        <w:t xml:space="preserve"> </w:t>
      </w:r>
      <w:r w:rsidR="00897F5F">
        <w:rPr>
          <w:rFonts w:cs="B Nazanin" w:hint="cs"/>
          <w:b/>
          <w:bCs/>
          <w:color w:val="000000" w:themeColor="text1"/>
          <w:sz w:val="32"/>
          <w:szCs w:val="32"/>
          <w:rtl/>
        </w:rPr>
        <w:t>اختصاری</w:t>
      </w:r>
      <w:r>
        <w:rPr>
          <w:rFonts w:cs="B Nazanin" w:hint="cs"/>
          <w:b/>
          <w:bCs/>
          <w:color w:val="000000" w:themeColor="text1"/>
          <w:sz w:val="32"/>
          <w:szCs w:val="32"/>
          <w:rtl/>
        </w:rPr>
        <w:t>)</w:t>
      </w:r>
    </w:p>
    <w:p w14:paraId="2468C76D" w14:textId="77777777" w:rsidR="009F6325" w:rsidRDefault="009F6325" w:rsidP="009F6325">
      <w:pPr>
        <w:pStyle w:val="ListParagraph"/>
        <w:bidi/>
        <w:spacing w:line="360" w:lineRule="auto"/>
        <w:jc w:val="center"/>
        <w:rPr>
          <w:rFonts w:cs="Nazanin"/>
          <w:sz w:val="24"/>
          <w:szCs w:val="24"/>
          <w:rtl/>
          <w:lang w:bidi="fa-IR"/>
        </w:rPr>
      </w:pPr>
      <w:r w:rsidRPr="006123A5">
        <w:rPr>
          <w:rFonts w:cs="B Nazanin" w:hint="cs"/>
          <w:color w:val="000000" w:themeColor="text1"/>
          <w:sz w:val="28"/>
          <w:szCs w:val="28"/>
          <w:rtl/>
        </w:rPr>
        <w:t>(درج این فهرست اختیاری است)</w:t>
      </w:r>
    </w:p>
    <w:p w14:paraId="62B76741" w14:textId="77777777" w:rsidR="001E2982" w:rsidRDefault="001E2982" w:rsidP="00CD4606">
      <w:pPr>
        <w:pStyle w:val="ListParagraph"/>
        <w:bidi/>
        <w:spacing w:line="360" w:lineRule="auto"/>
        <w:jc w:val="both"/>
        <w:rPr>
          <w:rFonts w:cs="Nazanin"/>
          <w:sz w:val="24"/>
          <w:szCs w:val="24"/>
          <w:rtl/>
          <w:lang w:bidi="fa-IR"/>
        </w:rPr>
        <w:sectPr w:rsidR="001E2982" w:rsidSect="00F0428C">
          <w:type w:val="oddPage"/>
          <w:pgSz w:w="11907" w:h="16840" w:code="9"/>
          <w:pgMar w:top="1418" w:right="1985" w:bottom="1418" w:left="1418" w:header="0" w:footer="720" w:gutter="0"/>
          <w:pgNumType w:fmt="arabicAlpha"/>
          <w:cols w:space="720"/>
          <w:titlePg/>
          <w:docGrid w:linePitch="360"/>
        </w:sectPr>
      </w:pPr>
    </w:p>
    <w:p w14:paraId="31010D78" w14:textId="77777777" w:rsidR="008867EC" w:rsidRDefault="008867EC" w:rsidP="008867EC">
      <w:pPr>
        <w:bidi/>
        <w:jc w:val="left"/>
        <w:rPr>
          <w:rFonts w:cs="Nazanin"/>
          <w:sz w:val="28"/>
          <w:szCs w:val="28"/>
          <w:rtl/>
          <w:lang w:bidi="fa-IR"/>
        </w:rPr>
      </w:pPr>
    </w:p>
    <w:p w14:paraId="29EC6419" w14:textId="77777777" w:rsidR="00CD4606" w:rsidRDefault="00CD4606" w:rsidP="00CD4606">
      <w:pPr>
        <w:bidi/>
        <w:jc w:val="left"/>
        <w:rPr>
          <w:rFonts w:cs="Nazanin"/>
          <w:b/>
          <w:bCs/>
          <w:sz w:val="28"/>
          <w:szCs w:val="28"/>
          <w:rtl/>
          <w:lang w:bidi="fa-IR"/>
        </w:rPr>
      </w:pPr>
    </w:p>
    <w:p w14:paraId="714A6185" w14:textId="77777777" w:rsidR="00CD4606" w:rsidRDefault="00CD4606" w:rsidP="00CD4606">
      <w:pPr>
        <w:bidi/>
        <w:jc w:val="left"/>
        <w:rPr>
          <w:rFonts w:cs="Nazanin"/>
          <w:b/>
          <w:bCs/>
          <w:sz w:val="28"/>
          <w:szCs w:val="28"/>
          <w:rtl/>
          <w:lang w:bidi="fa-IR"/>
        </w:rPr>
      </w:pPr>
    </w:p>
    <w:p w14:paraId="11BF897C" w14:textId="77777777" w:rsidR="00CD4606" w:rsidRDefault="00CD4606" w:rsidP="00CD4606">
      <w:pPr>
        <w:bidi/>
        <w:jc w:val="left"/>
        <w:rPr>
          <w:rFonts w:cs="Nazanin"/>
          <w:b/>
          <w:bCs/>
          <w:sz w:val="28"/>
          <w:szCs w:val="28"/>
          <w:rtl/>
          <w:lang w:bidi="fa-IR"/>
        </w:rPr>
      </w:pPr>
    </w:p>
    <w:p w14:paraId="2B08A495" w14:textId="77777777" w:rsidR="00CD4606" w:rsidRDefault="00CD4606" w:rsidP="00CD4606">
      <w:pPr>
        <w:bidi/>
        <w:jc w:val="left"/>
        <w:rPr>
          <w:rFonts w:cs="Nazanin"/>
          <w:b/>
          <w:bCs/>
          <w:sz w:val="28"/>
          <w:szCs w:val="28"/>
          <w:rtl/>
          <w:lang w:bidi="fa-IR"/>
        </w:rPr>
      </w:pPr>
    </w:p>
    <w:p w14:paraId="3519E910" w14:textId="77777777" w:rsidR="00CD4606" w:rsidRDefault="00CD4606" w:rsidP="00CD4606">
      <w:pPr>
        <w:bidi/>
        <w:jc w:val="left"/>
        <w:rPr>
          <w:rFonts w:cs="Nazanin"/>
          <w:b/>
          <w:bCs/>
          <w:sz w:val="28"/>
          <w:szCs w:val="28"/>
          <w:rtl/>
          <w:lang w:bidi="fa-IR"/>
        </w:rPr>
      </w:pPr>
    </w:p>
    <w:p w14:paraId="59A94BE5" w14:textId="77777777" w:rsidR="00CD4606" w:rsidRDefault="00CD4606" w:rsidP="00CD4606">
      <w:pPr>
        <w:bidi/>
        <w:jc w:val="left"/>
        <w:rPr>
          <w:rFonts w:cs="Nazanin"/>
          <w:b/>
          <w:bCs/>
          <w:sz w:val="28"/>
          <w:szCs w:val="28"/>
          <w:rtl/>
          <w:lang w:bidi="fa-IR"/>
        </w:rPr>
      </w:pPr>
    </w:p>
    <w:p w14:paraId="5402B963" w14:textId="77777777" w:rsidR="00CD4606" w:rsidRDefault="00CD4606" w:rsidP="00CD4606">
      <w:pPr>
        <w:bidi/>
        <w:jc w:val="left"/>
        <w:rPr>
          <w:rFonts w:cs="Nazanin"/>
          <w:b/>
          <w:bCs/>
          <w:sz w:val="28"/>
          <w:szCs w:val="28"/>
          <w:rtl/>
          <w:lang w:bidi="fa-IR"/>
        </w:rPr>
      </w:pPr>
    </w:p>
    <w:p w14:paraId="101A8271" w14:textId="77777777" w:rsidR="00CD4606" w:rsidRDefault="00CD4606" w:rsidP="00CD4606">
      <w:pPr>
        <w:bidi/>
        <w:jc w:val="left"/>
        <w:rPr>
          <w:rFonts w:cs="Nazanin"/>
          <w:b/>
          <w:bCs/>
          <w:sz w:val="28"/>
          <w:szCs w:val="28"/>
          <w:rtl/>
          <w:lang w:bidi="fa-IR"/>
        </w:rPr>
      </w:pPr>
    </w:p>
    <w:p w14:paraId="1147A6DF" w14:textId="77777777" w:rsidR="00CD4606" w:rsidRDefault="00CD4606" w:rsidP="00CD4606">
      <w:pPr>
        <w:bidi/>
        <w:jc w:val="left"/>
        <w:rPr>
          <w:rFonts w:cs="Nazanin"/>
          <w:b/>
          <w:bCs/>
          <w:sz w:val="28"/>
          <w:szCs w:val="28"/>
          <w:rtl/>
          <w:lang w:bidi="fa-IR"/>
        </w:rPr>
      </w:pPr>
    </w:p>
    <w:p w14:paraId="25153E38" w14:textId="77777777" w:rsidR="00CD4606" w:rsidRDefault="00CD4606" w:rsidP="00CD4606">
      <w:pPr>
        <w:bidi/>
        <w:jc w:val="left"/>
        <w:rPr>
          <w:rFonts w:cs="Nazanin"/>
          <w:b/>
          <w:bCs/>
          <w:sz w:val="28"/>
          <w:szCs w:val="28"/>
          <w:rtl/>
          <w:lang w:bidi="fa-IR"/>
        </w:r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Pr="006A3ED3" w:rsidRDefault="00CD4606" w:rsidP="00CD4606">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3E8BD9B"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روزمره‌مان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 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در این فصل ابتدا به تبیین مسئله و ضرورت انجام این پژوهش در حوزه ارتباطات غیر‌کلامی در محیط واقعیت مجازی یا متاورس پرداخته شده است. سپس اهداف، فرضیه‌ها و پرسش‌های پژوهش مطرح و کلید واژه‌های تخصصی تعریف شده‌اند.</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445A2AB6" w:rsidR="00B90EF7" w:rsidRDefault="004A5691"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4A5691">
        <w:rPr>
          <w:rFonts w:asciiTheme="minorHAnsi" w:hAnsiTheme="minorHAnsi"/>
          <w:b w:val="0"/>
          <w:bCs w:val="0"/>
          <w:sz w:val="28"/>
          <w:szCs w:val="28"/>
          <w:rtl/>
        </w:rPr>
        <w:t>ارتباطات را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انه‌ا</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در طول همه گ</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اخ</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b w:val="0"/>
          <w:bCs w:val="0"/>
          <w:sz w:val="28"/>
          <w:szCs w:val="28"/>
          <w:rtl/>
        </w:rPr>
        <w:t xml:space="preserve"> </w:t>
      </w:r>
      <w:r w:rsidRPr="00B90EF7">
        <w:rPr>
          <w:rFonts w:asciiTheme="majorBidi" w:hAnsiTheme="majorBidi" w:cstheme="majorBidi"/>
          <w:b w:val="0"/>
          <w:bCs w:val="0"/>
          <w:sz w:val="24"/>
          <w:szCs w:val="24"/>
        </w:rPr>
        <w:t>COVID-19</w:t>
      </w:r>
      <w:r w:rsidRPr="004A5691">
        <w:rPr>
          <w:rFonts w:asciiTheme="minorHAnsi" w:hAnsiTheme="minorHAnsi"/>
          <w:b w:val="0"/>
          <w:bCs w:val="0"/>
          <w:sz w:val="28"/>
          <w:szCs w:val="28"/>
          <w:rtl/>
        </w:rPr>
        <w:t xml:space="preserve"> افزا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ش</w:t>
      </w:r>
      <w:r w:rsidRPr="004A5691">
        <w:rPr>
          <w:rFonts w:asciiTheme="minorHAnsi" w:hAnsiTheme="minorHAnsi"/>
          <w:b w:val="0"/>
          <w:bCs w:val="0"/>
          <w:sz w:val="28"/>
          <w:szCs w:val="28"/>
          <w:rtl/>
        </w:rPr>
        <w:t xml:space="preserve"> </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افته</w:t>
      </w:r>
      <w:r w:rsidRPr="004A5691">
        <w:rPr>
          <w:rFonts w:asciiTheme="minorHAnsi" w:hAnsiTheme="minorHAnsi"/>
          <w:b w:val="0"/>
          <w:bCs w:val="0"/>
          <w:sz w:val="28"/>
          <w:szCs w:val="28"/>
          <w:rtl/>
        </w:rPr>
        <w:t xml:space="preserve"> است</w:t>
      </w:r>
      <w:r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Pr="00B90EF7">
        <w:rPr>
          <w:rFonts w:asciiTheme="majorBidi" w:hAnsiTheme="majorBidi" w:cstheme="majorBidi"/>
          <w:b w:val="0"/>
          <w:bCs w:val="0"/>
          <w:sz w:val="24"/>
          <w:szCs w:val="24"/>
          <w:rtl/>
        </w:rPr>
        <w:fldChar w:fldCharType="separate"/>
      </w:r>
      <w:r w:rsidRPr="00B90EF7">
        <w:rPr>
          <w:rFonts w:asciiTheme="majorBidi" w:hAnsiTheme="majorBidi" w:cstheme="majorBidi"/>
          <w:b w:val="0"/>
          <w:bCs w:val="0"/>
          <w:noProof/>
          <w:sz w:val="24"/>
          <w:szCs w:val="24"/>
        </w:rPr>
        <w:t>(Nimrod, 2020)</w:t>
      </w:r>
      <w:r w:rsidRPr="00B90EF7">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63373E">
        <w:rPr>
          <w:rFonts w:asciiTheme="minorHAnsi" w:hAnsiTheme="minorHAnsi" w:hint="cs"/>
          <w:b w:val="0"/>
          <w:bCs w:val="0"/>
          <w:sz w:val="28"/>
          <w:szCs w:val="28"/>
          <w:rtl/>
        </w:rPr>
        <w:t>با اینکه</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7F012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شود، جلسات مجاز</w:t>
      </w:r>
      <w:r w:rsidR="00B90EF7" w:rsidRPr="00B90EF7">
        <w:rPr>
          <w:rFonts w:asciiTheme="minorHAnsi" w:hAnsiTheme="minorHAnsi" w:hint="cs"/>
          <w:b w:val="0"/>
          <w:bCs w:val="0"/>
          <w:sz w:val="28"/>
          <w:szCs w:val="28"/>
          <w:rtl/>
        </w:rPr>
        <w:t>ی</w:t>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w:t>
      </w:r>
      <w:r w:rsidR="0063373E">
        <w:rPr>
          <w:rFonts w:asciiTheme="minorHAnsi" w:hAnsiTheme="minorHAnsi" w:hint="cs"/>
          <w:b w:val="0"/>
          <w:bCs w:val="0"/>
          <w:sz w:val="28"/>
          <w:szCs w:val="28"/>
          <w:rtl/>
        </w:rPr>
        <w:lastRenderedPageBreak/>
        <w:t>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7F012C">
        <w:rPr>
          <w:rStyle w:val="FootnoteReference"/>
          <w:rtl/>
        </w:rPr>
        <w:footnoteReference w:id="2"/>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7F012C">
        <w:rPr>
          <w:rStyle w:val="FootnoteReference"/>
          <w:rtl/>
        </w:rPr>
        <w:footnoteReference w:id="3"/>
      </w:r>
      <w:r w:rsidRPr="00B90EF7">
        <w:rPr>
          <w:rFonts w:asciiTheme="minorHAnsi" w:hAnsiTheme="minorHAnsi"/>
          <w:b w:val="0"/>
          <w:bCs w:val="0"/>
          <w:sz w:val="28"/>
          <w:szCs w:val="28"/>
          <w:rtl/>
        </w:rPr>
        <w:t xml:space="preserve"> ، حالات چهره</w:t>
      </w:r>
      <w:r w:rsidR="003656C1" w:rsidRPr="007F012C">
        <w:rPr>
          <w:rStyle w:val="FootnoteReference"/>
          <w:rtl/>
        </w:rPr>
        <w:footnoteReference w:id="4"/>
      </w:r>
      <w:r w:rsidRPr="00B90EF7">
        <w:rPr>
          <w:rFonts w:asciiTheme="minorHAnsi" w:hAnsiTheme="minorHAnsi"/>
          <w:b w:val="0"/>
          <w:bCs w:val="0"/>
          <w:sz w:val="28"/>
          <w:szCs w:val="28"/>
          <w:rtl/>
        </w:rPr>
        <w:t>، ژست‌ها</w:t>
      </w:r>
      <w:r w:rsidR="003656C1" w:rsidRPr="007F012C">
        <w:rPr>
          <w:rStyle w:val="FootnoteReference"/>
          <w:rtl/>
        </w:rPr>
        <w:footnoteReference w:id="5"/>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7F012C">
        <w:rPr>
          <w:rStyle w:val="FootnoteReference"/>
          <w:rtl/>
        </w:rPr>
        <w:footnoteReference w:id="6"/>
      </w:r>
      <w:r w:rsidRPr="00B90EF7">
        <w:rPr>
          <w:rFonts w:asciiTheme="minorHAnsi" w:hAnsiTheme="minorHAnsi"/>
          <w:b w:val="0"/>
          <w:bCs w:val="0"/>
          <w:sz w:val="28"/>
          <w:szCs w:val="28"/>
          <w:rtl/>
        </w:rPr>
        <w:t xml:space="preserve"> و زبان بدن</w:t>
      </w:r>
      <w:r w:rsidR="003656C1" w:rsidRPr="007F012C">
        <w:rPr>
          <w:rStyle w:val="FootnoteReference"/>
          <w:rtl/>
        </w:rPr>
        <w:footnoteReference w:id="7"/>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7F012C">
        <w:rPr>
          <w:rStyle w:val="FootnoteReference"/>
          <w:rtl/>
        </w:rPr>
        <w:footnoteReference w:id="8"/>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7F012C">
        <w:rPr>
          <w:rStyle w:val="FootnoteReference"/>
          <w:rtl/>
        </w:rPr>
        <w:footnoteReference w:id="9"/>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7F012C">
        <w:rPr>
          <w:rStyle w:val="FootnoteReference"/>
          <w:rtl/>
        </w:rPr>
        <w:footnoteReference w:id="10"/>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7F012C">
        <w:rPr>
          <w:rStyle w:val="FootnoteReference"/>
          <w:rtl/>
        </w:rPr>
        <w:footnoteReference w:id="11"/>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w:t>
      </w:r>
      <w:r w:rsidRPr="00B90EF7">
        <w:rPr>
          <w:rFonts w:asciiTheme="minorHAnsi" w:hAnsiTheme="minorHAnsi"/>
          <w:b w:val="0"/>
          <w:bCs w:val="0"/>
          <w:sz w:val="28"/>
          <w:szCs w:val="28"/>
          <w:rtl/>
        </w:rPr>
        <w:lastRenderedPageBreak/>
        <w:t>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7F012C">
        <w:rPr>
          <w:rStyle w:val="FootnoteReference"/>
          <w:rtl/>
        </w:rPr>
        <w:footnoteReference w:id="12"/>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7F012C">
        <w:rPr>
          <w:rStyle w:val="FootnoteReference"/>
          <w:rtl/>
        </w:rPr>
        <w:footnoteReference w:id="13"/>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7F012C">
        <w:rPr>
          <w:rStyle w:val="FootnoteReference"/>
          <w:rtl/>
        </w:rPr>
        <w:footnoteReference w:id="14"/>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7F012C">
        <w:rPr>
          <w:rStyle w:val="FootnoteReference"/>
          <w:rtl/>
        </w:rPr>
        <w:footnoteReference w:id="15"/>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7F012C">
        <w:rPr>
          <w:rStyle w:val="FootnoteReference"/>
          <w:rtl/>
        </w:rPr>
        <w:footnoteReference w:id="16"/>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7F012C">
        <w:rPr>
          <w:rStyle w:val="FootnoteReference"/>
          <w:rtl/>
        </w:rPr>
        <w:footnoteReference w:id="17"/>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6D6A53D7"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ما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افراد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مناسب باش</w:t>
      </w:r>
      <w:r>
        <w:rPr>
          <w:rFonts w:asciiTheme="minorHAnsi" w:hAnsiTheme="minorHAnsi" w:hint="cs"/>
          <w:b w:val="0"/>
          <w:bCs w:val="0"/>
          <w:sz w:val="28"/>
          <w:szCs w:val="28"/>
          <w:rtl/>
        </w:rPr>
        <w:t>ن</w:t>
      </w:r>
      <w:r w:rsidRPr="002B19E2">
        <w:rPr>
          <w:rFonts w:asciiTheme="minorHAnsi" w:hAnsiTheme="minorHAnsi"/>
          <w:b w:val="0"/>
          <w:bCs w:val="0"/>
          <w:sz w:val="28"/>
          <w:szCs w:val="28"/>
          <w:rtl/>
        </w:rPr>
        <w:t>د.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4F0C0D58"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7F012C">
        <w:rPr>
          <w:rStyle w:val="FootnoteReference"/>
          <w:rtl/>
        </w:rPr>
        <w:footnoteReference w:id="18"/>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7F012C">
        <w:rPr>
          <w:rStyle w:val="FootnoteReference"/>
          <w:rtl/>
        </w:rPr>
        <w:footnoteReference w:id="19"/>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7F012C">
        <w:rPr>
          <w:rStyle w:val="FootnoteReference"/>
          <w:rtl/>
        </w:rPr>
        <w:footnoteReference w:id="20"/>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به وس</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له‌</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نا</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کامپ</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وتر</w:t>
      </w:r>
      <w:r w:rsidRPr="00723CBD">
        <w:rPr>
          <w:rFonts w:asciiTheme="minorHAnsi" w:hAnsiTheme="minorHAnsi"/>
          <w:b w:val="0"/>
          <w:bCs w:val="0"/>
          <w:sz w:val="28"/>
          <w:szCs w:val="28"/>
          <w:rtl/>
        </w:rPr>
        <w:t xml:space="preserve"> و وبکم خود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2895F98F"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w:t>
      </w:r>
      <w:r w:rsidR="00832BC0">
        <w:rPr>
          <w:rFonts w:asciiTheme="minorHAnsi" w:hAnsiTheme="minorHAnsi" w:hint="cs"/>
          <w:b w:val="0"/>
          <w:bCs w:val="0"/>
          <w:sz w:val="28"/>
          <w:szCs w:val="28"/>
          <w:rtl/>
        </w:rPr>
        <w:lastRenderedPageBreak/>
        <w:t xml:space="preserve">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255F60FA"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ژست‌بدن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53A963F"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انتقال حالت و حرکت بدن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12F4F086"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 وضع</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ت</w:t>
      </w:r>
      <w:r w:rsidRPr="006E3365">
        <w:rPr>
          <w:rFonts w:asciiTheme="minorHAnsi" w:hAnsiTheme="minorHAnsi"/>
          <w:b w:val="0"/>
          <w:bCs w:val="0"/>
          <w:sz w:val="28"/>
          <w:szCs w:val="28"/>
          <w:rtl/>
        </w:rPr>
        <w:t xml:space="preserve"> بدن و حرکت 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ژست‌بدن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P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3B6E71FA" w14:textId="171749F5" w:rsidR="0025192A" w:rsidRDefault="005E6C90"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1168FA3C" w14:textId="017D4BE0" w:rsidR="00672C70" w:rsidRDefault="00672C70" w:rsidP="00672C70">
      <w:pPr>
        <w:pStyle w:val="a0"/>
        <w:numPr>
          <w:ilvl w:val="0"/>
          <w:numId w:val="0"/>
        </w:numPr>
        <w:spacing w:before="0" w:after="240" w:line="240" w:lineRule="auto"/>
        <w:rPr>
          <w:rFonts w:asciiTheme="minorHAnsi" w:hAnsiTheme="minorHAnsi"/>
          <w:sz w:val="28"/>
          <w:szCs w:val="28"/>
        </w:rPr>
      </w:pPr>
      <w:r>
        <w:rPr>
          <w:rFonts w:asciiTheme="minorHAnsi" w:hAnsiTheme="minorHAnsi" w:hint="cs"/>
          <w:sz w:val="28"/>
          <w:szCs w:val="28"/>
          <w:rtl/>
        </w:rPr>
        <w:t>۱</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w:t>
      </w:r>
      <w:r>
        <w:rPr>
          <w:rFonts w:asciiTheme="minorHAnsi" w:hAnsiTheme="minorHAnsi" w:hint="cs"/>
          <w:sz w:val="28"/>
          <w:szCs w:val="28"/>
          <w:rtl/>
        </w:rPr>
        <w:t>۱- زبان بدن</w:t>
      </w:r>
    </w:p>
    <w:p w14:paraId="7621F4C2" w14:textId="5BB89B1C" w:rsidR="005B1A1F" w:rsidRDefault="0035215C" w:rsidP="0025192A">
      <w:pPr>
        <w:pStyle w:val="a0"/>
        <w:numPr>
          <w:ilvl w:val="0"/>
          <w:numId w:val="0"/>
        </w:numPr>
        <w:spacing w:before="0" w:after="240" w:line="360" w:lineRule="auto"/>
        <w:rPr>
          <w:rFonts w:ascii="Calibri" w:hAnsi="Calibri" w:cstheme="majorHAnsi"/>
          <w:b w:val="0"/>
          <w:bCs w:val="0"/>
          <w:sz w:val="28"/>
          <w:szCs w:val="28"/>
          <w:rtl/>
        </w:rPr>
      </w:pPr>
      <w:r>
        <w:rPr>
          <w:rFonts w:ascii="Calibri" w:hAnsi="Calibri" w:cstheme="majorHAnsi" w:hint="cs"/>
          <w:b w:val="0"/>
          <w:bCs w:val="0"/>
          <w:sz w:val="28"/>
          <w:szCs w:val="28"/>
          <w:rtl/>
        </w:rPr>
        <w:lastRenderedPageBreak/>
        <w:t>زبان بد</w:t>
      </w:r>
      <w:r w:rsidR="0025192A">
        <w:rPr>
          <w:rFonts w:ascii="Calibri" w:hAnsi="Calibri" w:cstheme="majorHAnsi" w:hint="cs"/>
          <w:b w:val="0"/>
          <w:bCs w:val="0"/>
          <w:sz w:val="28"/>
          <w:szCs w:val="28"/>
          <w:rtl/>
        </w:rPr>
        <w:t>ن یا «</w:t>
      </w:r>
      <w:r w:rsidR="0025192A" w:rsidRPr="0025192A">
        <w:rPr>
          <w:rFonts w:asciiTheme="majorBidi" w:hAnsiTheme="majorBidi" w:cstheme="majorBidi"/>
          <w:b w:val="0"/>
          <w:bCs w:val="0"/>
          <w:sz w:val="24"/>
          <w:szCs w:val="24"/>
        </w:rPr>
        <w:t>Body Language</w:t>
      </w:r>
      <w:r w:rsidR="0025192A">
        <w:rPr>
          <w:rFonts w:ascii="Calibri" w:hAnsi="Calibri" w:cstheme="majorHAnsi" w:hint="cs"/>
          <w:b w:val="0"/>
          <w:bCs w:val="0"/>
          <w:sz w:val="28"/>
          <w:szCs w:val="28"/>
          <w:rtl/>
        </w:rPr>
        <w:t>»</w:t>
      </w:r>
      <w:r>
        <w:rPr>
          <w:rFonts w:ascii="Calibri" w:hAnsi="Calibri" w:cstheme="majorHAnsi" w:hint="cs"/>
          <w:b w:val="0"/>
          <w:bCs w:val="0"/>
          <w:sz w:val="28"/>
          <w:szCs w:val="28"/>
          <w:rtl/>
        </w:rPr>
        <w:t xml:space="preserve"> به مجموعه‌ای از حرکات بدن اشاره می</w:t>
      </w:r>
      <w:r w:rsidR="005B1A1F">
        <w:rPr>
          <w:rFonts w:ascii="Calibri" w:hAnsi="Calibri" w:cstheme="majorHAnsi" w:hint="cs"/>
          <w:b w:val="0"/>
          <w:bCs w:val="0"/>
          <w:sz w:val="28"/>
          <w:szCs w:val="28"/>
          <w:rtl/>
        </w:rPr>
        <w:t>‌</w:t>
      </w:r>
      <w:r>
        <w:rPr>
          <w:rFonts w:ascii="Calibri" w:hAnsi="Calibri" w:cstheme="majorHAnsi" w:hint="cs"/>
          <w:b w:val="0"/>
          <w:bCs w:val="0"/>
          <w:sz w:val="28"/>
          <w:szCs w:val="28"/>
          <w:rtl/>
        </w:rPr>
        <w:t xml:space="preserve">کند که هدف از انجام آن‌ها </w:t>
      </w:r>
      <w:r w:rsidR="005B1A1F">
        <w:rPr>
          <w:rFonts w:ascii="Calibri" w:hAnsi="Calibri" w:cstheme="majorHAnsi" w:hint="cs"/>
          <w:b w:val="0"/>
          <w:bCs w:val="0"/>
          <w:sz w:val="28"/>
          <w:szCs w:val="28"/>
          <w:rtl/>
        </w:rPr>
        <w:t>ابراز وجود به جای استفاده از زبان است</w:t>
      </w:r>
      <w:r w:rsidR="00672C70" w:rsidRPr="00672C70">
        <w:rPr>
          <w:rFonts w:ascii="Calibri" w:hAnsi="Calibri" w:cstheme="majorHAnsi"/>
          <w:b w:val="0"/>
          <w:bCs w:val="0"/>
          <w:sz w:val="28"/>
          <w:szCs w:val="28"/>
          <w:rtl/>
        </w:rPr>
        <w:t>. زبان بدن که به عنوان ارتباط غ</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رکلام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ن</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ز</w:t>
      </w:r>
      <w:r w:rsidR="00672C70" w:rsidRPr="00672C70">
        <w:rPr>
          <w:rFonts w:ascii="Calibri" w:hAnsi="Calibri" w:cstheme="majorHAnsi"/>
          <w:b w:val="0"/>
          <w:bCs w:val="0"/>
          <w:sz w:val="28"/>
          <w:szCs w:val="28"/>
          <w:rtl/>
        </w:rPr>
        <w:t xml:space="preserve"> نام</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ده</w:t>
      </w:r>
      <w:r w:rsidR="00672C70" w:rsidRPr="00672C70">
        <w:rPr>
          <w:rFonts w:ascii="Calibri" w:hAnsi="Calibri" w:cstheme="majorHAnsi"/>
          <w:b w:val="0"/>
          <w:bCs w:val="0"/>
          <w:sz w:val="28"/>
          <w:szCs w:val="28"/>
          <w:rtl/>
        </w:rPr>
        <w:t xml:space="preserve">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شود، نه تنها شامل نحوه حرکت بدن، بلکه حرکات دست، حالات چهره</w:t>
      </w:r>
      <w:r w:rsidR="005B1A1F">
        <w:rPr>
          <w:rFonts w:ascii="Calibri" w:hAnsi="Calibri" w:cstheme="majorHAnsi" w:hint="cs"/>
          <w:b w:val="0"/>
          <w:bCs w:val="0"/>
          <w:sz w:val="28"/>
          <w:szCs w:val="28"/>
          <w:rtl/>
        </w:rPr>
        <w:t xml:space="preserve">، </w:t>
      </w:r>
      <w:r w:rsidR="00672C70" w:rsidRPr="00672C70">
        <w:rPr>
          <w:rFonts w:ascii="Calibri" w:hAnsi="Calibri" w:cstheme="majorHAnsi"/>
          <w:b w:val="0"/>
          <w:bCs w:val="0"/>
          <w:sz w:val="28"/>
          <w:szCs w:val="28"/>
          <w:rtl/>
        </w:rPr>
        <w:t>تماس چشم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و نحوه استفاده از صدا</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خود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w:t>
      </w:r>
      <w:r w:rsidR="005B1A1F">
        <w:rPr>
          <w:rFonts w:ascii="Calibri" w:hAnsi="Calibri" w:cstheme="majorHAnsi" w:hint="cs"/>
          <w:b w:val="0"/>
          <w:bCs w:val="0"/>
          <w:sz w:val="28"/>
          <w:szCs w:val="28"/>
          <w:rtl/>
        </w:rPr>
        <w:t>ود</w:t>
      </w:r>
      <w:r w:rsidR="005B1A1F">
        <w:rPr>
          <w:rFonts w:asciiTheme="majorBidi" w:hAnsiTheme="majorBidi" w:cstheme="majorBidi" w:hint="cs"/>
          <w:b w:val="0"/>
          <w:bCs w:val="0"/>
          <w:sz w:val="24"/>
          <w:szCs w:val="24"/>
          <w:rtl/>
        </w:rPr>
        <w:t xml:space="preserve"> </w:t>
      </w:r>
      <w:r w:rsidR="00166779" w:rsidRPr="00166779">
        <w:rPr>
          <w:rFonts w:asciiTheme="majorBidi" w:hAnsiTheme="majorBidi" w:cstheme="majorBidi"/>
          <w:b w:val="0"/>
          <w:bCs w:val="0"/>
          <w:sz w:val="24"/>
          <w:szCs w:val="24"/>
          <w:rtl/>
        </w:rPr>
        <w:fldChar w:fldCharType="begin" w:fldLock="1"/>
      </w:r>
      <w:r w:rsidR="004B3BC9">
        <w:rPr>
          <w:rFonts w:asciiTheme="majorBidi" w:hAnsiTheme="majorBidi" w:cstheme="majorBidi"/>
          <w:b w:val="0"/>
          <w:bCs w:val="0"/>
          <w:sz w:val="24"/>
          <w:szCs w:val="24"/>
        </w:rPr>
        <w:instrText>ADDIN CSL_CITATION {"citationItems":[{"id":"ITEM-1","itemData":{"author":[{"dropping-particle":"","family":"Jian-xia","given":"Cao","non-dropping-particle":"","parse-names":false,"suffix":""},{"dropping-particle":"","family":"Shuo","given":"Man","non-dropping-particle":"","parse-names":false,"suffix":""},{"dropping-particle":"","family":"Lei","given":"Mei","non-dropping-particle":"","parse-names":false,"suffix":""}],"container-title":"Proceedings of the 2019 11th International Conference on Education Technology and Computers","id":"ITEM-1","issued":{"date-parts":[["2019"]]},"page":"76-79","title":"Influence of Instructors' Body Language on Students' Learning Outcome in Micro Lectures","type":"paper-conference"},"uris":["http://www.mendeley.com/documents/?uuid=d67954d5-7d5b-4672-acc8-833a5de2855c"]}],"mendeley":{"formattedCitation":"(Jian-xia et al., 2019)","plainTextFormattedCitation":"(Jian-xia et al., 2019)","previouslyFormattedCitation":"(Jian-xia et al., 2019)"},"properties":{"noteIndex":0},"schema":"https://github.com/citation-style-language/schema/raw/master/csl-citation.json"}</w:instrText>
      </w:r>
      <w:r w:rsidR="00166779" w:rsidRPr="00166779">
        <w:rPr>
          <w:rFonts w:asciiTheme="majorBidi" w:hAnsiTheme="majorBidi" w:cstheme="majorBidi"/>
          <w:b w:val="0"/>
          <w:bCs w:val="0"/>
          <w:sz w:val="24"/>
          <w:szCs w:val="24"/>
          <w:rtl/>
        </w:rPr>
        <w:fldChar w:fldCharType="separate"/>
      </w:r>
      <w:r w:rsidR="00166779" w:rsidRPr="00166779">
        <w:rPr>
          <w:rFonts w:asciiTheme="majorBidi" w:hAnsiTheme="majorBidi" w:cstheme="majorBidi"/>
          <w:b w:val="0"/>
          <w:bCs w:val="0"/>
          <w:noProof/>
          <w:sz w:val="24"/>
          <w:szCs w:val="24"/>
        </w:rPr>
        <w:t>(Jian-xia et al., 2019)</w:t>
      </w:r>
      <w:r w:rsidR="00166779" w:rsidRPr="00166779">
        <w:rPr>
          <w:rFonts w:asciiTheme="majorBidi" w:hAnsiTheme="majorBidi" w:cstheme="majorBidi"/>
          <w:b w:val="0"/>
          <w:bCs w:val="0"/>
          <w:sz w:val="24"/>
          <w:szCs w:val="24"/>
          <w:rtl/>
        </w:rPr>
        <w:fldChar w:fldCharType="end"/>
      </w:r>
      <w:r w:rsidR="00672C70" w:rsidRPr="00672C70">
        <w:rPr>
          <w:rFonts w:ascii="Calibri" w:hAnsi="Calibri" w:cstheme="majorHAnsi"/>
          <w:b w:val="0"/>
          <w:bCs w:val="0"/>
          <w:sz w:val="28"/>
          <w:szCs w:val="28"/>
          <w:rtl/>
        </w:rPr>
        <w:t>.</w:t>
      </w:r>
    </w:p>
    <w:p w14:paraId="075F23CA" w14:textId="77777777" w:rsidR="00037E11" w:rsidRPr="0025192A" w:rsidRDefault="00037E11" w:rsidP="0025192A">
      <w:pPr>
        <w:pStyle w:val="a0"/>
        <w:numPr>
          <w:ilvl w:val="0"/>
          <w:numId w:val="0"/>
        </w:numPr>
        <w:spacing w:before="0" w:after="240" w:line="360" w:lineRule="auto"/>
        <w:rPr>
          <w:rFonts w:ascii="Calibri" w:hAnsi="Calibri" w:cstheme="majorHAnsi"/>
          <w:b w:val="0"/>
          <w:bCs w:val="0"/>
          <w:sz w:val="28"/>
          <w:szCs w:val="28"/>
          <w:rtl/>
        </w:rPr>
      </w:pPr>
    </w:p>
    <w:p w14:paraId="219DE29A" w14:textId="7AEC0974" w:rsidR="00320833"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۲-</w:t>
      </w:r>
      <w:r w:rsidR="00320833">
        <w:rPr>
          <w:rFonts w:asciiTheme="minorHAnsi" w:hAnsiTheme="minorHAnsi" w:hint="cs"/>
          <w:sz w:val="28"/>
          <w:szCs w:val="28"/>
          <w:rtl/>
        </w:rPr>
        <w:t>۷</w:t>
      </w:r>
      <w:r>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13CE7B12" w14:textId="735417EF" w:rsidR="005B1A1F" w:rsidRDefault="004E144A" w:rsidP="005B1A1F">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شناخته می‌شوند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27814527"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8E99557" w14:textId="642329CC" w:rsidR="0025192A" w:rsidRPr="00320833" w:rsidRDefault="0090715C"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۳-</w:t>
      </w:r>
      <w:r w:rsidR="0025192A">
        <w:rPr>
          <w:rFonts w:asciiTheme="minorHAnsi" w:hAnsiTheme="minorHAnsi" w:hint="cs"/>
          <w:sz w:val="28"/>
          <w:szCs w:val="28"/>
          <w:rtl/>
        </w:rPr>
        <w:t>۷</w:t>
      </w:r>
      <w:r>
        <w:rPr>
          <w:rFonts w:asciiTheme="minorHAnsi" w:hAnsiTheme="minorHAnsi" w:hint="cs"/>
          <w:sz w:val="28"/>
          <w:szCs w:val="28"/>
          <w:rtl/>
        </w:rPr>
        <w:t>-۱</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14A1D9F8"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w:t>
      </w:r>
      <w:r w:rsidRPr="004B3BC9">
        <w:rPr>
          <w:rFonts w:asciiTheme="minorHAnsi" w:hAnsiTheme="minorHAnsi"/>
          <w:b w:val="0"/>
          <w:bCs w:val="0"/>
          <w:sz w:val="28"/>
          <w:szCs w:val="28"/>
          <w:rtl/>
        </w:rPr>
        <w:lastRenderedPageBreak/>
        <w:t>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160505B1" w:rsidR="00024F38"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۴-۷-۱- </w:t>
      </w:r>
      <w:r w:rsidR="00637F41">
        <w:rPr>
          <w:rFonts w:asciiTheme="minorHAnsi" w:hAnsiTheme="minorHAnsi" w:hint="cs"/>
          <w:sz w:val="28"/>
          <w:szCs w:val="28"/>
          <w:rtl/>
        </w:rPr>
        <w:t>واقعیت مجازی</w:t>
      </w:r>
    </w:p>
    <w:p w14:paraId="60BD9A7E" w14:textId="54A27BDD" w:rsidR="004B3BC9" w:rsidRDefault="00637F41" w:rsidP="0090715C">
      <w:pPr>
        <w:pStyle w:val="a0"/>
        <w:numPr>
          <w:ilvl w:val="0"/>
          <w:numId w:val="0"/>
        </w:numPr>
        <w:spacing w:before="0" w:after="240" w:line="360" w:lineRule="auto"/>
        <w:rPr>
          <w:rFonts w:ascii="Times New Roman" w:hAnsi="Times New Roman"/>
          <w:b w:val="0"/>
          <w:bCs w:val="0"/>
          <w:sz w:val="28"/>
          <w:szCs w:val="28"/>
          <w:rtl/>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Pr="00637F41">
        <w:rPr>
          <w:rFonts w:asciiTheme="minorHAnsi" w:hAnsiTheme="minorHAnsi"/>
          <w:b w:val="0"/>
          <w:bCs w:val="0"/>
          <w:sz w:val="28"/>
          <w:szCs w:val="28"/>
          <w:rtl/>
        </w:rPr>
        <w:t xml:space="preserve"> 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در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ه سه</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p>
    <w:p w14:paraId="7CAE1482" w14:textId="77777777" w:rsidR="0090715C" w:rsidRPr="0090715C" w:rsidRDefault="0090715C" w:rsidP="0090715C">
      <w:pPr>
        <w:pStyle w:val="a0"/>
        <w:numPr>
          <w:ilvl w:val="0"/>
          <w:numId w:val="0"/>
        </w:numPr>
        <w:spacing w:before="0" w:after="240" w:line="360" w:lineRule="auto"/>
        <w:rPr>
          <w:rFonts w:ascii="Times New Roman" w:hAnsi="Times New Roman"/>
          <w:b w:val="0"/>
          <w:bCs w:val="0"/>
          <w:sz w:val="28"/>
          <w:szCs w:val="28"/>
          <w:rtl/>
        </w:rPr>
      </w:pPr>
    </w:p>
    <w:p w14:paraId="59A0C7EA" w14:textId="2CC11A27" w:rsidR="004D1250" w:rsidRDefault="0090715C" w:rsidP="004D1250">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۵-۷-۱- </w:t>
      </w:r>
      <w:r w:rsidR="004D1250">
        <w:rPr>
          <w:rFonts w:asciiTheme="minorHAnsi" w:hAnsiTheme="minorHAnsi" w:hint="cs"/>
          <w:sz w:val="28"/>
          <w:szCs w:val="28"/>
          <w:rtl/>
        </w:rPr>
        <w:t>واقعیت مجازی غوطه‌ور</w:t>
      </w:r>
    </w:p>
    <w:p w14:paraId="6ED5B8DA" w14:textId="2033537A" w:rsidR="00037E11" w:rsidRDefault="0063537F" w:rsidP="0090715C">
      <w:pPr>
        <w:pStyle w:val="a0"/>
        <w:numPr>
          <w:ilvl w:val="0"/>
          <w:numId w:val="0"/>
        </w:numPr>
        <w:spacing w:before="0" w:after="240" w:line="360" w:lineRule="auto"/>
        <w:rPr>
          <w:rFonts w:asciiTheme="majorBidi" w:hAnsiTheme="majorBidi" w:cstheme="majorBidi"/>
          <w:b w:val="0"/>
          <w:bCs w:val="0"/>
          <w:sz w:val="24"/>
          <w:szCs w:val="24"/>
          <w:rtl/>
        </w:rPr>
      </w:pPr>
      <w:r w:rsidRPr="0063537F">
        <w:rPr>
          <w:rFonts w:asciiTheme="minorHAnsi" w:hAnsiTheme="minorHAnsi"/>
          <w:b w:val="0"/>
          <w:bCs w:val="0"/>
          <w:sz w:val="28"/>
          <w:szCs w:val="28"/>
          <w:rtl/>
        </w:rPr>
        <w:t>در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w:t>
      </w:r>
      <w:r w:rsidRPr="0063537F">
        <w:rPr>
          <w:rFonts w:asciiTheme="minorHAnsi" w:hAnsiTheme="minorHAnsi"/>
          <w:b w:val="0"/>
          <w:bCs w:val="0"/>
          <w:sz w:val="28"/>
          <w:szCs w:val="28"/>
          <w:rtl/>
        </w:rPr>
        <w:t xml:space="preserve"> سازها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واقع</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ت</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غوطه ور، دن</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به گونه 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ارائه م</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شود که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شرکت کنندگان را احاطه کرده </w:t>
      </w:r>
      <w:r>
        <w:rPr>
          <w:rFonts w:asciiTheme="minorHAnsi" w:hAnsiTheme="minorHAnsi" w:hint="cs"/>
          <w:b w:val="0"/>
          <w:bCs w:val="0"/>
          <w:sz w:val="28"/>
          <w:szCs w:val="28"/>
          <w:rtl/>
        </w:rPr>
        <w:t>می‌کند</w:t>
      </w:r>
      <w:r w:rsidRPr="0063537F">
        <w:rPr>
          <w:rFonts w:asciiTheme="minorHAnsi" w:hAnsiTheme="minorHAnsi"/>
          <w:b w:val="0"/>
          <w:bCs w:val="0"/>
          <w:sz w:val="28"/>
          <w:szCs w:val="28"/>
          <w:rtl/>
        </w:rPr>
        <w:t>. شرکت‌کننده از طر</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ق</w:t>
      </w:r>
      <w:r w:rsidRPr="0063537F">
        <w:rPr>
          <w:rFonts w:asciiTheme="minorHAnsi" w:hAnsiTheme="minorHAnsi"/>
          <w:b w:val="0"/>
          <w:bCs w:val="0"/>
          <w:sz w:val="28"/>
          <w:szCs w:val="28"/>
          <w:rtl/>
        </w:rPr>
        <w:t xml:space="preserve">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کنترل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ه‌ساز</w:t>
      </w:r>
      <w:r w:rsidRPr="0063537F">
        <w:rPr>
          <w:rFonts w:asciiTheme="minorHAnsi" w:hAnsiTheme="minorHAnsi"/>
          <w:b w:val="0"/>
          <w:bCs w:val="0"/>
          <w:sz w:val="28"/>
          <w:szCs w:val="28"/>
          <w:rtl/>
        </w:rPr>
        <w:t xml:space="preserve"> (مانند </w:t>
      </w:r>
      <w:r>
        <w:rPr>
          <w:rFonts w:asciiTheme="minorHAnsi" w:hAnsiTheme="minorHAnsi" w:hint="cs"/>
          <w:b w:val="0"/>
          <w:bCs w:val="0"/>
          <w:sz w:val="28"/>
          <w:szCs w:val="28"/>
          <w:rtl/>
        </w:rPr>
        <w:lastRenderedPageBreak/>
        <w:t>دسته بازی</w:t>
      </w:r>
      <w:r w:rsidRPr="0063537F">
        <w:rPr>
          <w:rFonts w:asciiTheme="minorHAnsi" w:hAnsiTheme="minorHAnsi" w:hint="eastAsia"/>
          <w:b w:val="0"/>
          <w:bCs w:val="0"/>
          <w:sz w:val="28"/>
          <w:szCs w:val="28"/>
          <w:rtl/>
        </w:rPr>
        <w:t>،</w:t>
      </w:r>
      <w:r w:rsidRPr="0063537F">
        <w:rPr>
          <w:rFonts w:asciiTheme="minorHAnsi" w:hAnsiTheme="minorHAnsi"/>
          <w:b w:val="0"/>
          <w:bCs w:val="0"/>
          <w:sz w:val="28"/>
          <w:szCs w:val="28"/>
          <w:rtl/>
        </w:rPr>
        <w:t xml:space="preserve"> دستکش) و سخت‌افزار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حرکت (مانند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چشم، سر و </w:t>
      </w:r>
      <w:r>
        <w:rPr>
          <w:rFonts w:asciiTheme="minorHAnsi" w:hAnsiTheme="minorHAnsi" w:hint="cs"/>
          <w:b w:val="0"/>
          <w:bCs w:val="0"/>
          <w:sz w:val="28"/>
          <w:szCs w:val="28"/>
          <w:rtl/>
        </w:rPr>
        <w:t>حرکت بدن</w:t>
      </w:r>
      <w:r w:rsidRPr="0063537F">
        <w:rPr>
          <w:rFonts w:asciiTheme="minorHAnsi" w:hAnsiTheme="minorHAnsi"/>
          <w:b w:val="0"/>
          <w:bCs w:val="0"/>
          <w:sz w:val="28"/>
          <w:szCs w:val="28"/>
          <w:rtl/>
        </w:rPr>
        <w:t>) با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تعامل دارد</w:t>
      </w:r>
      <w:r w:rsidRPr="00B27E17">
        <w:rPr>
          <w:rFonts w:asciiTheme="majorBidi" w:hAnsiTheme="majorBidi" w:cstheme="majorBidi"/>
          <w:b w:val="0"/>
          <w:bCs w:val="0"/>
          <w:sz w:val="24"/>
          <w:szCs w:val="24"/>
          <w:rtl/>
        </w:rPr>
        <w:fldChar w:fldCharType="begin" w:fldLock="1"/>
      </w:r>
      <w:r w:rsidR="00672C70">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B27E17">
        <w:rPr>
          <w:rFonts w:asciiTheme="majorBidi" w:hAnsiTheme="majorBidi" w:cstheme="majorBidi"/>
          <w:b w:val="0"/>
          <w:bCs w:val="0"/>
          <w:sz w:val="24"/>
          <w:szCs w:val="24"/>
          <w:rtl/>
        </w:rPr>
        <w:fldChar w:fldCharType="separate"/>
      </w:r>
      <w:r w:rsidRPr="00B27E17">
        <w:rPr>
          <w:rFonts w:asciiTheme="majorBidi" w:hAnsiTheme="majorBidi" w:cstheme="majorBidi"/>
          <w:b w:val="0"/>
          <w:bCs w:val="0"/>
          <w:noProof/>
          <w:sz w:val="24"/>
          <w:szCs w:val="24"/>
        </w:rPr>
        <w:t>(Feng et al., 2021)</w:t>
      </w:r>
      <w:r w:rsidRPr="00B27E17">
        <w:rPr>
          <w:rFonts w:asciiTheme="majorBidi" w:hAnsiTheme="majorBidi" w:cstheme="majorBidi"/>
          <w:b w:val="0"/>
          <w:bCs w:val="0"/>
          <w:sz w:val="24"/>
          <w:szCs w:val="24"/>
          <w:rtl/>
        </w:rPr>
        <w:fldChar w:fldCharType="end"/>
      </w:r>
      <w:r w:rsidRPr="00B27E17">
        <w:rPr>
          <w:rFonts w:asciiTheme="majorBidi" w:hAnsiTheme="majorBidi" w:cstheme="majorBidi"/>
          <w:b w:val="0"/>
          <w:bCs w:val="0"/>
          <w:sz w:val="24"/>
          <w:szCs w:val="24"/>
          <w:rtl/>
        </w:rPr>
        <w:t>.</w:t>
      </w:r>
    </w:p>
    <w:p w14:paraId="2C4C8F3A" w14:textId="77777777" w:rsidR="0090715C" w:rsidRPr="00037E11" w:rsidRDefault="0090715C" w:rsidP="0090715C">
      <w:pPr>
        <w:pStyle w:val="a0"/>
        <w:numPr>
          <w:ilvl w:val="0"/>
          <w:numId w:val="0"/>
        </w:numPr>
        <w:spacing w:before="0" w:after="240" w:line="360" w:lineRule="auto"/>
        <w:rPr>
          <w:rFonts w:asciiTheme="majorBidi" w:hAnsiTheme="majorBidi" w:cstheme="majorBidi"/>
          <w:b w:val="0"/>
          <w:bCs w:val="0"/>
          <w:sz w:val="24"/>
          <w:szCs w:val="24"/>
          <w:rtl/>
        </w:rPr>
      </w:pPr>
    </w:p>
    <w:p w14:paraId="33A30E27" w14:textId="228E9647" w:rsidR="00637F41" w:rsidRDefault="0090715C" w:rsidP="00637F41">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۶-۷-۱- </w:t>
      </w:r>
      <w:r w:rsidR="00637F41">
        <w:rPr>
          <w:rFonts w:asciiTheme="minorHAnsi" w:hAnsiTheme="minorHAnsi" w:hint="cs"/>
          <w:sz w:val="28"/>
          <w:szCs w:val="28"/>
          <w:rtl/>
        </w:rPr>
        <w:t xml:space="preserve">واقعیت مجازی </w:t>
      </w:r>
      <w:r w:rsidR="004D1250">
        <w:rPr>
          <w:rFonts w:asciiTheme="minorHAnsi" w:hAnsiTheme="minorHAnsi" w:hint="cs"/>
          <w:sz w:val="28"/>
          <w:szCs w:val="28"/>
          <w:rtl/>
        </w:rPr>
        <w:t xml:space="preserve">غیر </w:t>
      </w:r>
      <w:r w:rsidR="00637F41">
        <w:rPr>
          <w:rFonts w:asciiTheme="minorHAnsi" w:hAnsiTheme="minorHAnsi" w:hint="cs"/>
          <w:sz w:val="28"/>
          <w:szCs w:val="28"/>
          <w:rtl/>
        </w:rPr>
        <w:t>غوطه‌ور</w:t>
      </w:r>
    </w:p>
    <w:p w14:paraId="0F5FF219" w14:textId="459CB43E" w:rsidR="00637F41" w:rsidRPr="004D1250" w:rsidRDefault="004D1250" w:rsidP="004D1250">
      <w:pPr>
        <w:pStyle w:val="a0"/>
        <w:numPr>
          <w:ilvl w:val="0"/>
          <w:numId w:val="0"/>
        </w:numPr>
        <w:spacing w:before="0" w:after="240" w:line="360" w:lineRule="auto"/>
        <w:rPr>
          <w:rFonts w:ascii="Times New Roman" w:hAnsi="Times New Roman"/>
          <w:b w:val="0"/>
          <w:bCs w:val="0"/>
          <w:sz w:val="28"/>
          <w:szCs w:val="28"/>
        </w:rPr>
      </w:pPr>
      <w:r w:rsidRPr="004D1250">
        <w:rPr>
          <w:rFonts w:asciiTheme="minorHAnsi" w:hAnsiTheme="minorHAnsi"/>
          <w:b w:val="0"/>
          <w:bCs w:val="0"/>
          <w:sz w:val="28"/>
          <w:szCs w:val="28"/>
          <w:rtl/>
        </w:rPr>
        <w:t>در واقع</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w:t>
      </w:r>
      <w:r w:rsidRPr="004D1250">
        <w:rPr>
          <w:rFonts w:asciiTheme="minorHAnsi" w:hAnsiTheme="minorHAnsi"/>
          <w:b w:val="0"/>
          <w:bCs w:val="0"/>
          <w:sz w:val="28"/>
          <w:szCs w:val="28"/>
          <w:rtl/>
        </w:rPr>
        <w:t xml:space="preserve"> مجاز</w:t>
      </w:r>
      <w:r>
        <w:rPr>
          <w:rFonts w:asciiTheme="minorHAnsi" w:hAnsiTheme="minorHAnsi" w:hint="cs"/>
          <w:b w:val="0"/>
          <w:bCs w:val="0"/>
          <w:sz w:val="28"/>
          <w:szCs w:val="28"/>
          <w:rtl/>
        </w:rPr>
        <w:t>ی غیر غوطه‌ور</w:t>
      </w:r>
      <w:r w:rsidRPr="004D1250">
        <w:rPr>
          <w:rFonts w:asciiTheme="minorHAnsi" w:hAnsiTheme="minorHAnsi"/>
          <w:b w:val="0"/>
          <w:bCs w:val="0"/>
          <w:sz w:val="28"/>
          <w:szCs w:val="28"/>
          <w:rtl/>
        </w:rPr>
        <w:t>،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مجاز</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رو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xml:space="preserve"> دستگاه نما</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ش</w:t>
      </w:r>
      <w:r w:rsidRPr="004D1250">
        <w:rPr>
          <w:rFonts w:asciiTheme="minorHAnsi" w:hAnsiTheme="minorHAnsi"/>
          <w:b w:val="0"/>
          <w:bCs w:val="0"/>
          <w:sz w:val="28"/>
          <w:szCs w:val="28"/>
          <w:rtl/>
        </w:rPr>
        <w:t xml:space="preserve"> داده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شود، به عنوان مثال، مان</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تور</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رایانه.</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 xml:space="preserve">همچنین </w:t>
      </w:r>
      <w:r w:rsidRPr="004D1250">
        <w:rPr>
          <w:rFonts w:asciiTheme="minorHAnsi" w:hAnsiTheme="minorHAnsi"/>
          <w:b w:val="0"/>
          <w:bCs w:val="0"/>
          <w:sz w:val="28"/>
          <w:szCs w:val="28"/>
          <w:rtl/>
        </w:rPr>
        <w:t>افراد از طر</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ق</w:t>
      </w:r>
      <w:r w:rsidRPr="004D1250">
        <w:rPr>
          <w:rFonts w:asciiTheme="minorHAnsi" w:hAnsiTheme="minorHAnsi"/>
          <w:b w:val="0"/>
          <w:bCs w:val="0"/>
          <w:sz w:val="28"/>
          <w:szCs w:val="28"/>
          <w:rtl/>
        </w:rPr>
        <w:t xml:space="preserve"> دستگاه</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که شب</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ه</w:t>
      </w:r>
      <w:r w:rsidRPr="004D1250">
        <w:rPr>
          <w:rFonts w:asciiTheme="minorHAnsi" w:hAnsiTheme="minorHAnsi"/>
          <w:b w:val="0"/>
          <w:bCs w:val="0"/>
          <w:sz w:val="28"/>
          <w:szCs w:val="28"/>
          <w:rtl/>
        </w:rPr>
        <w:t xml:space="preserve"> ساز را کنترل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کند (مانند ماوس، صفحه کل</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د،</w:t>
      </w:r>
      <w:r w:rsidRPr="004D1250">
        <w:rPr>
          <w:rFonts w:asciiTheme="minorHAnsi" w:hAnsiTheme="minorHAnsi"/>
          <w:b w:val="0"/>
          <w:bCs w:val="0"/>
          <w:sz w:val="28"/>
          <w:szCs w:val="28"/>
          <w:rtl/>
        </w:rPr>
        <w:t xml:space="preserve"> جو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است</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با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ارتباط برقرار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کنند</w:t>
      </w:r>
      <w:r w:rsidRPr="004D1250">
        <w:rPr>
          <w:rFonts w:asciiTheme="majorBidi" w:hAnsiTheme="majorBidi" w:cstheme="majorBidi"/>
          <w:b w:val="0"/>
          <w:bCs w:val="0"/>
          <w:sz w:val="24"/>
          <w:szCs w:val="24"/>
          <w:rtl/>
        </w:rPr>
        <w:fldChar w:fldCharType="begin" w:fldLock="1"/>
      </w:r>
      <w:r w:rsidR="0063537F">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4D1250">
        <w:rPr>
          <w:rFonts w:asciiTheme="majorBidi" w:hAnsiTheme="majorBidi" w:cstheme="majorBidi"/>
          <w:b w:val="0"/>
          <w:bCs w:val="0"/>
          <w:sz w:val="24"/>
          <w:szCs w:val="24"/>
          <w:rtl/>
        </w:rPr>
        <w:fldChar w:fldCharType="separate"/>
      </w:r>
      <w:r w:rsidRPr="004D1250">
        <w:rPr>
          <w:rFonts w:asciiTheme="majorBidi" w:hAnsiTheme="majorBidi" w:cstheme="majorBidi"/>
          <w:b w:val="0"/>
          <w:bCs w:val="0"/>
          <w:noProof/>
          <w:sz w:val="24"/>
          <w:szCs w:val="24"/>
        </w:rPr>
        <w:t>(Feng et al., 2021)</w:t>
      </w:r>
      <w:r w:rsidRPr="004D1250">
        <w:rPr>
          <w:rFonts w:asciiTheme="majorBidi" w:hAnsiTheme="majorBidi" w:cstheme="majorBidi"/>
          <w:b w:val="0"/>
          <w:bCs w:val="0"/>
          <w:sz w:val="24"/>
          <w:szCs w:val="24"/>
          <w:rtl/>
        </w:rPr>
        <w:fldChar w:fldCharType="end"/>
      </w:r>
      <w:r w:rsidRPr="004D1250">
        <w:rPr>
          <w:rFonts w:asciiTheme="minorHAnsi" w:hAnsiTheme="minorHAnsi"/>
          <w:b w:val="0"/>
          <w:bCs w:val="0"/>
          <w:sz w:val="28"/>
          <w:szCs w:val="28"/>
          <w:rtl/>
        </w:rPr>
        <w:t>.</w:t>
      </w:r>
    </w:p>
    <w:p w14:paraId="125C2999" w14:textId="77777777"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774AF341" w:rsidR="00037E11" w:rsidRPr="0025192A" w:rsidRDefault="0090715C" w:rsidP="00037E11">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۷-۷-۱-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080FAAD0" w:rsidR="0025192A" w:rsidRPr="0025192A" w:rsidRDefault="0090715C"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۸-۷-۱- </w:t>
      </w:r>
      <w:r w:rsidR="0025192A">
        <w:rPr>
          <w:rFonts w:asciiTheme="minorHAnsi" w:hAnsiTheme="minorHAnsi" w:hint="cs"/>
          <w:sz w:val="28"/>
          <w:szCs w:val="28"/>
          <w:rtl/>
        </w:rPr>
        <w:t>متاورس</w:t>
      </w:r>
    </w:p>
    <w:p w14:paraId="188FFAEB" w14:textId="439CFE1C" w:rsidR="0025192A" w:rsidRDefault="002C7440" w:rsidP="0025192A">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 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42EC76F"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1B0E4E32"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7460E468"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370F983E"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 توضیح داده خواهد 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0730A560" w14:textId="77777777" w:rsidR="005E6C90" w:rsidRDefault="005E6C90" w:rsidP="008627EC">
      <w:pPr>
        <w:bidi/>
        <w:jc w:val="left"/>
        <w:rPr>
          <w:rFonts w:cs="Nazanin"/>
          <w:b/>
          <w:bCs/>
          <w:sz w:val="28"/>
          <w:szCs w:val="28"/>
          <w:rtl/>
          <w:lang w:bidi="fa-IR"/>
        </w:rPr>
      </w:pPr>
    </w:p>
    <w:p w14:paraId="237FB623" w14:textId="77777777" w:rsidR="005E6C90" w:rsidRDefault="005E6C90" w:rsidP="005E6C90">
      <w:pPr>
        <w:bidi/>
        <w:jc w:val="left"/>
        <w:rPr>
          <w:rFonts w:cs="Nazanin"/>
          <w:b/>
          <w:bCs/>
          <w:sz w:val="28"/>
          <w:szCs w:val="28"/>
          <w:rtl/>
          <w:lang w:bidi="fa-IR"/>
        </w:rPr>
      </w:pPr>
    </w:p>
    <w:p w14:paraId="0DD51FB9" w14:textId="77777777" w:rsidR="005B1A1F" w:rsidRDefault="005B1A1F" w:rsidP="005B1A1F">
      <w:pPr>
        <w:bidi/>
        <w:jc w:val="left"/>
        <w:rPr>
          <w:rFonts w:cs="Nazanin"/>
          <w:b/>
          <w:bCs/>
          <w:sz w:val="28"/>
          <w:szCs w:val="28"/>
          <w:rtl/>
          <w:lang w:bidi="fa-IR"/>
        </w:rPr>
      </w:pPr>
    </w:p>
    <w:p w14:paraId="4C9E0F30" w14:textId="77777777" w:rsidR="005B1A1F" w:rsidRDefault="005B1A1F" w:rsidP="005B1A1F">
      <w:pPr>
        <w:bidi/>
        <w:jc w:val="left"/>
        <w:rPr>
          <w:rFonts w:cs="Nazanin"/>
          <w:b/>
          <w:bCs/>
          <w:sz w:val="28"/>
          <w:szCs w:val="28"/>
          <w:rtl/>
          <w:lang w:bidi="fa-IR"/>
        </w:rPr>
      </w:pPr>
    </w:p>
    <w:p w14:paraId="75875774" w14:textId="77777777" w:rsidR="005B1A1F" w:rsidRDefault="005B1A1F" w:rsidP="005B1A1F">
      <w:pPr>
        <w:bidi/>
        <w:jc w:val="left"/>
        <w:rPr>
          <w:rFonts w:cs="Nazanin"/>
          <w:b/>
          <w:bCs/>
          <w:sz w:val="28"/>
          <w:szCs w:val="28"/>
          <w:rtl/>
          <w:lang w:bidi="fa-IR"/>
        </w:rPr>
      </w:pPr>
    </w:p>
    <w:p w14:paraId="1136E147" w14:textId="77777777" w:rsidR="005B1A1F" w:rsidRDefault="005B1A1F" w:rsidP="005B1A1F">
      <w:pPr>
        <w:bidi/>
        <w:jc w:val="left"/>
        <w:rPr>
          <w:rFonts w:cs="Nazanin"/>
          <w:b/>
          <w:bCs/>
          <w:sz w:val="28"/>
          <w:szCs w:val="28"/>
          <w:rtl/>
          <w:lang w:bidi="fa-IR"/>
        </w:rPr>
      </w:pPr>
    </w:p>
    <w:p w14:paraId="4F761AD6" w14:textId="77777777" w:rsidR="005B1A1F" w:rsidRDefault="005B1A1F" w:rsidP="005B1A1F">
      <w:pPr>
        <w:bidi/>
        <w:jc w:val="left"/>
        <w:rPr>
          <w:rFonts w:cs="Nazanin"/>
          <w:b/>
          <w:bCs/>
          <w:sz w:val="28"/>
          <w:szCs w:val="28"/>
          <w:rtl/>
          <w:lang w:bidi="fa-IR"/>
        </w:rPr>
      </w:pPr>
    </w:p>
    <w:p w14:paraId="1E856E50" w14:textId="77777777" w:rsidR="005B1A1F" w:rsidRDefault="005B1A1F" w:rsidP="005B1A1F">
      <w:pPr>
        <w:bidi/>
        <w:jc w:val="left"/>
        <w:rPr>
          <w:rFonts w:cs="Nazanin"/>
          <w:b/>
          <w:bCs/>
          <w:sz w:val="28"/>
          <w:szCs w:val="28"/>
          <w:rtl/>
          <w:lang w:bidi="fa-IR"/>
        </w:rPr>
      </w:pPr>
    </w:p>
    <w:p w14:paraId="2AAB3CDB" w14:textId="77777777" w:rsidR="005B1A1F" w:rsidRDefault="005B1A1F" w:rsidP="005B1A1F">
      <w:pPr>
        <w:bidi/>
        <w:jc w:val="left"/>
        <w:rPr>
          <w:rFonts w:cs="Nazanin"/>
          <w:b/>
          <w:bCs/>
          <w:sz w:val="28"/>
          <w:szCs w:val="28"/>
          <w:rtl/>
          <w:lang w:bidi="fa-IR"/>
        </w:rPr>
      </w:pPr>
    </w:p>
    <w:p w14:paraId="7052270E" w14:textId="77777777" w:rsidR="005B1A1F" w:rsidRDefault="005B1A1F" w:rsidP="005B1A1F">
      <w:pPr>
        <w:bidi/>
        <w:jc w:val="left"/>
        <w:rPr>
          <w:rFonts w:cs="Nazanin"/>
          <w:b/>
          <w:bCs/>
          <w:sz w:val="28"/>
          <w:szCs w:val="28"/>
          <w:rtl/>
          <w:lang w:bidi="fa-IR"/>
        </w:rPr>
      </w:pPr>
    </w:p>
    <w:p w14:paraId="1A094580" w14:textId="77777777" w:rsidR="005B1A1F" w:rsidRDefault="005B1A1F" w:rsidP="005B1A1F">
      <w:pPr>
        <w:bidi/>
        <w:jc w:val="left"/>
        <w:rPr>
          <w:rFonts w:cs="Nazanin"/>
          <w:b/>
          <w:bCs/>
          <w:sz w:val="28"/>
          <w:szCs w:val="28"/>
          <w:rtl/>
          <w:lang w:bidi="fa-IR"/>
        </w:rPr>
      </w:pPr>
    </w:p>
    <w:p w14:paraId="0EE9654D" w14:textId="77777777" w:rsidR="005E6C90" w:rsidRDefault="005E6C90" w:rsidP="005E6C90">
      <w:pPr>
        <w:bidi/>
        <w:jc w:val="left"/>
        <w:rPr>
          <w:rFonts w:cs="Nazanin"/>
          <w:b/>
          <w:bCs/>
          <w:sz w:val="28"/>
          <w:szCs w:val="28"/>
          <w:rtl/>
          <w:lang w:bidi="fa-IR"/>
        </w:rPr>
      </w:pPr>
    </w:p>
    <w:p w14:paraId="1519622F" w14:textId="77777777" w:rsidR="008C026E" w:rsidRDefault="008C026E" w:rsidP="008C026E">
      <w:pPr>
        <w:bidi/>
        <w:jc w:val="left"/>
        <w:rPr>
          <w:rFonts w:cs="Nazanin"/>
          <w:b/>
          <w:bCs/>
          <w:sz w:val="28"/>
          <w:szCs w:val="28"/>
          <w:rtl/>
          <w:lang w:bidi="fa-IR"/>
        </w:rPr>
      </w:pPr>
    </w:p>
    <w:p w14:paraId="4BF22915" w14:textId="77777777" w:rsidR="008C026E" w:rsidRDefault="008C026E" w:rsidP="008C026E">
      <w:pPr>
        <w:bidi/>
        <w:jc w:val="left"/>
        <w:rPr>
          <w:rFonts w:cs="Nazanin"/>
          <w:b/>
          <w:bCs/>
          <w:sz w:val="28"/>
          <w:szCs w:val="28"/>
          <w:rtl/>
          <w:lang w:bidi="fa-IR"/>
        </w:rPr>
      </w:pPr>
    </w:p>
    <w:p w14:paraId="52F88131" w14:textId="77777777" w:rsidR="008C026E" w:rsidRDefault="008C026E" w:rsidP="008C026E">
      <w:pPr>
        <w:bidi/>
        <w:jc w:val="left"/>
        <w:rPr>
          <w:rFonts w:cs="Nazanin"/>
          <w:b/>
          <w:bCs/>
          <w:sz w:val="28"/>
          <w:szCs w:val="28"/>
          <w:rtl/>
          <w:lang w:bidi="fa-IR"/>
        </w:rPr>
      </w:pPr>
    </w:p>
    <w:p w14:paraId="4E1B243B" w14:textId="77777777" w:rsidR="008C026E" w:rsidRDefault="008C026E" w:rsidP="008C026E">
      <w:pPr>
        <w:bidi/>
        <w:jc w:val="left"/>
        <w:rPr>
          <w:rFonts w:cs="Nazanin"/>
          <w:b/>
          <w:bCs/>
          <w:sz w:val="28"/>
          <w:szCs w:val="28"/>
          <w:rtl/>
          <w:lang w:bidi="fa-IR"/>
        </w:rPr>
      </w:pPr>
    </w:p>
    <w:p w14:paraId="625E68E5" w14:textId="77777777" w:rsidR="008C026E" w:rsidRDefault="008C026E" w:rsidP="008C026E">
      <w:pPr>
        <w:bidi/>
        <w:jc w:val="left"/>
        <w:rPr>
          <w:rFonts w:cs="Nazanin"/>
          <w:b/>
          <w:bCs/>
          <w:sz w:val="28"/>
          <w:szCs w:val="28"/>
          <w:rtl/>
          <w:lang w:bidi="fa-IR"/>
        </w:rPr>
      </w:pPr>
    </w:p>
    <w:p w14:paraId="04298F30" w14:textId="77777777" w:rsidR="008C026E" w:rsidRDefault="008C026E" w:rsidP="008C026E">
      <w:pPr>
        <w:bidi/>
        <w:jc w:val="left"/>
        <w:rPr>
          <w:rFonts w:cs="Nazanin"/>
          <w:b/>
          <w:bCs/>
          <w:sz w:val="28"/>
          <w:szCs w:val="28"/>
          <w:rtl/>
          <w:lang w:bidi="fa-IR"/>
        </w:rPr>
      </w:pPr>
    </w:p>
    <w:p w14:paraId="0762359C" w14:textId="77777777" w:rsidR="008C026E" w:rsidRDefault="008C026E" w:rsidP="008C026E">
      <w:pPr>
        <w:bidi/>
        <w:jc w:val="left"/>
        <w:rPr>
          <w:rFonts w:cs="Nazanin"/>
          <w:b/>
          <w:bCs/>
          <w:sz w:val="28"/>
          <w:szCs w:val="28"/>
          <w:rtl/>
          <w:lang w:bidi="fa-IR"/>
        </w:rPr>
      </w:pPr>
    </w:p>
    <w:p w14:paraId="29964DA9" w14:textId="77777777" w:rsidR="008C026E" w:rsidRDefault="008C026E" w:rsidP="008C026E">
      <w:pPr>
        <w:bidi/>
        <w:jc w:val="left"/>
        <w:rPr>
          <w:rFonts w:cs="Nazanin"/>
          <w:b/>
          <w:bCs/>
          <w:sz w:val="28"/>
          <w:szCs w:val="28"/>
          <w:rtl/>
          <w:lang w:bidi="fa-IR"/>
        </w:rPr>
      </w:pPr>
    </w:p>
    <w:p w14:paraId="314756F2" w14:textId="77777777" w:rsidR="008C026E" w:rsidRDefault="008C026E" w:rsidP="008C026E">
      <w:pPr>
        <w:bidi/>
        <w:jc w:val="left"/>
        <w:rPr>
          <w:rFonts w:cs="Nazanin"/>
          <w:b/>
          <w:bCs/>
          <w:sz w:val="28"/>
          <w:szCs w:val="28"/>
          <w:rtl/>
          <w:lang w:bidi="fa-IR"/>
        </w:rPr>
      </w:pPr>
    </w:p>
    <w:p w14:paraId="4CAD22D4" w14:textId="77777777" w:rsidR="008C026E" w:rsidRDefault="008C026E" w:rsidP="008C026E">
      <w:pPr>
        <w:bidi/>
        <w:jc w:val="left"/>
        <w:rPr>
          <w:rFonts w:cs="Nazanin"/>
          <w:b/>
          <w:bCs/>
          <w:sz w:val="28"/>
          <w:szCs w:val="28"/>
          <w:rtl/>
          <w:lang w:bidi="fa-IR"/>
        </w:rPr>
      </w:pPr>
    </w:p>
    <w:p w14:paraId="7C3FEDFB" w14:textId="77777777" w:rsidR="008C026E" w:rsidRDefault="008C026E" w:rsidP="008C026E">
      <w:pPr>
        <w:bidi/>
        <w:jc w:val="left"/>
        <w:rPr>
          <w:rFonts w:cs="Nazanin"/>
          <w:b/>
          <w:bCs/>
          <w:sz w:val="28"/>
          <w:szCs w:val="28"/>
          <w:rtl/>
          <w:lang w:bidi="fa-IR"/>
        </w:rPr>
      </w:pPr>
    </w:p>
    <w:p w14:paraId="1075C27B" w14:textId="77777777" w:rsidR="008C026E" w:rsidRDefault="008C026E" w:rsidP="008C026E">
      <w:pPr>
        <w:bidi/>
        <w:jc w:val="left"/>
        <w:rPr>
          <w:rFonts w:cs="Nazanin"/>
          <w:b/>
          <w:bCs/>
          <w:sz w:val="28"/>
          <w:szCs w:val="28"/>
          <w:rtl/>
          <w:lang w:bidi="fa-IR"/>
        </w:rPr>
      </w:pPr>
    </w:p>
    <w:p w14:paraId="2ECA4651" w14:textId="77777777" w:rsidR="008C026E" w:rsidRDefault="008C026E" w:rsidP="008C026E">
      <w:pPr>
        <w:bidi/>
        <w:jc w:val="left"/>
        <w:rPr>
          <w:rFonts w:cs="Nazanin"/>
          <w:b/>
          <w:bCs/>
          <w:sz w:val="28"/>
          <w:szCs w:val="28"/>
          <w:rtl/>
          <w:lang w:bidi="fa-IR"/>
        </w:rPr>
      </w:pPr>
    </w:p>
    <w:p w14:paraId="75D03A85" w14:textId="77777777" w:rsidR="008C026E" w:rsidRDefault="008C026E" w:rsidP="008C026E">
      <w:pPr>
        <w:bidi/>
        <w:jc w:val="left"/>
        <w:rPr>
          <w:rFonts w:cs="Nazanin"/>
          <w:b/>
          <w:bCs/>
          <w:sz w:val="28"/>
          <w:szCs w:val="28"/>
          <w:rtl/>
          <w:lang w:bidi="fa-IR"/>
        </w:rPr>
      </w:pPr>
    </w:p>
    <w:p w14:paraId="56AD0ED3" w14:textId="77777777" w:rsidR="008C026E" w:rsidRDefault="008C026E" w:rsidP="008C026E">
      <w:pPr>
        <w:bidi/>
        <w:jc w:val="left"/>
        <w:rPr>
          <w:rFonts w:cs="Nazanin"/>
          <w:b/>
          <w:bCs/>
          <w:sz w:val="28"/>
          <w:szCs w:val="28"/>
          <w:rtl/>
          <w:lang w:bidi="fa-IR"/>
        </w:rPr>
      </w:pPr>
    </w:p>
    <w:p w14:paraId="580DE0C8" w14:textId="77777777" w:rsidR="008C026E" w:rsidRDefault="008C026E" w:rsidP="008C026E">
      <w:pPr>
        <w:bidi/>
        <w:jc w:val="left"/>
        <w:rPr>
          <w:rFonts w:cs="Nazanin"/>
          <w:b/>
          <w:bCs/>
          <w:sz w:val="28"/>
          <w:szCs w:val="28"/>
          <w:rtl/>
          <w:lang w:bidi="fa-IR"/>
        </w:rPr>
      </w:pPr>
    </w:p>
    <w:p w14:paraId="54EB71A5" w14:textId="77777777" w:rsidR="008C026E" w:rsidRDefault="008C026E" w:rsidP="008C026E">
      <w:pPr>
        <w:bidi/>
        <w:jc w:val="left"/>
        <w:rPr>
          <w:rFonts w:cs="Nazanin"/>
          <w:b/>
          <w:bCs/>
          <w:sz w:val="28"/>
          <w:szCs w:val="28"/>
          <w:rtl/>
          <w:lang w:bidi="fa-IR"/>
        </w:rPr>
      </w:pPr>
    </w:p>
    <w:p w14:paraId="5CB1EA62" w14:textId="77777777" w:rsidR="008C026E" w:rsidRDefault="008C026E" w:rsidP="008C026E">
      <w:pPr>
        <w:bidi/>
        <w:jc w:val="left"/>
        <w:rPr>
          <w:rFonts w:cs="Nazanin"/>
          <w:b/>
          <w:bCs/>
          <w:sz w:val="28"/>
          <w:szCs w:val="28"/>
          <w:rtl/>
          <w:lang w:bidi="fa-IR"/>
        </w:rPr>
      </w:pPr>
    </w:p>
    <w:p w14:paraId="6D2473ED" w14:textId="77777777" w:rsidR="005E6C90" w:rsidRDefault="005E6C90" w:rsidP="005E6C90">
      <w:pPr>
        <w:bidi/>
        <w:jc w:val="left"/>
        <w:rPr>
          <w:rFonts w:cs="Nazanin"/>
          <w:b/>
          <w:bCs/>
          <w:sz w:val="28"/>
          <w:szCs w:val="28"/>
          <w:rtl/>
          <w:lang w:bidi="fa-IR"/>
        </w:rPr>
      </w:pPr>
    </w:p>
    <w:p w14:paraId="0A0ED697" w14:textId="77777777" w:rsidR="00921FCC" w:rsidRDefault="00921FCC" w:rsidP="005E6C90">
      <w:pPr>
        <w:bidi/>
        <w:jc w:val="left"/>
        <w:rPr>
          <w:rFonts w:cs="Nazanin"/>
          <w:b/>
          <w:bCs/>
          <w:sz w:val="28"/>
          <w:szCs w:val="28"/>
          <w:lang w:bidi="fa-IR"/>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3C73A64B" w14:textId="77777777" w:rsidR="008C026E" w:rsidRDefault="008C026E" w:rsidP="008C026E">
      <w:pPr>
        <w:bidi/>
        <w:jc w:val="left"/>
        <w:rPr>
          <w:rFonts w:cs="Nazanin"/>
          <w:b/>
          <w:bCs/>
          <w:sz w:val="28"/>
          <w:szCs w:val="28"/>
          <w:rtl/>
          <w:lang w:bidi="fa-IR"/>
        </w:rPr>
      </w:pPr>
    </w:p>
    <w:p w14:paraId="39E05FCB" w14:textId="77777777" w:rsidR="008C026E" w:rsidRDefault="008C026E" w:rsidP="008C026E">
      <w:pPr>
        <w:bidi/>
        <w:jc w:val="left"/>
        <w:rPr>
          <w:rFonts w:cs="Nazanin"/>
          <w:b/>
          <w:bCs/>
          <w:sz w:val="28"/>
          <w:szCs w:val="28"/>
          <w:rtl/>
          <w:lang w:bidi="fa-IR"/>
        </w:rPr>
      </w:pPr>
    </w:p>
    <w:p w14:paraId="5C4D6C59" w14:textId="77777777" w:rsidR="008C026E" w:rsidRDefault="008C026E" w:rsidP="008C026E">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15AECDEF" w14:textId="77777777" w:rsidR="004A3509" w:rsidRDefault="004A3509" w:rsidP="004A3509">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 و پیشینه تحقیق</w:t>
      </w:r>
    </w:p>
    <w:p w14:paraId="6E1F1486" w14:textId="77777777" w:rsidR="004A3509" w:rsidRDefault="004A3509" w:rsidP="004A3509">
      <w:pPr>
        <w:pStyle w:val="ListParagraph"/>
        <w:spacing w:line="360" w:lineRule="auto"/>
        <w:ind w:left="0"/>
        <w:jc w:val="right"/>
        <w:rPr>
          <w:rFonts w:cs="B Nazanin"/>
          <w:b/>
          <w:bCs/>
          <w:sz w:val="32"/>
          <w:szCs w:val="32"/>
          <w:rtl/>
          <w:lang w:bidi="fa-IR"/>
        </w:rPr>
      </w:pPr>
    </w:p>
    <w:p w14:paraId="39635C8E" w14:textId="77777777" w:rsidR="004A3509" w:rsidRDefault="004A3509" w:rsidP="004A3509">
      <w:pPr>
        <w:pStyle w:val="ListParagraph"/>
        <w:spacing w:line="360" w:lineRule="auto"/>
        <w:ind w:left="0"/>
        <w:jc w:val="right"/>
        <w:rPr>
          <w:rFonts w:cs="B Nazanin"/>
          <w:b/>
          <w:bCs/>
          <w:sz w:val="32"/>
          <w:szCs w:val="32"/>
          <w:rtl/>
          <w:lang w:bidi="fa-IR"/>
        </w:rPr>
      </w:pP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56DFBF2D"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 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کند و افراد را قادر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سازد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7A8FD8FB"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 بر 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w:t>
      </w:r>
      <w:r w:rsidRPr="008C026E">
        <w:rPr>
          <w:rFonts w:ascii="Times New Roman" w:hAnsi="Times New Roman"/>
          <w:b w:val="0"/>
          <w:bCs w:val="0"/>
          <w:sz w:val="28"/>
          <w:szCs w:val="28"/>
          <w:rtl/>
        </w:rPr>
        <w:lastRenderedPageBreak/>
        <w:t>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238DB901"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hint="eastAsia"/>
          <w:b w:val="0"/>
          <w:bCs w:val="0"/>
          <w:sz w:val="28"/>
          <w:szCs w:val="28"/>
          <w:rtl/>
        </w:rPr>
        <w:t>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پژوهش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5761A6" w:rsidRDefault="00393709" w:rsidP="00393709">
      <w:pPr>
        <w:bidi/>
        <w:spacing w:line="360" w:lineRule="auto"/>
        <w:rPr>
          <w:rFonts w:cs="B Nazanin"/>
          <w:color w:val="000000" w:themeColor="text1"/>
          <w:sz w:val="28"/>
          <w:szCs w:val="28"/>
          <w:rtl/>
          <w:lang w:val="en-GB"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0AF65ACE" w14:textId="59D04B61" w:rsidR="009668A2" w:rsidRDefault="00424CB8" w:rsidP="00590D4E">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7F012C">
        <w:rPr>
          <w:rStyle w:val="FootnoteReference"/>
          <w:rtl/>
        </w:rPr>
        <w:footnoteReference w:id="21"/>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 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 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Pr="00424CB8">
        <w:rPr>
          <w:rFonts w:cs="B Nazanin"/>
          <w:sz w:val="28"/>
          <w:szCs w:val="28"/>
          <w:rtl/>
          <w:lang w:bidi="fa-IR"/>
        </w:rPr>
        <w:t xml:space="preserve"> ارتباط برقرار م</w:t>
      </w:r>
      <w:r w:rsidRPr="00424CB8">
        <w:rPr>
          <w:rFonts w:cs="B Nazanin" w:hint="cs"/>
          <w:sz w:val="28"/>
          <w:szCs w:val="28"/>
          <w:rtl/>
          <w:lang w:bidi="fa-IR"/>
        </w:rPr>
        <w:t>ی</w:t>
      </w:r>
      <w:r w:rsidRPr="00424CB8">
        <w:rPr>
          <w:rFonts w:cs="B Nazanin"/>
          <w:sz w:val="28"/>
          <w:szCs w:val="28"/>
          <w:rtl/>
          <w:lang w:bidi="fa-IR"/>
        </w:rPr>
        <w:t xml:space="preserve"> 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 ها</w:t>
      </w:r>
      <w:r w:rsidRPr="00424CB8">
        <w:rPr>
          <w:rFonts w:cs="B Nazanin" w:hint="cs"/>
          <w:sz w:val="28"/>
          <w:szCs w:val="28"/>
          <w:rtl/>
          <w:lang w:bidi="fa-IR"/>
        </w:rPr>
        <w:t>ی</w:t>
      </w:r>
      <w:r w:rsidRPr="00424CB8">
        <w:rPr>
          <w:rFonts w:cs="B Nazanin"/>
          <w:sz w:val="28"/>
          <w:szCs w:val="28"/>
          <w:rtl/>
          <w:lang w:bidi="fa-IR"/>
        </w:rPr>
        <w:t xml:space="preserve"> همراه و اتاق 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ملاقات می‌کنند</w:t>
      </w:r>
      <w:r w:rsidR="006923BA" w:rsidRPr="006923BA">
        <w:rPr>
          <w:rFonts w:asciiTheme="majorBidi" w:hAnsiTheme="majorBidi" w:cstheme="majorBidi"/>
          <w:sz w:val="24"/>
          <w:szCs w:val="24"/>
          <w:rtl/>
          <w:lang w:bidi="fa-IR"/>
        </w:rPr>
        <w:fldChar w:fldCharType="begin" w:fldLock="1"/>
      </w:r>
      <w:r w:rsidR="00CD1222">
        <w:rPr>
          <w:rFonts w:asciiTheme="majorBidi" w:hAnsiTheme="majorBidi" w:cstheme="majorBidi"/>
          <w:sz w:val="24"/>
          <w:szCs w:val="24"/>
          <w:lang w:bidi="fa-IR"/>
        </w:rPr>
        <w:instrText>ADDIN CSL_CITATION {"citationItems":[{"id":"ITEM-1","itemData":{"author":[{"dropping-particle":"","family":"Burgoon, J.K., Manusov, V., &amp; Guerrero","given":"L.K.","non-dropping-particle":"","parse-names":false,"suffix":""}],"edition":"2","id":"ITEM-1","issued":{"date-parts":[["2021"]]},"title":"Nonverbal Communication (2nd ed.)","type":"book"},"uris":["http://www.mendeley.com/documents/?uuid=e5b7abd2-304d-4110-8e7f-c4a666b8a03a"]}],"mendeley":{"formattedCitation":"(Burgoon, J.K., Manusov, V., &amp; Guerrero, 2021)","plainTextFormattedCitation":"(Burgoon, J.K., Manusov, V., &amp; Guerrero, 2021)","previouslyFormattedCitation":"(Burgoon, J.K., Manusov, V., &amp; Guerrero, 2021)"},"properties":{"noteIndex":0},"schema":"https://github.com/citation-style-language/schema/raw/master/csl-citation.json"}</w:instrText>
      </w:r>
      <w:r w:rsidR="006923BA" w:rsidRPr="006923BA">
        <w:rPr>
          <w:rFonts w:asciiTheme="majorBidi" w:hAnsiTheme="majorBidi" w:cstheme="majorBidi"/>
          <w:sz w:val="24"/>
          <w:szCs w:val="24"/>
          <w:rtl/>
          <w:lang w:bidi="fa-IR"/>
        </w:rPr>
        <w:fldChar w:fldCharType="separate"/>
      </w:r>
      <w:r w:rsidR="006923BA" w:rsidRPr="006923BA">
        <w:rPr>
          <w:rFonts w:asciiTheme="majorBidi" w:hAnsiTheme="majorBidi" w:cstheme="majorBidi"/>
          <w:noProof/>
          <w:sz w:val="24"/>
          <w:szCs w:val="24"/>
          <w:lang w:bidi="fa-IR"/>
        </w:rPr>
        <w:t>(Burgoon, J.K., Manusov, V., &amp; Guerrero, 2021)</w:t>
      </w:r>
      <w:r w:rsidR="006923BA" w:rsidRPr="006923BA">
        <w:rPr>
          <w:rFonts w:asciiTheme="majorBidi" w:hAnsiTheme="majorBidi" w:cstheme="majorBidi"/>
          <w:sz w:val="24"/>
          <w:szCs w:val="24"/>
          <w:rtl/>
          <w:lang w:bidi="fa-IR"/>
        </w:rPr>
        <w:fldChar w:fldCharType="end"/>
      </w:r>
      <w:r w:rsidRPr="00424CB8">
        <w:rPr>
          <w:rFonts w:cs="B Nazanin"/>
          <w:sz w:val="28"/>
          <w:szCs w:val="28"/>
          <w:rtl/>
          <w:lang w:bidi="fa-IR"/>
        </w:rPr>
        <w:t>.</w:t>
      </w:r>
      <w:r w:rsidR="002951FB" w:rsidRPr="002951FB">
        <w:rPr>
          <w:rFonts w:cs="B Nazanin"/>
          <w:sz w:val="28"/>
          <w:szCs w:val="28"/>
          <w:rtl/>
          <w:lang w:bidi="fa-IR"/>
        </w:rPr>
        <w:t xml:space="preserve"> در واقع، </w:t>
      </w:r>
      <w:r w:rsidR="002951FB">
        <w:rPr>
          <w:rFonts w:cs="B Nazanin" w:hint="cs"/>
          <w:sz w:val="28"/>
          <w:szCs w:val="28"/>
          <w:rtl/>
          <w:lang w:bidi="fa-IR"/>
        </w:rPr>
        <w:t>ماهر بودن در برقراری ارتباط</w:t>
      </w:r>
      <w:r w:rsidR="002951FB" w:rsidRPr="002951FB">
        <w:rPr>
          <w:rFonts w:cs="B Nazanin"/>
          <w:sz w:val="28"/>
          <w:szCs w:val="28"/>
          <w:rtl/>
          <w:lang w:bidi="fa-IR"/>
        </w:rPr>
        <w:t>، چشم انداز فرد را برا</w:t>
      </w:r>
      <w:r w:rsidR="002951FB" w:rsidRPr="002951FB">
        <w:rPr>
          <w:rFonts w:cs="B Nazanin" w:hint="cs"/>
          <w:sz w:val="28"/>
          <w:szCs w:val="28"/>
          <w:rtl/>
          <w:lang w:bidi="fa-IR"/>
        </w:rPr>
        <w:t>ی</w:t>
      </w:r>
      <w:r w:rsidR="002951FB" w:rsidRPr="002951FB">
        <w:rPr>
          <w:rFonts w:cs="B Nazanin"/>
          <w:sz w:val="28"/>
          <w:szCs w:val="28"/>
          <w:rtl/>
          <w:lang w:bidi="fa-IR"/>
        </w:rPr>
        <w:t xml:space="preserve"> حفظ </w:t>
      </w:r>
      <w:r w:rsidR="002951FB" w:rsidRPr="002951FB">
        <w:rPr>
          <w:rFonts w:cs="B Nazanin" w:hint="cs"/>
          <w:sz w:val="28"/>
          <w:szCs w:val="28"/>
          <w:rtl/>
          <w:lang w:bidi="fa-IR"/>
        </w:rPr>
        <w:t>ی</w:t>
      </w:r>
      <w:r w:rsidR="002951FB" w:rsidRPr="002951FB">
        <w:rPr>
          <w:rFonts w:cs="B Nazanin" w:hint="eastAsia"/>
          <w:sz w:val="28"/>
          <w:szCs w:val="28"/>
          <w:rtl/>
          <w:lang w:bidi="fa-IR"/>
        </w:rPr>
        <w:t>ک</w:t>
      </w:r>
      <w:r w:rsidR="002951FB" w:rsidRPr="002951FB">
        <w:rPr>
          <w:rFonts w:cs="B Nazanin"/>
          <w:sz w:val="28"/>
          <w:szCs w:val="28"/>
          <w:rtl/>
          <w:lang w:bidi="fa-IR"/>
        </w:rPr>
        <w:t xml:space="preserve"> زندگ</w:t>
      </w:r>
      <w:r w:rsidR="002951FB" w:rsidRPr="002951FB">
        <w:rPr>
          <w:rFonts w:cs="B Nazanin" w:hint="cs"/>
          <w:sz w:val="28"/>
          <w:szCs w:val="28"/>
          <w:rtl/>
          <w:lang w:bidi="fa-IR"/>
        </w:rPr>
        <w:t>ی</w:t>
      </w:r>
      <w:r w:rsidR="002951FB" w:rsidRPr="002951FB">
        <w:rPr>
          <w:rFonts w:cs="B Nazanin"/>
          <w:sz w:val="28"/>
          <w:szCs w:val="28"/>
          <w:rtl/>
          <w:lang w:bidi="fa-IR"/>
        </w:rPr>
        <w:t xml:space="preserve"> شاد، سالم و سازنده افزا</w:t>
      </w:r>
      <w:r w:rsidR="002951FB" w:rsidRPr="002951FB">
        <w:rPr>
          <w:rFonts w:cs="B Nazanin" w:hint="cs"/>
          <w:sz w:val="28"/>
          <w:szCs w:val="28"/>
          <w:rtl/>
          <w:lang w:bidi="fa-IR"/>
        </w:rPr>
        <w:t>ی</w:t>
      </w:r>
      <w:r w:rsidR="002951FB" w:rsidRPr="002951FB">
        <w:rPr>
          <w:rFonts w:cs="B Nazanin" w:hint="eastAsia"/>
          <w:sz w:val="28"/>
          <w:szCs w:val="28"/>
          <w:rtl/>
          <w:lang w:bidi="fa-IR"/>
        </w:rPr>
        <w:t>ش</w:t>
      </w:r>
      <w:r w:rsidR="002951FB" w:rsidRPr="002951FB">
        <w:rPr>
          <w:rFonts w:cs="B Nazanin"/>
          <w:sz w:val="28"/>
          <w:szCs w:val="28"/>
          <w:rtl/>
          <w:lang w:bidi="fa-IR"/>
        </w:rPr>
        <w:t xml:space="preserve"> م</w:t>
      </w:r>
      <w:r w:rsidR="002951FB" w:rsidRPr="002951FB">
        <w:rPr>
          <w:rFonts w:cs="B Nazanin" w:hint="cs"/>
          <w:sz w:val="28"/>
          <w:szCs w:val="28"/>
          <w:rtl/>
          <w:lang w:bidi="fa-IR"/>
        </w:rPr>
        <w:t>ی</w:t>
      </w:r>
      <w:r w:rsidR="009668A2">
        <w:rPr>
          <w:rFonts w:cs="B Nazanin"/>
          <w:sz w:val="28"/>
          <w:szCs w:val="28"/>
          <w:lang w:bidi="fa-IR"/>
        </w:rPr>
        <w:t xml:space="preserve"> </w:t>
      </w:r>
      <w:r w:rsidR="002951FB" w:rsidRPr="002951FB">
        <w:rPr>
          <w:rFonts w:cs="B Nazanin"/>
          <w:sz w:val="28"/>
          <w:szCs w:val="28"/>
          <w:rtl/>
          <w:lang w:bidi="fa-IR"/>
        </w:rPr>
        <w:t>دهد.</w:t>
      </w:r>
      <w:r w:rsidR="009668A2">
        <w:rPr>
          <w:rFonts w:cs="B Nazanin" w:hint="cs"/>
          <w:sz w:val="28"/>
          <w:szCs w:val="28"/>
          <w:rtl/>
          <w:lang w:bidi="fa-IR"/>
        </w:rPr>
        <w:t xml:space="preserve"> پس در ابتدا لازم است تا تعریفی فراگیر از این اصل مهم بیان شود.</w:t>
      </w:r>
    </w:p>
    <w:p w14:paraId="53211DF5" w14:textId="040A7D44" w:rsidR="008627EC" w:rsidRDefault="00B21E18" w:rsidP="009668A2">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 است. به گفته بورگون و همکارانش</w:t>
      </w:r>
      <w:r w:rsidR="008E5BC6" w:rsidRPr="008E5BC6">
        <w:rPr>
          <w:rFonts w:asciiTheme="majorBidi" w:hAnsiTheme="majorBidi" w:cstheme="majorBidi"/>
          <w:sz w:val="24"/>
          <w:szCs w:val="24"/>
          <w:rtl/>
          <w:lang w:bidi="fa-IR"/>
        </w:rPr>
        <w:fldChar w:fldCharType="begin" w:fldLock="1"/>
      </w:r>
      <w:r w:rsidR="00593571">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8E5BC6" w:rsidRPr="008E5BC6">
        <w:rPr>
          <w:rFonts w:asciiTheme="majorBidi" w:hAnsiTheme="majorBidi" w:cstheme="majorBidi"/>
          <w:sz w:val="24"/>
          <w:szCs w:val="24"/>
          <w:rtl/>
          <w:lang w:bidi="fa-IR"/>
        </w:rPr>
        <w:fldChar w:fldCharType="separate"/>
      </w:r>
      <w:r w:rsidR="008E5BC6" w:rsidRPr="008E5BC6">
        <w:rPr>
          <w:rFonts w:asciiTheme="majorBidi" w:hAnsiTheme="majorBidi" w:cstheme="majorBidi"/>
          <w:noProof/>
          <w:sz w:val="24"/>
          <w:szCs w:val="24"/>
          <w:lang w:bidi="fa-IR"/>
        </w:rPr>
        <w:t>(Burgoon et al., 2016)</w:t>
      </w:r>
      <w:r w:rsidR="008E5BC6" w:rsidRPr="008E5BC6">
        <w:rPr>
          <w:rFonts w:asciiTheme="majorBidi" w:hAnsiTheme="majorBidi" w:cstheme="majorBidi"/>
          <w:sz w:val="24"/>
          <w:szCs w:val="24"/>
          <w:rtl/>
          <w:lang w:bidi="fa-IR"/>
        </w:rPr>
        <w:fldChar w:fldCharType="end"/>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7F012C">
        <w:rPr>
          <w:rStyle w:val="FootnoteReference"/>
          <w:rtl/>
        </w:rPr>
        <w:footnoteReference w:id="22"/>
      </w:r>
      <w:r w:rsidRPr="00B21E18">
        <w:rPr>
          <w:rFonts w:cs="B Nazanin"/>
          <w:sz w:val="28"/>
          <w:szCs w:val="28"/>
          <w:rtl/>
          <w:lang w:bidi="fa-IR"/>
        </w:rPr>
        <w:t xml:space="preserve"> و نمادها</w:t>
      </w:r>
      <w:r w:rsidR="00C57476" w:rsidRPr="007F012C">
        <w:rPr>
          <w:rStyle w:val="FootnoteReference"/>
          <w:rtl/>
        </w:rPr>
        <w:footnoteReference w:id="23"/>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C361FE">
        <w:rPr>
          <w:rFonts w:cs="B Nazanin"/>
          <w:sz w:val="28"/>
          <w:szCs w:val="28"/>
          <w:lang w:bidi="fa-IR"/>
        </w:rPr>
        <w:t xml:space="preserve"> </w:t>
      </w:r>
      <w:r w:rsidRPr="00B21E18">
        <w:rPr>
          <w:rFonts w:cs="B Nazanin"/>
          <w:sz w:val="28"/>
          <w:szCs w:val="28"/>
          <w:rtl/>
          <w:lang w:bidi="fa-IR"/>
        </w:rPr>
        <w:t>ها م</w:t>
      </w:r>
      <w:r w:rsidRPr="00B21E18">
        <w:rPr>
          <w:rFonts w:cs="B Nazanin" w:hint="cs"/>
          <w:sz w:val="28"/>
          <w:szCs w:val="28"/>
          <w:rtl/>
          <w:lang w:bidi="fa-IR"/>
        </w:rPr>
        <w:t>ی</w:t>
      </w:r>
      <w:r w:rsidR="00C361FE">
        <w:rPr>
          <w:rFonts w:cs="B Nazanin"/>
          <w:sz w:val="28"/>
          <w:szCs w:val="28"/>
          <w:lang w:bidi="fa-IR"/>
        </w:rPr>
        <w:t xml:space="preserve"> </w:t>
      </w:r>
      <w:r w:rsidRPr="00B21E18">
        <w:rPr>
          <w:rFonts w:cs="B Nazanin"/>
          <w:sz w:val="28"/>
          <w:szCs w:val="28"/>
          <w:rtl/>
          <w:lang w:bidi="fa-IR"/>
        </w:rPr>
        <w:t>توانند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w:t>
      </w:r>
      <w:r w:rsidRPr="00B21E18">
        <w:rPr>
          <w:rFonts w:cs="B Nazanin"/>
          <w:sz w:val="28"/>
          <w:szCs w:val="28"/>
          <w:rtl/>
          <w:lang w:bidi="fa-IR"/>
        </w:rPr>
        <w:lastRenderedPageBreak/>
        <w:t>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7F012C">
        <w:rPr>
          <w:rStyle w:val="FootnoteReference"/>
          <w:rtl/>
        </w:rPr>
        <w:footnoteReference w:id="24"/>
      </w:r>
      <w:r w:rsidR="008B1A97">
        <w:rPr>
          <w:rFonts w:cs="B Nazanin" w:hint="cs"/>
          <w:sz w:val="28"/>
          <w:szCs w:val="28"/>
          <w:rtl/>
          <w:lang w:bidi="fa-IR"/>
        </w:rPr>
        <w:t xml:space="preserve"> اضافه می‌کند.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5865FF68"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7F012C">
        <w:rPr>
          <w:rStyle w:val="FootnoteReference"/>
          <w:rtl/>
        </w:rPr>
        <w:footnoteReference w:id="25"/>
      </w:r>
      <w:r w:rsidRPr="003B2A18">
        <w:rPr>
          <w:rFonts w:cs="B Nazanin"/>
          <w:sz w:val="28"/>
          <w:szCs w:val="28"/>
          <w:rtl/>
          <w:lang w:bidi="fa-IR"/>
        </w:rPr>
        <w:t xml:space="preserve"> به استفاده از کلمات</w:t>
      </w:r>
      <w:r w:rsidRPr="007F012C">
        <w:rPr>
          <w:rStyle w:val="FootnoteReference"/>
          <w:rtl/>
        </w:rPr>
        <w:footnoteReference w:id="26"/>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Pr="003B2A18">
        <w:rPr>
          <w:rFonts w:cs="B Nazanin"/>
          <w:sz w:val="28"/>
          <w:szCs w:val="28"/>
          <w:rtl/>
          <w:lang w:bidi="fa-IR"/>
        </w:rPr>
        <w:t xml:space="preserve"> 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7777777"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 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 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Pr="003B2A18">
        <w:rPr>
          <w:rFonts w:cs="B Nazanin"/>
          <w:sz w:val="28"/>
          <w:szCs w:val="28"/>
          <w:rtl/>
          <w:lang w:bidi="fa-IR"/>
        </w:rPr>
        <w:t xml:space="preserve"> کند. م</w:t>
      </w:r>
      <w:r w:rsidRPr="003B2A18">
        <w:rPr>
          <w:rFonts w:cs="B Nazanin" w:hint="cs"/>
          <w:sz w:val="28"/>
          <w:szCs w:val="28"/>
          <w:rtl/>
          <w:lang w:bidi="fa-IR"/>
        </w:rPr>
        <w:t>ی</w:t>
      </w:r>
      <w:r w:rsidRPr="003B2A18">
        <w:rPr>
          <w:rFonts w:cs="B Nazanin"/>
          <w:sz w:val="28"/>
          <w:szCs w:val="28"/>
          <w:rtl/>
          <w:lang w:bidi="fa-IR"/>
        </w:rPr>
        <w:t xml:space="preserve"> تواند نگرش 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Pr="003B2A18">
        <w:rPr>
          <w:rFonts w:cs="B Nazanin"/>
          <w:sz w:val="28"/>
          <w:szCs w:val="28"/>
          <w:rtl/>
          <w:lang w:bidi="fa-IR"/>
        </w:rPr>
        <w:t xml:space="preserve"> 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671742" w:rsidRPr="00C6310D">
        <w:rPr>
          <w:rFonts w:asciiTheme="majorBidi" w:hAnsiTheme="majorBidi" w:cstheme="majorBidi"/>
          <w:sz w:val="24"/>
          <w:szCs w:val="24"/>
          <w:rtl/>
          <w:lang w:bidi="fa-IR"/>
        </w:rPr>
        <w:fldChar w:fldCharType="begin" w:fldLock="1"/>
      </w:r>
      <w:r w:rsidR="00671742" w:rsidRPr="00C6310D">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behavior","type":"article-journal","volume":"52"},"uris":["http://www.mendeley.com/documents/?uuid=67d75b48-1f27-4e31-a703-d83d95364905"]}],"mendeley":{"formattedCitation":"(Buck &amp; VanLear, 2002)","plainTextFormattedCitation":"(Buck &amp; VanLear, 2002)","previouslyFormattedCitation":"(Buck &amp; VanLear, 2002)"},"properties":{"noteIndex":0},"schema":"https://github.com/citation-style-language/schema/raw/master/csl-citation.json"}</w:instrText>
      </w:r>
      <w:r w:rsidR="00671742" w:rsidRPr="00C6310D">
        <w:rPr>
          <w:rFonts w:asciiTheme="majorBidi" w:hAnsiTheme="majorBidi" w:cstheme="majorBidi"/>
          <w:sz w:val="24"/>
          <w:szCs w:val="24"/>
          <w:rtl/>
          <w:lang w:bidi="fa-IR"/>
        </w:rPr>
        <w:fldChar w:fldCharType="separate"/>
      </w:r>
      <w:r w:rsidR="00671742" w:rsidRPr="00C6310D">
        <w:rPr>
          <w:rFonts w:asciiTheme="majorBidi" w:hAnsiTheme="majorBidi" w:cstheme="majorBidi"/>
          <w:noProof/>
          <w:sz w:val="24"/>
          <w:szCs w:val="24"/>
          <w:lang w:bidi="fa-IR"/>
        </w:rPr>
        <w:t>(Buck &amp; VanLear, 2002)</w:t>
      </w:r>
      <w:r w:rsidR="00671742" w:rsidRPr="00C6310D">
        <w:rPr>
          <w:rFonts w:asciiTheme="majorBidi" w:hAnsiTheme="majorBidi" w:cstheme="majorBidi"/>
          <w:sz w:val="24"/>
          <w:szCs w:val="24"/>
          <w:rtl/>
          <w:lang w:bidi="fa-IR"/>
        </w:rPr>
        <w:fldChar w:fldCharType="end"/>
      </w:r>
      <w:r w:rsidR="00671742" w:rsidRPr="00C6310D">
        <w:rPr>
          <w:rFonts w:asciiTheme="majorBidi" w:hAnsiTheme="majorBidi" w:cstheme="majorBidi"/>
          <w:sz w:val="24"/>
          <w:szCs w:val="24"/>
          <w:rtl/>
          <w:lang w:bidi="fa-IR"/>
        </w:rPr>
        <w:fldChar w:fldCharType="begin" w:fldLock="1"/>
      </w:r>
      <w:r w:rsidR="00C6310D" w:rsidRPr="00C6310D">
        <w:rPr>
          <w:rFonts w:asciiTheme="majorBidi" w:hAnsiTheme="majorBidi" w:cstheme="majorBidi"/>
          <w:sz w:val="24"/>
          <w:szCs w:val="24"/>
          <w:lang w:bidi="fa-IR"/>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671742" w:rsidRPr="00C6310D">
        <w:rPr>
          <w:rFonts w:asciiTheme="majorBidi" w:hAnsiTheme="majorBidi" w:cstheme="majorBidi"/>
          <w:sz w:val="24"/>
          <w:szCs w:val="24"/>
          <w:rtl/>
          <w:lang w:bidi="fa-IR"/>
        </w:rPr>
        <w:fldChar w:fldCharType="separate"/>
      </w:r>
      <w:r w:rsidR="00671742" w:rsidRPr="00C6310D">
        <w:rPr>
          <w:rFonts w:asciiTheme="majorBidi" w:hAnsiTheme="majorBidi" w:cstheme="majorBidi"/>
          <w:noProof/>
          <w:sz w:val="24"/>
          <w:szCs w:val="24"/>
          <w:lang w:bidi="fa-IR"/>
        </w:rPr>
        <w:t>(Knapp et al., 2013)</w:t>
      </w:r>
      <w:r w:rsidR="00671742" w:rsidRPr="00C6310D">
        <w:rPr>
          <w:rFonts w:asciiTheme="majorBidi" w:hAnsiTheme="majorBidi" w:cstheme="majorBidi"/>
          <w:sz w:val="24"/>
          <w:szCs w:val="24"/>
          <w:rtl/>
          <w:lang w:bidi="fa-IR"/>
        </w:rPr>
        <w:fldChar w:fldCharType="end"/>
      </w:r>
      <w:r w:rsidR="00671742" w:rsidRPr="00C6310D">
        <w:rPr>
          <w:rFonts w:asciiTheme="majorBidi" w:hAnsiTheme="majorBidi" w:cstheme="majorBidi"/>
          <w:sz w:val="24"/>
          <w:szCs w:val="24"/>
          <w:rtl/>
          <w:lang w:bidi="fa-IR"/>
        </w:rPr>
        <w:t>.</w:t>
      </w:r>
      <w:r w:rsidR="00395D33">
        <w:rPr>
          <w:rFonts w:asciiTheme="majorBidi" w:hAnsiTheme="majorBidi" w:cstheme="majorBidi" w:hint="cs"/>
          <w:sz w:val="24"/>
          <w:szCs w:val="24"/>
          <w:rtl/>
          <w:lang w:bidi="fa-IR"/>
        </w:rPr>
        <w:t xml:space="preserve"> </w:t>
      </w:r>
    </w:p>
    <w:p w14:paraId="020567AA" w14:textId="4AF57035" w:rsidR="00395D33" w:rsidRPr="00395D33" w:rsidRDefault="00395D33" w:rsidP="00395D33">
      <w:pPr>
        <w:bidi/>
        <w:spacing w:line="360" w:lineRule="auto"/>
        <w:ind w:firstLine="720"/>
        <w:jc w:val="both"/>
        <w:rPr>
          <w:rFonts w:cs="B Nazanin"/>
          <w:sz w:val="28"/>
          <w:szCs w:val="28"/>
          <w:rtl/>
          <w:lang w:bidi="fa-IR"/>
        </w:rPr>
      </w:pPr>
      <w:r w:rsidRPr="00395D33">
        <w:rPr>
          <w:rFonts w:cs="B Nazanin"/>
          <w:sz w:val="28"/>
          <w:szCs w:val="28"/>
          <w:rtl/>
          <w:lang w:bidi="fa-IR"/>
        </w:rPr>
        <w:t>تعار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اول</w:t>
      </w:r>
      <w:r w:rsidRPr="00395D33">
        <w:rPr>
          <w:rFonts w:cs="B Nazanin" w:hint="cs"/>
          <w:sz w:val="28"/>
          <w:szCs w:val="28"/>
          <w:rtl/>
          <w:lang w:bidi="fa-IR"/>
        </w:rPr>
        <w:t>ی</w:t>
      </w:r>
      <w:r w:rsidRPr="00395D33">
        <w:rPr>
          <w:rFonts w:cs="B Nazanin" w:hint="eastAsia"/>
          <w:sz w:val="28"/>
          <w:szCs w:val="28"/>
          <w:rtl/>
          <w:lang w:bidi="fa-IR"/>
        </w:rPr>
        <w:t>ه</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نشان م</w:t>
      </w:r>
      <w:r w:rsidRPr="00395D33">
        <w:rPr>
          <w:rFonts w:cs="B Nazanin" w:hint="cs"/>
          <w:sz w:val="28"/>
          <w:szCs w:val="28"/>
          <w:rtl/>
          <w:lang w:bidi="fa-IR"/>
        </w:rPr>
        <w:t>ی‌</w:t>
      </w:r>
      <w:r w:rsidRPr="00395D33">
        <w:rPr>
          <w:rFonts w:cs="B Nazanin" w:hint="eastAsia"/>
          <w:sz w:val="28"/>
          <w:szCs w:val="28"/>
          <w:rtl/>
          <w:lang w:bidi="fa-IR"/>
        </w:rPr>
        <w:t>دهد</w:t>
      </w:r>
      <w:r w:rsidRPr="00395D33">
        <w:rPr>
          <w:rFonts w:cs="B Nazanin"/>
          <w:sz w:val="28"/>
          <w:szCs w:val="28"/>
          <w:rtl/>
          <w:lang w:bidi="fa-IR"/>
        </w:rPr>
        <w:t xml:space="preserve"> که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ب</w:t>
      </w:r>
      <w:r>
        <w:rPr>
          <w:rFonts w:cs="B Nazanin" w:hint="cs"/>
          <w:sz w:val="28"/>
          <w:szCs w:val="28"/>
          <w:rtl/>
          <w:lang w:bidi="fa-IR"/>
        </w:rPr>
        <w:t>ه</w:t>
      </w:r>
      <w:r w:rsidRPr="00395D33">
        <w:rPr>
          <w:rFonts w:cs="B Nazanin"/>
          <w:sz w:val="28"/>
          <w:szCs w:val="28"/>
          <w:rtl/>
          <w:lang w:bidi="fa-IR"/>
        </w:rPr>
        <w:t xml:space="preserve"> کلمات </w:t>
      </w:r>
      <w:r w:rsidRPr="00395D33">
        <w:rPr>
          <w:rFonts w:cs="B Nazanin" w:hint="cs"/>
          <w:sz w:val="28"/>
          <w:szCs w:val="28"/>
          <w:rtl/>
          <w:lang w:bidi="fa-IR"/>
        </w:rPr>
        <w:t>ی</w:t>
      </w:r>
      <w:r w:rsidRPr="00395D33">
        <w:rPr>
          <w:rFonts w:cs="B Nazanin" w:hint="eastAsia"/>
          <w:sz w:val="28"/>
          <w:szCs w:val="28"/>
          <w:rtl/>
          <w:lang w:bidi="fa-IR"/>
        </w:rPr>
        <w:t>ا</w:t>
      </w:r>
      <w:r w:rsidRPr="00395D33">
        <w:rPr>
          <w:rFonts w:cs="B Nazanin"/>
          <w:sz w:val="28"/>
          <w:szCs w:val="28"/>
          <w:rtl/>
          <w:lang w:bidi="fa-IR"/>
        </w:rPr>
        <w:t xml:space="preserve"> زبان </w:t>
      </w:r>
      <w:r>
        <w:rPr>
          <w:rFonts w:cs="B Nazanin" w:hint="cs"/>
          <w:sz w:val="28"/>
          <w:szCs w:val="28"/>
          <w:rtl/>
          <w:lang w:bidi="fa-IR"/>
        </w:rPr>
        <w:t xml:space="preserve">وابسته نیست. </w:t>
      </w:r>
      <w:r w:rsidRPr="00395D33">
        <w:rPr>
          <w:rFonts w:cs="B Nazanin"/>
          <w:sz w:val="28"/>
          <w:szCs w:val="28"/>
          <w:rtl/>
          <w:lang w:bidi="fa-IR"/>
        </w:rPr>
        <w:t>با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حال،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تعر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w:t>
      </w:r>
      <w:r>
        <w:rPr>
          <w:rFonts w:cs="B Nazanin" w:hint="cs"/>
          <w:sz w:val="28"/>
          <w:szCs w:val="28"/>
          <w:rtl/>
          <w:lang w:bidi="fa-IR"/>
        </w:rPr>
        <w:t>تاحدودی دقیق نیست و یک تمایز</w:t>
      </w:r>
      <w:r w:rsidRPr="00395D33">
        <w:rPr>
          <w:rFonts w:cs="B Nazanin"/>
          <w:sz w:val="28"/>
          <w:szCs w:val="28"/>
          <w:rtl/>
          <w:lang w:bidi="fa-IR"/>
        </w:rPr>
        <w:t xml:space="preserve"> ب</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 کلام</w:t>
      </w:r>
      <w:r w:rsidRPr="00395D33">
        <w:rPr>
          <w:rFonts w:cs="B Nazanin" w:hint="cs"/>
          <w:sz w:val="28"/>
          <w:szCs w:val="28"/>
          <w:rtl/>
          <w:lang w:bidi="fa-IR"/>
        </w:rPr>
        <w:t>ی</w:t>
      </w:r>
      <w:r w:rsidRPr="00395D33">
        <w:rPr>
          <w:rFonts w:cs="B Nazanin"/>
          <w:sz w:val="28"/>
          <w:szCs w:val="28"/>
          <w:rtl/>
          <w:lang w:bidi="fa-IR"/>
        </w:rPr>
        <w:t xml:space="preserve"> و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ا</w:t>
      </w:r>
      <w:r w:rsidRPr="00395D33">
        <w:rPr>
          <w:rFonts w:cs="B Nazanin" w:hint="cs"/>
          <w:sz w:val="28"/>
          <w:szCs w:val="28"/>
          <w:rtl/>
          <w:lang w:bidi="fa-IR"/>
        </w:rPr>
        <w:t>ی</w:t>
      </w:r>
      <w:r w:rsidRPr="00395D33">
        <w:rPr>
          <w:rFonts w:cs="B Nazanin" w:hint="eastAsia"/>
          <w:sz w:val="28"/>
          <w:szCs w:val="28"/>
          <w:rtl/>
          <w:lang w:bidi="fa-IR"/>
        </w:rPr>
        <w:t>جاد</w:t>
      </w:r>
      <w:r w:rsidRPr="00395D33">
        <w:rPr>
          <w:rFonts w:cs="B Nazanin"/>
          <w:sz w:val="28"/>
          <w:szCs w:val="28"/>
          <w:rtl/>
          <w:lang w:bidi="fa-IR"/>
        </w:rPr>
        <w:t xml:space="preserve"> م</w:t>
      </w:r>
      <w:r w:rsidRPr="00395D33">
        <w:rPr>
          <w:rFonts w:cs="B Nazanin" w:hint="cs"/>
          <w:sz w:val="28"/>
          <w:szCs w:val="28"/>
          <w:rtl/>
          <w:lang w:bidi="fa-IR"/>
        </w:rPr>
        <w:t>ی</w:t>
      </w:r>
      <w:r w:rsidRPr="00395D33">
        <w:rPr>
          <w:rFonts w:cs="B Nazanin"/>
          <w:sz w:val="28"/>
          <w:szCs w:val="28"/>
          <w:rtl/>
          <w:lang w:bidi="fa-IR"/>
        </w:rPr>
        <w:t xml:space="preserve"> کند. در واقع، ارتباط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با ارتباط کلام</w:t>
      </w:r>
      <w:r w:rsidRPr="00395D33">
        <w:rPr>
          <w:rFonts w:cs="B Nazanin" w:hint="cs"/>
          <w:sz w:val="28"/>
          <w:szCs w:val="28"/>
          <w:rtl/>
          <w:lang w:bidi="fa-IR"/>
        </w:rPr>
        <w:t>ی</w:t>
      </w:r>
      <w:r w:rsidRPr="00395D33">
        <w:rPr>
          <w:rFonts w:cs="B Nazanin"/>
          <w:sz w:val="28"/>
          <w:szCs w:val="28"/>
          <w:rtl/>
          <w:lang w:bidi="fa-IR"/>
        </w:rPr>
        <w:t xml:space="preserve"> تفاو</w:t>
      </w:r>
      <w:r w:rsidRPr="00395D33">
        <w:rPr>
          <w:rFonts w:cs="B Nazanin" w:hint="eastAsia"/>
          <w:sz w:val="28"/>
          <w:szCs w:val="28"/>
          <w:rtl/>
          <w:lang w:bidi="fa-IR"/>
        </w:rPr>
        <w:t>ت</w:t>
      </w:r>
      <w:r w:rsidRPr="00395D33">
        <w:rPr>
          <w:rFonts w:cs="B Nazanin"/>
          <w:sz w:val="28"/>
          <w:szCs w:val="28"/>
          <w:rtl/>
          <w:lang w:bidi="fa-IR"/>
        </w:rPr>
        <w:t xml:space="preserve"> دارد، ز</w:t>
      </w:r>
      <w:r w:rsidRPr="00395D33">
        <w:rPr>
          <w:rFonts w:cs="B Nazanin" w:hint="cs"/>
          <w:sz w:val="28"/>
          <w:szCs w:val="28"/>
          <w:rtl/>
          <w:lang w:bidi="fa-IR"/>
        </w:rPr>
        <w:t>ی</w:t>
      </w:r>
      <w:r w:rsidRPr="00395D33">
        <w:rPr>
          <w:rFonts w:cs="B Nazanin" w:hint="eastAsia"/>
          <w:sz w:val="28"/>
          <w:szCs w:val="28"/>
          <w:rtl/>
          <w:lang w:bidi="fa-IR"/>
        </w:rPr>
        <w:t>را</w:t>
      </w:r>
      <w:r w:rsidRPr="00395D33">
        <w:rPr>
          <w:rFonts w:cs="B Nazanin"/>
          <w:sz w:val="28"/>
          <w:szCs w:val="28"/>
          <w:rtl/>
          <w:lang w:bidi="fa-IR"/>
        </w:rPr>
        <w:t xml:space="preserve"> ارتباط</w:t>
      </w:r>
      <w:r w:rsidRPr="00395D33">
        <w:rPr>
          <w:rFonts w:cs="B Nazanin" w:hint="cs"/>
          <w:sz w:val="28"/>
          <w:szCs w:val="28"/>
          <w:rtl/>
          <w:lang w:bidi="fa-IR"/>
        </w:rPr>
        <w:t>ی</w:t>
      </w:r>
      <w:r w:rsidRPr="00395D33">
        <w:rPr>
          <w:rFonts w:cs="B Nazanin"/>
          <w:sz w:val="28"/>
          <w:szCs w:val="28"/>
          <w:rtl/>
          <w:lang w:bidi="fa-IR"/>
        </w:rPr>
        <w:t xml:space="preserve"> است که زبان</w:t>
      </w:r>
      <w:r w:rsidRPr="00395D33">
        <w:rPr>
          <w:rFonts w:cs="B Nazanin" w:hint="cs"/>
          <w:sz w:val="28"/>
          <w:szCs w:val="28"/>
          <w:rtl/>
          <w:lang w:bidi="fa-IR"/>
        </w:rPr>
        <w:t>ی</w:t>
      </w:r>
      <w:r w:rsidRPr="00395D33">
        <w:rPr>
          <w:rFonts w:cs="B Nazanin"/>
          <w:sz w:val="28"/>
          <w:szCs w:val="28"/>
          <w:rtl/>
          <w:lang w:bidi="fa-IR"/>
        </w:rPr>
        <w:t xml:space="preserve"> ن</w:t>
      </w:r>
      <w:r w:rsidRPr="00395D33">
        <w:rPr>
          <w:rFonts w:cs="B Nazanin" w:hint="cs"/>
          <w:sz w:val="28"/>
          <w:szCs w:val="28"/>
          <w:rtl/>
          <w:lang w:bidi="fa-IR"/>
        </w:rPr>
        <w:t>ی</w:t>
      </w:r>
      <w:r w:rsidRPr="00395D33">
        <w:rPr>
          <w:rFonts w:cs="B Nazanin" w:hint="eastAsia"/>
          <w:sz w:val="28"/>
          <w:szCs w:val="28"/>
          <w:rtl/>
          <w:lang w:bidi="fa-IR"/>
        </w:rPr>
        <w:t>ست</w:t>
      </w:r>
      <w:r w:rsidRPr="00395D33">
        <w:rPr>
          <w:rFonts w:cs="B Nazanin"/>
          <w:sz w:val="28"/>
          <w:szCs w:val="28"/>
          <w:rtl/>
          <w:lang w:bidi="fa-IR"/>
        </w:rPr>
        <w:t>، به هم</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دل</w:t>
      </w:r>
      <w:r w:rsidRPr="00395D33">
        <w:rPr>
          <w:rFonts w:cs="B Nazanin" w:hint="cs"/>
          <w:sz w:val="28"/>
          <w:szCs w:val="28"/>
          <w:rtl/>
          <w:lang w:bidi="fa-IR"/>
        </w:rPr>
        <w:t>ی</w:t>
      </w:r>
      <w:r w:rsidRPr="00395D33">
        <w:rPr>
          <w:rFonts w:cs="B Nazanin" w:hint="eastAsia"/>
          <w:sz w:val="28"/>
          <w:szCs w:val="28"/>
          <w:rtl/>
          <w:lang w:bidi="fa-IR"/>
        </w:rPr>
        <w:t>ل</w:t>
      </w:r>
      <w:r w:rsidRPr="00395D33">
        <w:rPr>
          <w:rFonts w:cs="B Nazanin"/>
          <w:sz w:val="28"/>
          <w:szCs w:val="28"/>
          <w:rtl/>
          <w:lang w:bidi="fa-IR"/>
        </w:rPr>
        <w:t xml:space="preserve"> است که زبان اشاره آمر</w:t>
      </w:r>
      <w:r w:rsidRPr="00395D33">
        <w:rPr>
          <w:rFonts w:cs="B Nazanin" w:hint="cs"/>
          <w:sz w:val="28"/>
          <w:szCs w:val="28"/>
          <w:rtl/>
          <w:lang w:bidi="fa-IR"/>
        </w:rPr>
        <w:t>ی</w:t>
      </w:r>
      <w:r w:rsidRPr="00395D33">
        <w:rPr>
          <w:rFonts w:cs="B Nazanin" w:hint="eastAsia"/>
          <w:sz w:val="28"/>
          <w:szCs w:val="28"/>
          <w:rtl/>
          <w:lang w:bidi="fa-IR"/>
        </w:rPr>
        <w:t>کا</w:t>
      </w:r>
      <w:r w:rsidRPr="00395D33">
        <w:rPr>
          <w:rFonts w:cs="B Nazanin" w:hint="cs"/>
          <w:sz w:val="28"/>
          <w:szCs w:val="28"/>
          <w:rtl/>
          <w:lang w:bidi="fa-IR"/>
        </w:rPr>
        <w:t>یی</w:t>
      </w:r>
      <w:r w:rsidRPr="00395D33">
        <w:rPr>
          <w:rFonts w:cs="B Nazanin" w:hint="eastAsia"/>
          <w:sz w:val="28"/>
          <w:szCs w:val="28"/>
          <w:rtl/>
          <w:lang w:bidi="fa-IR"/>
        </w:rPr>
        <w:t>،</w:t>
      </w:r>
      <w:r w:rsidRPr="00395D33">
        <w:rPr>
          <w:rFonts w:cs="B Nazanin"/>
          <w:sz w:val="28"/>
          <w:szCs w:val="28"/>
          <w:rtl/>
          <w:lang w:bidi="fa-IR"/>
        </w:rPr>
        <w:t xml:space="preserve"> برا</w:t>
      </w:r>
      <w:r w:rsidRPr="00395D33">
        <w:rPr>
          <w:rFonts w:cs="B Nazanin" w:hint="cs"/>
          <w:sz w:val="28"/>
          <w:szCs w:val="28"/>
          <w:rtl/>
          <w:lang w:bidi="fa-IR"/>
        </w:rPr>
        <w:t>ی</w:t>
      </w:r>
      <w:r w:rsidRPr="00395D33">
        <w:rPr>
          <w:rFonts w:cs="B Nazanin"/>
          <w:sz w:val="28"/>
          <w:szCs w:val="28"/>
          <w:rtl/>
          <w:lang w:bidi="fa-IR"/>
        </w:rPr>
        <w:t xml:space="preserve"> مثال، ارتباط کلام</w:t>
      </w:r>
      <w:r w:rsidRPr="00395D33">
        <w:rPr>
          <w:rFonts w:cs="B Nazanin" w:hint="cs"/>
          <w:sz w:val="28"/>
          <w:szCs w:val="28"/>
          <w:rtl/>
          <w:lang w:bidi="fa-IR"/>
        </w:rPr>
        <w:t>ی</w:t>
      </w:r>
      <w:r w:rsidRPr="00395D33">
        <w:rPr>
          <w:rFonts w:cs="B Nazanin"/>
          <w:sz w:val="28"/>
          <w:szCs w:val="28"/>
          <w:rtl/>
          <w:lang w:bidi="fa-IR"/>
        </w:rPr>
        <w:t xml:space="preserve"> در نظر گرفته م</w:t>
      </w:r>
      <w:r w:rsidRPr="00395D33">
        <w:rPr>
          <w:rFonts w:cs="B Nazanin" w:hint="cs"/>
          <w:sz w:val="28"/>
          <w:szCs w:val="28"/>
          <w:rtl/>
          <w:lang w:bidi="fa-IR"/>
        </w:rPr>
        <w:t>ی</w:t>
      </w:r>
      <w:r w:rsidRPr="00395D33">
        <w:rPr>
          <w:rFonts w:cs="B Nazanin"/>
          <w:sz w:val="28"/>
          <w:szCs w:val="28"/>
          <w:rtl/>
          <w:lang w:bidi="fa-IR"/>
        </w:rPr>
        <w:t xml:space="preserve"> شود</w:t>
      </w:r>
      <w:r w:rsidRPr="00395D33">
        <w:rPr>
          <w:rFonts w:asciiTheme="majorBidi" w:hAnsiTheme="majorBidi" w:cstheme="majorBidi"/>
          <w:sz w:val="24"/>
          <w:szCs w:val="24"/>
          <w:rtl/>
          <w:lang w:bidi="fa-IR"/>
        </w:rPr>
        <w:fldChar w:fldCharType="begin" w:fldLock="1"/>
      </w:r>
      <w:r w:rsidR="0004652B">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395D33">
        <w:rPr>
          <w:rFonts w:asciiTheme="majorBidi" w:hAnsiTheme="majorBidi" w:cstheme="majorBidi"/>
          <w:sz w:val="24"/>
          <w:szCs w:val="24"/>
          <w:rtl/>
          <w:lang w:bidi="fa-IR"/>
        </w:rPr>
        <w:fldChar w:fldCharType="separate"/>
      </w:r>
      <w:r w:rsidRPr="00395D33">
        <w:rPr>
          <w:rFonts w:asciiTheme="majorBidi" w:hAnsiTheme="majorBidi" w:cstheme="majorBidi"/>
          <w:noProof/>
          <w:sz w:val="24"/>
          <w:szCs w:val="24"/>
          <w:lang w:bidi="fa-IR"/>
        </w:rPr>
        <w:t>(Bonaccio et al., 2016)</w:t>
      </w:r>
      <w:r w:rsidRPr="00395D33">
        <w:rPr>
          <w:rFonts w:asciiTheme="majorBidi" w:hAnsiTheme="majorBidi" w:cstheme="majorBidi"/>
          <w:sz w:val="24"/>
          <w:szCs w:val="24"/>
          <w:rtl/>
          <w:lang w:bidi="fa-IR"/>
        </w:rPr>
        <w:fldChar w:fldCharType="end"/>
      </w:r>
      <w:r w:rsidRPr="00395D33">
        <w:rPr>
          <w:rFonts w:cs="B Nazanin"/>
          <w:sz w:val="28"/>
          <w:szCs w:val="28"/>
          <w:rtl/>
          <w:lang w:bidi="fa-IR"/>
        </w:rPr>
        <w:t>.</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7F012C">
        <w:rPr>
          <w:rStyle w:val="FootnoteReference"/>
          <w:rtl/>
        </w:rPr>
        <w:footnoteReference w:id="27"/>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745CC50"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 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کنند تا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400A33AD"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7F012C">
        <w:rPr>
          <w:rStyle w:val="FootnoteReference"/>
          <w:rtl/>
        </w:rPr>
        <w:footnoteReference w:id="28"/>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7F012C">
        <w:rPr>
          <w:rStyle w:val="FootnoteReference"/>
          <w:rtl/>
        </w:rPr>
        <w:footnoteReference w:id="29"/>
      </w:r>
      <w:r w:rsidRPr="00E44F22">
        <w:rPr>
          <w:rFonts w:cs="B Nazanin"/>
          <w:sz w:val="28"/>
          <w:szCs w:val="28"/>
          <w:rtl/>
          <w:lang w:bidi="fa-IR"/>
        </w:rPr>
        <w:t xml:space="preserve"> را تکرار کند (مثلاً 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آن را جا</w:t>
      </w:r>
      <w:r w:rsidRPr="00E44F22">
        <w:rPr>
          <w:rFonts w:cs="B Nazanin" w:hint="cs"/>
          <w:sz w:val="28"/>
          <w:szCs w:val="28"/>
          <w:rtl/>
          <w:lang w:bidi="fa-IR"/>
        </w:rPr>
        <w:t>ی</w:t>
      </w:r>
      <w:r w:rsidRPr="00E44F22">
        <w:rPr>
          <w:rFonts w:cs="B Nazanin" w:hint="eastAsia"/>
          <w:sz w:val="28"/>
          <w:szCs w:val="28"/>
          <w:rtl/>
          <w:lang w:bidi="fa-IR"/>
        </w:rPr>
        <w:t>گز</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کند (</w:t>
      </w:r>
      <w:r w:rsidR="005E0877">
        <w:rPr>
          <w:rFonts w:cs="B Nazanin" w:hint="cs"/>
          <w:sz w:val="28"/>
          <w:szCs w:val="28"/>
          <w:rtl/>
          <w:lang w:bidi="fa-IR"/>
        </w:rPr>
        <w:t>مثلا چرخاندن جهت دید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Pr="00E44F22">
        <w:rPr>
          <w:rFonts w:cs="B Nazanin"/>
          <w:sz w:val="28"/>
          <w:szCs w:val="28"/>
          <w:rtl/>
          <w:lang w:bidi="fa-IR"/>
        </w:rPr>
        <w:t xml:space="preserve"> مخالفت با آن (مثلاً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00A910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 یافت</w:t>
      </w:r>
      <w:r>
        <w:rPr>
          <w:rFonts w:cs="B Nazanin" w:hint="cs"/>
          <w:sz w:val="28"/>
          <w:szCs w:val="28"/>
          <w:rtl/>
          <w:lang w:bidi="fa-IR"/>
        </w:rPr>
        <w:t>،</w:t>
      </w:r>
      <w:r w:rsidR="000A6FDB">
        <w:rPr>
          <w:rFonts w:cs="B Nazanin" w:hint="cs"/>
          <w:sz w:val="28"/>
          <w:szCs w:val="28"/>
          <w:rtl/>
          <w:lang w:bidi="fa-IR"/>
        </w:rPr>
        <w:t xml:space="preserve"> و باعث تاکید بیشتر 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6DC02EFB" w:rsidR="008D442A" w:rsidRPr="00F46EC2" w:rsidRDefault="00F46EC2" w:rsidP="008D442A">
      <w:pPr>
        <w:bidi/>
        <w:spacing w:line="360" w:lineRule="auto"/>
        <w:ind w:firstLine="720"/>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روش‌شناس</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6292AB10"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راه‌ها</w:t>
      </w:r>
      <w:r w:rsidRPr="00F46EC2">
        <w:rPr>
          <w:rFonts w:cs="B Nazanin" w:hint="cs"/>
          <w:sz w:val="28"/>
          <w:szCs w:val="28"/>
          <w:rtl/>
          <w:lang w:bidi="fa-IR"/>
        </w:rPr>
        <w:t>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ارتباطات ارائه م</w:t>
      </w:r>
      <w:r w:rsidRPr="00F46EC2">
        <w:rPr>
          <w:rFonts w:cs="B Nazanin" w:hint="cs"/>
          <w:sz w:val="28"/>
          <w:szCs w:val="28"/>
          <w:rtl/>
          <w:lang w:bidi="fa-IR"/>
        </w:rPr>
        <w:t>ی‌</w:t>
      </w:r>
      <w:r w:rsidRPr="00F46EC2">
        <w:rPr>
          <w:rFonts w:cs="B Nazanin" w:hint="eastAsia"/>
          <w:sz w:val="28"/>
          <w:szCs w:val="28"/>
          <w:rtl/>
          <w:lang w:bidi="fa-IR"/>
        </w:rPr>
        <w:t>دهند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Pr="00F46EC2">
        <w:rPr>
          <w:rFonts w:cs="B Nazanin"/>
          <w:sz w:val="28"/>
          <w:szCs w:val="28"/>
          <w:rtl/>
          <w:lang w:bidi="fa-IR"/>
        </w:rPr>
        <w:t xml:space="preserve"> دارا</w:t>
      </w:r>
      <w:r w:rsidRPr="00F46EC2">
        <w:rPr>
          <w:rFonts w:cs="B Nazanin" w:hint="cs"/>
          <w:sz w:val="28"/>
          <w:szCs w:val="28"/>
          <w:rtl/>
          <w:lang w:bidi="fa-IR"/>
        </w:rPr>
        <w:t>ی</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ما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Pr>
          <w:rFonts w:cs="B Nazanin" w:hint="cs"/>
          <w:sz w:val="28"/>
          <w:szCs w:val="28"/>
          <w:rtl/>
          <w:lang w:bidi="fa-IR"/>
        </w:rPr>
        <w:t>ما است.</w:t>
      </w:r>
    </w:p>
    <w:p w14:paraId="69A36A68" w14:textId="75C7D3B6"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7F012C">
        <w:rPr>
          <w:rStyle w:val="FootnoteReference"/>
          <w:rtl/>
        </w:rPr>
        <w:footnoteReference w:id="30"/>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8D442A" w:rsidRPr="008D442A">
        <w:rPr>
          <w:rFonts w:cs="B Nazanin"/>
          <w:sz w:val="28"/>
          <w:szCs w:val="28"/>
          <w:rtl/>
          <w:lang w:bidi="fa-IR"/>
        </w:rPr>
        <w:t xml:space="preserve"> 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0A4454FE"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شود.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7A93B857"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7F012C">
        <w:rPr>
          <w:rStyle w:val="FootnoteReference"/>
          <w:rtl/>
        </w:rPr>
        <w:footnoteReference w:id="31"/>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7F012C">
        <w:rPr>
          <w:rStyle w:val="FootnoteReference"/>
          <w:rtl/>
        </w:rPr>
        <w:footnoteReference w:id="32"/>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7F012C">
        <w:rPr>
          <w:rStyle w:val="FootnoteReference"/>
          <w:rtl/>
        </w:rPr>
        <w:footnoteReference w:id="33"/>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 منحصربه</w:t>
      </w:r>
      <w:r w:rsidR="000C0F0C">
        <w:rPr>
          <w:rFonts w:cs="B Nazanin" w:hint="cs"/>
          <w:sz w:val="28"/>
          <w:szCs w:val="28"/>
          <w:rtl/>
          <w:lang w:bidi="fa-IR"/>
        </w:rPr>
        <w:t>‌</w:t>
      </w:r>
      <w:r w:rsidRPr="008D442A">
        <w:rPr>
          <w:rFonts w:cs="B Nazanin"/>
          <w:sz w:val="28"/>
          <w:szCs w:val="28"/>
          <w:rtl/>
          <w:lang w:bidi="fa-IR"/>
        </w:rPr>
        <w:t>فرد</w:t>
      </w:r>
      <w:r w:rsidR="000C0F0C" w:rsidRPr="007F012C">
        <w:rPr>
          <w:rStyle w:val="FootnoteReference"/>
          <w:rtl/>
        </w:rPr>
        <w:footnoteReference w:id="34"/>
      </w:r>
      <w:r w:rsidRPr="008D442A">
        <w:rPr>
          <w:rFonts w:cs="B Nazanin"/>
          <w:sz w:val="28"/>
          <w:szCs w:val="28"/>
          <w:rtl/>
          <w:lang w:bidi="fa-IR"/>
        </w:rPr>
        <w:t xml:space="preserve"> است</w:t>
      </w:r>
      <w:r w:rsidR="000C0F0C">
        <w:rPr>
          <w:rFonts w:cs="B Nazanin" w:hint="cs"/>
          <w:sz w:val="28"/>
          <w:szCs w:val="28"/>
          <w:rtl/>
          <w:lang w:bidi="fa-IR"/>
        </w:rPr>
        <w:t>. حوزه‌ی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460E33">
        <w:rPr>
          <w:rFonts w:cs="B Nazanin" w:hint="cs"/>
          <w:sz w:val="28"/>
          <w:szCs w:val="28"/>
          <w:rtl/>
          <w:lang w:bidi="fa-IR"/>
        </w:rPr>
        <w:t>حالات چهره</w:t>
      </w:r>
      <w:r w:rsidR="00460E33" w:rsidRPr="007F012C">
        <w:rPr>
          <w:rStyle w:val="FootnoteReference"/>
          <w:rtl/>
        </w:rPr>
        <w:footnoteReference w:id="35"/>
      </w:r>
      <w:r w:rsidR="00460E33">
        <w:rPr>
          <w:rFonts w:cs="B Nazanin" w:hint="cs"/>
          <w:sz w:val="28"/>
          <w:szCs w:val="28"/>
          <w:rtl/>
          <w:lang w:bidi="fa-IR"/>
        </w:rPr>
        <w:t xml:space="preserve"> (کنش‌های چهره)</w:t>
      </w:r>
      <w:r w:rsidRPr="008D442A">
        <w:rPr>
          <w:rFonts w:cs="B Nazanin"/>
          <w:sz w:val="28"/>
          <w:szCs w:val="28"/>
          <w:rtl/>
          <w:lang w:bidi="fa-IR"/>
        </w:rPr>
        <w:t>، نشانه‌ها</w:t>
      </w:r>
      <w:r w:rsidRPr="008D442A">
        <w:rPr>
          <w:rFonts w:cs="B Nazanin" w:hint="cs"/>
          <w:sz w:val="28"/>
          <w:szCs w:val="28"/>
          <w:rtl/>
          <w:lang w:bidi="fa-IR"/>
        </w:rPr>
        <w:t>ی</w:t>
      </w:r>
      <w:r w:rsidRPr="008D442A">
        <w:rPr>
          <w:rFonts w:cs="B Nazanin"/>
          <w:sz w:val="28"/>
          <w:szCs w:val="28"/>
          <w:rtl/>
          <w:lang w:bidi="fa-IR"/>
        </w:rPr>
        <w:t xml:space="preserve"> صوت</w:t>
      </w:r>
      <w:r w:rsidRPr="008D442A">
        <w:rPr>
          <w:rFonts w:cs="B Nazanin" w:hint="cs"/>
          <w:sz w:val="28"/>
          <w:szCs w:val="28"/>
          <w:rtl/>
          <w:lang w:bidi="fa-IR"/>
        </w:rPr>
        <w:t>ی</w:t>
      </w:r>
      <w:r w:rsidR="00460E33" w:rsidRPr="007F012C">
        <w:rPr>
          <w:rStyle w:val="FootnoteReference"/>
          <w:rtl/>
        </w:rPr>
        <w:footnoteReference w:id="36"/>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7F012C">
        <w:rPr>
          <w:rStyle w:val="FootnoteReference"/>
          <w:rtl/>
        </w:rPr>
        <w:footnoteReference w:id="37"/>
      </w:r>
      <w:r w:rsidRPr="008D442A">
        <w:rPr>
          <w:rFonts w:cs="B Nazanin"/>
          <w:sz w:val="28"/>
          <w:szCs w:val="28"/>
          <w:rtl/>
          <w:lang w:bidi="fa-IR"/>
        </w:rPr>
        <w:t xml:space="preserve"> (استفاده و درک فضا)، </w:t>
      </w:r>
      <w:r w:rsidR="00460E33">
        <w:rPr>
          <w:rFonts w:cs="B Nazanin" w:hint="cs"/>
          <w:sz w:val="28"/>
          <w:szCs w:val="28"/>
          <w:rtl/>
          <w:lang w:bidi="fa-IR"/>
        </w:rPr>
        <w:t xml:space="preserve">جهت </w:t>
      </w:r>
      <w:r w:rsidRPr="008D442A">
        <w:rPr>
          <w:rFonts w:cs="B Nazanin"/>
          <w:sz w:val="28"/>
          <w:szCs w:val="28"/>
          <w:rtl/>
          <w:lang w:bidi="fa-IR"/>
        </w:rPr>
        <w:t>نگاه</w:t>
      </w:r>
      <w:r w:rsidR="00460E33" w:rsidRPr="007F012C">
        <w:rPr>
          <w:rStyle w:val="FootnoteReference"/>
          <w:rtl/>
        </w:rPr>
        <w:footnoteReference w:id="38"/>
      </w:r>
      <w:r w:rsidRPr="008D442A">
        <w:rPr>
          <w:rFonts w:cs="B Nazanin"/>
          <w:sz w:val="28"/>
          <w:szCs w:val="28"/>
          <w:rtl/>
          <w:lang w:bidi="fa-IR"/>
        </w:rPr>
        <w:t>، و حرکت</w:t>
      </w:r>
      <w:r w:rsidR="000C0F0C" w:rsidRPr="007F012C">
        <w:rPr>
          <w:rStyle w:val="FootnoteReference"/>
          <w:rtl/>
        </w:rPr>
        <w:footnoteReference w:id="39"/>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و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0C0F0C">
        <w:rPr>
          <w:rFonts w:cs="B Nazanin" w:hint="cs"/>
          <w:sz w:val="28"/>
          <w:szCs w:val="28"/>
          <w:rtl/>
          <w:lang w:bidi="fa-IR"/>
        </w:rPr>
        <w:t>بخش‌ها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7F012C">
        <w:rPr>
          <w:rStyle w:val="FootnoteReference"/>
          <w:rtl/>
        </w:rPr>
        <w:footnoteReference w:id="40"/>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 </w:t>
      </w:r>
      <w:r w:rsidR="00DE5C1F" w:rsidRPr="00DE5C1F">
        <w:rPr>
          <w:rFonts w:asciiTheme="majorBidi" w:hAnsiTheme="majorBidi" w:cstheme="majorBidi"/>
          <w:sz w:val="24"/>
          <w:szCs w:val="24"/>
          <w:rtl/>
          <w:lang w:bidi="fa-IR"/>
        </w:rPr>
        <w:fldChar w:fldCharType="begin" w:fldLock="1"/>
      </w:r>
      <w:r w:rsidR="00395D33">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1F" w:rsidRPr="00DE5C1F">
        <w:rPr>
          <w:rFonts w:asciiTheme="majorBidi" w:hAnsiTheme="majorBidi" w:cstheme="majorBidi"/>
          <w:sz w:val="24"/>
          <w:szCs w:val="24"/>
          <w:rtl/>
          <w:lang w:bidi="fa-IR"/>
        </w:rPr>
        <w:fldChar w:fldCharType="separate"/>
      </w:r>
      <w:r w:rsidR="00DE5C1F" w:rsidRPr="00DE5C1F">
        <w:rPr>
          <w:rFonts w:asciiTheme="majorBidi" w:hAnsiTheme="majorBidi" w:cstheme="majorBidi"/>
          <w:noProof/>
          <w:sz w:val="24"/>
          <w:szCs w:val="24"/>
          <w:lang w:bidi="fa-IR"/>
        </w:rPr>
        <w:t>(Hall &amp; Knapp, 2013)</w:t>
      </w:r>
      <w:r w:rsidR="00DE5C1F" w:rsidRPr="00DE5C1F">
        <w:rPr>
          <w:rFonts w:asciiTheme="majorBidi" w:hAnsiTheme="majorBidi" w:cstheme="majorBidi"/>
          <w:sz w:val="24"/>
          <w:szCs w:val="24"/>
          <w:rtl/>
          <w:lang w:bidi="fa-IR"/>
        </w:rPr>
        <w:fldChar w:fldCharType="end"/>
      </w:r>
      <w:r w:rsidRPr="008D442A">
        <w:rPr>
          <w:rFonts w:cs="B Nazanin"/>
          <w:sz w:val="28"/>
          <w:szCs w:val="28"/>
          <w:rtl/>
          <w:lang w:bidi="fa-IR"/>
        </w:rPr>
        <w:t>.</w:t>
      </w:r>
    </w:p>
    <w:p w14:paraId="1272F0D6" w14:textId="21D7257B"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004550FA"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2A2E68E8" w:rsidR="000C0F0C" w:rsidRPr="00031E00" w:rsidRDefault="00460E33"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حالات چهره (کنش‌های چهره)</w:t>
            </w:r>
          </w:p>
        </w:tc>
        <w:tc>
          <w:tcPr>
            <w:tcW w:w="1912" w:type="dxa"/>
          </w:tcPr>
          <w:p w14:paraId="06E8F10C" w14:textId="314111FE"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Facial Expression</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19FCE9D0" w:rsidR="000C0F0C" w:rsidRPr="00223520" w:rsidRDefault="00460E33"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نشانه‌های صوتی</w:t>
            </w:r>
          </w:p>
        </w:tc>
        <w:tc>
          <w:tcPr>
            <w:tcW w:w="1912" w:type="dxa"/>
          </w:tcPr>
          <w:p w14:paraId="42324748" w14:textId="72794559"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Vocal Cues</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0D8BF906" w:rsidR="000C0F0C" w:rsidRPr="00223520" w:rsidRDefault="00460E33"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جهت نگاه</w:t>
            </w:r>
          </w:p>
        </w:tc>
        <w:tc>
          <w:tcPr>
            <w:tcW w:w="1912" w:type="dxa"/>
          </w:tcPr>
          <w:p w14:paraId="6669032C" w14:textId="269F4D4C"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p>
        </w:tc>
        <w:tc>
          <w:tcPr>
            <w:tcW w:w="3396" w:type="dxa"/>
          </w:tcPr>
          <w:p w14:paraId="65AB8A9F" w14:textId="11239F34"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lastRenderedPageBreak/>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0D9118D9" w14:textId="77777777" w:rsidR="000C0F0C" w:rsidRDefault="000C0F0C" w:rsidP="005B6F6E">
      <w:pPr>
        <w:bidi/>
        <w:spacing w:line="360" w:lineRule="auto"/>
        <w:jc w:val="both"/>
        <w:rPr>
          <w:rFonts w:cs="B Nazanin"/>
          <w:sz w:val="28"/>
          <w:szCs w:val="28"/>
          <w:rtl/>
          <w:lang w:bidi="fa-IR"/>
        </w:rPr>
      </w:pPr>
    </w:p>
    <w:p w14:paraId="1D583F69" w14:textId="72886DAA"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C228C0">
        <w:rPr>
          <w:rFonts w:cs="B Nazanin" w:hint="cs"/>
          <w:b/>
          <w:bCs/>
          <w:sz w:val="28"/>
          <w:szCs w:val="28"/>
          <w:rtl/>
          <w:lang w:bidi="fa-IR"/>
        </w:rPr>
        <w:t>حالات چهره</w:t>
      </w:r>
    </w:p>
    <w:p w14:paraId="7D759B8E" w14:textId="396477A9" w:rsidR="00B07E54" w:rsidRDefault="00FD7763" w:rsidP="00C228C0">
      <w:pPr>
        <w:bidi/>
        <w:spacing w:line="360" w:lineRule="auto"/>
        <w:jc w:val="both"/>
        <w:rPr>
          <w:rFonts w:cs="B Nazanin"/>
          <w:sz w:val="28"/>
          <w:szCs w:val="28"/>
          <w:lang w:bidi="fa-IR"/>
        </w:rPr>
      </w:pPr>
      <w:r>
        <w:rPr>
          <w:rFonts w:cs="B Nazanin" w:hint="cs"/>
          <w:sz w:val="28"/>
          <w:szCs w:val="28"/>
          <w:rtl/>
          <w:lang w:bidi="fa-IR"/>
        </w:rPr>
        <w:t>حالات چهره با جابه‌جایی ماهیچه‌های صورت در زیر پوست</w:t>
      </w:r>
      <w:r w:rsidR="00C1763D">
        <w:rPr>
          <w:rFonts w:cs="B Nazanin" w:hint="cs"/>
          <w:sz w:val="28"/>
          <w:szCs w:val="28"/>
          <w:rtl/>
          <w:lang w:bidi="fa-IR"/>
        </w:rPr>
        <w:t xml:space="preserve"> نمایان می‌شوند و</w:t>
      </w:r>
      <w:r>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Pr="00FD7763">
        <w:rPr>
          <w:rFonts w:asciiTheme="majorBidi" w:hAnsiTheme="majorBidi" w:cstheme="majorBidi"/>
          <w:sz w:val="24"/>
          <w:szCs w:val="24"/>
          <w:rtl/>
          <w:lang w:bidi="fa-IR"/>
        </w:rPr>
        <w:fldChar w:fldCharType="separate"/>
      </w:r>
      <w:r w:rsidRPr="00FD7763">
        <w:rPr>
          <w:rFonts w:asciiTheme="majorBidi" w:hAnsiTheme="majorBidi" w:cstheme="majorBidi"/>
          <w:noProof/>
          <w:sz w:val="24"/>
          <w:szCs w:val="24"/>
          <w:lang w:bidi="fa-IR"/>
        </w:rPr>
        <w:t>(Ekman, 1993)</w:t>
      </w:r>
      <w:r w:rsidRPr="00FD7763">
        <w:rPr>
          <w:rFonts w:asciiTheme="majorBidi" w:hAnsiTheme="majorBidi" w:cstheme="majorBidi"/>
          <w:sz w:val="24"/>
          <w:szCs w:val="24"/>
          <w:rtl/>
          <w:lang w:bidi="fa-IR"/>
        </w:rPr>
        <w:fldChar w:fldCharType="end"/>
      </w:r>
      <w:r>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22CD0653"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C228C0">
        <w:rPr>
          <w:rFonts w:cs="B Nazanin" w:hint="cs"/>
          <w:b/>
          <w:bCs/>
          <w:sz w:val="28"/>
          <w:szCs w:val="28"/>
          <w:rtl/>
          <w:lang w:bidi="fa-IR"/>
        </w:rPr>
        <w:t>نشانه‌های صوتی</w:t>
      </w:r>
    </w:p>
    <w:p w14:paraId="0B754901" w14:textId="4A58421E" w:rsidR="00955B2C" w:rsidRDefault="00955B2C" w:rsidP="00C228C0">
      <w:pPr>
        <w:bidi/>
        <w:spacing w:line="360" w:lineRule="auto"/>
        <w:jc w:val="both"/>
        <w:rPr>
          <w:rFonts w:cs="B Nazanin"/>
          <w:sz w:val="28"/>
          <w:szCs w:val="28"/>
          <w:rtl/>
          <w:lang w:bidi="fa-IR"/>
        </w:rPr>
      </w:pPr>
      <w:r w:rsidRPr="00955B2C">
        <w:rPr>
          <w:rFonts w:cs="B Nazanin"/>
          <w:sz w:val="28"/>
          <w:szCs w:val="28"/>
          <w:rtl/>
          <w:lang w:bidi="fa-IR"/>
        </w:rPr>
        <w:t>نشانه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در ارتباطات غ</w:t>
      </w:r>
      <w:r w:rsidRPr="00955B2C">
        <w:rPr>
          <w:rFonts w:cs="B Nazanin" w:hint="cs"/>
          <w:sz w:val="28"/>
          <w:szCs w:val="28"/>
          <w:rtl/>
          <w:lang w:bidi="fa-IR"/>
        </w:rPr>
        <w:t>ی</w:t>
      </w:r>
      <w:r w:rsidRPr="00955B2C">
        <w:rPr>
          <w:rFonts w:cs="B Nazanin" w:hint="eastAsia"/>
          <w:sz w:val="28"/>
          <w:szCs w:val="28"/>
          <w:rtl/>
          <w:lang w:bidi="fa-IR"/>
        </w:rPr>
        <w:t>رکلام</w:t>
      </w:r>
      <w:r w:rsidRPr="00955B2C">
        <w:rPr>
          <w:rFonts w:cs="B Nazanin" w:hint="cs"/>
          <w:sz w:val="28"/>
          <w:szCs w:val="28"/>
          <w:rtl/>
          <w:lang w:bidi="fa-IR"/>
        </w:rPr>
        <w:t>ی</w:t>
      </w:r>
      <w:r w:rsidRPr="00955B2C">
        <w:rPr>
          <w:rFonts w:cs="B Nazanin"/>
          <w:sz w:val="28"/>
          <w:szCs w:val="28"/>
          <w:rtl/>
          <w:lang w:bidi="fa-IR"/>
        </w:rPr>
        <w:t xml:space="preserve"> به جنبه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مختلف صدا و گفتار اشاره دارد که بدون تک</w:t>
      </w:r>
      <w:r w:rsidRPr="00955B2C">
        <w:rPr>
          <w:rFonts w:cs="B Nazanin" w:hint="cs"/>
          <w:sz w:val="28"/>
          <w:szCs w:val="28"/>
          <w:rtl/>
          <w:lang w:bidi="fa-IR"/>
        </w:rPr>
        <w:t>ی</w:t>
      </w:r>
      <w:r w:rsidRPr="00955B2C">
        <w:rPr>
          <w:rFonts w:cs="B Nazanin" w:hint="eastAsia"/>
          <w:sz w:val="28"/>
          <w:szCs w:val="28"/>
          <w:rtl/>
          <w:lang w:bidi="fa-IR"/>
        </w:rPr>
        <w:t>ه</w:t>
      </w:r>
      <w:r w:rsidRPr="00955B2C">
        <w:rPr>
          <w:rFonts w:cs="B Nazanin"/>
          <w:sz w:val="28"/>
          <w:szCs w:val="28"/>
          <w:rtl/>
          <w:lang w:bidi="fa-IR"/>
        </w:rPr>
        <w:t xml:space="preserve"> بر کلمات واقع</w:t>
      </w:r>
      <w:r w:rsidRPr="00955B2C">
        <w:rPr>
          <w:rFonts w:cs="B Nazanin" w:hint="cs"/>
          <w:sz w:val="28"/>
          <w:szCs w:val="28"/>
          <w:rtl/>
          <w:lang w:bidi="fa-IR"/>
        </w:rPr>
        <w:t>ی</w:t>
      </w:r>
      <w:r w:rsidRPr="00955B2C">
        <w:rPr>
          <w:rFonts w:cs="B Nazanin"/>
          <w:sz w:val="28"/>
          <w:szCs w:val="28"/>
          <w:rtl/>
          <w:lang w:bidi="fa-IR"/>
        </w:rPr>
        <w:t xml:space="preserve"> گفته شده، معنا و ب</w:t>
      </w:r>
      <w:r w:rsidRPr="00955B2C">
        <w:rPr>
          <w:rFonts w:cs="B Nazanin" w:hint="cs"/>
          <w:sz w:val="28"/>
          <w:szCs w:val="28"/>
          <w:rtl/>
          <w:lang w:bidi="fa-IR"/>
        </w:rPr>
        <w:t>ی</w:t>
      </w:r>
      <w:r w:rsidRPr="00955B2C">
        <w:rPr>
          <w:rFonts w:cs="B Nazanin" w:hint="eastAsia"/>
          <w:sz w:val="28"/>
          <w:szCs w:val="28"/>
          <w:rtl/>
          <w:lang w:bidi="fa-IR"/>
        </w:rPr>
        <w:t>ان</w:t>
      </w:r>
      <w:r w:rsidRPr="00955B2C">
        <w:rPr>
          <w:rFonts w:cs="B Nazanin"/>
          <w:sz w:val="28"/>
          <w:szCs w:val="28"/>
          <w:rtl/>
          <w:lang w:bidi="fa-IR"/>
        </w:rPr>
        <w:t xml:space="preserve"> احساس</w:t>
      </w:r>
      <w:r w:rsidRPr="00955B2C">
        <w:rPr>
          <w:rFonts w:cs="B Nazanin" w:hint="cs"/>
          <w:sz w:val="28"/>
          <w:szCs w:val="28"/>
          <w:rtl/>
          <w:lang w:bidi="fa-IR"/>
        </w:rPr>
        <w:t>ی</w:t>
      </w:r>
      <w:r w:rsidRPr="00955B2C">
        <w:rPr>
          <w:rFonts w:cs="B Nazanin"/>
          <w:sz w:val="28"/>
          <w:szCs w:val="28"/>
          <w:rtl/>
          <w:lang w:bidi="fa-IR"/>
        </w:rPr>
        <w:t xml:space="preserve"> را منتقل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کن</w:t>
      </w:r>
      <w:r w:rsidR="00B52AA6">
        <w:rPr>
          <w:rFonts w:cs="B Nazanin" w:hint="cs"/>
          <w:sz w:val="28"/>
          <w:szCs w:val="28"/>
          <w:rtl/>
          <w:lang w:bidi="fa-IR"/>
        </w:rPr>
        <w:t>ن</w:t>
      </w:r>
      <w:r w:rsidRPr="00955B2C">
        <w:rPr>
          <w:rFonts w:cs="B Nazanin"/>
          <w:sz w:val="28"/>
          <w:szCs w:val="28"/>
          <w:rtl/>
          <w:lang w:bidi="fa-IR"/>
        </w:rPr>
        <w:t>د. آنها شامل لحن</w:t>
      </w:r>
      <w:r w:rsidRPr="007F012C">
        <w:rPr>
          <w:rStyle w:val="FootnoteReference"/>
          <w:rtl/>
        </w:rPr>
        <w:footnoteReference w:id="41"/>
      </w:r>
      <w:r w:rsidRPr="00955B2C">
        <w:rPr>
          <w:rFonts w:cs="B Nazanin"/>
          <w:sz w:val="28"/>
          <w:szCs w:val="28"/>
          <w:rtl/>
          <w:lang w:bidi="fa-IR"/>
        </w:rPr>
        <w:t>، ز</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 بم</w:t>
      </w:r>
      <w:r w:rsidRPr="007F012C">
        <w:rPr>
          <w:rStyle w:val="FootnoteReference"/>
          <w:rtl/>
        </w:rPr>
        <w:footnoteReference w:id="42"/>
      </w:r>
      <w:r w:rsidRPr="00955B2C">
        <w:rPr>
          <w:rFonts w:cs="B Nazanin"/>
          <w:sz w:val="28"/>
          <w:szCs w:val="28"/>
          <w:rtl/>
          <w:lang w:bidi="fa-IR"/>
        </w:rPr>
        <w:t xml:space="preserve">، </w:t>
      </w:r>
      <w:r>
        <w:rPr>
          <w:rFonts w:cs="B Nazanin" w:hint="cs"/>
          <w:sz w:val="28"/>
          <w:szCs w:val="28"/>
          <w:rtl/>
          <w:lang w:bidi="fa-IR"/>
        </w:rPr>
        <w:t>حجم</w:t>
      </w:r>
      <w:r w:rsidR="00B52AA6" w:rsidRPr="007F012C">
        <w:rPr>
          <w:rStyle w:val="FootnoteReference"/>
          <w:rtl/>
        </w:rPr>
        <w:footnoteReference w:id="43"/>
      </w:r>
      <w:r w:rsidRPr="00955B2C">
        <w:rPr>
          <w:rFonts w:cs="B Nazanin"/>
          <w:sz w:val="28"/>
          <w:szCs w:val="28"/>
          <w:rtl/>
          <w:lang w:bidi="fa-IR"/>
        </w:rPr>
        <w:t>، ر</w:t>
      </w:r>
      <w:r w:rsidRPr="00955B2C">
        <w:rPr>
          <w:rFonts w:cs="B Nazanin" w:hint="cs"/>
          <w:sz w:val="28"/>
          <w:szCs w:val="28"/>
          <w:rtl/>
          <w:lang w:bidi="fa-IR"/>
        </w:rPr>
        <w:t>ی</w:t>
      </w:r>
      <w:r w:rsidRPr="00955B2C">
        <w:rPr>
          <w:rFonts w:cs="B Nazanin" w:hint="eastAsia"/>
          <w:sz w:val="28"/>
          <w:szCs w:val="28"/>
          <w:rtl/>
          <w:lang w:bidi="fa-IR"/>
        </w:rPr>
        <w:t>تم</w:t>
      </w:r>
      <w:r w:rsidRPr="007F012C">
        <w:rPr>
          <w:rStyle w:val="FootnoteReference"/>
          <w:rtl/>
        </w:rPr>
        <w:footnoteReference w:id="44"/>
      </w:r>
      <w:r>
        <w:rPr>
          <w:rFonts w:cs="B Nazanin" w:hint="cs"/>
          <w:sz w:val="28"/>
          <w:szCs w:val="28"/>
          <w:rtl/>
          <w:lang w:bidi="fa-IR"/>
        </w:rPr>
        <w:t xml:space="preserve"> و</w:t>
      </w:r>
      <w:r w:rsidRPr="00955B2C">
        <w:rPr>
          <w:rFonts w:cs="B Nazanin"/>
          <w:sz w:val="28"/>
          <w:szCs w:val="28"/>
          <w:rtl/>
          <w:lang w:bidi="fa-IR"/>
        </w:rPr>
        <w:t xml:space="preserve"> سا</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w:t>
      </w:r>
      <w:r w:rsidRPr="00955B2C">
        <w:rPr>
          <w:rFonts w:cs="B Nazanin" w:hint="cs"/>
          <w:sz w:val="28"/>
          <w:szCs w:val="28"/>
          <w:rtl/>
          <w:lang w:bidi="fa-IR"/>
        </w:rPr>
        <w:t>ی</w:t>
      </w:r>
      <w:r w:rsidRPr="00955B2C">
        <w:rPr>
          <w:rFonts w:cs="B Nazanin" w:hint="eastAsia"/>
          <w:sz w:val="28"/>
          <w:szCs w:val="28"/>
          <w:rtl/>
          <w:lang w:bidi="fa-IR"/>
        </w:rPr>
        <w:t>ژگ</w:t>
      </w:r>
      <w:r w:rsidRPr="00955B2C">
        <w:rPr>
          <w:rFonts w:cs="B Nazanin" w:hint="cs"/>
          <w:sz w:val="28"/>
          <w:szCs w:val="28"/>
          <w:rtl/>
          <w:lang w:bidi="fa-IR"/>
        </w:rPr>
        <w:t>ی</w:t>
      </w:r>
      <w:r w:rsidR="002B3D1F">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هستند که پ</w:t>
      </w:r>
      <w:r w:rsidRPr="00955B2C">
        <w:rPr>
          <w:rFonts w:cs="B Nazanin" w:hint="cs"/>
          <w:sz w:val="28"/>
          <w:szCs w:val="28"/>
          <w:rtl/>
          <w:lang w:bidi="fa-IR"/>
        </w:rPr>
        <w:t>ی</w:t>
      </w:r>
      <w:r w:rsidRPr="00955B2C">
        <w:rPr>
          <w:rFonts w:cs="B Nazanin" w:hint="eastAsia"/>
          <w:sz w:val="28"/>
          <w:szCs w:val="28"/>
          <w:rtl/>
          <w:lang w:bidi="fa-IR"/>
        </w:rPr>
        <w:t>ام</w:t>
      </w:r>
      <w:r w:rsidRPr="00955B2C">
        <w:rPr>
          <w:rFonts w:cs="B Nazanin"/>
          <w:sz w:val="28"/>
          <w:szCs w:val="28"/>
          <w:rtl/>
          <w:lang w:bidi="fa-IR"/>
        </w:rPr>
        <w:t xml:space="preserve"> کلام</w:t>
      </w:r>
      <w:r w:rsidRPr="00955B2C">
        <w:rPr>
          <w:rFonts w:cs="B Nazanin" w:hint="cs"/>
          <w:sz w:val="28"/>
          <w:szCs w:val="28"/>
          <w:rtl/>
          <w:lang w:bidi="fa-IR"/>
        </w:rPr>
        <w:t>ی</w:t>
      </w:r>
      <w:r w:rsidRPr="00955B2C">
        <w:rPr>
          <w:rFonts w:cs="B Nazanin"/>
          <w:sz w:val="28"/>
          <w:szCs w:val="28"/>
          <w:rtl/>
          <w:lang w:bidi="fa-IR"/>
        </w:rPr>
        <w:t xml:space="preserve"> را تکم</w:t>
      </w:r>
      <w:r w:rsidRPr="00955B2C">
        <w:rPr>
          <w:rFonts w:cs="B Nazanin" w:hint="cs"/>
          <w:sz w:val="28"/>
          <w:szCs w:val="28"/>
          <w:rtl/>
          <w:lang w:bidi="fa-IR"/>
        </w:rPr>
        <w:t>ی</w:t>
      </w:r>
      <w:r w:rsidRPr="00955B2C">
        <w:rPr>
          <w:rFonts w:cs="B Nazanin" w:hint="eastAsia"/>
          <w:sz w:val="28"/>
          <w:szCs w:val="28"/>
          <w:rtl/>
          <w:lang w:bidi="fa-IR"/>
        </w:rPr>
        <w:t>ل</w:t>
      </w:r>
      <w:r w:rsidRPr="00955B2C">
        <w:rPr>
          <w:rFonts w:cs="B Nazanin"/>
          <w:sz w:val="28"/>
          <w:szCs w:val="28"/>
          <w:rtl/>
          <w:lang w:bidi="fa-IR"/>
        </w:rPr>
        <w:t xml:space="preserve"> </w:t>
      </w:r>
      <w:r w:rsidRPr="00955B2C">
        <w:rPr>
          <w:rFonts w:cs="B Nazanin" w:hint="cs"/>
          <w:sz w:val="28"/>
          <w:szCs w:val="28"/>
          <w:rtl/>
          <w:lang w:bidi="fa-IR"/>
        </w:rPr>
        <w:t>ی</w:t>
      </w:r>
      <w:r w:rsidRPr="00955B2C">
        <w:rPr>
          <w:rFonts w:cs="B Nazanin" w:hint="eastAsia"/>
          <w:sz w:val="28"/>
          <w:szCs w:val="28"/>
          <w:rtl/>
          <w:lang w:bidi="fa-IR"/>
        </w:rPr>
        <w:t>ا</w:t>
      </w:r>
      <w:r w:rsidRPr="00955B2C">
        <w:rPr>
          <w:rFonts w:cs="B Nazanin"/>
          <w:sz w:val="28"/>
          <w:szCs w:val="28"/>
          <w:rtl/>
          <w:lang w:bidi="fa-IR"/>
        </w:rPr>
        <w:t xml:space="preserve"> تغ</w:t>
      </w:r>
      <w:r w:rsidRPr="00955B2C">
        <w:rPr>
          <w:rFonts w:cs="B Nazanin" w:hint="cs"/>
          <w:sz w:val="28"/>
          <w:szCs w:val="28"/>
          <w:rtl/>
          <w:lang w:bidi="fa-IR"/>
        </w:rPr>
        <w:t>یی</w:t>
      </w:r>
      <w:r w:rsidRPr="00955B2C">
        <w:rPr>
          <w:rFonts w:cs="B Nazanin" w:hint="eastAsia"/>
          <w:sz w:val="28"/>
          <w:szCs w:val="28"/>
          <w:rtl/>
          <w:lang w:bidi="fa-IR"/>
        </w:rPr>
        <w:t>ر</w:t>
      </w:r>
      <w:r w:rsidRPr="00955B2C">
        <w:rPr>
          <w:rFonts w:cs="B Nazanin"/>
          <w:sz w:val="28"/>
          <w:szCs w:val="28"/>
          <w:rtl/>
          <w:lang w:bidi="fa-IR"/>
        </w:rPr>
        <w:t xml:space="preserve"> م</w:t>
      </w:r>
      <w:r w:rsidRPr="00955B2C">
        <w:rPr>
          <w:rFonts w:cs="B Nazanin" w:hint="cs"/>
          <w:sz w:val="28"/>
          <w:szCs w:val="28"/>
          <w:rtl/>
          <w:lang w:bidi="fa-IR"/>
        </w:rPr>
        <w:t>ی</w:t>
      </w:r>
      <w:r w:rsidR="002B3D1F">
        <w:rPr>
          <w:rFonts w:cs="B Nazanin" w:hint="cs"/>
          <w:sz w:val="28"/>
          <w:szCs w:val="28"/>
          <w:rtl/>
          <w:lang w:bidi="fa-IR"/>
        </w:rPr>
        <w:t>‌</w:t>
      </w:r>
      <w:r w:rsidRPr="00955B2C">
        <w:rPr>
          <w:rFonts w:cs="B Nazanin"/>
          <w:sz w:val="28"/>
          <w:szCs w:val="28"/>
          <w:rtl/>
          <w:lang w:bidi="fa-IR"/>
        </w:rPr>
        <w:t>ده</w:t>
      </w:r>
      <w:r w:rsidRPr="00955B2C">
        <w:rPr>
          <w:rFonts w:cs="B Nazanin" w:hint="eastAsia"/>
          <w:sz w:val="28"/>
          <w:szCs w:val="28"/>
          <w:rtl/>
          <w:lang w:bidi="fa-IR"/>
        </w:rPr>
        <w:t>ند</w:t>
      </w:r>
      <w:r w:rsidRPr="00955B2C">
        <w:rPr>
          <w:rFonts w:cs="B Nazanin"/>
          <w:sz w:val="28"/>
          <w:szCs w:val="28"/>
          <w:rtl/>
          <w:lang w:bidi="fa-IR"/>
        </w:rPr>
        <w:t>. نشانه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توانند به طور قابل توجه</w:t>
      </w:r>
      <w:r w:rsidRPr="00955B2C">
        <w:rPr>
          <w:rFonts w:cs="B Nazanin" w:hint="cs"/>
          <w:sz w:val="28"/>
          <w:szCs w:val="28"/>
          <w:rtl/>
          <w:lang w:bidi="fa-IR"/>
        </w:rPr>
        <w:t>ی</w:t>
      </w:r>
      <w:r w:rsidRPr="00955B2C">
        <w:rPr>
          <w:rFonts w:cs="B Nazanin"/>
          <w:sz w:val="28"/>
          <w:szCs w:val="28"/>
          <w:rtl/>
          <w:lang w:bidi="fa-IR"/>
        </w:rPr>
        <w:t xml:space="preserve"> بر نحوه تفس</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 درک پ</w:t>
      </w:r>
      <w:r w:rsidRPr="00955B2C">
        <w:rPr>
          <w:rFonts w:cs="B Nazanin" w:hint="cs"/>
          <w:sz w:val="28"/>
          <w:szCs w:val="28"/>
          <w:rtl/>
          <w:lang w:bidi="fa-IR"/>
        </w:rPr>
        <w:t>ی</w:t>
      </w:r>
      <w:r w:rsidRPr="00955B2C">
        <w:rPr>
          <w:rFonts w:cs="B Nazanin" w:hint="eastAsia"/>
          <w:sz w:val="28"/>
          <w:szCs w:val="28"/>
          <w:rtl/>
          <w:lang w:bidi="fa-IR"/>
        </w:rPr>
        <w:t>ام</w:t>
      </w:r>
      <w:r w:rsidRPr="00955B2C">
        <w:rPr>
          <w:rFonts w:cs="B Nazanin"/>
          <w:sz w:val="28"/>
          <w:szCs w:val="28"/>
          <w:rtl/>
          <w:lang w:bidi="fa-IR"/>
        </w:rPr>
        <w:t xml:space="preserve"> توسط د</w:t>
      </w:r>
      <w:r w:rsidRPr="00955B2C">
        <w:rPr>
          <w:rFonts w:cs="B Nazanin" w:hint="cs"/>
          <w:sz w:val="28"/>
          <w:szCs w:val="28"/>
          <w:rtl/>
          <w:lang w:bidi="fa-IR"/>
        </w:rPr>
        <w:t>ی</w:t>
      </w:r>
      <w:r w:rsidRPr="00955B2C">
        <w:rPr>
          <w:rFonts w:cs="B Nazanin" w:hint="eastAsia"/>
          <w:sz w:val="28"/>
          <w:szCs w:val="28"/>
          <w:rtl/>
          <w:lang w:bidi="fa-IR"/>
        </w:rPr>
        <w:t>گران</w:t>
      </w:r>
      <w:r w:rsidRPr="00955B2C">
        <w:rPr>
          <w:rFonts w:cs="B Nazanin"/>
          <w:sz w:val="28"/>
          <w:szCs w:val="28"/>
          <w:rtl/>
          <w:lang w:bidi="fa-IR"/>
        </w:rPr>
        <w:t xml:space="preserve"> تأث</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بگذارند، ز</w:t>
      </w:r>
      <w:r w:rsidRPr="00955B2C">
        <w:rPr>
          <w:rFonts w:cs="B Nazanin" w:hint="cs"/>
          <w:sz w:val="28"/>
          <w:szCs w:val="28"/>
          <w:rtl/>
          <w:lang w:bidi="fa-IR"/>
        </w:rPr>
        <w:t>ی</w:t>
      </w:r>
      <w:r w:rsidRPr="00955B2C">
        <w:rPr>
          <w:rFonts w:cs="B Nazanin" w:hint="eastAsia"/>
          <w:sz w:val="28"/>
          <w:szCs w:val="28"/>
          <w:rtl/>
          <w:lang w:bidi="fa-IR"/>
        </w:rPr>
        <w:t>را</w:t>
      </w:r>
      <w:r w:rsidRPr="00955B2C">
        <w:rPr>
          <w:rFonts w:cs="B Nazanin"/>
          <w:sz w:val="28"/>
          <w:szCs w:val="28"/>
          <w:rtl/>
          <w:lang w:bidi="fa-IR"/>
        </w:rPr>
        <w:t xml:space="preserve"> لا</w:t>
      </w:r>
      <w:r w:rsidRPr="00955B2C">
        <w:rPr>
          <w:rFonts w:cs="B Nazanin" w:hint="cs"/>
          <w:sz w:val="28"/>
          <w:szCs w:val="28"/>
          <w:rtl/>
          <w:lang w:bidi="fa-IR"/>
        </w:rPr>
        <w:t>ی</w:t>
      </w:r>
      <w:r w:rsidRPr="00955B2C">
        <w:rPr>
          <w:rFonts w:cs="B Nazanin" w:hint="eastAsia"/>
          <w:sz w:val="28"/>
          <w:szCs w:val="28"/>
          <w:rtl/>
          <w:lang w:bidi="fa-IR"/>
        </w:rPr>
        <w:t>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ب</w:t>
      </w:r>
      <w:r w:rsidRPr="00955B2C">
        <w:rPr>
          <w:rFonts w:cs="B Nazanin" w:hint="cs"/>
          <w:sz w:val="28"/>
          <w:szCs w:val="28"/>
          <w:rtl/>
          <w:lang w:bidi="fa-IR"/>
        </w:rPr>
        <w:t>ی</w:t>
      </w:r>
      <w:r w:rsidRPr="00955B2C">
        <w:rPr>
          <w:rFonts w:cs="B Nazanin" w:hint="eastAsia"/>
          <w:sz w:val="28"/>
          <w:szCs w:val="28"/>
          <w:rtl/>
          <w:lang w:bidi="fa-IR"/>
        </w:rPr>
        <w:t>شتر</w:t>
      </w:r>
      <w:r w:rsidRPr="00955B2C">
        <w:rPr>
          <w:rFonts w:cs="B Nazanin" w:hint="cs"/>
          <w:sz w:val="28"/>
          <w:szCs w:val="28"/>
          <w:rtl/>
          <w:lang w:bidi="fa-IR"/>
        </w:rPr>
        <w:t>ی</w:t>
      </w:r>
      <w:r w:rsidRPr="00955B2C">
        <w:rPr>
          <w:rFonts w:cs="B Nazanin"/>
          <w:sz w:val="28"/>
          <w:szCs w:val="28"/>
          <w:rtl/>
          <w:lang w:bidi="fa-IR"/>
        </w:rPr>
        <w:t xml:space="preserve"> از معنا و زم</w:t>
      </w:r>
      <w:r w:rsidRPr="00955B2C">
        <w:rPr>
          <w:rFonts w:cs="B Nazanin" w:hint="cs"/>
          <w:sz w:val="28"/>
          <w:szCs w:val="28"/>
          <w:rtl/>
          <w:lang w:bidi="fa-IR"/>
        </w:rPr>
        <w:t>ی</w:t>
      </w:r>
      <w:r w:rsidRPr="00955B2C">
        <w:rPr>
          <w:rFonts w:cs="B Nazanin" w:hint="eastAsia"/>
          <w:sz w:val="28"/>
          <w:szCs w:val="28"/>
          <w:rtl/>
          <w:lang w:bidi="fa-IR"/>
        </w:rPr>
        <w:t>نه</w:t>
      </w:r>
      <w:r w:rsidRPr="00955B2C">
        <w:rPr>
          <w:rFonts w:cs="B Nazanin"/>
          <w:sz w:val="28"/>
          <w:szCs w:val="28"/>
          <w:rtl/>
          <w:lang w:bidi="fa-IR"/>
        </w:rPr>
        <w:t xml:space="preserve"> عاطف</w:t>
      </w:r>
      <w:r w:rsidRPr="00955B2C">
        <w:rPr>
          <w:rFonts w:cs="B Nazanin" w:hint="cs"/>
          <w:sz w:val="28"/>
          <w:szCs w:val="28"/>
          <w:rtl/>
          <w:lang w:bidi="fa-IR"/>
        </w:rPr>
        <w:t>ی</w:t>
      </w:r>
      <w:r w:rsidRPr="00955B2C">
        <w:rPr>
          <w:rFonts w:cs="B Nazanin"/>
          <w:sz w:val="28"/>
          <w:szCs w:val="28"/>
          <w:rtl/>
          <w:lang w:bidi="fa-IR"/>
        </w:rPr>
        <w:t xml:space="preserve"> را برا</w:t>
      </w:r>
      <w:r w:rsidRPr="00955B2C">
        <w:rPr>
          <w:rFonts w:cs="B Nazanin" w:hint="cs"/>
          <w:sz w:val="28"/>
          <w:szCs w:val="28"/>
          <w:rtl/>
          <w:lang w:bidi="fa-IR"/>
        </w:rPr>
        <w:t>ی</w:t>
      </w:r>
      <w:r w:rsidRPr="00955B2C">
        <w:rPr>
          <w:rFonts w:cs="B Nazanin"/>
          <w:sz w:val="28"/>
          <w:szCs w:val="28"/>
          <w:rtl/>
          <w:lang w:bidi="fa-IR"/>
        </w:rPr>
        <w:t xml:space="preserve"> کلمات گفتار</w:t>
      </w:r>
      <w:r w:rsidRPr="00955B2C">
        <w:rPr>
          <w:rFonts w:cs="B Nazanin" w:hint="cs"/>
          <w:sz w:val="28"/>
          <w:szCs w:val="28"/>
          <w:rtl/>
          <w:lang w:bidi="fa-IR"/>
        </w:rPr>
        <w:t>ی</w:t>
      </w:r>
      <w:r w:rsidRPr="00955B2C">
        <w:rPr>
          <w:rFonts w:cs="B Nazanin"/>
          <w:sz w:val="28"/>
          <w:szCs w:val="28"/>
          <w:rtl/>
          <w:lang w:bidi="fa-IR"/>
        </w:rPr>
        <w:t xml:space="preserve"> فراهم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کنند</w:t>
      </w:r>
      <w:r w:rsidRPr="00955B2C">
        <w:rPr>
          <w:rFonts w:asciiTheme="majorBidi" w:hAnsiTheme="majorBidi" w:cstheme="majorBidi"/>
          <w:sz w:val="24"/>
          <w:szCs w:val="24"/>
          <w:rtl/>
          <w:lang w:bidi="fa-IR"/>
        </w:rPr>
        <w:fldChar w:fldCharType="begin" w:fldLock="1"/>
      </w:r>
      <w:r w:rsidR="002B3D1F">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Pr="00955B2C">
        <w:rPr>
          <w:rFonts w:asciiTheme="majorBidi" w:hAnsiTheme="majorBidi" w:cstheme="majorBidi"/>
          <w:sz w:val="24"/>
          <w:szCs w:val="24"/>
          <w:rtl/>
          <w:lang w:bidi="fa-IR"/>
        </w:rPr>
        <w:fldChar w:fldCharType="separate"/>
      </w:r>
      <w:r w:rsidRPr="00955B2C">
        <w:rPr>
          <w:rFonts w:asciiTheme="majorBidi" w:hAnsiTheme="majorBidi" w:cstheme="majorBidi"/>
          <w:noProof/>
          <w:sz w:val="24"/>
          <w:szCs w:val="24"/>
          <w:lang w:bidi="fa-IR"/>
        </w:rPr>
        <w:t>(Burgoon et al., 2016)</w:t>
      </w:r>
      <w:r w:rsidRPr="00955B2C">
        <w:rPr>
          <w:rFonts w:asciiTheme="majorBidi" w:hAnsiTheme="majorBidi" w:cstheme="majorBidi"/>
          <w:sz w:val="24"/>
          <w:szCs w:val="24"/>
          <w:rtl/>
          <w:lang w:bidi="fa-IR"/>
        </w:rPr>
        <w:fldChar w:fldCharType="end"/>
      </w:r>
      <w:r w:rsidR="002B3D1F">
        <w:rPr>
          <w:rFonts w:asciiTheme="majorBidi" w:hAnsiTheme="majorBidi" w:cstheme="majorBidi"/>
          <w:sz w:val="24"/>
          <w:szCs w:val="24"/>
          <w:rtl/>
          <w:lang w:bidi="fa-IR"/>
        </w:rPr>
        <w:fldChar w:fldCharType="begin" w:fldLock="1"/>
      </w:r>
      <w:r w:rsidR="00D76BB1">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2B3D1F">
        <w:rPr>
          <w:rFonts w:asciiTheme="majorBidi" w:hAnsiTheme="majorBidi" w:cstheme="majorBidi"/>
          <w:sz w:val="24"/>
          <w:szCs w:val="24"/>
          <w:rtl/>
          <w:lang w:bidi="fa-IR"/>
        </w:rPr>
        <w:fldChar w:fldCharType="separate"/>
      </w:r>
      <w:r w:rsidR="002B3D1F" w:rsidRPr="002B3D1F">
        <w:rPr>
          <w:rFonts w:asciiTheme="majorBidi" w:hAnsiTheme="majorBidi" w:cstheme="majorBidi"/>
          <w:noProof/>
          <w:sz w:val="24"/>
          <w:szCs w:val="24"/>
          <w:lang w:bidi="fa-IR"/>
        </w:rPr>
        <w:t>(Hall &amp; Knapp, 2013)</w:t>
      </w:r>
      <w:r w:rsidR="002B3D1F">
        <w:rPr>
          <w:rFonts w:asciiTheme="majorBidi" w:hAnsiTheme="majorBidi" w:cstheme="majorBidi"/>
          <w:sz w:val="24"/>
          <w:szCs w:val="24"/>
          <w:rtl/>
          <w:lang w:bidi="fa-IR"/>
        </w:rPr>
        <w:fldChar w:fldCharType="end"/>
      </w:r>
      <w:r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05B83D98" w14:textId="7AB75347" w:rsidR="002B3D1F" w:rsidRDefault="002B3D1F" w:rsidP="000E73B1">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22C6F358"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C228C0">
        <w:rPr>
          <w:rFonts w:cs="B Nazanin" w:hint="cs"/>
          <w:b/>
          <w:bCs/>
          <w:sz w:val="28"/>
          <w:szCs w:val="28"/>
          <w:rtl/>
          <w:lang w:bidi="fa-IR"/>
        </w:rPr>
        <w:t>جهت نگاه</w:t>
      </w:r>
    </w:p>
    <w:p w14:paraId="58CD97FF" w14:textId="400F796D" w:rsidR="00C228C0" w:rsidRDefault="000E73B1" w:rsidP="00C228C0">
      <w:pPr>
        <w:bidi/>
        <w:spacing w:line="360" w:lineRule="auto"/>
        <w:jc w:val="both"/>
        <w:rPr>
          <w:rFonts w:cs="B Nazanin"/>
          <w:sz w:val="28"/>
          <w:szCs w:val="28"/>
          <w:rtl/>
          <w:lang w:bidi="fa-IR"/>
        </w:rPr>
      </w:pPr>
      <w:r>
        <w:rPr>
          <w:rFonts w:cs="B Nazanin" w:hint="cs"/>
          <w:sz w:val="28"/>
          <w:szCs w:val="28"/>
          <w:rtl/>
          <w:lang w:bidi="fa-IR"/>
        </w:rPr>
        <w:lastRenderedPageBreak/>
        <w:t xml:space="preserve">جهت </w:t>
      </w:r>
      <w:r w:rsidRPr="000E73B1">
        <w:rPr>
          <w:rFonts w:cs="B Nazanin"/>
          <w:sz w:val="28"/>
          <w:szCs w:val="28"/>
          <w:rtl/>
          <w:lang w:bidi="fa-IR"/>
        </w:rPr>
        <w:t>نگاه به جهت و تمرکز توجه بصر</w:t>
      </w:r>
      <w:r w:rsidRPr="000E73B1">
        <w:rPr>
          <w:rFonts w:cs="B Nazanin" w:hint="cs"/>
          <w:sz w:val="28"/>
          <w:szCs w:val="28"/>
          <w:rtl/>
          <w:lang w:bidi="fa-IR"/>
        </w:rPr>
        <w:t>ی</w:t>
      </w:r>
      <w:r w:rsidRPr="000E73B1">
        <w:rPr>
          <w:rFonts w:cs="B Nazanin"/>
          <w:sz w:val="28"/>
          <w:szCs w:val="28"/>
          <w:rtl/>
          <w:lang w:bidi="fa-IR"/>
        </w:rPr>
        <w:t xml:space="preserve"> فرد در طول تعاملات ب</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فرد</w:t>
      </w:r>
      <w:r w:rsidRPr="000E73B1">
        <w:rPr>
          <w:rFonts w:cs="B Nazanin" w:hint="cs"/>
          <w:sz w:val="28"/>
          <w:szCs w:val="28"/>
          <w:rtl/>
          <w:lang w:bidi="fa-IR"/>
        </w:rPr>
        <w:t>ی</w:t>
      </w:r>
      <w:r w:rsidRPr="000E73B1">
        <w:rPr>
          <w:rFonts w:cs="B Nazanin"/>
          <w:sz w:val="28"/>
          <w:szCs w:val="28"/>
          <w:rtl/>
          <w:lang w:bidi="fa-IR"/>
        </w:rPr>
        <w:t xml:space="preserve"> اشاره دارد. ا</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شامل عمل نگاه کردن به شخص، ش</w:t>
      </w:r>
      <w:r w:rsidRPr="000E73B1">
        <w:rPr>
          <w:rFonts w:cs="B Nazanin" w:hint="cs"/>
          <w:sz w:val="28"/>
          <w:szCs w:val="28"/>
          <w:rtl/>
          <w:lang w:bidi="fa-IR"/>
        </w:rPr>
        <w:t>ی</w:t>
      </w:r>
      <w:r w:rsidRPr="000E73B1">
        <w:rPr>
          <w:rFonts w:cs="B Nazanin"/>
          <w:sz w:val="28"/>
          <w:szCs w:val="28"/>
          <w:rtl/>
          <w:lang w:bidi="fa-IR"/>
        </w:rPr>
        <w:t xml:space="preserve"> </w:t>
      </w:r>
      <w:r w:rsidRPr="000E73B1">
        <w:rPr>
          <w:rFonts w:cs="B Nazanin" w:hint="cs"/>
          <w:sz w:val="28"/>
          <w:szCs w:val="28"/>
          <w:rtl/>
          <w:lang w:bidi="fa-IR"/>
        </w:rPr>
        <w:t>ی</w:t>
      </w:r>
      <w:r w:rsidRPr="000E73B1">
        <w:rPr>
          <w:rFonts w:cs="B Nazanin" w:hint="eastAsia"/>
          <w:sz w:val="28"/>
          <w:szCs w:val="28"/>
          <w:rtl/>
          <w:lang w:bidi="fa-IR"/>
        </w:rPr>
        <w:t>ا</w:t>
      </w:r>
      <w:r w:rsidRPr="000E73B1">
        <w:rPr>
          <w:rFonts w:cs="B Nazanin"/>
          <w:sz w:val="28"/>
          <w:szCs w:val="28"/>
          <w:rtl/>
          <w:lang w:bidi="fa-IR"/>
        </w:rPr>
        <w:t xml:space="preserve"> مکان خاص و همچن</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مدت و شدت نگاه است. </w:t>
      </w:r>
      <w:r>
        <w:rPr>
          <w:rFonts w:cs="B Nazanin" w:hint="cs"/>
          <w:sz w:val="28"/>
          <w:szCs w:val="28"/>
          <w:rtl/>
          <w:lang w:bidi="fa-IR"/>
        </w:rPr>
        <w:t>جهت</w:t>
      </w:r>
      <w:r w:rsidRPr="000E73B1">
        <w:rPr>
          <w:rFonts w:cs="B Nazanin"/>
          <w:sz w:val="28"/>
          <w:szCs w:val="28"/>
          <w:rtl/>
          <w:lang w:bidi="fa-IR"/>
        </w:rPr>
        <w:t xml:space="preserve"> نگاه نقش مهم</w:t>
      </w:r>
      <w:r w:rsidRPr="000E73B1">
        <w:rPr>
          <w:rFonts w:cs="B Nazanin" w:hint="cs"/>
          <w:sz w:val="28"/>
          <w:szCs w:val="28"/>
          <w:rtl/>
          <w:lang w:bidi="fa-IR"/>
        </w:rPr>
        <w:t>ی</w:t>
      </w:r>
      <w:r w:rsidRPr="000E73B1">
        <w:rPr>
          <w:rFonts w:cs="B Nazanin"/>
          <w:sz w:val="28"/>
          <w:szCs w:val="28"/>
          <w:rtl/>
          <w:lang w:bidi="fa-IR"/>
        </w:rPr>
        <w:t xml:space="preserve"> در ارتباطات ا</w:t>
      </w:r>
      <w:r w:rsidRPr="000E73B1">
        <w:rPr>
          <w:rFonts w:cs="B Nazanin" w:hint="cs"/>
          <w:sz w:val="28"/>
          <w:szCs w:val="28"/>
          <w:rtl/>
          <w:lang w:bidi="fa-IR"/>
        </w:rPr>
        <w:t>ی</w:t>
      </w:r>
      <w:r w:rsidRPr="000E73B1">
        <w:rPr>
          <w:rFonts w:cs="B Nazanin" w:hint="eastAsia"/>
          <w:sz w:val="28"/>
          <w:szCs w:val="28"/>
          <w:rtl/>
          <w:lang w:bidi="fa-IR"/>
        </w:rPr>
        <w:t>فا</w:t>
      </w:r>
      <w:r w:rsidRPr="000E73B1">
        <w:rPr>
          <w:rFonts w:cs="B Nazanin"/>
          <w:sz w:val="28"/>
          <w:szCs w:val="28"/>
          <w:rtl/>
          <w:lang w:bidi="fa-IR"/>
        </w:rPr>
        <w:t xml:space="preserve"> م</w:t>
      </w:r>
      <w:r w:rsidRPr="000E73B1">
        <w:rPr>
          <w:rFonts w:cs="B Nazanin" w:hint="cs"/>
          <w:sz w:val="28"/>
          <w:szCs w:val="28"/>
          <w:rtl/>
          <w:lang w:bidi="fa-IR"/>
        </w:rPr>
        <w:t>ی</w:t>
      </w:r>
      <w:r w:rsidRPr="000E73B1">
        <w:rPr>
          <w:rFonts w:cs="B Nazanin"/>
          <w:sz w:val="28"/>
          <w:szCs w:val="28"/>
          <w:rtl/>
          <w:lang w:bidi="fa-IR"/>
        </w:rPr>
        <w:t xml:space="preserve"> کند، ز</w:t>
      </w:r>
      <w:r w:rsidRPr="000E73B1">
        <w:rPr>
          <w:rFonts w:cs="B Nazanin" w:hint="cs"/>
          <w:sz w:val="28"/>
          <w:szCs w:val="28"/>
          <w:rtl/>
          <w:lang w:bidi="fa-IR"/>
        </w:rPr>
        <w:t>ی</w:t>
      </w:r>
      <w:r w:rsidRPr="000E73B1">
        <w:rPr>
          <w:rFonts w:cs="B Nazanin" w:hint="eastAsia"/>
          <w:sz w:val="28"/>
          <w:szCs w:val="28"/>
          <w:rtl/>
          <w:lang w:bidi="fa-IR"/>
        </w:rPr>
        <w:t>را</w:t>
      </w:r>
      <w:r w:rsidRPr="000E73B1">
        <w:rPr>
          <w:rFonts w:cs="B Nazanin"/>
          <w:sz w:val="28"/>
          <w:szCs w:val="28"/>
          <w:rtl/>
          <w:lang w:bidi="fa-IR"/>
        </w:rPr>
        <w:t xml:space="preserve"> س</w:t>
      </w:r>
      <w:r w:rsidRPr="000E73B1">
        <w:rPr>
          <w:rFonts w:cs="B Nazanin" w:hint="cs"/>
          <w:sz w:val="28"/>
          <w:szCs w:val="28"/>
          <w:rtl/>
          <w:lang w:bidi="fa-IR"/>
        </w:rPr>
        <w:t>ی</w:t>
      </w:r>
      <w:r w:rsidRPr="000E73B1">
        <w:rPr>
          <w:rFonts w:cs="B Nazanin" w:hint="eastAsia"/>
          <w:sz w:val="28"/>
          <w:szCs w:val="28"/>
          <w:rtl/>
          <w:lang w:bidi="fa-IR"/>
        </w:rPr>
        <w:t>گنال</w:t>
      </w:r>
      <w:r w:rsidR="00207FE2">
        <w:rPr>
          <w:rFonts w:cs="B Nazanin" w:hint="cs"/>
          <w:sz w:val="28"/>
          <w:szCs w:val="28"/>
          <w:rtl/>
          <w:lang w:bidi="fa-IR"/>
        </w:rPr>
        <w:t>‌</w:t>
      </w:r>
      <w:r w:rsidRPr="000E73B1">
        <w:rPr>
          <w:rFonts w:cs="B Nazanin"/>
          <w:sz w:val="28"/>
          <w:szCs w:val="28"/>
          <w:rtl/>
          <w:lang w:bidi="fa-IR"/>
        </w:rPr>
        <w:t>ها</w:t>
      </w:r>
      <w:r w:rsidRPr="000E73B1">
        <w:rPr>
          <w:rFonts w:cs="B Nazanin" w:hint="cs"/>
          <w:sz w:val="28"/>
          <w:szCs w:val="28"/>
          <w:rtl/>
          <w:lang w:bidi="fa-IR"/>
        </w:rPr>
        <w:t>ی</w:t>
      </w:r>
      <w:r w:rsidRPr="000E73B1">
        <w:rPr>
          <w:rFonts w:cs="B Nazanin"/>
          <w:sz w:val="28"/>
          <w:szCs w:val="28"/>
          <w:rtl/>
          <w:lang w:bidi="fa-IR"/>
        </w:rPr>
        <w:t xml:space="preserve"> اجتماع</w:t>
      </w:r>
      <w:r w:rsidRPr="000E73B1">
        <w:rPr>
          <w:rFonts w:cs="B Nazanin" w:hint="cs"/>
          <w:sz w:val="28"/>
          <w:szCs w:val="28"/>
          <w:rtl/>
          <w:lang w:bidi="fa-IR"/>
        </w:rPr>
        <w:t>ی</w:t>
      </w:r>
      <w:r w:rsidRPr="000E73B1">
        <w:rPr>
          <w:rFonts w:cs="B Nazanin" w:hint="eastAsia"/>
          <w:sz w:val="28"/>
          <w:szCs w:val="28"/>
          <w:rtl/>
          <w:lang w:bidi="fa-IR"/>
        </w:rPr>
        <w:t>،</w:t>
      </w:r>
      <w:r w:rsidRPr="000E73B1">
        <w:rPr>
          <w:rFonts w:cs="B Nazanin"/>
          <w:sz w:val="28"/>
          <w:szCs w:val="28"/>
          <w:rtl/>
          <w:lang w:bidi="fa-IR"/>
        </w:rPr>
        <w:t xml:space="preserve"> عاطف</w:t>
      </w:r>
      <w:r w:rsidRPr="000E73B1">
        <w:rPr>
          <w:rFonts w:cs="B Nazanin" w:hint="cs"/>
          <w:sz w:val="28"/>
          <w:szCs w:val="28"/>
          <w:rtl/>
          <w:lang w:bidi="fa-IR"/>
        </w:rPr>
        <w:t>ی</w:t>
      </w:r>
      <w:r w:rsidRPr="000E73B1">
        <w:rPr>
          <w:rFonts w:cs="B Nazanin"/>
          <w:sz w:val="28"/>
          <w:szCs w:val="28"/>
          <w:rtl/>
          <w:lang w:bidi="fa-IR"/>
        </w:rPr>
        <w:t xml:space="preserve"> و شناخت</w:t>
      </w:r>
      <w:r w:rsidRPr="000E73B1">
        <w:rPr>
          <w:rFonts w:cs="B Nazanin" w:hint="cs"/>
          <w:sz w:val="28"/>
          <w:szCs w:val="28"/>
          <w:rtl/>
          <w:lang w:bidi="fa-IR"/>
        </w:rPr>
        <w:t>ی</w:t>
      </w:r>
      <w:r w:rsidRPr="000E73B1">
        <w:rPr>
          <w:rFonts w:cs="B Nazanin"/>
          <w:sz w:val="28"/>
          <w:szCs w:val="28"/>
          <w:rtl/>
          <w:lang w:bidi="fa-IR"/>
        </w:rPr>
        <w:t xml:space="preserve"> مختلف</w:t>
      </w:r>
      <w:r w:rsidRPr="000E73B1">
        <w:rPr>
          <w:rFonts w:cs="B Nazanin" w:hint="cs"/>
          <w:sz w:val="28"/>
          <w:szCs w:val="28"/>
          <w:rtl/>
          <w:lang w:bidi="fa-IR"/>
        </w:rPr>
        <w:t>ی</w:t>
      </w:r>
      <w:r w:rsidRPr="000E73B1">
        <w:rPr>
          <w:rFonts w:cs="B Nazanin"/>
          <w:sz w:val="28"/>
          <w:szCs w:val="28"/>
          <w:rtl/>
          <w:lang w:bidi="fa-IR"/>
        </w:rPr>
        <w:t xml:space="preserve"> را منتقل م</w:t>
      </w:r>
      <w:r w:rsidRPr="000E73B1">
        <w:rPr>
          <w:rFonts w:cs="B Nazanin" w:hint="cs"/>
          <w:sz w:val="28"/>
          <w:szCs w:val="28"/>
          <w:rtl/>
          <w:lang w:bidi="fa-IR"/>
        </w:rPr>
        <w:t>ی</w:t>
      </w:r>
      <w:r w:rsidRPr="000E73B1">
        <w:rPr>
          <w:rFonts w:cs="B Nazanin"/>
          <w:sz w:val="28"/>
          <w:szCs w:val="28"/>
          <w:rtl/>
          <w:lang w:bidi="fa-IR"/>
        </w:rPr>
        <w:t xml:space="preserve"> ک</w:t>
      </w:r>
      <w:r w:rsidRPr="000E73B1">
        <w:rPr>
          <w:rFonts w:cs="B Nazanin" w:hint="eastAsia"/>
          <w:sz w:val="28"/>
          <w:szCs w:val="28"/>
          <w:rtl/>
          <w:lang w:bidi="fa-IR"/>
        </w:rPr>
        <w:t>ند</w:t>
      </w:r>
      <w:r w:rsidRPr="000E73B1">
        <w:rPr>
          <w:rFonts w:cs="B Nazanin"/>
          <w:sz w:val="28"/>
          <w:szCs w:val="28"/>
          <w:rtl/>
          <w:lang w:bidi="fa-IR"/>
        </w:rPr>
        <w:t>.</w:t>
      </w:r>
      <w:r>
        <w:rPr>
          <w:rFonts w:cs="B Nazanin" w:hint="cs"/>
          <w:sz w:val="28"/>
          <w:szCs w:val="28"/>
          <w:rtl/>
          <w:lang w:bidi="fa-IR"/>
        </w:rPr>
        <w:t xml:space="preserve"> جهت </w:t>
      </w:r>
      <w:r w:rsidRPr="000E73B1">
        <w:rPr>
          <w:rFonts w:cs="B Nazanin"/>
          <w:sz w:val="28"/>
          <w:szCs w:val="28"/>
          <w:rtl/>
          <w:lang w:bidi="fa-IR"/>
        </w:rPr>
        <w:t>نگاه در ب</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w:t>
      </w:r>
      <w:r>
        <w:rPr>
          <w:rFonts w:cs="B Nazanin" w:hint="cs"/>
          <w:sz w:val="28"/>
          <w:szCs w:val="28"/>
          <w:rtl/>
          <w:lang w:bidi="fa-IR"/>
        </w:rPr>
        <w:t>رفتارهای</w:t>
      </w:r>
      <w:r w:rsidRPr="000E73B1">
        <w:rPr>
          <w:rFonts w:cs="B Nazanin"/>
          <w:sz w:val="28"/>
          <w:szCs w:val="28"/>
          <w:rtl/>
          <w:lang w:bidi="fa-IR"/>
        </w:rPr>
        <w:t xml:space="preserve"> غ</w:t>
      </w:r>
      <w:r w:rsidRPr="000E73B1">
        <w:rPr>
          <w:rFonts w:cs="B Nazanin" w:hint="cs"/>
          <w:sz w:val="28"/>
          <w:szCs w:val="28"/>
          <w:rtl/>
          <w:lang w:bidi="fa-IR"/>
        </w:rPr>
        <w:t>ی</w:t>
      </w:r>
      <w:r w:rsidRPr="000E73B1">
        <w:rPr>
          <w:rFonts w:cs="B Nazanin" w:hint="eastAsia"/>
          <w:sz w:val="28"/>
          <w:szCs w:val="28"/>
          <w:rtl/>
          <w:lang w:bidi="fa-IR"/>
        </w:rPr>
        <w:t>رکلام</w:t>
      </w:r>
      <w:r w:rsidRPr="000E73B1">
        <w:rPr>
          <w:rFonts w:cs="B Nazanin" w:hint="cs"/>
          <w:sz w:val="28"/>
          <w:szCs w:val="28"/>
          <w:rtl/>
          <w:lang w:bidi="fa-IR"/>
        </w:rPr>
        <w:t>ی</w:t>
      </w:r>
      <w:r w:rsidRPr="000E73B1">
        <w:rPr>
          <w:rFonts w:cs="B Nazanin"/>
          <w:sz w:val="28"/>
          <w:szCs w:val="28"/>
          <w:rtl/>
          <w:lang w:bidi="fa-IR"/>
        </w:rPr>
        <w:t xml:space="preserve"> منحصر به فرد است ز</w:t>
      </w:r>
      <w:r w:rsidRPr="000E73B1">
        <w:rPr>
          <w:rFonts w:cs="B Nazanin" w:hint="cs"/>
          <w:sz w:val="28"/>
          <w:szCs w:val="28"/>
          <w:rtl/>
          <w:lang w:bidi="fa-IR"/>
        </w:rPr>
        <w:t>ی</w:t>
      </w:r>
      <w:r w:rsidRPr="000E73B1">
        <w:rPr>
          <w:rFonts w:cs="B Nazanin" w:hint="eastAsia"/>
          <w:sz w:val="28"/>
          <w:szCs w:val="28"/>
          <w:rtl/>
          <w:lang w:bidi="fa-IR"/>
        </w:rPr>
        <w:t>را</w:t>
      </w:r>
      <w:r w:rsidRPr="000E73B1">
        <w:rPr>
          <w:rFonts w:cs="B Nazanin"/>
          <w:sz w:val="28"/>
          <w:szCs w:val="28"/>
          <w:rtl/>
          <w:lang w:bidi="fa-IR"/>
        </w:rPr>
        <w:t xml:space="preserve"> هم برا</w:t>
      </w:r>
      <w:r w:rsidRPr="000E73B1">
        <w:rPr>
          <w:rFonts w:cs="B Nazanin" w:hint="cs"/>
          <w:sz w:val="28"/>
          <w:szCs w:val="28"/>
          <w:rtl/>
          <w:lang w:bidi="fa-IR"/>
        </w:rPr>
        <w:t>ی</w:t>
      </w:r>
      <w:r w:rsidRPr="000E73B1">
        <w:rPr>
          <w:rFonts w:cs="B Nazanin"/>
          <w:sz w:val="28"/>
          <w:szCs w:val="28"/>
          <w:rtl/>
          <w:lang w:bidi="fa-IR"/>
        </w:rPr>
        <w:t xml:space="preserve"> در</w:t>
      </w:r>
      <w:r w:rsidRPr="000E73B1">
        <w:rPr>
          <w:rFonts w:cs="B Nazanin" w:hint="cs"/>
          <w:sz w:val="28"/>
          <w:szCs w:val="28"/>
          <w:rtl/>
          <w:lang w:bidi="fa-IR"/>
        </w:rPr>
        <w:t>ی</w:t>
      </w:r>
      <w:r w:rsidRPr="000E73B1">
        <w:rPr>
          <w:rFonts w:cs="B Nazanin" w:hint="eastAsia"/>
          <w:sz w:val="28"/>
          <w:szCs w:val="28"/>
          <w:rtl/>
          <w:lang w:bidi="fa-IR"/>
        </w:rPr>
        <w:t>افت</w:t>
      </w:r>
      <w:r w:rsidRPr="000E73B1">
        <w:rPr>
          <w:rFonts w:cs="B Nazanin"/>
          <w:sz w:val="28"/>
          <w:szCs w:val="28"/>
          <w:rtl/>
          <w:lang w:bidi="fa-IR"/>
        </w:rPr>
        <w:t xml:space="preserve"> و هم برا</w:t>
      </w:r>
      <w:r w:rsidRPr="000E73B1">
        <w:rPr>
          <w:rFonts w:cs="B Nazanin" w:hint="cs"/>
          <w:sz w:val="28"/>
          <w:szCs w:val="28"/>
          <w:rtl/>
          <w:lang w:bidi="fa-IR"/>
        </w:rPr>
        <w:t>ی</w:t>
      </w:r>
      <w:r w:rsidRPr="000E73B1">
        <w:rPr>
          <w:rFonts w:cs="B Nazanin"/>
          <w:sz w:val="28"/>
          <w:szCs w:val="28"/>
          <w:rtl/>
          <w:lang w:bidi="fa-IR"/>
        </w:rPr>
        <w:t xml:space="preserve"> ارسال اطلاعات استفاده م</w:t>
      </w:r>
      <w:r w:rsidRPr="000E73B1">
        <w:rPr>
          <w:rFonts w:cs="B Nazanin" w:hint="cs"/>
          <w:sz w:val="28"/>
          <w:szCs w:val="28"/>
          <w:rtl/>
          <w:lang w:bidi="fa-IR"/>
        </w:rPr>
        <w:t>ی</w:t>
      </w:r>
      <w:r>
        <w:rPr>
          <w:rFonts w:cs="B Nazanin" w:hint="cs"/>
          <w:sz w:val="28"/>
          <w:szCs w:val="28"/>
          <w:rtl/>
          <w:lang w:bidi="fa-IR"/>
        </w:rPr>
        <w:t>‌</w:t>
      </w:r>
      <w:r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5FB47A73"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"حرکت" گرفته شده 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D76BB1" w:rsidRPr="00D76BB1">
        <w:rPr>
          <w:rFonts w:asciiTheme="majorBidi" w:hAnsiTheme="majorBidi" w:cstheme="majorBidi"/>
          <w:sz w:val="24"/>
          <w:szCs w:val="24"/>
          <w:rtl/>
          <w:lang w:bidi="fa-IR"/>
        </w:rPr>
        <w:fldChar w:fldCharType="begin" w:fldLock="1"/>
      </w:r>
      <w:r w:rsidR="00E83E61">
        <w:rPr>
          <w:rFonts w:asciiTheme="majorBidi" w:hAnsiTheme="majorBidi" w:cstheme="majorBidi"/>
          <w:sz w:val="24"/>
          <w:szCs w:val="24"/>
          <w:lang w:bidi="fa-IR"/>
        </w:rPr>
        <w:instrText>ADDIN CSL_CITATION {"citationItems":[{"id":"ITEM-1","itemData":{"author":[{"dropping-particle":"","family":"Judee K Burgoon, Valerie Manusov","given":"Laura K. Guerrero","non-dropping-particle":"","parse-names":false,"suffix":""}],"edition":"1","id":"ITEM-1","issued":{"date-parts":[["2009"]]},"number-of-pages":"480","title":"Nonverbal Communication","type":"book"},"uris":["http://www.mendeley.com/documents/?uuid=84ef1d51-b629-455a-84fe-d5dd1d969df7"]}],"mendeley":{"formattedCitation":"(Judee K Burgoon, Valerie Manusov, 2009)","plainTextFormattedCitation":"(Judee K Burgoon, Valerie Manusov, 2009)","previouslyFormattedCitation":"(Judee K Burgoon, Valerie Manusov, 2009)"},"properties":{"noteIndex":0},"schema":"https://github.com/citation-style-language/schema/raw/master/csl-citation.json"}</w:instrText>
      </w:r>
      <w:r w:rsidR="00D76BB1" w:rsidRPr="00D76BB1">
        <w:rPr>
          <w:rFonts w:asciiTheme="majorBidi" w:hAnsiTheme="majorBidi" w:cstheme="majorBidi"/>
          <w:sz w:val="24"/>
          <w:szCs w:val="24"/>
          <w:rtl/>
          <w:lang w:bidi="fa-IR"/>
        </w:rPr>
        <w:fldChar w:fldCharType="separate"/>
      </w:r>
      <w:r w:rsidR="00D76BB1" w:rsidRPr="00D76BB1">
        <w:rPr>
          <w:rFonts w:asciiTheme="majorBidi" w:hAnsiTheme="majorBidi" w:cstheme="majorBidi"/>
          <w:noProof/>
          <w:sz w:val="24"/>
          <w:szCs w:val="24"/>
          <w:lang w:bidi="fa-IR"/>
        </w:rPr>
        <w:t>(Judee K Burgoon, Valerie Manusov, 2009)</w:t>
      </w:r>
      <w:r w:rsidR="00D76BB1" w:rsidRPr="00D76BB1">
        <w:rPr>
          <w:rFonts w:asciiTheme="majorBidi" w:hAnsiTheme="majorBidi" w:cstheme="majorBidi"/>
          <w:sz w:val="24"/>
          <w:szCs w:val="24"/>
          <w:rtl/>
          <w:lang w:bidi="fa-IR"/>
        </w:rPr>
        <w:fldChar w:fldCharType="end"/>
      </w:r>
      <w:r w:rsidRPr="007973BD">
        <w:rPr>
          <w:rFonts w:cs="B Nazanin"/>
          <w:sz w:val="28"/>
          <w:szCs w:val="28"/>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7F012C">
        <w:rPr>
          <w:rStyle w:val="FootnoteReference"/>
          <w:rtl/>
        </w:rPr>
        <w:footnoteReference w:id="45"/>
      </w:r>
      <w:r w:rsidR="005B6F6E">
        <w:rPr>
          <w:rFonts w:cs="B Nazanin" w:hint="cs"/>
          <w:sz w:val="28"/>
          <w:szCs w:val="28"/>
          <w:rtl/>
          <w:lang w:bidi="fa-IR"/>
        </w:rPr>
        <w:t>، نمایانگرها</w:t>
      </w:r>
      <w:r w:rsidR="00235F47" w:rsidRPr="007F012C">
        <w:rPr>
          <w:rStyle w:val="FootnoteReference"/>
          <w:rtl/>
        </w:rPr>
        <w:footnoteReference w:id="46"/>
      </w:r>
      <w:r w:rsidR="005B6F6E">
        <w:rPr>
          <w:rFonts w:cs="B Nazanin" w:hint="cs"/>
          <w:sz w:val="28"/>
          <w:szCs w:val="28"/>
          <w:rtl/>
          <w:lang w:bidi="fa-IR"/>
        </w:rPr>
        <w:t>، تنظیم‌گرها</w:t>
      </w:r>
      <w:r w:rsidR="00235F47" w:rsidRPr="007F012C">
        <w:rPr>
          <w:rStyle w:val="FootnoteReference"/>
          <w:rtl/>
        </w:rPr>
        <w:footnoteReference w:id="47"/>
      </w:r>
      <w:r w:rsidR="005B6F6E">
        <w:rPr>
          <w:rFonts w:cs="B Nazanin" w:hint="cs"/>
          <w:sz w:val="28"/>
          <w:szCs w:val="28"/>
          <w:rtl/>
          <w:lang w:bidi="fa-IR"/>
        </w:rPr>
        <w:t>، خودتعدیل‌کننده‌ها</w:t>
      </w:r>
      <w:r w:rsidR="00235F47" w:rsidRPr="007F012C">
        <w:rPr>
          <w:rStyle w:val="FootnoteReference"/>
          <w:rtl/>
        </w:rPr>
        <w:footnoteReference w:id="48"/>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7F012C">
        <w:rPr>
          <w:rStyle w:val="FootnoteReference"/>
          <w:rtl/>
        </w:rPr>
        <w:footnoteReference w:id="49"/>
      </w:r>
      <w:r w:rsidR="00235F47">
        <w:rPr>
          <w:rFonts w:cs="B Nazanin" w:hint="cs"/>
          <w:sz w:val="28"/>
          <w:szCs w:val="28"/>
          <w:rtl/>
          <w:lang w:bidi="fa-IR"/>
        </w:rPr>
        <w:t xml:space="preserve"> که در جدول </w:t>
      </w:r>
      <w:r w:rsidR="00085DD4">
        <w:rPr>
          <w:rFonts w:cs="B Nazanin" w:hint="cs"/>
          <w:sz w:val="28"/>
          <w:szCs w:val="28"/>
          <w:rtl/>
          <w:lang w:bidi="fa-IR"/>
        </w:rPr>
        <w:t>2-1</w:t>
      </w:r>
      <w:r w:rsidR="00235F47">
        <w:rPr>
          <w:rFonts w:cs="B Nazanin" w:hint="cs"/>
          <w:sz w:val="28"/>
          <w:szCs w:val="28"/>
          <w:rtl/>
          <w:lang w:bidi="fa-IR"/>
        </w:rPr>
        <w:t xml:space="preserve"> نمایش داده شده‌اند.</w:t>
      </w:r>
    </w:p>
    <w:p w14:paraId="1407C75D" w14:textId="77777777"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77777777"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3D8F83A5" w:rsidR="006906F4" w:rsidRDefault="001B263C" w:rsidP="00771256">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ژست بدن </w:t>
      </w:r>
      <w:r w:rsidR="00C27C72" w:rsidRPr="00C27C72">
        <w:rPr>
          <w:rFonts w:ascii="Times New Roman" w:hAnsi="Times New Roman" w:cs="B Nazanin"/>
          <w:sz w:val="28"/>
          <w:szCs w:val="28"/>
          <w:rtl/>
          <w:lang w:bidi="fa-IR"/>
        </w:rPr>
        <w:t xml:space="preserve">حرکت دست‌ها و بازوها به عنوان </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ک</w:t>
      </w:r>
      <w:r w:rsidR="00C27C72" w:rsidRPr="00C27C72">
        <w:rPr>
          <w:rFonts w:ascii="Times New Roman" w:hAnsi="Times New Roman" w:cs="B Nazanin"/>
          <w:sz w:val="28"/>
          <w:szCs w:val="28"/>
          <w:rtl/>
          <w:lang w:bidi="fa-IR"/>
        </w:rPr>
        <w:t xml:space="preserve"> رفتار غ</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رکلام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 xml:space="preserve">‌های دست </w:t>
      </w:r>
      <w:r w:rsidR="00C27C72" w:rsidRPr="00C27C72">
        <w:rPr>
          <w:rFonts w:ascii="Times New Roman" w:hAnsi="Times New Roman" w:cs="B Nazanin"/>
          <w:sz w:val="28"/>
          <w:szCs w:val="28"/>
          <w:rtl/>
          <w:lang w:bidi="fa-IR"/>
        </w:rPr>
        <w:t>شناخته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00C27C72" w:rsidRPr="00C27C72">
        <w:rPr>
          <w:rFonts w:ascii="Times New Roman" w:hAnsi="Times New Roman" w:cs="B Nazanin"/>
          <w:sz w:val="28"/>
          <w:szCs w:val="28"/>
          <w:rtl/>
          <w:lang w:bidi="fa-IR"/>
        </w:rPr>
        <w:t>. ژست‌ها در طول مکالمه به صورت عامدانه به منظور رساندن پ</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ام</w:t>
      </w:r>
      <w:r w:rsidR="00C27C72" w:rsidRPr="00C27C72">
        <w:rPr>
          <w:rFonts w:ascii="Times New Roman" w:hAnsi="Times New Roman" w:cs="B Nazanin"/>
          <w:sz w:val="28"/>
          <w:szCs w:val="28"/>
          <w:rtl/>
          <w:lang w:bidi="fa-IR"/>
        </w:rPr>
        <w:t xml:space="preserve"> خاص</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توسط اشخاص به کار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روند</w:t>
      </w:r>
      <w:r w:rsidR="00C27C72" w:rsidRPr="00C27C72">
        <w:rPr>
          <w:rFonts w:ascii="Times New Roman" w:hAnsi="Times New Roman" w:cs="B Nazanin"/>
          <w:sz w:val="28"/>
          <w:szCs w:val="28"/>
          <w:rtl/>
          <w:lang w:bidi="fa-IR"/>
        </w:rPr>
        <w:t xml:space="preserve"> </w:t>
      </w:r>
      <w:r w:rsidR="00C27C72" w:rsidRPr="00E83E61">
        <w:rPr>
          <w:rFonts w:ascii="Times New Roman" w:hAnsi="Times New Roman" w:cs="B Nazanin"/>
          <w:sz w:val="24"/>
          <w:szCs w:val="24"/>
          <w:rtl/>
          <w:lang w:bidi="fa-IR"/>
        </w:rPr>
        <w:t>(</w:t>
      </w:r>
      <w:r w:rsidR="00C27C72" w:rsidRPr="00E83E61">
        <w:rPr>
          <w:rFonts w:ascii="Times New Roman" w:hAnsi="Times New Roman" w:cs="B Nazanin"/>
          <w:sz w:val="24"/>
          <w:szCs w:val="24"/>
          <w:lang w:bidi="fa-IR"/>
        </w:rPr>
        <w:t>Hall et al., 2019</w:t>
      </w:r>
      <w:r w:rsidR="00C27C72" w:rsidRPr="00E83E61">
        <w:rPr>
          <w:rFonts w:ascii="Times New Roman" w:hAnsi="Times New Roman" w:cs="B Nazanin"/>
          <w:sz w:val="24"/>
          <w:szCs w:val="24"/>
          <w:rtl/>
          <w:lang w:bidi="fa-IR"/>
        </w:rPr>
        <w:t>)</w:t>
      </w:r>
      <w:r w:rsidR="00C27C72"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492AE291" w14:textId="6A5BBB78" w:rsidR="00C27C72" w:rsidRDefault="00E83E61" w:rsidP="006906F4">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Pr>
          <w:rFonts w:ascii="Times New Roman" w:hAnsi="Times New Roman" w:cs="B Nazanin" w:hint="cs"/>
          <w:sz w:val="28"/>
          <w:szCs w:val="28"/>
          <w:rtl/>
          <w:lang w:bidi="fa-IR"/>
        </w:rPr>
        <w:t>.</w:t>
      </w:r>
    </w:p>
    <w:p w14:paraId="58E80758" w14:textId="77777777" w:rsidR="006906F4" w:rsidRDefault="006906F4" w:rsidP="003D7302">
      <w:pPr>
        <w:bidi/>
        <w:spacing w:line="360" w:lineRule="auto"/>
        <w:jc w:val="both"/>
        <w:rPr>
          <w:rFonts w:ascii="Times New Roman" w:hAnsi="Times New Roman" w:cs="B Nazanin"/>
          <w:sz w:val="28"/>
          <w:szCs w:val="28"/>
          <w:rtl/>
          <w:lang w:bidi="fa-IR"/>
        </w:rPr>
      </w:pP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49918469" w14:textId="0CD79DFA" w:rsidR="008D2CE7" w:rsidRDefault="00B85EAC" w:rsidP="00F74743">
      <w:pPr>
        <w:bidi/>
        <w:spacing w:line="360" w:lineRule="auto"/>
        <w:jc w:val="both"/>
        <w:rPr>
          <w:rFonts w:ascii="Times New Roman" w:hAnsi="Times New Roman" w:cs="B Nazanin"/>
          <w:sz w:val="28"/>
          <w:szCs w:val="28"/>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7F012C">
        <w:rPr>
          <w:rStyle w:val="FootnoteReference"/>
          <w:rtl/>
        </w:rPr>
        <w:footnoteReference w:id="50"/>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 شناخت</w:t>
      </w:r>
      <w:r w:rsidRPr="00B85EAC">
        <w:rPr>
          <w:rFonts w:ascii="Times New Roman" w:hAnsi="Times New Roman" w:cs="B Nazanin" w:hint="cs"/>
          <w:sz w:val="28"/>
          <w:szCs w:val="28"/>
          <w:rtl/>
          <w:lang w:bidi="fa-IR"/>
        </w:rPr>
        <w:t>ی</w:t>
      </w:r>
      <w:r w:rsidRPr="007F012C">
        <w:rPr>
          <w:rStyle w:val="FootnoteReference"/>
          <w:rtl/>
        </w:rPr>
        <w:footnoteReference w:id="51"/>
      </w:r>
      <w:r w:rsidRPr="00B85EAC">
        <w:rPr>
          <w:rFonts w:ascii="Times New Roman" w:hAnsi="Times New Roman" w:cs="B Nazanin"/>
          <w:sz w:val="28"/>
          <w:szCs w:val="28"/>
          <w:rtl/>
          <w:lang w:bidi="fa-IR"/>
        </w:rPr>
        <w:t xml:space="preserve"> و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7F012C">
        <w:rPr>
          <w:rStyle w:val="FootnoteReference"/>
          <w:rtl/>
        </w:rPr>
        <w:footnoteReference w:id="52"/>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w:t>
      </w:r>
      <w:r w:rsidRPr="00B85EAC">
        <w:rPr>
          <w:rFonts w:ascii="Times New Roman" w:hAnsi="Times New Roman" w:cs="B Nazanin"/>
          <w:sz w:val="28"/>
          <w:szCs w:val="28"/>
          <w:rtl/>
          <w:lang w:bidi="fa-IR"/>
        </w:rPr>
        <w:lastRenderedPageBreak/>
        <w:t>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تکا</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دادن سر از 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طرف به طرف 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گر</w:t>
      </w:r>
      <w:r w:rsidRPr="00B85EAC">
        <w:rPr>
          <w:rFonts w:ascii="Times New Roman" w:hAnsi="Times New Roman" w:cs="B Nazanin"/>
          <w:sz w:val="28"/>
          <w:szCs w:val="28"/>
          <w:rtl/>
          <w:lang w:bidi="fa-IR"/>
        </w:rPr>
        <w:t xml:space="preserve">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"نه" است، در حال</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نگه داشتن انگشت سبابه به صورت عمود بر لب 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Pr>
          <w:rFonts w:ascii="Times New Roman" w:hAnsi="Times New Roman" w:cs="B Nazanin"/>
          <w:sz w:val="28"/>
          <w:szCs w:val="28"/>
          <w:lang w:bidi="fa-IR"/>
        </w:rPr>
        <w:t xml:space="preserve"> </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p>
    <w:p w14:paraId="2568C1FB" w14:textId="597ACC52"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235F47">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5D269171"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لاتین</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3D7302">
              <w:rPr>
                <w:rFonts w:ascii="Calibri" w:eastAsia="Calibri" w:hAnsi="Calibri" w:cs="B Nazanin"/>
                <w:color w:val="000000" w:themeColor="text1"/>
                <w:sz w:val="24"/>
                <w:szCs w:val="24"/>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3D7302">
              <w:rPr>
                <w:rFonts w:ascii="Calibri" w:eastAsia="Calibri" w:hAnsi="Calibri" w:cs="B Nazanin"/>
                <w:color w:val="000000" w:themeColor="text1"/>
                <w:sz w:val="24"/>
                <w:szCs w:val="24"/>
                <w:rtl/>
              </w:rPr>
              <w:fldChar w:fldCharType="begin" w:fldLock="1"/>
            </w:r>
            <w:r w:rsidR="00B94EF1">
              <w:rPr>
                <w:rFonts w:ascii="Calibri" w:eastAsia="Calibri" w:hAnsi="Calibri" w:cs="B Nazanin"/>
                <w:color w:val="000000" w:themeColor="text1"/>
                <w:sz w:val="24"/>
                <w:szCs w:val="24"/>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3D7302">
              <w:rPr>
                <w:rFonts w:ascii="Calibri" w:eastAsia="Calibri" w:hAnsi="Calibri" w:cs="B Nazanin"/>
                <w:color w:val="000000" w:themeColor="text1"/>
                <w:sz w:val="24"/>
                <w:szCs w:val="24"/>
                <w:rtl/>
              </w:rPr>
              <w:fldChar w:fldCharType="separate"/>
            </w:r>
            <w:r w:rsidR="006A0C3F" w:rsidRPr="003D7302">
              <w:rPr>
                <w:rFonts w:ascii="Calibri" w:eastAsia="Calibri" w:hAnsi="Calibri" w:cs="B Nazanin"/>
                <w:noProof/>
                <w:color w:val="000000" w:themeColor="text1"/>
                <w:sz w:val="24"/>
                <w:szCs w:val="24"/>
              </w:rPr>
              <w:t>(McNeill, 2016)</w:t>
            </w:r>
            <w:r w:rsidR="006A0C3F" w:rsidRPr="003D7302">
              <w:rPr>
                <w:rFonts w:ascii="Calibri" w:eastAsia="Calibri" w:hAnsi="Calibri" w:cs="B Nazanin"/>
                <w:color w:val="000000" w:themeColor="text1"/>
                <w:sz w:val="24"/>
                <w:szCs w:val="24"/>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20"/>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46573F39" w:rsidR="008D2CE7" w:rsidRPr="00223520" w:rsidRDefault="00CF632A" w:rsidP="00004B88">
            <w:pPr>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004B88" w:rsidRPr="00004B88">
              <w:rPr>
                <w:rFonts w:ascii="Calibri" w:eastAsia="Calibri" w:hAnsi="Calibri" w:cs="B Nazanin"/>
                <w:noProof/>
                <w:color w:val="000000" w:themeColor="text1"/>
                <w:sz w:val="24"/>
                <w:szCs w:val="24"/>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004B88" w:rsidRPr="00004B88">
              <w:rPr>
                <w:rFonts w:ascii="Calibri" w:eastAsia="Calibri" w:hAnsi="Calibri" w:cs="B Nazanin"/>
                <w:noProof/>
                <w:color w:val="000000" w:themeColor="text1"/>
                <w:sz w:val="24"/>
                <w:szCs w:val="24"/>
                <w:lang w:bidi="fa-IR"/>
              </w:rPr>
              <w:t>)</w:t>
            </w:r>
            <w:r w:rsidR="00004B88">
              <w:rPr>
                <w:rFonts w:ascii="Calibri" w:eastAsia="Calibri" w:hAnsi="Calibri" w:cs="B Nazanin"/>
                <w:color w:val="000000" w:themeColor="text1"/>
                <w:sz w:val="24"/>
                <w:szCs w:val="24"/>
                <w:rtl/>
                <w:lang w:bidi="fa-IR"/>
              </w:rPr>
              <w:fldChar w:fldCharType="end"/>
            </w:r>
          </w:p>
        </w:tc>
      </w:tr>
    </w:tbl>
    <w:p w14:paraId="275CBE39" w14:textId="77777777" w:rsidR="00F74743" w:rsidRDefault="00F74743" w:rsidP="00C27C72">
      <w:pPr>
        <w:bidi/>
        <w:spacing w:line="360" w:lineRule="auto"/>
        <w:jc w:val="both"/>
        <w:rPr>
          <w:rFonts w:ascii="Times New Roman" w:hAnsi="Times New Roman" w:cs="B Nazanin"/>
          <w:sz w:val="28"/>
          <w:szCs w:val="28"/>
          <w:highlight w:val="green"/>
          <w:rtl/>
          <w:lang w:bidi="fa-IR"/>
        </w:rPr>
      </w:pPr>
    </w:p>
    <w:p w14:paraId="71F79258"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04AF1515"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664BC09B" w14:textId="77777777" w:rsidR="00395CB6" w:rsidRDefault="00395CB6" w:rsidP="00395CB6">
      <w:pPr>
        <w:bidi/>
        <w:spacing w:line="360" w:lineRule="auto"/>
        <w:jc w:val="both"/>
        <w:rPr>
          <w:rFonts w:ascii="Times New Roman" w:hAnsi="Times New Roman" w:cs="B Nazanin"/>
          <w:sz w:val="28"/>
          <w:szCs w:val="28"/>
          <w:highlight w:val="green"/>
          <w:lang w:bidi="fa-IR"/>
        </w:rPr>
      </w:pPr>
    </w:p>
    <w:p w14:paraId="3E9D2823" w14:textId="4DCF0B54"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r>
        <w:rPr>
          <w:rFonts w:ascii="Tahoma" w:hAnsi="Tahoma" w:cs="B Nazanin" w:hint="cs"/>
          <w:b/>
          <w:bCs/>
          <w:color w:val="000000" w:themeColor="text1"/>
          <w:sz w:val="22"/>
          <w:szCs w:val="22"/>
          <w:rtl/>
        </w:rPr>
        <w:lastRenderedPageBreak/>
        <w:t xml:space="preserve">ادامه </w:t>
      </w: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7E3073">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F74743" w:rsidRPr="00223520" w14:paraId="40BE7861" w14:textId="77777777" w:rsidTr="003B527B">
        <w:trPr>
          <w:cantSplit/>
          <w:jc w:val="center"/>
        </w:trPr>
        <w:tc>
          <w:tcPr>
            <w:tcW w:w="2944" w:type="dxa"/>
          </w:tcPr>
          <w:p w14:paraId="6910387B" w14:textId="2578AB6F" w:rsidR="00F74743"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F74743">
              <w:rPr>
                <w:rFonts w:ascii="Calibri" w:eastAsia="Calibri" w:hAnsi="Calibri" w:cs="B Nazanin" w:hint="cs"/>
                <w:b/>
                <w:bCs/>
                <w:color w:val="000000" w:themeColor="text1"/>
                <w:sz w:val="24"/>
                <w:szCs w:val="24"/>
                <w:rtl/>
                <w:lang w:bidi="fa-IR"/>
              </w:rPr>
              <w:t>نماد</w:t>
            </w:r>
          </w:p>
        </w:tc>
        <w:tc>
          <w:tcPr>
            <w:tcW w:w="2153" w:type="dxa"/>
          </w:tcPr>
          <w:p w14:paraId="2E53B641" w14:textId="241F004F" w:rsidR="00F74743" w:rsidRPr="00BF6158" w:rsidRDefault="00283DDE"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نام لاتین</w:t>
            </w:r>
          </w:p>
        </w:tc>
        <w:tc>
          <w:tcPr>
            <w:tcW w:w="3397" w:type="dxa"/>
          </w:tcPr>
          <w:p w14:paraId="5C83A0D8" w14:textId="2BA6912A" w:rsidR="00F74743" w:rsidRPr="00BF6158" w:rsidRDefault="00F7474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معنی </w:t>
            </w:r>
          </w:p>
        </w:tc>
      </w:tr>
      <w:tr w:rsidR="00F74743" w:rsidRPr="00031E00" w14:paraId="3F8A4220" w14:textId="77777777" w:rsidTr="003B527B">
        <w:trPr>
          <w:cantSplit/>
          <w:trHeight w:val="1659"/>
          <w:jc w:val="center"/>
        </w:trPr>
        <w:tc>
          <w:tcPr>
            <w:tcW w:w="2944" w:type="dxa"/>
          </w:tcPr>
          <w:p w14:paraId="661CE905" w14:textId="2144F481" w:rsidR="00F74743"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477A70F2" wp14:editId="66AF190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7E243F1A" w14:textId="10A0C435" w:rsidR="00F74743" w:rsidRPr="00031E00" w:rsidRDefault="00CF632A"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4F95C3ED" w14:textId="418B8CE4" w:rsidR="00F74743" w:rsidRPr="00031E00" w:rsidRDefault="00004B88" w:rsidP="003B527B">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rPr>
              <w:t>به معنای «ایست» یا «عدد ۵»</w:t>
            </w:r>
          </w:p>
        </w:tc>
      </w:tr>
    </w:tbl>
    <w:p w14:paraId="29ACA830" w14:textId="77777777" w:rsidR="00F74743" w:rsidRDefault="00F74743" w:rsidP="00F74743">
      <w:pPr>
        <w:bidi/>
        <w:spacing w:line="360" w:lineRule="auto"/>
        <w:jc w:val="both"/>
        <w:rPr>
          <w:rFonts w:ascii="Times New Roman" w:hAnsi="Times New Roman" w:cs="B Nazanin"/>
          <w:sz w:val="28"/>
          <w:szCs w:val="28"/>
          <w:highlight w:val="green"/>
          <w:rtl/>
          <w:lang w:bidi="fa-IR"/>
        </w:rPr>
      </w:pPr>
    </w:p>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5405BD72" w:rsidR="008660AA" w:rsidRPr="008660AA" w:rsidRDefault="008660AA"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39C3D390"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در مقا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سه</w:t>
      </w:r>
      <w:r w:rsidRPr="00693D3D">
        <w:rPr>
          <w:rFonts w:ascii="Times New Roman" w:hAnsi="Times New Roman" w:cs="B Nazanin"/>
          <w:sz w:val="28"/>
          <w:szCs w:val="28"/>
          <w:rtl/>
          <w:lang w:bidi="fa-IR"/>
        </w:rPr>
        <w:t xml:space="preserve"> با زمان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صحبت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کنند که نم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افراد ممکن است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کنند، حت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زمان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توسط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مشا</w:t>
      </w:r>
      <w:r w:rsidRPr="00693D3D">
        <w:rPr>
          <w:rFonts w:ascii="Times New Roman" w:hAnsi="Times New Roman" w:cs="B Nazanin" w:hint="eastAsia"/>
          <w:sz w:val="28"/>
          <w:szCs w:val="28"/>
          <w:rtl/>
          <w:lang w:bidi="fa-IR"/>
        </w:rPr>
        <w:t>هده</w:t>
      </w:r>
      <w:r w:rsidRPr="00693D3D">
        <w:rPr>
          <w:rFonts w:ascii="Times New Roman" w:hAnsi="Times New Roman" w:cs="B Nazanin"/>
          <w:sz w:val="28"/>
          <w:szCs w:val="28"/>
          <w:rtl/>
          <w:lang w:bidi="fa-IR"/>
        </w:rPr>
        <w:t xml:space="preserve"> نم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همچن</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ها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همراه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73664B2C" w14:textId="0B5BDB33" w:rsidR="008660AA" w:rsidRDefault="00693D3D" w:rsidP="00666D72">
      <w:pPr>
        <w:bidi/>
        <w:spacing w:line="360" w:lineRule="auto"/>
        <w:ind w:firstLine="720"/>
        <w:jc w:val="both"/>
        <w:rPr>
          <w:rFonts w:ascii="Times New Roman" w:hAnsi="Times New Roman" w:cs="B Nazanin"/>
          <w:sz w:val="28"/>
          <w:szCs w:val="28"/>
          <w:highlight w:val="green"/>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سخنرانان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است که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Pr="00693D3D">
        <w:rPr>
          <w:rFonts w:ascii="Times New Roman" w:hAnsi="Times New Roman" w:cs="B Nazanin"/>
          <w:sz w:val="28"/>
          <w:szCs w:val="28"/>
          <w:rtl/>
          <w:lang w:bidi="fa-IR"/>
        </w:rPr>
        <w:t>. علا</w:t>
      </w:r>
      <w:r w:rsidRPr="00693D3D">
        <w:rPr>
          <w:rFonts w:ascii="Times New Roman" w:hAnsi="Times New Roman" w:cs="B Nazanin" w:hint="eastAsia"/>
          <w:sz w:val="28"/>
          <w:szCs w:val="28"/>
          <w:rtl/>
          <w:lang w:bidi="fa-IR"/>
        </w:rPr>
        <w:t>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w:t>
      </w:r>
      <w:r w:rsidRPr="00693D3D">
        <w:rPr>
          <w:rFonts w:ascii="Times New Roman" w:hAnsi="Times New Roman" w:cs="B Nazanin"/>
          <w:sz w:val="28"/>
          <w:szCs w:val="28"/>
          <w:rtl/>
          <w:lang w:bidi="fa-IR"/>
        </w:rPr>
        <w:lastRenderedPageBreak/>
        <w:t>شنوندگان نسبت به کسان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از ژست‌ها استفاده نم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نسبت به سخنرانان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از ژست‌ها در ارتباطات خود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تصور مطلوب‌تر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دارند</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3D7BD0D"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 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و به طور مؤثر</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صحبت را به طرف مقابل بدهد و نشان‌دهنده دعوت از او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 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همچن</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w:t>
      </w:r>
      <w:r w:rsidRPr="0032183A">
        <w:rPr>
          <w:rFonts w:ascii="Times New Roman" w:hAnsi="Times New Roman" w:cs="B Nazanin"/>
          <w:sz w:val="28"/>
          <w:szCs w:val="28"/>
          <w:rtl/>
          <w:lang w:bidi="fa-IR"/>
        </w:rPr>
        <w:t xml:space="preserve"> وظا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مانند درخواست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w:t>
      </w:r>
      <w:r w:rsidRPr="0032183A">
        <w:rPr>
          <w:rFonts w:ascii="Times New Roman" w:hAnsi="Times New Roman" w:cs="B Nazanin"/>
          <w:sz w:val="28"/>
          <w:szCs w:val="28"/>
          <w:rtl/>
          <w:lang w:bidi="fa-IR"/>
        </w:rPr>
        <w:t xml:space="preserve"> رد اطلاعات اضاف</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w:t>
      </w:r>
      <w:r w:rsidRPr="0032183A">
        <w:rPr>
          <w:rFonts w:ascii="Times New Roman" w:hAnsi="Times New Roman" w:cs="B Nazanin"/>
          <w:sz w:val="28"/>
          <w:szCs w:val="28"/>
          <w:rtl/>
          <w:lang w:bidi="fa-IR"/>
        </w:rPr>
        <w:t xml:space="preserve"> هدا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w:t>
      </w:r>
      <w:r w:rsidRPr="0032183A">
        <w:rPr>
          <w:rFonts w:ascii="Times New Roman" w:hAnsi="Times New Roman" w:cs="B Nazanin"/>
          <w:sz w:val="28"/>
          <w:szCs w:val="28"/>
          <w:rtl/>
          <w:lang w:bidi="fa-IR"/>
        </w:rPr>
        <w:t xml:space="preserve"> توجه شنونده و پذ</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رش</w:t>
      </w:r>
      <w:r w:rsidRPr="0032183A">
        <w:rPr>
          <w:rFonts w:ascii="Times New Roman" w:hAnsi="Times New Roman" w:cs="B Nazanin"/>
          <w:sz w:val="28"/>
          <w:szCs w:val="28"/>
          <w:rtl/>
          <w:lang w:bidi="fa-IR"/>
        </w:rPr>
        <w:t xml:space="preserve">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w:t>
      </w:r>
      <w:r w:rsidRPr="0032183A">
        <w:rPr>
          <w:rFonts w:ascii="Times New Roman" w:hAnsi="Times New Roman" w:cs="B Nazanin"/>
          <w:sz w:val="28"/>
          <w:szCs w:val="28"/>
          <w:rtl/>
          <w:lang w:bidi="fa-IR"/>
        </w:rPr>
        <w:t xml:space="preserve"> رد پ</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شنهادات</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دارند. در شرا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ط</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افراد در حال جدا</w:t>
      </w:r>
      <w:r w:rsidRPr="0032183A">
        <w:rPr>
          <w:rFonts w:ascii="Times New Roman" w:hAnsi="Times New Roman" w:cs="B Nazanin" w:hint="cs"/>
          <w:sz w:val="28"/>
          <w:szCs w:val="28"/>
          <w:rtl/>
          <w:lang w:bidi="fa-IR"/>
        </w:rPr>
        <w:t>یی</w:t>
      </w:r>
      <w:r w:rsidRPr="0032183A">
        <w:rPr>
          <w:rFonts w:ascii="Times New Roman" w:hAnsi="Times New Roman" w:cs="B Nazanin"/>
          <w:sz w:val="28"/>
          <w:szCs w:val="28"/>
          <w:rtl/>
          <w:lang w:bidi="fa-IR"/>
        </w:rPr>
        <w:t xml:space="preserve"> هستند، ممکن است از 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 ها ن</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ز</w:t>
      </w:r>
      <w:r w:rsidRPr="0032183A">
        <w:rPr>
          <w:rFonts w:ascii="Times New Roman" w:hAnsi="Times New Roman" w:cs="B Nazanin"/>
          <w:sz w:val="28"/>
          <w:szCs w:val="28"/>
          <w:rtl/>
          <w:lang w:bidi="fa-IR"/>
        </w:rPr>
        <w:t xml:space="preserve"> استفاده شود، مانند ژست</w:t>
      </w:r>
      <w:r>
        <w:rPr>
          <w:rFonts w:ascii="Times New Roman" w:hAnsi="Times New Roman" w:cs="B Nazanin" w:hint="cs"/>
          <w:sz w:val="28"/>
          <w:szCs w:val="28"/>
          <w:rtl/>
          <w:lang w:bidi="fa-IR"/>
        </w:rPr>
        <w:t xml:space="preserve"> دست</w:t>
      </w:r>
      <w:r w:rsidRPr="0032183A">
        <w:rPr>
          <w:rFonts w:ascii="Times New Roman" w:hAnsi="Times New Roman" w:cs="B Nazanin"/>
          <w:sz w:val="28"/>
          <w:szCs w:val="28"/>
          <w:rtl/>
          <w:lang w:bidi="fa-IR"/>
        </w:rPr>
        <w:t xml:space="preserve"> تکان دادن.</w:t>
      </w:r>
    </w:p>
    <w:p w14:paraId="28CDB90B" w14:textId="1C5D939C" w:rsidR="004D4323" w:rsidRPr="004A3F5D" w:rsidRDefault="00085DD4" w:rsidP="004A3F5D">
      <w:pPr>
        <w:pStyle w:val="Caption"/>
        <w:bidi/>
        <w:spacing w:before="120" w:after="0"/>
        <w:jc w:val="center"/>
        <w:rPr>
          <w:rFonts w:cs="B Nazanin"/>
          <w:noProof/>
          <w:color w:val="auto"/>
          <w:sz w:val="22"/>
          <w:szCs w:val="22"/>
          <w:lang w:bidi="fa-IR"/>
        </w:rPr>
      </w:pPr>
      <w:r>
        <w:rPr>
          <w:rFonts w:ascii="Times New Roman" w:hAnsi="Times New Roman" w:cs="B Nazanin"/>
          <w:noProof/>
          <w:sz w:val="28"/>
          <w:szCs w:val="28"/>
          <w:highlight w:val="green"/>
          <w:lang w:bidi="fa-IR"/>
        </w:rPr>
        <w:lastRenderedPageBreak/>
        <w:drawing>
          <wp:anchor distT="0" distB="0" distL="114300" distR="114300" simplePos="0" relativeHeight="251858944" behindDoc="0" locked="0" layoutInCell="1" allowOverlap="1" wp14:anchorId="070A99F1" wp14:editId="549ECCC9">
            <wp:simplePos x="0" y="0"/>
            <wp:positionH relativeFrom="margin">
              <wp:posOffset>594360</wp:posOffset>
            </wp:positionH>
            <wp:positionV relativeFrom="paragraph">
              <wp:posOffset>419100</wp:posOffset>
            </wp:positionV>
            <wp:extent cx="4293235" cy="4826635"/>
            <wp:effectExtent l="0" t="0" r="0" b="0"/>
            <wp:wrapTopAndBottom/>
            <wp:docPr id="1524787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r="1350" b="420"/>
                    <a:stretch/>
                  </pic:blipFill>
                  <pic:spPr bwMode="auto">
                    <a:xfrm>
                      <a:off x="0" y="0"/>
                      <a:ext cx="4293235" cy="482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2900" w:rsidRPr="00607B09">
        <w:rPr>
          <w:rFonts w:cs="B Nazanin" w:hint="cs"/>
          <w:color w:val="auto"/>
          <w:sz w:val="22"/>
          <w:szCs w:val="22"/>
          <w:rtl/>
        </w:rPr>
        <w:t xml:space="preserve">شکل </w:t>
      </w:r>
      <w:r w:rsidR="00DE2900">
        <w:rPr>
          <w:rFonts w:cs="B Nazanin" w:hint="cs"/>
          <w:color w:val="auto"/>
          <w:sz w:val="22"/>
          <w:szCs w:val="22"/>
          <w:rtl/>
        </w:rPr>
        <w:t>۲</w:t>
      </w:r>
      <w:r w:rsidR="00DE2900" w:rsidRPr="00607B09">
        <w:rPr>
          <w:rFonts w:cs="B Nazanin" w:hint="cs"/>
          <w:color w:val="auto"/>
          <w:sz w:val="22"/>
          <w:szCs w:val="22"/>
          <w:rtl/>
        </w:rPr>
        <w:t>-</w:t>
      </w:r>
      <w:r w:rsidR="00DE2900">
        <w:rPr>
          <w:rFonts w:cs="B Nazanin" w:hint="cs"/>
          <w:color w:val="auto"/>
          <w:sz w:val="22"/>
          <w:szCs w:val="22"/>
          <w:rtl/>
        </w:rPr>
        <w:t>۱</w:t>
      </w:r>
      <w:r w:rsidR="00DE2900" w:rsidRPr="00607B09">
        <w:rPr>
          <w:rFonts w:cs="B Nazanin" w:hint="cs"/>
          <w:color w:val="auto"/>
          <w:sz w:val="22"/>
          <w:szCs w:val="22"/>
          <w:rtl/>
        </w:rPr>
        <w:t>:</w:t>
      </w:r>
      <w:r w:rsidR="00DE2900" w:rsidRPr="00607B09">
        <w:rPr>
          <w:rFonts w:cs="B Nazanin" w:hint="cs"/>
          <w:noProof/>
          <w:color w:val="auto"/>
          <w:sz w:val="22"/>
          <w:szCs w:val="22"/>
          <w:rtl/>
          <w:lang w:bidi="fa-IR"/>
        </w:rPr>
        <w:t xml:space="preserve"> </w:t>
      </w:r>
      <w:r w:rsidR="00DE2900">
        <w:rPr>
          <w:rFonts w:cs="B Nazanin" w:hint="cs"/>
          <w:noProof/>
          <w:color w:val="auto"/>
          <w:sz w:val="22"/>
          <w:szCs w:val="22"/>
          <w:rtl/>
          <w:lang w:bidi="fa-IR"/>
        </w:rPr>
        <w:t>رفتارهای غیرکلامی و ارتباط بین آن‌ها</w:t>
      </w:r>
    </w:p>
    <w:p w14:paraId="052D4C89" w14:textId="77777777" w:rsidR="004D4323" w:rsidRDefault="004D4323" w:rsidP="004D4323">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3B12226E"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 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lastRenderedPageBreak/>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آنچه را که 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م</w:t>
      </w:r>
      <w:r w:rsidRPr="00451762">
        <w:rPr>
          <w:rFonts w:cs="B Nazanin" w:hint="cs"/>
          <w:sz w:val="28"/>
          <w:szCs w:val="28"/>
          <w:rtl/>
          <w:lang w:bidi="fa-IR"/>
        </w:rPr>
        <w:t>ی‌</w:t>
      </w:r>
      <w:r w:rsidRPr="00451762">
        <w:rPr>
          <w:rFonts w:cs="B Nazanin" w:hint="eastAsia"/>
          <w:sz w:val="28"/>
          <w:szCs w:val="28"/>
          <w:rtl/>
          <w:lang w:bidi="fa-IR"/>
        </w:rPr>
        <w:t>توانند</w:t>
      </w:r>
      <w:r w:rsidRPr="00451762">
        <w:rPr>
          <w:rFonts w:cs="B Nazanin"/>
          <w:sz w:val="28"/>
          <w:szCs w:val="28"/>
          <w:rtl/>
          <w:lang w:bidi="fa-IR"/>
        </w:rPr>
        <w:t xml:space="preserve"> از ورود</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درک و </w:t>
      </w:r>
      <w:r w:rsidRPr="00451762">
        <w:rPr>
          <w:rFonts w:cs="B Nazanin" w:hint="eastAsia"/>
          <w:sz w:val="28"/>
          <w:szCs w:val="28"/>
          <w:rtl/>
          <w:lang w:bidi="fa-IR"/>
        </w:rPr>
        <w:t>درک</w:t>
      </w:r>
      <w:r w:rsidRPr="00451762">
        <w:rPr>
          <w:rFonts w:cs="B Nazanin"/>
          <w:sz w:val="28"/>
          <w:szCs w:val="28"/>
          <w:rtl/>
          <w:lang w:bidi="fa-IR"/>
        </w:rPr>
        <w:t xml:space="preserve"> کنند،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Pr="00451762">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CC8C067"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56790515"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A26784">
        <w:rPr>
          <w:rFonts w:asciiTheme="majorBidi" w:hAnsiTheme="majorBidi" w:cstheme="majorBidi"/>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(Kurzweg et al., 2021)</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 به نتایج مختلفی دست یافته از جمله: ۱- رفتار یک آواتار می‌تواند اطلاعاتی در 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صورت انیمیشن طراحی کرده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71AA4963" w14:textId="45E47CF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lastRenderedPageBreak/>
        <w:t>هر</w:t>
      </w:r>
      <w:r w:rsidRPr="000B061A">
        <w:rPr>
          <w:rFonts w:cstheme="majorHAnsi" w:hint="cs"/>
          <w:sz w:val="28"/>
          <w:szCs w:val="28"/>
          <w:rtl/>
        </w:rPr>
        <w:t>ی</w:t>
      </w:r>
      <w:r w:rsidRPr="000B061A">
        <w:rPr>
          <w:rFonts w:cstheme="majorHAnsi" w:hint="eastAsia"/>
          <w:sz w:val="28"/>
          <w:szCs w:val="28"/>
          <w:rtl/>
        </w:rPr>
        <w:t>هاران</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(Hariharan et al., 2014)</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به </w:t>
      </w:r>
      <w:r w:rsidRPr="000B061A">
        <w:rPr>
          <w:rFonts w:cstheme="majorHAnsi"/>
          <w:sz w:val="28"/>
          <w:szCs w:val="28"/>
          <w:rtl/>
        </w:rPr>
        <w:t>تشخ</w:t>
      </w:r>
      <w:r w:rsidRPr="000B061A">
        <w:rPr>
          <w:rFonts w:cstheme="majorHAnsi" w:hint="cs"/>
          <w:sz w:val="28"/>
          <w:szCs w:val="28"/>
          <w:rtl/>
        </w:rPr>
        <w:t>ی</w:t>
      </w:r>
      <w:r w:rsidRPr="000B061A">
        <w:rPr>
          <w:rFonts w:cstheme="majorHAnsi" w:hint="eastAsia"/>
          <w:sz w:val="28"/>
          <w:szCs w:val="28"/>
          <w:rtl/>
        </w:rPr>
        <w:t>ص</w:t>
      </w:r>
      <w:r w:rsidRPr="000B061A">
        <w:rPr>
          <w:rFonts w:cstheme="majorHAnsi"/>
          <w:sz w:val="28"/>
          <w:szCs w:val="28"/>
          <w:rtl/>
        </w:rPr>
        <w:t xml:space="preserve"> ژست</w:t>
      </w:r>
      <w:r w:rsidRPr="000B061A">
        <w:rPr>
          <w:rFonts w:cstheme="majorHAnsi" w:hint="cs"/>
          <w:sz w:val="28"/>
          <w:szCs w:val="28"/>
          <w:rtl/>
        </w:rPr>
        <w:t xml:space="preserve"> بدن</w:t>
      </w:r>
      <w:r w:rsidRPr="000B061A">
        <w:rPr>
          <w:rFonts w:cstheme="majorHAnsi"/>
          <w:sz w:val="28"/>
          <w:szCs w:val="28"/>
          <w:rtl/>
        </w:rPr>
        <w:t xml:space="preserve"> با استفاده از ک</w:t>
      </w:r>
      <w:r w:rsidRPr="000B061A">
        <w:rPr>
          <w:rFonts w:cstheme="majorHAnsi" w:hint="cs"/>
          <w:sz w:val="28"/>
          <w:szCs w:val="28"/>
          <w:rtl/>
        </w:rPr>
        <w:t>ی</w:t>
      </w:r>
      <w:r w:rsidRPr="000B061A">
        <w:rPr>
          <w:rFonts w:cstheme="majorHAnsi" w:hint="eastAsia"/>
          <w:sz w:val="28"/>
          <w:szCs w:val="28"/>
          <w:rtl/>
        </w:rPr>
        <w:t>نکت</w:t>
      </w:r>
      <w:r w:rsidRPr="007F012C">
        <w:rPr>
          <w:rStyle w:val="FootnoteReference"/>
          <w:rtl/>
        </w:rPr>
        <w:footnoteReference w:id="53"/>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کلاس مجاز</w:t>
      </w:r>
      <w:r w:rsidRPr="000B061A">
        <w:rPr>
          <w:rFonts w:cstheme="majorHAnsi" w:hint="cs"/>
          <w:sz w:val="28"/>
          <w:szCs w:val="28"/>
          <w:rtl/>
        </w:rPr>
        <w:t>ی پرداخته است. در این پژوهش برای بیشتر شدن تعامل در محیط کلاس مجازی با استفاده از سنسور کینکت به تشخیص ژست و حالت بدن دانش‌آموزان می‌پردازد و با تشخیص حالت بدن دانش‌آموزی که مشتاق شرکت در بحث هست و یا دستش را به نشانه سوال بالا برده روی او زوم می‌کند تا در جلسه مجازی مشارکت کند.</w:t>
      </w:r>
    </w:p>
    <w:p w14:paraId="2CCE4690"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حاظر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439A20B4" w14:textId="4597FD7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(Broussard et al., 2021)</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اظهار داشتند کلاس‌های مجازی که به روش شبکه‌های واقعیت مجازی برگزار می‌شوند، در مقایسه با جلسات حضوری، اطلاعات زیادی در مورد اقدامات و توجه مخاطبان، مثل حرکت‌های ظریف صورت و بدن در دست نیست. پس برای برطرف کردن این موضوع رابطی برای آگاهی معلم از دانش‌آموزان و اقدامات آن‌ها طراحی کرده‌اند. این رابط کاربری از آواتار‌های واقع‌گرا و احساسات روی صورت و ژست بدن افراد استفاده نکرده است، بلکه اطلاعات مربوط به حالت بدن و احساسات اشخاص به صورت گرافیکی،کارتونی و با متن نشان داده شده‌اند. همچنین ژست و حالت بدن افراد قابل نمایش نیست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74458202"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ابورومن</w:t>
      </w:r>
      <w:r w:rsidRPr="000B061A">
        <w:rPr>
          <w:rFonts w:cstheme="majorHAnsi" w:hint="cs"/>
          <w:sz w:val="28"/>
          <w:szCs w:val="28"/>
          <w:rtl/>
        </w:rPr>
        <w:t xml:space="preserve"> و همکاران</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(Aburumman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ارتباطات غیرکلامی در محیط واقعیت مجازی را با تاکید بر روی حرکات سر بررسی کرده‌اند.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w:t>
      </w:r>
      <w:r w:rsidRPr="000B061A">
        <w:rPr>
          <w:rFonts w:cstheme="majorHAnsi"/>
          <w:sz w:val="28"/>
          <w:szCs w:val="28"/>
          <w:rtl/>
        </w:rPr>
        <w:lastRenderedPageBreak/>
        <w:t>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در طول تعامل مجاز</w:t>
      </w:r>
      <w:r w:rsidRPr="000B061A">
        <w:rPr>
          <w:rFonts w:cstheme="majorHAnsi" w:hint="cs"/>
          <w:sz w:val="28"/>
          <w:szCs w:val="28"/>
          <w:rtl/>
        </w:rPr>
        <w:t>ی</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 انسان مجاز</w:t>
      </w:r>
      <w:r w:rsidRPr="000B061A">
        <w:rPr>
          <w:rFonts w:cstheme="majorHAnsi" w:hint="cs"/>
          <w:sz w:val="28"/>
          <w:szCs w:val="28"/>
          <w:rtl/>
        </w:rPr>
        <w:t>ی را که سر خود را با سخنان ما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74FA6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برمکی و هیوز</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{"citationItems":[{"id":"ITEM-1","itemData":{"DOI":"10.1111/jcal.12268","ISSN":"13652729","abstract":"Interactive training environments typically include feedback mechanisms designed to help trainees improve their performance through either guided or self-reflection. In this context, trainees are candidate teachers who need to hone their social skills for their future classroom. We chose an interactive virtual training system as the basic research environment to investigate the embodiment of the trainees. Using tracking sensors and improvements for existing gesture recognition utilities, we created a gesture database and used it for the implementation of our real-time feedback application. We also investigated multiple modalities of feedback including visual and haptics. This paper describes the context in which the utilities have been developed, the importance of recognizing nonverbal communication in the teaching context, the means of providing automated feedback associated with nonverbal messaging, and a series of preliminary studies developed to inform the research. Results from the conducted studies indicate the positive impact of the proposed feedback application.","author":[{"dropping-particle":"","family":"Barmaki","given":"Roghayeh","non-dropping-particle":"","parse-names":false,"suffix":""},{"dropping-particle":"","family":"Hughes","given":"Charles E.","non-dropping-particle":"","parse-names":false,"suffix":""}],"container-title":"Journal of Computer Assisted Learning","id":"ITEM-1","issue":"4","issued":{"date-parts":[["2018"]]},"page":"387-396","title":"Embodiment analytics of practicing teachers in a virtual immersive environment","type":"article-journal","volume":"34"},"uris":["http://www.mendeley.com/documents/?uuid=dcfd712f-914f-4a9c-8c1c-665419bcffd4"]}],"mendeley":{"formattedCitation":"(Barmaki &amp; Hughes, 2018)","plainTextFormattedCitation":"(Barmaki &amp; Hughes, 2018)","previouslyFormattedCitation":"(Barmaki &amp; Hughes, 2018)"},"properties":{"noteIndex":0},"schema":"https://github.com/citation-style-language/schema/raw/master/csl-citation.json"}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(Barmaki &amp; Hughes, 2018)</w:t>
      </w:r>
      <w:r w:rsidR="00691546" w:rsidRPr="00691546">
        <w:rPr>
          <w:rFonts w:asciiTheme="majorBidi" w:hAnsiTheme="majorBidi" w:cstheme="majorBidi"/>
          <w:sz w:val="24"/>
          <w:szCs w:val="24"/>
          <w:rtl/>
        </w:rPr>
        <w:fldChar w:fldCharType="end"/>
      </w:r>
      <w:r w:rsidRPr="000B061A">
        <w:rPr>
          <w:rFonts w:cstheme="majorHAnsi" w:hint="cs"/>
          <w:sz w:val="28"/>
          <w:szCs w:val="28"/>
          <w:rtl/>
        </w:rPr>
        <w:t>پژوهشی بر روی معلمان در یک جلسه مجازی انجام داده‌اند. حالت بدن معلم‌ها مورد ارزیابی قرارگرفته و در صورت مشاهده‌ی ژست تدافعی و بسته از طریق یک سیستم بازخورد</w:t>
      </w:r>
      <w:r w:rsidRPr="007F012C">
        <w:rPr>
          <w:rStyle w:val="FootnoteReference"/>
          <w:rtl/>
        </w:rPr>
        <w:footnoteReference w:id="54"/>
      </w:r>
      <w:r w:rsidRPr="000B061A">
        <w:rPr>
          <w:rFonts w:cstheme="majorHAnsi" w:hint="cs"/>
          <w:sz w:val="28"/>
          <w:szCs w:val="28"/>
          <w:rtl/>
        </w:rPr>
        <w:t xml:space="preserve"> بصری و لمسی به آن‌ها بازخورد داده می‌شود. در این مقاله </w:t>
      </w:r>
      <w:r w:rsidRPr="000B061A">
        <w:rPr>
          <w:rFonts w:cstheme="majorHAnsi"/>
          <w:sz w:val="28"/>
          <w:szCs w:val="28"/>
          <w:rtl/>
        </w:rPr>
        <w:t>اهم</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شناخت رفتارها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در زم</w:t>
      </w:r>
      <w:r w:rsidRPr="000B061A">
        <w:rPr>
          <w:rFonts w:cstheme="majorHAnsi" w:hint="cs"/>
          <w:sz w:val="28"/>
          <w:szCs w:val="28"/>
          <w:rtl/>
        </w:rPr>
        <w:t>ی</w:t>
      </w:r>
      <w:r w:rsidRPr="000B061A">
        <w:rPr>
          <w:rFonts w:cstheme="majorHAnsi" w:hint="eastAsia"/>
          <w:sz w:val="28"/>
          <w:szCs w:val="28"/>
          <w:rtl/>
        </w:rPr>
        <w:t>نه</w:t>
      </w:r>
      <w:r w:rsidRPr="000B061A">
        <w:rPr>
          <w:rFonts w:cstheme="majorHAnsi"/>
          <w:sz w:val="28"/>
          <w:szCs w:val="28"/>
          <w:rtl/>
        </w:rPr>
        <w:t xml:space="preserve"> تدر</w:t>
      </w:r>
      <w:r w:rsidRPr="000B061A">
        <w:rPr>
          <w:rFonts w:cstheme="majorHAnsi" w:hint="cs"/>
          <w:sz w:val="28"/>
          <w:szCs w:val="28"/>
          <w:rtl/>
        </w:rPr>
        <w:t>ی</w:t>
      </w:r>
      <w:r w:rsidRPr="000B061A">
        <w:rPr>
          <w:rFonts w:cstheme="majorHAnsi" w:hint="eastAsia"/>
          <w:sz w:val="28"/>
          <w:szCs w:val="28"/>
          <w:rtl/>
        </w:rPr>
        <w:t>س،</w:t>
      </w:r>
      <w:r w:rsidRPr="000B061A">
        <w:rPr>
          <w:rFonts w:cstheme="majorHAnsi"/>
          <w:sz w:val="28"/>
          <w:szCs w:val="28"/>
          <w:rtl/>
        </w:rPr>
        <w:t xml:space="preserve"> همراه با کاربردها</w:t>
      </w:r>
      <w:r w:rsidRPr="000B061A">
        <w:rPr>
          <w:rFonts w:cstheme="majorHAnsi" w:hint="cs"/>
          <w:sz w:val="28"/>
          <w:szCs w:val="28"/>
          <w:rtl/>
        </w:rPr>
        <w:t>ی</w:t>
      </w:r>
      <w:r w:rsidRPr="000B061A">
        <w:rPr>
          <w:rFonts w:cstheme="majorHAnsi"/>
          <w:sz w:val="28"/>
          <w:szCs w:val="28"/>
          <w:rtl/>
        </w:rPr>
        <w:t xml:space="preserve"> مختلف و روش‌ها</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ادگ</w:t>
      </w:r>
      <w:r w:rsidRPr="000B061A">
        <w:rPr>
          <w:rFonts w:cstheme="majorHAnsi" w:hint="cs"/>
          <w:sz w:val="28"/>
          <w:szCs w:val="28"/>
          <w:rtl/>
        </w:rPr>
        <w:t>ی</w:t>
      </w:r>
      <w:r w:rsidRPr="000B061A">
        <w:rPr>
          <w:rFonts w:cstheme="majorHAnsi" w:hint="eastAsia"/>
          <w:sz w:val="28"/>
          <w:szCs w:val="28"/>
          <w:rtl/>
        </w:rPr>
        <w:t>ر</w:t>
      </w:r>
      <w:r w:rsidRPr="000B061A">
        <w:rPr>
          <w:rFonts w:cstheme="majorHAnsi" w:hint="cs"/>
          <w:sz w:val="28"/>
          <w:szCs w:val="28"/>
          <w:rtl/>
        </w:rPr>
        <w:t>ی</w:t>
      </w:r>
      <w:r w:rsidRPr="000B061A">
        <w:rPr>
          <w:rFonts w:cstheme="majorHAnsi"/>
          <w:sz w:val="28"/>
          <w:szCs w:val="28"/>
          <w:rtl/>
        </w:rPr>
        <w:t xml:space="preserve"> ماش</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طراح</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برنامه بازخورد وضع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خودکار توض</w:t>
      </w:r>
      <w:r w:rsidRPr="000B061A">
        <w:rPr>
          <w:rFonts w:cstheme="majorHAnsi" w:hint="cs"/>
          <w:sz w:val="28"/>
          <w:szCs w:val="28"/>
          <w:rtl/>
        </w:rPr>
        <w:t>ی</w:t>
      </w:r>
      <w:r w:rsidRPr="000B061A">
        <w:rPr>
          <w:rFonts w:cstheme="majorHAnsi" w:hint="eastAsia"/>
          <w:sz w:val="28"/>
          <w:szCs w:val="28"/>
          <w:rtl/>
        </w:rPr>
        <w:t>ح</w:t>
      </w:r>
      <w:r w:rsidRPr="000B061A">
        <w:rPr>
          <w:rFonts w:cstheme="majorHAnsi"/>
          <w:sz w:val="28"/>
          <w:szCs w:val="28"/>
          <w:rtl/>
        </w:rPr>
        <w:t xml:space="preserve"> داد</w:t>
      </w:r>
      <w:r w:rsidRPr="000B061A">
        <w:rPr>
          <w:rFonts w:cstheme="maj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52442586"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 و همکاران</w:t>
      </w:r>
      <w:r w:rsidR="00691546" w:rsidRPr="00691546">
        <w:rPr>
          <w:rFonts w:asciiTheme="majorBidi" w:hAnsiTheme="majorBidi" w:cstheme="majorBidi"/>
          <w:sz w:val="24"/>
          <w:szCs w:val="24"/>
          <w:rtl/>
        </w:rPr>
        <w:fldChar w:fldCharType="begin" w:fldLock="1"/>
      </w:r>
      <w:r w:rsidR="00514001">
        <w:rPr>
          <w:rFonts w:asciiTheme="majorBidi" w:hAnsiTheme="majorBidi" w:cstheme="majorBidi"/>
          <w:sz w:val="24"/>
          <w:szCs w:val="24"/>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(Koh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در آن شرکت‌کنندگان به‌طور مشترک قرار م</w:t>
      </w:r>
      <w:r w:rsidRPr="000B061A">
        <w:rPr>
          <w:rFonts w:cstheme="majorHAnsi" w:hint="cs"/>
          <w:sz w:val="28"/>
          <w:szCs w:val="28"/>
          <w:rtl/>
        </w:rPr>
        <w:t>ی‌</w:t>
      </w:r>
      <w:r w:rsidRPr="000B061A">
        <w:rPr>
          <w:rFonts w:cstheme="majorHAnsi" w:hint="eastAsia"/>
          <w:sz w:val="28"/>
          <w:szCs w:val="28"/>
          <w:rtl/>
        </w:rPr>
        <w:t>گ</w:t>
      </w:r>
      <w:r w:rsidRPr="000B061A">
        <w:rPr>
          <w:rFonts w:cstheme="majorHAnsi" w:hint="cs"/>
          <w:sz w:val="28"/>
          <w:szCs w:val="28"/>
          <w:rtl/>
        </w:rPr>
        <w:t>ی</w:t>
      </w:r>
      <w:r w:rsidRPr="000B061A">
        <w:rPr>
          <w:rFonts w:cstheme="majorHAnsi" w:hint="eastAsia"/>
          <w:sz w:val="28"/>
          <w:szCs w:val="28"/>
          <w:rtl/>
        </w:rPr>
        <w:t>رند</w:t>
      </w:r>
      <w:r w:rsidRPr="000B061A">
        <w:rPr>
          <w:rFonts w:cstheme="majorHAnsi"/>
          <w:sz w:val="28"/>
          <w:szCs w:val="28"/>
          <w:rtl/>
        </w:rPr>
        <w:t xml:space="preserve"> به طور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عدم حضور هم‌محل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دور،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hint="cs"/>
          <w:sz w:val="28"/>
          <w:szCs w:val="28"/>
          <w:rtl/>
        </w:rPr>
        <w:t>.این پژوهش پیشنهاد می‌دهد</w:t>
      </w:r>
      <w:r w:rsidRPr="000B061A">
        <w:rPr>
          <w:rFonts w:cstheme="majorHAnsi"/>
          <w:sz w:val="28"/>
          <w:szCs w:val="28"/>
          <w:rtl/>
        </w:rPr>
        <w:t xml:space="preserve"> که استفاده از نشانه‌ها</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به عنوان راه</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w:t>
      </w:r>
      <w:r w:rsidRPr="000B061A">
        <w:rPr>
          <w:rFonts w:cstheme="majorHAnsi"/>
          <w:sz w:val="28"/>
          <w:szCs w:val="28"/>
          <w:rtl/>
        </w:rPr>
        <w:lastRenderedPageBreak/>
        <w:t>درگ</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شدن با م</w:t>
      </w:r>
      <w:r w:rsidRPr="000B061A">
        <w:rPr>
          <w:rFonts w:cstheme="majorHAnsi" w:hint="cs"/>
          <w:sz w:val="28"/>
          <w:szCs w:val="28"/>
          <w:rtl/>
        </w:rPr>
        <w:t>ی</w:t>
      </w:r>
      <w:r w:rsidRPr="000B061A">
        <w:rPr>
          <w:rFonts w:cstheme="majorHAnsi" w:hint="eastAsia"/>
          <w:sz w:val="28"/>
          <w:szCs w:val="28"/>
          <w:rtl/>
        </w:rPr>
        <w:t>زبان</w:t>
      </w:r>
      <w:r w:rsidRPr="000B061A">
        <w:rPr>
          <w:rFonts w:cstheme="majorHAnsi"/>
          <w:sz w:val="28"/>
          <w:szCs w:val="28"/>
          <w:rtl/>
        </w:rPr>
        <w:t xml:space="preserve"> در فعال</w:t>
      </w:r>
      <w:r w:rsidRPr="000B061A">
        <w:rPr>
          <w:rFonts w:cstheme="majorHAnsi" w:hint="cs"/>
          <w:sz w:val="28"/>
          <w:szCs w:val="28"/>
          <w:rtl/>
        </w:rPr>
        <w:t>ی</w:t>
      </w:r>
      <w:r w:rsidRPr="000B061A">
        <w:rPr>
          <w:rFonts w:cstheme="majorHAnsi" w:hint="eastAsia"/>
          <w:sz w:val="28"/>
          <w:szCs w:val="28"/>
          <w:rtl/>
        </w:rPr>
        <w:t>ت‌ها</w:t>
      </w:r>
      <w:r w:rsidRPr="000B061A">
        <w:rPr>
          <w:rFonts w:cstheme="majorHAnsi" w:hint="cs"/>
          <w:sz w:val="28"/>
          <w:szCs w:val="28"/>
          <w:rtl/>
        </w:rPr>
        <w:t>ی</w:t>
      </w:r>
      <w:r w:rsidRPr="000B061A">
        <w:rPr>
          <w:rFonts w:cstheme="majorHAnsi"/>
          <w:sz w:val="28"/>
          <w:szCs w:val="28"/>
          <w:rtl/>
        </w:rPr>
        <w:t xml:space="preserve"> نظرسنج</w:t>
      </w:r>
      <w:r w:rsidRPr="000B061A">
        <w:rPr>
          <w:rFonts w:cstheme="majorHAnsi" w:hint="cs"/>
          <w:sz w:val="28"/>
          <w:szCs w:val="28"/>
          <w:rtl/>
        </w:rPr>
        <w:t>ی</w:t>
      </w:r>
      <w:r w:rsidRPr="000B061A">
        <w:rPr>
          <w:rFonts w:cstheme="majorHAnsi"/>
          <w:sz w:val="28"/>
          <w:szCs w:val="28"/>
          <w:rtl/>
        </w:rPr>
        <w:t xml:space="preserve"> - مانند انجام حرکات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در 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دورب</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شرکت‌کنندگان - م</w:t>
      </w:r>
      <w:r w:rsidRPr="000B061A">
        <w:rPr>
          <w:rFonts w:cstheme="majorHAnsi" w:hint="cs"/>
          <w:sz w:val="28"/>
          <w:szCs w:val="28"/>
          <w:rtl/>
        </w:rPr>
        <w:t>ی‌</w:t>
      </w:r>
      <w:r w:rsidRPr="000B061A">
        <w:rPr>
          <w:rFonts w:cstheme="majorHAnsi" w:hint="eastAsia"/>
          <w:sz w:val="28"/>
          <w:szCs w:val="28"/>
          <w:rtl/>
        </w:rPr>
        <w:t>تواند</w:t>
      </w:r>
      <w:r w:rsidRPr="000B061A">
        <w:rPr>
          <w:rFonts w:cstheme="majorHAnsi"/>
          <w:sz w:val="28"/>
          <w:szCs w:val="28"/>
          <w:rtl/>
        </w:rPr>
        <w:t xml:space="preserve"> چالش‌ها</w:t>
      </w:r>
      <w:r w:rsidRPr="000B061A">
        <w:rPr>
          <w:rFonts w:cstheme="majorHAnsi" w:hint="cs"/>
          <w:sz w:val="28"/>
          <w:szCs w:val="28"/>
          <w:rtl/>
        </w:rPr>
        <w:t>ی موجود</w:t>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جلسه مجاز</w:t>
      </w:r>
      <w:r w:rsidRPr="000B061A">
        <w:rPr>
          <w:rFonts w:cstheme="majorHAnsi" w:hint="cs"/>
          <w:sz w:val="28"/>
          <w:szCs w:val="28"/>
          <w:rtl/>
        </w:rPr>
        <w:t>ی</w:t>
      </w:r>
      <w:r w:rsidRPr="000B061A">
        <w:rPr>
          <w:rFonts w:cstheme="majorHAnsi"/>
          <w:sz w:val="28"/>
          <w:szCs w:val="28"/>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0F2C0CC7" w14:textId="2CC95B79" w:rsidR="00514001" w:rsidRPr="00514001" w:rsidRDefault="00514001" w:rsidP="00514001">
      <w:pPr>
        <w:bidi/>
        <w:spacing w:line="360" w:lineRule="auto"/>
        <w:rPr>
          <w:rFonts w:cstheme="majorHAnsi"/>
          <w:sz w:val="28"/>
          <w:szCs w:val="28"/>
          <w:rtl/>
        </w:rPr>
      </w:pPr>
      <w:r w:rsidRPr="00514001">
        <w:rPr>
          <w:rFonts w:cstheme="majorHAnsi" w:hint="cs"/>
          <w:sz w:val="28"/>
          <w:szCs w:val="28"/>
          <w:rtl/>
        </w:rPr>
        <w:t>در پژوهشی لی و همکاران</w:t>
      </w:r>
      <w:r w:rsidRPr="00514001">
        <w:rPr>
          <w:rFonts w:asciiTheme="majorBidi" w:hAnsiTheme="majorBidi" w:cstheme="majorBidi"/>
          <w:sz w:val="24"/>
          <w:szCs w:val="24"/>
          <w:rtl/>
        </w:rPr>
        <w:fldChar w:fldCharType="begin" w:fldLock="1"/>
      </w:r>
      <w:r>
        <w:rPr>
          <w:rFonts w:asciiTheme="majorBidi" w:hAnsiTheme="majorBidi" w:cstheme="majorBidi"/>
          <w:sz w:val="24"/>
          <w:szCs w:val="24"/>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sidRPr="00514001">
        <w:rPr>
          <w:rFonts w:asciiTheme="majorBidi" w:hAnsiTheme="majorBidi" w:cstheme="majorBidi"/>
          <w:sz w:val="24"/>
          <w:szCs w:val="24"/>
          <w:rtl/>
        </w:rPr>
        <w:fldChar w:fldCharType="separate"/>
      </w:r>
      <w:r w:rsidRPr="00514001">
        <w:rPr>
          <w:rFonts w:asciiTheme="majorBidi" w:hAnsiTheme="majorBidi" w:cstheme="majorBidi"/>
          <w:noProof/>
          <w:sz w:val="24"/>
          <w:szCs w:val="24"/>
        </w:rPr>
        <w:t>(Le et al., 2020)</w:t>
      </w:r>
      <w:r w:rsidRPr="00514001">
        <w:rPr>
          <w:rFonts w:asciiTheme="majorBidi" w:hAnsiTheme="majorBidi" w:cstheme="majorBidi"/>
          <w:sz w:val="24"/>
          <w:szCs w:val="24"/>
          <w:rtl/>
        </w:rPr>
        <w:fldChar w:fldCharType="end"/>
      </w:r>
      <w:r w:rsidRPr="00514001">
        <w:rPr>
          <w:rFonts w:cstheme="majorHAnsi" w:hint="cs"/>
          <w:sz w:val="28"/>
          <w:szCs w:val="28"/>
          <w:rtl/>
        </w:rPr>
        <w:t xml:space="preserve"> بر روی جلسات محیط مجازی انجام داده است،</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گفتگوها</w:t>
      </w:r>
      <w:r w:rsidRPr="00514001">
        <w:rPr>
          <w:rFonts w:cstheme="majorHAnsi" w:hint="cs"/>
          <w:sz w:val="28"/>
          <w:szCs w:val="28"/>
          <w:rtl/>
        </w:rPr>
        <w:t>ی</w:t>
      </w:r>
      <w:r w:rsidRPr="00514001">
        <w:rPr>
          <w:rFonts w:cstheme="majorHAnsi"/>
          <w:sz w:val="28"/>
          <w:szCs w:val="28"/>
          <w:rtl/>
        </w:rPr>
        <w:t xml:space="preserve"> کنفرانس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ارتباط برقرار کنند، افراد قادر هستند تا اسلاید یا ویدئوهای خود را در این محیط به اشتراک بگذارند.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در محیط موزیلا هابز افراد قادر به تشخیص ژست و حالت بدن یکدیگر نیستند و این موضوع باعث تضعیف کیفیت ارتباطی می‌شود.</w:t>
      </w:r>
    </w:p>
    <w:p w14:paraId="3EE167BE" w14:textId="04AE483B"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Pr="00F47941">
        <w:rPr>
          <w:rFonts w:cs="B Nazanin"/>
          <w:b/>
          <w:bCs/>
        </w:rPr>
        <w:t>2</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 </w:t>
      </w:r>
    </w:p>
    <w:p w14:paraId="4B19C788" w14:textId="77777777" w:rsidR="00AE79C3" w:rsidRDefault="00AE79C3" w:rsidP="00935D2C">
      <w:pPr>
        <w:bidi/>
        <w:spacing w:line="360" w:lineRule="auto"/>
        <w:ind w:firstLine="720"/>
        <w:rPr>
          <w:rFonts w:cstheme="majorHAnsi"/>
          <w:sz w:val="28"/>
          <w:szCs w:val="28"/>
          <w:rtl/>
        </w:rPr>
      </w:pPr>
    </w:p>
    <w:p w14:paraId="6855B099" w14:textId="22950CD3" w:rsidR="000B061A" w:rsidRPr="000B061A" w:rsidRDefault="000B061A" w:rsidP="00AE79C3">
      <w:pPr>
        <w:bidi/>
        <w:spacing w:line="360" w:lineRule="auto"/>
        <w:ind w:firstLine="720"/>
        <w:rPr>
          <w:rFonts w:cstheme="majorHAnsi"/>
          <w:sz w:val="28"/>
          <w:szCs w:val="28"/>
          <w:rtl/>
        </w:rPr>
      </w:pPr>
      <w:r w:rsidRPr="000B061A">
        <w:rPr>
          <w:rFonts w:cstheme="majorHAnsi" w:hint="cs"/>
          <w:sz w:val="28"/>
          <w:szCs w:val="28"/>
          <w:rtl/>
        </w:rPr>
        <w:t>لی و همکاران</w:t>
      </w:r>
      <w:r w:rsidR="00514001" w:rsidRPr="00514001">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Li","given":"Jie","non-dropping-particle":"","parse-names":false,"suffix":""},{"dropping-particle":"","family":"Vinayagamoorthy","given":"Vinoba","non-dropping-particle":"","parse-names":false,"suffix":""},{"dropping-particle":"","family":"Williamson","given":"Julie","non-dropping-particle":"","parse-names":false,"suffix":""},{"dropping-particle":"","family":"Shamma","given":"David A","non-dropping-particle":"","parse-names":false,"suffix":""},{"dropping-particle":"","family":"Cesar","given":"Pablo","non-dropping-particle":"","parse-names":false,"suffix":""}],"container-title":"Extended Abstracts of the 2021 CHI Conference on Human Factors in Computing Systems","id":"ITEM-1","issued":{"date-parts":[["2021"]]},"page":"1-6","title":"Social VR: A New medium for remote communication and collaboration","type":"paper-conference"},"uris":["http://www.mendeley.com/documents/?uuid=3ec90efd-c7f9-40ce-a7ab-3f500d53a16a"]}],"mendeley":{"formattedCitation":"(Li et al., 2021)","plainTextFormattedCitation":"(Li et al., 2021)","previouslyFormattedCitation":"(Li et al., 2021)"},"properties":{"noteIndex":0},"schema":"https://github.com/citation-style-language/schema/raw/master/csl-citation.json"}</w:instrText>
      </w:r>
      <w:r w:rsidR="00514001" w:rsidRPr="00514001">
        <w:rPr>
          <w:rFonts w:asciiTheme="majorBidi" w:hAnsiTheme="majorBidi" w:cstheme="majorBidi"/>
          <w:sz w:val="24"/>
          <w:szCs w:val="24"/>
          <w:rtl/>
        </w:rPr>
        <w:fldChar w:fldCharType="separate"/>
      </w:r>
      <w:r w:rsidR="00514001" w:rsidRPr="00514001">
        <w:rPr>
          <w:rFonts w:asciiTheme="majorBidi" w:hAnsiTheme="majorBidi" w:cstheme="majorBidi"/>
          <w:noProof/>
          <w:sz w:val="24"/>
          <w:szCs w:val="24"/>
        </w:rPr>
        <w:t>(Li et al., 2021)</w:t>
      </w:r>
      <w:r w:rsidR="00514001" w:rsidRPr="00514001">
        <w:rPr>
          <w:rFonts w:asciiTheme="majorBidi" w:hAnsiTheme="majorBidi" w:cstheme="majorBidi"/>
          <w:sz w:val="24"/>
          <w:szCs w:val="24"/>
          <w:rtl/>
        </w:rPr>
        <w:fldChar w:fldCharType="end"/>
      </w:r>
      <w:r w:rsidRPr="000B061A">
        <w:rPr>
          <w:rFonts w:cstheme="majorHAnsi" w:hint="cs"/>
          <w:sz w:val="28"/>
          <w:szCs w:val="28"/>
          <w:rtl/>
        </w:rPr>
        <w:t xml:space="preserve"> در مقاله‌ای جلسات مجازی اجتماعی را به عنوان ی</w:t>
      </w:r>
      <w:r w:rsidRPr="000B061A">
        <w:rPr>
          <w:rFonts w:cstheme="majorHAnsi" w:hint="eastAsia"/>
          <w:sz w:val="28"/>
          <w:szCs w:val="28"/>
          <w:rtl/>
        </w:rPr>
        <w:t>ک</w:t>
      </w:r>
      <w:r w:rsidRPr="000B061A">
        <w:rPr>
          <w:rFonts w:cstheme="majorHAnsi"/>
          <w:sz w:val="28"/>
          <w:szCs w:val="28"/>
          <w:rtl/>
        </w:rPr>
        <w:t xml:space="preserve"> رسانه</w:t>
      </w:r>
      <w:r w:rsidRPr="000B061A">
        <w:rPr>
          <w:rFonts w:cstheme="majorHAnsi" w:hint="cs"/>
          <w:sz w:val="28"/>
          <w:szCs w:val="28"/>
          <w:rtl/>
        </w:rPr>
        <w:t>‌ی</w:t>
      </w:r>
      <w:r w:rsidRPr="000B061A">
        <w:rPr>
          <w:rFonts w:cstheme="majorHAnsi"/>
          <w:sz w:val="28"/>
          <w:szCs w:val="28"/>
          <w:rtl/>
        </w:rPr>
        <w:t xml:space="preserve">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ارتباطات و همکار</w:t>
      </w:r>
      <w:r w:rsidRPr="000B061A">
        <w:rPr>
          <w:rFonts w:cstheme="majorHAnsi" w:hint="cs"/>
          <w:sz w:val="28"/>
          <w:szCs w:val="28"/>
          <w:rtl/>
        </w:rPr>
        <w:t>ی</w:t>
      </w:r>
      <w:r w:rsidRPr="000B061A">
        <w:rPr>
          <w:rFonts w:cstheme="majorHAnsi"/>
          <w:sz w:val="28"/>
          <w:szCs w:val="28"/>
          <w:rtl/>
        </w:rPr>
        <w:t xml:space="preserve"> از راه دور</w:t>
      </w:r>
      <w:r w:rsidRPr="000B061A">
        <w:rPr>
          <w:rFonts w:cstheme="majorHAnsi" w:hint="cs"/>
          <w:sz w:val="28"/>
          <w:szCs w:val="28"/>
          <w:rtl/>
        </w:rPr>
        <w:t xml:space="preserve"> مورد پژوهش قرار داده‌اند. در این پژوهش تعدادی از </w:t>
      </w:r>
      <w:r w:rsidRPr="000B061A">
        <w:rPr>
          <w:rFonts w:cstheme="majorHAnsi" w:hint="cs"/>
          <w:sz w:val="28"/>
          <w:szCs w:val="28"/>
          <w:rtl/>
        </w:rPr>
        <w:lastRenderedPageBreak/>
        <w:t xml:space="preserve">محیط‌های جلسات مجازی مورد بررسی قرار گرفته و مزایا و معایب آن‌ها گفته شده است. </w:t>
      </w:r>
      <w:r w:rsidRPr="000B061A">
        <w:rPr>
          <w:rFonts w:cstheme="majorHAnsi"/>
          <w:sz w:val="28"/>
          <w:szCs w:val="28"/>
          <w:rtl/>
        </w:rPr>
        <w:t>با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حال، هدف</w:t>
      </w:r>
      <w:r w:rsidRPr="000B061A">
        <w:rPr>
          <w:rFonts w:cstheme="majorHAnsi" w:hint="cs"/>
          <w:sz w:val="28"/>
          <w:szCs w:val="28"/>
          <w:rtl/>
        </w:rPr>
        <w:t xml:space="preserve"> جلسات مجازی</w:t>
      </w:r>
      <w:r w:rsidRPr="000B061A">
        <w:rPr>
          <w:rFonts w:cstheme="majorHAnsi"/>
          <w:sz w:val="28"/>
          <w:szCs w:val="28"/>
          <w:rtl/>
        </w:rPr>
        <w:t xml:space="preserve"> </w:t>
      </w:r>
      <w:r w:rsidRPr="000B061A">
        <w:rPr>
          <w:rFonts w:cstheme="majorHAnsi" w:hint="cs"/>
          <w:sz w:val="28"/>
          <w:szCs w:val="28"/>
          <w:rtl/>
        </w:rPr>
        <w:t>بازسازی</w:t>
      </w:r>
      <w:r w:rsidRPr="000B061A">
        <w:rPr>
          <w:rFonts w:cstheme="majorHAnsi"/>
          <w:sz w:val="28"/>
          <w:szCs w:val="28"/>
          <w:rtl/>
        </w:rPr>
        <w:t xml:space="preserve"> کامل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ن</w:t>
      </w:r>
      <w:r w:rsidRPr="000B061A">
        <w:rPr>
          <w:rFonts w:cstheme="majorHAnsi" w:hint="cs"/>
          <w:sz w:val="28"/>
          <w:szCs w:val="28"/>
          <w:rtl/>
        </w:rPr>
        <w:t>ی</w:t>
      </w:r>
      <w:r w:rsidRPr="000B061A">
        <w:rPr>
          <w:rFonts w:cstheme="majorHAnsi" w:hint="eastAsia"/>
          <w:sz w:val="28"/>
          <w:szCs w:val="28"/>
          <w:rtl/>
        </w:rPr>
        <w:t>ست،</w:t>
      </w:r>
      <w:r w:rsidRPr="000B061A">
        <w:rPr>
          <w:rFonts w:cstheme="majorHAnsi"/>
          <w:sz w:val="28"/>
          <w:szCs w:val="28"/>
          <w:rtl/>
        </w:rPr>
        <w:t xml:space="preserve"> بلکه تسه</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و گسترش کانال‌ها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موجود در دن</w:t>
      </w:r>
      <w:r w:rsidRPr="000B061A">
        <w:rPr>
          <w:rFonts w:cstheme="majorHAnsi" w:hint="cs"/>
          <w:sz w:val="28"/>
          <w:szCs w:val="28"/>
          <w:rtl/>
        </w:rPr>
        <w:t>ی</w:t>
      </w:r>
      <w:r w:rsidRPr="000B061A">
        <w:rPr>
          <w:rFonts w:cstheme="majorHAnsi" w:hint="eastAsia"/>
          <w:sz w:val="28"/>
          <w:szCs w:val="28"/>
          <w:rtl/>
        </w:rPr>
        <w:t>ا</w:t>
      </w:r>
      <w:r w:rsidRPr="000B061A">
        <w:rPr>
          <w:rFonts w:cstheme="majorHAnsi" w:hint="cs"/>
          <w:sz w:val="28"/>
          <w:szCs w:val="28"/>
          <w:rtl/>
        </w:rPr>
        <w:t>ی</w:t>
      </w:r>
      <w:r w:rsidRPr="000B061A">
        <w:rPr>
          <w:rFonts w:cstheme="majorHAnsi"/>
          <w:sz w:val="28"/>
          <w:szCs w:val="28"/>
          <w:rtl/>
        </w:rPr>
        <w:t xml:space="preserve">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است. در پلتفرم‌ها</w:t>
      </w:r>
      <w:r w:rsidRPr="000B061A">
        <w:rPr>
          <w:rFonts w:cstheme="majorHAnsi" w:hint="cs"/>
          <w:sz w:val="28"/>
          <w:szCs w:val="28"/>
          <w:rtl/>
        </w:rPr>
        <w:t>ی</w:t>
      </w:r>
      <w:r w:rsidRPr="000B061A">
        <w:rPr>
          <w:rFonts w:cstheme="majorHAnsi"/>
          <w:sz w:val="28"/>
          <w:szCs w:val="28"/>
          <w:rtl/>
        </w:rPr>
        <w:t xml:space="preserve"> تجار</w:t>
      </w:r>
      <w:r w:rsidRPr="000B061A">
        <w:rPr>
          <w:rFonts w:cstheme="majorHAnsi" w:hint="cs"/>
          <w:sz w:val="28"/>
          <w:szCs w:val="28"/>
          <w:rtl/>
        </w:rPr>
        <w:t>ی</w:t>
      </w:r>
      <w:r w:rsidRPr="000B061A">
        <w:rPr>
          <w:rFonts w:cstheme="majorHAnsi"/>
          <w:sz w:val="28"/>
          <w:szCs w:val="28"/>
          <w:rtl/>
        </w:rPr>
        <w:t xml:space="preserve"> مانند </w:t>
      </w:r>
      <w:r w:rsidRPr="00514001">
        <w:rPr>
          <w:rFonts w:asciiTheme="majorBidi" w:hAnsiTheme="majorBidi" w:cstheme="majorBidi"/>
          <w:sz w:val="24"/>
          <w:szCs w:val="24"/>
        </w:rPr>
        <w:t>Facebook Horizon</w:t>
      </w:r>
      <w:r w:rsidRPr="000B061A">
        <w:rPr>
          <w:rFonts w:cstheme="majorHAnsi"/>
          <w:sz w:val="28"/>
          <w:szCs w:val="28"/>
          <w:rtl/>
        </w:rPr>
        <w:t xml:space="preserve">، </w:t>
      </w:r>
      <w:proofErr w:type="spellStart"/>
      <w:r w:rsidRPr="00514001">
        <w:rPr>
          <w:rFonts w:asciiTheme="majorBidi" w:hAnsiTheme="majorBidi" w:cstheme="majorBidi"/>
          <w:sz w:val="24"/>
          <w:szCs w:val="24"/>
        </w:rPr>
        <w:t>AlterSpaceVR</w:t>
      </w:r>
      <w:proofErr w:type="spellEnd"/>
      <w:r w:rsidRPr="000B061A">
        <w:rPr>
          <w:rFonts w:cstheme="majorHAnsi" w:hint="cs"/>
          <w:sz w:val="28"/>
          <w:szCs w:val="28"/>
          <w:rtl/>
        </w:rPr>
        <w:t xml:space="preserve"> </w:t>
      </w:r>
      <w:r w:rsidRPr="000B061A">
        <w:rPr>
          <w:rFonts w:cstheme="majorHAnsi"/>
          <w:sz w:val="28"/>
          <w:szCs w:val="28"/>
          <w:rtl/>
        </w:rPr>
        <w:t xml:space="preserve">و </w:t>
      </w:r>
      <w:proofErr w:type="spellStart"/>
      <w:r w:rsidRPr="00514001">
        <w:rPr>
          <w:rFonts w:asciiTheme="majorBidi" w:hAnsiTheme="majorBidi" w:cstheme="majorBidi"/>
          <w:sz w:val="24"/>
          <w:szCs w:val="24"/>
        </w:rPr>
        <w:t>VRChat</w:t>
      </w:r>
      <w:proofErr w:type="spellEnd"/>
      <w:r w:rsidRPr="000B061A">
        <w:rPr>
          <w:rFonts w:cstheme="majorHAnsi"/>
          <w:sz w:val="28"/>
          <w:szCs w:val="28"/>
          <w:rtl/>
        </w:rPr>
        <w:t>، حالات چهره، صدا، جهت چشم و حرکات بدن کاربر ضبط شده و</w:t>
      </w:r>
      <w:r w:rsidRPr="000B061A">
        <w:rPr>
          <w:rFonts w:cstheme="majorHAnsi" w:hint="cs"/>
          <w:sz w:val="28"/>
          <w:szCs w:val="28"/>
          <w:rtl/>
        </w:rPr>
        <w:t xml:space="preserve"> </w:t>
      </w:r>
      <w:r w:rsidRPr="000B061A">
        <w:rPr>
          <w:rFonts w:cstheme="majorHAnsi"/>
          <w:sz w:val="28"/>
          <w:szCs w:val="28"/>
          <w:rtl/>
        </w:rPr>
        <w:t>به</w:t>
      </w:r>
      <w:r w:rsidRPr="000B061A">
        <w:rPr>
          <w:rFonts w:cstheme="majorHAnsi" w:hint="cs"/>
          <w:sz w:val="28"/>
          <w:szCs w:val="28"/>
          <w:rtl/>
        </w:rPr>
        <w:t xml:space="preserve"> صورت بلادرنگ روی</w:t>
      </w:r>
      <w:r w:rsidRPr="000B061A">
        <w:rPr>
          <w:rFonts w:cstheme="majorHAnsi"/>
          <w:sz w:val="28"/>
          <w:szCs w:val="28"/>
          <w:rtl/>
        </w:rPr>
        <w:t xml:space="preserve"> </w:t>
      </w:r>
      <w:r w:rsidRPr="000B061A">
        <w:rPr>
          <w:rFonts w:cstheme="majorHAnsi" w:hint="cs"/>
          <w:sz w:val="28"/>
          <w:szCs w:val="28"/>
          <w:rtl/>
        </w:rPr>
        <w:t>آواتار</w:t>
      </w:r>
      <w:r w:rsidRPr="000B061A">
        <w:rPr>
          <w:rFonts w:cstheme="majorHAnsi"/>
          <w:sz w:val="28"/>
          <w:szCs w:val="28"/>
          <w:rtl/>
        </w:rPr>
        <w:t xml:space="preserve"> آن کاربر نگاشت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w:t>
      </w:r>
    </w:p>
    <w:p w14:paraId="3A64CFD9"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یک عینک واقعیت مجازی است که برای کاربران هزینه‌های اضافی را به همراه می‌آورد.</w:t>
      </w:r>
    </w:p>
    <w:p w14:paraId="488691BF" w14:textId="318A7E50" w:rsidR="000B061A" w:rsidRPr="00F47941" w:rsidRDefault="000B061A" w:rsidP="000B061A">
      <w:pPr>
        <w:bidi/>
        <w:spacing w:line="360" w:lineRule="auto"/>
        <w:jc w:val="center"/>
        <w:rPr>
          <w:rFonts w:cstheme="majorHAnsi"/>
          <w:b/>
          <w:bCs/>
          <w:rtl/>
        </w:rPr>
      </w:pPr>
      <w:r w:rsidRPr="00F47941">
        <w:rPr>
          <w:rFonts w:cstheme="majorHAnsi"/>
          <w:b/>
          <w:bCs/>
          <w:noProof/>
        </w:rPr>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شکل۲-۳:</w:t>
      </w:r>
      <w:r w:rsidRPr="00F47941">
        <w:rPr>
          <w:rFonts w:cstheme="majorHAnsi" w:hint="cs"/>
          <w:b/>
          <w:bCs/>
          <w:rtl/>
          <w:lang w:bidi="fa-IR"/>
        </w:rPr>
        <w:t xml:space="preserve"> </w:t>
      </w:r>
      <w:r w:rsidRPr="00F47941">
        <w:rPr>
          <w:rFonts w:cstheme="majorHAnsi" w:hint="cs"/>
          <w:b/>
          <w:bCs/>
          <w:rtl/>
        </w:rPr>
        <w:t>تصویری دنیای واقعی و مجازی فیس‌بوک هورایزن</w:t>
      </w:r>
    </w:p>
    <w:p w14:paraId="6D922506" w14:textId="77777777" w:rsidR="000B061A" w:rsidRPr="000B061A" w:rsidRDefault="000B061A" w:rsidP="000B061A">
      <w:pPr>
        <w:bidi/>
        <w:spacing w:line="360" w:lineRule="auto"/>
        <w:rPr>
          <w:rFonts w:cstheme="majorHAnsi"/>
          <w:sz w:val="28"/>
          <w:szCs w:val="28"/>
          <w:rtl/>
        </w:rPr>
      </w:pPr>
    </w:p>
    <w:p w14:paraId="1AA352D0" w14:textId="354E67C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287FCC" w:rsidRPr="00287FCC">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{"citationItems":[{"id":"ITEM-1","itemData":{"author":[{"dropping-particle":"","family":"Birmingham","given":"Christopher Crawford","non-dropping-particle":"","parse-names":false,"suffix":""}],"id":"ITEM-1","issued":{"date-parts":[["2021"]]},"title":"A comparative analysis of nonverbal communication in online multi-user virtual environments (Doctoral dissertation)","type":"thesis"},"uris":["http://www.mendeley.com/documents/?uuid=0a70a264-ea38-44e3-a18a-9f6243a46c8f"]}],"mendeley":{"formattedCitation":"(Birmingham, 2021)","plainTextFormattedCitation":"(Birmingham, 2021)","previouslyFormattedCitation":"(Birmingham, 2021)"},"properties":{"noteIndex":0},"schema":"https://github.com/citation-style-language/schema/raw/master/csl-citation.json"}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(Birmingham, 2021)</w:t>
      </w:r>
      <w:r w:rsidR="00287FCC" w:rsidRPr="00287FCC">
        <w:rPr>
          <w:rFonts w:asciiTheme="majorBidi" w:hAnsiTheme="majorBidi" w:cstheme="majorBidi"/>
          <w:sz w:val="24"/>
          <w:szCs w:val="24"/>
          <w:rtl/>
        </w:rPr>
        <w:fldChar w:fldCharType="end"/>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تجزیه ارتباطات غیرکلامی به منظور اعمال جنبه‌های مختلف ارتباطات غیر 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دهد</w:t>
      </w:r>
      <w:r w:rsidRPr="000B061A">
        <w:rPr>
          <w:rFonts w:cstheme="majorHAnsi" w:hint="cs"/>
          <w:sz w:val="28"/>
          <w:szCs w:val="28"/>
          <w:rtl/>
        </w:rPr>
        <w:t>.</w:t>
      </w:r>
    </w:p>
    <w:p w14:paraId="06ACC451" w14:textId="77777777" w:rsidR="000B061A" w:rsidRPr="000B061A" w:rsidRDefault="000B061A" w:rsidP="000B061A">
      <w:pPr>
        <w:bidi/>
        <w:spacing w:line="360" w:lineRule="auto"/>
        <w:rPr>
          <w:rFonts w:cstheme="majorHAnsi"/>
          <w:sz w:val="28"/>
          <w:szCs w:val="28"/>
          <w:rtl/>
        </w:rPr>
      </w:pPr>
    </w:p>
    <w:p w14:paraId="2CF4073B" w14:textId="104DF6CC" w:rsidR="000B061A" w:rsidRDefault="000B061A" w:rsidP="00935D2C">
      <w:pPr>
        <w:bidi/>
        <w:spacing w:line="360" w:lineRule="auto"/>
        <w:ind w:firstLine="720"/>
        <w:rPr>
          <w:rFonts w:cstheme="majorHAnsi"/>
          <w:sz w:val="28"/>
          <w:szCs w:val="28"/>
          <w:rtl/>
        </w:rPr>
      </w:pPr>
      <w:r w:rsidRPr="000B061A">
        <w:rPr>
          <w:rFonts w:cstheme="majorHAnsi" w:hint="cs"/>
          <w:sz w:val="28"/>
          <w:szCs w:val="28"/>
          <w:rtl/>
        </w:rPr>
        <w:lastRenderedPageBreak/>
        <w:t>سیمور و همکاران</w:t>
      </w:r>
      <w:r w:rsidR="00287FCC" w:rsidRPr="00287FCC">
        <w:rPr>
          <w:rFonts w:asciiTheme="majorBidi" w:hAnsiTheme="majorBidi" w:cstheme="majorBidi"/>
          <w:sz w:val="24"/>
          <w:szCs w:val="24"/>
          <w:rtl/>
        </w:rPr>
        <w:fldChar w:fldCharType="begin" w:fldLock="1"/>
      </w:r>
      <w:r w:rsidR="002F04D9">
        <w:rPr>
          <w:rFonts w:asciiTheme="majorBidi" w:hAnsiTheme="majorBidi" w:cstheme="majorBidi"/>
          <w:sz w:val="24"/>
          <w:szCs w:val="24"/>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(Seymour et al., 2018)</w:t>
      </w:r>
      <w:r w:rsidR="00287FCC" w:rsidRPr="00287FCC">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پتانسیل‌ها و پیامدهای فناوری چهره‌ی طبیعی و واقع‌گرایانه‌ی آواتارها برای ایجاد حس حضور بصری واقعی انجام داده بیان کرده‌اند که انسان‌ها برای پاسخ به چهره‌ها به روش منحصر به فردی طراحی شده‌اند، چهره‌های واقع‌گرایانه مصنوعی نوید بخش پیشبرد تعامل انسان با ماشین را می‌دهد و آواتارهای واقع‌گرایانه نمایش بازیگران انسانی را در محیط‌های همکاری مجازی با سطوح جدیدی از واقع‌گرایی امکان‌پذیر می‌کنند.</w:t>
      </w:r>
    </w:p>
    <w:p w14:paraId="4DBD451F" w14:textId="77777777" w:rsidR="00AE79C3" w:rsidRDefault="00AE79C3" w:rsidP="00AE79C3">
      <w:pPr>
        <w:bidi/>
        <w:spacing w:line="360" w:lineRule="auto"/>
        <w:ind w:firstLine="720"/>
        <w:rPr>
          <w:rFonts w:cstheme="majorHAnsi"/>
          <w:sz w:val="28"/>
          <w:szCs w:val="28"/>
          <w:rtl/>
        </w:rPr>
      </w:pPr>
    </w:p>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در این فصل بدنه اصلی ادبیات و چارچوب نظری پژوهش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1C89B38B" w14:textId="77777777" w:rsidR="00935D2C" w:rsidRDefault="00935D2C" w:rsidP="00935D2C">
      <w:pPr>
        <w:bidi/>
        <w:jc w:val="left"/>
        <w:rPr>
          <w:rFonts w:cs="Nazanin"/>
          <w:b/>
          <w:bCs/>
          <w:sz w:val="28"/>
          <w:szCs w:val="28"/>
          <w:rtl/>
          <w:lang w:bidi="fa-IR"/>
        </w:rPr>
      </w:pPr>
    </w:p>
    <w:p w14:paraId="1118BC54" w14:textId="77777777" w:rsidR="00935D2C" w:rsidRDefault="00935D2C" w:rsidP="00935D2C">
      <w:pPr>
        <w:bidi/>
        <w:jc w:val="left"/>
        <w:rPr>
          <w:rFonts w:cs="Nazanin"/>
          <w:b/>
          <w:bCs/>
          <w:sz w:val="28"/>
          <w:szCs w:val="28"/>
          <w:rtl/>
          <w:lang w:bidi="fa-IR"/>
        </w:rPr>
      </w:pPr>
    </w:p>
    <w:p w14:paraId="26D1EA0F" w14:textId="77777777" w:rsidR="00935D2C" w:rsidRDefault="00935D2C" w:rsidP="00935D2C">
      <w:pPr>
        <w:bidi/>
        <w:jc w:val="left"/>
        <w:rPr>
          <w:rFonts w:cs="Nazanin"/>
          <w:b/>
          <w:bCs/>
          <w:sz w:val="28"/>
          <w:szCs w:val="28"/>
          <w:rtl/>
          <w:lang w:bidi="fa-IR"/>
        </w:rPr>
      </w:pPr>
    </w:p>
    <w:p w14:paraId="37473E48" w14:textId="77777777" w:rsidR="00935D2C" w:rsidRDefault="00935D2C" w:rsidP="00935D2C">
      <w:pPr>
        <w:bidi/>
        <w:jc w:val="left"/>
        <w:rPr>
          <w:rFonts w:cs="Nazanin"/>
          <w:b/>
          <w:bCs/>
          <w:sz w:val="28"/>
          <w:szCs w:val="28"/>
          <w:rtl/>
          <w:lang w:bidi="fa-IR"/>
        </w:rPr>
      </w:pPr>
    </w:p>
    <w:p w14:paraId="34A4368B" w14:textId="77777777" w:rsidR="0090715C" w:rsidRDefault="0090715C" w:rsidP="00DD3EF2">
      <w:pPr>
        <w:bidi/>
        <w:jc w:val="left"/>
        <w:rPr>
          <w:rFonts w:cs="Nazanin"/>
          <w:b/>
          <w:bCs/>
          <w:sz w:val="28"/>
          <w:szCs w:val="28"/>
          <w:rtl/>
          <w:lang w:bidi="fa-IR"/>
        </w:rPr>
      </w:pPr>
    </w:p>
    <w:p w14:paraId="4FB284F3" w14:textId="77777777" w:rsidR="00625676" w:rsidRDefault="00625676" w:rsidP="00625676">
      <w:pPr>
        <w:bidi/>
        <w:jc w:val="left"/>
        <w:rPr>
          <w:rFonts w:cs="Nazanin"/>
          <w:b/>
          <w:bCs/>
          <w:sz w:val="28"/>
          <w:szCs w:val="28"/>
          <w:rtl/>
          <w:lang w:bidi="fa-IR"/>
        </w:rPr>
      </w:pPr>
    </w:p>
    <w:p w14:paraId="26E625FC" w14:textId="77777777" w:rsidR="00625676" w:rsidRDefault="00625676" w:rsidP="00625676">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2F7424BA" w14:textId="77777777" w:rsidR="00076E33" w:rsidRDefault="00076E33" w:rsidP="00076E33">
      <w:pPr>
        <w:bidi/>
        <w:jc w:val="left"/>
        <w:rPr>
          <w:rFonts w:cs="Nazanin"/>
          <w:b/>
          <w:bCs/>
          <w:sz w:val="32"/>
          <w:szCs w:val="32"/>
          <w:rtl/>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71B0F50E"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بررسی چگونگی فرآیند اجرای سیستم طراحی‌شده،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Pr>
          <w:rStyle w:val="fontstyle01"/>
          <w:rFonts w:hint="default"/>
          <w:rtl/>
        </w:rPr>
        <w:t>،</w:t>
      </w:r>
      <w:r w:rsidRPr="0079402F">
        <w:rPr>
          <w:rStyle w:val="fontstyle01"/>
          <w:rFonts w:hint="default"/>
          <w:rtl/>
        </w:rPr>
        <w:t xml:space="preserve"> حجم نمونه</w:t>
      </w:r>
      <w:r>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توضیح داده</w:t>
      </w:r>
      <w:r w:rsidRPr="0079402F">
        <w:rPr>
          <w:rFonts w:hint="cs"/>
          <w:color w:val="000000"/>
          <w:sz w:val="28"/>
          <w:szCs w:val="28"/>
          <w:rtl/>
        </w:rPr>
        <w:t xml:space="preserve"> </w:t>
      </w:r>
      <w:r w:rsidRPr="0079402F">
        <w:rPr>
          <w:rStyle w:val="fontstyle01"/>
          <w:rFonts w:hint="default"/>
          <w:rtl/>
        </w:rPr>
        <w:t>می</w:t>
      </w:r>
      <w:r>
        <w:rPr>
          <w:rStyle w:val="fontstyle01"/>
          <w:rFonts w:hint="default"/>
          <w:rtl/>
        </w:rPr>
        <w:t>‌</w:t>
      </w:r>
      <w:r w:rsidRPr="0079402F">
        <w:rPr>
          <w:rStyle w:val="fontstyle01"/>
          <w:rFonts w:hint="default"/>
          <w:rtl/>
        </w:rPr>
        <w:t xml:space="preserve">شود. </w:t>
      </w:r>
      <w:r>
        <w:rPr>
          <w:rStyle w:val="fontstyle01"/>
          <w:rFonts w:hint="default"/>
          <w:rtl/>
        </w:rPr>
        <w:t>سپس مفصلاً محصول ساخته‌شده که محیط مجازی</w:t>
      </w:r>
      <w:r w:rsidR="006B693F">
        <w:rPr>
          <w:rStyle w:val="fontstyle01"/>
          <w:rFonts w:hint="default"/>
          <w:rtl/>
          <w:lang w:bidi="fa-IR"/>
        </w:rPr>
        <w:t xml:space="preserve"> (متاورس)</w:t>
      </w:r>
      <w:r>
        <w:rPr>
          <w:rStyle w:val="fontstyle01"/>
          <w:rFonts w:hint="default"/>
          <w:rtl/>
        </w:rPr>
        <w:t xml:space="preserve"> با قابلیت ارسال و دریافت حرکت‌های دست (ژست‌های دست)</w:t>
      </w:r>
      <w:r w:rsidR="004A2DB9">
        <w:rPr>
          <w:rStyle w:val="fontstyle01"/>
          <w:rFonts w:hint="default"/>
          <w:rtl/>
        </w:rPr>
        <w:t xml:space="preserve"> است،</w:t>
      </w:r>
      <w:r>
        <w:rPr>
          <w:rStyle w:val="fontstyle01"/>
          <w:rFonts w:hint="default"/>
          <w:rtl/>
        </w:rPr>
        <w:t xml:space="preserve"> </w:t>
      </w:r>
      <w:r w:rsidR="004A2DB9">
        <w:rPr>
          <w:rStyle w:val="fontstyle01"/>
          <w:rFonts w:hint="default"/>
          <w:rtl/>
        </w:rPr>
        <w:t>توضیح داده‌ می‌شود</w:t>
      </w:r>
      <w:r>
        <w:rPr>
          <w:rStyle w:val="fontstyle01"/>
          <w:rFonts w:hint="default"/>
          <w:rtl/>
        </w:rPr>
        <w:t>. 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Pr>
          <w:rStyle w:val="fontstyle01"/>
          <w:rFonts w:hint="default"/>
          <w:rtl/>
        </w:rPr>
        <w:t xml:space="preserve"> در نهایت نیز</w:t>
      </w:r>
      <w:r w:rsidRPr="0079402F">
        <w:rPr>
          <w:rStyle w:val="fontstyle01"/>
          <w:rFonts w:hint="default"/>
          <w:rtl/>
        </w:rPr>
        <w:t xml:space="preserve"> </w:t>
      </w:r>
      <w:r w:rsidR="004A2DB9">
        <w:rPr>
          <w:rStyle w:val="fontstyle01"/>
          <w:rFonts w:hint="default"/>
          <w:rtl/>
        </w:rPr>
        <w:t>روش اجرای آزمایشات مورد بررسی قرار می‌گیرد.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70D67A82"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lang w:bidi="fa-IR"/>
        </w:rPr>
      </w:pPr>
    </w:p>
    <w:p w14:paraId="7787189C" w14:textId="77777777" w:rsidR="006D483D" w:rsidRDefault="006D483D" w:rsidP="006D483D">
      <w:pPr>
        <w:bidi/>
        <w:spacing w:line="360" w:lineRule="auto"/>
        <w:jc w:val="both"/>
        <w:rPr>
          <w:rFonts w:asciiTheme="majorBidi" w:hAnsiTheme="majorBidi" w:cstheme="majorHAnsi"/>
          <w:sz w:val="24"/>
          <w:szCs w:val="24"/>
          <w:rtl/>
          <w:lang w:bidi="fa-IR"/>
        </w:rPr>
      </w:pPr>
    </w:p>
    <w:p w14:paraId="0B643193" w14:textId="77777777" w:rsidR="00035446" w:rsidRDefault="00035446" w:rsidP="00035446">
      <w:pPr>
        <w:bidi/>
        <w:spacing w:line="360" w:lineRule="auto"/>
        <w:jc w:val="both"/>
        <w:rPr>
          <w:rFonts w:asciiTheme="majorBidi" w:hAnsiTheme="majorBidi" w:cstheme="majorHAnsi"/>
          <w:sz w:val="24"/>
          <w:szCs w:val="24"/>
          <w:rtl/>
          <w:lang w:bidi="fa-IR"/>
        </w:rPr>
      </w:pPr>
    </w:p>
    <w:p w14:paraId="19D1D6CC" w14:textId="77777777" w:rsidR="00035446" w:rsidRDefault="00035446" w:rsidP="00035446">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570204FC" w14:textId="03919FA3" w:rsidR="006D483D" w:rsidRDefault="00113245" w:rsidP="006D483D">
      <w:pPr>
        <w:bidi/>
        <w:spacing w:line="360" w:lineRule="auto"/>
        <w:jc w:val="both"/>
        <w:rPr>
          <w:rFonts w:cs="B Nazanin"/>
          <w:b/>
          <w:bCs/>
          <w:sz w:val="28"/>
          <w:szCs w:val="28"/>
          <w:rtl/>
          <w:lang w:bidi="fa-IR"/>
        </w:rPr>
      </w:pPr>
      <w:r>
        <w:rPr>
          <w:rFonts w:cs="B Nazanin" w:hint="cs"/>
          <w:b/>
          <w:bCs/>
          <w:sz w:val="28"/>
          <w:szCs w:val="28"/>
          <w:rtl/>
          <w:lang w:bidi="fa-IR"/>
        </w:rPr>
        <w:t>۱</w:t>
      </w:r>
      <w:r w:rsidR="006D483D" w:rsidRPr="009668A2">
        <w:rPr>
          <w:rFonts w:cs="B Nazanin" w:hint="cs"/>
          <w:b/>
          <w:bCs/>
          <w:sz w:val="28"/>
          <w:szCs w:val="28"/>
          <w:rtl/>
          <w:lang w:bidi="fa-IR"/>
        </w:rPr>
        <w:t>-</w:t>
      </w:r>
      <w:r>
        <w:rPr>
          <w:rFonts w:cs="B Nazanin" w:hint="cs"/>
          <w:b/>
          <w:bCs/>
          <w:sz w:val="28"/>
          <w:szCs w:val="28"/>
          <w:rtl/>
          <w:lang w:bidi="fa-IR"/>
        </w:rPr>
        <w:t>۲</w:t>
      </w:r>
      <w:r w:rsidR="006D483D" w:rsidRPr="009668A2">
        <w:rPr>
          <w:rFonts w:cs="B Nazanin" w:hint="cs"/>
          <w:b/>
          <w:bCs/>
          <w:sz w:val="28"/>
          <w:szCs w:val="28"/>
          <w:rtl/>
          <w:lang w:bidi="fa-IR"/>
        </w:rPr>
        <w:t>-</w:t>
      </w:r>
      <w:r>
        <w:rPr>
          <w:rFonts w:cs="B Nazanin" w:hint="cs"/>
          <w:b/>
          <w:bCs/>
          <w:sz w:val="28"/>
          <w:szCs w:val="28"/>
          <w:rtl/>
          <w:lang w:bidi="fa-IR"/>
        </w:rPr>
        <w:t>۳</w:t>
      </w:r>
      <w:r w:rsidR="006D483D" w:rsidRPr="009668A2">
        <w:rPr>
          <w:rFonts w:cs="B Nazanin" w:hint="cs"/>
          <w:b/>
          <w:bCs/>
          <w:sz w:val="28"/>
          <w:szCs w:val="28"/>
          <w:rtl/>
          <w:lang w:bidi="fa-IR"/>
        </w:rPr>
        <w:t xml:space="preserve">   </w:t>
      </w:r>
      <w:r>
        <w:rPr>
          <w:rFonts w:cs="B Nazanin" w:hint="cs"/>
          <w:b/>
          <w:bCs/>
          <w:sz w:val="28"/>
          <w:szCs w:val="28"/>
          <w:rtl/>
          <w:lang w:bidi="fa-IR"/>
        </w:rPr>
        <w:t>روش‌های آماری</w:t>
      </w:r>
    </w:p>
    <w:p w14:paraId="21C5F85F" w14:textId="0F25C210" w:rsidR="00113245" w:rsidRDefault="00113245" w:rsidP="00113245">
      <w:pPr>
        <w:bidi/>
        <w:spacing w:line="360" w:lineRule="auto"/>
        <w:jc w:val="both"/>
        <w:rPr>
          <w:rtl/>
        </w:rPr>
      </w:pPr>
      <w:r w:rsidRPr="00113245">
        <w:rPr>
          <w:rFonts w:cs="B Nazanin"/>
          <w:color w:val="000000"/>
          <w:sz w:val="28"/>
          <w:szCs w:val="28"/>
          <w:rtl/>
        </w:rPr>
        <w:t>این پژوهش از نوع مطالعات توصیفی</w:t>
      </w:r>
      <w:r>
        <w:rPr>
          <w:rFonts w:cs="B Nazanin" w:hint="cs"/>
          <w:color w:val="000000"/>
          <w:sz w:val="28"/>
          <w:szCs w:val="28"/>
          <w:rtl/>
        </w:rPr>
        <w:t>-</w:t>
      </w:r>
      <w:r w:rsidRPr="00113245">
        <w:rPr>
          <w:rFonts w:cs="B Nazanin"/>
          <w:color w:val="000000"/>
          <w:sz w:val="28"/>
          <w:szCs w:val="28"/>
          <w:rtl/>
        </w:rPr>
        <w:t>آزمایشی با رویكردی کاربردی است که از طریق تحلیل داده</w:t>
      </w:r>
      <w:r>
        <w:rPr>
          <w:rFonts w:cs="B Nazanin" w:hint="cs"/>
          <w:color w:val="000000"/>
          <w:sz w:val="28"/>
          <w:szCs w:val="28"/>
          <w:rtl/>
        </w:rPr>
        <w:t>‌</w:t>
      </w:r>
      <w:r w:rsidRPr="00113245">
        <w:rPr>
          <w:rFonts w:cs="B Nazanin"/>
          <w:color w:val="000000"/>
          <w:sz w:val="28"/>
          <w:szCs w:val="28"/>
          <w:rtl/>
        </w:rPr>
        <w:t>های کمی و</w:t>
      </w:r>
      <w:r>
        <w:rPr>
          <w:rFonts w:cs="B Nazanin" w:hint="cs"/>
          <w:color w:val="000000"/>
          <w:sz w:val="28"/>
          <w:szCs w:val="28"/>
          <w:rtl/>
        </w:rPr>
        <w:t xml:space="preserve"> </w:t>
      </w:r>
      <w:r w:rsidRPr="00113245">
        <w:rPr>
          <w:rFonts w:cs="B Nazanin"/>
          <w:color w:val="000000"/>
          <w:sz w:val="28"/>
          <w:szCs w:val="28"/>
          <w:rtl/>
        </w:rPr>
        <w:t>کیفی حاصل از آزمونها به فرضیات خود پاسخ می</w:t>
      </w:r>
      <w:r>
        <w:rPr>
          <w:rFonts w:cs="B Nazanin" w:hint="cs"/>
          <w:color w:val="000000"/>
          <w:sz w:val="28"/>
          <w:szCs w:val="28"/>
          <w:rtl/>
        </w:rPr>
        <w:t>‌</w:t>
      </w:r>
      <w:r w:rsidRPr="00113245">
        <w:rPr>
          <w:rFonts w:cs="B Nazanin"/>
          <w:color w:val="000000"/>
          <w:sz w:val="28"/>
          <w:szCs w:val="28"/>
          <w:rtl/>
        </w:rPr>
        <w:t>دهد. تمامی شرکت</w:t>
      </w:r>
      <w:r>
        <w:rPr>
          <w:rFonts w:cs="B Nazanin" w:hint="cs"/>
          <w:color w:val="000000"/>
          <w:sz w:val="28"/>
          <w:szCs w:val="28"/>
          <w:rtl/>
        </w:rPr>
        <w:t xml:space="preserve"> </w:t>
      </w:r>
      <w:r w:rsidRPr="00113245">
        <w:rPr>
          <w:rFonts w:cs="B Nazanin"/>
          <w:color w:val="000000"/>
          <w:sz w:val="28"/>
          <w:szCs w:val="28"/>
          <w:rtl/>
        </w:rPr>
        <w:t>کنندگان نیز به</w:t>
      </w:r>
      <w:r>
        <w:rPr>
          <w:rFonts w:cs="B Nazanin" w:hint="cs"/>
          <w:color w:val="000000"/>
          <w:sz w:val="28"/>
          <w:szCs w:val="28"/>
          <w:rtl/>
        </w:rPr>
        <w:t xml:space="preserve"> </w:t>
      </w:r>
      <w:r w:rsidRPr="00113245">
        <w:rPr>
          <w:rFonts w:cs="B Nazanin"/>
          <w:color w:val="000000"/>
          <w:sz w:val="28"/>
          <w:szCs w:val="28"/>
          <w:rtl/>
        </w:rPr>
        <w:t>صورت درون آزمودنی</w:t>
      </w:r>
      <w:r w:rsidRPr="007F012C">
        <w:rPr>
          <w:rStyle w:val="FootnoteReference"/>
          <w:rtl/>
        </w:rPr>
        <w:footnoteReference w:id="55"/>
      </w:r>
      <w:r w:rsidR="00137AE6">
        <w:rPr>
          <w:rFonts w:cs="B Nazanin" w:hint="cs"/>
          <w:color w:val="000000"/>
          <w:sz w:val="28"/>
          <w:szCs w:val="28"/>
          <w:rtl/>
        </w:rPr>
        <w:t xml:space="preserve"> در</w:t>
      </w:r>
      <w:r>
        <w:rPr>
          <w:rFonts w:cs="B Nazanin" w:hint="cs"/>
          <w:color w:val="000000"/>
          <w:sz w:val="18"/>
          <w:szCs w:val="18"/>
          <w:rtl/>
        </w:rPr>
        <w:t xml:space="preserve"> </w:t>
      </w:r>
      <w:r w:rsidRPr="00113245">
        <w:rPr>
          <w:rFonts w:cs="B Nazanin"/>
          <w:color w:val="000000"/>
          <w:sz w:val="28"/>
          <w:szCs w:val="28"/>
          <w:rtl/>
        </w:rPr>
        <w:t>آزمون</w:t>
      </w:r>
      <w:r w:rsidR="007A461D">
        <w:rPr>
          <w:rFonts w:cs="B Nazanin" w:hint="cs"/>
          <w:color w:val="000000"/>
          <w:sz w:val="28"/>
          <w:szCs w:val="28"/>
          <w:rtl/>
        </w:rPr>
        <w:t>‌</w:t>
      </w:r>
      <w:r w:rsidRPr="00113245">
        <w:rPr>
          <w:rFonts w:cs="B Nazanin"/>
          <w:color w:val="000000"/>
          <w:sz w:val="28"/>
          <w:szCs w:val="28"/>
          <w:rtl/>
        </w:rPr>
        <w:t>های</w:t>
      </w:r>
      <w:r w:rsidR="007A461D">
        <w:rPr>
          <w:rFonts w:cs="B Nazanin" w:hint="cs"/>
          <w:color w:val="000000"/>
          <w:sz w:val="28"/>
          <w:szCs w:val="28"/>
          <w:rtl/>
        </w:rPr>
        <w:t xml:space="preserve"> طراحی شده</w:t>
      </w:r>
      <w:r w:rsidRPr="00113245">
        <w:rPr>
          <w:rFonts w:cs="B Nazanin"/>
          <w:color w:val="000000"/>
          <w:sz w:val="28"/>
          <w:szCs w:val="28"/>
          <w:rtl/>
        </w:rPr>
        <w:t xml:space="preserve"> </w:t>
      </w:r>
      <w:r w:rsidR="007A461D">
        <w:rPr>
          <w:rFonts w:cs="B Nazanin" w:hint="cs"/>
          <w:color w:val="000000"/>
          <w:sz w:val="28"/>
          <w:szCs w:val="28"/>
          <w:rtl/>
        </w:rPr>
        <w:t>شرکت کردند</w:t>
      </w:r>
      <w:r>
        <w:rPr>
          <w:rFonts w:hint="cs"/>
          <w:rtl/>
        </w:rPr>
        <w:t>.</w:t>
      </w:r>
    </w:p>
    <w:p w14:paraId="1883BA08" w14:textId="2CB7A9A4" w:rsidR="007A461D" w:rsidRPr="00113245" w:rsidRDefault="007A461D"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جمعیت مطالعه</w:t>
      </w:r>
    </w:p>
    <w:p w14:paraId="56410C5A" w14:textId="799AB226" w:rsidR="007A461D" w:rsidRDefault="007A461D" w:rsidP="007A461D">
      <w:pPr>
        <w:bidi/>
        <w:spacing w:line="360" w:lineRule="auto"/>
        <w:jc w:val="both"/>
        <w:rPr>
          <w:rFonts w:asciiTheme="majorBidi" w:hAnsiTheme="majorBidi" w:cstheme="majorHAnsi"/>
          <w:sz w:val="24"/>
          <w:szCs w:val="24"/>
          <w:lang w:bidi="fa-IR"/>
        </w:rPr>
      </w:pPr>
      <w:r w:rsidRPr="007A461D">
        <w:rPr>
          <w:rFonts w:cs="B Nazanin"/>
          <w:color w:val="000000"/>
          <w:sz w:val="28"/>
          <w:szCs w:val="28"/>
          <w:rtl/>
        </w:rPr>
        <w:t>جامعه آمار</w:t>
      </w:r>
      <w:r w:rsidRPr="007A461D">
        <w:rPr>
          <w:rFonts w:cs="B Nazanin" w:hint="cs"/>
          <w:color w:val="000000"/>
          <w:sz w:val="28"/>
          <w:szCs w:val="28"/>
          <w:rtl/>
        </w:rPr>
        <w:t>ی</w:t>
      </w:r>
      <w:r w:rsidRPr="007A461D">
        <w:rPr>
          <w:rFonts w:cs="B Nazanin"/>
          <w:color w:val="000000"/>
          <w:sz w:val="28"/>
          <w:szCs w:val="28"/>
          <w:rtl/>
        </w:rPr>
        <w:t xml:space="preserve"> ا</w:t>
      </w:r>
      <w:r w:rsidRPr="007A461D">
        <w:rPr>
          <w:rFonts w:cs="B Nazanin" w:hint="cs"/>
          <w:color w:val="000000"/>
          <w:sz w:val="28"/>
          <w:szCs w:val="28"/>
          <w:rtl/>
        </w:rPr>
        <w:t>ی</w:t>
      </w:r>
      <w:r w:rsidRPr="007A461D">
        <w:rPr>
          <w:rFonts w:cs="B Nazanin" w:hint="eastAsia"/>
          <w:color w:val="000000"/>
          <w:sz w:val="28"/>
          <w:szCs w:val="28"/>
          <w:rtl/>
        </w:rPr>
        <w:t>ن</w:t>
      </w:r>
      <w:r w:rsidRPr="007A461D">
        <w:rPr>
          <w:rFonts w:cs="B Nazanin"/>
          <w:color w:val="000000"/>
          <w:sz w:val="28"/>
          <w:szCs w:val="28"/>
          <w:rtl/>
        </w:rPr>
        <w:t xml:space="preserve"> پژوهش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خواهند بود.</w:t>
      </w:r>
    </w:p>
    <w:p w14:paraId="536E7E81" w14:textId="33ED1871"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حجم نمونه</w:t>
      </w:r>
    </w:p>
    <w:p w14:paraId="50F80B68" w14:textId="07820B45" w:rsidR="00113245" w:rsidRDefault="007A461D" w:rsidP="00113245">
      <w:pPr>
        <w:bidi/>
        <w:spacing w:line="360" w:lineRule="auto"/>
        <w:jc w:val="both"/>
        <w:rPr>
          <w:rtl/>
        </w:rPr>
      </w:pP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 و توانا</w:t>
      </w:r>
      <w:r w:rsidRPr="007A461D">
        <w:rPr>
          <w:rFonts w:cs="B Nazanin" w:hint="cs"/>
          <w:color w:val="000000"/>
          <w:sz w:val="28"/>
          <w:szCs w:val="28"/>
          <w:rtl/>
        </w:rPr>
        <w:t>یی</w:t>
      </w:r>
      <w:r w:rsidRPr="007A461D">
        <w:rPr>
          <w:rFonts w:cs="B Nazanin"/>
          <w:color w:val="000000"/>
          <w:sz w:val="28"/>
          <w:szCs w:val="28"/>
          <w:rtl/>
        </w:rPr>
        <w:t xml:space="preserve"> برقرار</w:t>
      </w:r>
      <w:r w:rsidRPr="007A461D">
        <w:rPr>
          <w:rFonts w:cs="B Nazanin" w:hint="cs"/>
          <w:color w:val="000000"/>
          <w:sz w:val="28"/>
          <w:szCs w:val="28"/>
          <w:rtl/>
        </w:rPr>
        <w:t>ی</w:t>
      </w:r>
      <w:r w:rsidRPr="007A461D">
        <w:rPr>
          <w:rFonts w:cs="B Nazanin"/>
          <w:color w:val="000000"/>
          <w:sz w:val="28"/>
          <w:szCs w:val="28"/>
          <w:rtl/>
        </w:rPr>
        <w:t xml:space="preserve"> ارتباط را داشته باشند؛ به روش تصادف</w:t>
      </w:r>
      <w:r w:rsidRPr="007A461D">
        <w:rPr>
          <w:rFonts w:cs="B Nazanin" w:hint="cs"/>
          <w:color w:val="000000"/>
          <w:sz w:val="28"/>
          <w:szCs w:val="28"/>
          <w:rtl/>
        </w:rPr>
        <w:t>ی</w:t>
      </w:r>
      <w:r w:rsidRPr="007A461D">
        <w:rPr>
          <w:rFonts w:cs="B Nazanin"/>
          <w:color w:val="000000"/>
          <w:sz w:val="28"/>
          <w:szCs w:val="28"/>
          <w:rtl/>
        </w:rPr>
        <w:t xml:space="preserve"> </w:t>
      </w:r>
      <w:r w:rsidRPr="007A461D">
        <w:rPr>
          <w:rFonts w:cs="B Nazanin"/>
          <w:color w:val="000000"/>
          <w:sz w:val="28"/>
          <w:szCs w:val="28"/>
          <w:rtl/>
          <w:lang w:bidi="fa-IR"/>
        </w:rPr>
        <w:t>۴۰</w:t>
      </w:r>
      <w:r w:rsidRPr="007A461D">
        <w:rPr>
          <w:rFonts w:cs="B Nazanin"/>
          <w:color w:val="000000"/>
          <w:sz w:val="28"/>
          <w:szCs w:val="28"/>
          <w:rtl/>
        </w:rPr>
        <w:t xml:space="preserve"> نفر از آن‌ها را انتخاب م</w:t>
      </w:r>
      <w:r w:rsidRPr="007A461D">
        <w:rPr>
          <w:rFonts w:cs="B Nazanin" w:hint="cs"/>
          <w:color w:val="000000"/>
          <w:sz w:val="28"/>
          <w:szCs w:val="28"/>
          <w:rtl/>
        </w:rPr>
        <w:t>ی‌</w:t>
      </w:r>
      <w:r w:rsidRPr="007A461D">
        <w:rPr>
          <w:rFonts w:cs="B Nazanin" w:hint="eastAsia"/>
          <w:color w:val="000000"/>
          <w:sz w:val="28"/>
          <w:szCs w:val="28"/>
          <w:rtl/>
        </w:rPr>
        <w:t>کن</w:t>
      </w:r>
      <w:r w:rsidRPr="007A461D">
        <w:rPr>
          <w:rFonts w:cs="B Nazanin" w:hint="cs"/>
          <w:color w:val="000000"/>
          <w:sz w:val="28"/>
          <w:szCs w:val="28"/>
          <w:rtl/>
        </w:rPr>
        <w:t>ی</w:t>
      </w:r>
      <w:r w:rsidRPr="007A461D">
        <w:rPr>
          <w:rFonts w:cs="B Nazanin" w:hint="eastAsia"/>
          <w:color w:val="000000"/>
          <w:sz w:val="28"/>
          <w:szCs w:val="28"/>
          <w:rtl/>
        </w:rPr>
        <w:t>م</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بدن است و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بدن با </w:t>
      </w:r>
      <w:r w:rsidRPr="00517A9B">
        <w:rPr>
          <w:rFonts w:cs="B Nazanin" w:hint="cs"/>
          <w:sz w:val="28"/>
          <w:szCs w:val="28"/>
          <w:rtl/>
        </w:rPr>
        <w:t>ی</w:t>
      </w:r>
      <w:r w:rsidRPr="00517A9B">
        <w:rPr>
          <w:rFonts w:cs="B Nazanin" w:hint="eastAsia"/>
          <w:sz w:val="28"/>
          <w:szCs w:val="28"/>
          <w:rtl/>
        </w:rPr>
        <w:t>کد</w:t>
      </w:r>
      <w:r w:rsidRPr="00517A9B">
        <w:rPr>
          <w:rFonts w:cs="B Nazanin" w:hint="cs"/>
          <w:sz w:val="28"/>
          <w:szCs w:val="28"/>
          <w:rtl/>
        </w:rPr>
        <w:t>ی</w:t>
      </w:r>
      <w:r w:rsidRPr="00517A9B">
        <w:rPr>
          <w:rFonts w:cs="B Nazanin" w:hint="eastAsia"/>
          <w:sz w:val="28"/>
          <w:szCs w:val="28"/>
          <w:rtl/>
        </w:rPr>
        <w:t>گر</w:t>
      </w:r>
      <w:r w:rsidRPr="00517A9B">
        <w:rPr>
          <w:rFonts w:cs="B Nazanin"/>
          <w:sz w:val="28"/>
          <w:szCs w:val="28"/>
          <w:rtl/>
        </w:rPr>
        <w:t xml:space="preserve"> تفاوت چندان</w:t>
      </w:r>
      <w:r w:rsidRPr="00517A9B">
        <w:rPr>
          <w:rFonts w:cs="B Nazanin" w:hint="cs"/>
          <w:sz w:val="28"/>
          <w:szCs w:val="28"/>
          <w:rtl/>
        </w:rPr>
        <w:t>ی</w:t>
      </w:r>
      <w:r w:rsidRPr="00517A9B">
        <w:rPr>
          <w:rFonts w:cs="B Nazanin"/>
          <w:sz w:val="28"/>
          <w:szCs w:val="28"/>
          <w:rtl/>
        </w:rPr>
        <w:t xml:space="preserve"> ندارند بلکه از نظر نوع ژست‌بدن مورد استفاده و تعدد استفاده از ژست‌ها</w:t>
      </w:r>
      <w:r w:rsidRPr="00517A9B">
        <w:rPr>
          <w:rFonts w:cs="B Nazanin" w:hint="cs"/>
          <w:sz w:val="28"/>
          <w:szCs w:val="28"/>
          <w:rtl/>
        </w:rPr>
        <w:t>ی</w:t>
      </w:r>
      <w:r w:rsidRPr="00517A9B">
        <w:rPr>
          <w:rFonts w:cs="B Nazanin"/>
          <w:sz w:val="28"/>
          <w:szCs w:val="28"/>
          <w:rtl/>
        </w:rPr>
        <w:t xml:space="preserve"> بدن متفاوت هستند و 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متفاوت م</w:t>
      </w:r>
      <w:r w:rsidRPr="00517A9B">
        <w:rPr>
          <w:rFonts w:cs="B Nazanin" w:hint="cs"/>
          <w:sz w:val="28"/>
          <w:szCs w:val="28"/>
          <w:rtl/>
        </w:rPr>
        <w:t>ی‌</w:t>
      </w:r>
      <w:r w:rsidRPr="00517A9B">
        <w:rPr>
          <w:rFonts w:cs="B Nazanin" w:hint="eastAsia"/>
          <w:sz w:val="28"/>
          <w:szCs w:val="28"/>
          <w:rtl/>
        </w:rPr>
        <w:t>باشد</w:t>
      </w:r>
      <w:r w:rsidRPr="00517A9B">
        <w:rPr>
          <w:rFonts w:cs="B Nazanin" w:hint="cs"/>
          <w:sz w:val="28"/>
          <w:szCs w:val="28"/>
          <w:rtl/>
        </w:rPr>
        <w:t>.</w:t>
      </w:r>
      <w:r w:rsidRPr="00517A9B">
        <w:rPr>
          <w:rFonts w:cs="B Nazanin"/>
          <w:sz w:val="28"/>
          <w:szCs w:val="28"/>
          <w:rtl/>
        </w:rPr>
        <w:t xml:space="preserve"> پس محدود</w:t>
      </w:r>
      <w:r w:rsidRPr="00517A9B">
        <w:rPr>
          <w:rFonts w:cs="B Nazanin" w:hint="cs"/>
          <w:sz w:val="28"/>
          <w:szCs w:val="28"/>
          <w:rtl/>
        </w:rPr>
        <w:t>ی</w:t>
      </w:r>
      <w:r w:rsidRPr="00517A9B">
        <w:rPr>
          <w:rFonts w:cs="B Nazanin" w:hint="eastAsia"/>
          <w:sz w:val="28"/>
          <w:szCs w:val="28"/>
          <w:rtl/>
        </w:rPr>
        <w:t>ت</w:t>
      </w:r>
      <w:r w:rsidRPr="00517A9B">
        <w:rPr>
          <w:rFonts w:cs="B Nazanin" w:hint="cs"/>
          <w:sz w:val="28"/>
          <w:szCs w:val="28"/>
          <w:rtl/>
        </w:rPr>
        <w:t>ی</w:t>
      </w:r>
      <w:r w:rsidRPr="00517A9B">
        <w:rPr>
          <w:rFonts w:cs="B Nazanin"/>
          <w:sz w:val="28"/>
          <w:szCs w:val="28"/>
          <w:rtl/>
        </w:rPr>
        <w:t xml:space="preserve"> در </w:t>
      </w:r>
      <w:r w:rsidRPr="00517A9B">
        <w:rPr>
          <w:rFonts w:cs="B Nazanin" w:hint="eastAsia"/>
          <w:sz w:val="28"/>
          <w:szCs w:val="28"/>
          <w:rtl/>
        </w:rPr>
        <w:t>جنس</w:t>
      </w:r>
      <w:r w:rsidRPr="00517A9B">
        <w:rPr>
          <w:rFonts w:cs="B Nazanin" w:hint="cs"/>
          <w:sz w:val="28"/>
          <w:szCs w:val="28"/>
          <w:rtl/>
        </w:rPr>
        <w:t>ی</w:t>
      </w:r>
      <w:r w:rsidRPr="00517A9B">
        <w:rPr>
          <w:rFonts w:cs="B Nazanin" w:hint="eastAsia"/>
          <w:sz w:val="28"/>
          <w:szCs w:val="28"/>
          <w:rtl/>
        </w:rPr>
        <w:t>ت</w:t>
      </w:r>
      <w:r w:rsidRPr="00517A9B">
        <w:rPr>
          <w:rFonts w:cs="B Nazanin"/>
          <w:sz w:val="28"/>
          <w:szCs w:val="28"/>
          <w:rtl/>
        </w:rPr>
        <w:t xml:space="preserve"> افراد وجود نخواهد داشت. </w:t>
      </w:r>
      <w:r w:rsidRPr="007A461D">
        <w:rPr>
          <w:rFonts w:cs="B Nazanin"/>
          <w:color w:val="000000"/>
          <w:sz w:val="28"/>
          <w:szCs w:val="28"/>
          <w:rtl/>
        </w:rPr>
        <w:t>پس از طراح</w:t>
      </w:r>
      <w:r w:rsidRPr="007A461D">
        <w:rPr>
          <w:rFonts w:cs="B Nazanin" w:hint="cs"/>
          <w:color w:val="000000"/>
          <w:sz w:val="28"/>
          <w:szCs w:val="28"/>
          <w:rtl/>
        </w:rPr>
        <w:t>ی</w:t>
      </w:r>
      <w:r w:rsidRPr="007A461D">
        <w:rPr>
          <w:rFonts w:cs="B Nazanin"/>
          <w:color w:val="000000"/>
          <w:sz w:val="28"/>
          <w:szCs w:val="28"/>
          <w:rtl/>
        </w:rPr>
        <w:t xml:space="preserve"> س</w:t>
      </w:r>
      <w:r w:rsidRPr="007A461D">
        <w:rPr>
          <w:rFonts w:cs="B Nazanin" w:hint="cs"/>
          <w:color w:val="000000"/>
          <w:sz w:val="28"/>
          <w:szCs w:val="28"/>
          <w:rtl/>
        </w:rPr>
        <w:t>ی</w:t>
      </w:r>
      <w:r w:rsidRPr="007A461D">
        <w:rPr>
          <w:rFonts w:cs="B Nazanin" w:hint="eastAsia"/>
          <w:color w:val="000000"/>
          <w:sz w:val="28"/>
          <w:szCs w:val="28"/>
          <w:rtl/>
        </w:rPr>
        <w:t>ستم</w:t>
      </w:r>
      <w:r w:rsidRPr="007A461D">
        <w:rPr>
          <w:rFonts w:cs="B Nazanin"/>
          <w:color w:val="000000"/>
          <w:sz w:val="28"/>
          <w:szCs w:val="28"/>
          <w:rtl/>
        </w:rPr>
        <w:t xml:space="preserve"> در جلسه‌</w:t>
      </w:r>
      <w:r w:rsidRPr="007A461D">
        <w:rPr>
          <w:rFonts w:cs="B Nazanin" w:hint="cs"/>
          <w:color w:val="000000"/>
          <w:sz w:val="28"/>
          <w:szCs w:val="28"/>
          <w:rtl/>
        </w:rPr>
        <w:t>ی</w:t>
      </w:r>
      <w:r w:rsidRPr="007A461D">
        <w:rPr>
          <w:rFonts w:cs="B Nazanin"/>
          <w:color w:val="000000"/>
          <w:sz w:val="28"/>
          <w:szCs w:val="28"/>
          <w:rtl/>
        </w:rPr>
        <w:t xml:space="preserve"> مجاز</w:t>
      </w:r>
      <w:r w:rsidRPr="007A461D">
        <w:rPr>
          <w:rFonts w:cs="B Nazanin" w:hint="cs"/>
          <w:color w:val="000000"/>
          <w:sz w:val="28"/>
          <w:szCs w:val="28"/>
          <w:rtl/>
        </w:rPr>
        <w:t>ی</w:t>
      </w:r>
      <w:r w:rsidRPr="007A461D">
        <w:rPr>
          <w:rFonts w:cs="B Nazanin"/>
          <w:color w:val="000000"/>
          <w:sz w:val="28"/>
          <w:szCs w:val="28"/>
          <w:rtl/>
        </w:rPr>
        <w:t xml:space="preserve"> طراح</w:t>
      </w:r>
      <w:r w:rsidRPr="007A461D">
        <w:rPr>
          <w:rFonts w:cs="B Nazanin" w:hint="cs"/>
          <w:color w:val="000000"/>
          <w:sz w:val="28"/>
          <w:szCs w:val="28"/>
          <w:rtl/>
        </w:rPr>
        <w:t>ی</w:t>
      </w:r>
      <w:r w:rsidRPr="007A461D">
        <w:rPr>
          <w:rFonts w:cs="B Nazanin"/>
          <w:color w:val="000000"/>
          <w:sz w:val="28"/>
          <w:szCs w:val="28"/>
          <w:rtl/>
        </w:rPr>
        <w:t xml:space="preserve"> شده شرکت خواهند کرد و بعد از پا</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w:t>
      </w:r>
      <w:r w:rsidRPr="007A461D">
        <w:rPr>
          <w:rFonts w:cs="B Nazanin" w:hint="cs"/>
          <w:color w:val="000000"/>
          <w:sz w:val="28"/>
          <w:szCs w:val="28"/>
          <w:rtl/>
        </w:rPr>
        <w:t>ی</w:t>
      </w:r>
      <w:r w:rsidRPr="007A461D">
        <w:rPr>
          <w:rFonts w:cs="B Nazanin" w:hint="eastAsia"/>
          <w:color w:val="000000"/>
          <w:sz w:val="28"/>
          <w:szCs w:val="28"/>
          <w:rtl/>
        </w:rPr>
        <w:t>افتن</w:t>
      </w:r>
      <w:r w:rsidRPr="007A461D">
        <w:rPr>
          <w:rFonts w:cs="B Nazanin"/>
          <w:color w:val="000000"/>
          <w:sz w:val="28"/>
          <w:szCs w:val="28"/>
          <w:rtl/>
        </w:rPr>
        <w:t xml:space="preserve"> جلسه د</w:t>
      </w:r>
      <w:r w:rsidRPr="007A461D">
        <w:rPr>
          <w:rFonts w:cs="B Nazanin" w:hint="cs"/>
          <w:color w:val="000000"/>
          <w:sz w:val="28"/>
          <w:szCs w:val="28"/>
          <w:rtl/>
        </w:rPr>
        <w:t>ی</w:t>
      </w:r>
      <w:r w:rsidRPr="007A461D">
        <w:rPr>
          <w:rFonts w:cs="B Nazanin" w:hint="eastAsia"/>
          <w:color w:val="000000"/>
          <w:sz w:val="28"/>
          <w:szCs w:val="28"/>
          <w:rtl/>
        </w:rPr>
        <w:t>دگاه‌ها</w:t>
      </w:r>
      <w:r w:rsidRPr="007A461D">
        <w:rPr>
          <w:rFonts w:cs="B Nazanin"/>
          <w:color w:val="000000"/>
          <w:sz w:val="28"/>
          <w:szCs w:val="28"/>
          <w:rtl/>
        </w:rPr>
        <w:t xml:space="preserve"> و تجربه‌</w:t>
      </w:r>
      <w:r w:rsidRPr="007A461D">
        <w:rPr>
          <w:rFonts w:cs="B Nazanin" w:hint="cs"/>
          <w:color w:val="000000"/>
          <w:sz w:val="28"/>
          <w:szCs w:val="28"/>
          <w:rtl/>
        </w:rPr>
        <w:t>ی</w:t>
      </w:r>
      <w:r w:rsidRPr="007A461D">
        <w:rPr>
          <w:rFonts w:cs="B Nazanin"/>
          <w:color w:val="000000"/>
          <w:sz w:val="28"/>
          <w:szCs w:val="28"/>
          <w:rtl/>
        </w:rPr>
        <w:t xml:space="preserve"> ارتباط</w:t>
      </w:r>
      <w:r w:rsidRPr="007A461D">
        <w:rPr>
          <w:rFonts w:cs="B Nazanin" w:hint="cs"/>
          <w:color w:val="000000"/>
          <w:sz w:val="28"/>
          <w:szCs w:val="28"/>
          <w:rtl/>
        </w:rPr>
        <w:t>ی</w:t>
      </w:r>
      <w:r w:rsidRPr="007A461D">
        <w:rPr>
          <w:rFonts w:cs="B Nazanin"/>
          <w:color w:val="000000"/>
          <w:sz w:val="28"/>
          <w:szCs w:val="28"/>
          <w:rtl/>
        </w:rPr>
        <w:t xml:space="preserve"> خود از طرف مقابل در جلسه را به وس</w:t>
      </w:r>
      <w:r w:rsidRPr="007A461D">
        <w:rPr>
          <w:rFonts w:cs="B Nazanin" w:hint="cs"/>
          <w:color w:val="000000"/>
          <w:sz w:val="28"/>
          <w:szCs w:val="28"/>
          <w:rtl/>
        </w:rPr>
        <w:t>ی</w:t>
      </w:r>
      <w:r w:rsidRPr="007A461D">
        <w:rPr>
          <w:rFonts w:cs="B Nazanin" w:hint="eastAsia"/>
          <w:color w:val="000000"/>
          <w:sz w:val="28"/>
          <w:szCs w:val="28"/>
          <w:rtl/>
        </w:rPr>
        <w:t>له‌</w:t>
      </w:r>
      <w:r w:rsidRPr="007A461D">
        <w:rPr>
          <w:rFonts w:cs="B Nazanin" w:hint="cs"/>
          <w:color w:val="000000"/>
          <w:sz w:val="28"/>
          <w:szCs w:val="28"/>
          <w:rtl/>
        </w:rPr>
        <w:t>ی</w:t>
      </w:r>
      <w:r w:rsidRPr="007A461D">
        <w:rPr>
          <w:rFonts w:cs="B Nazanin"/>
          <w:color w:val="000000"/>
          <w:sz w:val="28"/>
          <w:szCs w:val="28"/>
          <w:rtl/>
        </w:rPr>
        <w:t xml:space="preserve"> پرسشنامه و مصاحبه پاسخ خواهند داد.</w:t>
      </w:r>
    </w:p>
    <w:p w14:paraId="7888A9C9" w14:textId="17402BA2"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4265D0A4" w14:textId="6F26CC74" w:rsidR="006D483D" w:rsidRDefault="00113245" w:rsidP="006D483D">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5D592407" w14:textId="77777777" w:rsidR="007A461D" w:rsidRDefault="007A461D" w:rsidP="007A461D">
      <w:pPr>
        <w:bidi/>
        <w:spacing w:line="360" w:lineRule="auto"/>
        <w:jc w:val="both"/>
        <w:rPr>
          <w:rFonts w:cs="B Nazanin"/>
          <w:color w:val="000000"/>
          <w:sz w:val="28"/>
          <w:szCs w:val="28"/>
          <w:rtl/>
        </w:rPr>
      </w:pPr>
    </w:p>
    <w:p w14:paraId="06D2AE49" w14:textId="2DF83855"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۵</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22114081" w14:textId="3DA2AFB8" w:rsidR="002E7E47" w:rsidRDefault="002E7E47" w:rsidP="002E7E47">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5511A2F9" w14:textId="5E002101" w:rsidR="007A461D" w:rsidRDefault="007A461D" w:rsidP="007A461D">
      <w:pPr>
        <w:bidi/>
        <w:spacing w:line="360" w:lineRule="auto"/>
        <w:jc w:val="both"/>
        <w:rPr>
          <w:rFonts w:cs="B Nazanin"/>
          <w:b/>
          <w:bCs/>
          <w:sz w:val="28"/>
          <w:szCs w:val="28"/>
          <w:rtl/>
          <w:lang w:bidi="fa-IR"/>
        </w:rPr>
      </w:pPr>
      <w:r>
        <w:rPr>
          <w:rFonts w:cs="B Nazanin" w:hint="cs"/>
          <w:b/>
          <w:bCs/>
          <w:sz w:val="28"/>
          <w:szCs w:val="28"/>
          <w:rtl/>
          <w:lang w:bidi="fa-IR"/>
        </w:rPr>
        <w:t>۶</w:t>
      </w:r>
      <w:r w:rsidRPr="009668A2">
        <w:rPr>
          <w:rFonts w:cs="B Nazanin" w:hint="cs"/>
          <w:b/>
          <w:bCs/>
          <w:sz w:val="28"/>
          <w:szCs w:val="28"/>
          <w:rtl/>
          <w:lang w:bidi="fa-IR"/>
        </w:rPr>
        <w:t>-</w:t>
      </w:r>
      <w:r>
        <w:rPr>
          <w:rFonts w:cs="B Nazanin" w:hint="cs"/>
          <w:b/>
          <w:bCs/>
          <w:sz w:val="28"/>
          <w:szCs w:val="28"/>
          <w:rtl/>
          <w:lang w:bidi="fa-IR"/>
        </w:rPr>
        <w:t>۲-۳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ارزیابی کیفیت ارتباطات</w:t>
      </w:r>
    </w:p>
    <w:p w14:paraId="4AA6A7DA" w14:textId="736BD98D" w:rsidR="00137AE6" w:rsidRDefault="007A461D" w:rsidP="007452BA">
      <w:pPr>
        <w:bidi/>
        <w:spacing w:line="360" w:lineRule="auto"/>
        <w:rPr>
          <w:rFonts w:cs="B Nazanin"/>
          <w:sz w:val="28"/>
          <w:szCs w:val="28"/>
          <w:lang w:bidi="fa-IR"/>
        </w:rPr>
      </w:pPr>
      <w:r>
        <w:rPr>
          <w:rFonts w:cs="B Nazanin" w:hint="cs"/>
          <w:color w:val="000000"/>
          <w:sz w:val="28"/>
          <w:szCs w:val="28"/>
          <w:rtl/>
        </w:rPr>
        <w:t>به منظور اندازه گیری و ارزیابی کیفیت ارتباطات محیط متاورس طراحی شده،</w:t>
      </w:r>
      <w:r w:rsidR="0035142D">
        <w:rPr>
          <w:rFonts w:cs="B Nazanin" w:hint="cs"/>
          <w:color w:val="000000"/>
          <w:sz w:val="28"/>
          <w:szCs w:val="28"/>
          <w:rtl/>
        </w:rPr>
        <w:t xml:space="preserve"> دو آزمون</w:t>
      </w:r>
      <w:r w:rsidR="007E3073">
        <w:rPr>
          <w:rFonts w:cs="B Nazanin" w:hint="cs"/>
          <w:color w:val="000000"/>
          <w:sz w:val="28"/>
          <w:szCs w:val="28"/>
          <w:rtl/>
        </w:rPr>
        <w:t xml:space="preserve"> کنترل‌شده</w:t>
      </w:r>
      <w:r w:rsidR="0035142D">
        <w:rPr>
          <w:rFonts w:cs="B Nazanin" w:hint="cs"/>
          <w:color w:val="000000"/>
          <w:sz w:val="28"/>
          <w:szCs w:val="28"/>
          <w:rtl/>
        </w:rPr>
        <w:t xml:space="preserve"> طراحی شد</w:t>
      </w:r>
      <w:r w:rsidR="007E3073">
        <w:rPr>
          <w:rFonts w:cs="B Nazanin" w:hint="cs"/>
          <w:color w:val="000000"/>
          <w:sz w:val="28"/>
          <w:szCs w:val="28"/>
          <w:rtl/>
        </w:rPr>
        <w:t xml:space="preserve"> و نمونه‌ها به صورت درون آزمودنی در هر دو آزمون شرکت کردند</w:t>
      </w:r>
      <w:r w:rsidR="0035142D">
        <w:rPr>
          <w:rFonts w:cs="B Nazanin" w:hint="cs"/>
          <w:color w:val="000000"/>
          <w:sz w:val="28"/>
          <w:szCs w:val="28"/>
          <w:rtl/>
        </w:rPr>
        <w:t xml:space="preserve">. </w:t>
      </w:r>
      <w:r w:rsidR="00CC5EFE" w:rsidRPr="00CC5EFE">
        <w:rPr>
          <w:rFonts w:cs="B Nazanin"/>
          <w:color w:val="000000"/>
          <w:sz w:val="28"/>
          <w:szCs w:val="28"/>
          <w:rtl/>
        </w:rPr>
        <w:t>براي برقراري تعادل</w:t>
      </w:r>
      <w:r w:rsidR="007452BA">
        <w:rPr>
          <w:rFonts w:cs="B Nazanin" w:hint="cs"/>
          <w:color w:val="000000"/>
          <w:sz w:val="28"/>
          <w:szCs w:val="28"/>
          <w:rtl/>
        </w:rPr>
        <w:t xml:space="preserve"> </w:t>
      </w:r>
      <w:r w:rsidR="00CC5EFE" w:rsidRPr="00CC5EFE">
        <w:rPr>
          <w:rFonts w:cs="B Nazanin"/>
          <w:color w:val="000000"/>
          <w:sz w:val="28"/>
          <w:szCs w:val="28"/>
          <w:rtl/>
        </w:rPr>
        <w:t>بي</w:t>
      </w:r>
      <w:r w:rsidR="00CC5EFE">
        <w:rPr>
          <w:rFonts w:cs="B Nazanin" w:hint="cs"/>
          <w:color w:val="000000"/>
          <w:sz w:val="28"/>
          <w:szCs w:val="28"/>
          <w:rtl/>
        </w:rPr>
        <w:t>ن</w:t>
      </w:r>
      <w:r w:rsidR="00CC5EFE" w:rsidRPr="00CC5EFE">
        <w:rPr>
          <w:rFonts w:cs="B Nazanin"/>
          <w:color w:val="000000"/>
          <w:sz w:val="28"/>
          <w:szCs w:val="28"/>
          <w:rtl/>
        </w:rPr>
        <w:t xml:space="preserve"> كاربران تقسيم كاربران به دودسته </w:t>
      </w:r>
      <w:r w:rsidR="00CC5EFE">
        <w:rPr>
          <w:rFonts w:cs="B Nazanin" w:hint="cs"/>
          <w:color w:val="000000"/>
          <w:sz w:val="28"/>
          <w:szCs w:val="28"/>
          <w:rtl/>
        </w:rPr>
        <w:t>صورت</w:t>
      </w:r>
      <w:r w:rsidR="00CC5EFE" w:rsidRPr="00CC5EFE">
        <w:rPr>
          <w:rFonts w:cs="B Nazanin"/>
          <w:color w:val="000000"/>
          <w:sz w:val="28"/>
          <w:szCs w:val="28"/>
          <w:rtl/>
        </w:rPr>
        <w:t xml:space="preserve"> گرف</w:t>
      </w:r>
      <w:r w:rsidR="00CC5EFE">
        <w:rPr>
          <w:rFonts w:cs="B Nazanin" w:hint="cs"/>
          <w:color w:val="000000"/>
          <w:sz w:val="28"/>
          <w:szCs w:val="28"/>
          <w:rtl/>
        </w:rPr>
        <w:t>ت</w:t>
      </w:r>
      <w:r w:rsidR="00CC5EFE" w:rsidRPr="00CC5EFE">
        <w:rPr>
          <w:rFonts w:cs="B Nazanin"/>
          <w:color w:val="000000"/>
          <w:sz w:val="28"/>
          <w:szCs w:val="28"/>
          <w:rtl/>
        </w:rPr>
        <w:t xml:space="preserve">  تا بتوان براي ارزياب</w:t>
      </w:r>
      <w:r w:rsidR="00CC5EFE" w:rsidRPr="00CC5EFE">
        <w:rPr>
          <w:rFonts w:cs="B Nazanin" w:hint="cs"/>
          <w:color w:val="000000"/>
          <w:sz w:val="28"/>
          <w:szCs w:val="28"/>
          <w:rtl/>
        </w:rPr>
        <w:t>ی</w:t>
      </w:r>
      <w:r w:rsidR="00CC5EFE" w:rsidRPr="00CC5EFE">
        <w:rPr>
          <w:rFonts w:cs="B Nazanin"/>
          <w:color w:val="000000"/>
          <w:sz w:val="28"/>
          <w:szCs w:val="28"/>
          <w:rtl/>
        </w:rPr>
        <w:t xml:space="preserve"> به نتيجه منصفانه دس</w:t>
      </w:r>
      <w:r w:rsidR="00CC5EFE">
        <w:rPr>
          <w:rFonts w:cs="B Nazanin" w:hint="cs"/>
          <w:color w:val="000000"/>
          <w:sz w:val="28"/>
          <w:szCs w:val="28"/>
          <w:rtl/>
        </w:rPr>
        <w:t>ت</w:t>
      </w:r>
      <w:r w:rsidR="00CC5EFE" w:rsidRPr="00CC5EFE">
        <w:rPr>
          <w:rFonts w:cs="B Nazanin"/>
          <w:color w:val="000000"/>
          <w:sz w:val="28"/>
          <w:szCs w:val="28"/>
          <w:rtl/>
        </w:rPr>
        <w:t xml:space="preserve"> ياف</w:t>
      </w:r>
      <w:r w:rsidR="00CC5EFE">
        <w:rPr>
          <w:rFonts w:cs="B Nazanin" w:hint="cs"/>
          <w:color w:val="000000"/>
          <w:sz w:val="28"/>
          <w:szCs w:val="28"/>
          <w:rtl/>
        </w:rPr>
        <w:t xml:space="preserve">ت. </w:t>
      </w:r>
      <w:r w:rsidR="0035142D">
        <w:rPr>
          <w:rFonts w:cs="B Nazanin" w:hint="cs"/>
          <w:color w:val="000000"/>
          <w:sz w:val="28"/>
          <w:szCs w:val="28"/>
          <w:rtl/>
        </w:rPr>
        <w:t>در آزمون اول امکان انتقال حرکات دست وجود ندارد و کاربران با استفاده از صدای خود و تماشای آواتار نشسته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w:t>
      </w:r>
      <w:r w:rsidR="00137AE6">
        <w:rPr>
          <w:rFonts w:cs="B Nazanin" w:hint="cs"/>
          <w:color w:val="000000"/>
          <w:sz w:val="28"/>
          <w:szCs w:val="28"/>
          <w:rtl/>
        </w:rPr>
        <w:t xml:space="preserve">؛ </w:t>
      </w:r>
      <w:r w:rsidR="007E3073">
        <w:rPr>
          <w:rFonts w:cs="B Nazanin" w:hint="cs"/>
          <w:color w:val="000000"/>
          <w:sz w:val="28"/>
          <w:szCs w:val="28"/>
          <w:rtl/>
        </w:rPr>
        <w:t>همچنین حرکات دست خود را</w:t>
      </w:r>
      <w:r w:rsidR="00CC5EFE">
        <w:rPr>
          <w:rFonts w:cs="B Nazanin" w:hint="cs"/>
          <w:color w:val="000000"/>
          <w:sz w:val="28"/>
          <w:szCs w:val="28"/>
          <w:rtl/>
        </w:rPr>
        <w:t xml:space="preserve"> از طریق آواتار مربوطه</w:t>
      </w:r>
      <w:r w:rsidR="007E3073">
        <w:rPr>
          <w:rFonts w:cs="B Nazanin" w:hint="cs"/>
          <w:color w:val="000000"/>
          <w:sz w:val="28"/>
          <w:szCs w:val="28"/>
          <w:rtl/>
        </w:rPr>
        <w:t xml:space="preserve"> به طرف مقابل نمایش دهند</w:t>
      </w:r>
      <w:r w:rsidR="0035142D">
        <w:rPr>
          <w:rFonts w:cs="B Nazanin" w:hint="cs"/>
          <w:color w:val="000000"/>
          <w:sz w:val="28"/>
          <w:szCs w:val="28"/>
          <w:rtl/>
        </w:rPr>
        <w:t>.</w:t>
      </w:r>
      <w:r w:rsidR="002F04D9">
        <w:rPr>
          <w:rFonts w:cs="B Nazanin" w:hint="cs"/>
          <w:color w:val="000000"/>
          <w:sz w:val="28"/>
          <w:szCs w:val="28"/>
          <w:rtl/>
        </w:rPr>
        <w:t xml:space="preserve"> پس از انجام آزمون </w:t>
      </w:r>
      <w:r w:rsidR="002F04D9">
        <w:rPr>
          <w:rFonts w:cs="B Nazanin" w:hint="cs"/>
          <w:sz w:val="28"/>
          <w:szCs w:val="28"/>
          <w:rtl/>
          <w:lang w:bidi="fa-IR"/>
        </w:rPr>
        <w:t>برای اندازه گیری کیفیت ارتباطات ما سه مؤلفه:</w:t>
      </w:r>
    </w:p>
    <w:p w14:paraId="1A48A750" w14:textId="4FFF969D" w:rsidR="00D81189" w:rsidRPr="003E78AE" w:rsidRDefault="003E78AE" w:rsidP="003E78AE">
      <w:pPr>
        <w:bidi/>
        <w:spacing w:line="360" w:lineRule="auto"/>
        <w:rPr>
          <w:rFonts w:ascii="Times New Roman" w:hAnsi="Times New Roman" w:cs="B Nazanin"/>
          <w:color w:val="000000"/>
          <w:sz w:val="28"/>
          <w:szCs w:val="28"/>
          <w:rtl/>
        </w:rPr>
      </w:pPr>
      <w:r>
        <w:rPr>
          <w:rFonts w:cs="B Nazanin" w:hint="cs"/>
          <w:sz w:val="28"/>
          <w:szCs w:val="28"/>
          <w:rtl/>
          <w:lang w:bidi="fa-IR"/>
        </w:rPr>
        <w:t>درک متقابل</w:t>
      </w:r>
      <w:r>
        <w:rPr>
          <w:rStyle w:val="FootnoteReference"/>
          <w:rFonts w:cs="B Nazanin"/>
          <w:sz w:val="28"/>
          <w:szCs w:val="28"/>
          <w:rtl/>
          <w:lang w:bidi="fa-IR"/>
        </w:rPr>
        <w:footnoteReference w:id="56"/>
      </w:r>
      <w:r>
        <w:rPr>
          <w:rFonts w:cs="B Nazanin" w:hint="cs"/>
          <w:sz w:val="28"/>
          <w:szCs w:val="28"/>
          <w:rtl/>
          <w:lang w:bidi="fa-IR"/>
        </w:rPr>
        <w:t>، غنای رسانه</w:t>
      </w:r>
      <w:r>
        <w:rPr>
          <w:rStyle w:val="FootnoteReference"/>
          <w:rFonts w:cs="B Nazanin"/>
          <w:sz w:val="28"/>
          <w:szCs w:val="28"/>
          <w:rtl/>
          <w:lang w:bidi="fa-IR"/>
        </w:rPr>
        <w:footnoteReference w:id="57"/>
      </w:r>
      <w:r>
        <w:rPr>
          <w:rFonts w:cs="B Nazanin" w:hint="cs"/>
          <w:sz w:val="28"/>
          <w:szCs w:val="28"/>
          <w:rtl/>
          <w:lang w:bidi="fa-IR"/>
        </w:rPr>
        <w:t>، حضور اجتماعی</w:t>
      </w:r>
      <w:r>
        <w:rPr>
          <w:rStyle w:val="FootnoteReference"/>
          <w:rFonts w:cs="B Nazanin"/>
          <w:sz w:val="28"/>
          <w:szCs w:val="28"/>
          <w:rtl/>
          <w:lang w:bidi="fa-IR"/>
        </w:rPr>
        <w:footnoteReference w:id="58"/>
      </w:r>
      <w:r>
        <w:rPr>
          <w:rFonts w:cs="B Nazanin" w:hint="cs"/>
          <w:sz w:val="28"/>
          <w:szCs w:val="28"/>
          <w:rtl/>
          <w:lang w:bidi="fa-IR"/>
        </w:rPr>
        <w:t>، غنای اجتماعی</w:t>
      </w:r>
      <w:r>
        <w:rPr>
          <w:rStyle w:val="FootnoteReference"/>
          <w:rFonts w:cs="B Nazanin"/>
          <w:sz w:val="28"/>
          <w:szCs w:val="28"/>
          <w:rtl/>
          <w:lang w:bidi="fa-IR"/>
        </w:rPr>
        <w:footnoteReference w:id="59"/>
      </w:r>
      <w:r>
        <w:rPr>
          <w:rFonts w:cs="B Nazanin" w:hint="cs"/>
          <w:sz w:val="28"/>
          <w:szCs w:val="28"/>
          <w:rtl/>
          <w:lang w:bidi="fa-IR"/>
        </w:rPr>
        <w:t xml:space="preserve"> با استفاده از پرسشنامه های غنای رسانه و </w:t>
      </w:r>
      <w:r>
        <w:rPr>
          <w:rFonts w:ascii="Times New Roman" w:hAnsi="Times New Roman" w:cs="B Nazanin"/>
          <w:sz w:val="28"/>
          <w:szCs w:val="28"/>
          <w:lang w:bidi="fa-IR"/>
        </w:rPr>
        <w:t>TPI</w:t>
      </w:r>
      <w:r>
        <w:rPr>
          <w:rFonts w:ascii="Times New Roman" w:hAnsi="Times New Roman" w:cs="B Nazanin" w:hint="cs"/>
          <w:sz w:val="28"/>
          <w:szCs w:val="28"/>
          <w:rtl/>
          <w:lang w:bidi="fa-IR"/>
        </w:rPr>
        <w:t xml:space="preserve"> و درک متقابل اندازه‌گیری کردیم.</w:t>
      </w:r>
      <w:r>
        <w:rPr>
          <w:rFonts w:asciiTheme="majorBidi" w:hAnsiTheme="majorBidi" w:cstheme="majorHAnsi"/>
          <w:sz w:val="24"/>
          <w:szCs w:val="24"/>
          <w:rtl/>
          <w:lang w:bidi="fa-IR"/>
        </w:rPr>
        <w:fldChar w:fldCharType="begin" w:fldLock="1"/>
      </w:r>
      <w:r w:rsidR="007149CD">
        <w:rPr>
          <w:rFonts w:asciiTheme="majorBidi" w:hAnsiTheme="majorBidi" w:cstheme="majorHAnsi"/>
          <w:sz w:val="24"/>
          <w:szCs w:val="24"/>
          <w:lang w:bidi="fa-IR"/>
        </w:rPr>
        <w:instrText>ADDIN CSL_CITATION {"citationItems":[{"id":"ITEM-1","itemData":{"author":[{"dropping-particle":"","family":"Cornelius","given":"Caroline","non-dropping-particle":"","parse-names":false,"suffix":""},{"dropping-particle":"","family":"Boos","given":"Margarete","non-dropping-particle":"","parse-names":false,"suffix":""}],"container-title":"Communication Research","id":"ITEM-1","issue":"2","issued":{"date-parts":[["2003"]]},"page":"147-177","publisher":"Sage Publications","title":"Enhancing mutual understanding in synchronous computer-mediated communication by training: Trade-offs in judgmental tasks","type":"article-journal","volume":"30"},"uris":["http://www.mendeley.com/documents/?uuid=dd0f2b53-3722-4cc3-b213-211c183c4845"]}],"mendeley":{"formattedCitation":"(Cornelius &amp; Boos, 2003)","plainTextFormattedCitation":"(Cornelius &amp; Boos, 2003)","previouslyFormattedCitation":"(Cornelius &amp; Boos, 2003)"},"properties":{"noteIndex":0},"schema":"https://github.com/citation-style-language/schema/raw/master/csl-citation.json"}</w:instrText>
      </w:r>
      <w:r>
        <w:rPr>
          <w:rFonts w:asciiTheme="majorBidi" w:hAnsiTheme="majorBidi" w:cstheme="majorHAnsi"/>
          <w:sz w:val="24"/>
          <w:szCs w:val="24"/>
          <w:rtl/>
          <w:lang w:bidi="fa-IR"/>
        </w:rPr>
        <w:fldChar w:fldCharType="separate"/>
      </w:r>
      <w:r w:rsidRPr="003E78AE">
        <w:rPr>
          <w:rFonts w:asciiTheme="majorBidi" w:hAnsiTheme="majorBidi" w:cstheme="majorHAnsi"/>
          <w:noProof/>
          <w:sz w:val="24"/>
          <w:szCs w:val="24"/>
          <w:lang w:bidi="fa-IR"/>
        </w:rPr>
        <w:t>(Cornelius &amp; Boos, 2003)</w:t>
      </w:r>
      <w:r>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2F04D9">
        <w:rPr>
          <w:rFonts w:asciiTheme="majorBidi" w:hAnsiTheme="majorBidi" w:cstheme="majorHAnsi"/>
          <w:sz w:val="24"/>
          <w:szCs w:val="24"/>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inventory","type":"paper-conference"},"uris":["http://www.mendeley.com/documents/?uuid=c5a8e23f-dfee-45a4-9b6d-d6f8e395c2ad"]}],"mendeley":{"formattedCitation":"(Lombard et al., 2009)","plainTextFormattedCitation":"(Lombard et al., 2009)","previouslyFormattedCitation":"(Lombard et al., 2009)"},"properties":{"noteIndex":0},"schema":"https://github.com/citation-style-language/schema/raw/master/csl-citation.json"}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(Lombard et al., 2009)</w:t>
      </w:r>
      <w:r w:rsidR="002F04D9">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7763FF">
        <w:rPr>
          <w:rFonts w:asciiTheme="majorBidi" w:hAnsiTheme="majorBidi" w:cstheme="majorHAnsi"/>
          <w:sz w:val="24"/>
          <w:szCs w:val="24"/>
          <w:lang w:bidi="fa-IR"/>
        </w:rPr>
        <w:instrText>ADDIN CSL_CITATION {"citationItems":[{"id":"ITEM-1","itemData":{"author":[{"dropping-particle":"","family":"Short","given":"John","non-dropping-particle":"","parse-names":false,"suffix":""},{"dropping-particle":"","family":"Williams","given":"Ederyn","non-dropping-particle":"","parse-names":false,"suffix":""},{"dropping-particle":"","family":"Christie","given":"Bruce","non-dropping-particle":"","parse-names":false,"suffix":""}],"id":"ITEM-1","issue":"4","issued":{"date-parts":[["1976"]]},"publisher":"Wiley London","title":"The social psychology of telecommunications","type":"book","volume":"19"},"uris":["http://www.mendeley.com/documents/?uuid=c033a510-affc-450b-96a1-f3f78f48064a"]}],"mendeley":{"formattedCitation":"(Short et al., 1976)","plainTextFormattedCitation":"(Short et al., 1976)","previouslyFormattedCitation":"(Short et al., 1976)"},"properties":{"noteIndex":0},"schema":"https://github.com/citation-style-language/schema/raw/master/csl-citation.json"}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(Short et al., 1976)</w:t>
      </w:r>
      <w:r w:rsidR="002F04D9">
        <w:rPr>
          <w:rFonts w:asciiTheme="majorBidi" w:hAnsiTheme="majorBidi" w:cstheme="majorHAnsi"/>
          <w:sz w:val="24"/>
          <w:szCs w:val="24"/>
          <w:rtl/>
          <w:lang w:bidi="fa-IR"/>
        </w:rPr>
        <w:fldChar w:fldCharType="end"/>
      </w:r>
      <w:r w:rsidR="002F04D9">
        <w:rPr>
          <w:rFonts w:asciiTheme="majorBidi" w:hAnsiTheme="majorBidi" w:cstheme="majorHAnsi" w:hint="cs"/>
          <w:sz w:val="24"/>
          <w:szCs w:val="24"/>
          <w:rtl/>
          <w:lang w:bidi="fa-IR"/>
        </w:rPr>
        <w:t>.</w:t>
      </w:r>
    </w:p>
    <w:p w14:paraId="09A555DE" w14:textId="21F0065A" w:rsidR="007452BA" w:rsidRDefault="007452BA" w:rsidP="007452BA">
      <w:pPr>
        <w:bidi/>
        <w:spacing w:line="360" w:lineRule="auto"/>
        <w:jc w:val="both"/>
        <w:rPr>
          <w:rFonts w:asciiTheme="majorBidi" w:hAnsiTheme="majorBidi" w:cstheme="majorHAnsi"/>
          <w:sz w:val="24"/>
          <w:szCs w:val="24"/>
          <w:rtl/>
          <w:lang w:bidi="fa-IR"/>
        </w:rPr>
      </w:pPr>
      <w:r w:rsidRPr="0082146B">
        <w:rPr>
          <w:rFonts w:asciiTheme="majorBidi" w:hAnsiTheme="majorBidi" w:cstheme="majorHAnsi" w:hint="cs"/>
          <w:b/>
          <w:bCs/>
          <w:sz w:val="24"/>
          <w:szCs w:val="24"/>
          <w:rtl/>
          <w:lang w:bidi="fa-IR"/>
        </w:rPr>
        <w:t>طراحی سناریو ارتباط</w:t>
      </w:r>
      <w:r w:rsidR="0082146B">
        <w:rPr>
          <w:rFonts w:asciiTheme="majorBidi" w:hAnsiTheme="majorBidi" w:cstheme="majorHAnsi" w:hint="cs"/>
          <w:b/>
          <w:bCs/>
          <w:sz w:val="24"/>
          <w:szCs w:val="24"/>
          <w:rtl/>
          <w:lang w:bidi="fa-IR"/>
        </w:rPr>
        <w:t xml:space="preserve"> مجازی</w:t>
      </w:r>
      <w:r w:rsidRPr="007452BA">
        <w:rPr>
          <w:rFonts w:asciiTheme="majorBidi" w:hAnsiTheme="majorBidi" w:cstheme="majorHAnsi" w:hint="cs"/>
          <w:b/>
          <w:bCs/>
          <w:sz w:val="24"/>
          <w:szCs w:val="24"/>
          <w:rtl/>
          <w:lang w:bidi="fa-IR"/>
        </w:rPr>
        <w:t xml:space="preserve">: </w:t>
      </w:r>
      <w:r w:rsidRPr="0082146B">
        <w:rPr>
          <w:rFonts w:asciiTheme="majorBidi" w:hAnsiTheme="majorBidi" w:cstheme="majorHAnsi" w:hint="cs"/>
          <w:sz w:val="28"/>
          <w:szCs w:val="28"/>
          <w:rtl/>
          <w:lang w:bidi="fa-IR"/>
        </w:rPr>
        <w:t>به منظور برقراری ارتباط در محیط مجازی، سناریویی در جهت این امر طراحی شد.</w:t>
      </w:r>
      <w:r w:rsidR="00D81189">
        <w:rPr>
          <w:rFonts w:asciiTheme="majorBidi" w:hAnsiTheme="majorBidi" w:cstheme="majorHAnsi" w:hint="cs"/>
          <w:sz w:val="28"/>
          <w:szCs w:val="28"/>
          <w:rtl/>
          <w:lang w:bidi="fa-IR"/>
        </w:rPr>
        <w:t xml:space="preserve"> مطالعه‌ی انجام شده توسط هاستتر</w:t>
      </w:r>
      <w:r w:rsidR="00E93459" w:rsidRPr="00E93459">
        <w:rPr>
          <w:rFonts w:asciiTheme="majorBidi" w:hAnsiTheme="majorBidi" w:cstheme="majorBidi"/>
          <w:sz w:val="24"/>
          <w:szCs w:val="24"/>
          <w:rtl/>
          <w:lang w:bidi="fa-IR"/>
        </w:rPr>
        <w:fldChar w:fldCharType="begin" w:fldLock="1"/>
      </w:r>
      <w:r w:rsidR="003E78AE">
        <w:rPr>
          <w:rFonts w:asciiTheme="majorBidi" w:hAnsiTheme="majorBidi" w:cstheme="majorBidi"/>
          <w:sz w:val="24"/>
          <w:szCs w:val="24"/>
          <w:lang w:bidi="fa-IR"/>
        </w:rPr>
        <w:instrText>ADDIN CSL_CITATION {"citationItems":[{"id":"ITEM-1","itemData":{"author":[{"dropping-particle":"","family":"Hostetter","given":"Autumn B","non-dropping-particle":"","parse-names":false,"suffix":""}],"container-title":"Psychological bulletin","id":"ITEM-1","issue":"2","issued":{"date-parts":[["2011"]]},"page":"297","publisher":"American Psychological Association","title":"When do gestures communicate? A meta-analysis.","type":"article-journal","volume":"137"},"uris":["http://www.mendeley.com/documents/?uuid=335ff37c-04f2-4974-b230-f6e98e1ba8ab"]}],"mendeley":{"formattedCitation":"(Hostetter, 2011)","plainTextFormattedCitation":"(Hostetter, 2011)","previouslyFormattedCitation":"(Hostetter, 2011)"},"properties":{"noteIndex":0},"schema":"https://github.com/citation-style-language/schema/raw/master/csl-citation.json"}</w:instrText>
      </w:r>
      <w:r w:rsidR="00E93459" w:rsidRPr="00E93459">
        <w:rPr>
          <w:rFonts w:asciiTheme="majorBidi" w:hAnsiTheme="majorBidi" w:cstheme="majorBidi"/>
          <w:sz w:val="24"/>
          <w:szCs w:val="24"/>
          <w:rtl/>
          <w:lang w:bidi="fa-IR"/>
        </w:rPr>
        <w:fldChar w:fldCharType="separate"/>
      </w:r>
      <w:r w:rsidR="00E93459" w:rsidRPr="00E93459">
        <w:rPr>
          <w:rFonts w:asciiTheme="majorBidi" w:hAnsiTheme="majorBidi" w:cstheme="majorBidi"/>
          <w:noProof/>
          <w:sz w:val="24"/>
          <w:szCs w:val="24"/>
          <w:lang w:bidi="fa-IR"/>
        </w:rPr>
        <w:t>(Hostetter, 2011)</w:t>
      </w:r>
      <w:r w:rsidR="00E93459" w:rsidRPr="00E93459">
        <w:rPr>
          <w:rFonts w:asciiTheme="majorBidi" w:hAnsiTheme="majorBidi" w:cstheme="majorBidi"/>
          <w:sz w:val="24"/>
          <w:szCs w:val="24"/>
          <w:rtl/>
          <w:lang w:bidi="fa-IR"/>
        </w:rPr>
        <w:fldChar w:fldCharType="end"/>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انجام شد. نتایج تحقیق نشان داد ژست‌ها زمانی در </w:t>
      </w:r>
      <w:r w:rsidR="00E93459">
        <w:rPr>
          <w:rFonts w:asciiTheme="majorBidi" w:hAnsiTheme="majorBidi" w:cstheme="majorHAnsi" w:hint="cs"/>
          <w:sz w:val="28"/>
          <w:szCs w:val="28"/>
          <w:rtl/>
          <w:lang w:bidi="fa-IR"/>
        </w:rPr>
        <w:lastRenderedPageBreak/>
        <w:t xml:space="preserve">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Pr="0082146B">
        <w:rPr>
          <w:rFonts w:asciiTheme="majorBidi" w:hAnsiTheme="majorBidi" w:cstheme="majorHAnsi" w:hint="cs"/>
          <w:sz w:val="28"/>
          <w:szCs w:val="28"/>
          <w:rtl/>
          <w:lang w:bidi="fa-IR"/>
        </w:rPr>
        <w:t xml:space="preserve"> 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علمی «جدول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p>
    <w:p w14:paraId="5809091E" w14:textId="48888F12"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چند نمونه از مفاهیم علمی انتقال داده شده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69C7DDD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51D80AB4"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10AFAC59"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82146B">
        <w:trPr>
          <w:cantSplit/>
          <w:trHeight w:val="525"/>
          <w:jc w:val="center"/>
        </w:trPr>
        <w:tc>
          <w:tcPr>
            <w:tcW w:w="1543" w:type="dxa"/>
            <w:tcBorders>
              <w:bottom w:val="single" w:sz="4" w:space="0" w:color="000000" w:themeColor="text1"/>
            </w:tcBorders>
          </w:tcPr>
          <w:p w14:paraId="66031DF6" w14:textId="1B02A639" w:rsidR="00317FDE" w:rsidRDefault="004C378E"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همانندسازی </w:t>
            </w:r>
            <w:r w:rsidRPr="004C378E">
              <w:rPr>
                <w:rFonts w:asciiTheme="majorBidi" w:eastAsia="Calibri" w:hAnsiTheme="majorBidi" w:cstheme="majorBidi"/>
                <w:color w:val="000000" w:themeColor="text1"/>
                <w:sz w:val="24"/>
                <w:szCs w:val="24"/>
                <w:lang w:bidi="fa-IR"/>
              </w:rPr>
              <w:t>DNA</w:t>
            </w:r>
          </w:p>
        </w:tc>
        <w:tc>
          <w:tcPr>
            <w:tcW w:w="1791" w:type="dxa"/>
            <w:tcBorders>
              <w:bottom w:val="single" w:sz="4" w:space="0" w:color="000000" w:themeColor="text1"/>
            </w:tcBorders>
          </w:tcPr>
          <w:p w14:paraId="20A162C0" w14:textId="4F99BDFE" w:rsidR="00317FDE" w:rsidRPr="009D4630" w:rsidRDefault="00317FDE" w:rsidP="009A70C3">
            <w:pPr>
              <w:jc w:val="center"/>
              <w:rPr>
                <w:rFonts w:asciiTheme="majorBidi" w:hAnsiTheme="majorBidi" w:cstheme="majorBidi"/>
                <w:b/>
                <w:bCs/>
                <w:color w:val="000000" w:themeColor="text1"/>
                <w:sz w:val="24"/>
                <w:szCs w:val="24"/>
              </w:rPr>
            </w:pPr>
            <w:r w:rsidRPr="00317FDE">
              <w:rPr>
                <w:rFonts w:asciiTheme="majorBidi" w:hAnsiTheme="majorBidi" w:cstheme="majorBidi"/>
                <w:b/>
                <w:bCs/>
                <w:color w:val="000000" w:themeColor="text1"/>
                <w:sz w:val="24"/>
                <w:szCs w:val="24"/>
              </w:rPr>
              <w:t>Transfer of learning</w:t>
            </w:r>
          </w:p>
        </w:tc>
        <w:tc>
          <w:tcPr>
            <w:tcW w:w="5394" w:type="dxa"/>
            <w:tcBorders>
              <w:bottom w:val="single" w:sz="4" w:space="0" w:color="000000" w:themeColor="text1"/>
            </w:tcBorders>
          </w:tcPr>
          <w:p w14:paraId="6A56274E" w14:textId="2F00B334" w:rsidR="00317FDE" w:rsidRPr="00D81189" w:rsidRDefault="004C378E" w:rsidP="009A70C3">
            <w:pPr>
              <w:bidi/>
              <w:jc w:val="center"/>
              <w:rPr>
                <w:rFonts w:ascii="Tahoma" w:hAnsi="Tahoma" w:cs="B Nazanin"/>
                <w:color w:val="000000" w:themeColor="text1"/>
                <w:sz w:val="24"/>
                <w:szCs w:val="24"/>
                <w:rtl/>
              </w:rPr>
            </w:pPr>
            <w:r w:rsidRPr="004C378E">
              <w:rPr>
                <w:rFonts w:ascii="Tahoma" w:hAnsi="Tahoma" w:cs="B Nazanin"/>
                <w:color w:val="000000" w:themeColor="text1"/>
                <w:sz w:val="24"/>
                <w:szCs w:val="24"/>
                <w:rtl/>
              </w:rPr>
              <w:t>همانندساز</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ب</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ولوژ</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ط</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آن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سلول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کپ</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دق</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ق</w:t>
            </w:r>
            <w:r w:rsidRPr="004C378E">
              <w:rPr>
                <w:rFonts w:ascii="Tahoma" w:hAnsi="Tahoma" w:cs="B Nazanin"/>
                <w:color w:val="000000" w:themeColor="text1"/>
                <w:sz w:val="24"/>
                <w:szCs w:val="24"/>
                <w:rtl/>
              </w:rPr>
              <w:t xml:space="preserve"> از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خود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سازد. ا</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w:t>
            </w:r>
            <w:r w:rsidRPr="004C378E">
              <w:rPr>
                <w:rFonts w:ascii="Tahoma" w:hAnsi="Tahoma" w:cs="B Nazanin"/>
                <w:color w:val="000000" w:themeColor="text1"/>
                <w:sz w:val="24"/>
                <w:szCs w:val="24"/>
                <w:rtl/>
              </w:rPr>
              <w:t xml:space="preserve">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اساس</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در همه موجودات زنده اتفاق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افتد و برا</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تقس</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م</w:t>
            </w:r>
            <w:r w:rsidRPr="004C378E">
              <w:rPr>
                <w:rFonts w:ascii="Tahoma" w:hAnsi="Tahoma" w:cs="B Nazanin"/>
                <w:color w:val="000000" w:themeColor="text1"/>
                <w:sz w:val="24"/>
                <w:szCs w:val="24"/>
                <w:rtl/>
              </w:rPr>
              <w:t xml:space="preserve"> سلول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و انتقال اطلاعات ژنت</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از نسل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به نسل د</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گر</w:t>
            </w:r>
            <w:r w:rsidRPr="004C378E">
              <w:rPr>
                <w:rFonts w:ascii="Tahoma" w:hAnsi="Tahoma" w:cs="B Nazanin"/>
                <w:color w:val="000000" w:themeColor="text1"/>
                <w:sz w:val="24"/>
                <w:szCs w:val="24"/>
                <w:rtl/>
              </w:rPr>
              <w:t xml:space="preserve"> ضرور</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w:t>
            </w:r>
          </w:p>
        </w:tc>
      </w:tr>
    </w:tbl>
    <w:p w14:paraId="61B5B96B" w14:textId="77777777" w:rsidR="00212754" w:rsidRDefault="00212754" w:rsidP="00212754">
      <w:pPr>
        <w:bidi/>
        <w:spacing w:line="360" w:lineRule="auto"/>
        <w:jc w:val="both"/>
        <w:rPr>
          <w:rFonts w:ascii="Times New Roman" w:hAnsi="Times New Roman" w:cs="B Nazanin"/>
          <w:color w:val="000000"/>
          <w:sz w:val="28"/>
          <w:szCs w:val="28"/>
          <w:rtl/>
        </w:rPr>
      </w:pPr>
    </w:p>
    <w:p w14:paraId="7A80634F" w14:textId="77777777" w:rsidR="003322E3" w:rsidRDefault="003322E3" w:rsidP="003322E3">
      <w:pPr>
        <w:bidi/>
        <w:spacing w:line="360" w:lineRule="auto"/>
        <w:jc w:val="both"/>
        <w:rPr>
          <w:rFonts w:ascii="Times New Roman" w:hAnsi="Times New Roman" w:cs="B Nazanin"/>
          <w:color w:val="000000"/>
          <w:sz w:val="28"/>
          <w:szCs w:val="28"/>
          <w:rtl/>
        </w:rPr>
      </w:pPr>
    </w:p>
    <w:p w14:paraId="76B8B5DA" w14:textId="77777777" w:rsidR="003322E3" w:rsidRPr="0035142D" w:rsidRDefault="003322E3" w:rsidP="003322E3">
      <w:pPr>
        <w:bidi/>
        <w:spacing w:line="360" w:lineRule="auto"/>
        <w:jc w:val="both"/>
        <w:rPr>
          <w:rFonts w:ascii="Times New Roman" w:hAnsi="Times New Roman" w:cs="B Nazanin"/>
          <w:color w:val="000000"/>
          <w:sz w:val="28"/>
          <w:szCs w:val="28"/>
        </w:rPr>
      </w:pPr>
    </w:p>
    <w:p w14:paraId="20A60D11" w14:textId="3E3D4CDF" w:rsidR="007A461D" w:rsidRPr="001209EE" w:rsidRDefault="002E7E47"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۷</w:t>
      </w:r>
      <w:r w:rsidR="007A461D" w:rsidRPr="009668A2">
        <w:rPr>
          <w:rFonts w:cs="B Nazanin" w:hint="cs"/>
          <w:b/>
          <w:bCs/>
          <w:sz w:val="28"/>
          <w:szCs w:val="28"/>
          <w:rtl/>
          <w:lang w:bidi="fa-IR"/>
        </w:rPr>
        <w:t>-</w:t>
      </w:r>
      <w:r w:rsidR="007A461D">
        <w:rPr>
          <w:rFonts w:cs="B Nazanin" w:hint="cs"/>
          <w:b/>
          <w:bCs/>
          <w:sz w:val="28"/>
          <w:szCs w:val="28"/>
          <w:rtl/>
          <w:lang w:bidi="fa-IR"/>
        </w:rPr>
        <w:t>۲-۳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ارزیابی فهم کاربران از حرکات دست</w:t>
      </w:r>
    </w:p>
    <w:p w14:paraId="2435DA55" w14:textId="078B1381" w:rsidR="007A461D" w:rsidRPr="007E3073" w:rsidRDefault="0035142D" w:rsidP="007A461D">
      <w:pPr>
        <w:bidi/>
        <w:spacing w:line="360" w:lineRule="auto"/>
        <w:jc w:val="both"/>
        <w:rPr>
          <w:rFonts w:ascii="Calibri" w:hAnsi="Calibri" w:cs="Calibri"/>
          <w:color w:val="000000"/>
          <w:sz w:val="28"/>
          <w:szCs w:val="28"/>
          <w:rtl/>
          <w:lang w:bidi="fa-IR"/>
        </w:rPr>
      </w:pPr>
      <w:r>
        <w:rPr>
          <w:rFonts w:cs="B Nazanin" w:hint="cs"/>
          <w:color w:val="000000"/>
          <w:sz w:val="28"/>
          <w:szCs w:val="28"/>
          <w:rtl/>
        </w:rPr>
        <w:t xml:space="preserve">برای </w:t>
      </w:r>
      <w:r w:rsidR="00B2738D">
        <w:rPr>
          <w:rFonts w:cs="B Nazanin" w:hint="cs"/>
          <w:color w:val="000000"/>
          <w:sz w:val="28"/>
          <w:szCs w:val="28"/>
          <w:rtl/>
        </w:rPr>
        <w:t>اندازه‌گیری میزان فهم و تشخیص کاربران از حرکات دست</w:t>
      </w:r>
      <w:r>
        <w:rPr>
          <w:rFonts w:cs="B Nazanin" w:hint="cs"/>
          <w:color w:val="000000"/>
          <w:sz w:val="28"/>
          <w:szCs w:val="28"/>
          <w:rtl/>
        </w:rPr>
        <w:t xml:space="preserve"> در محیط مجازی طراحی شده، در </w:t>
      </w:r>
      <w:r w:rsidR="007E3073">
        <w:rPr>
          <w:rFonts w:cs="B Nazanin" w:hint="cs"/>
          <w:color w:val="000000"/>
          <w:sz w:val="28"/>
          <w:szCs w:val="28"/>
          <w:rtl/>
        </w:rPr>
        <w:t>انتهای آزمون دوم نماد‌های دست نمایش داده شده «</w:t>
      </w:r>
      <w:r>
        <w:fldChar w:fldCharType="begin"/>
      </w:r>
      <w:r>
        <w:instrText>HYPERLINK \l "Table2_2"</w:instrText>
      </w:r>
      <w:r>
        <w:fldChar w:fldCharType="separate"/>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hint="cs"/>
          <w:color w:val="auto"/>
          <w:sz w:val="28"/>
          <w:szCs w:val="28"/>
          <w:u w:val="none"/>
        </w:rPr>
        <w:instrText>REF</w:instrText>
      </w:r>
      <w:r w:rsidR="007E3073" w:rsidRPr="007E3073">
        <w:rPr>
          <w:rStyle w:val="Hyperlink"/>
          <w:rFonts w:cs="B Nazanin" w:hint="cs"/>
          <w:color w:val="auto"/>
          <w:sz w:val="28"/>
          <w:szCs w:val="28"/>
          <w:u w:val="none"/>
          <w:rtl/>
        </w:rPr>
        <w:instrText xml:space="preserve"> </w:instrText>
      </w:r>
      <w:r w:rsidR="007E3073" w:rsidRPr="007E3073">
        <w:rPr>
          <w:rStyle w:val="Hyperlink"/>
          <w:rFonts w:cs="B Nazanin" w:hint="cs"/>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REF</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hint="cs"/>
          <w:color w:val="auto"/>
          <w:sz w:val="28"/>
          <w:szCs w:val="28"/>
          <w:u w:val="none"/>
          <w:rtl/>
        </w:rPr>
        <w:t>جدول ۲-۲</w:t>
      </w:r>
      <w:r>
        <w:rPr>
          <w:rStyle w:val="Hyperlink"/>
          <w:rFonts w:cs="B Nazanin"/>
          <w:color w:val="auto"/>
          <w:sz w:val="28"/>
          <w:szCs w:val="28"/>
          <w:u w:val="none"/>
        </w:rPr>
        <w:fldChar w:fldCharType="end"/>
      </w:r>
      <w:r w:rsidR="007E3073">
        <w:rPr>
          <w:rFonts w:cs="B Nazanin" w:hint="cs"/>
          <w:color w:val="000000"/>
          <w:sz w:val="28"/>
          <w:szCs w:val="28"/>
          <w:rtl/>
        </w:rPr>
        <w:t xml:space="preserve">» </w:t>
      </w:r>
      <w:r w:rsidR="00B2738D">
        <w:rPr>
          <w:rFonts w:cs="B Nazanin" w:hint="cs"/>
          <w:color w:val="000000"/>
          <w:sz w:val="28"/>
          <w:szCs w:val="28"/>
          <w:rtl/>
        </w:rPr>
        <w:t xml:space="preserve">چندین بار به کاربر نمایش داده شدند و در پرسشنامه‌ای </w:t>
      </w:r>
      <w:r w:rsidR="00137AE6">
        <w:rPr>
          <w:rFonts w:cs="B Nazanin" w:hint="cs"/>
          <w:color w:val="000000"/>
          <w:sz w:val="28"/>
          <w:szCs w:val="28"/>
          <w:rtl/>
        </w:rPr>
        <w:t xml:space="preserve">به صورت همزمان نوع حرکت نمایش داده شده </w:t>
      </w:r>
      <w:r w:rsidR="00CC5EFE">
        <w:rPr>
          <w:rFonts w:cs="B Nazanin" w:hint="cs"/>
          <w:color w:val="000000"/>
          <w:sz w:val="28"/>
          <w:szCs w:val="28"/>
          <w:rtl/>
        </w:rPr>
        <w:t>را از بین گزینه‌ها انتخاب کنند. 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50BAE486" w14:textId="7666CFC1" w:rsidR="002E7E47" w:rsidRPr="001209EE" w:rsidRDefault="002E7E47"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۸</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5E78AA7E" w14:textId="6A38D7DA" w:rsidR="00BE02B1" w:rsidRPr="00ED7E8F" w:rsidRDefault="00226B74" w:rsidP="00517A9B">
      <w:pPr>
        <w:bidi/>
        <w:spacing w:line="360" w:lineRule="auto"/>
        <w:jc w:val="both"/>
        <w:rPr>
          <w:rFonts w:ascii="Calibri" w:hAnsi="Calibri" w:cs="Calibri"/>
          <w:color w:val="000000"/>
          <w:sz w:val="28"/>
          <w:szCs w:val="28"/>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w:t>
      </w:r>
      <w:r w:rsidR="00F10672">
        <w:rPr>
          <w:rFonts w:cs="B Nazanin" w:hint="cs"/>
          <w:color w:val="000000"/>
          <w:sz w:val="28"/>
          <w:szCs w:val="28"/>
          <w:rtl/>
        </w:rPr>
        <w:t>۱</w:t>
      </w:r>
      <w:r w:rsidR="00ED7E8F">
        <w:rPr>
          <w:rFonts w:cs="B Nazanin" w:hint="cs"/>
          <w:color w:val="000000"/>
          <w:sz w:val="28"/>
          <w:szCs w:val="28"/>
          <w:rtl/>
        </w:rPr>
        <w:t>»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از طریق آواتار مربوطه </w:t>
      </w:r>
      <w:r w:rsidR="002B6114">
        <w:rPr>
          <w:rFonts w:cs="B Nazanin" w:hint="cs"/>
          <w:color w:val="000000"/>
          <w:sz w:val="28"/>
          <w:szCs w:val="28"/>
          <w:rtl/>
        </w:rPr>
        <w:t>تقلید می‌شود.</w:t>
      </w:r>
    </w:p>
    <w:p w14:paraId="5FE5F122" w14:textId="569AFE66" w:rsidR="00212754" w:rsidRPr="00212754" w:rsidRDefault="00ED7E8F" w:rsidP="00212754">
      <w:pPr>
        <w:bidi/>
        <w:spacing w:line="360" w:lineRule="auto"/>
        <w:jc w:val="center"/>
        <w:rPr>
          <w:rFonts w:cs="B Nazanin"/>
          <w:b/>
          <w:bCs/>
          <w:color w:val="000000"/>
          <w:sz w:val="28"/>
          <w:szCs w:val="28"/>
        </w:rPr>
      </w:pPr>
      <w:r>
        <w:rPr>
          <w:rFonts w:cs="B Nazanin"/>
          <w:b/>
          <w:bCs/>
          <w:noProof/>
          <w:color w:val="000000"/>
          <w:sz w:val="28"/>
          <w:szCs w:val="28"/>
        </w:rPr>
        <w:lastRenderedPageBreak/>
        <w:drawing>
          <wp:anchor distT="0" distB="0" distL="114300" distR="114300" simplePos="0" relativeHeight="251863040" behindDoc="0" locked="0" layoutInCell="1" allowOverlap="1" wp14:anchorId="77E76FEF" wp14:editId="3A455149">
            <wp:simplePos x="0" y="0"/>
            <wp:positionH relativeFrom="margin">
              <wp:align>center</wp:align>
            </wp:positionH>
            <wp:positionV relativeFrom="paragraph">
              <wp:posOffset>320220</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754" w:rsidRPr="00212754">
        <w:rPr>
          <w:rFonts w:cs="B Nazanin" w:hint="cs"/>
          <w:b/>
          <w:bCs/>
          <w:rtl/>
        </w:rPr>
        <w:t>شکل ۳-</w:t>
      </w:r>
      <w:r w:rsidR="00F10672">
        <w:rPr>
          <w:rFonts w:cs="B Nazanin" w:hint="cs"/>
          <w:b/>
          <w:bCs/>
          <w:rtl/>
        </w:rPr>
        <w:t>۱</w:t>
      </w:r>
      <w:r w:rsidR="00212754" w:rsidRPr="00212754">
        <w:rPr>
          <w:rFonts w:cs="B Nazanin" w:hint="cs"/>
          <w:b/>
          <w:bCs/>
          <w:rtl/>
        </w:rPr>
        <w:t>:</w:t>
      </w:r>
      <w:r w:rsidR="00212754" w:rsidRPr="00212754">
        <w:rPr>
          <w:rFonts w:cs="B Nazanin" w:hint="cs"/>
          <w:b/>
          <w:bCs/>
          <w:noProof/>
          <w:rtl/>
          <w:lang w:bidi="fa-IR"/>
        </w:rPr>
        <w:t xml:space="preserve"> محیط جلسه مجازی طراحی شده</w:t>
      </w:r>
      <w:r w:rsidR="00212754" w:rsidRPr="00212754">
        <w:rPr>
          <w:rFonts w:cs="B Nazanin"/>
          <w:b/>
          <w:bCs/>
          <w:noProof/>
          <w:color w:val="000000"/>
          <w:sz w:val="28"/>
          <w:szCs w:val="28"/>
        </w:rPr>
        <w:t xml:space="preserve"> </w:t>
      </w:r>
    </w:p>
    <w:p w14:paraId="10709342" w14:textId="62791B3D" w:rsidR="00212754" w:rsidRDefault="00212754" w:rsidP="00212754">
      <w:pPr>
        <w:bidi/>
        <w:spacing w:line="360" w:lineRule="auto"/>
        <w:jc w:val="both"/>
        <w:rPr>
          <w:rFonts w:ascii="Times New Roman" w:eastAsia="Times New Roman" w:hAnsi="Times New Roman" w:cs="B Nazanin"/>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747BFA8A" w14:textId="03DC3D7F" w:rsidR="00076E33" w:rsidRDefault="00883C53" w:rsidP="00F47941">
      <w:pPr>
        <w:bidi/>
        <w:spacing w:line="360" w:lineRule="auto"/>
        <w:jc w:val="both"/>
        <w:rPr>
          <w:rFonts w:ascii="Times New Roman" w:hAnsi="Times New Roman" w:cs="B Nazanin"/>
          <w:sz w:val="28"/>
          <w:szCs w:val="28"/>
          <w:lang w:bidi="fa-IR"/>
        </w:rPr>
      </w:pPr>
      <w:r>
        <w:rPr>
          <w:rFonts w:cs="B Nazanin" w:hint="cs"/>
          <w:sz w:val="28"/>
          <w:szCs w:val="28"/>
          <w:rtl/>
          <w:lang w:bidi="fa-IR"/>
        </w:rPr>
        <w:t>کلیه‌ی مدل‌های سه‌بعدی اعم از کاراکترها و محیط اتاق و اسباب و لوازم</w:t>
      </w:r>
      <w:r w:rsidR="00226B74">
        <w:rPr>
          <w:rFonts w:cs="B Nazanin" w:hint="cs"/>
          <w:sz w:val="28"/>
          <w:szCs w:val="28"/>
          <w:rtl/>
          <w:lang w:bidi="fa-IR"/>
        </w:rPr>
        <w:t xml:space="preserve"> که در «شکل ۳-</w:t>
      </w:r>
      <w:r w:rsidR="00F10672">
        <w:rPr>
          <w:rFonts w:cs="B Nazanin" w:hint="cs"/>
          <w:sz w:val="28"/>
          <w:szCs w:val="28"/>
          <w:rtl/>
          <w:lang w:bidi="fa-IR"/>
        </w:rPr>
        <w:t>۲</w:t>
      </w:r>
      <w:r w:rsidR="00226B74">
        <w:rPr>
          <w:rFonts w:cs="B Nazanin" w:hint="cs"/>
          <w:sz w:val="28"/>
          <w:szCs w:val="28"/>
          <w:rtl/>
          <w:lang w:bidi="fa-IR"/>
        </w:rPr>
        <w:t>»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Pr>
          <w:rStyle w:val="FootnoteReference"/>
          <w:rFonts w:ascii="Times New Roman" w:hAnsi="Times New Roman" w:cs="B Nazanin"/>
          <w:sz w:val="28"/>
          <w:szCs w:val="28"/>
          <w:rtl/>
          <w:lang w:bidi="fa-IR"/>
        </w:rPr>
        <w:footnoteReference w:id="60"/>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0F5D79DE" w:rsidR="00883C53" w:rsidRPr="00883C53" w:rsidRDefault="00883C53" w:rsidP="00883C53">
      <w:pPr>
        <w:bidi/>
        <w:spacing w:line="360" w:lineRule="auto"/>
        <w:jc w:val="center"/>
        <w:rPr>
          <w:rFonts w:ascii="Calibri" w:hAnsi="Calibri" w:cs="Calibri"/>
          <w:sz w:val="28"/>
          <w:szCs w:val="28"/>
          <w:lang w:bidi="fa-IR"/>
        </w:rPr>
      </w:pPr>
      <w:r w:rsidRPr="00212754">
        <w:rPr>
          <w:rFonts w:cs="B Nazanin" w:hint="cs"/>
          <w:b/>
          <w:bCs/>
          <w:rtl/>
        </w:rPr>
        <w:t>شکل ۳-</w:t>
      </w:r>
      <w:r w:rsidR="00F10672">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مدل</w:t>
      </w:r>
      <w:r w:rsidRPr="00212754">
        <w:rPr>
          <w:rFonts w:cs="B Nazanin" w:hint="cs"/>
          <w:b/>
          <w:bCs/>
          <w:noProof/>
          <w:rtl/>
          <w:lang w:bidi="fa-IR"/>
        </w:rPr>
        <w:t xml:space="preserve"> </w:t>
      </w:r>
      <w:r>
        <w:rPr>
          <w:rFonts w:cs="B Nazanin" w:hint="cs"/>
          <w:b/>
          <w:bCs/>
          <w:noProof/>
          <w:rtl/>
          <w:lang w:bidi="fa-IR"/>
        </w:rPr>
        <w:t>ایمپورت شده به نرم افزار بلندر</w:t>
      </w:r>
    </w:p>
    <w:p w14:paraId="7EED5E28" w14:textId="57AEA72B" w:rsidR="00883C53" w:rsidRPr="00883C53" w:rsidRDefault="00883C53" w:rsidP="00883C53">
      <w:pPr>
        <w:bidi/>
        <w:spacing w:line="360" w:lineRule="auto"/>
        <w:jc w:val="both"/>
        <w:rPr>
          <w:rFonts w:ascii="Times New Roman" w:hAnsi="Times New Roman" w:cs="B Nazanin"/>
          <w:b/>
          <w:bCs/>
          <w:sz w:val="28"/>
          <w:szCs w:val="28"/>
          <w:rtl/>
          <w:lang w:bidi="fa-IR"/>
        </w:rPr>
      </w:pPr>
      <w:r w:rsidRPr="00883C53">
        <w:rPr>
          <w:rFonts w:ascii="Times New Roman" w:hAnsi="Times New Roman" w:cs="B Nazanin"/>
          <w:b/>
          <w:bCs/>
          <w:noProof/>
          <w:sz w:val="28"/>
          <w:szCs w:val="28"/>
          <w:rtl/>
          <w:lang w:bidi="fa-IR"/>
        </w:rPr>
        <w:drawing>
          <wp:inline distT="0" distB="0" distL="0" distR="0" wp14:anchorId="624FFC61" wp14:editId="3528752F">
            <wp:extent cx="5400040" cy="2908300"/>
            <wp:effectExtent l="0" t="0" r="0" b="6350"/>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26"/>
                    <a:stretch>
                      <a:fillRect/>
                    </a:stretch>
                  </pic:blipFill>
                  <pic:spPr>
                    <a:xfrm>
                      <a:off x="0" y="0"/>
                      <a:ext cx="5400040" cy="2908300"/>
                    </a:xfrm>
                    <a:prstGeom prst="rect">
                      <a:avLst/>
                    </a:prstGeom>
                  </pic:spPr>
                </pic:pic>
              </a:graphicData>
            </a:graphic>
          </wp:inline>
        </w:drawing>
      </w:r>
    </w:p>
    <w:p w14:paraId="2A62B65E" w14:textId="4DE8B7EB"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lastRenderedPageBreak/>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358855D0"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مدل‌های سه‌بعدی به منظور تعامل با آن‌ها بود. اکثر توسعه دهندگان محیط‌های سه‌بعدی از موتور‌های بازی‌سازی مثل یونیتی</w:t>
      </w:r>
      <w:r w:rsidR="00C147C1">
        <w:rPr>
          <w:rStyle w:val="FootnoteReference"/>
          <w:rFonts w:ascii="Times New Roman" w:hAnsi="Times New Roman" w:cstheme="majorHAnsi"/>
          <w:sz w:val="28"/>
          <w:szCs w:val="28"/>
          <w:rtl/>
          <w:lang w:bidi="fa-IR"/>
        </w:rPr>
        <w:footnoteReference w:id="61"/>
      </w:r>
      <w:r w:rsidR="00C147C1">
        <w:rPr>
          <w:rFonts w:ascii="Times New Roman" w:hAnsi="Times New Roman" w:cstheme="majorHAnsi" w:hint="cs"/>
          <w:sz w:val="28"/>
          <w:szCs w:val="28"/>
          <w:rtl/>
          <w:lang w:bidi="fa-IR"/>
        </w:rPr>
        <w:t xml:space="preserve"> یا آنریل‌انجین</w:t>
      </w:r>
      <w:r w:rsidR="00C147C1">
        <w:rPr>
          <w:rStyle w:val="FootnoteReference"/>
          <w:rFonts w:ascii="Times New Roman" w:hAnsi="Times New Roman" w:cstheme="majorHAnsi"/>
          <w:sz w:val="28"/>
          <w:szCs w:val="28"/>
          <w:rtl/>
          <w:lang w:bidi="fa-IR"/>
        </w:rPr>
        <w:footnoteReference w:id="62"/>
      </w:r>
      <w:r w:rsidR="00C147C1">
        <w:rPr>
          <w:rFonts w:ascii="Times New Roman" w:hAnsi="Times New Roman" w:cstheme="majorHAnsi" w:hint="cs"/>
          <w:sz w:val="28"/>
          <w:szCs w:val="28"/>
          <w:rtl/>
          <w:lang w:bidi="fa-IR"/>
        </w:rPr>
        <w:t xml:space="preserve"> برای این کار استفاده می‌کنند. با توجه به اینکه خروجی موتور‌های بازی‌سازی به صورت نرم‌افزار تحت ویندوز، اندروید</w:t>
      </w:r>
      <w:r w:rsidR="00C147C1">
        <w:rPr>
          <w:rStyle w:val="FootnoteReference"/>
          <w:rFonts w:ascii="Times New Roman" w:hAnsi="Times New Roman" w:cstheme="majorHAnsi"/>
          <w:sz w:val="28"/>
          <w:szCs w:val="28"/>
          <w:rtl/>
          <w:lang w:bidi="fa-IR"/>
        </w:rPr>
        <w:footnoteReference w:id="63"/>
      </w:r>
      <w:r w:rsidR="00C147C1">
        <w:rPr>
          <w:rFonts w:ascii="Times New Roman" w:hAnsi="Times New Roman" w:cstheme="majorHAnsi" w:hint="cs"/>
          <w:sz w:val="28"/>
          <w:szCs w:val="28"/>
          <w:rtl/>
          <w:lang w:bidi="fa-IR"/>
        </w:rPr>
        <w:t>، یا آی اُ اس</w:t>
      </w:r>
      <w:r w:rsidR="00C147C1">
        <w:rPr>
          <w:rStyle w:val="FootnoteReference"/>
          <w:rFonts w:ascii="Times New Roman" w:hAnsi="Times New Roman" w:cstheme="majorHAnsi"/>
          <w:sz w:val="28"/>
          <w:szCs w:val="28"/>
          <w:rtl/>
          <w:lang w:bidi="fa-IR"/>
        </w:rPr>
        <w:footnoteReference w:id="64"/>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 به‌وسیله‌ی</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دارد،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A5665F">
        <w:rPr>
          <w:rFonts w:ascii="Times New Roman" w:hAnsi="Times New Roman" w:cstheme="majorHAnsi" w:hint="cs"/>
          <w:sz w:val="28"/>
          <w:szCs w:val="28"/>
          <w:rtl/>
          <w:lang w:bidi="fa-IR"/>
        </w:rPr>
        <w:t xml:space="preserve"> تعاملی</w:t>
      </w:r>
      <w:r>
        <w:rPr>
          <w:rFonts w:ascii="Times New Roman" w:hAnsi="Times New Roman" w:cstheme="majorHAnsi" w:hint="cs"/>
          <w:sz w:val="28"/>
          <w:szCs w:val="28"/>
          <w:rtl/>
          <w:lang w:bidi="fa-IR"/>
        </w:rPr>
        <w:t xml:space="preserve"> را در مرورگر به توسعه دهندگان می‌دهد.</w:t>
      </w:r>
      <w:r w:rsidR="00355B66">
        <w:rPr>
          <w:rFonts w:ascii="Times New Roman" w:hAnsi="Times New Roman" w:cstheme="majorHAnsi" w:hint="cs"/>
          <w:sz w:val="28"/>
          <w:szCs w:val="28"/>
          <w:rtl/>
          <w:lang w:bidi="fa-IR"/>
        </w:rPr>
        <w:t xml:space="preserve"> همچنین، سورس کد اصلی </w:t>
      </w:r>
      <w:r w:rsidR="00ED7CFC">
        <w:rPr>
          <w:rFonts w:ascii="Times New Roman" w:hAnsi="Times New Roman" w:cstheme="majorHAnsi" w:hint="cs"/>
          <w:sz w:val="28"/>
          <w:szCs w:val="28"/>
          <w:rtl/>
          <w:lang w:bidi="fa-IR"/>
        </w:rPr>
        <w:t>محیط متاورس طراحی شده‌ی</w:t>
      </w:r>
      <w:r w:rsidR="00355B66">
        <w:rPr>
          <w:rFonts w:ascii="Times New Roman" w:hAnsi="Times New Roman" w:cstheme="majorHAnsi" w:hint="cs"/>
          <w:sz w:val="28"/>
          <w:szCs w:val="28"/>
          <w:rtl/>
          <w:lang w:bidi="fa-IR"/>
        </w:rPr>
        <w:t xml:space="preserve"> تحت وب از طریق آدرس </w:t>
      </w:r>
      <w:hyperlink r:id="rId27" w:history="1">
        <w:r w:rsidR="00355B66" w:rsidRPr="00355B66">
          <w:rPr>
            <w:rStyle w:val="Hyperlink"/>
            <w:rFonts w:ascii="Times New Roman" w:hAnsi="Times New Roman" w:cstheme="majorHAnsi"/>
            <w:color w:val="000000" w:themeColor="text1"/>
            <w:sz w:val="24"/>
            <w:szCs w:val="24"/>
            <w:u w:val="none"/>
            <w:lang w:bidi="fa-IR"/>
          </w:rPr>
          <w:t>https://github.com/mkgh7030/gestu</w:t>
        </w:r>
        <w:r w:rsidR="00355B66" w:rsidRPr="00355B66">
          <w:rPr>
            <w:rStyle w:val="Hyperlink"/>
            <w:rFonts w:ascii="Times New Roman" w:hAnsi="Times New Roman" w:cstheme="majorHAnsi"/>
            <w:color w:val="000000" w:themeColor="text1"/>
            <w:sz w:val="24"/>
            <w:szCs w:val="24"/>
            <w:u w:val="none"/>
            <w:lang w:bidi="fa-IR"/>
          </w:rPr>
          <w:t>r</w:t>
        </w:r>
        <w:r w:rsidR="00355B66" w:rsidRPr="00355B66">
          <w:rPr>
            <w:rStyle w:val="Hyperlink"/>
            <w:rFonts w:ascii="Times New Roman" w:hAnsi="Times New Roman" w:cstheme="majorHAnsi"/>
            <w:color w:val="000000" w:themeColor="text1"/>
            <w:sz w:val="24"/>
            <w:szCs w:val="24"/>
            <w:u w:val="none"/>
            <w:lang w:bidi="fa-IR"/>
          </w:rPr>
          <w:t>es_in_metaverse</w:t>
        </w:r>
      </w:hyperlink>
      <w:r w:rsidR="00355B66">
        <w:rPr>
          <w:rFonts w:ascii="Times New Roman" w:hAnsi="Times New Roman" w:cstheme="majorHAnsi" w:hint="cs"/>
          <w:sz w:val="28"/>
          <w:szCs w:val="28"/>
          <w:rtl/>
          <w:lang w:bidi="fa-IR"/>
        </w:rPr>
        <w:t xml:space="preserve"> </w:t>
      </w:r>
      <w:r w:rsidR="00ED7CFC">
        <w:rPr>
          <w:rFonts w:ascii="Times New Roman" w:hAnsi="Times New Roman" w:cstheme="majorHAnsi" w:hint="cs"/>
          <w:sz w:val="28"/>
          <w:szCs w:val="28"/>
          <w:rtl/>
          <w:lang w:bidi="fa-IR"/>
        </w:rPr>
        <w:t>بر روی</w:t>
      </w:r>
      <w:r w:rsidR="00355B66">
        <w:rPr>
          <w:rFonts w:ascii="Times New Roman" w:hAnsi="Times New Roman" w:cstheme="majorHAnsi" w:hint="cs"/>
          <w:sz w:val="28"/>
          <w:szCs w:val="28"/>
          <w:rtl/>
          <w:lang w:bidi="fa-IR"/>
        </w:rPr>
        <w:t xml:space="preserve"> پلفترم </w:t>
      </w:r>
      <w:r w:rsidR="00ED7CFC">
        <w:rPr>
          <w:rFonts w:ascii="Times New Roman" w:hAnsi="Times New Roman" w:cstheme="majorHAnsi" w:hint="cs"/>
          <w:sz w:val="28"/>
          <w:szCs w:val="28"/>
          <w:rtl/>
          <w:lang w:bidi="fa-IR"/>
        </w:rPr>
        <w:t xml:space="preserve">توسعه نرم‌افزار </w:t>
      </w:r>
      <w:r w:rsidR="00355B66">
        <w:rPr>
          <w:rFonts w:ascii="Times New Roman" w:hAnsi="Times New Roman" w:cstheme="majorHAnsi" w:hint="cs"/>
          <w:sz w:val="28"/>
          <w:szCs w:val="28"/>
          <w:rtl/>
          <w:lang w:bidi="fa-IR"/>
        </w:rPr>
        <w:t>گیت‌هاب</w:t>
      </w:r>
      <w:r w:rsidR="00ED7CFC">
        <w:rPr>
          <w:rStyle w:val="FootnoteReference"/>
          <w:rFonts w:ascii="Times New Roman" w:hAnsi="Times New Roman" w:cstheme="majorHAnsi"/>
          <w:sz w:val="28"/>
          <w:szCs w:val="28"/>
          <w:rtl/>
          <w:lang w:bidi="fa-IR"/>
        </w:rPr>
        <w:footnoteReference w:id="65"/>
      </w:r>
      <w:r w:rsidR="00ED7CFC">
        <w:rPr>
          <w:rFonts w:ascii="Times New Roman" w:hAnsi="Times New Roman" w:cstheme="majorHAnsi" w:hint="cs"/>
          <w:sz w:val="28"/>
          <w:szCs w:val="28"/>
          <w:rtl/>
          <w:lang w:bidi="fa-IR"/>
        </w:rPr>
        <w:t>،</w:t>
      </w:r>
      <w:r w:rsidR="00355B66">
        <w:rPr>
          <w:rFonts w:ascii="Times New Roman" w:hAnsi="Times New Roman" w:cstheme="majorHAnsi" w:hint="cs"/>
          <w:sz w:val="28"/>
          <w:szCs w:val="28"/>
          <w:rtl/>
          <w:lang w:bidi="fa-IR"/>
        </w:rPr>
        <w:t xml:space="preserve"> قابل دسترس است.</w:t>
      </w:r>
    </w:p>
    <w:p w14:paraId="50E7E6BB" w14:textId="74C0BC6E"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Pr>
          <w:rFonts w:cs="B Nazanin" w:hint="cs"/>
          <w:b/>
          <w:bCs/>
          <w:sz w:val="28"/>
          <w:szCs w:val="28"/>
          <w:rtl/>
          <w:lang w:bidi="fa-IR"/>
        </w:rPr>
        <w:t xml:space="preserve">محیط </w:t>
      </w:r>
      <w:r w:rsidRPr="005D7C31">
        <w:rPr>
          <w:rFonts w:ascii="Times New Roman" w:hAnsi="Times New Roman" w:cs="B Nazanin"/>
          <w:b/>
          <w:bCs/>
          <w:sz w:val="24"/>
          <w:szCs w:val="24"/>
          <w:lang w:bidi="fa-IR"/>
        </w:rPr>
        <w:t>WebGL</w:t>
      </w:r>
    </w:p>
    <w:p w14:paraId="3EF5659F" w14:textId="758FB4B9" w:rsidR="00A5665F" w:rsidRDefault="0064659B" w:rsidP="0030553B">
      <w:pPr>
        <w:bidi/>
        <w:spacing w:line="360" w:lineRule="auto"/>
        <w:jc w:val="both"/>
        <w:rPr>
          <w:rFonts w:ascii="Times New Roman" w:hAnsi="Times New Roman" w:cstheme="majorHAnsi"/>
          <w:sz w:val="28"/>
          <w:szCs w:val="28"/>
          <w:lang w:bidi="fa-IR"/>
        </w:rPr>
      </w:pPr>
      <w:r>
        <w:rPr>
          <w:rStyle w:val="FootnoteReference"/>
          <w:rFonts w:ascii="Times New Roman" w:hAnsi="Times New Roman" w:cstheme="majorHAnsi"/>
          <w:sz w:val="28"/>
          <w:szCs w:val="28"/>
          <w:lang w:bidi="fa-IR"/>
        </w:rPr>
        <w:footnoteReference w:id="66"/>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Pr>
          <w:rStyle w:val="FootnoteReference"/>
          <w:rFonts w:ascii="Times New Roman" w:hAnsi="Times New Roman" w:cstheme="majorHAnsi"/>
          <w:sz w:val="28"/>
          <w:szCs w:val="28"/>
          <w:rtl/>
          <w:lang w:bidi="fa-IR"/>
        </w:rPr>
        <w:footnoteReference w:id="67"/>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استفاده از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w:t>
      </w:r>
      <w:r w:rsidR="00EC6D53">
        <w:rPr>
          <w:rFonts w:ascii="Times New Roman" w:hAnsi="Times New Roman" w:cstheme="majorHAnsi" w:hint="cs"/>
          <w:sz w:val="28"/>
          <w:szCs w:val="28"/>
          <w:rtl/>
          <w:lang w:bidi="fa-IR"/>
        </w:rPr>
        <w:lastRenderedPageBreak/>
        <w:t xml:space="preserve">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Pr>
          <w:rStyle w:val="FootnoteReference"/>
          <w:rFonts w:ascii="Times New Roman" w:hAnsi="Times New Roman" w:cstheme="majorHAnsi"/>
          <w:sz w:val="28"/>
          <w:szCs w:val="28"/>
          <w:lang w:bidi="fa-IR"/>
        </w:rPr>
        <w:footnoteReference w:id="68"/>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تعامل و دستکاری مدل‌ها،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 سازی امکان دستکاری مدل‌های سه‌بعدی را به برنامه نویس می‌دهد ولی با این تفاوت که رابط کاربری‌ای برای این کتابخانه وجود ندارد و برنامه نویس صرفاً به‌وسیله‌ی کدنویسی قادر به دسترسی و دستکاری مدل‌های سه‌بعدی است.</w:t>
      </w:r>
    </w:p>
    <w:p w14:paraId="608F6631" w14:textId="668D894D"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5088" behindDoc="0" locked="0" layoutInCell="1" allowOverlap="1" wp14:anchorId="077A6DD9" wp14:editId="5A85306B">
            <wp:simplePos x="0" y="0"/>
            <wp:positionH relativeFrom="margin">
              <wp:align>center</wp:align>
            </wp:positionH>
            <wp:positionV relativeFrom="paragraph">
              <wp:posOffset>378350</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28">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Pr>
          <w:rFonts w:cs="B Nazanin"/>
          <w:b/>
          <w:bCs/>
        </w:rPr>
        <w:t>3</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p>
    <w:p w14:paraId="76466D03" w14:textId="77777777" w:rsidR="00A5665F" w:rsidRPr="0064659B" w:rsidRDefault="00A5665F" w:rsidP="00A5665F">
      <w:pPr>
        <w:bidi/>
        <w:spacing w:line="360" w:lineRule="auto"/>
        <w:jc w:val="both"/>
        <w:rPr>
          <w:rFonts w:ascii="Times New Roman" w:hAnsi="Times New Roman" w:cstheme="majorHAnsi"/>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۲-۲-۳-۳- پردازش تصویر</w:t>
      </w:r>
    </w:p>
    <w:p w14:paraId="7F42EB53" w14:textId="4E53F8DD"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 xml:space="preserve">تکنولوژی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 xml:space="preserve">. در ابتدا از </w:t>
      </w:r>
      <w:r w:rsidR="004A5A54">
        <w:rPr>
          <w:rFonts w:cs="B Nazanin" w:hint="cs"/>
          <w:sz w:val="28"/>
          <w:szCs w:val="28"/>
          <w:rtl/>
          <w:lang w:bidi="fa-IR"/>
        </w:rPr>
        <w:t xml:space="preserve">یک </w:t>
      </w:r>
      <w:r w:rsidR="004A5A54">
        <w:rPr>
          <w:rFonts w:cs="B Nazanin" w:hint="cs"/>
          <w:sz w:val="28"/>
          <w:szCs w:val="28"/>
          <w:rtl/>
          <w:lang w:bidi="fa-IR"/>
        </w:rPr>
        <w:lastRenderedPageBreak/>
        <w:t xml:space="preserve">مدل از پیش طراحی شده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TensorFlow.js</w:t>
      </w:r>
      <w:r w:rsidR="004A5A54">
        <w:rPr>
          <w:rStyle w:val="FootnoteReference"/>
          <w:rFonts w:ascii="Times New Roman" w:hAnsi="Times New Roman" w:cs="B Nazanin"/>
          <w:sz w:val="24"/>
          <w:szCs w:val="24"/>
          <w:lang w:bidi="fa-IR"/>
        </w:rPr>
        <w:footnoteReference w:id="69"/>
      </w:r>
      <w:r w:rsidR="005D7C31" w:rsidRPr="005D7C31">
        <w:rPr>
          <w:rFonts w:ascii="Times New Roman" w:hAnsi="Times New Roman" w:cs="B Nazanin" w:hint="cs"/>
          <w:sz w:val="24"/>
          <w:szCs w:val="24"/>
          <w:rtl/>
          <w:lang w:bidi="fa-IR"/>
        </w:rPr>
        <w:t xml:space="preserve"> </w:t>
      </w:r>
      <w:r w:rsidR="005D7C31">
        <w:rPr>
          <w:rFonts w:ascii="Times New Roman" w:hAnsi="Times New Roman" w:cs="B Nazanin" w:hint="cs"/>
          <w:sz w:val="28"/>
          <w:szCs w:val="28"/>
          <w:rtl/>
          <w:lang w:bidi="fa-IR"/>
        </w:rPr>
        <w:t xml:space="preserve">که یک </w:t>
      </w:r>
      <w:r w:rsidR="004A5A54">
        <w:rPr>
          <w:rFonts w:ascii="Times New Roman" w:hAnsi="Times New Roman" w:cs="B Nazanin" w:hint="cs"/>
          <w:sz w:val="28"/>
          <w:szCs w:val="28"/>
          <w:rtl/>
          <w:lang w:bidi="fa-IR"/>
        </w:rPr>
        <w:t>محیط</w:t>
      </w:r>
      <w:r w:rsidR="005D7C31">
        <w:rPr>
          <w:rFonts w:ascii="Times New Roman" w:hAnsi="Times New Roman" w:cs="B Nazanin" w:hint="cs"/>
          <w:sz w:val="28"/>
          <w:szCs w:val="28"/>
          <w:rtl/>
          <w:lang w:bidi="fa-IR"/>
        </w:rPr>
        <w:t xml:space="preserve"> </w:t>
      </w:r>
      <w:r w:rsidR="004A5A54">
        <w:rPr>
          <w:rFonts w:ascii="Times New Roman" w:hAnsi="Times New Roman" w:cs="B Nazanin" w:hint="cs"/>
          <w:sz w:val="28"/>
          <w:szCs w:val="28"/>
          <w:rtl/>
          <w:lang w:bidi="fa-IR"/>
        </w:rPr>
        <w:t xml:space="preserve">توسعه‌ی مدل‌های یادگیری ماشین </w:t>
      </w:r>
      <w:r w:rsidR="005D7C31">
        <w:rPr>
          <w:rFonts w:ascii="Times New Roman" w:hAnsi="Times New Roman" w:cs="B Nazanin" w:hint="cs"/>
          <w:sz w:val="28"/>
          <w:szCs w:val="28"/>
          <w:rtl/>
          <w:lang w:bidi="fa-IR"/>
        </w:rPr>
        <w:t xml:space="preserve">در محیط وب است استفاده شد.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Pr>
          <w:rStyle w:val="FootnoteReference"/>
          <w:rFonts w:ascii="Times New Roman" w:hAnsi="Times New Roman" w:cs="B Nazanin"/>
          <w:sz w:val="28"/>
          <w:szCs w:val="28"/>
          <w:rtl/>
          <w:lang w:bidi="fa-IR"/>
        </w:rPr>
        <w:footnoteReference w:id="70"/>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MediaPipe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 xml:space="preserve">مدل </w:t>
      </w:r>
      <w:r w:rsidR="005D7C31">
        <w:rPr>
          <w:rFonts w:ascii="Times New Roman" w:hAnsi="Times New Roman" w:cs="B Nazanin" w:hint="cs"/>
          <w:sz w:val="28"/>
          <w:szCs w:val="28"/>
          <w:rtl/>
          <w:lang w:bidi="fa-IR"/>
        </w:rPr>
        <w:t xml:space="preserve"> خاص تنسورفلو و مدیاپایپ که به نام </w:t>
      </w:r>
      <w:r w:rsidR="00A5665F" w:rsidRPr="00413532">
        <w:rPr>
          <w:rFonts w:ascii="Times New Roman" w:hAnsi="Times New Roman" w:cs="B Nazanin"/>
          <w:noProof/>
          <w:sz w:val="24"/>
          <w:szCs w:val="24"/>
          <w:lang w:bidi="fa-IR"/>
        </w:rPr>
        <w:t>3D Hand Pose with MediaPipe and TensorFlow.js</w:t>
      </w:r>
      <w:r w:rsidR="00102263">
        <w:rPr>
          <w:rStyle w:val="FootnoteReference"/>
          <w:rFonts w:ascii="Times New Roman" w:hAnsi="Times New Roman" w:cs="B Nazanin"/>
          <w:noProof/>
          <w:sz w:val="24"/>
          <w:szCs w:val="24"/>
          <w:lang w:bidi="fa-IR"/>
        </w:rPr>
        <w:footnoteReference w:id="71"/>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F10672">
        <w:rPr>
          <w:rFonts w:ascii="Times New Roman" w:hAnsi="Times New Roman" w:cs="B Nazanin" w:hint="cs"/>
          <w:sz w:val="28"/>
          <w:szCs w:val="28"/>
          <w:rtl/>
          <w:lang w:bidi="fa-IR"/>
        </w:rPr>
        <w:t>۴</w:t>
      </w:r>
      <w:r w:rsidR="00874686">
        <w:rPr>
          <w:rFonts w:ascii="Times New Roman" w:hAnsi="Times New Roman" w:cs="B Nazanin" w:hint="cs"/>
          <w:sz w:val="28"/>
          <w:szCs w:val="28"/>
          <w:rtl/>
          <w:lang w:bidi="fa-IR"/>
        </w:rPr>
        <w:t>-</w:t>
      </w:r>
      <w:r w:rsidR="00413532">
        <w:rPr>
          <w:rFonts w:ascii="Times New Roman" w:hAnsi="Times New Roman" w:cs="B Nazanin" w:hint="cs"/>
          <w:sz w:val="28"/>
          <w:szCs w:val="28"/>
          <w:rtl/>
          <w:lang w:bidi="fa-IR"/>
        </w:rPr>
        <w:t>۳</w:t>
      </w:r>
      <w:r w:rsidR="005D7C31">
        <w:rPr>
          <w:rFonts w:ascii="Times New Roman" w:hAnsi="Times New Roman" w:cs="B Nazanin" w:hint="cs"/>
          <w:sz w:val="28"/>
          <w:szCs w:val="28"/>
          <w:rtl/>
          <w:lang w:bidi="fa-IR"/>
        </w:rPr>
        <w:t>» پیداست، به صورت آرایه‌ای از داده‌ها در محیط سه‌بعدی برمی‌گرداند که برای استفاده در محیط متاورس مناسب و کافی بود.</w:t>
      </w:r>
    </w:p>
    <w:p w14:paraId="1C75E356" w14:textId="29E2D88E" w:rsidR="00A5665F" w:rsidRDefault="00767B03" w:rsidP="00413532">
      <w:pPr>
        <w:bidi/>
        <w:spacing w:line="360" w:lineRule="auto"/>
        <w:jc w:val="center"/>
        <w:rPr>
          <w:rFonts w:ascii="Times New Roman" w:hAnsi="Times New Roman" w:cs="B Nazanin"/>
          <w:sz w:val="28"/>
          <w:szCs w:val="28"/>
          <w:lang w:bidi="fa-IR"/>
        </w:rPr>
      </w:pPr>
      <w:r w:rsidRPr="00413532">
        <w:rPr>
          <w:rFonts w:ascii="Times New Roman" w:hAnsi="Times New Roman" w:cs="B Nazanin"/>
          <w:noProof/>
          <w:sz w:val="28"/>
          <w:szCs w:val="28"/>
          <w:rtl/>
          <w:lang w:bidi="fa-IR"/>
        </w:rPr>
        <w:lastRenderedPageBreak/>
        <w:drawing>
          <wp:anchor distT="0" distB="0" distL="114300" distR="114300" simplePos="0" relativeHeight="251866112" behindDoc="0" locked="0" layoutInCell="1" allowOverlap="1" wp14:anchorId="030C90FB" wp14:editId="6856F407">
            <wp:simplePos x="0" y="0"/>
            <wp:positionH relativeFrom="page">
              <wp:align>center</wp:align>
            </wp:positionH>
            <wp:positionV relativeFrom="paragraph">
              <wp:posOffset>331801</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29">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F10672">
        <w:rPr>
          <w:rFonts w:cs="B Nazanin" w:hint="cs"/>
          <w:b/>
          <w:bCs/>
          <w:rtl/>
        </w:rPr>
        <w:t>۴</w:t>
      </w:r>
      <w:r w:rsidR="00413532" w:rsidRPr="00212754">
        <w:rPr>
          <w:rFonts w:cs="B Nazanin" w:hint="cs"/>
          <w:b/>
          <w:bCs/>
          <w:rtl/>
        </w:rPr>
        <w:t>:</w:t>
      </w:r>
      <w:r w:rsidR="00413532" w:rsidRPr="00212754">
        <w:rPr>
          <w:rFonts w:cs="B Nazanin" w:hint="cs"/>
          <w:b/>
          <w:bCs/>
          <w:noProof/>
          <w:rtl/>
          <w:lang w:bidi="fa-IR"/>
        </w:rPr>
        <w:t xml:space="preserve"> </w:t>
      </w:r>
      <w:r w:rsidR="00413532">
        <w:rPr>
          <w:rFonts w:cs="B Nazanin" w:hint="cs"/>
          <w:b/>
          <w:bCs/>
          <w:noProof/>
          <w:rtl/>
          <w:lang w:bidi="fa-IR"/>
        </w:rPr>
        <w:t>داده‌های برگردانده شده مدل</w:t>
      </w:r>
      <w:r w:rsidR="0030553B">
        <w:rPr>
          <w:rFonts w:cs="B Nazanin" w:hint="cs"/>
          <w:b/>
          <w:bCs/>
          <w:noProof/>
          <w:rtl/>
          <w:lang w:bidi="fa-IR"/>
        </w:rPr>
        <w:t xml:space="preserve"> از نقاط دست تشخص</w:t>
      </w:r>
      <w:r w:rsidR="00413532" w:rsidRPr="00413532">
        <w:rPr>
          <w:rFonts w:ascii="Times New Roman" w:hAnsi="Times New Roman" w:cs="B Nazanin"/>
          <w:sz w:val="28"/>
          <w:szCs w:val="28"/>
          <w:rtl/>
          <w:lang w:bidi="fa-IR"/>
        </w:rPr>
        <w:t xml:space="preserve"> </w:t>
      </w:r>
    </w:p>
    <w:p w14:paraId="1BD002BB" w14:textId="77777777" w:rsidR="00767B03" w:rsidRDefault="00767B03" w:rsidP="00A5665F">
      <w:pPr>
        <w:bidi/>
        <w:spacing w:line="360" w:lineRule="auto"/>
        <w:jc w:val="center"/>
        <w:rPr>
          <w:rFonts w:cs="B Nazanin"/>
          <w:b/>
          <w:bCs/>
          <w:rtl/>
        </w:rPr>
      </w:pPr>
    </w:p>
    <w:p w14:paraId="01A52DA3" w14:textId="77777777" w:rsidR="00767B03" w:rsidRDefault="00767B03" w:rsidP="00767B03">
      <w:pPr>
        <w:bidi/>
        <w:spacing w:line="360" w:lineRule="auto"/>
        <w:jc w:val="center"/>
        <w:rPr>
          <w:rFonts w:cs="B Nazanin"/>
          <w:b/>
          <w:bCs/>
          <w:rtl/>
        </w:rPr>
      </w:pPr>
    </w:p>
    <w:p w14:paraId="7E029ECA" w14:textId="77777777" w:rsidR="00767B03" w:rsidRDefault="00767B03" w:rsidP="00F47941">
      <w:pPr>
        <w:bidi/>
        <w:spacing w:line="360" w:lineRule="auto"/>
        <w:jc w:val="both"/>
        <w:rPr>
          <w:rFonts w:cs="B Nazanin"/>
          <w:b/>
          <w:bCs/>
          <w:rtl/>
        </w:rPr>
      </w:pPr>
    </w:p>
    <w:p w14:paraId="2831DB34" w14:textId="77777777" w:rsidR="00767B03" w:rsidRDefault="00767B03" w:rsidP="00767B03">
      <w:pPr>
        <w:bidi/>
        <w:spacing w:line="360" w:lineRule="auto"/>
        <w:jc w:val="center"/>
        <w:rPr>
          <w:rFonts w:cs="B Nazanin"/>
          <w:b/>
          <w:bCs/>
          <w:rtl/>
        </w:rPr>
      </w:pPr>
    </w:p>
    <w:p w14:paraId="5F66C5CF" w14:textId="07DAEBDD" w:rsidR="00A5665F" w:rsidRPr="00A5665F" w:rsidRDefault="00767B03" w:rsidP="00767B0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4064" behindDoc="0" locked="0" layoutInCell="1" allowOverlap="1" wp14:anchorId="61DB71E1" wp14:editId="75A8DD96">
            <wp:simplePos x="0" y="0"/>
            <wp:positionH relativeFrom="margin">
              <wp:align>center</wp:align>
            </wp:positionH>
            <wp:positionV relativeFrom="paragraph">
              <wp:posOffset>332054</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30">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F10672">
        <w:rPr>
          <w:rFonts w:cs="B Nazanin" w:hint="cs"/>
          <w:b/>
          <w:bCs/>
          <w:rtl/>
        </w:rPr>
        <w:t>۵</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p>
    <w:p w14:paraId="7E12427C" w14:textId="77777777" w:rsidR="00767B03" w:rsidRDefault="00767B03" w:rsidP="00767B03">
      <w:pPr>
        <w:bidi/>
        <w:spacing w:line="360" w:lineRule="auto"/>
        <w:jc w:val="both"/>
        <w:rPr>
          <w:rFonts w:ascii="Times New Roman" w:hAnsi="Times New Roman" w:cs="B Nazanin"/>
          <w:sz w:val="28"/>
          <w:szCs w:val="28"/>
          <w:lang w:bidi="fa-IR"/>
        </w:rPr>
      </w:pPr>
    </w:p>
    <w:p w14:paraId="6D3879A9" w14:textId="77777777" w:rsidR="00F47941" w:rsidRPr="005D7C31" w:rsidRDefault="00F47941" w:rsidP="00F47941">
      <w:pPr>
        <w:bidi/>
        <w:spacing w:line="360" w:lineRule="auto"/>
        <w:jc w:val="both"/>
        <w:rPr>
          <w:rFonts w:ascii="Times New Roman" w:hAnsi="Times New Roman" w:cs="B Nazanin"/>
          <w:sz w:val="28"/>
          <w:szCs w:val="28"/>
          <w:rtl/>
          <w:lang w:bidi="fa-IR"/>
        </w:rPr>
      </w:pPr>
    </w:p>
    <w:p w14:paraId="4D069763" w14:textId="62772E52"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lastRenderedPageBreak/>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طراحی قسمت سرور وب‌سایت</w:t>
      </w:r>
    </w:p>
    <w:p w14:paraId="1871F9D2" w14:textId="105A11C8" w:rsidR="00413532" w:rsidRDefault="00413532" w:rsidP="00413532">
      <w:pPr>
        <w:bidi/>
        <w:spacing w:line="360" w:lineRule="auto"/>
        <w:jc w:val="both"/>
        <w:rPr>
          <w:rFonts w:cs="B Nazanin"/>
          <w:b/>
          <w:bCs/>
          <w:sz w:val="28"/>
          <w:szCs w:val="28"/>
          <w:rtl/>
          <w:lang w:bidi="fa-IR"/>
        </w:rPr>
      </w:pPr>
      <w:r>
        <w:rPr>
          <w:rFonts w:ascii="Times New Roman" w:hAnsi="Times New Roman" w:cs="B Nazanin" w:hint="cs"/>
          <w:sz w:val="28"/>
          <w:szCs w:val="28"/>
          <w:rtl/>
          <w:lang w:bidi="fa-IR"/>
        </w:rPr>
        <w:t xml:space="preserve">پس از اینکه قسمت رابط کاربری و سمت مشتری نرم افزار تحت‌وب (محیط متاورس) ساخته شد، حال نوبت به ساخت بخش سرور به منظور تبادل اطلاعات کاربران با سرور و با یکدیگر است. بدین منظور یک سرور بر پایه‌ی استفاده از پروتوکل </w:t>
      </w:r>
      <w:r w:rsidRPr="0030553B">
        <w:rPr>
          <w:rFonts w:ascii="Times New Roman" w:hAnsi="Times New Roman" w:cs="B Nazanin"/>
          <w:sz w:val="24"/>
          <w:szCs w:val="24"/>
          <w:lang w:bidi="fa-IR"/>
        </w:rPr>
        <w:t>http</w:t>
      </w:r>
      <w:r>
        <w:rPr>
          <w:rFonts w:ascii="Times New Roman" w:hAnsi="Times New Roman" w:cs="B Nazanin" w:hint="cs"/>
          <w:sz w:val="28"/>
          <w:szCs w:val="28"/>
          <w:rtl/>
          <w:lang w:bidi="fa-IR"/>
        </w:rPr>
        <w:t xml:space="preserve"> از طریق تکنولوژی</w:t>
      </w:r>
      <w:r w:rsidR="0030553B">
        <w:rPr>
          <w:rFonts w:ascii="Times New Roman" w:hAnsi="Times New Roman" w:cs="B Nazanin" w:hint="cs"/>
          <w:sz w:val="28"/>
          <w:szCs w:val="28"/>
          <w:rtl/>
          <w:lang w:bidi="fa-IR"/>
        </w:rPr>
        <w:t xml:space="preserve"> نود‌جی‌اس (</w:t>
      </w:r>
      <w:r w:rsidR="0030553B" w:rsidRPr="004F2E95">
        <w:rPr>
          <w:rFonts w:ascii="Times New Roman" w:hAnsi="Times New Roman" w:cs="B Nazanin"/>
          <w:sz w:val="24"/>
          <w:szCs w:val="24"/>
          <w:lang w:bidi="fa-IR"/>
        </w:rPr>
        <w:t>Nodejs</w:t>
      </w:r>
      <w:r w:rsidR="0030553B">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ساخته شد</w:t>
      </w:r>
      <w:r w:rsidR="00102263">
        <w:rPr>
          <w:rFonts w:ascii="Times New Roman" w:hAnsi="Times New Roman" w:cs="B Nazanin" w:hint="cs"/>
          <w:sz w:val="28"/>
          <w:szCs w:val="28"/>
          <w:rtl/>
          <w:lang w:bidi="fa-IR"/>
        </w:rPr>
        <w:t>.</w:t>
      </w:r>
      <w:r w:rsidR="0030553B">
        <w:rPr>
          <w:rFonts w:ascii="Times New Roman" w:hAnsi="Times New Roman" w:cs="B Nazanin" w:hint="cs"/>
          <w:sz w:val="28"/>
          <w:szCs w:val="28"/>
          <w:rtl/>
          <w:lang w:bidi="fa-IR"/>
        </w:rPr>
        <w:t xml:space="preserve"> نود‌جی‌اس یک کتابخانه‌ی توسعه‌ی سرور است و به وسیله‌ی آن </w:t>
      </w:r>
      <w:r w:rsidR="00102263">
        <w:rPr>
          <w:rFonts w:ascii="Times New Roman" w:hAnsi="Times New Roman" w:cs="B Nazanin" w:hint="cs"/>
          <w:sz w:val="28"/>
          <w:szCs w:val="28"/>
          <w:rtl/>
          <w:lang w:bidi="fa-IR"/>
        </w:rPr>
        <w:t xml:space="preserve">کاربران </w:t>
      </w:r>
      <w:r w:rsidR="0030553B">
        <w:rPr>
          <w:rFonts w:ascii="Times New Roman" w:hAnsi="Times New Roman" w:cs="B Nazanin" w:hint="cs"/>
          <w:sz w:val="28"/>
          <w:szCs w:val="28"/>
          <w:rtl/>
          <w:lang w:bidi="fa-IR"/>
        </w:rPr>
        <w:t>می‌توانند</w:t>
      </w:r>
      <w:r w:rsidR="00102263">
        <w:rPr>
          <w:rFonts w:ascii="Times New Roman" w:hAnsi="Times New Roman" w:cs="B Nazanin" w:hint="cs"/>
          <w:sz w:val="28"/>
          <w:szCs w:val="28"/>
          <w:rtl/>
          <w:lang w:bidi="fa-IR"/>
        </w:rPr>
        <w:t xml:space="preserve"> به سرور درخواست ارسال کنند و سرور نیز به درخواست‌های آن‌ها پاسخ </w:t>
      </w:r>
      <w:r w:rsidR="0030553B">
        <w:rPr>
          <w:rFonts w:ascii="Times New Roman" w:hAnsi="Times New Roman" w:cs="B Nazanin" w:hint="cs"/>
          <w:sz w:val="28"/>
          <w:szCs w:val="28"/>
          <w:rtl/>
          <w:lang w:bidi="fa-IR"/>
        </w:rPr>
        <w:t>می‌</w:t>
      </w:r>
      <w:r w:rsidR="00102263">
        <w:rPr>
          <w:rFonts w:ascii="Times New Roman" w:hAnsi="Times New Roman" w:cs="B Nazanin" w:hint="cs"/>
          <w:sz w:val="28"/>
          <w:szCs w:val="28"/>
          <w:rtl/>
          <w:lang w:bidi="fa-IR"/>
        </w:rPr>
        <w:t xml:space="preserve">دهد. اما پروتوکل </w:t>
      </w:r>
      <w:r w:rsidR="00102263" w:rsidRPr="0030553B">
        <w:rPr>
          <w:rFonts w:ascii="Times New Roman" w:hAnsi="Times New Roman" w:cs="B Nazanin"/>
          <w:sz w:val="24"/>
          <w:szCs w:val="24"/>
          <w:lang w:bidi="fa-IR"/>
        </w:rPr>
        <w:t>http</w:t>
      </w:r>
      <w:r w:rsidR="00102263">
        <w:rPr>
          <w:rFonts w:ascii="Times New Roman" w:hAnsi="Times New Roman" w:cs="B Nazanin" w:hint="cs"/>
          <w:sz w:val="28"/>
          <w:szCs w:val="28"/>
          <w:rtl/>
          <w:lang w:bidi="fa-IR"/>
        </w:rPr>
        <w:t xml:space="preserve"> به تنهایی جوابگو‌ی نیاز‌های مشتریان نیست، چرا که مشتریان </w:t>
      </w:r>
      <w:r w:rsidR="0030553B">
        <w:rPr>
          <w:rFonts w:ascii="Times New Roman" w:hAnsi="Times New Roman" w:cs="B Nazanin" w:hint="cs"/>
          <w:sz w:val="28"/>
          <w:szCs w:val="28"/>
          <w:rtl/>
          <w:lang w:bidi="fa-IR"/>
        </w:rPr>
        <w:t>می‌خواهند</w:t>
      </w:r>
      <w:r w:rsidR="00102263">
        <w:rPr>
          <w:rFonts w:ascii="Times New Roman" w:hAnsi="Times New Roman" w:cs="B Nazanin" w:hint="cs"/>
          <w:sz w:val="28"/>
          <w:szCs w:val="28"/>
          <w:rtl/>
          <w:lang w:bidi="fa-IR"/>
        </w:rPr>
        <w:t xml:space="preserve"> تا به صورت بلادرنگ با یکدیگر ارتباط برقرار کنند</w:t>
      </w:r>
      <w:r w:rsidR="0030553B">
        <w:rPr>
          <w:rFonts w:ascii="Times New Roman" w:hAnsi="Times New Roman" w:cs="B Nazanin" w:hint="cs"/>
          <w:sz w:val="28"/>
          <w:szCs w:val="28"/>
          <w:rtl/>
          <w:lang w:bidi="fa-IR"/>
        </w:rPr>
        <w:t>.</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برای دستیابی به این قابلیت</w:t>
      </w:r>
      <w:r w:rsidR="00102263">
        <w:rPr>
          <w:rFonts w:ascii="Times New Roman" w:hAnsi="Times New Roman" w:cs="B Nazanin" w:hint="cs"/>
          <w:sz w:val="28"/>
          <w:szCs w:val="28"/>
          <w:rtl/>
          <w:lang w:bidi="fa-IR"/>
        </w:rPr>
        <w:t xml:space="preserve"> از تکنولوژی</w:t>
      </w:r>
      <w:r w:rsidR="00F36C88">
        <w:rPr>
          <w:rFonts w:ascii="Times New Roman" w:hAnsi="Times New Roman" w:cs="B Nazanin" w:hint="cs"/>
          <w:sz w:val="28"/>
          <w:szCs w:val="28"/>
          <w:rtl/>
          <w:lang w:bidi="fa-IR"/>
        </w:rPr>
        <w:t xml:space="preserve"> سوکت (</w:t>
      </w:r>
      <w:r w:rsidR="00F36C88" w:rsidRPr="00F74D1E">
        <w:rPr>
          <w:rFonts w:ascii="Times New Roman" w:hAnsi="Times New Roman" w:cs="B Nazanin"/>
          <w:sz w:val="24"/>
          <w:szCs w:val="24"/>
          <w:lang w:bidi="fa-IR"/>
        </w:rPr>
        <w:t>Socket</w:t>
      </w:r>
      <w:r w:rsidR="00F36C88">
        <w:rPr>
          <w:rFonts w:ascii="Times New Roman" w:hAnsi="Times New Roman" w:cs="B Nazanin" w:hint="cs"/>
          <w:sz w:val="28"/>
          <w:szCs w:val="28"/>
          <w:rtl/>
          <w:lang w:bidi="fa-IR"/>
        </w:rPr>
        <w:t xml:space="preserve">) </w:t>
      </w:r>
      <w:r w:rsidR="00102263">
        <w:rPr>
          <w:rFonts w:ascii="Times New Roman" w:hAnsi="Times New Roman" w:cs="B Nazanin" w:hint="cs"/>
          <w:sz w:val="28"/>
          <w:szCs w:val="28"/>
          <w:rtl/>
          <w:lang w:bidi="fa-IR"/>
        </w:rPr>
        <w:t>استفاده شد.</w:t>
      </w:r>
    </w:p>
    <w:p w14:paraId="6B584C6B" w14:textId="0BE7345B" w:rsidR="00226B74" w:rsidRDefault="003322E3"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00226B74" w:rsidRPr="009668A2">
        <w:rPr>
          <w:rFonts w:cs="B Nazanin" w:hint="cs"/>
          <w:b/>
          <w:bCs/>
          <w:sz w:val="28"/>
          <w:szCs w:val="28"/>
          <w:rtl/>
          <w:lang w:bidi="fa-IR"/>
        </w:rPr>
        <w:t>-</w:t>
      </w:r>
      <w:r>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تکنولوژی</w:t>
      </w:r>
      <w:r w:rsidR="00767B03">
        <w:rPr>
          <w:rFonts w:cs="B Nazanin" w:hint="cs"/>
          <w:b/>
          <w:bCs/>
          <w:sz w:val="28"/>
          <w:szCs w:val="28"/>
          <w:rtl/>
          <w:lang w:bidi="fa-IR"/>
        </w:rPr>
        <w:t xml:space="preserve"> سوکت</w:t>
      </w:r>
    </w:p>
    <w:p w14:paraId="33FB0B91" w14:textId="6A26B04A" w:rsidR="00F36C88" w:rsidRPr="00F36C88" w:rsidRDefault="00F36C88" w:rsidP="00F36C88">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تکنولوژی سوکت</w:t>
      </w:r>
      <w:r w:rsidRPr="00F36C88">
        <w:rPr>
          <w:rFonts w:ascii="Times New Roman" w:hAnsi="Times New Roman" w:cs="B Nazanin"/>
          <w:sz w:val="28"/>
          <w:szCs w:val="28"/>
          <w:rtl/>
          <w:lang w:bidi="fa-IR"/>
        </w:rPr>
        <w:t xml:space="preserve"> ارتباط کم تاخ</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Pr>
          <w:rStyle w:val="FootnoteReference"/>
          <w:rFonts w:ascii="Times New Roman" w:hAnsi="Times New Roman" w:cs="B Nazanin"/>
          <w:sz w:val="28"/>
          <w:szCs w:val="28"/>
          <w:rtl/>
          <w:lang w:bidi="fa-IR"/>
        </w:rPr>
        <w:footnoteReference w:id="72"/>
      </w:r>
      <w:r w:rsidRPr="00F36C88">
        <w:rPr>
          <w:rFonts w:ascii="Times New Roman" w:hAnsi="Times New Roman" w:cs="B Nazanin" w:hint="eastAsia"/>
          <w:sz w:val="28"/>
          <w:szCs w:val="28"/>
          <w:rtl/>
          <w:lang w:bidi="fa-IR"/>
        </w:rPr>
        <w:t>،</w:t>
      </w:r>
      <w:r w:rsidRPr="00F36C88">
        <w:rPr>
          <w:rFonts w:ascii="Times New Roman" w:hAnsi="Times New Roman" w:cs="B Nazanin"/>
          <w:sz w:val="28"/>
          <w:szCs w:val="28"/>
          <w:rtl/>
          <w:lang w:bidi="fa-IR"/>
        </w:rPr>
        <w:t xml:space="preserve"> دو جهته</w:t>
      </w:r>
      <w:r>
        <w:rPr>
          <w:rStyle w:val="FootnoteReference"/>
          <w:rFonts w:ascii="Times New Roman" w:hAnsi="Times New Roman" w:cs="B Nazanin"/>
          <w:sz w:val="28"/>
          <w:szCs w:val="28"/>
          <w:rtl/>
          <w:lang w:bidi="fa-IR"/>
        </w:rPr>
        <w:footnoteReference w:id="73"/>
      </w:r>
      <w:r w:rsidRPr="00F36C88">
        <w:rPr>
          <w:rFonts w:ascii="Times New Roman" w:hAnsi="Times New Roman" w:cs="B Nazanin"/>
          <w:sz w:val="28"/>
          <w:szCs w:val="28"/>
          <w:rtl/>
          <w:lang w:bidi="fa-IR"/>
        </w:rPr>
        <w:t xml:space="preserve"> و مبتن</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بر رو</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داد</w:t>
      </w:r>
      <w:r>
        <w:rPr>
          <w:rStyle w:val="FootnoteReference"/>
          <w:rFonts w:ascii="Times New Roman" w:hAnsi="Times New Roman" w:cs="B Nazanin"/>
          <w:sz w:val="28"/>
          <w:szCs w:val="28"/>
          <w:rtl/>
          <w:lang w:bidi="fa-IR"/>
        </w:rPr>
        <w:footnoteReference w:id="74"/>
      </w:r>
      <w:r w:rsidRPr="00F36C88">
        <w:rPr>
          <w:rFonts w:ascii="Times New Roman" w:hAnsi="Times New Roman" w:cs="B Nazanin"/>
          <w:sz w:val="28"/>
          <w:szCs w:val="28"/>
          <w:rtl/>
          <w:lang w:bidi="fa-IR"/>
        </w:rPr>
        <w:t xml:space="preserve"> را ب</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ن</w:t>
      </w:r>
      <w:r w:rsidRPr="00F36C88">
        <w:rPr>
          <w:rFonts w:ascii="Times New Roman" w:hAnsi="Times New Roman" w:cs="B Nazanin"/>
          <w:sz w:val="28"/>
          <w:szCs w:val="28"/>
          <w:rtl/>
          <w:lang w:bidi="fa-IR"/>
        </w:rPr>
        <w:t xml:space="preserve">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مشتری (کلایت)</w:t>
      </w:r>
      <w:r w:rsidRPr="00F36C88">
        <w:rPr>
          <w:rFonts w:ascii="Times New Roman" w:hAnsi="Times New Roman" w:cs="B Nazanin"/>
          <w:sz w:val="28"/>
          <w:szCs w:val="28"/>
          <w:rtl/>
          <w:lang w:bidi="fa-IR"/>
        </w:rPr>
        <w:t xml:space="preserve"> و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سرور امکان پذ</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F36C88">
        <w:rPr>
          <w:rFonts w:ascii="Times New Roman" w:hAnsi="Times New Roman" w:cs="B Nazanin"/>
          <w:sz w:val="28"/>
          <w:szCs w:val="28"/>
          <w:rtl/>
          <w:lang w:bidi="fa-IR"/>
        </w:rPr>
        <w:t xml:space="preserve"> م</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کند.</w:t>
      </w:r>
      <w:r>
        <w:rPr>
          <w:rFonts w:ascii="Times New Roman" w:hAnsi="Times New Roman" w:cs="B Nazanin" w:hint="cs"/>
          <w:sz w:val="28"/>
          <w:szCs w:val="28"/>
          <w:rtl/>
          <w:lang w:bidi="fa-IR"/>
        </w:rPr>
        <w:t xml:space="preserve"> در ساخت سرور این نرم‌افزار تحت وب از کتابخانه‌ی مخصوص </w:t>
      </w:r>
      <w:r w:rsidRPr="00F74D1E">
        <w:rPr>
          <w:rFonts w:ascii="Times New Roman" w:hAnsi="Times New Roman" w:cs="B Nazanin"/>
          <w:sz w:val="24"/>
          <w:szCs w:val="24"/>
          <w:lang w:bidi="fa-IR"/>
        </w:rPr>
        <w:t>Socket.io</w:t>
      </w:r>
      <w:r>
        <w:rPr>
          <w:rFonts w:ascii="Times New Roman" w:hAnsi="Times New Roman" w:cs="B Nazanin"/>
          <w:sz w:val="28"/>
          <w:szCs w:val="28"/>
          <w:lang w:bidi="fa-IR"/>
        </w:rPr>
        <w:t xml:space="preserve"> </w:t>
      </w:r>
      <w:r>
        <w:rPr>
          <w:rFonts w:ascii="Times New Roman" w:hAnsi="Times New Roman" w:cs="B Nazanin" w:hint="cs"/>
          <w:sz w:val="28"/>
          <w:szCs w:val="28"/>
          <w:rtl/>
          <w:lang w:bidi="fa-IR"/>
        </w:rPr>
        <w:t>که یک کتابخانه مبتنی بر تکنولوژی سوکت است استفاده شد تا کاربران بتوانند ارتباط اولیه را با یکدیگر برقرار کنند. از آنجایی که کاربران نیاز دارند تا داده‌های مربوط به حرکت دست‌های خود را برای یکدیگر به صورت بلادرنگ</w:t>
      </w:r>
      <w:r w:rsidR="00F74D1E">
        <w:rPr>
          <w:rFonts w:ascii="Times New Roman" w:hAnsi="Times New Roman" w:cs="B Nazanin" w:hint="cs"/>
          <w:sz w:val="28"/>
          <w:szCs w:val="28"/>
          <w:rtl/>
          <w:lang w:bidi="fa-IR"/>
        </w:rPr>
        <w:t xml:space="preserve"> در هر فریم</w:t>
      </w:r>
      <w:r>
        <w:rPr>
          <w:rFonts w:ascii="Times New Roman" w:hAnsi="Times New Roman" w:cs="B Nazanin" w:hint="cs"/>
          <w:sz w:val="28"/>
          <w:szCs w:val="28"/>
          <w:rtl/>
          <w:lang w:bidi="fa-IR"/>
        </w:rPr>
        <w:t xml:space="preserve"> ارسال کنند، نیاز به تکنولوژی‌ای </w:t>
      </w:r>
      <w:r w:rsidR="00F74D1E">
        <w:rPr>
          <w:rFonts w:ascii="Times New Roman" w:hAnsi="Times New Roman" w:cs="B Nazanin" w:hint="cs"/>
          <w:sz w:val="28"/>
          <w:szCs w:val="28"/>
          <w:rtl/>
          <w:lang w:bidi="fa-IR"/>
        </w:rPr>
        <w:t>سریع برای برآورده کردن این موضوع است.</w:t>
      </w:r>
    </w:p>
    <w:p w14:paraId="357890B2" w14:textId="347073C7"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0A76B85E" w:rsidR="00ED7E8F" w:rsidRPr="00F36C88" w:rsidRDefault="00F36C88" w:rsidP="00ED7E8F">
      <w:pPr>
        <w:bidi/>
        <w:spacing w:line="360" w:lineRule="auto"/>
        <w:jc w:val="both"/>
        <w:rPr>
          <w:rFonts w:cs="B Nazanin"/>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 ارائه م</w:t>
      </w:r>
      <w:r w:rsidRPr="00F36C88">
        <w:rPr>
          <w:rFonts w:cs="B Nazanin" w:hint="cs"/>
          <w:sz w:val="28"/>
          <w:szCs w:val="28"/>
          <w:rtl/>
          <w:lang w:bidi="fa-IR"/>
        </w:rPr>
        <w:t>ی</w:t>
      </w:r>
      <w:r w:rsidRPr="00F36C88">
        <w:rPr>
          <w:rFonts w:cs="B Nazanin"/>
          <w:sz w:val="28"/>
          <w:szCs w:val="28"/>
          <w:rtl/>
          <w:lang w:bidi="fa-IR"/>
        </w:rPr>
        <w:t xml:space="preserve"> دهد.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را فراهم می‌کند</w:t>
      </w:r>
      <w:r w:rsidRPr="00F36C88">
        <w:rPr>
          <w:rFonts w:cs="B Nazanin"/>
          <w:sz w:val="28"/>
          <w:szCs w:val="28"/>
          <w:rtl/>
          <w:lang w:bidi="fa-IR"/>
        </w:rPr>
        <w:t xml:space="preserve"> </w:t>
      </w:r>
      <w:r w:rsidRPr="00F36C88">
        <w:rPr>
          <w:rFonts w:cs="B Nazanin"/>
          <w:sz w:val="28"/>
          <w:szCs w:val="28"/>
          <w:rtl/>
          <w:lang w:bidi="fa-IR"/>
        </w:rPr>
        <w:lastRenderedPageBreak/>
        <w:t>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بوم</w:t>
      </w:r>
      <w:r w:rsidRPr="00F36C88">
        <w:rPr>
          <w:rFonts w:cs="B Nazanin" w:hint="cs"/>
          <w:sz w:val="28"/>
          <w:szCs w:val="28"/>
          <w:rtl/>
          <w:lang w:bidi="fa-IR"/>
        </w:rPr>
        <w:t>ی</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p>
    <w:p w14:paraId="75C1BB73" w14:textId="77777777" w:rsidR="00A5665F" w:rsidRDefault="00A5665F" w:rsidP="00A5665F">
      <w:pPr>
        <w:bidi/>
        <w:spacing w:line="360" w:lineRule="auto"/>
        <w:jc w:val="both"/>
        <w:rPr>
          <w:rFonts w:cs="B Nazanin"/>
          <w:b/>
          <w:bCs/>
          <w:sz w:val="28"/>
          <w:szCs w:val="28"/>
          <w:rtl/>
          <w:lang w:bidi="fa-IR"/>
        </w:rPr>
      </w:pPr>
    </w:p>
    <w:p w14:paraId="5D24B947" w14:textId="4971BD62" w:rsidR="00BE02B1" w:rsidRDefault="003322E3" w:rsidP="00BE02B1">
      <w:pPr>
        <w:bidi/>
        <w:spacing w:line="360" w:lineRule="auto"/>
        <w:jc w:val="both"/>
        <w:rPr>
          <w:rFonts w:cs="B Nazanin"/>
          <w:b/>
          <w:bCs/>
          <w:sz w:val="28"/>
          <w:szCs w:val="28"/>
          <w:rtl/>
          <w:lang w:bidi="fa-IR"/>
        </w:rPr>
      </w:pPr>
      <w:r>
        <w:rPr>
          <w:rFonts w:cs="B Nazanin" w:hint="cs"/>
          <w:b/>
          <w:bCs/>
          <w:sz w:val="28"/>
          <w:szCs w:val="28"/>
          <w:rtl/>
          <w:lang w:bidi="fa-IR"/>
        </w:rPr>
        <w:t>۴</w:t>
      </w:r>
      <w:r w:rsidR="00BE02B1" w:rsidRPr="009668A2">
        <w:rPr>
          <w:rFonts w:cs="B Nazanin" w:hint="cs"/>
          <w:b/>
          <w:bCs/>
          <w:sz w:val="28"/>
          <w:szCs w:val="28"/>
          <w:rtl/>
          <w:lang w:bidi="fa-IR"/>
        </w:rPr>
        <w:t>-</w:t>
      </w:r>
      <w:r w:rsidR="00BE02B1">
        <w:rPr>
          <w:rFonts w:cs="B Nazanin" w:hint="cs"/>
          <w:b/>
          <w:bCs/>
          <w:sz w:val="28"/>
          <w:szCs w:val="28"/>
          <w:rtl/>
          <w:lang w:bidi="fa-IR"/>
        </w:rPr>
        <w:t>۳</w:t>
      </w:r>
      <w:r w:rsidR="00BE02B1" w:rsidRPr="009668A2">
        <w:rPr>
          <w:rFonts w:cs="B Nazanin" w:hint="cs"/>
          <w:b/>
          <w:bCs/>
          <w:sz w:val="28"/>
          <w:szCs w:val="28"/>
          <w:rtl/>
          <w:lang w:bidi="fa-IR"/>
        </w:rPr>
        <w:t xml:space="preserve">   </w:t>
      </w:r>
      <w:r w:rsidR="00BE02B1">
        <w:rPr>
          <w:rFonts w:cs="B Nazanin" w:hint="cs"/>
          <w:b/>
          <w:bCs/>
          <w:sz w:val="28"/>
          <w:szCs w:val="28"/>
          <w:rtl/>
          <w:lang w:bidi="fa-IR"/>
        </w:rPr>
        <w:t>جمع‌بندی فصل</w:t>
      </w:r>
    </w:p>
    <w:p w14:paraId="396119BA" w14:textId="23276C6C" w:rsidR="00BE02B1" w:rsidRPr="00035446" w:rsidRDefault="00F74D1E" w:rsidP="00BE02B1">
      <w:pPr>
        <w:bidi/>
        <w:spacing w:line="360" w:lineRule="auto"/>
        <w:jc w:val="both"/>
        <w:rPr>
          <w:rFonts w:ascii="Times New Roman" w:eastAsia="Times New Roman" w:hAnsi="Times New Roman" w:cs="B Nazanin"/>
          <w:color w:val="FF0000"/>
          <w:sz w:val="28"/>
          <w:szCs w:val="28"/>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p w14:paraId="3524C08B"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DFB5E86"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0F662634"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5CD46577"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B45787F"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132C7A0E"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bookmarkEnd w:id="5"/>
    <w:p w14:paraId="702B3BDE" w14:textId="3A8F5EA7" w:rsidR="00F76B86" w:rsidRPr="00AE79C3" w:rsidRDefault="00692EE7" w:rsidP="00AE79C3">
      <w:pPr>
        <w:bidi/>
        <w:spacing w:line="360" w:lineRule="auto"/>
        <w:rPr>
          <w:rFonts w:cs="B Nazanin"/>
          <w:sz w:val="28"/>
          <w:szCs w:val="28"/>
          <w:rtl/>
        </w:rPr>
        <w:sectPr w:rsidR="00F76B86" w:rsidRPr="00AE79C3" w:rsidSect="00F2079A">
          <w:footerReference w:type="default" r:id="rId31"/>
          <w:footnotePr>
            <w:numRestart w:val="eachPage"/>
          </w:footnotePr>
          <w:type w:val="oddPage"/>
          <w:pgSz w:w="11907" w:h="16840" w:code="9"/>
          <w:pgMar w:top="1418" w:right="1985" w:bottom="1418" w:left="1418" w:header="0" w:footer="720" w:gutter="0"/>
          <w:pgNumType w:start="1"/>
          <w:cols w:space="720"/>
          <w:docGrid w:linePitch="360"/>
        </w:sectPr>
      </w:pPr>
      <w:r w:rsidRPr="00692EE7">
        <w:rPr>
          <w:rFonts w:cs="B Nazanin" w:hint="cs"/>
          <w:color w:val="000000" w:themeColor="text1"/>
          <w:sz w:val="28"/>
          <w:szCs w:val="28"/>
          <w:rtl/>
        </w:rPr>
        <w:t xml:space="preserve"> </w:t>
      </w:r>
    </w:p>
    <w:p w14:paraId="0F5499C8" w14:textId="77777777" w:rsidR="009F6325" w:rsidRPr="006A3ED3" w:rsidRDefault="009F6325" w:rsidP="009F632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77777777" w:rsidR="009F6325" w:rsidRPr="00D35530" w:rsidRDefault="00F85A54" w:rsidP="009F6325">
      <w:pPr>
        <w:bidi/>
        <w:jc w:val="center"/>
        <w:rPr>
          <w:rFonts w:cs="B Nazanin"/>
          <w:color w:val="000000" w:themeColor="text1"/>
          <w:sz w:val="32"/>
          <w:szCs w:val="32"/>
        </w:rPr>
      </w:pPr>
      <w:r>
        <w:rPr>
          <w:rFonts w:cs="B Nazanin" w:hint="cs"/>
          <w:b/>
          <w:bCs/>
          <w:sz w:val="32"/>
          <w:szCs w:val="32"/>
          <w:rtl/>
        </w:rPr>
        <w:t xml:space="preserve">فهرست </w:t>
      </w:r>
      <w:r w:rsidR="009F6325"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7237AE89" w14:textId="23493EC6" w:rsidR="00451762" w:rsidRPr="00451762" w:rsidRDefault="003C25D5" w:rsidP="00451762">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451762" w:rsidRPr="00451762">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451762" w:rsidRPr="00451762">
        <w:rPr>
          <w:rFonts w:ascii="Times New Roman" w:hAnsi="Times New Roman" w:cs="Times New Roman"/>
          <w:i/>
          <w:iCs/>
          <w:noProof/>
          <w:sz w:val="24"/>
          <w:szCs w:val="24"/>
        </w:rPr>
        <w:t>International Journal of Human-Computer Studies</w:t>
      </w:r>
      <w:r w:rsidR="00451762" w:rsidRPr="00451762">
        <w:rPr>
          <w:rFonts w:ascii="Times New Roman" w:hAnsi="Times New Roman" w:cs="Times New Roman"/>
          <w:noProof/>
          <w:sz w:val="24"/>
          <w:szCs w:val="24"/>
        </w:rPr>
        <w:t xml:space="preserve">, </w:t>
      </w:r>
      <w:r w:rsidR="00451762" w:rsidRPr="00451762">
        <w:rPr>
          <w:rFonts w:ascii="Times New Roman" w:hAnsi="Times New Roman" w:cs="Times New Roman"/>
          <w:i/>
          <w:iCs/>
          <w:noProof/>
          <w:sz w:val="24"/>
          <w:szCs w:val="24"/>
        </w:rPr>
        <w:t>164</w:t>
      </w:r>
      <w:r w:rsidR="00451762" w:rsidRPr="00451762">
        <w:rPr>
          <w:rFonts w:ascii="Times New Roman" w:hAnsi="Times New Roman" w:cs="Times New Roman"/>
          <w:noProof/>
          <w:sz w:val="24"/>
          <w:szCs w:val="24"/>
        </w:rPr>
        <w:t>, 102819.</w:t>
      </w:r>
    </w:p>
    <w:p w14:paraId="5D2FA2D9"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Barmaki, R., &amp; Hughes, C. E. (2018). Embodiment analytics of practicing teachers in a virtual immersive environment. </w:t>
      </w:r>
      <w:r w:rsidRPr="00451762">
        <w:rPr>
          <w:rFonts w:ascii="Times New Roman" w:hAnsi="Times New Roman" w:cs="Times New Roman"/>
          <w:i/>
          <w:iCs/>
          <w:noProof/>
          <w:sz w:val="24"/>
          <w:szCs w:val="24"/>
        </w:rPr>
        <w:t>Journal of Computer Assisted Learning</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34</w:t>
      </w:r>
      <w:r w:rsidRPr="00451762">
        <w:rPr>
          <w:rFonts w:ascii="Times New Roman" w:hAnsi="Times New Roman" w:cs="Times New Roman"/>
          <w:noProof/>
          <w:sz w:val="24"/>
          <w:szCs w:val="24"/>
        </w:rPr>
        <w:t>(4), 387–396. https://doi.org/10.1111/jcal.12268</w:t>
      </w:r>
    </w:p>
    <w:p w14:paraId="07873A06"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Birmingham, C. C. (2021). </w:t>
      </w:r>
      <w:r w:rsidRPr="00451762">
        <w:rPr>
          <w:rFonts w:ascii="Times New Roman" w:hAnsi="Times New Roman" w:cs="Times New Roman"/>
          <w:i/>
          <w:iCs/>
          <w:noProof/>
          <w:sz w:val="24"/>
          <w:szCs w:val="24"/>
        </w:rPr>
        <w:t>A comparative analysis of nonverbal communication in online multi-user virtual environments (Doctoral dissertation)</w:t>
      </w:r>
      <w:r w:rsidRPr="00451762">
        <w:rPr>
          <w:rFonts w:ascii="Times New Roman" w:hAnsi="Times New Roman" w:cs="Times New Roman"/>
          <w:noProof/>
          <w:sz w:val="24"/>
          <w:szCs w:val="24"/>
        </w:rPr>
        <w:t>.</w:t>
      </w:r>
    </w:p>
    <w:p w14:paraId="69C9ADD3"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451762">
        <w:rPr>
          <w:rFonts w:ascii="Times New Roman" w:hAnsi="Times New Roman" w:cs="Times New Roman"/>
          <w:i/>
          <w:iCs/>
          <w:noProof/>
          <w:sz w:val="24"/>
          <w:szCs w:val="24"/>
        </w:rPr>
        <w:t>Journal of Management</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42</w:t>
      </w:r>
      <w:r w:rsidRPr="00451762">
        <w:rPr>
          <w:rFonts w:ascii="Times New Roman" w:hAnsi="Times New Roman" w:cs="Times New Roman"/>
          <w:noProof/>
          <w:sz w:val="24"/>
          <w:szCs w:val="24"/>
        </w:rPr>
        <w:t>(5), 1044–1074.</w:t>
      </w:r>
    </w:p>
    <w:p w14:paraId="791E79F3"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451762">
        <w:rPr>
          <w:rFonts w:ascii="Times New Roman" w:hAnsi="Times New Roman" w:cs="Times New Roman"/>
          <w:i/>
          <w:iCs/>
          <w:noProof/>
          <w:sz w:val="24"/>
          <w:szCs w:val="24"/>
        </w:rPr>
        <w:t>2021 IEEE Conference on Virtual Reality and 3D User Interfaces Abstracts and Workshops (VRW)</w:t>
      </w:r>
      <w:r w:rsidRPr="00451762">
        <w:rPr>
          <w:rFonts w:ascii="Times New Roman" w:hAnsi="Times New Roman" w:cs="Times New Roman"/>
          <w:noProof/>
          <w:sz w:val="24"/>
          <w:szCs w:val="24"/>
        </w:rPr>
        <w:t>, 284–290.</w:t>
      </w:r>
    </w:p>
    <w:p w14:paraId="21395A9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451762">
        <w:rPr>
          <w:rFonts w:ascii="Times New Roman" w:hAnsi="Times New Roman" w:cs="Times New Roman"/>
          <w:i/>
          <w:iCs/>
          <w:noProof/>
          <w:sz w:val="24"/>
          <w:szCs w:val="24"/>
        </w:rPr>
        <w:t>Journal of Communication</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52</w:t>
      </w:r>
      <w:r w:rsidRPr="00451762">
        <w:rPr>
          <w:rFonts w:ascii="Times New Roman" w:hAnsi="Times New Roman" w:cs="Times New Roman"/>
          <w:noProof/>
          <w:sz w:val="24"/>
          <w:szCs w:val="24"/>
        </w:rPr>
        <w:t>(3), 522–541.</w:t>
      </w:r>
    </w:p>
    <w:p w14:paraId="3055EBEA"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Burgoon, J.K., Manusov, V., &amp; Guerrero, L. K. (2021). </w:t>
      </w:r>
      <w:r w:rsidRPr="00451762">
        <w:rPr>
          <w:rFonts w:ascii="Times New Roman" w:hAnsi="Times New Roman" w:cs="Times New Roman"/>
          <w:i/>
          <w:iCs/>
          <w:noProof/>
          <w:sz w:val="24"/>
          <w:szCs w:val="24"/>
        </w:rPr>
        <w:t>Nonverbal Communication (2nd ed.)</w:t>
      </w:r>
      <w:r w:rsidRPr="00451762">
        <w:rPr>
          <w:rFonts w:ascii="Times New Roman" w:hAnsi="Times New Roman" w:cs="Times New Roman"/>
          <w:noProof/>
          <w:sz w:val="24"/>
          <w:szCs w:val="24"/>
        </w:rPr>
        <w:t xml:space="preserve"> (2nd ed.). https://doi.org/10.4324/9781003095552</w:t>
      </w:r>
    </w:p>
    <w:p w14:paraId="6B48304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Burgoon, J. K., Manusov, V., &amp; Guerrero, L. K. (2016). </w:t>
      </w:r>
      <w:r w:rsidRPr="00451762">
        <w:rPr>
          <w:rFonts w:ascii="Times New Roman" w:hAnsi="Times New Roman" w:cs="Times New Roman"/>
          <w:i/>
          <w:iCs/>
          <w:noProof/>
          <w:sz w:val="24"/>
          <w:szCs w:val="24"/>
        </w:rPr>
        <w:t>Nonverbal communication</w:t>
      </w:r>
      <w:r w:rsidRPr="00451762">
        <w:rPr>
          <w:rFonts w:ascii="Times New Roman" w:hAnsi="Times New Roman" w:cs="Times New Roman"/>
          <w:noProof/>
          <w:sz w:val="24"/>
          <w:szCs w:val="24"/>
        </w:rPr>
        <w:t>. Routledge.</w:t>
      </w:r>
    </w:p>
    <w:p w14:paraId="4B71A79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Church, R. B., Garber, P., &amp; Rogalski, K. (2007). The role of gesture in memory and social communication. </w:t>
      </w:r>
      <w:r w:rsidRPr="00451762">
        <w:rPr>
          <w:rFonts w:ascii="Times New Roman" w:hAnsi="Times New Roman" w:cs="Times New Roman"/>
          <w:i/>
          <w:iCs/>
          <w:noProof/>
          <w:sz w:val="24"/>
          <w:szCs w:val="24"/>
        </w:rPr>
        <w:t>Gesture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7</w:t>
      </w:r>
      <w:r w:rsidRPr="00451762">
        <w:rPr>
          <w:rFonts w:ascii="Times New Roman" w:hAnsi="Times New Roman" w:cs="Times New Roman"/>
          <w:noProof/>
          <w:sz w:val="24"/>
          <w:szCs w:val="24"/>
        </w:rPr>
        <w:t>(2), 137–158.</w:t>
      </w:r>
    </w:p>
    <w:p w14:paraId="6237B09C"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451762">
        <w:rPr>
          <w:rFonts w:ascii="Times New Roman" w:hAnsi="Times New Roman" w:cs="Times New Roman"/>
          <w:i/>
          <w:iCs/>
          <w:noProof/>
          <w:sz w:val="24"/>
          <w:szCs w:val="24"/>
        </w:rPr>
        <w:t>Communication Research</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30</w:t>
      </w:r>
      <w:r w:rsidRPr="00451762">
        <w:rPr>
          <w:rFonts w:ascii="Times New Roman" w:hAnsi="Times New Roman" w:cs="Times New Roman"/>
          <w:noProof/>
          <w:sz w:val="24"/>
          <w:szCs w:val="24"/>
        </w:rPr>
        <w:t>(2), 147–177.</w:t>
      </w:r>
    </w:p>
    <w:p w14:paraId="0D7F3F92"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Danesi, M. (2021). </w:t>
      </w:r>
      <w:r w:rsidRPr="00451762">
        <w:rPr>
          <w:rFonts w:ascii="Times New Roman" w:hAnsi="Times New Roman" w:cs="Times New Roman"/>
          <w:i/>
          <w:iCs/>
          <w:noProof/>
          <w:sz w:val="24"/>
          <w:szCs w:val="24"/>
        </w:rPr>
        <w:t>Understanding nonverbal communication: A semiotic guide</w:t>
      </w:r>
      <w:r w:rsidRPr="00451762">
        <w:rPr>
          <w:rFonts w:ascii="Times New Roman" w:hAnsi="Times New Roman" w:cs="Times New Roman"/>
          <w:noProof/>
          <w:sz w:val="24"/>
          <w:szCs w:val="24"/>
        </w:rPr>
        <w:t>. Bloomsbury Publishing.</w:t>
      </w:r>
    </w:p>
    <w:p w14:paraId="65B670E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Doerner, R., Broll, W., Grimm, P., &amp; Jung, B. (2022). </w:t>
      </w:r>
      <w:r w:rsidRPr="00451762">
        <w:rPr>
          <w:rFonts w:ascii="Times New Roman" w:hAnsi="Times New Roman" w:cs="Times New Roman"/>
          <w:i/>
          <w:iCs/>
          <w:noProof/>
          <w:sz w:val="24"/>
          <w:szCs w:val="24"/>
        </w:rPr>
        <w:t>Virtual and augmented reality (VR/AR): Foundations and methods of extended realities (XR)</w:t>
      </w:r>
      <w:r w:rsidRPr="00451762">
        <w:rPr>
          <w:rFonts w:ascii="Times New Roman" w:hAnsi="Times New Roman" w:cs="Times New Roman"/>
          <w:noProof/>
          <w:sz w:val="24"/>
          <w:szCs w:val="24"/>
        </w:rPr>
        <w:t>. Springer Nature.</w:t>
      </w:r>
    </w:p>
    <w:p w14:paraId="2316E002"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Dzedzickis, A., Kaklauskas, A., &amp; Bucinskas, V. (2020). Human emotion recognition: Review of sensors and methods. </w:t>
      </w:r>
      <w:r w:rsidRPr="00451762">
        <w:rPr>
          <w:rFonts w:ascii="Times New Roman" w:hAnsi="Times New Roman" w:cs="Times New Roman"/>
          <w:i/>
          <w:iCs/>
          <w:noProof/>
          <w:sz w:val="24"/>
          <w:szCs w:val="24"/>
        </w:rPr>
        <w:t>Sensors</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20</w:t>
      </w:r>
      <w:r w:rsidRPr="00451762">
        <w:rPr>
          <w:rFonts w:ascii="Times New Roman" w:hAnsi="Times New Roman" w:cs="Times New Roman"/>
          <w:noProof/>
          <w:sz w:val="24"/>
          <w:szCs w:val="24"/>
        </w:rPr>
        <w:t>(3), 592.</w:t>
      </w:r>
    </w:p>
    <w:p w14:paraId="3F9C7123"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Ekman, P. (1993). Facial expression and emotion. </w:t>
      </w:r>
      <w:r w:rsidRPr="00451762">
        <w:rPr>
          <w:rFonts w:ascii="Times New Roman" w:hAnsi="Times New Roman" w:cs="Times New Roman"/>
          <w:i/>
          <w:iCs/>
          <w:noProof/>
          <w:sz w:val="24"/>
          <w:szCs w:val="24"/>
        </w:rPr>
        <w:t>American Psychologist</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48</w:t>
      </w:r>
      <w:r w:rsidRPr="00451762">
        <w:rPr>
          <w:rFonts w:ascii="Times New Roman" w:hAnsi="Times New Roman" w:cs="Times New Roman"/>
          <w:noProof/>
          <w:sz w:val="24"/>
          <w:szCs w:val="24"/>
        </w:rPr>
        <w:t>(4), 384.</w:t>
      </w:r>
    </w:p>
    <w:p w14:paraId="6FAD1F55"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Ekman, P., &amp; Friesen, W. V. (1969). The repertoire of nonverbal behavior: Categories, origins, usage, and coding. </w:t>
      </w:r>
      <w:r w:rsidRPr="00451762">
        <w:rPr>
          <w:rFonts w:ascii="Times New Roman" w:hAnsi="Times New Roman" w:cs="Times New Roman"/>
          <w:i/>
          <w:iCs/>
          <w:noProof/>
          <w:sz w:val="24"/>
          <w:szCs w:val="24"/>
        </w:rPr>
        <w:t>Semiotica</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w:t>
      </w:r>
      <w:r w:rsidRPr="00451762">
        <w:rPr>
          <w:rFonts w:ascii="Times New Roman" w:hAnsi="Times New Roman" w:cs="Times New Roman"/>
          <w:noProof/>
          <w:sz w:val="24"/>
          <w:szCs w:val="24"/>
        </w:rPr>
        <w:t>(1), 49–98.</w:t>
      </w:r>
    </w:p>
    <w:p w14:paraId="5F97F4F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Feng, Y., Duives, D. C., &amp; Hoogendoorn, S. P. (2021). Using virtual reality to study pedestrian exit choice behaviour during evacuations. </w:t>
      </w:r>
      <w:r w:rsidRPr="00451762">
        <w:rPr>
          <w:rFonts w:ascii="Times New Roman" w:hAnsi="Times New Roman" w:cs="Times New Roman"/>
          <w:i/>
          <w:iCs/>
          <w:noProof/>
          <w:sz w:val="24"/>
          <w:szCs w:val="24"/>
        </w:rPr>
        <w:t>Safety Science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137</w:t>
      </w:r>
      <w:r w:rsidRPr="00451762">
        <w:rPr>
          <w:rFonts w:ascii="Times New Roman" w:hAnsi="Times New Roman" w:cs="Times New Roman"/>
          <w:noProof/>
          <w:sz w:val="24"/>
          <w:szCs w:val="24"/>
        </w:rPr>
        <w:t>, 105158.</w:t>
      </w:r>
    </w:p>
    <w:p w14:paraId="639E8A84"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Goldin-Meadow, S., &amp; Brentari, D. (2017). Gesture, sign, and language: The coming of age of sign language and gesture studies. </w:t>
      </w:r>
      <w:r w:rsidRPr="00451762">
        <w:rPr>
          <w:rFonts w:ascii="Times New Roman" w:hAnsi="Times New Roman" w:cs="Times New Roman"/>
          <w:i/>
          <w:iCs/>
          <w:noProof/>
          <w:sz w:val="24"/>
          <w:szCs w:val="24"/>
        </w:rPr>
        <w:t>Behavioral and Brain Sciences</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40</w:t>
      </w:r>
      <w:r w:rsidRPr="00451762">
        <w:rPr>
          <w:rFonts w:ascii="Times New Roman" w:hAnsi="Times New Roman" w:cs="Times New Roman"/>
          <w:noProof/>
          <w:sz w:val="24"/>
          <w:szCs w:val="24"/>
        </w:rPr>
        <w:t>, e46.</w:t>
      </w:r>
    </w:p>
    <w:p w14:paraId="5434C66A"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Hall, J. A., Horgan, T. G., &amp; Murphy, N. A. (2019). Nonverbal communication. </w:t>
      </w:r>
      <w:r w:rsidRPr="00451762">
        <w:rPr>
          <w:rFonts w:ascii="Times New Roman" w:hAnsi="Times New Roman" w:cs="Times New Roman"/>
          <w:i/>
          <w:iCs/>
          <w:noProof/>
          <w:sz w:val="24"/>
          <w:szCs w:val="24"/>
        </w:rPr>
        <w:t>Annual Review of Psychology</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70</w:t>
      </w:r>
      <w:r w:rsidRPr="00451762">
        <w:rPr>
          <w:rFonts w:ascii="Times New Roman" w:hAnsi="Times New Roman" w:cs="Times New Roman"/>
          <w:noProof/>
          <w:sz w:val="24"/>
          <w:szCs w:val="24"/>
        </w:rPr>
        <w:t>, 271–294.</w:t>
      </w:r>
    </w:p>
    <w:p w14:paraId="07ACAFE5"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Hall, J. A., &amp; Knapp, M. L. (2013). </w:t>
      </w:r>
      <w:r w:rsidRPr="00451762">
        <w:rPr>
          <w:rFonts w:ascii="Times New Roman" w:hAnsi="Times New Roman" w:cs="Times New Roman"/>
          <w:i/>
          <w:iCs/>
          <w:noProof/>
          <w:sz w:val="24"/>
          <w:szCs w:val="24"/>
        </w:rPr>
        <w:t>Nonverbal communication</w:t>
      </w:r>
      <w:r w:rsidRPr="00451762">
        <w:rPr>
          <w:rFonts w:ascii="Times New Roman" w:hAnsi="Times New Roman" w:cs="Times New Roman"/>
          <w:noProof/>
          <w:sz w:val="24"/>
          <w:szCs w:val="24"/>
        </w:rPr>
        <w:t xml:space="preserve"> (Vol. 2). Walter de Gruyter.</w:t>
      </w:r>
    </w:p>
    <w:p w14:paraId="06E4A070"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lastRenderedPageBreak/>
        <w:t xml:space="preserve">Hariharan, B., Padmini, S., &amp; Gopalakrishnan, U. (2014). Gesture recognition using Kinect in a virtual classroom environment. </w:t>
      </w:r>
      <w:r w:rsidRPr="00451762">
        <w:rPr>
          <w:rFonts w:ascii="Times New Roman" w:hAnsi="Times New Roman" w:cs="Times New Roman"/>
          <w:i/>
          <w:iCs/>
          <w:noProof/>
          <w:sz w:val="24"/>
          <w:szCs w:val="24"/>
        </w:rPr>
        <w:t>2014 Fourth International Conference on Digital Information and Communication Technology and Its Applications (DICTAP)</w:t>
      </w:r>
      <w:r w:rsidRPr="00451762">
        <w:rPr>
          <w:rFonts w:ascii="Times New Roman" w:hAnsi="Times New Roman" w:cs="Times New Roman"/>
          <w:noProof/>
          <w:sz w:val="24"/>
          <w:szCs w:val="24"/>
        </w:rPr>
        <w:t>, 118–124.</w:t>
      </w:r>
    </w:p>
    <w:p w14:paraId="0BEB9DAA"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Harrison, S. (2018). </w:t>
      </w:r>
      <w:r w:rsidRPr="00451762">
        <w:rPr>
          <w:rFonts w:ascii="Times New Roman" w:hAnsi="Times New Roman" w:cs="Times New Roman"/>
          <w:i/>
          <w:iCs/>
          <w:noProof/>
          <w:sz w:val="24"/>
          <w:szCs w:val="24"/>
        </w:rPr>
        <w:t>The impulse to gesture: Where language, minds, and bodies intersect</w:t>
      </w:r>
      <w:r w:rsidRPr="00451762">
        <w:rPr>
          <w:rFonts w:ascii="Times New Roman" w:hAnsi="Times New Roman" w:cs="Times New Roman"/>
          <w:noProof/>
          <w:sz w:val="24"/>
          <w:szCs w:val="24"/>
        </w:rPr>
        <w:t>. Cambridge University Press.</w:t>
      </w:r>
    </w:p>
    <w:p w14:paraId="690C4657"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Hostetter, A. B. (2011). When do gestures communicate? A meta-analysis. </w:t>
      </w:r>
      <w:r w:rsidRPr="00451762">
        <w:rPr>
          <w:rFonts w:ascii="Times New Roman" w:hAnsi="Times New Roman" w:cs="Times New Roman"/>
          <w:i/>
          <w:iCs/>
          <w:noProof/>
          <w:sz w:val="24"/>
          <w:szCs w:val="24"/>
        </w:rPr>
        <w:t>Psychological Bulletin</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137</w:t>
      </w:r>
      <w:r w:rsidRPr="00451762">
        <w:rPr>
          <w:rFonts w:ascii="Times New Roman" w:hAnsi="Times New Roman" w:cs="Times New Roman"/>
          <w:noProof/>
          <w:sz w:val="24"/>
          <w:szCs w:val="24"/>
        </w:rPr>
        <w:t>(2), 297.</w:t>
      </w:r>
    </w:p>
    <w:p w14:paraId="16F371A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Jackob, N., Roessing, T., &amp; Petersen, T. (2011). </w:t>
      </w:r>
      <w:r w:rsidRPr="00451762">
        <w:rPr>
          <w:rFonts w:ascii="Times New Roman" w:hAnsi="Times New Roman" w:cs="Times New Roman"/>
          <w:i/>
          <w:iCs/>
          <w:noProof/>
          <w:sz w:val="24"/>
          <w:szCs w:val="24"/>
        </w:rPr>
        <w:t>The effects of verbal and nonverbal elements in persuasive communication: Findings from two multi-method experiments</w:t>
      </w:r>
      <w:r w:rsidRPr="00451762">
        <w:rPr>
          <w:rFonts w:ascii="Times New Roman" w:hAnsi="Times New Roman" w:cs="Times New Roman"/>
          <w:noProof/>
          <w:sz w:val="24"/>
          <w:szCs w:val="24"/>
        </w:rPr>
        <w:t>.</w:t>
      </w:r>
    </w:p>
    <w:p w14:paraId="145C5C7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Jian-xia, C., Shuo, M., &amp; Lei, M. (2019). Influence of Instructors’ Body Language on Students’ Learning Outcome in Micro Lectures. </w:t>
      </w:r>
      <w:r w:rsidRPr="00451762">
        <w:rPr>
          <w:rFonts w:ascii="Times New Roman" w:hAnsi="Times New Roman" w:cs="Times New Roman"/>
          <w:i/>
          <w:iCs/>
          <w:noProof/>
          <w:sz w:val="24"/>
          <w:szCs w:val="24"/>
        </w:rPr>
        <w:t>Proceedings of the 2019 11th International Conference on Education Technology and Computers</w:t>
      </w:r>
      <w:r w:rsidRPr="00451762">
        <w:rPr>
          <w:rFonts w:ascii="Times New Roman" w:hAnsi="Times New Roman" w:cs="Times New Roman"/>
          <w:noProof/>
          <w:sz w:val="24"/>
          <w:szCs w:val="24"/>
        </w:rPr>
        <w:t>, 76–79.</w:t>
      </w:r>
    </w:p>
    <w:p w14:paraId="3654865E"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Judee K Burgoon, Valerie Manusov, L. K. G. (2009). </w:t>
      </w:r>
      <w:r w:rsidRPr="00451762">
        <w:rPr>
          <w:rFonts w:ascii="Times New Roman" w:hAnsi="Times New Roman" w:cs="Times New Roman"/>
          <w:i/>
          <w:iCs/>
          <w:noProof/>
          <w:sz w:val="24"/>
          <w:szCs w:val="24"/>
        </w:rPr>
        <w:t>Nonverbal Communication</w:t>
      </w:r>
      <w:r w:rsidRPr="00451762">
        <w:rPr>
          <w:rFonts w:ascii="Times New Roman" w:hAnsi="Times New Roman" w:cs="Times New Roman"/>
          <w:noProof/>
          <w:sz w:val="24"/>
          <w:szCs w:val="24"/>
        </w:rPr>
        <w:t xml:space="preserve"> (1st ed.). https://doi.org/10.4324/9781315663425</w:t>
      </w:r>
    </w:p>
    <w:p w14:paraId="63B39A04"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Kappas, A. (1997). The fascination with faces: Are they windows to our soul? </w:t>
      </w:r>
      <w:r w:rsidRPr="00451762">
        <w:rPr>
          <w:rFonts w:ascii="Times New Roman" w:hAnsi="Times New Roman" w:cs="Times New Roman"/>
          <w:i/>
          <w:iCs/>
          <w:noProof/>
          <w:sz w:val="24"/>
          <w:szCs w:val="24"/>
        </w:rPr>
        <w:t>Journal of Nonverbal Behavior</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21</w:t>
      </w:r>
      <w:r w:rsidRPr="00451762">
        <w:rPr>
          <w:rFonts w:ascii="Times New Roman" w:hAnsi="Times New Roman" w:cs="Times New Roman"/>
          <w:noProof/>
          <w:sz w:val="24"/>
          <w:szCs w:val="24"/>
        </w:rPr>
        <w:t>, 157–161.</w:t>
      </w:r>
    </w:p>
    <w:p w14:paraId="7C286B6F"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Kelly, S. D., &amp; Goldsmith, L. H. (2004). Gesture and right hemisphere involvement in evaluating lecture material. </w:t>
      </w:r>
      <w:r w:rsidRPr="00451762">
        <w:rPr>
          <w:rFonts w:ascii="Times New Roman" w:hAnsi="Times New Roman" w:cs="Times New Roman"/>
          <w:i/>
          <w:iCs/>
          <w:noProof/>
          <w:sz w:val="24"/>
          <w:szCs w:val="24"/>
        </w:rPr>
        <w:t>Gesture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4</w:t>
      </w:r>
      <w:r w:rsidRPr="00451762">
        <w:rPr>
          <w:rFonts w:ascii="Times New Roman" w:hAnsi="Times New Roman" w:cs="Times New Roman"/>
          <w:noProof/>
          <w:sz w:val="24"/>
          <w:szCs w:val="24"/>
        </w:rPr>
        <w:t>(1), 25–42.</w:t>
      </w:r>
    </w:p>
    <w:p w14:paraId="35AE7550"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Khan, A. A., Laghari, A. A., &amp; Awan, S. A. (2021). Machine learning in computer vision: a review. </w:t>
      </w:r>
      <w:r w:rsidRPr="00451762">
        <w:rPr>
          <w:rFonts w:ascii="Times New Roman" w:hAnsi="Times New Roman" w:cs="Times New Roman"/>
          <w:i/>
          <w:iCs/>
          <w:noProof/>
          <w:sz w:val="24"/>
          <w:szCs w:val="24"/>
        </w:rPr>
        <w:t>EAI Endorsed Transactions on Scalable Information Systems</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8</w:t>
      </w:r>
      <w:r w:rsidRPr="00451762">
        <w:rPr>
          <w:rFonts w:ascii="Times New Roman" w:hAnsi="Times New Roman" w:cs="Times New Roman"/>
          <w:noProof/>
          <w:sz w:val="24"/>
          <w:szCs w:val="24"/>
        </w:rPr>
        <w:t>(32), e4--e4.</w:t>
      </w:r>
    </w:p>
    <w:p w14:paraId="00D75EC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Knapp, M. L., Hall, J. A., &amp; Horgan, T. G. (2013). </w:t>
      </w:r>
      <w:r w:rsidRPr="00451762">
        <w:rPr>
          <w:rFonts w:ascii="Times New Roman" w:hAnsi="Times New Roman" w:cs="Times New Roman"/>
          <w:i/>
          <w:iCs/>
          <w:noProof/>
          <w:sz w:val="24"/>
          <w:szCs w:val="24"/>
        </w:rPr>
        <w:t>Nonverbal communication in human interaction</w:t>
      </w:r>
      <w:r w:rsidRPr="00451762">
        <w:rPr>
          <w:rFonts w:ascii="Times New Roman" w:hAnsi="Times New Roman" w:cs="Times New Roman"/>
          <w:noProof/>
          <w:sz w:val="24"/>
          <w:szCs w:val="24"/>
        </w:rPr>
        <w:t>. Cengage Learning.</w:t>
      </w:r>
    </w:p>
    <w:p w14:paraId="615C7EB1"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451762">
        <w:rPr>
          <w:rFonts w:ascii="Times New Roman" w:hAnsi="Times New Roman" w:cs="Times New Roman"/>
          <w:i/>
          <w:iCs/>
          <w:noProof/>
          <w:sz w:val="24"/>
          <w:szCs w:val="24"/>
        </w:rPr>
        <w:t>27th International Conference on Intelligent User Interfaces</w:t>
      </w:r>
      <w:r w:rsidRPr="00451762">
        <w:rPr>
          <w:rFonts w:ascii="Times New Roman" w:hAnsi="Times New Roman" w:cs="Times New Roman"/>
          <w:noProof/>
          <w:sz w:val="24"/>
          <w:szCs w:val="24"/>
        </w:rPr>
        <w:t>, 292–309.</w:t>
      </w:r>
    </w:p>
    <w:p w14:paraId="34752A30"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Kurzweg, M., Reinhardt, J., Nabok, W., &amp; Wolf, K. (2021). Using Body Language of Avatars in VR Meetings as Communication Status Cue. In </w:t>
      </w:r>
      <w:r w:rsidRPr="00451762">
        <w:rPr>
          <w:rFonts w:ascii="Times New Roman" w:hAnsi="Times New Roman" w:cs="Times New Roman"/>
          <w:i/>
          <w:iCs/>
          <w:noProof/>
          <w:sz w:val="24"/>
          <w:szCs w:val="24"/>
        </w:rPr>
        <w:t>Proceedings of Mensch und Computer 2021</w:t>
      </w:r>
      <w:r w:rsidRPr="00451762">
        <w:rPr>
          <w:rFonts w:ascii="Times New Roman" w:hAnsi="Times New Roman" w:cs="Times New Roman"/>
          <w:noProof/>
          <w:sz w:val="24"/>
          <w:szCs w:val="24"/>
        </w:rPr>
        <w:t xml:space="preserve"> (pp. 366–377).</w:t>
      </w:r>
    </w:p>
    <w:p w14:paraId="0DE0493C"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Le, D. A., Maclntyre, B., &amp; Outlaw, J. (2020). Enhancing the experience of virtual conferences in social virtual environments. </w:t>
      </w:r>
      <w:r w:rsidRPr="00451762">
        <w:rPr>
          <w:rFonts w:ascii="Times New Roman" w:hAnsi="Times New Roman" w:cs="Times New Roman"/>
          <w:i/>
          <w:iCs/>
          <w:noProof/>
          <w:sz w:val="24"/>
          <w:szCs w:val="24"/>
        </w:rPr>
        <w:t>2020 IEEE Conference on Virtual Reality and 3D User Interfaces Abstracts and Workshops (VRW)</w:t>
      </w:r>
      <w:r w:rsidRPr="00451762">
        <w:rPr>
          <w:rFonts w:ascii="Times New Roman" w:hAnsi="Times New Roman" w:cs="Times New Roman"/>
          <w:noProof/>
          <w:sz w:val="24"/>
          <w:szCs w:val="24"/>
        </w:rPr>
        <w:t>, 485–494.</w:t>
      </w:r>
    </w:p>
    <w:p w14:paraId="70663572"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Le Pichon, X., Francheteau, J., &amp; Bonnin, J. (2013). </w:t>
      </w:r>
      <w:r w:rsidRPr="00451762">
        <w:rPr>
          <w:rFonts w:ascii="Times New Roman" w:hAnsi="Times New Roman" w:cs="Times New Roman"/>
          <w:i/>
          <w:iCs/>
          <w:noProof/>
          <w:sz w:val="24"/>
          <w:szCs w:val="24"/>
        </w:rPr>
        <w:t>Plate tectonics</w:t>
      </w:r>
      <w:r w:rsidRPr="00451762">
        <w:rPr>
          <w:rFonts w:ascii="Times New Roman" w:hAnsi="Times New Roman" w:cs="Times New Roman"/>
          <w:noProof/>
          <w:sz w:val="24"/>
          <w:szCs w:val="24"/>
        </w:rPr>
        <w:t xml:space="preserve"> (Vol. 6). Elsevier.</w:t>
      </w:r>
    </w:p>
    <w:p w14:paraId="1C1D4E87"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Lea, G. (1975). Chronometric analysis of the method of loci. </w:t>
      </w:r>
      <w:r w:rsidRPr="00451762">
        <w:rPr>
          <w:rFonts w:ascii="Times New Roman" w:hAnsi="Times New Roman" w:cs="Times New Roman"/>
          <w:i/>
          <w:iCs/>
          <w:noProof/>
          <w:sz w:val="24"/>
          <w:szCs w:val="24"/>
        </w:rPr>
        <w:t>Journal of Experimental Psychology: Human Perception and Performance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w:t>
      </w:r>
      <w:r w:rsidRPr="00451762">
        <w:rPr>
          <w:rFonts w:ascii="Times New Roman" w:hAnsi="Times New Roman" w:cs="Times New Roman"/>
          <w:noProof/>
          <w:sz w:val="24"/>
          <w:szCs w:val="24"/>
        </w:rPr>
        <w:t>(2), 95.</w:t>
      </w:r>
    </w:p>
    <w:p w14:paraId="2B5A4B1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Li, J., Vinayagamoorthy, V., Williamson, J., Shamma, D. A., &amp; Cesar, P. (2021). Social VR: A New medium for remote communication and collaboration. </w:t>
      </w:r>
      <w:r w:rsidRPr="00451762">
        <w:rPr>
          <w:rFonts w:ascii="Times New Roman" w:hAnsi="Times New Roman" w:cs="Times New Roman"/>
          <w:i/>
          <w:iCs/>
          <w:noProof/>
          <w:sz w:val="24"/>
          <w:szCs w:val="24"/>
        </w:rPr>
        <w:t>Extended Abstracts of the 2021 CHI Conference on Human Factors in Computing Systems</w:t>
      </w:r>
      <w:r w:rsidRPr="00451762">
        <w:rPr>
          <w:rFonts w:ascii="Times New Roman" w:hAnsi="Times New Roman" w:cs="Times New Roman"/>
          <w:noProof/>
          <w:sz w:val="24"/>
          <w:szCs w:val="24"/>
        </w:rPr>
        <w:t>, 1–6.</w:t>
      </w:r>
    </w:p>
    <w:p w14:paraId="4200689C"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Lombard, M., Ditton, T. B., &amp; Weinstein, L. (2009). Measuring presence: the temple presence inventory. </w:t>
      </w:r>
      <w:r w:rsidRPr="00451762">
        <w:rPr>
          <w:rFonts w:ascii="Times New Roman" w:hAnsi="Times New Roman" w:cs="Times New Roman"/>
          <w:i/>
          <w:iCs/>
          <w:noProof/>
          <w:sz w:val="24"/>
          <w:szCs w:val="24"/>
        </w:rPr>
        <w:t>Proceedings of the 12th Annual International Workshop on Presence</w:t>
      </w:r>
      <w:r w:rsidRPr="00451762">
        <w:rPr>
          <w:rFonts w:ascii="Times New Roman" w:hAnsi="Times New Roman" w:cs="Times New Roman"/>
          <w:noProof/>
          <w:sz w:val="24"/>
          <w:szCs w:val="24"/>
        </w:rPr>
        <w:t>, 1–15.</w:t>
      </w:r>
    </w:p>
    <w:p w14:paraId="24B9F0AE"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McNeill, D. (2016). </w:t>
      </w:r>
      <w:r w:rsidRPr="00451762">
        <w:rPr>
          <w:rFonts w:ascii="Times New Roman" w:hAnsi="Times New Roman" w:cs="Times New Roman"/>
          <w:i/>
          <w:iCs/>
          <w:noProof/>
          <w:sz w:val="24"/>
          <w:szCs w:val="24"/>
        </w:rPr>
        <w:t>Why we gesture: The surprising role of hand movements in communication</w:t>
      </w:r>
      <w:r w:rsidRPr="00451762">
        <w:rPr>
          <w:rFonts w:ascii="Times New Roman" w:hAnsi="Times New Roman" w:cs="Times New Roman"/>
          <w:noProof/>
          <w:sz w:val="24"/>
          <w:szCs w:val="24"/>
        </w:rPr>
        <w:t>. Cambridge University Press.</w:t>
      </w:r>
    </w:p>
    <w:p w14:paraId="0C530C0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Mehrabian, A. (1971). Nonverbal communication. </w:t>
      </w:r>
      <w:r w:rsidRPr="00451762">
        <w:rPr>
          <w:rFonts w:ascii="Times New Roman" w:hAnsi="Times New Roman" w:cs="Times New Roman"/>
          <w:i/>
          <w:iCs/>
          <w:noProof/>
          <w:sz w:val="24"/>
          <w:szCs w:val="24"/>
        </w:rPr>
        <w:t>Nebraska Symposium on Motivation</w:t>
      </w:r>
      <w:r w:rsidRPr="00451762">
        <w:rPr>
          <w:rFonts w:ascii="Times New Roman" w:hAnsi="Times New Roman" w:cs="Times New Roman"/>
          <w:noProof/>
          <w:sz w:val="24"/>
          <w:szCs w:val="24"/>
        </w:rPr>
        <w:t>.</w:t>
      </w:r>
    </w:p>
    <w:p w14:paraId="6901CAC0"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451762">
        <w:rPr>
          <w:rFonts w:ascii="Times New Roman" w:hAnsi="Times New Roman" w:cs="Times New Roman"/>
          <w:i/>
          <w:iCs/>
          <w:noProof/>
          <w:sz w:val="24"/>
          <w:szCs w:val="24"/>
        </w:rPr>
        <w:t xml:space="preserve">Frontiers </w:t>
      </w:r>
      <w:r w:rsidRPr="00451762">
        <w:rPr>
          <w:rFonts w:ascii="Times New Roman" w:hAnsi="Times New Roman" w:cs="Times New Roman"/>
          <w:i/>
          <w:iCs/>
          <w:noProof/>
          <w:sz w:val="24"/>
          <w:szCs w:val="24"/>
        </w:rPr>
        <w:lastRenderedPageBreak/>
        <w:t>in Psychology</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12</w:t>
      </w:r>
      <w:r w:rsidRPr="00451762">
        <w:rPr>
          <w:rFonts w:ascii="Times New Roman" w:hAnsi="Times New Roman" w:cs="Times New Roman"/>
          <w:noProof/>
          <w:sz w:val="24"/>
          <w:szCs w:val="24"/>
        </w:rPr>
        <w:t>, 666655.</w:t>
      </w:r>
    </w:p>
    <w:p w14:paraId="04CC0FE7"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Montemorano, C. (2020). </w:t>
      </w:r>
      <w:r w:rsidRPr="00451762">
        <w:rPr>
          <w:rFonts w:ascii="Times New Roman" w:hAnsi="Times New Roman" w:cs="Times New Roman"/>
          <w:i/>
          <w:iCs/>
          <w:noProof/>
          <w:sz w:val="24"/>
          <w:szCs w:val="24"/>
        </w:rPr>
        <w:t>Body Language: Avatars, Identity Formation, and Communicative Interaction in VRChat</w:t>
      </w:r>
      <w:r w:rsidRPr="00451762">
        <w:rPr>
          <w:rFonts w:ascii="Times New Roman" w:hAnsi="Times New Roman" w:cs="Times New Roman"/>
          <w:noProof/>
          <w:sz w:val="24"/>
          <w:szCs w:val="24"/>
        </w:rPr>
        <w:t>.</w:t>
      </w:r>
    </w:p>
    <w:p w14:paraId="238AD6D4"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Mozilla. (2023). </w:t>
      </w:r>
      <w:r w:rsidRPr="00451762">
        <w:rPr>
          <w:rFonts w:ascii="Times New Roman" w:hAnsi="Times New Roman" w:cs="Times New Roman"/>
          <w:i/>
          <w:iCs/>
          <w:noProof/>
          <w:sz w:val="24"/>
          <w:szCs w:val="24"/>
        </w:rPr>
        <w:t>WebGL: 2D and 3D graphics for the web</w:t>
      </w:r>
      <w:r w:rsidRPr="00451762">
        <w:rPr>
          <w:rFonts w:ascii="Times New Roman" w:hAnsi="Times New Roman" w:cs="Times New Roman"/>
          <w:noProof/>
          <w:sz w:val="24"/>
          <w:szCs w:val="24"/>
        </w:rPr>
        <w:t>. https://developer.mozilla.org/en-US/docs/Web/API/WebGL_API</w:t>
      </w:r>
    </w:p>
    <w:p w14:paraId="2060488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Mystakidis, S. (2022). Metaverse. </w:t>
      </w:r>
      <w:r w:rsidRPr="00451762">
        <w:rPr>
          <w:rFonts w:ascii="Times New Roman" w:hAnsi="Times New Roman" w:cs="Times New Roman"/>
          <w:i/>
          <w:iCs/>
          <w:noProof/>
          <w:sz w:val="24"/>
          <w:szCs w:val="24"/>
        </w:rPr>
        <w:t>Encyclopedia</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2</w:t>
      </w:r>
      <w:r w:rsidRPr="00451762">
        <w:rPr>
          <w:rFonts w:ascii="Times New Roman" w:hAnsi="Times New Roman" w:cs="Times New Roman"/>
          <w:noProof/>
          <w:sz w:val="24"/>
          <w:szCs w:val="24"/>
        </w:rPr>
        <w:t>(1), 486–497.</w:t>
      </w:r>
    </w:p>
    <w:p w14:paraId="28CC1248"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Nalbant, K. G., &amp; UYANIK, \cSevval. (2021). Computer vision in the metaverse. </w:t>
      </w:r>
      <w:r w:rsidRPr="00451762">
        <w:rPr>
          <w:rFonts w:ascii="Times New Roman" w:hAnsi="Times New Roman" w:cs="Times New Roman"/>
          <w:i/>
          <w:iCs/>
          <w:noProof/>
          <w:sz w:val="24"/>
          <w:szCs w:val="24"/>
        </w:rPr>
        <w:t>Journal of Metaverse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w:t>
      </w:r>
      <w:r w:rsidRPr="00451762">
        <w:rPr>
          <w:rFonts w:ascii="Times New Roman" w:hAnsi="Times New Roman" w:cs="Times New Roman"/>
          <w:noProof/>
          <w:sz w:val="24"/>
          <w:szCs w:val="24"/>
        </w:rPr>
        <w:t>(1), 9–12.</w:t>
      </w:r>
    </w:p>
    <w:p w14:paraId="37E60B74"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Nimrod, G. (2020). Changes in internet use when coping with stress: older adults during the COVID-19 pandemic. </w:t>
      </w:r>
      <w:r w:rsidRPr="00451762">
        <w:rPr>
          <w:rFonts w:ascii="Times New Roman" w:hAnsi="Times New Roman" w:cs="Times New Roman"/>
          <w:i/>
          <w:iCs/>
          <w:noProof/>
          <w:sz w:val="24"/>
          <w:szCs w:val="24"/>
        </w:rPr>
        <w:t>The American Journal of Geriatric Psychiatry</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28</w:t>
      </w:r>
      <w:r w:rsidRPr="00451762">
        <w:rPr>
          <w:rFonts w:ascii="Times New Roman" w:hAnsi="Times New Roman" w:cs="Times New Roman"/>
          <w:noProof/>
          <w:sz w:val="24"/>
          <w:szCs w:val="24"/>
        </w:rPr>
        <w:t>(10), 1020–1024.</w:t>
      </w:r>
    </w:p>
    <w:p w14:paraId="0F523CEE"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Saltzman, L. Y., Hansel, T. C., &amp; Bordnick, P. S. (2020). Loneliness, isolation, and social support factors in post-COVID-19 mental health. </w:t>
      </w:r>
      <w:r w:rsidRPr="00451762">
        <w:rPr>
          <w:rFonts w:ascii="Times New Roman" w:hAnsi="Times New Roman" w:cs="Times New Roman"/>
          <w:i/>
          <w:iCs/>
          <w:noProof/>
          <w:sz w:val="24"/>
          <w:szCs w:val="24"/>
        </w:rPr>
        <w:t>Psychological Trauma: Theory, Research, Practice, and Policy</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12</w:t>
      </w:r>
      <w:r w:rsidRPr="00451762">
        <w:rPr>
          <w:rFonts w:ascii="Times New Roman" w:hAnsi="Times New Roman" w:cs="Times New Roman"/>
          <w:noProof/>
          <w:sz w:val="24"/>
          <w:szCs w:val="24"/>
        </w:rPr>
        <w:t>(S1), S55.</w:t>
      </w:r>
    </w:p>
    <w:p w14:paraId="60F83D7E"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451762">
        <w:rPr>
          <w:rFonts w:ascii="Times New Roman" w:hAnsi="Times New Roman" w:cs="Times New Roman"/>
          <w:i/>
          <w:iCs/>
          <w:noProof/>
          <w:sz w:val="24"/>
          <w:szCs w:val="24"/>
        </w:rPr>
        <w:t>Journal of the Association for Information Systems</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19</w:t>
      </w:r>
      <w:r w:rsidRPr="00451762">
        <w:rPr>
          <w:rFonts w:ascii="Times New Roman" w:hAnsi="Times New Roman" w:cs="Times New Roman"/>
          <w:noProof/>
          <w:sz w:val="24"/>
          <w:szCs w:val="24"/>
        </w:rPr>
        <w:t>(10), 4.</w:t>
      </w:r>
    </w:p>
    <w:p w14:paraId="2E5BEC1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Short, J., Williams, E., &amp; Christie, B. (1976). </w:t>
      </w:r>
      <w:r w:rsidRPr="00451762">
        <w:rPr>
          <w:rFonts w:ascii="Times New Roman" w:hAnsi="Times New Roman" w:cs="Times New Roman"/>
          <w:i/>
          <w:iCs/>
          <w:noProof/>
          <w:sz w:val="24"/>
          <w:szCs w:val="24"/>
        </w:rPr>
        <w:t>The social psychology of telecommunications</w:t>
      </w:r>
      <w:r w:rsidRPr="00451762">
        <w:rPr>
          <w:rFonts w:ascii="Times New Roman" w:hAnsi="Times New Roman" w:cs="Times New Roman"/>
          <w:noProof/>
          <w:sz w:val="24"/>
          <w:szCs w:val="24"/>
        </w:rPr>
        <w:t xml:space="preserve"> (Vol. 19, Issue 4). Wiley London.</w:t>
      </w:r>
    </w:p>
    <w:p w14:paraId="177D9FC7"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Sproull, L., Subramani, M., Kiesler, S., Walker, J. H., &amp; Waters, K. (1996). When the interface is a face. </w:t>
      </w:r>
      <w:r w:rsidRPr="00451762">
        <w:rPr>
          <w:rFonts w:ascii="Times New Roman" w:hAnsi="Times New Roman" w:cs="Times New Roman"/>
          <w:i/>
          <w:iCs/>
          <w:noProof/>
          <w:sz w:val="24"/>
          <w:szCs w:val="24"/>
        </w:rPr>
        <w:t>Human-Computer Interaction</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11</w:t>
      </w:r>
      <w:r w:rsidRPr="00451762">
        <w:rPr>
          <w:rFonts w:ascii="Times New Roman" w:hAnsi="Times New Roman" w:cs="Times New Roman"/>
          <w:noProof/>
          <w:sz w:val="24"/>
          <w:szCs w:val="24"/>
        </w:rPr>
        <w:t>(2), 97–124.</w:t>
      </w:r>
    </w:p>
    <w:p w14:paraId="49675236"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rPr>
      </w:pPr>
      <w:r w:rsidRPr="00451762">
        <w:rPr>
          <w:rFonts w:ascii="Times New Roman" w:hAnsi="Times New Roman" w:cs="Times New Roman"/>
          <w:noProof/>
          <w:sz w:val="24"/>
          <w:szCs w:val="24"/>
          <w:rtl/>
        </w:rPr>
        <w:t xml:space="preserve">منصور حسام‌زاده. (2010). </w:t>
      </w:r>
      <w:r w:rsidRPr="00451762">
        <w:rPr>
          <w:rFonts w:ascii="Times New Roman" w:hAnsi="Times New Roman" w:cs="Times New Roman"/>
          <w:i/>
          <w:iCs/>
          <w:noProof/>
          <w:sz w:val="24"/>
          <w:szCs w:val="24"/>
          <w:rtl/>
        </w:rPr>
        <w:t>زبان بدن ارتباط کلامی و غیرکلامی</w:t>
      </w:r>
      <w:r w:rsidRPr="00451762">
        <w:rPr>
          <w:rFonts w:ascii="Times New Roman" w:hAnsi="Times New Roman" w:cs="Times New Roman"/>
          <w:noProof/>
          <w:sz w:val="24"/>
          <w:szCs w:val="24"/>
          <w:rtl/>
        </w:rPr>
        <w:t>. نشر پورنگ</w:t>
      </w:r>
      <w:r w:rsidRPr="00451762">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32"/>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3F141CFD" w:rsidR="00D941B7" w:rsidRPr="00223520" w:rsidRDefault="001938D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06E65F9">
                <wp:simplePos x="0" y="0"/>
                <wp:positionH relativeFrom="column">
                  <wp:posOffset>2111458</wp:posOffset>
                </wp:positionH>
                <wp:positionV relativeFrom="paragraph">
                  <wp:posOffset>956724</wp:posOffset>
                </wp:positionV>
                <wp:extent cx="831215" cy="5345596"/>
                <wp:effectExtent l="57150" t="419100" r="407035"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07CC4" id="Rectangle 28" o:spid="_x0000_s1026" style="position:absolute;margin-left:166.25pt;margin-top:75.35pt;width:65.4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SSnwIAAIsFAAAOAAAAZHJzL2Uyb0RvYy54bWysVNtu1DAQfUfiHyy/0ySbzdJGzValpYDU&#10;QkXLB0wcJ7FwbGN7N7t8PWMn3S7wglBfLI8vx2fOHM/5xW6QZMutE1pVNDtJKeGK6UaorqLfHm/e&#10;nFLiPKgGpFa8onvu6MX69avz0ZR8oXstG24JgihXjqaivfemTBLHej6AO9GGK9xstR3AY2i7pLEw&#10;Ivogk0WarpJR28ZYzbhzuHo9bdJ1xG9bzvyXtnXcE1lR5ObjaONYhzFZn0PZWTC9YDMN+A8WAwiF&#10;jx6grsED2VjxF9QgmNVOt/6E6SHRbSsYjzlgNln6RzYPPRgec0FxnDnI5F4Oln3ePph7G6g7c6vZ&#10;d0eUvupBdfzSWj32HBp8LgtCJaNx5eFCCBxeJfV4pxssLWy8jhrsWjsEQMyO7KLU+4PUfOcJw8XT&#10;PFtkBSUMt4p8WRRnq/gElE+3jXX+A9cDCZOKWixlRIftrfOBDZRPRyJ7LUVzI6SMQbAPv5KWbAEL&#10;X3dZvCo3A1Kd1t4WaTqXH5fRJNNyXELoaMCAEB9yx+BSkbGiZ8WiiKCD8OhgKQZMCiGfQINw71UT&#10;/eVByGmOyFJNDLnieROmDAZuYU5T8g7Y/h4/lMGExZY/avNVdL2fnCrDFGNiBf6v6fCNBJ9T0gi0&#10;dT2L6NgB3pm8ISi73YQ/+rGi+SpPV0gzvngHyF4EkSYwjH2wHJQ133L5GFLNctSKkv4wmyqCHpF8&#10;ohXPvvu3swcqUdwjpV+oVr/jh1KiALN5g19Da3BlrZs9etfqqSNgB8NJr+1PSkbsBhV1PzZgOSXy&#10;k0L/n2XLZWgfMVgWbxcY2OOd+ngHFEOoinpKpumVn1rOxmDdenxp8qPSl/hnWhHt/MxqJos/Pppv&#10;7k6hpRzH8dRzD13/AgAA//8DAFBLAwQUAAYACAAAACEADkbRDN8AAAALAQAADwAAAGRycy9kb3du&#10;cmV2LnhtbEyPy07DMBBF90j8gzVIbBB1mqQpDXGqCoktog0f4MZDEuFHsN0k8PUMK1iOztW9Z6r9&#10;YjSb0IfBWQHrVQIMbevUYDsBb83z/QOwEKVVUjuLAr4wwL6+vqpkqdxsjzidYseoxIZSCuhjHEvO&#10;Q9ujkWHlRrTE3p03MtLpO668nKncaJ4mScGNHCwt9HLEpx7bj9PFCHhpiu9cY3BpvGv8tP2cj6/r&#10;gxC3N8vhEVjEJf6F4Vef1KEmp7O7WBWYFpBl6YaiBDbJFhgl8iLLgZ0F7HaEeF3x/z/UPwAAAP//&#10;AwBQSwECLQAUAAYACAAAACEAtoM4kv4AAADhAQAAEwAAAAAAAAAAAAAAAAAAAAAAW0NvbnRlbnRf&#10;VHlwZXNdLnhtbFBLAQItABQABgAIAAAAIQA4/SH/1gAAAJQBAAALAAAAAAAAAAAAAAAAAC8BAABf&#10;cmVscy8ucmVsc1BLAQItABQABgAIAAAAIQAut3SSnwIAAIsFAAAOAAAAAAAAAAAAAAAAAC4CAABk&#10;cnMvZTJvRG9jLnhtbFBLAQItABQABgAIAAAAIQAORtEM3wAAAAsBAAAPAAAAAAAAAAAAAAAAAPkE&#10;AABkcnMvZG93bnJldi54bWxQSwUGAAAAAAQABADzAAAABQYAAAAA&#10;" fillcolor="#bfbfbf [2412]">
                <o:extrusion v:ext="view" backdepth="4in" color="#bfbfbf [2412]" on="t" type="perspective"/>
              </v:rect>
            </w:pict>
          </mc:Fallback>
        </mc:AlternateContent>
      </w:r>
      <w:r w:rsidR="00FC62CD"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2ED0B342">
                <wp:simplePos x="0" y="0"/>
                <wp:positionH relativeFrom="column">
                  <wp:posOffset>2176725</wp:posOffset>
                </wp:positionH>
                <wp:positionV relativeFrom="paragraph">
                  <wp:posOffset>1022653</wp:posOffset>
                </wp:positionV>
                <wp:extent cx="706120" cy="5200153"/>
                <wp:effectExtent l="0" t="0" r="17780"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5200153"/>
                        </a:xfrm>
                        <a:prstGeom prst="rect">
                          <a:avLst/>
                        </a:prstGeom>
                        <a:solidFill>
                          <a:srgbClr val="FFFFFF"/>
                        </a:solidFill>
                        <a:ln w="9525">
                          <a:solidFill>
                            <a:srgbClr val="000000"/>
                          </a:solidFill>
                          <a:miter lim="800000"/>
                          <a:headEnd/>
                          <a:tailEnd/>
                        </a:ln>
                      </wps:spPr>
                      <wps:txbx>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71.4pt;margin-top:80.5pt;width:55.6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GAIAADUEAAAOAAAAZHJzL2Uyb0RvYy54bWysU9uO2yAQfa/Uf0C8N7402exacVbbbFNV&#10;2l6kbT8AY2yjYoYCiZ2/74C92fT2UpUHxDBwZubMmc3t2CtyFNZJ0CXNFiklQnOopW5L+vXL/tU1&#10;Jc4zXTMFWpT0JBy93b58sRlMIXLoQNXCEgTRrhhMSTvvTZEkjneiZ24BRmh0NmB75tG0bVJbNiB6&#10;r5I8Ta+SAWxtLHDhHN7eT066jfhNI7j/1DROeKJKirn5uNu4V2FPthtWtJaZTvI5DfYPWfRMagx6&#10;hrpnnpGDlb9B9ZJbcND4BYc+gaaRXMQasJos/aWax44ZEWtBcpw50+T+Hyz/eHw0ny3x4xsYsYGx&#10;CGcegH9zRMOuY7oVd9bC0AlWY+AsUJYMxhXz10C1K1wAqYYPUGOT2cFDBBob2wdWsE6C6NiA05l0&#10;MXrC8XKdXmU5eji6VtjSbPU6hmDF029jnX8noCfhUFKLTY3o7PjgfMiGFU9PQjAHStZ7qVQ0bFvt&#10;lCVHhgLYxzWj//RMaTKU9GaVryYC/gqRxvUniF56VLKSfUmvz49YEWh7q+uoM8+kms6YstIzj4G6&#10;iUQ/ViOR9UxyoLWC+oTEWpiEi4OGh7Dna6RsQN2W1H0/MCsoUe819ucmWy6D0KOxXK0DtfbSU116&#10;mOYd4Dh4Sqbjzk/DcTBWth0GmxSh4Q572shI93NicwWozdiFeY6C+C/t+Op52rc/AAAA//8DAFBL&#10;AwQUAAYACAAAACEAhAHwRuEAAAALAQAADwAAAGRycy9kb3ducmV2LnhtbEyPwU7DMBBE70j8g7VI&#10;3KjTEgoJcaqCVAkklELKB7jx1omI11HstuHvWU5w29GMZt8Uq8n14oRj6DwpmM8SEEiNNx1ZBZ+7&#10;zc0DiBA1Gd17QgXfGGBVXl4UOjf+TB94qqMVXEIh1wraGIdcytC06HSY+QGJvYMfnY4sRyvNqM9c&#10;7nq5SJKldLoj/tDqAZ9bbL7qo1NQ1VvzdJi21Xs1vu5sulm/JS9Wqeuraf0IIuIU/8Lwi8/oUDLT&#10;3h/JBNEruE0XjB7ZWM55FCfSu5SPvYLsPstAloX8v6H8AQAA//8DAFBLAQItABQABgAIAAAAIQC2&#10;gziS/gAAAOEBAAATAAAAAAAAAAAAAAAAAAAAAABbQ29udGVudF9UeXBlc10ueG1sUEsBAi0AFAAG&#10;AAgAAAAhADj9If/WAAAAlAEAAAsAAAAAAAAAAAAAAAAALwEAAF9yZWxzLy5yZWxzUEsBAi0AFAAG&#10;AAgAAAAhAJtKv34YAgAANQQAAA4AAAAAAAAAAAAAAAAALgIAAGRycy9lMm9Eb2MueG1sUEsBAi0A&#10;FAAGAAgAAAAhAIQB8EbhAAAACwEAAA8AAAAAAAAAAAAAAAAAcgQAAGRycy9kb3ducmV2LnhtbFBL&#10;BQYAAAAABAAEAPMAAACABQAAAAA=&#10;">
                <v:textbox style="layout-flow:vertical;mso-layout-flow-alt:bottom-to-top">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v:textbox>
              </v:shape>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33"/>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0869B90D" w14:textId="77777777" w:rsidR="003434D0" w:rsidRPr="003434D0" w:rsidRDefault="003434D0" w:rsidP="003434D0">
            <w:pPr>
              <w:autoSpaceDE w:val="0"/>
              <w:autoSpaceDN w:val="0"/>
              <w:adjustRightInd w:val="0"/>
              <w:jc w:val="both"/>
              <w:rPr>
                <w:rFonts w:ascii="Times New Roman" w:eastAsia="Times New Roman" w:hAnsi="Times New Roman" w:cs="Times New Roman"/>
                <w:color w:val="000000"/>
                <w:kern w:val="24"/>
                <w:sz w:val="28"/>
                <w:szCs w:val="28"/>
                <w:lang w:val="en-GB" w:bidi="fa-IR"/>
              </w:rPr>
            </w:pPr>
            <w:r w:rsidRPr="003434D0">
              <w:rPr>
                <w:rFonts w:ascii="Times New Roman" w:eastAsia="Times New Roman" w:hAnsi="Times New Roman" w:cs="Times New Roman"/>
                <w:color w:val="000000"/>
                <w:kern w:val="24"/>
                <w:sz w:val="28"/>
                <w:szCs w:val="28"/>
                <w:lang w:val="en-GB" w:bidi="fa-IR"/>
              </w:rPr>
              <w:t xml:space="preserve">An abstract is a short summary of the research report/dissertation/thesis and must not exceed 500 words. </w:t>
            </w:r>
            <w:r w:rsidRPr="003434D0">
              <w:rPr>
                <w:rFonts w:ascii="Times New Roman" w:eastAsia="Times New Roman" w:hAnsi="Times New Roman" w:cs="Times New Roman"/>
                <w:sz w:val="28"/>
                <w:szCs w:val="28"/>
              </w:rPr>
              <w:t xml:space="preserve">Writing should be concise and correct. </w:t>
            </w:r>
            <w:r w:rsidRPr="003434D0">
              <w:rPr>
                <w:rFonts w:ascii="Times New Roman" w:eastAsia="Times New Roman" w:hAnsi="Times New Roman" w:cs="Times New Roman"/>
                <w:color w:val="000000"/>
                <w:kern w:val="24"/>
                <w:sz w:val="28"/>
                <w:szCs w:val="28"/>
                <w:lang w:val="en-GB" w:bidi="fa-IR"/>
              </w:rPr>
              <w:t xml:space="preserve">The text should be typed using font type Times New Roman, font size 14 with 1.5 pt. line spacing. </w:t>
            </w:r>
          </w:p>
          <w:p w14:paraId="5AECD37B" w14:textId="77777777" w:rsidR="003434D0" w:rsidRPr="003434D0" w:rsidRDefault="003434D0" w:rsidP="003434D0">
            <w:pPr>
              <w:autoSpaceDE w:val="0"/>
              <w:autoSpaceDN w:val="0"/>
              <w:adjustRightInd w:val="0"/>
              <w:jc w:val="left"/>
              <w:rPr>
                <w:rFonts w:ascii="Times New Roman" w:eastAsia="Times New Roman" w:hAnsi="Times New Roman" w:cs="Times New Roman"/>
                <w:color w:val="000000"/>
                <w:kern w:val="24"/>
                <w:sz w:val="28"/>
                <w:szCs w:val="28"/>
                <w:lang w:val="en-GB" w:bidi="fa-IR"/>
              </w:rPr>
            </w:pPr>
            <w:r w:rsidRPr="003434D0">
              <w:rPr>
                <w:rFonts w:ascii="Times New Roman" w:eastAsia="Times New Roman" w:hAnsi="Times New Roman" w:cs="Times New Roman"/>
                <w:color w:val="000000"/>
                <w:kern w:val="24"/>
                <w:sz w:val="28"/>
                <w:szCs w:val="28"/>
                <w:lang w:val="en-GB" w:bidi="fa-IR"/>
              </w:rPr>
              <w:t xml:space="preserve">The Abstract page is assigned Roman numeral </w:t>
            </w:r>
            <w:r>
              <w:rPr>
                <w:rFonts w:ascii="Times New Roman" w:eastAsia="Times New Roman" w:hAnsi="Times New Roman" w:cs="Times New Roman"/>
                <w:color w:val="000000"/>
                <w:kern w:val="24"/>
                <w:sz w:val="28"/>
                <w:szCs w:val="28"/>
                <w:lang w:val="en-GB" w:bidi="fa-IR"/>
              </w:rPr>
              <w:t>“</w:t>
            </w:r>
            <w:r w:rsidRPr="003434D0">
              <w:rPr>
                <w:rFonts w:ascii="Times New Roman" w:eastAsia="Times New Roman" w:hAnsi="Times New Roman" w:cs="Times New Roman"/>
                <w:color w:val="000000"/>
                <w:kern w:val="24"/>
                <w:sz w:val="28"/>
                <w:szCs w:val="28"/>
                <w:lang w:val="en-GB" w:bidi="fa-IR"/>
              </w:rPr>
              <w:t>iii</w:t>
            </w:r>
            <w:r>
              <w:rPr>
                <w:rFonts w:ascii="Times New Roman" w:eastAsia="Times New Roman" w:hAnsi="Times New Roman" w:cs="Times New Roman"/>
                <w:color w:val="000000"/>
                <w:kern w:val="24"/>
                <w:sz w:val="28"/>
                <w:szCs w:val="28"/>
                <w:lang w:val="en-GB" w:bidi="fa-IR"/>
              </w:rPr>
              <w:t>”</w:t>
            </w:r>
            <w:r w:rsidRPr="003434D0">
              <w:rPr>
                <w:rFonts w:ascii="Times New Roman" w:eastAsia="Times New Roman" w:hAnsi="Times New Roman" w:cs="Times New Roman"/>
                <w:color w:val="000000"/>
                <w:kern w:val="24"/>
                <w:sz w:val="28"/>
                <w:szCs w:val="28"/>
                <w:lang w:val="en-GB" w:bidi="fa-IR"/>
              </w:rPr>
              <w:t xml:space="preserve">. </w:t>
            </w:r>
            <w:r w:rsidRPr="003434D0">
              <w:rPr>
                <w:rFonts w:ascii="Times New Roman" w:eastAsia="Times New Roman" w:hAnsi="Times New Roman" w:cs="Times New Roman"/>
                <w:color w:val="000000"/>
                <w:kern w:val="24"/>
                <w:sz w:val="28"/>
                <w:szCs w:val="28"/>
                <w:rtl/>
                <w:lang w:val="en-GB" w:bidi="fa-IR"/>
              </w:rPr>
              <w:t xml:space="preserve">  </w:t>
            </w:r>
          </w:p>
          <w:p w14:paraId="4A79F285" w14:textId="77777777" w:rsidR="003434D0" w:rsidRPr="003434D0" w:rsidRDefault="003434D0" w:rsidP="003434D0">
            <w:pPr>
              <w:autoSpaceDE w:val="0"/>
              <w:autoSpaceDN w:val="0"/>
              <w:adjustRightInd w:val="0"/>
              <w:jc w:val="left"/>
              <w:rPr>
                <w:rFonts w:ascii="Times New Roman" w:eastAsia="Times New Roman" w:hAnsi="Times New Roman" w:cs="B Nazanin"/>
                <w:color w:val="000000"/>
                <w:kern w:val="24"/>
                <w:sz w:val="28"/>
                <w:szCs w:val="28"/>
                <w:rtl/>
                <w:lang w:bidi="fa-IR"/>
              </w:rPr>
            </w:pP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77777777" w:rsidR="003434D0" w:rsidRPr="003434D0" w:rsidRDefault="003434D0" w:rsidP="003434D0">
            <w:pPr>
              <w:jc w:val="left"/>
              <w:rPr>
                <w:rFonts w:ascii="Times New Roman" w:eastAsia="Times New Roman" w:hAnsi="Times New Roman" w:cs="Times New Roman"/>
                <w:sz w:val="24"/>
                <w:szCs w:val="26"/>
                <w:rtl/>
                <w:lang w:bidi="fa-IR"/>
              </w:rPr>
            </w:pP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7A8C2D70"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lastRenderedPageBreak/>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6800" w:displacedByCustomXml="next"/>
    <w:bookmarkStart w:id="12" w:name="_Toc456127058"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35"/>
      <w:footerReference w:type="first" r:id="rId36"/>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523E9" w14:textId="77777777" w:rsidR="00C20639" w:rsidRDefault="00C20639" w:rsidP="0080343F">
      <w:r>
        <w:separator/>
      </w:r>
    </w:p>
  </w:endnote>
  <w:endnote w:type="continuationSeparator" w:id="0">
    <w:p w14:paraId="47CF85A0" w14:textId="77777777" w:rsidR="00C20639" w:rsidRDefault="00C20639"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rFonts w:hint="cs"/>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C6A4C" w14:textId="77777777" w:rsidR="00C20639" w:rsidRDefault="00C20639" w:rsidP="0080343F">
      <w:r>
        <w:separator/>
      </w:r>
    </w:p>
  </w:footnote>
  <w:footnote w:type="continuationSeparator" w:id="0">
    <w:p w14:paraId="2D4F5E09" w14:textId="77777777" w:rsidR="00C20639" w:rsidRDefault="00C20639"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rPr>
        <w:t>Video Conferencing</w:t>
      </w:r>
    </w:p>
  </w:footnote>
  <w:footnote w:id="2">
    <w:p w14:paraId="51BAE815" w14:textId="4CD81963" w:rsidR="0063373E" w:rsidRPr="0063373E" w:rsidRDefault="0063373E">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rPr>
        <w:t>Nonverbal Communication</w:t>
      </w:r>
    </w:p>
  </w:footnote>
  <w:footnote w:id="3">
    <w:p w14:paraId="2C1846A9" w14:textId="6D549703" w:rsidR="003656C1" w:rsidRDefault="003656C1">
      <w:pPr>
        <w:pStyle w:val="FootnoteText"/>
        <w:rPr>
          <w:rtl/>
          <w:lang w:bidi="fa-IR"/>
        </w:rPr>
      </w:pPr>
      <w:r w:rsidRPr="007F012C">
        <w:rPr>
          <w:rStyle w:val="FootnoteReference"/>
        </w:rPr>
        <w:footnoteRef/>
      </w:r>
      <w:r>
        <w:t xml:space="preserve"> </w:t>
      </w:r>
      <w:r w:rsidRPr="003656C1">
        <w:rPr>
          <w:rFonts w:asciiTheme="majorBidi" w:hAnsiTheme="majorBidi" w:cstheme="majorBidi"/>
        </w:rPr>
        <w:t>Eye Contact</w:t>
      </w:r>
    </w:p>
  </w:footnote>
  <w:footnote w:id="4">
    <w:p w14:paraId="47DEC87A" w14:textId="0B364B14"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Facial Expression</w:t>
      </w:r>
    </w:p>
  </w:footnote>
  <w:footnote w:id="5">
    <w:p w14:paraId="3B3A6450" w14:textId="591889E7" w:rsidR="003656C1" w:rsidRPr="003656C1" w:rsidRDefault="003656C1">
      <w:pPr>
        <w:pStyle w:val="FootnoteText"/>
        <w:rPr>
          <w:rFonts w:ascii="Times New Roman" w:hAnsi="Times New Roman"/>
        </w:rPr>
      </w:pPr>
      <w:r w:rsidRPr="007F012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6">
    <w:p w14:paraId="1834BA98" w14:textId="62BA74E6"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Postures</w:t>
      </w:r>
    </w:p>
  </w:footnote>
  <w:footnote w:id="7">
    <w:p w14:paraId="1B9DEA9D" w14:textId="184E8EF6"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imes New Roman" w:eastAsia="Times New Roman" w:hAnsi="Times New Roman" w:cs="Times New Roman"/>
        </w:rPr>
        <w:t>Body Language</w:t>
      </w:r>
    </w:p>
  </w:footnote>
  <w:footnote w:id="8">
    <w:p w14:paraId="2D73D9D7" w14:textId="6DD203D8" w:rsidR="00C1599D" w:rsidRPr="00C1599D" w:rsidRDefault="00C1599D">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Gestures</w:t>
      </w:r>
    </w:p>
  </w:footnote>
  <w:footnote w:id="9">
    <w:p w14:paraId="18F3BF24" w14:textId="6FE4163D" w:rsidR="003656C1" w:rsidRDefault="003656C1" w:rsidP="003656C1">
      <w:pPr>
        <w:pStyle w:val="FootnoteText"/>
        <w:rPr>
          <w:rtl/>
          <w:lang w:bidi="fa-IR"/>
        </w:rPr>
      </w:pPr>
      <w:r w:rsidRPr="007F012C">
        <w:rPr>
          <w:rStyle w:val="FootnoteReference"/>
        </w:rPr>
        <w:footnoteRef/>
      </w:r>
      <w:r>
        <w:t xml:space="preserve"> </w:t>
      </w:r>
      <w:r w:rsidRPr="003656C1">
        <w:rPr>
          <w:rFonts w:asciiTheme="majorBidi" w:hAnsiTheme="majorBidi" w:cstheme="majorBidi"/>
          <w:lang w:bidi="fa-IR"/>
        </w:rPr>
        <w:t>Emblem</w:t>
      </w:r>
    </w:p>
  </w:footnote>
  <w:footnote w:id="10">
    <w:p w14:paraId="782C777F" w14:textId="6FBE37EE" w:rsidR="003656C1" w:rsidRPr="003656C1" w:rsidRDefault="003656C1">
      <w:pPr>
        <w:pStyle w:val="FootnoteText"/>
        <w:rPr>
          <w:rFonts w:ascii="Times New Roman" w:hAnsi="Times New Roman"/>
        </w:rPr>
      </w:pPr>
      <w:r w:rsidRPr="007F012C">
        <w:rPr>
          <w:rStyle w:val="FootnoteReference"/>
        </w:rPr>
        <w:footnoteRef/>
      </w:r>
      <w:r>
        <w:t xml:space="preserve"> </w:t>
      </w:r>
      <w:r>
        <w:rPr>
          <w:rFonts w:ascii="Times New Roman" w:hAnsi="Times New Roman"/>
        </w:rPr>
        <w:t>Illustrator</w:t>
      </w:r>
    </w:p>
  </w:footnote>
  <w:footnote w:id="11">
    <w:p w14:paraId="68C4FF59" w14:textId="3C1CF87E"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Regulator</w:t>
      </w:r>
    </w:p>
  </w:footnote>
  <w:footnote w:id="12">
    <w:p w14:paraId="1D3CB3B1" w14:textId="77777777" w:rsidR="00066236" w:rsidRPr="00066236" w:rsidRDefault="00066236" w:rsidP="00066236">
      <w:pPr>
        <w:pStyle w:val="FootnoteText"/>
        <w:rPr>
          <w:rFonts w:ascii="Times New Roman" w:hAnsi="Times New Roman"/>
        </w:rPr>
      </w:pPr>
      <w:r w:rsidRPr="007F012C">
        <w:rPr>
          <w:rStyle w:val="FootnoteReference"/>
        </w:rPr>
        <w:footnoteRef/>
      </w:r>
      <w:r>
        <w:t xml:space="preserve"> </w:t>
      </w:r>
      <w:r w:rsidRPr="00066236">
        <w:rPr>
          <w:rFonts w:ascii="Times New Roman" w:eastAsia="Times New Roman" w:hAnsi="Times New Roman" w:cs="Times New Roman"/>
        </w:rPr>
        <w:t>Zoom Fatigue</w:t>
      </w:r>
    </w:p>
  </w:footnote>
  <w:footnote w:id="13">
    <w:p w14:paraId="5B84A024" w14:textId="18F724A8" w:rsidR="00066236" w:rsidRPr="00066236" w:rsidRDefault="0006623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Virtual Reality</w:t>
      </w:r>
    </w:p>
  </w:footnote>
  <w:footnote w:id="14">
    <w:p w14:paraId="0409A229" w14:textId="08BD8829"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Metaverse</w:t>
      </w:r>
    </w:p>
  </w:footnote>
  <w:footnote w:id="15">
    <w:p w14:paraId="3ED29D62" w14:textId="2E615ABF"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Avatars</w:t>
      </w:r>
    </w:p>
  </w:footnote>
  <w:footnote w:id="16">
    <w:p w14:paraId="597DB263" w14:textId="599D9D47" w:rsidR="00066236" w:rsidRPr="00066236" w:rsidRDefault="0006623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Real-Time</w:t>
      </w:r>
    </w:p>
  </w:footnote>
  <w:footnote w:id="17">
    <w:p w14:paraId="4D23D82B" w14:textId="54C3273C"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Dynamic</w:t>
      </w:r>
    </w:p>
  </w:footnote>
  <w:footnote w:id="18">
    <w:p w14:paraId="15F527EA" w14:textId="19A5E1C9" w:rsidR="00723CBD" w:rsidRPr="00723CBD" w:rsidRDefault="00723CBD">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Sensors</w:t>
      </w:r>
    </w:p>
  </w:footnote>
  <w:footnote w:id="19">
    <w:p w14:paraId="51092C38" w14:textId="04E8D7EE" w:rsidR="00723CBD" w:rsidRPr="00723CBD" w:rsidRDefault="00723CBD">
      <w:pPr>
        <w:pStyle w:val="FootnoteText"/>
        <w:rPr>
          <w:rFonts w:ascii="Times New Roman" w:hAnsi="Times New Roman"/>
        </w:rPr>
      </w:pPr>
      <w:r w:rsidRPr="007F012C">
        <w:rPr>
          <w:rStyle w:val="FootnoteReference"/>
        </w:rPr>
        <w:footnoteRef/>
      </w:r>
      <w:r>
        <w:t xml:space="preserve"> </w:t>
      </w:r>
      <w:r>
        <w:rPr>
          <w:rFonts w:ascii="Times New Roman" w:hAnsi="Times New Roman"/>
        </w:rPr>
        <w:t>Microsoft Kinect</w:t>
      </w:r>
    </w:p>
  </w:footnote>
  <w:footnote w:id="20">
    <w:p w14:paraId="4B9FC2C9" w14:textId="5CA3AAEC" w:rsidR="00723CBD" w:rsidRPr="00723CBD" w:rsidRDefault="00723CBD">
      <w:pPr>
        <w:pStyle w:val="FootnoteText"/>
        <w:rPr>
          <w:rFonts w:ascii="Times New Roman" w:hAnsi="Times New Roman"/>
        </w:rPr>
      </w:pPr>
      <w:r w:rsidRPr="007F012C">
        <w:rPr>
          <w:rStyle w:val="FootnoteReference"/>
        </w:rPr>
        <w:footnoteRef/>
      </w:r>
      <w:r>
        <w:t xml:space="preserve"> </w:t>
      </w:r>
      <w:r>
        <w:rPr>
          <w:rFonts w:ascii="Times New Roman" w:hAnsi="Times New Roman"/>
        </w:rPr>
        <w:t>Leap Motion</w:t>
      </w:r>
    </w:p>
  </w:footnote>
  <w:footnote w:id="21">
    <w:p w14:paraId="1F6483CE" w14:textId="33B1ADD9" w:rsidR="002A7E1E" w:rsidRPr="002A7E1E" w:rsidRDefault="002A7E1E">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Communication</w:t>
      </w:r>
    </w:p>
  </w:footnote>
  <w:footnote w:id="22">
    <w:p w14:paraId="4A23D820" w14:textId="7B0EBD40" w:rsidR="00C57476" w:rsidRPr="00C57476" w:rsidRDefault="00C5747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Signs</w:t>
      </w:r>
    </w:p>
  </w:footnote>
  <w:footnote w:id="23">
    <w:p w14:paraId="4F2BFBA5" w14:textId="7E1CA689" w:rsidR="00C57476" w:rsidRPr="00C57476" w:rsidRDefault="00C57476">
      <w:pPr>
        <w:pStyle w:val="FootnoteText"/>
        <w:rPr>
          <w:rFonts w:ascii="Times New Roman" w:hAnsi="Times New Roman"/>
        </w:rPr>
      </w:pPr>
      <w:r w:rsidRPr="007F012C">
        <w:rPr>
          <w:rStyle w:val="FootnoteReference"/>
        </w:rPr>
        <w:footnoteRef/>
      </w:r>
      <w:r>
        <w:t xml:space="preserve"> </w:t>
      </w:r>
      <w:r>
        <w:rPr>
          <w:rFonts w:ascii="Times New Roman" w:hAnsi="Times New Roman"/>
        </w:rPr>
        <w:t>Symbols</w:t>
      </w:r>
    </w:p>
  </w:footnote>
  <w:footnote w:id="24">
    <w:p w14:paraId="69F7809D" w14:textId="604FF140" w:rsidR="008B1A97" w:rsidRPr="008B1A97" w:rsidRDefault="008B1A97">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Interpersonal</w:t>
      </w:r>
    </w:p>
  </w:footnote>
  <w:footnote w:id="25">
    <w:p w14:paraId="00739E91" w14:textId="70AD5B98" w:rsidR="003B2A18" w:rsidRPr="003B2A18" w:rsidRDefault="003B2A18">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Verbal Communication</w:t>
      </w:r>
    </w:p>
  </w:footnote>
  <w:footnote w:id="26">
    <w:p w14:paraId="62F86CDE" w14:textId="4F264815" w:rsidR="003B2A18" w:rsidRPr="003B2A18" w:rsidRDefault="003B2A18">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Words</w:t>
      </w:r>
    </w:p>
  </w:footnote>
  <w:footnote w:id="27">
    <w:p w14:paraId="4BE59B07" w14:textId="77777777" w:rsidR="00E44F22" w:rsidRPr="00921FCC" w:rsidRDefault="00E44F22" w:rsidP="00E44F22">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Linguistic Content</w:t>
      </w:r>
    </w:p>
  </w:footnote>
  <w:footnote w:id="28">
    <w:p w14:paraId="10788058" w14:textId="1EBCB759" w:rsidR="00E44F22" w:rsidRPr="00E44F22" w:rsidRDefault="00E44F22">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Nonverbal Behavior</w:t>
      </w:r>
    </w:p>
  </w:footnote>
  <w:footnote w:id="29">
    <w:p w14:paraId="1E120A58" w14:textId="32D41E71" w:rsidR="00E44F22" w:rsidRPr="00E44F22" w:rsidRDefault="00E44F22">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Verbal Discourse</w:t>
      </w:r>
    </w:p>
  </w:footnote>
  <w:footnote w:id="30">
    <w:p w14:paraId="1315934D" w14:textId="10B474A7" w:rsidR="004D6BDC" w:rsidRPr="004D6BDC" w:rsidRDefault="004D6BDC">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Nonverbal Behaviors</w:t>
      </w:r>
    </w:p>
  </w:footnote>
  <w:footnote w:id="31">
    <w:p w14:paraId="1A894643" w14:textId="423D65E2" w:rsidR="000C0F0C" w:rsidRPr="000C0F0C" w:rsidRDefault="000C0F0C">
      <w:pPr>
        <w:pStyle w:val="FootnoteText"/>
        <w:rPr>
          <w:rFonts w:ascii="Times New Roman" w:hAnsi="Times New Roman"/>
        </w:rPr>
      </w:pPr>
      <w:r w:rsidRPr="007F012C">
        <w:rPr>
          <w:rStyle w:val="FootnoteReference"/>
        </w:rPr>
        <w:footnoteRef/>
      </w:r>
      <w:r>
        <w:t xml:space="preserve"> </w:t>
      </w:r>
      <w:r w:rsidRPr="000C0F0C">
        <w:rPr>
          <w:rFonts w:asciiTheme="majorBidi" w:hAnsiTheme="majorBidi" w:cstheme="majorBidi"/>
        </w:rPr>
        <w:t>Conceptualization</w:t>
      </w:r>
    </w:p>
  </w:footnote>
  <w:footnote w:id="32">
    <w:p w14:paraId="1C6EC7D6" w14:textId="34FB752F"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Segmentation</w:t>
      </w:r>
    </w:p>
  </w:footnote>
  <w:footnote w:id="33">
    <w:p w14:paraId="6E091F93" w14:textId="54E3B81D"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Classification</w:t>
      </w:r>
    </w:p>
  </w:footnote>
  <w:footnote w:id="34">
    <w:p w14:paraId="414D3B87" w14:textId="42FF6682"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Mutually Exclusive</w:t>
      </w:r>
    </w:p>
  </w:footnote>
  <w:footnote w:id="35">
    <w:p w14:paraId="1353EF2C" w14:textId="3EAD361E"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Facial Expression</w:t>
      </w:r>
    </w:p>
  </w:footnote>
  <w:footnote w:id="36">
    <w:p w14:paraId="139BC879" w14:textId="633E7DE9"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Vocal Cues</w:t>
      </w:r>
    </w:p>
  </w:footnote>
  <w:footnote w:id="37">
    <w:p w14:paraId="79400EDF" w14:textId="33DB1C82"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Proxemics</w:t>
      </w:r>
    </w:p>
  </w:footnote>
  <w:footnote w:id="38">
    <w:p w14:paraId="280F11F7" w14:textId="261CF406"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Gaze</w:t>
      </w:r>
    </w:p>
  </w:footnote>
  <w:footnote w:id="39">
    <w:p w14:paraId="200D4744" w14:textId="64311669"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Kinesics</w:t>
      </w:r>
    </w:p>
  </w:footnote>
  <w:footnote w:id="40">
    <w:p w14:paraId="068BE46D" w14:textId="47FAA0B5"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Vocal</w:t>
      </w:r>
    </w:p>
  </w:footnote>
  <w:footnote w:id="41">
    <w:p w14:paraId="5980203F" w14:textId="404624D7"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Tone</w:t>
      </w:r>
    </w:p>
  </w:footnote>
  <w:footnote w:id="42">
    <w:p w14:paraId="44CE1CD4" w14:textId="4CDE6C65"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Pitch</w:t>
      </w:r>
    </w:p>
  </w:footnote>
  <w:footnote w:id="43">
    <w:p w14:paraId="7D6745FF" w14:textId="3D7920A3" w:rsidR="00B52AA6" w:rsidRPr="00B52AA6" w:rsidRDefault="00B52AA6">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Volume</w:t>
      </w:r>
    </w:p>
  </w:footnote>
  <w:footnote w:id="44">
    <w:p w14:paraId="3DE7C40A" w14:textId="69A753C9"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45">
    <w:p w14:paraId="1E155925" w14:textId="047E76C8" w:rsidR="00235F47" w:rsidRPr="00235F47" w:rsidRDefault="00235F47">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Emblems</w:t>
      </w:r>
    </w:p>
  </w:footnote>
  <w:footnote w:id="46">
    <w:p w14:paraId="3F02CAC2" w14:textId="724148DD"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Illustrator</w:t>
      </w:r>
    </w:p>
  </w:footnote>
  <w:footnote w:id="47">
    <w:p w14:paraId="49E6ED8A" w14:textId="0807F362"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Regulators</w:t>
      </w:r>
    </w:p>
  </w:footnote>
  <w:footnote w:id="48">
    <w:p w14:paraId="1DEB8F8E" w14:textId="5201E73A"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Self-Adaptors</w:t>
      </w:r>
    </w:p>
  </w:footnote>
  <w:footnote w:id="49">
    <w:p w14:paraId="70511717" w14:textId="24E3B829"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Affect Display</w:t>
      </w:r>
    </w:p>
  </w:footnote>
  <w:footnote w:id="50">
    <w:p w14:paraId="3ADCD1DA" w14:textId="273F6AAC" w:rsidR="00B85EAC" w:rsidRPr="00B85EAC" w:rsidRDefault="00B85EAC">
      <w:pPr>
        <w:pStyle w:val="FootnoteText"/>
        <w:rPr>
          <w:rFonts w:ascii="Times New Roman" w:hAnsi="Times New Roman"/>
          <w:lang w:bidi="fa-IR"/>
        </w:rPr>
      </w:pPr>
      <w:r w:rsidRPr="007F012C">
        <w:rPr>
          <w:rStyle w:val="FootnoteReference"/>
        </w:rPr>
        <w:footnoteRef/>
      </w:r>
      <w:r>
        <w:t xml:space="preserve"> </w:t>
      </w:r>
      <w:r w:rsidRPr="00B85EAC">
        <w:rPr>
          <w:rFonts w:asciiTheme="majorBidi" w:hAnsiTheme="majorBidi" w:cstheme="majorBidi"/>
        </w:rPr>
        <w:t>Autonomous Gestures</w:t>
      </w:r>
    </w:p>
  </w:footnote>
  <w:footnote w:id="51">
    <w:p w14:paraId="69E2735C" w14:textId="09B77B8C" w:rsidR="00B85EAC" w:rsidRPr="00B85EAC" w:rsidRDefault="00B85EAC">
      <w:pPr>
        <w:pStyle w:val="FootnoteText"/>
        <w:rPr>
          <w:rFonts w:ascii="Times New Roman" w:hAnsi="Times New Roman"/>
        </w:rPr>
      </w:pPr>
      <w:r w:rsidRPr="007F012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2">
    <w:p w14:paraId="526479C6" w14:textId="35C69837" w:rsidR="00B85EAC" w:rsidRPr="00B85EAC" w:rsidRDefault="00B85EAC">
      <w:pPr>
        <w:pStyle w:val="FootnoteText"/>
        <w:rPr>
          <w:rFonts w:ascii="Times New Roman" w:hAnsi="Times New Roman"/>
        </w:rPr>
      </w:pPr>
      <w:r w:rsidRPr="007F012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53">
    <w:p w14:paraId="28C637EE" w14:textId="77777777" w:rsidR="000B061A" w:rsidRDefault="000B061A" w:rsidP="000B061A">
      <w:pPr>
        <w:pStyle w:val="FootnoteText"/>
      </w:pPr>
      <w:r w:rsidRPr="007F012C">
        <w:rPr>
          <w:rStyle w:val="FootnoteReference"/>
        </w:rPr>
        <w:footnoteRef/>
      </w:r>
      <w:r>
        <w:rPr>
          <w:rtl/>
        </w:rPr>
        <w:t xml:space="preserve"> </w:t>
      </w:r>
      <w:r>
        <w:t>Microsoft Kinect</w:t>
      </w:r>
    </w:p>
  </w:footnote>
  <w:footnote w:id="54">
    <w:p w14:paraId="575C629A" w14:textId="77777777" w:rsidR="000B061A" w:rsidRDefault="000B061A" w:rsidP="000B061A">
      <w:pPr>
        <w:pStyle w:val="FootnoteText"/>
      </w:pPr>
      <w:r w:rsidRPr="007F012C">
        <w:rPr>
          <w:rStyle w:val="FootnoteReference"/>
        </w:rPr>
        <w:footnoteRef/>
      </w:r>
      <w:r>
        <w:rPr>
          <w:rtl/>
        </w:rPr>
        <w:t xml:space="preserve"> </w:t>
      </w:r>
      <w:r>
        <w:t>feedback</w:t>
      </w:r>
    </w:p>
  </w:footnote>
  <w:footnote w:id="55">
    <w:p w14:paraId="5132A01A" w14:textId="3B7BA257" w:rsidR="00113245" w:rsidRPr="00113245" w:rsidRDefault="00113245">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Within Subjects</w:t>
      </w:r>
    </w:p>
  </w:footnote>
  <w:footnote w:id="56">
    <w:p w14:paraId="740E10F5" w14:textId="7EC96BE5" w:rsidR="003E78AE" w:rsidRPr="003E78AE" w:rsidRDefault="003E78AE">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Mutual Understanding</w:t>
      </w:r>
    </w:p>
  </w:footnote>
  <w:footnote w:id="57">
    <w:p w14:paraId="165C85AE" w14:textId="44A90900" w:rsidR="003E78AE" w:rsidRPr="003E78AE" w:rsidRDefault="003E78AE">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Media Richness</w:t>
      </w:r>
    </w:p>
  </w:footnote>
  <w:footnote w:id="58">
    <w:p w14:paraId="42BB6C28" w14:textId="4EA76B6F" w:rsidR="003E78AE" w:rsidRPr="003E78AE" w:rsidRDefault="003E78AE">
      <w:pPr>
        <w:pStyle w:val="FootnoteText"/>
        <w:rPr>
          <w:rFonts w:ascii="Times New Roman" w:hAnsi="Times New Roman"/>
        </w:rPr>
      </w:pPr>
      <w:r>
        <w:rPr>
          <w:rStyle w:val="FootnoteReference"/>
        </w:rPr>
        <w:footnoteRef/>
      </w:r>
      <w:r>
        <w:t xml:space="preserve"> </w:t>
      </w:r>
      <w:r>
        <w:rPr>
          <w:rFonts w:ascii="Times New Roman" w:hAnsi="Times New Roman"/>
        </w:rPr>
        <w:t>Social Presence</w:t>
      </w:r>
    </w:p>
  </w:footnote>
  <w:footnote w:id="59">
    <w:p w14:paraId="08E7A64D" w14:textId="213FF716" w:rsidR="003E78AE" w:rsidRPr="003E78AE" w:rsidRDefault="003E78AE">
      <w:pPr>
        <w:pStyle w:val="FootnoteText"/>
        <w:rPr>
          <w:rFonts w:ascii="Times New Roman" w:hAnsi="Times New Roman"/>
        </w:rPr>
      </w:pPr>
      <w:r>
        <w:rPr>
          <w:rStyle w:val="FootnoteReference"/>
        </w:rPr>
        <w:footnoteRef/>
      </w:r>
      <w:r>
        <w:t xml:space="preserve"> </w:t>
      </w:r>
      <w:r>
        <w:rPr>
          <w:rFonts w:ascii="Times New Roman" w:hAnsi="Times New Roman"/>
        </w:rPr>
        <w:t>Social Richness</w:t>
      </w:r>
    </w:p>
  </w:footnote>
  <w:footnote w:id="60">
    <w:p w14:paraId="57487C04" w14:textId="6DCAD203" w:rsidR="00883C53" w:rsidRPr="00883C53" w:rsidRDefault="00883C53">
      <w:pPr>
        <w:pStyle w:val="FootnoteText"/>
        <w:rPr>
          <w:rFonts w:ascii="Times New Roman" w:hAnsi="Times New Roman"/>
          <w:rtl/>
          <w:lang w:bidi="fa-IR"/>
        </w:rPr>
      </w:pPr>
      <w:r>
        <w:rPr>
          <w:rStyle w:val="FootnoteReference"/>
        </w:rPr>
        <w:footnoteRef/>
      </w:r>
      <w:r>
        <w:t xml:space="preserve"> </w:t>
      </w:r>
      <w:r>
        <w:rPr>
          <w:rFonts w:ascii="Times New Roman" w:hAnsi="Times New Roman"/>
        </w:rPr>
        <w:t>Blender 3.5</w:t>
      </w:r>
    </w:p>
  </w:footnote>
  <w:footnote w:id="61">
    <w:p w14:paraId="12C355FC" w14:textId="26FE1D53" w:rsidR="00C147C1" w:rsidRPr="00C147C1" w:rsidRDefault="00C147C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Unity 3D</w:t>
      </w:r>
    </w:p>
  </w:footnote>
  <w:footnote w:id="62">
    <w:p w14:paraId="0D37EDB4" w14:textId="4498176F" w:rsidR="00C147C1" w:rsidRPr="00C147C1" w:rsidRDefault="00C147C1">
      <w:pPr>
        <w:pStyle w:val="FootnoteText"/>
        <w:rPr>
          <w:rFonts w:ascii="Times New Roman" w:hAnsi="Times New Roman"/>
          <w:rtl/>
          <w:lang w:bidi="fa-IR"/>
        </w:rPr>
      </w:pPr>
      <w:r>
        <w:rPr>
          <w:rStyle w:val="FootnoteReference"/>
        </w:rPr>
        <w:footnoteRef/>
      </w:r>
      <w:r>
        <w:t xml:space="preserve"> </w:t>
      </w:r>
      <w:r>
        <w:rPr>
          <w:rFonts w:ascii="Times New Roman" w:hAnsi="Times New Roman"/>
        </w:rPr>
        <w:t>Unreal Engine</w:t>
      </w:r>
    </w:p>
  </w:footnote>
  <w:footnote w:id="63">
    <w:p w14:paraId="03389C3F" w14:textId="7428D516" w:rsidR="00C147C1" w:rsidRPr="00C147C1" w:rsidRDefault="00C147C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Android</w:t>
      </w:r>
    </w:p>
  </w:footnote>
  <w:footnote w:id="64">
    <w:p w14:paraId="1CC9893F" w14:textId="21CA9877" w:rsidR="00C147C1" w:rsidRPr="00C147C1" w:rsidRDefault="00C147C1">
      <w:pPr>
        <w:pStyle w:val="FootnoteText"/>
        <w:rPr>
          <w:rFonts w:ascii="Times New Roman" w:hAnsi="Times New Roman"/>
        </w:rPr>
      </w:pPr>
      <w:r>
        <w:rPr>
          <w:rStyle w:val="FootnoteReference"/>
        </w:rPr>
        <w:footnoteRef/>
      </w:r>
      <w:r>
        <w:t xml:space="preserve"> </w:t>
      </w:r>
      <w:r>
        <w:rPr>
          <w:rFonts w:ascii="Times New Roman" w:hAnsi="Times New Roman"/>
        </w:rPr>
        <w:t>IOS</w:t>
      </w:r>
    </w:p>
  </w:footnote>
  <w:footnote w:id="65">
    <w:p w14:paraId="0E9DF0B2" w14:textId="639E6C57" w:rsidR="00ED7CFC" w:rsidRPr="00ED7CFC" w:rsidRDefault="00ED7CFC">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GitHub</w:t>
      </w:r>
    </w:p>
  </w:footnote>
  <w:footnote w:id="66">
    <w:p w14:paraId="4A4DCC73" w14:textId="1D7ED8BC" w:rsidR="0064659B" w:rsidRPr="0064659B" w:rsidRDefault="0064659B" w:rsidP="0064659B">
      <w:pPr>
        <w:pStyle w:val="FootnoteText"/>
        <w:rPr>
          <w:rFonts w:ascii="Times New Roman" w:hAnsi="Times New Roman"/>
        </w:rPr>
      </w:pPr>
      <w:r>
        <w:rPr>
          <w:rStyle w:val="FootnoteReference"/>
        </w:rPr>
        <w:footnoteRef/>
      </w:r>
      <w:r>
        <w:t xml:space="preserve"> </w:t>
      </w:r>
      <w:r w:rsidRPr="0064659B">
        <w:rPr>
          <w:rFonts w:asciiTheme="majorBidi" w:hAnsiTheme="majorBidi" w:cstheme="majorBidi"/>
        </w:rPr>
        <w:t>Web Graphics Library</w:t>
      </w:r>
    </w:p>
  </w:footnote>
  <w:footnote w:id="67">
    <w:p w14:paraId="18B4A20F" w14:textId="77FA8BA7" w:rsidR="007149CD" w:rsidRPr="007149CD" w:rsidRDefault="007149CD">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Java Script</w:t>
      </w:r>
    </w:p>
  </w:footnote>
  <w:footnote w:id="68">
    <w:p w14:paraId="27257B84" w14:textId="51429815" w:rsidR="00EC6D53" w:rsidRPr="00EC6D53" w:rsidRDefault="00EC6D5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Threejs.org</w:t>
      </w:r>
    </w:p>
  </w:footnote>
  <w:footnote w:id="69">
    <w:p w14:paraId="2CC27E29" w14:textId="1DED05B9" w:rsidR="004A5A54" w:rsidRDefault="004A5A54">
      <w:pPr>
        <w:pStyle w:val="FootnoteText"/>
        <w:rPr>
          <w:rtl/>
          <w:lang w:bidi="fa-IR"/>
        </w:rPr>
      </w:pPr>
      <w:r>
        <w:rPr>
          <w:rStyle w:val="FootnoteReference"/>
        </w:rPr>
        <w:footnoteRef/>
      </w:r>
      <w:r>
        <w:t xml:space="preserve"> </w:t>
      </w:r>
      <w:r w:rsidRPr="00102263">
        <w:rPr>
          <w:rFonts w:asciiTheme="majorBidi" w:hAnsiTheme="majorBidi" w:cstheme="majorBidi"/>
        </w:rPr>
        <w:t>https://www.tensorflow.org/js/</w:t>
      </w:r>
    </w:p>
  </w:footnote>
  <w:footnote w:id="70">
    <w:p w14:paraId="226F2E72" w14:textId="1C00F645" w:rsidR="004A5A54" w:rsidRPr="004A5A54" w:rsidRDefault="004A5A54">
      <w:pPr>
        <w:pStyle w:val="FootnoteText"/>
        <w:rPr>
          <w:rFonts w:ascii="Times New Roman" w:hAnsi="Times New Roman"/>
        </w:rPr>
      </w:pPr>
      <w:r>
        <w:rPr>
          <w:rStyle w:val="FootnoteReference"/>
        </w:rPr>
        <w:footnoteRef/>
      </w:r>
      <w:r>
        <w:t xml:space="preserve"> </w:t>
      </w:r>
      <w:r w:rsidRPr="00102263">
        <w:rPr>
          <w:rFonts w:asciiTheme="majorBidi" w:hAnsiTheme="majorBidi" w:cstheme="majorBidi"/>
        </w:rPr>
        <w:t>https://developers.google.com/mediapipe</w:t>
      </w:r>
    </w:p>
  </w:footnote>
  <w:footnote w:id="71">
    <w:p w14:paraId="0AC60897" w14:textId="21267EDE" w:rsidR="00102263" w:rsidRDefault="00102263">
      <w:pPr>
        <w:pStyle w:val="FootnoteText"/>
        <w:rPr>
          <w:rtl/>
          <w:lang w:bidi="fa-IR"/>
        </w:rPr>
      </w:pPr>
      <w:r>
        <w:rPr>
          <w:rStyle w:val="FootnoteReference"/>
        </w:rPr>
        <w:footnoteRef/>
      </w:r>
      <w:r>
        <w:t xml:space="preserve"> </w:t>
      </w:r>
      <w:r w:rsidRPr="00102263">
        <w:rPr>
          <w:rFonts w:asciiTheme="majorBidi" w:hAnsiTheme="majorBidi" w:cstheme="majorBidi"/>
        </w:rPr>
        <w:t>https://blog.tensorflow.org/2021/11/3D-handpose.html</w:t>
      </w:r>
    </w:p>
  </w:footnote>
  <w:footnote w:id="72">
    <w:p w14:paraId="1BEA0950" w14:textId="41E88893" w:rsidR="00F36C88" w:rsidRPr="00F36C88" w:rsidRDefault="00F36C88">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Low-Latency</w:t>
      </w:r>
    </w:p>
  </w:footnote>
  <w:footnote w:id="73">
    <w:p w14:paraId="052323BB" w14:textId="54D8289F" w:rsidR="00F36C88" w:rsidRPr="00F36C88" w:rsidRDefault="00F36C88">
      <w:pPr>
        <w:pStyle w:val="FootnoteText"/>
        <w:rPr>
          <w:rFonts w:ascii="Times New Roman" w:hAnsi="Times New Roman"/>
        </w:rPr>
      </w:pPr>
      <w:r>
        <w:rPr>
          <w:rStyle w:val="FootnoteReference"/>
        </w:rPr>
        <w:footnoteRef/>
      </w:r>
      <w:r>
        <w:t xml:space="preserve"> </w:t>
      </w:r>
      <w:r>
        <w:rPr>
          <w:rFonts w:ascii="Times New Roman" w:hAnsi="Times New Roman"/>
        </w:rPr>
        <w:t>Bidirectional</w:t>
      </w:r>
    </w:p>
  </w:footnote>
  <w:footnote w:id="74">
    <w:p w14:paraId="73E5AC4E" w14:textId="3285D0BF" w:rsidR="00F36C88" w:rsidRPr="00F36C88" w:rsidRDefault="00F36C88">
      <w:pPr>
        <w:pStyle w:val="FootnoteText"/>
        <w:rPr>
          <w:rFonts w:ascii="Times New Roman" w:hAnsi="Times New Roman"/>
        </w:rPr>
      </w:pPr>
      <w:r>
        <w:rPr>
          <w:rStyle w:val="FootnoteReference"/>
        </w:rPr>
        <w:footnoteRef/>
      </w:r>
      <w:r>
        <w:t xml:space="preserve"> </w:t>
      </w:r>
      <w:r>
        <w:rPr>
          <w:rFonts w:ascii="Times New Roman" w:hAnsi="Times New Roman"/>
        </w:rPr>
        <w:t>Event-Based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2"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1"/>
  </w:num>
  <w:num w:numId="2" w16cid:durableId="653263270">
    <w:abstractNumId w:val="2"/>
  </w:num>
  <w:num w:numId="3" w16cid:durableId="128979859">
    <w:abstractNumId w:val="6"/>
  </w:num>
  <w:num w:numId="4" w16cid:durableId="1787043062">
    <w:abstractNumId w:val="10"/>
  </w:num>
  <w:num w:numId="5" w16cid:durableId="689333212">
    <w:abstractNumId w:val="9"/>
  </w:num>
  <w:num w:numId="6" w16cid:durableId="1881743066">
    <w:abstractNumId w:val="4"/>
  </w:num>
  <w:num w:numId="7" w16cid:durableId="1284115869">
    <w:abstractNumId w:val="3"/>
  </w:num>
  <w:num w:numId="8" w16cid:durableId="2123182684">
    <w:abstractNumId w:val="11"/>
  </w:num>
  <w:num w:numId="9" w16cid:durableId="1389842476">
    <w:abstractNumId w:val="14"/>
  </w:num>
  <w:num w:numId="10" w16cid:durableId="1746952732">
    <w:abstractNumId w:val="13"/>
  </w:num>
  <w:num w:numId="11" w16cid:durableId="1531335830">
    <w:abstractNumId w:val="8"/>
  </w:num>
  <w:num w:numId="12" w16cid:durableId="101806493">
    <w:abstractNumId w:val="12"/>
  </w:num>
  <w:num w:numId="13" w16cid:durableId="2137873345">
    <w:abstractNumId w:val="7"/>
  </w:num>
  <w:num w:numId="14" w16cid:durableId="1792625204">
    <w:abstractNumId w:val="5"/>
  </w:num>
  <w:num w:numId="15" w16cid:durableId="202751899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K4FACOmkHs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D72"/>
    <w:rsid w:val="00083614"/>
    <w:rsid w:val="00083B6B"/>
    <w:rsid w:val="00084241"/>
    <w:rsid w:val="0008591C"/>
    <w:rsid w:val="0008598C"/>
    <w:rsid w:val="00085DD4"/>
    <w:rsid w:val="00085DE6"/>
    <w:rsid w:val="00085FF8"/>
    <w:rsid w:val="000861C6"/>
    <w:rsid w:val="000861DD"/>
    <w:rsid w:val="00086807"/>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E2F"/>
    <w:rsid w:val="000E4FB0"/>
    <w:rsid w:val="000E5B1E"/>
    <w:rsid w:val="000E62C0"/>
    <w:rsid w:val="000E69BE"/>
    <w:rsid w:val="000E6B24"/>
    <w:rsid w:val="000E719D"/>
    <w:rsid w:val="000E73B1"/>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61BD"/>
    <w:rsid w:val="0014632F"/>
    <w:rsid w:val="00147189"/>
    <w:rsid w:val="00147554"/>
    <w:rsid w:val="00147751"/>
    <w:rsid w:val="001479F0"/>
    <w:rsid w:val="00147D11"/>
    <w:rsid w:val="00147D8B"/>
    <w:rsid w:val="00147DC9"/>
    <w:rsid w:val="00150FFA"/>
    <w:rsid w:val="00151034"/>
    <w:rsid w:val="0015107A"/>
    <w:rsid w:val="0015241E"/>
    <w:rsid w:val="001527C2"/>
    <w:rsid w:val="00152EAB"/>
    <w:rsid w:val="001540BE"/>
    <w:rsid w:val="001552D2"/>
    <w:rsid w:val="00156087"/>
    <w:rsid w:val="0015670D"/>
    <w:rsid w:val="00157067"/>
    <w:rsid w:val="0015735B"/>
    <w:rsid w:val="00157916"/>
    <w:rsid w:val="001603A3"/>
    <w:rsid w:val="001617AD"/>
    <w:rsid w:val="001618EE"/>
    <w:rsid w:val="00161D41"/>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9A9"/>
    <w:rsid w:val="001779DB"/>
    <w:rsid w:val="001779F8"/>
    <w:rsid w:val="00177A93"/>
    <w:rsid w:val="00177D48"/>
    <w:rsid w:val="00180933"/>
    <w:rsid w:val="0018169F"/>
    <w:rsid w:val="00181714"/>
    <w:rsid w:val="00181919"/>
    <w:rsid w:val="00181ADA"/>
    <w:rsid w:val="00182916"/>
    <w:rsid w:val="00182CB0"/>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5E49"/>
    <w:rsid w:val="001C7220"/>
    <w:rsid w:val="001D0DFB"/>
    <w:rsid w:val="001D198E"/>
    <w:rsid w:val="001D1B59"/>
    <w:rsid w:val="001D37E3"/>
    <w:rsid w:val="001D48F3"/>
    <w:rsid w:val="001D5280"/>
    <w:rsid w:val="001D573E"/>
    <w:rsid w:val="001D5A1D"/>
    <w:rsid w:val="001D6AB7"/>
    <w:rsid w:val="001D7033"/>
    <w:rsid w:val="001D754A"/>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F01A4"/>
    <w:rsid w:val="001F0687"/>
    <w:rsid w:val="001F1290"/>
    <w:rsid w:val="001F2493"/>
    <w:rsid w:val="001F2D75"/>
    <w:rsid w:val="001F34C3"/>
    <w:rsid w:val="001F3DCB"/>
    <w:rsid w:val="001F45E7"/>
    <w:rsid w:val="001F48CC"/>
    <w:rsid w:val="001F4BC3"/>
    <w:rsid w:val="001F5953"/>
    <w:rsid w:val="001F6FFB"/>
    <w:rsid w:val="001F7701"/>
    <w:rsid w:val="00200963"/>
    <w:rsid w:val="002017A3"/>
    <w:rsid w:val="00201B29"/>
    <w:rsid w:val="00203D24"/>
    <w:rsid w:val="00203EE4"/>
    <w:rsid w:val="00203F60"/>
    <w:rsid w:val="00204E3B"/>
    <w:rsid w:val="00205077"/>
    <w:rsid w:val="00205EED"/>
    <w:rsid w:val="002061BD"/>
    <w:rsid w:val="0020625B"/>
    <w:rsid w:val="00206EF8"/>
    <w:rsid w:val="00207FE2"/>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4310"/>
    <w:rsid w:val="00224C6C"/>
    <w:rsid w:val="00224E6F"/>
    <w:rsid w:val="00225196"/>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7C9"/>
    <w:rsid w:val="002B47D2"/>
    <w:rsid w:val="002B6114"/>
    <w:rsid w:val="002B6357"/>
    <w:rsid w:val="002B6C57"/>
    <w:rsid w:val="002B7B00"/>
    <w:rsid w:val="002C0772"/>
    <w:rsid w:val="002C0A7D"/>
    <w:rsid w:val="002C0BF2"/>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F03A1"/>
    <w:rsid w:val="002F04D9"/>
    <w:rsid w:val="002F0CE7"/>
    <w:rsid w:val="002F1381"/>
    <w:rsid w:val="002F1411"/>
    <w:rsid w:val="002F172D"/>
    <w:rsid w:val="002F2565"/>
    <w:rsid w:val="002F30DE"/>
    <w:rsid w:val="002F35B7"/>
    <w:rsid w:val="002F47A9"/>
    <w:rsid w:val="002F4B75"/>
    <w:rsid w:val="002F4CE4"/>
    <w:rsid w:val="002F5168"/>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5359"/>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30EF"/>
    <w:rsid w:val="004133BF"/>
    <w:rsid w:val="00413532"/>
    <w:rsid w:val="0041447B"/>
    <w:rsid w:val="004153AE"/>
    <w:rsid w:val="00415562"/>
    <w:rsid w:val="004157F9"/>
    <w:rsid w:val="004158D8"/>
    <w:rsid w:val="00415B6E"/>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15BB"/>
    <w:rsid w:val="00441833"/>
    <w:rsid w:val="004420F6"/>
    <w:rsid w:val="00442A63"/>
    <w:rsid w:val="004431C4"/>
    <w:rsid w:val="004436C1"/>
    <w:rsid w:val="00443B48"/>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DC"/>
    <w:rsid w:val="004E00D5"/>
    <w:rsid w:val="004E05AB"/>
    <w:rsid w:val="004E05D1"/>
    <w:rsid w:val="004E144A"/>
    <w:rsid w:val="004E1B36"/>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5AB9"/>
    <w:rsid w:val="00526FAC"/>
    <w:rsid w:val="00527302"/>
    <w:rsid w:val="00527484"/>
    <w:rsid w:val="005274D6"/>
    <w:rsid w:val="0052763D"/>
    <w:rsid w:val="00527692"/>
    <w:rsid w:val="0053057C"/>
    <w:rsid w:val="005308AB"/>
    <w:rsid w:val="00530BFF"/>
    <w:rsid w:val="00530E4E"/>
    <w:rsid w:val="00533333"/>
    <w:rsid w:val="005338B5"/>
    <w:rsid w:val="00533CE3"/>
    <w:rsid w:val="00534C75"/>
    <w:rsid w:val="0053535C"/>
    <w:rsid w:val="005360B4"/>
    <w:rsid w:val="0053637B"/>
    <w:rsid w:val="005366D5"/>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A1F"/>
    <w:rsid w:val="005B1AB8"/>
    <w:rsid w:val="005B4A7B"/>
    <w:rsid w:val="005B503E"/>
    <w:rsid w:val="005B53BB"/>
    <w:rsid w:val="005B6F6E"/>
    <w:rsid w:val="005B708E"/>
    <w:rsid w:val="005B7131"/>
    <w:rsid w:val="005B79AD"/>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F2A"/>
    <w:rsid w:val="005E49B4"/>
    <w:rsid w:val="005E4ED9"/>
    <w:rsid w:val="005E50E8"/>
    <w:rsid w:val="005E55BC"/>
    <w:rsid w:val="005E600C"/>
    <w:rsid w:val="005E6747"/>
    <w:rsid w:val="005E6C90"/>
    <w:rsid w:val="005E6F59"/>
    <w:rsid w:val="005F17D0"/>
    <w:rsid w:val="005F27B8"/>
    <w:rsid w:val="005F27D8"/>
    <w:rsid w:val="005F2B6A"/>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4397"/>
    <w:rsid w:val="00604546"/>
    <w:rsid w:val="006048EC"/>
    <w:rsid w:val="00604B74"/>
    <w:rsid w:val="00604CF4"/>
    <w:rsid w:val="006053E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C48"/>
    <w:rsid w:val="0062708E"/>
    <w:rsid w:val="006275D8"/>
    <w:rsid w:val="00627AE1"/>
    <w:rsid w:val="00630164"/>
    <w:rsid w:val="006301A0"/>
    <w:rsid w:val="00630409"/>
    <w:rsid w:val="00630D73"/>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D0"/>
    <w:rsid w:val="0067487C"/>
    <w:rsid w:val="006749F6"/>
    <w:rsid w:val="00674AE8"/>
    <w:rsid w:val="00674BB6"/>
    <w:rsid w:val="00674E42"/>
    <w:rsid w:val="00675E58"/>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7345"/>
    <w:rsid w:val="00687522"/>
    <w:rsid w:val="00687780"/>
    <w:rsid w:val="00687B10"/>
    <w:rsid w:val="0069058D"/>
    <w:rsid w:val="006906F4"/>
    <w:rsid w:val="006912EF"/>
    <w:rsid w:val="00691311"/>
    <w:rsid w:val="00691546"/>
    <w:rsid w:val="006923BA"/>
    <w:rsid w:val="006924B4"/>
    <w:rsid w:val="00692685"/>
    <w:rsid w:val="00692EE7"/>
    <w:rsid w:val="00693622"/>
    <w:rsid w:val="00693D3D"/>
    <w:rsid w:val="00693DE9"/>
    <w:rsid w:val="00693E17"/>
    <w:rsid w:val="00694343"/>
    <w:rsid w:val="006948F9"/>
    <w:rsid w:val="00694A84"/>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46CE"/>
    <w:rsid w:val="006C554B"/>
    <w:rsid w:val="006C5A54"/>
    <w:rsid w:val="006C6279"/>
    <w:rsid w:val="006C6551"/>
    <w:rsid w:val="006C7BC3"/>
    <w:rsid w:val="006C7F51"/>
    <w:rsid w:val="006D0103"/>
    <w:rsid w:val="006D07BC"/>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60EB"/>
    <w:rsid w:val="007763B4"/>
    <w:rsid w:val="007763FF"/>
    <w:rsid w:val="0077670A"/>
    <w:rsid w:val="00777123"/>
    <w:rsid w:val="00780D36"/>
    <w:rsid w:val="00780D4A"/>
    <w:rsid w:val="00781115"/>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E79"/>
    <w:rsid w:val="007C2019"/>
    <w:rsid w:val="007C2724"/>
    <w:rsid w:val="007C2EBB"/>
    <w:rsid w:val="007C33F1"/>
    <w:rsid w:val="007C34C4"/>
    <w:rsid w:val="007C4438"/>
    <w:rsid w:val="007C457E"/>
    <w:rsid w:val="007C45E9"/>
    <w:rsid w:val="007C479D"/>
    <w:rsid w:val="007C4ADD"/>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8CD"/>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D35"/>
    <w:rsid w:val="00821344"/>
    <w:rsid w:val="00821363"/>
    <w:rsid w:val="0082146B"/>
    <w:rsid w:val="00822064"/>
    <w:rsid w:val="008220E6"/>
    <w:rsid w:val="008238F1"/>
    <w:rsid w:val="00824139"/>
    <w:rsid w:val="008248EB"/>
    <w:rsid w:val="00824A4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B09"/>
    <w:rsid w:val="00851CC9"/>
    <w:rsid w:val="0085217D"/>
    <w:rsid w:val="008521A5"/>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B2C"/>
    <w:rsid w:val="00955FBC"/>
    <w:rsid w:val="0095607B"/>
    <w:rsid w:val="00956649"/>
    <w:rsid w:val="00957DA0"/>
    <w:rsid w:val="00960368"/>
    <w:rsid w:val="0096038D"/>
    <w:rsid w:val="0096065F"/>
    <w:rsid w:val="00961511"/>
    <w:rsid w:val="009628FA"/>
    <w:rsid w:val="00962DB5"/>
    <w:rsid w:val="00962E49"/>
    <w:rsid w:val="00962F91"/>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71F5"/>
    <w:rsid w:val="00977647"/>
    <w:rsid w:val="00977875"/>
    <w:rsid w:val="009809A3"/>
    <w:rsid w:val="00981339"/>
    <w:rsid w:val="00981707"/>
    <w:rsid w:val="009830D1"/>
    <w:rsid w:val="0098467A"/>
    <w:rsid w:val="00984C48"/>
    <w:rsid w:val="009854A5"/>
    <w:rsid w:val="009856F5"/>
    <w:rsid w:val="00985C4A"/>
    <w:rsid w:val="00986176"/>
    <w:rsid w:val="009866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E59"/>
    <w:rsid w:val="009A7341"/>
    <w:rsid w:val="009A7C47"/>
    <w:rsid w:val="009A7DE2"/>
    <w:rsid w:val="009B0B55"/>
    <w:rsid w:val="009B17A0"/>
    <w:rsid w:val="009B2AA4"/>
    <w:rsid w:val="009B3C6B"/>
    <w:rsid w:val="009B3ED3"/>
    <w:rsid w:val="009B4488"/>
    <w:rsid w:val="009B4C90"/>
    <w:rsid w:val="009B5DF5"/>
    <w:rsid w:val="009B6071"/>
    <w:rsid w:val="009B6DB3"/>
    <w:rsid w:val="009B744E"/>
    <w:rsid w:val="009B756C"/>
    <w:rsid w:val="009C0894"/>
    <w:rsid w:val="009C1F66"/>
    <w:rsid w:val="009C2BCD"/>
    <w:rsid w:val="009C313E"/>
    <w:rsid w:val="009C31B5"/>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A015B2"/>
    <w:rsid w:val="00A01B83"/>
    <w:rsid w:val="00A023EB"/>
    <w:rsid w:val="00A02D04"/>
    <w:rsid w:val="00A04817"/>
    <w:rsid w:val="00A04B38"/>
    <w:rsid w:val="00A05C00"/>
    <w:rsid w:val="00A06318"/>
    <w:rsid w:val="00A065E0"/>
    <w:rsid w:val="00A069C9"/>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61"/>
    <w:rsid w:val="00A741F7"/>
    <w:rsid w:val="00A74435"/>
    <w:rsid w:val="00A74635"/>
    <w:rsid w:val="00A75718"/>
    <w:rsid w:val="00A75CC5"/>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155D"/>
    <w:rsid w:val="00B21CE1"/>
    <w:rsid w:val="00B21E18"/>
    <w:rsid w:val="00B226F6"/>
    <w:rsid w:val="00B23300"/>
    <w:rsid w:val="00B23723"/>
    <w:rsid w:val="00B23CC7"/>
    <w:rsid w:val="00B248D2"/>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71AB"/>
    <w:rsid w:val="00B373D6"/>
    <w:rsid w:val="00B37A62"/>
    <w:rsid w:val="00B41CD0"/>
    <w:rsid w:val="00B42005"/>
    <w:rsid w:val="00B421B0"/>
    <w:rsid w:val="00B436BA"/>
    <w:rsid w:val="00B4447F"/>
    <w:rsid w:val="00B444DC"/>
    <w:rsid w:val="00B44FEF"/>
    <w:rsid w:val="00B4581E"/>
    <w:rsid w:val="00B4594F"/>
    <w:rsid w:val="00B45986"/>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C72"/>
    <w:rsid w:val="00C302AE"/>
    <w:rsid w:val="00C302D2"/>
    <w:rsid w:val="00C30DBB"/>
    <w:rsid w:val="00C30EC1"/>
    <w:rsid w:val="00C3253D"/>
    <w:rsid w:val="00C32A74"/>
    <w:rsid w:val="00C3486B"/>
    <w:rsid w:val="00C34873"/>
    <w:rsid w:val="00C34EAD"/>
    <w:rsid w:val="00C35976"/>
    <w:rsid w:val="00C361FE"/>
    <w:rsid w:val="00C3651C"/>
    <w:rsid w:val="00C37217"/>
    <w:rsid w:val="00C37551"/>
    <w:rsid w:val="00C37619"/>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32A"/>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4080"/>
    <w:rsid w:val="00D342A8"/>
    <w:rsid w:val="00D350CC"/>
    <w:rsid w:val="00D35530"/>
    <w:rsid w:val="00D3783C"/>
    <w:rsid w:val="00D40AFD"/>
    <w:rsid w:val="00D41044"/>
    <w:rsid w:val="00D41140"/>
    <w:rsid w:val="00D4251E"/>
    <w:rsid w:val="00D4312C"/>
    <w:rsid w:val="00D43608"/>
    <w:rsid w:val="00D436FB"/>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A8A"/>
    <w:rsid w:val="00DC4E71"/>
    <w:rsid w:val="00DC5ABA"/>
    <w:rsid w:val="00DC6DAC"/>
    <w:rsid w:val="00DC704D"/>
    <w:rsid w:val="00DC79A7"/>
    <w:rsid w:val="00DC7F61"/>
    <w:rsid w:val="00DD00BA"/>
    <w:rsid w:val="00DD0FA1"/>
    <w:rsid w:val="00DD23F6"/>
    <w:rsid w:val="00DD2B4D"/>
    <w:rsid w:val="00DD3EF2"/>
    <w:rsid w:val="00DD3F8C"/>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9F9"/>
    <w:rsid w:val="00DF2F5C"/>
    <w:rsid w:val="00DF3331"/>
    <w:rsid w:val="00DF3873"/>
    <w:rsid w:val="00DF4C60"/>
    <w:rsid w:val="00DF4DC6"/>
    <w:rsid w:val="00DF53E5"/>
    <w:rsid w:val="00DF5EA7"/>
    <w:rsid w:val="00DF714B"/>
    <w:rsid w:val="00DF7D0A"/>
    <w:rsid w:val="00E00A48"/>
    <w:rsid w:val="00E01056"/>
    <w:rsid w:val="00E01B95"/>
    <w:rsid w:val="00E02273"/>
    <w:rsid w:val="00E02B6A"/>
    <w:rsid w:val="00E02EA7"/>
    <w:rsid w:val="00E0344F"/>
    <w:rsid w:val="00E0374A"/>
    <w:rsid w:val="00E038CF"/>
    <w:rsid w:val="00E03D13"/>
    <w:rsid w:val="00E03DEF"/>
    <w:rsid w:val="00E03F76"/>
    <w:rsid w:val="00E04E1A"/>
    <w:rsid w:val="00E04EDF"/>
    <w:rsid w:val="00E05325"/>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D4B"/>
    <w:rsid w:val="00E5581F"/>
    <w:rsid w:val="00E55E42"/>
    <w:rsid w:val="00E5676B"/>
    <w:rsid w:val="00E57D6A"/>
    <w:rsid w:val="00E6003F"/>
    <w:rsid w:val="00E60537"/>
    <w:rsid w:val="00E6068F"/>
    <w:rsid w:val="00E61526"/>
    <w:rsid w:val="00E63099"/>
    <w:rsid w:val="00E632EC"/>
    <w:rsid w:val="00E638F3"/>
    <w:rsid w:val="00E65796"/>
    <w:rsid w:val="00E65876"/>
    <w:rsid w:val="00E65CAE"/>
    <w:rsid w:val="00E6629C"/>
    <w:rsid w:val="00E667B5"/>
    <w:rsid w:val="00E668C0"/>
    <w:rsid w:val="00E70103"/>
    <w:rsid w:val="00E70569"/>
    <w:rsid w:val="00E7081C"/>
    <w:rsid w:val="00E70FBF"/>
    <w:rsid w:val="00E71638"/>
    <w:rsid w:val="00E71C01"/>
    <w:rsid w:val="00E747AC"/>
    <w:rsid w:val="00E7546D"/>
    <w:rsid w:val="00E756E8"/>
    <w:rsid w:val="00E76177"/>
    <w:rsid w:val="00E76283"/>
    <w:rsid w:val="00E76901"/>
    <w:rsid w:val="00E76C86"/>
    <w:rsid w:val="00E76CF6"/>
    <w:rsid w:val="00E774E6"/>
    <w:rsid w:val="00E8059E"/>
    <w:rsid w:val="00E80B90"/>
    <w:rsid w:val="00E81096"/>
    <w:rsid w:val="00E824CD"/>
    <w:rsid w:val="00E82AE4"/>
    <w:rsid w:val="00E8330E"/>
    <w:rsid w:val="00E833B3"/>
    <w:rsid w:val="00E833FA"/>
    <w:rsid w:val="00E83A86"/>
    <w:rsid w:val="00E83BB7"/>
    <w:rsid w:val="00E83E61"/>
    <w:rsid w:val="00E83FD9"/>
    <w:rsid w:val="00E84AC2"/>
    <w:rsid w:val="00E8515D"/>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4A95"/>
    <w:rsid w:val="00ED537A"/>
    <w:rsid w:val="00ED53DB"/>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3488"/>
    <w:rsid w:val="00EE42AC"/>
    <w:rsid w:val="00EE4FAD"/>
    <w:rsid w:val="00EE50AB"/>
    <w:rsid w:val="00EE5C3E"/>
    <w:rsid w:val="00EE6ADD"/>
    <w:rsid w:val="00EE702F"/>
    <w:rsid w:val="00EE78B8"/>
    <w:rsid w:val="00EF1328"/>
    <w:rsid w:val="00EF1661"/>
    <w:rsid w:val="00EF181F"/>
    <w:rsid w:val="00EF2274"/>
    <w:rsid w:val="00EF27F7"/>
    <w:rsid w:val="00EF3D4D"/>
    <w:rsid w:val="00EF46B9"/>
    <w:rsid w:val="00EF4BD2"/>
    <w:rsid w:val="00EF5AB3"/>
    <w:rsid w:val="00EF5EE2"/>
    <w:rsid w:val="00EF6332"/>
    <w:rsid w:val="00EF6A8B"/>
    <w:rsid w:val="00EF6D93"/>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F6F"/>
    <w:rsid w:val="00F25969"/>
    <w:rsid w:val="00F25A88"/>
    <w:rsid w:val="00F26D78"/>
    <w:rsid w:val="00F26E4F"/>
    <w:rsid w:val="00F26F72"/>
    <w:rsid w:val="00F277F8"/>
    <w:rsid w:val="00F27A8A"/>
    <w:rsid w:val="00F27ED3"/>
    <w:rsid w:val="00F3080A"/>
    <w:rsid w:val="00F30968"/>
    <w:rsid w:val="00F317C7"/>
    <w:rsid w:val="00F3228B"/>
    <w:rsid w:val="00F32EFC"/>
    <w:rsid w:val="00F33109"/>
    <w:rsid w:val="00F333D1"/>
    <w:rsid w:val="00F33985"/>
    <w:rsid w:val="00F33B80"/>
    <w:rsid w:val="00F34484"/>
    <w:rsid w:val="00F348FA"/>
    <w:rsid w:val="00F353B5"/>
    <w:rsid w:val="00F357D2"/>
    <w:rsid w:val="00F36114"/>
    <w:rsid w:val="00F36B1E"/>
    <w:rsid w:val="00F36C88"/>
    <w:rsid w:val="00F3725F"/>
    <w:rsid w:val="00F40130"/>
    <w:rsid w:val="00F402AF"/>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FCB"/>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0C3FDE"/>
    <w:pPr>
      <w:tabs>
        <w:tab w:val="right" w:leader="dot" w:pos="8494"/>
      </w:tabs>
      <w:bidi/>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5.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Template-Editted20200728.docx"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oter" Target="foot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footer" Target="footer7.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yperlink" Target="https://github.com/mkgh7030/gestures_in_metaverse" TargetMode="External"/><Relationship Id="rId30" Type="http://schemas.openxmlformats.org/officeDocument/2006/relationships/image" Target="media/image19.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9393D909A9DA452290335EEAA5D9958E"/>
        <w:category>
          <w:name w:val="General"/>
          <w:gallery w:val="placeholder"/>
        </w:category>
        <w:types>
          <w:type w:val="bbPlcHdr"/>
        </w:types>
        <w:behaviors>
          <w:behavior w:val="content"/>
        </w:behaviors>
        <w:guid w:val="{62E01A20-A83E-4DE6-86AE-3E0F75CA9D16}"/>
      </w:docPartPr>
      <w:docPartBody>
        <w:p w:rsidR="00FB3A37" w:rsidRDefault="00AF20A6" w:rsidP="00AF20A6">
          <w:pPr>
            <w:pStyle w:val="9393D909A9DA452290335EEAA5D9958E4"/>
          </w:pPr>
          <w:r w:rsidRPr="00FE41B8">
            <w:rPr>
              <w:rStyle w:val="PlaceholderText"/>
              <w:rFonts w:cs="B Nazanin" w:hint="cs"/>
              <w:spacing w:val="-2"/>
              <w:sz w:val="24"/>
              <w:szCs w:val="24"/>
              <w:shd w:val="clear" w:color="auto" w:fill="D9D9D9" w:themeFill="background1" w:themeFillShade="D9"/>
              <w:rtl/>
            </w:rPr>
            <w:t>نام دانشجو درج شود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000000"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000000"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13554C"/>
    <w:rsid w:val="0015613D"/>
    <w:rsid w:val="001F51B1"/>
    <w:rsid w:val="00212920"/>
    <w:rsid w:val="002B4D2C"/>
    <w:rsid w:val="002C0627"/>
    <w:rsid w:val="002D5AAE"/>
    <w:rsid w:val="0031110D"/>
    <w:rsid w:val="003221EA"/>
    <w:rsid w:val="00361060"/>
    <w:rsid w:val="003A2A8D"/>
    <w:rsid w:val="003D7576"/>
    <w:rsid w:val="003F6D4C"/>
    <w:rsid w:val="004503A5"/>
    <w:rsid w:val="004D436E"/>
    <w:rsid w:val="005666C3"/>
    <w:rsid w:val="00591DBB"/>
    <w:rsid w:val="00605287"/>
    <w:rsid w:val="00660B06"/>
    <w:rsid w:val="007D01C8"/>
    <w:rsid w:val="00801055"/>
    <w:rsid w:val="00812A7E"/>
    <w:rsid w:val="00832DD4"/>
    <w:rsid w:val="0087074F"/>
    <w:rsid w:val="008C0F9C"/>
    <w:rsid w:val="00910EFF"/>
    <w:rsid w:val="009250E0"/>
    <w:rsid w:val="00982B34"/>
    <w:rsid w:val="00A26F62"/>
    <w:rsid w:val="00A76C9F"/>
    <w:rsid w:val="00AF20A6"/>
    <w:rsid w:val="00AF68A7"/>
    <w:rsid w:val="00B10C44"/>
    <w:rsid w:val="00C467F4"/>
    <w:rsid w:val="00CD0F61"/>
    <w:rsid w:val="00D05AD9"/>
    <w:rsid w:val="00D91626"/>
    <w:rsid w:val="00E340BC"/>
    <w:rsid w:val="00E4572A"/>
    <w:rsid w:val="00E670C0"/>
    <w:rsid w:val="00EB4ED8"/>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0B06"/>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8DB7B63-5936-4A3A-BCD0-95BA3320F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6968</TotalTime>
  <Pages>66</Pages>
  <Words>18488</Words>
  <Characters>105384</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123625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160</cp:revision>
  <cp:lastPrinted>2016-09-24T11:56:00Z</cp:lastPrinted>
  <dcterms:created xsi:type="dcterms:W3CDTF">2023-05-27T21:14:00Z</dcterms:created>
  <dcterms:modified xsi:type="dcterms:W3CDTF">2023-06-06T17:32:00Z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