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22A1B" w14:textId="77777777" w:rsidR="004D5AC5" w:rsidRDefault="004D5AC5" w:rsidP="004D5AC5">
      <w:pPr>
        <w:jc w:val="center"/>
        <w:rPr>
          <w:rFonts w:ascii="Myriad Pro" w:hAnsi="Myriad Pro" w:cs="Times New Roman"/>
          <w:b/>
          <w:sz w:val="28"/>
          <w:szCs w:val="28"/>
        </w:rPr>
      </w:pPr>
    </w:p>
    <w:p w14:paraId="392E4CC5" w14:textId="77777777" w:rsidR="004D5AC5" w:rsidRDefault="004D5AC5" w:rsidP="004D5AC5">
      <w:pPr>
        <w:jc w:val="center"/>
        <w:rPr>
          <w:rFonts w:ascii="Myriad Pro" w:hAnsi="Myriad Pro" w:cs="Times New Roman"/>
          <w:b/>
          <w:sz w:val="28"/>
          <w:szCs w:val="28"/>
        </w:rPr>
      </w:pPr>
    </w:p>
    <w:p w14:paraId="1E822171" w14:textId="2DB5F96B" w:rsidR="004D5AC5" w:rsidRPr="004D5AC5" w:rsidRDefault="004D5AC5" w:rsidP="004D5AC5">
      <w:pPr>
        <w:jc w:val="center"/>
        <w:rPr>
          <w:rFonts w:ascii="Myriad Pro" w:hAnsi="Myriad Pro" w:cs="Times New Roman"/>
          <w:b/>
          <w:sz w:val="28"/>
          <w:szCs w:val="28"/>
        </w:rPr>
      </w:pPr>
      <w:r w:rsidRPr="004D5AC5">
        <w:rPr>
          <w:rFonts w:ascii="Myriad Pro" w:hAnsi="Myriad Pro" w:cs="Times New Roman"/>
          <w:b/>
          <w:sz w:val="28"/>
          <w:szCs w:val="28"/>
        </w:rPr>
        <w:t>LOG2410</w:t>
      </w:r>
    </w:p>
    <w:p w14:paraId="01499D82" w14:textId="5863C255" w:rsidR="00DA7DBD" w:rsidRDefault="004D5AC5" w:rsidP="004D5AC5">
      <w:pPr>
        <w:jc w:val="center"/>
        <w:rPr>
          <w:rFonts w:ascii="Myriad Pro" w:hAnsi="Myriad Pro" w:cs="Times New Roman"/>
          <w:b/>
          <w:sz w:val="28"/>
          <w:szCs w:val="28"/>
        </w:rPr>
      </w:pPr>
      <w:r w:rsidRPr="004D5AC5">
        <w:rPr>
          <w:rFonts w:ascii="Myriad Pro" w:hAnsi="Myriad Pro" w:cs="Times New Roman"/>
          <w:b/>
          <w:sz w:val="28"/>
          <w:szCs w:val="28"/>
        </w:rPr>
        <w:t xml:space="preserve">TP3 </w:t>
      </w:r>
    </w:p>
    <w:p w14:paraId="062325DA" w14:textId="2A65A803" w:rsidR="004D5AC5" w:rsidRDefault="004D5AC5" w:rsidP="004D5AC5">
      <w:pPr>
        <w:jc w:val="center"/>
        <w:rPr>
          <w:rFonts w:ascii="Myriad Pro" w:hAnsi="Myriad Pro" w:cs="Times New Roman"/>
          <w:b/>
          <w:sz w:val="28"/>
          <w:szCs w:val="28"/>
        </w:rPr>
      </w:pPr>
    </w:p>
    <w:p w14:paraId="18EB41E6" w14:textId="144BE0FC" w:rsidR="00A767E3" w:rsidRDefault="00A767E3" w:rsidP="004D5AC5">
      <w:pPr>
        <w:jc w:val="center"/>
        <w:rPr>
          <w:rFonts w:ascii="Myriad Pro" w:hAnsi="Myriad Pro" w:cs="Times New Roman"/>
          <w:b/>
          <w:sz w:val="28"/>
          <w:szCs w:val="28"/>
        </w:rPr>
      </w:pPr>
    </w:p>
    <w:p w14:paraId="3E02E183" w14:textId="0F9240C0" w:rsidR="00A767E3" w:rsidRDefault="00A767E3" w:rsidP="004D5AC5">
      <w:pPr>
        <w:jc w:val="center"/>
        <w:rPr>
          <w:rFonts w:ascii="Myriad Pro" w:hAnsi="Myriad Pro" w:cs="Times New Roman"/>
          <w:b/>
          <w:sz w:val="28"/>
          <w:szCs w:val="28"/>
        </w:rPr>
      </w:pPr>
    </w:p>
    <w:p w14:paraId="78CAB746" w14:textId="77777777" w:rsidR="00A767E3" w:rsidRDefault="00A767E3" w:rsidP="004D5AC5">
      <w:pPr>
        <w:jc w:val="center"/>
        <w:rPr>
          <w:rFonts w:ascii="Myriad Pro" w:hAnsi="Myriad Pro" w:cs="Times New Roman"/>
          <w:b/>
          <w:sz w:val="28"/>
          <w:szCs w:val="28"/>
        </w:rPr>
      </w:pPr>
    </w:p>
    <w:p w14:paraId="158D2A83" w14:textId="6FC9FC18" w:rsidR="004D5AC5" w:rsidRPr="004D5AC5" w:rsidRDefault="004D5AC5" w:rsidP="004D5AC5">
      <w:pPr>
        <w:jc w:val="center"/>
        <w:rPr>
          <w:rFonts w:ascii="Myriad Pro" w:hAnsi="Myriad Pro" w:cs="Times New Roman"/>
          <w:b/>
          <w:sz w:val="28"/>
          <w:szCs w:val="28"/>
        </w:rPr>
      </w:pPr>
      <w:r>
        <w:rPr>
          <w:rFonts w:ascii="Myriad Pro" w:hAnsi="Myriad Pro" w:cs="Times New Roman"/>
          <w:b/>
          <w:sz w:val="28"/>
          <w:szCs w:val="28"/>
        </w:rPr>
        <w:t xml:space="preserve">Fait par: </w:t>
      </w:r>
    </w:p>
    <w:p w14:paraId="002C3336" w14:textId="720A6B0C" w:rsidR="00DA7DBD" w:rsidRPr="004D5AC5" w:rsidRDefault="004D5AC5" w:rsidP="004D5AC5">
      <w:pPr>
        <w:jc w:val="center"/>
        <w:rPr>
          <w:rFonts w:ascii="Myriad Pro" w:hAnsi="Myriad Pro" w:cs="Times New Roman"/>
          <w:b/>
          <w:sz w:val="28"/>
          <w:szCs w:val="28"/>
        </w:rPr>
      </w:pPr>
      <w:r w:rsidRPr="004D5AC5">
        <w:rPr>
          <w:rFonts w:ascii="Myriad Pro" w:hAnsi="Myriad Pro" w:cs="Times New Roman"/>
          <w:b/>
          <w:sz w:val="28"/>
          <w:szCs w:val="28"/>
        </w:rPr>
        <w:t xml:space="preserve">Mohamed </w:t>
      </w:r>
      <w:proofErr w:type="spellStart"/>
      <w:r w:rsidRPr="004D5AC5">
        <w:rPr>
          <w:rFonts w:ascii="Myriad Pro" w:hAnsi="Myriad Pro" w:cs="Times New Roman"/>
          <w:b/>
          <w:sz w:val="28"/>
          <w:szCs w:val="28"/>
        </w:rPr>
        <w:t>Sameh</w:t>
      </w:r>
      <w:proofErr w:type="spellEnd"/>
      <w:r w:rsidRPr="004D5AC5">
        <w:rPr>
          <w:rFonts w:ascii="Myriad Pro" w:hAnsi="Myriad Pro" w:cs="Times New Roman"/>
          <w:b/>
          <w:sz w:val="28"/>
          <w:szCs w:val="28"/>
        </w:rPr>
        <w:t xml:space="preserve"> </w:t>
      </w:r>
      <w:proofErr w:type="spellStart"/>
      <w:r w:rsidRPr="004D5AC5">
        <w:rPr>
          <w:rFonts w:ascii="Myriad Pro" w:hAnsi="Myriad Pro" w:cs="Times New Roman"/>
          <w:b/>
          <w:sz w:val="28"/>
          <w:szCs w:val="28"/>
        </w:rPr>
        <w:t>Sellami</w:t>
      </w:r>
      <w:proofErr w:type="spellEnd"/>
      <w:r w:rsidRPr="004D5AC5">
        <w:rPr>
          <w:rFonts w:ascii="Myriad Pro" w:hAnsi="Myriad Pro" w:cs="Times New Roman"/>
          <w:b/>
          <w:sz w:val="28"/>
          <w:szCs w:val="28"/>
        </w:rPr>
        <w:t xml:space="preserve"> (1917426)</w:t>
      </w:r>
    </w:p>
    <w:p w14:paraId="14B99C0E" w14:textId="566A4932" w:rsidR="004D5AC5" w:rsidRPr="004D5AC5" w:rsidRDefault="004D5AC5" w:rsidP="004D5AC5">
      <w:pPr>
        <w:jc w:val="center"/>
        <w:rPr>
          <w:rFonts w:ascii="Myriad Pro" w:hAnsi="Myriad Pro" w:cs="Times New Roman"/>
          <w:b/>
          <w:sz w:val="28"/>
          <w:szCs w:val="28"/>
        </w:rPr>
      </w:pPr>
      <w:r w:rsidRPr="004D5AC5">
        <w:rPr>
          <w:rFonts w:ascii="Myriad Pro" w:hAnsi="Myriad Pro" w:cs="Times New Roman"/>
          <w:b/>
          <w:sz w:val="28"/>
          <w:szCs w:val="28"/>
        </w:rPr>
        <w:t xml:space="preserve">Mohamed </w:t>
      </w:r>
      <w:proofErr w:type="spellStart"/>
      <w:r w:rsidRPr="004D5AC5">
        <w:rPr>
          <w:rFonts w:ascii="Myriad Pro" w:hAnsi="Myriad Pro" w:cs="Times New Roman"/>
          <w:b/>
          <w:sz w:val="28"/>
          <w:szCs w:val="28"/>
        </w:rPr>
        <w:t>Khairallah</w:t>
      </w:r>
      <w:proofErr w:type="spellEnd"/>
      <w:r w:rsidRPr="004D5AC5">
        <w:rPr>
          <w:rFonts w:ascii="Myriad Pro" w:hAnsi="Myriad Pro" w:cs="Times New Roman"/>
          <w:b/>
          <w:sz w:val="28"/>
          <w:szCs w:val="28"/>
        </w:rPr>
        <w:t xml:space="preserve"> Gharbi (1837067)</w:t>
      </w:r>
    </w:p>
    <w:p w14:paraId="4686D7FC" w14:textId="404405AC" w:rsidR="004D5AC5" w:rsidRDefault="004D5AC5" w:rsidP="004D5AC5">
      <w:pPr>
        <w:jc w:val="center"/>
        <w:rPr>
          <w:rFonts w:ascii="Myriad Pro" w:hAnsi="Myriad Pro" w:cs="Times New Roman"/>
          <w:b/>
          <w:sz w:val="28"/>
          <w:szCs w:val="28"/>
        </w:rPr>
      </w:pPr>
      <w:r w:rsidRPr="004D5AC5">
        <w:rPr>
          <w:rFonts w:ascii="Myriad Pro" w:hAnsi="Myriad Pro" w:cs="Times New Roman"/>
          <w:b/>
          <w:sz w:val="28"/>
          <w:szCs w:val="28"/>
        </w:rPr>
        <w:t xml:space="preserve">Farid El </w:t>
      </w:r>
      <w:proofErr w:type="spellStart"/>
      <w:r w:rsidRPr="004D5AC5">
        <w:rPr>
          <w:rFonts w:ascii="Myriad Pro" w:hAnsi="Myriad Pro" w:cs="Times New Roman"/>
          <w:b/>
          <w:sz w:val="28"/>
          <w:szCs w:val="28"/>
        </w:rPr>
        <w:t>Fakhry</w:t>
      </w:r>
      <w:proofErr w:type="spellEnd"/>
      <w:r w:rsidRPr="004D5AC5">
        <w:rPr>
          <w:rFonts w:ascii="Myriad Pro" w:hAnsi="Myriad Pro" w:cs="Times New Roman"/>
          <w:b/>
          <w:sz w:val="28"/>
          <w:szCs w:val="28"/>
        </w:rPr>
        <w:t xml:space="preserve"> (1875036)</w:t>
      </w:r>
    </w:p>
    <w:p w14:paraId="0C9A64BD" w14:textId="1A17648E" w:rsidR="004D5AC5" w:rsidRDefault="004D5AC5" w:rsidP="004D5AC5">
      <w:pPr>
        <w:jc w:val="center"/>
        <w:rPr>
          <w:rFonts w:ascii="Myriad Pro" w:hAnsi="Myriad Pro" w:cs="Times New Roman"/>
          <w:b/>
          <w:sz w:val="28"/>
          <w:szCs w:val="28"/>
        </w:rPr>
      </w:pPr>
    </w:p>
    <w:p w14:paraId="0E79506A" w14:textId="5F0EA828" w:rsidR="004D5AC5" w:rsidRDefault="004D5AC5" w:rsidP="004D5AC5">
      <w:pPr>
        <w:jc w:val="center"/>
        <w:rPr>
          <w:rFonts w:ascii="Myriad Pro" w:hAnsi="Myriad Pro" w:cs="Times New Roman"/>
          <w:b/>
          <w:sz w:val="28"/>
          <w:szCs w:val="28"/>
        </w:rPr>
      </w:pPr>
    </w:p>
    <w:p w14:paraId="5055E278" w14:textId="71FA411F" w:rsidR="004D5AC5" w:rsidRDefault="004D5AC5" w:rsidP="004D5AC5">
      <w:pPr>
        <w:jc w:val="center"/>
        <w:rPr>
          <w:rFonts w:ascii="Myriad Pro" w:hAnsi="Myriad Pro" w:cs="Times New Roman"/>
          <w:b/>
          <w:sz w:val="28"/>
          <w:szCs w:val="28"/>
        </w:rPr>
      </w:pPr>
    </w:p>
    <w:p w14:paraId="28A12B17" w14:textId="49FEC954" w:rsidR="006F3344" w:rsidRDefault="006F3344" w:rsidP="004D5AC5">
      <w:pPr>
        <w:jc w:val="center"/>
        <w:rPr>
          <w:rFonts w:ascii="Myriad Pro" w:hAnsi="Myriad Pro" w:cs="Times New Roman"/>
          <w:b/>
          <w:sz w:val="28"/>
          <w:szCs w:val="28"/>
        </w:rPr>
      </w:pPr>
    </w:p>
    <w:p w14:paraId="4E7E694A" w14:textId="629A2A8D" w:rsidR="006F3344" w:rsidRDefault="006F3344" w:rsidP="004D5AC5">
      <w:pPr>
        <w:jc w:val="center"/>
        <w:rPr>
          <w:rFonts w:ascii="Myriad Pro" w:hAnsi="Myriad Pro" w:cs="Times New Roman"/>
          <w:b/>
          <w:sz w:val="28"/>
          <w:szCs w:val="28"/>
        </w:rPr>
      </w:pPr>
    </w:p>
    <w:p w14:paraId="4F5F47ED" w14:textId="15572DBC" w:rsidR="006F3344" w:rsidRDefault="006F3344" w:rsidP="004D5AC5">
      <w:pPr>
        <w:jc w:val="center"/>
        <w:rPr>
          <w:rFonts w:ascii="Myriad Pro" w:hAnsi="Myriad Pro" w:cs="Times New Roman"/>
          <w:b/>
          <w:sz w:val="28"/>
          <w:szCs w:val="28"/>
        </w:rPr>
      </w:pPr>
    </w:p>
    <w:p w14:paraId="4C824895" w14:textId="3D275A50" w:rsidR="006F3344" w:rsidRDefault="006F3344" w:rsidP="004D5AC5">
      <w:pPr>
        <w:jc w:val="center"/>
        <w:rPr>
          <w:rFonts w:ascii="Myriad Pro" w:hAnsi="Myriad Pro" w:cs="Times New Roman"/>
          <w:b/>
          <w:sz w:val="28"/>
          <w:szCs w:val="28"/>
        </w:rPr>
      </w:pPr>
    </w:p>
    <w:p w14:paraId="29C09544" w14:textId="5C2B2240" w:rsidR="006F3344" w:rsidRDefault="006F3344" w:rsidP="004D5AC5">
      <w:pPr>
        <w:jc w:val="center"/>
        <w:rPr>
          <w:rFonts w:ascii="Myriad Pro" w:hAnsi="Myriad Pro" w:cs="Times New Roman"/>
          <w:b/>
          <w:sz w:val="28"/>
          <w:szCs w:val="28"/>
        </w:rPr>
      </w:pPr>
    </w:p>
    <w:p w14:paraId="7DCDD533" w14:textId="5C791191" w:rsidR="006F3344" w:rsidRDefault="006F3344" w:rsidP="004D5AC5">
      <w:pPr>
        <w:jc w:val="center"/>
        <w:rPr>
          <w:rFonts w:ascii="Myriad Pro" w:hAnsi="Myriad Pro" w:cs="Times New Roman"/>
          <w:b/>
          <w:sz w:val="28"/>
          <w:szCs w:val="28"/>
        </w:rPr>
      </w:pPr>
    </w:p>
    <w:p w14:paraId="2BA3D440" w14:textId="4712564B" w:rsidR="006F3344" w:rsidRDefault="006F3344" w:rsidP="004D5AC5">
      <w:pPr>
        <w:jc w:val="center"/>
        <w:rPr>
          <w:rFonts w:ascii="Myriad Pro" w:hAnsi="Myriad Pro" w:cs="Times New Roman"/>
          <w:b/>
          <w:sz w:val="28"/>
          <w:szCs w:val="28"/>
        </w:rPr>
      </w:pPr>
    </w:p>
    <w:p w14:paraId="25855A2F" w14:textId="77777777" w:rsidR="006F3344" w:rsidRDefault="006F3344" w:rsidP="004D5AC5">
      <w:pPr>
        <w:jc w:val="center"/>
        <w:rPr>
          <w:rFonts w:ascii="Myriad Pro" w:hAnsi="Myriad Pro" w:cs="Times New Roman"/>
          <w:b/>
          <w:sz w:val="28"/>
          <w:szCs w:val="28"/>
        </w:rPr>
      </w:pPr>
    </w:p>
    <w:p w14:paraId="217C6F68" w14:textId="3DCA9B22" w:rsidR="004D5AC5" w:rsidRDefault="004D5AC5" w:rsidP="004D5AC5">
      <w:pPr>
        <w:jc w:val="center"/>
        <w:rPr>
          <w:rFonts w:ascii="Myriad Pro" w:hAnsi="Myriad Pro" w:cs="Times New Roman"/>
          <w:b/>
          <w:sz w:val="28"/>
          <w:szCs w:val="28"/>
        </w:rPr>
      </w:pPr>
    </w:p>
    <w:p w14:paraId="20AE4397" w14:textId="38C5B005" w:rsidR="004D5AC5" w:rsidRPr="004D5AC5" w:rsidRDefault="004D5AC5" w:rsidP="004D5AC5">
      <w:pPr>
        <w:jc w:val="center"/>
        <w:rPr>
          <w:rFonts w:ascii="Myriad Pro" w:hAnsi="Myriad Pro" w:cs="Times New Roman"/>
          <w:b/>
          <w:sz w:val="28"/>
          <w:szCs w:val="28"/>
        </w:rPr>
      </w:pPr>
      <w:r>
        <w:rPr>
          <w:rFonts w:ascii="Myriad Pro" w:hAnsi="Myriad Pro" w:cs="Times New Roman"/>
          <w:b/>
          <w:sz w:val="28"/>
          <w:szCs w:val="28"/>
        </w:rPr>
        <w:t xml:space="preserve">Le 27 </w:t>
      </w:r>
      <w:proofErr w:type="spellStart"/>
      <w:r>
        <w:rPr>
          <w:rFonts w:ascii="Myriad Pro" w:hAnsi="Myriad Pro" w:cs="Times New Roman"/>
          <w:b/>
          <w:sz w:val="28"/>
          <w:szCs w:val="28"/>
        </w:rPr>
        <w:t>février</w:t>
      </w:r>
      <w:proofErr w:type="spellEnd"/>
      <w:r>
        <w:rPr>
          <w:rFonts w:ascii="Myriad Pro" w:hAnsi="Myriad Pro" w:cs="Times New Roman"/>
          <w:b/>
          <w:sz w:val="28"/>
          <w:szCs w:val="28"/>
        </w:rPr>
        <w:t xml:space="preserve"> 2019</w:t>
      </w:r>
    </w:p>
    <w:p w14:paraId="3AB54DD3" w14:textId="77777777" w:rsidR="00DA7DBD" w:rsidRPr="004D5AC5" w:rsidRDefault="00DA7DBD">
      <w:pPr>
        <w:rPr>
          <w:rFonts w:ascii="Times New Roman" w:hAnsi="Times New Roman" w:cs="Times New Roman"/>
          <w:b/>
          <w:sz w:val="28"/>
          <w:szCs w:val="28"/>
        </w:rPr>
      </w:pPr>
    </w:p>
    <w:p w14:paraId="58776743" w14:textId="77777777" w:rsidR="00DA7DBD" w:rsidRPr="004D5AC5" w:rsidRDefault="00DA7DBD">
      <w:pPr>
        <w:rPr>
          <w:rFonts w:ascii="Times New Roman" w:hAnsi="Times New Roman" w:cs="Times New Roman"/>
          <w:b/>
          <w:sz w:val="28"/>
          <w:szCs w:val="28"/>
        </w:rPr>
      </w:pPr>
    </w:p>
    <w:p w14:paraId="4B7B0138" w14:textId="77777777" w:rsidR="00DA7DBD" w:rsidRPr="004D5AC5" w:rsidRDefault="00DA7DBD">
      <w:pPr>
        <w:rPr>
          <w:rFonts w:ascii="Times New Roman" w:hAnsi="Times New Roman" w:cs="Times New Roman"/>
          <w:b/>
          <w:sz w:val="28"/>
          <w:szCs w:val="28"/>
        </w:rPr>
      </w:pPr>
    </w:p>
    <w:p w14:paraId="48EAAE24" w14:textId="77777777" w:rsidR="00DA7DBD" w:rsidRDefault="00DA7DBD">
      <w:pPr>
        <w:rPr>
          <w:rFonts w:ascii="Times New Roman" w:hAnsi="Times New Roman" w:cs="Times New Roman"/>
          <w:b/>
          <w:sz w:val="28"/>
          <w:szCs w:val="28"/>
          <w:lang w:val="fr-CA"/>
        </w:rPr>
      </w:pPr>
      <w:r>
        <w:rPr>
          <w:rFonts w:ascii="Times New Roman" w:hAnsi="Times New Roman" w:cs="Times New Roman"/>
          <w:b/>
          <w:sz w:val="28"/>
          <w:szCs w:val="28"/>
          <w:lang w:val="fr-CA"/>
        </w:rPr>
        <w:t xml:space="preserve">Partie 1 : Diagramme de paquetage </w:t>
      </w:r>
    </w:p>
    <w:p w14:paraId="6E276B06" w14:textId="4A314F54" w:rsidR="00DA7DBD" w:rsidRDefault="00E55645">
      <w:pPr>
        <w:rPr>
          <w:rFonts w:ascii="Times New Roman" w:hAnsi="Times New Roman" w:cs="Times New Roman"/>
          <w:b/>
          <w:sz w:val="28"/>
          <w:szCs w:val="28"/>
          <w:lang w:val="fr-CA"/>
        </w:rPr>
      </w:pPr>
      <w:r>
        <w:rPr>
          <w:rFonts w:ascii="Times New Roman" w:hAnsi="Times New Roman" w:cs="Times New Roman"/>
          <w:b/>
          <w:sz w:val="28"/>
          <w:szCs w:val="28"/>
          <w:lang w:val="fr-CA"/>
        </w:rPr>
        <w:t>Diagramme du paquetage</w:t>
      </w:r>
      <w:r w:rsidR="00786BF7">
        <w:rPr>
          <w:rFonts w:ascii="Times New Roman" w:hAnsi="Times New Roman" w:cs="Times New Roman"/>
          <w:b/>
          <w:sz w:val="28"/>
          <w:szCs w:val="28"/>
          <w:lang w:val="fr-CA"/>
        </w:rPr>
        <w:t xml:space="preserve"> : </w:t>
      </w:r>
      <w:proofErr w:type="spellStart"/>
      <w:r w:rsidR="00786BF7">
        <w:rPr>
          <w:rFonts w:ascii="Times New Roman" w:hAnsi="Times New Roman" w:cs="Times New Roman"/>
          <w:b/>
          <w:sz w:val="28"/>
          <w:szCs w:val="28"/>
          <w:lang w:val="fr-CA"/>
        </w:rPr>
        <w:t>SystemeDeControle</w:t>
      </w:r>
      <w:proofErr w:type="spellEnd"/>
      <w:r w:rsidR="00786BF7">
        <w:rPr>
          <w:rFonts w:ascii="Times New Roman" w:hAnsi="Times New Roman" w:cs="Times New Roman"/>
          <w:b/>
          <w:sz w:val="28"/>
          <w:szCs w:val="28"/>
          <w:lang w:val="fr-CA"/>
        </w:rPr>
        <w:t xml:space="preserve"> : </w:t>
      </w:r>
    </w:p>
    <w:p w14:paraId="60BD16D7" w14:textId="5DACE52C" w:rsidR="00786BF7" w:rsidRDefault="00786BF7">
      <w:pPr>
        <w:rPr>
          <w:rFonts w:ascii="Times New Roman" w:hAnsi="Times New Roman" w:cs="Times New Roman"/>
          <w:bCs/>
          <w:sz w:val="24"/>
          <w:szCs w:val="24"/>
          <w:lang w:val="fr-CA"/>
        </w:rPr>
      </w:pPr>
      <w:r>
        <w:rPr>
          <w:rFonts w:ascii="Times New Roman" w:hAnsi="Times New Roman" w:cs="Times New Roman"/>
          <w:b/>
          <w:sz w:val="28"/>
          <w:szCs w:val="28"/>
          <w:lang w:val="fr-CA"/>
        </w:rPr>
        <w:tab/>
      </w:r>
      <w:r>
        <w:rPr>
          <w:rFonts w:ascii="Times New Roman" w:hAnsi="Times New Roman" w:cs="Times New Roman"/>
          <w:bCs/>
          <w:sz w:val="24"/>
          <w:szCs w:val="24"/>
          <w:lang w:val="fr-CA"/>
        </w:rPr>
        <w:t xml:space="preserve">Le constructeur = </w:t>
      </w:r>
      <w:proofErr w:type="spellStart"/>
      <w:r>
        <w:rPr>
          <w:rFonts w:ascii="Times New Roman" w:hAnsi="Times New Roman" w:cs="Times New Roman"/>
          <w:bCs/>
          <w:sz w:val="24"/>
          <w:szCs w:val="24"/>
          <w:lang w:val="fr-CA"/>
        </w:rPr>
        <w:t>CompteUtilisateur</w:t>
      </w:r>
      <w:proofErr w:type="spellEnd"/>
      <w:r w:rsidR="00EC593E">
        <w:rPr>
          <w:rFonts w:ascii="Times New Roman" w:hAnsi="Times New Roman" w:cs="Times New Roman"/>
          <w:bCs/>
          <w:sz w:val="24"/>
          <w:szCs w:val="24"/>
          <w:lang w:val="fr-CA"/>
        </w:rPr>
        <w:t>.</w:t>
      </w:r>
    </w:p>
    <w:p w14:paraId="0502C220" w14:textId="4CE0BFF8" w:rsidR="00786BF7" w:rsidRPr="00786BF7" w:rsidRDefault="00786BF7">
      <w:pPr>
        <w:rPr>
          <w:rFonts w:ascii="Times New Roman" w:hAnsi="Times New Roman" w:cs="Times New Roman"/>
          <w:bCs/>
          <w:sz w:val="24"/>
          <w:szCs w:val="24"/>
          <w:lang w:val="fr-CA"/>
        </w:rPr>
      </w:pPr>
      <w:r>
        <w:rPr>
          <w:rFonts w:ascii="Times New Roman" w:hAnsi="Times New Roman" w:cs="Times New Roman"/>
          <w:bCs/>
          <w:sz w:val="24"/>
          <w:szCs w:val="24"/>
          <w:lang w:val="fr-CA"/>
        </w:rPr>
        <w:tab/>
        <w:t xml:space="preserve">Le </w:t>
      </w:r>
      <w:r w:rsidR="00A1335C">
        <w:rPr>
          <w:rFonts w:ascii="Times New Roman" w:hAnsi="Times New Roman" w:cs="Times New Roman"/>
          <w:bCs/>
          <w:sz w:val="24"/>
          <w:szCs w:val="24"/>
          <w:lang w:val="fr-CA"/>
        </w:rPr>
        <w:t>contrôleur</w:t>
      </w:r>
      <w:r>
        <w:rPr>
          <w:rFonts w:ascii="Times New Roman" w:hAnsi="Times New Roman" w:cs="Times New Roman"/>
          <w:bCs/>
          <w:sz w:val="24"/>
          <w:szCs w:val="24"/>
          <w:lang w:val="fr-CA"/>
        </w:rPr>
        <w:t xml:space="preserve"> = </w:t>
      </w:r>
      <w:proofErr w:type="spellStart"/>
      <w:r>
        <w:rPr>
          <w:rFonts w:ascii="Times New Roman" w:hAnsi="Times New Roman" w:cs="Times New Roman"/>
          <w:bCs/>
          <w:sz w:val="24"/>
          <w:szCs w:val="24"/>
          <w:lang w:val="fr-CA"/>
        </w:rPr>
        <w:t>ParametreCompte</w:t>
      </w:r>
      <w:proofErr w:type="spellEnd"/>
      <w:r w:rsidR="00EC593E">
        <w:rPr>
          <w:rFonts w:ascii="Times New Roman" w:hAnsi="Times New Roman" w:cs="Times New Roman"/>
          <w:bCs/>
          <w:sz w:val="24"/>
          <w:szCs w:val="24"/>
          <w:lang w:val="fr-CA"/>
        </w:rPr>
        <w:t>.</w:t>
      </w:r>
      <w:bookmarkStart w:id="0" w:name="_GoBack"/>
      <w:bookmarkEnd w:id="0"/>
    </w:p>
    <w:p w14:paraId="7941BE1C" w14:textId="77777777" w:rsidR="00AF05E2" w:rsidRDefault="00632546">
      <w:pPr>
        <w:rPr>
          <w:rFonts w:ascii="Times New Roman" w:hAnsi="Times New Roman" w:cs="Times New Roman"/>
          <w:b/>
          <w:sz w:val="28"/>
          <w:szCs w:val="28"/>
          <w:lang w:val="fr-CA"/>
        </w:rPr>
      </w:pPr>
      <w:r>
        <w:rPr>
          <w:rFonts w:ascii="Times New Roman" w:hAnsi="Times New Roman" w:cs="Times New Roman"/>
          <w:b/>
          <w:sz w:val="28"/>
          <w:szCs w:val="28"/>
          <w:lang w:val="fr-CA"/>
        </w:rPr>
        <w:t>Réponses aux questions :</w:t>
      </w:r>
    </w:p>
    <w:p w14:paraId="6A273EF7" w14:textId="77777777" w:rsidR="00632546" w:rsidRDefault="00632546">
      <w:pPr>
        <w:rPr>
          <w:rFonts w:ascii="Times New Roman" w:hAnsi="Times New Roman" w:cs="Times New Roman"/>
          <w:b/>
          <w:sz w:val="28"/>
          <w:szCs w:val="28"/>
          <w:lang w:val="fr-CA"/>
        </w:rPr>
      </w:pPr>
      <w:r>
        <w:rPr>
          <w:rFonts w:ascii="Times New Roman" w:hAnsi="Times New Roman" w:cs="Times New Roman"/>
          <w:b/>
          <w:sz w:val="28"/>
          <w:szCs w:val="28"/>
          <w:lang w:val="fr-CA"/>
        </w:rPr>
        <w:t>Q1 :</w:t>
      </w:r>
    </w:p>
    <w:p w14:paraId="7EA7813D" w14:textId="77777777" w:rsidR="00632546" w:rsidRDefault="00632546">
      <w:pPr>
        <w:rPr>
          <w:rFonts w:ascii="Times New Roman" w:hAnsi="Times New Roman" w:cs="Times New Roman"/>
          <w:sz w:val="24"/>
          <w:szCs w:val="24"/>
          <w:lang w:val="fr-CA"/>
        </w:rPr>
      </w:pPr>
      <w:r>
        <w:rPr>
          <w:rFonts w:ascii="Times New Roman" w:hAnsi="Times New Roman" w:cs="Times New Roman"/>
          <w:sz w:val="24"/>
          <w:szCs w:val="24"/>
          <w:lang w:val="fr-CA"/>
        </w:rPr>
        <w:t>L’utilisation de plusieurs couches logiques dans la conception des logiciels est très importante</w:t>
      </w:r>
      <w:r w:rsidR="00B047DB">
        <w:rPr>
          <w:rFonts w:ascii="Times New Roman" w:hAnsi="Times New Roman" w:cs="Times New Roman"/>
          <w:sz w:val="24"/>
          <w:szCs w:val="24"/>
          <w:lang w:val="fr-CA"/>
        </w:rPr>
        <w:t>;</w:t>
      </w:r>
      <w:r>
        <w:rPr>
          <w:rFonts w:ascii="Times New Roman" w:hAnsi="Times New Roman" w:cs="Times New Roman"/>
          <w:sz w:val="24"/>
          <w:szCs w:val="24"/>
          <w:lang w:val="fr-CA"/>
        </w:rPr>
        <w:t xml:space="preserve"> en effet</w:t>
      </w:r>
      <w:r w:rsidR="00B047DB">
        <w:rPr>
          <w:rFonts w:ascii="Times New Roman" w:hAnsi="Times New Roman" w:cs="Times New Roman"/>
          <w:sz w:val="24"/>
          <w:szCs w:val="24"/>
          <w:lang w:val="fr-CA"/>
        </w:rPr>
        <w:t>,</w:t>
      </w:r>
      <w:r>
        <w:rPr>
          <w:rFonts w:ascii="Times New Roman" w:hAnsi="Times New Roman" w:cs="Times New Roman"/>
          <w:sz w:val="24"/>
          <w:szCs w:val="24"/>
          <w:lang w:val="fr-CA"/>
        </w:rPr>
        <w:t xml:space="preserve"> la séparation du programme en plusieurs niveaux permet d’assurer la réutilisabilité des parties du logiciel ou de les changer. Ainsi l’entretien ou la modification sera plus efficace sans affecter le système global</w:t>
      </w:r>
      <w:r w:rsidR="00B047DB">
        <w:rPr>
          <w:rFonts w:ascii="Times New Roman" w:hAnsi="Times New Roman" w:cs="Times New Roman"/>
          <w:sz w:val="24"/>
          <w:szCs w:val="24"/>
          <w:lang w:val="fr-CA"/>
        </w:rPr>
        <w:t>.</w:t>
      </w:r>
      <w:r>
        <w:rPr>
          <w:rFonts w:ascii="Times New Roman" w:hAnsi="Times New Roman" w:cs="Times New Roman"/>
          <w:sz w:val="24"/>
          <w:szCs w:val="24"/>
          <w:lang w:val="fr-CA"/>
        </w:rPr>
        <w:t xml:space="preserve"> Par exemple</w:t>
      </w:r>
      <w:r w:rsidR="00B047DB">
        <w:rPr>
          <w:rFonts w:ascii="Times New Roman" w:hAnsi="Times New Roman" w:cs="Times New Roman"/>
          <w:sz w:val="24"/>
          <w:szCs w:val="24"/>
          <w:lang w:val="fr-CA"/>
        </w:rPr>
        <w:t>,</w:t>
      </w:r>
      <w:r>
        <w:rPr>
          <w:rFonts w:ascii="Times New Roman" w:hAnsi="Times New Roman" w:cs="Times New Roman"/>
          <w:sz w:val="24"/>
          <w:szCs w:val="24"/>
          <w:lang w:val="fr-CA"/>
        </w:rPr>
        <w:t xml:space="preserve"> en voulant changer une base de données ou un</w:t>
      </w:r>
      <w:r w:rsidR="00B047DB">
        <w:rPr>
          <w:rFonts w:ascii="Times New Roman" w:hAnsi="Times New Roman" w:cs="Times New Roman"/>
          <w:sz w:val="24"/>
          <w:szCs w:val="24"/>
          <w:lang w:val="fr-CA"/>
        </w:rPr>
        <w:t>e</w:t>
      </w:r>
      <w:r>
        <w:rPr>
          <w:rFonts w:ascii="Times New Roman" w:hAnsi="Times New Roman" w:cs="Times New Roman"/>
          <w:sz w:val="24"/>
          <w:szCs w:val="24"/>
          <w:lang w:val="fr-CA"/>
        </w:rPr>
        <w:t xml:space="preserve"> des extensions on p</w:t>
      </w:r>
      <w:r w:rsidR="00B047DB">
        <w:rPr>
          <w:rFonts w:ascii="Times New Roman" w:hAnsi="Times New Roman" w:cs="Times New Roman"/>
          <w:sz w:val="24"/>
          <w:szCs w:val="24"/>
          <w:lang w:val="fr-CA"/>
        </w:rPr>
        <w:t>eut</w:t>
      </w:r>
      <w:r>
        <w:rPr>
          <w:rFonts w:ascii="Times New Roman" w:hAnsi="Times New Roman" w:cs="Times New Roman"/>
          <w:sz w:val="24"/>
          <w:szCs w:val="24"/>
          <w:lang w:val="fr-CA"/>
        </w:rPr>
        <w:t xml:space="preserve"> parfaitement le faire sans toucher au code source de l’interface.</w:t>
      </w:r>
    </w:p>
    <w:p w14:paraId="7B15F67F" w14:textId="77777777" w:rsidR="00632546" w:rsidRDefault="00632546">
      <w:pPr>
        <w:rPr>
          <w:rFonts w:ascii="Times New Roman" w:hAnsi="Times New Roman" w:cs="Times New Roman"/>
          <w:sz w:val="24"/>
          <w:szCs w:val="24"/>
          <w:lang w:val="fr-CA"/>
        </w:rPr>
      </w:pPr>
      <w:r>
        <w:rPr>
          <w:rFonts w:ascii="Times New Roman" w:hAnsi="Times New Roman" w:cs="Times New Roman"/>
          <w:sz w:val="24"/>
          <w:szCs w:val="24"/>
          <w:lang w:val="fr-CA"/>
        </w:rPr>
        <w:t xml:space="preserve">Aussi puisque chaque niveau est indépendant de l’autre on </w:t>
      </w:r>
      <w:r w:rsidR="00B047DB">
        <w:rPr>
          <w:rFonts w:ascii="Times New Roman" w:hAnsi="Times New Roman" w:cs="Times New Roman"/>
          <w:sz w:val="24"/>
          <w:szCs w:val="24"/>
          <w:lang w:val="fr-CA"/>
        </w:rPr>
        <w:t>peut</w:t>
      </w:r>
      <w:r>
        <w:rPr>
          <w:rFonts w:ascii="Times New Roman" w:hAnsi="Times New Roman" w:cs="Times New Roman"/>
          <w:sz w:val="24"/>
          <w:szCs w:val="24"/>
          <w:lang w:val="fr-CA"/>
        </w:rPr>
        <w:t xml:space="preserve"> affecter à chaque équipe de faire un niveau ce qui assure le parallélisme.</w:t>
      </w:r>
    </w:p>
    <w:p w14:paraId="149E515D" w14:textId="77777777" w:rsidR="00632546" w:rsidRDefault="00632546">
      <w:pPr>
        <w:rPr>
          <w:rFonts w:ascii="Times New Roman" w:hAnsi="Times New Roman" w:cs="Times New Roman"/>
          <w:b/>
          <w:sz w:val="28"/>
          <w:szCs w:val="28"/>
          <w:lang w:val="fr-CA"/>
        </w:rPr>
      </w:pPr>
      <w:r>
        <w:rPr>
          <w:rFonts w:ascii="Times New Roman" w:hAnsi="Times New Roman" w:cs="Times New Roman"/>
          <w:b/>
          <w:sz w:val="28"/>
          <w:szCs w:val="28"/>
          <w:lang w:val="fr-CA"/>
        </w:rPr>
        <w:t>Q2 :</w:t>
      </w:r>
    </w:p>
    <w:p w14:paraId="18A40D91" w14:textId="77777777" w:rsidR="00931B33" w:rsidRPr="00931B33" w:rsidRDefault="00931B33">
      <w:pPr>
        <w:rPr>
          <w:rFonts w:ascii="Times New Roman" w:hAnsi="Times New Roman" w:cs="Times New Roman"/>
          <w:sz w:val="24"/>
          <w:szCs w:val="24"/>
          <w:lang w:val="fr-CA"/>
        </w:rPr>
      </w:pPr>
      <w:r>
        <w:rPr>
          <w:rFonts w:ascii="Times New Roman" w:hAnsi="Times New Roman" w:cs="Times New Roman"/>
          <w:sz w:val="24"/>
          <w:szCs w:val="24"/>
          <w:lang w:val="fr-CA"/>
        </w:rPr>
        <w:t xml:space="preserve">Une </w:t>
      </w:r>
      <w:r w:rsidR="00B43AC6">
        <w:rPr>
          <w:rFonts w:ascii="Times New Roman" w:hAnsi="Times New Roman" w:cs="Times New Roman"/>
          <w:sz w:val="24"/>
          <w:szCs w:val="24"/>
          <w:lang w:val="fr-CA"/>
        </w:rPr>
        <w:t>intégration</w:t>
      </w:r>
      <w:r>
        <w:rPr>
          <w:rFonts w:ascii="Times New Roman" w:hAnsi="Times New Roman" w:cs="Times New Roman"/>
          <w:sz w:val="24"/>
          <w:szCs w:val="24"/>
          <w:lang w:val="fr-CA"/>
        </w:rPr>
        <w:t xml:space="preserve"> de la fonctionnalité </w:t>
      </w:r>
      <w:r w:rsidRPr="00931B33">
        <w:rPr>
          <w:rFonts w:ascii="Times New Roman" w:hAnsi="Times New Roman" w:cs="Times New Roman"/>
          <w:sz w:val="24"/>
          <w:szCs w:val="24"/>
          <w:lang w:val="fr-CA"/>
        </w:rPr>
        <w:t>« Télécharger à partir d’un serveur distant »</w:t>
      </w:r>
      <w:r>
        <w:rPr>
          <w:rFonts w:ascii="Times New Roman" w:hAnsi="Times New Roman" w:cs="Times New Roman"/>
          <w:sz w:val="24"/>
          <w:szCs w:val="24"/>
          <w:lang w:val="fr-CA"/>
        </w:rPr>
        <w:t xml:space="preserve"> a la couche de services sera très </w:t>
      </w:r>
      <w:r w:rsidR="00B43AC6">
        <w:rPr>
          <w:rFonts w:ascii="Times New Roman" w:hAnsi="Times New Roman" w:cs="Times New Roman"/>
          <w:sz w:val="24"/>
          <w:szCs w:val="24"/>
          <w:lang w:val="fr-CA"/>
        </w:rPr>
        <w:t xml:space="preserve">pertinente. </w:t>
      </w:r>
      <w:r>
        <w:rPr>
          <w:rFonts w:ascii="Times New Roman" w:hAnsi="Times New Roman" w:cs="Times New Roman"/>
          <w:sz w:val="24"/>
          <w:szCs w:val="24"/>
          <w:lang w:val="fr-CA"/>
        </w:rPr>
        <w:t xml:space="preserve">En effet ça va assurer la </w:t>
      </w:r>
      <w:r w:rsidR="00B43AC6">
        <w:rPr>
          <w:rFonts w:ascii="Times New Roman" w:hAnsi="Times New Roman" w:cs="Times New Roman"/>
          <w:sz w:val="24"/>
          <w:szCs w:val="24"/>
          <w:lang w:val="fr-CA"/>
        </w:rPr>
        <w:t>réutilisabilité</w:t>
      </w:r>
      <w:r>
        <w:rPr>
          <w:rFonts w:ascii="Times New Roman" w:hAnsi="Times New Roman" w:cs="Times New Roman"/>
          <w:sz w:val="24"/>
          <w:szCs w:val="24"/>
          <w:lang w:val="fr-CA"/>
        </w:rPr>
        <w:t xml:space="preserve"> de cette fonctionnalité dans un autre projet ou une autre application qui n’est pas par obligation en relation directe avec </w:t>
      </w:r>
      <w:proofErr w:type="spellStart"/>
      <w:r w:rsidR="00B43AC6">
        <w:rPr>
          <w:rFonts w:ascii="Times New Roman" w:hAnsi="Times New Roman" w:cs="Times New Roman"/>
          <w:sz w:val="24"/>
          <w:szCs w:val="24"/>
          <w:lang w:val="fr-CA"/>
        </w:rPr>
        <w:t>PolyVersion</w:t>
      </w:r>
      <w:proofErr w:type="spellEnd"/>
      <w:r w:rsidR="00B43AC6">
        <w:rPr>
          <w:rFonts w:ascii="Times New Roman" w:hAnsi="Times New Roman" w:cs="Times New Roman"/>
          <w:sz w:val="24"/>
          <w:szCs w:val="24"/>
          <w:lang w:val="fr-CA"/>
        </w:rPr>
        <w:t>. Avec</w:t>
      </w:r>
      <w:r>
        <w:rPr>
          <w:rFonts w:ascii="Times New Roman" w:hAnsi="Times New Roman" w:cs="Times New Roman"/>
          <w:sz w:val="24"/>
          <w:szCs w:val="24"/>
          <w:lang w:val="fr-CA"/>
        </w:rPr>
        <w:t xml:space="preserve"> cette </w:t>
      </w:r>
      <w:r w:rsidR="00B43AC6">
        <w:rPr>
          <w:rFonts w:ascii="Times New Roman" w:hAnsi="Times New Roman" w:cs="Times New Roman"/>
          <w:sz w:val="24"/>
          <w:szCs w:val="24"/>
          <w:lang w:val="fr-CA"/>
        </w:rPr>
        <w:t>méthode</w:t>
      </w:r>
      <w:r>
        <w:rPr>
          <w:rFonts w:ascii="Times New Roman" w:hAnsi="Times New Roman" w:cs="Times New Roman"/>
          <w:sz w:val="24"/>
          <w:szCs w:val="24"/>
          <w:lang w:val="fr-CA"/>
        </w:rPr>
        <w:t xml:space="preserve"> de conception on </w:t>
      </w:r>
      <w:r w:rsidR="00B43AC6">
        <w:rPr>
          <w:rFonts w:ascii="Times New Roman" w:hAnsi="Times New Roman" w:cs="Times New Roman"/>
          <w:sz w:val="24"/>
          <w:szCs w:val="24"/>
          <w:lang w:val="fr-CA"/>
        </w:rPr>
        <w:t>évitera</w:t>
      </w:r>
      <w:r>
        <w:rPr>
          <w:rFonts w:ascii="Times New Roman" w:hAnsi="Times New Roman" w:cs="Times New Roman"/>
          <w:sz w:val="24"/>
          <w:szCs w:val="24"/>
          <w:lang w:val="fr-CA"/>
        </w:rPr>
        <w:t xml:space="preserve"> de </w:t>
      </w:r>
      <w:r w:rsidR="00B43AC6">
        <w:rPr>
          <w:rFonts w:ascii="Times New Roman" w:hAnsi="Times New Roman" w:cs="Times New Roman"/>
          <w:sz w:val="24"/>
          <w:szCs w:val="24"/>
          <w:lang w:val="fr-CA"/>
        </w:rPr>
        <w:t>réécrire</w:t>
      </w:r>
      <w:r>
        <w:rPr>
          <w:rFonts w:ascii="Times New Roman" w:hAnsi="Times New Roman" w:cs="Times New Roman"/>
          <w:sz w:val="24"/>
          <w:szCs w:val="24"/>
          <w:lang w:val="fr-CA"/>
        </w:rPr>
        <w:t xml:space="preserve"> le code pour cette fonctionnalité </w:t>
      </w:r>
      <w:r w:rsidR="00B43AC6">
        <w:rPr>
          <w:rFonts w:ascii="Times New Roman" w:hAnsi="Times New Roman" w:cs="Times New Roman"/>
          <w:sz w:val="24"/>
          <w:szCs w:val="24"/>
          <w:lang w:val="fr-CA"/>
        </w:rPr>
        <w:t>à</w:t>
      </w:r>
      <w:r>
        <w:rPr>
          <w:rFonts w:ascii="Times New Roman" w:hAnsi="Times New Roman" w:cs="Times New Roman"/>
          <w:sz w:val="24"/>
          <w:szCs w:val="24"/>
          <w:lang w:val="fr-CA"/>
        </w:rPr>
        <w:t xml:space="preserve"> chaque fois ou on aura besoin de l’</w:t>
      </w:r>
      <w:r w:rsidR="00B43AC6">
        <w:rPr>
          <w:rFonts w:ascii="Times New Roman" w:hAnsi="Times New Roman" w:cs="Times New Roman"/>
          <w:sz w:val="24"/>
          <w:szCs w:val="24"/>
          <w:lang w:val="fr-CA"/>
        </w:rPr>
        <w:t>utiliser on pourra faire un linkage ou une simple recherche sur l’hébergeur de service et la fonctionnalité sera assurée</w:t>
      </w:r>
    </w:p>
    <w:p w14:paraId="68A930AA" w14:textId="77777777" w:rsidR="00632546" w:rsidRPr="00632546" w:rsidRDefault="00632546">
      <w:pPr>
        <w:rPr>
          <w:rFonts w:ascii="Times New Roman" w:hAnsi="Times New Roman" w:cs="Times New Roman"/>
          <w:sz w:val="24"/>
          <w:szCs w:val="24"/>
          <w:lang w:val="fr-CA"/>
        </w:rPr>
      </w:pPr>
    </w:p>
    <w:sectPr w:rsidR="00632546" w:rsidRPr="0063254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546"/>
    <w:rsid w:val="004D5AC5"/>
    <w:rsid w:val="00632546"/>
    <w:rsid w:val="006F3344"/>
    <w:rsid w:val="00786BF7"/>
    <w:rsid w:val="00931B33"/>
    <w:rsid w:val="00A1335C"/>
    <w:rsid w:val="00A767E3"/>
    <w:rsid w:val="00AF05E2"/>
    <w:rsid w:val="00B047DB"/>
    <w:rsid w:val="00B43AC6"/>
    <w:rsid w:val="00DA7DBD"/>
    <w:rsid w:val="00E55645"/>
    <w:rsid w:val="00EC593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35D7"/>
  <w15:chartTrackingRefBased/>
  <w15:docId w15:val="{601A322B-B800-4C7D-B1B4-50BFB9905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225</Words>
  <Characters>1288</Characters>
  <Application>Microsoft Office Word</Application>
  <DocSecurity>0</DocSecurity>
  <Lines>10</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Sameh Selami</dc:creator>
  <cp:keywords/>
  <dc:description/>
  <cp:lastModifiedBy>Mohamed Kheirallah Gharbi</cp:lastModifiedBy>
  <cp:revision>10</cp:revision>
  <dcterms:created xsi:type="dcterms:W3CDTF">2019-02-25T16:27:00Z</dcterms:created>
  <dcterms:modified xsi:type="dcterms:W3CDTF">2019-02-27T15:43:00Z</dcterms:modified>
</cp:coreProperties>
</file>