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B5C76" w14:textId="1B43DCCE" w:rsidR="00C42C5F" w:rsidRDefault="00AF072C">
      <w:pPr>
        <w:rPr>
          <w:rFonts w:ascii="Garamond" w:hAnsi="Garamond"/>
        </w:rPr>
      </w:pPr>
      <w:r>
        <w:rPr>
          <w:rFonts w:ascii="Garamond" w:hAnsi="Garamond"/>
        </w:rPr>
        <w:t xml:space="preserve">Name: Minh </w:t>
      </w:r>
      <w:proofErr w:type="spellStart"/>
      <w:r>
        <w:rPr>
          <w:rFonts w:ascii="Garamond" w:hAnsi="Garamond"/>
        </w:rPr>
        <w:t>Khai</w:t>
      </w:r>
      <w:proofErr w:type="spellEnd"/>
      <w:r>
        <w:rPr>
          <w:rFonts w:ascii="Garamond" w:hAnsi="Garamond"/>
        </w:rPr>
        <w:t xml:space="preserve"> Tran</w:t>
      </w:r>
    </w:p>
    <w:p w14:paraId="157A7E3D" w14:textId="7741F5F9" w:rsidR="00AF072C" w:rsidRDefault="00AF072C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zID</w:t>
      </w:r>
      <w:proofErr w:type="spellEnd"/>
      <w:r>
        <w:rPr>
          <w:rFonts w:ascii="Garamond" w:hAnsi="Garamond"/>
        </w:rPr>
        <w:t>: z5168080</w:t>
      </w:r>
    </w:p>
    <w:p w14:paraId="388636FC" w14:textId="0A585F83" w:rsidR="00AF072C" w:rsidRDefault="00AF072C">
      <w:pPr>
        <w:rPr>
          <w:rFonts w:ascii="Garamond" w:hAnsi="Garamond"/>
          <w:b/>
          <w:bCs/>
          <w:sz w:val="20"/>
          <w:szCs w:val="20"/>
        </w:rPr>
      </w:pPr>
    </w:p>
    <w:p w14:paraId="7B54D7EA" w14:textId="6C4C526E" w:rsidR="00AF072C" w:rsidRDefault="00AF072C">
      <w:p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Question 5: </w:t>
      </w:r>
    </w:p>
    <w:p w14:paraId="4703354E" w14:textId="6F0F5CA9" w:rsidR="00AF072C" w:rsidRPr="00AF072C" w:rsidRDefault="00AF072C" w:rsidP="00AF072C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Let define polynomial </w:t>
      </w:r>
      <m:oMath>
        <m:r>
          <w:rPr>
            <w:rFonts w:ascii="Cambria Math" w:hAnsi="Cambria Math"/>
            <w:sz w:val="20"/>
            <w:szCs w:val="20"/>
          </w:rPr>
          <m:t>P(x)</m:t>
        </m:r>
      </m:oMath>
      <w:r>
        <w:rPr>
          <w:rFonts w:ascii="Garamond" w:eastAsiaTheme="minorEastAsia" w:hAnsi="Garamond"/>
          <w:sz w:val="20"/>
          <w:szCs w:val="20"/>
        </w:rPr>
        <w:t xml:space="preserve"> is the corresponding polynomial for sequence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ascii="Garamond" w:eastAsiaTheme="minorEastAsia" w:hAnsi="Garamond"/>
          <w:sz w:val="20"/>
          <w:szCs w:val="20"/>
        </w:rPr>
        <w:t>.</w:t>
      </w:r>
    </w:p>
    <w:p w14:paraId="3FB3D3BC" w14:textId="7E0BA8A7" w:rsidR="00AF072C" w:rsidRPr="00AF072C" w:rsidRDefault="00AF072C" w:rsidP="00AF072C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Let define sequence </w:t>
      </w:r>
      <m:oMath>
        <m:r>
          <w:rPr>
            <w:rFonts w:ascii="Cambria Math" w:hAnsi="Cambria Math"/>
            <w:sz w:val="20"/>
            <w:szCs w:val="20"/>
          </w:rPr>
          <m:t xml:space="preserve">A=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1,1,-1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ascii="Garamond" w:eastAsiaTheme="minorEastAsia" w:hAnsi="Garamond"/>
          <w:sz w:val="20"/>
          <w:szCs w:val="20"/>
        </w:rPr>
        <w:t xml:space="preserve">and the corresponding polynomial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=1+x-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6370752E" w14:textId="77777777" w:rsidR="00AF072C" w:rsidRDefault="00AF072C" w:rsidP="00AF072C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Let define sequence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C=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 0, -1, 2, -1</m:t>
            </m:r>
          </m:e>
        </m:d>
      </m:oMath>
      <w:r>
        <w:rPr>
          <w:rFonts w:ascii="Garamond" w:eastAsiaTheme="minorEastAsia" w:hAnsi="Garamond"/>
          <w:sz w:val="20"/>
          <w:szCs w:val="20"/>
        </w:rPr>
        <w:t xml:space="preserve"> and the corresponding polynomial </w:t>
      </w:r>
    </w:p>
    <w:p w14:paraId="2052122B" w14:textId="73DF9553" w:rsidR="00AF072C" w:rsidRPr="00AF072C" w:rsidRDefault="00AF072C" w:rsidP="00AF072C">
      <w:pPr>
        <w:pStyle w:val="ListParagraph"/>
        <w:ind w:left="1440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</m:oMath>
      </m:oMathPara>
    </w:p>
    <w:p w14:paraId="11E80D43" w14:textId="193EB1E5" w:rsidR="00AF072C" w:rsidRDefault="00AF072C" w:rsidP="00AF072C">
      <w:pPr>
        <w:pStyle w:val="ListParagraph"/>
        <w:numPr>
          <w:ilvl w:val="0"/>
          <w:numId w:val="2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As we know </w:t>
      </w:r>
      <m:oMath>
        <m:r>
          <w:rPr>
            <w:rFonts w:ascii="Cambria Math" w:eastAsiaTheme="minorEastAsia" w:hAnsi="Cambria Math"/>
            <w:sz w:val="20"/>
            <w:szCs w:val="20"/>
          </w:rPr>
          <m:t>x*A=C</m:t>
        </m:r>
      </m:oMath>
      <w:r>
        <w:rPr>
          <w:rFonts w:ascii="Garamond" w:eastAsiaTheme="minorEastAsia" w:hAnsi="Garamond"/>
          <w:sz w:val="20"/>
          <w:szCs w:val="20"/>
        </w:rPr>
        <w:t xml:space="preserve"> is corresponding to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(x)</m:t>
        </m:r>
      </m:oMath>
    </w:p>
    <w:p w14:paraId="153B4B9A" w14:textId="64098E01" w:rsidR="00AF072C" w:rsidRDefault="00AF072C" w:rsidP="00AF072C">
      <w:pPr>
        <w:pStyle w:val="ListParagraph"/>
        <w:numPr>
          <w:ilvl w:val="0"/>
          <w:numId w:val="2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Our goal is to find the polynomial </w:t>
      </w:r>
      <m:oMath>
        <m:r>
          <w:rPr>
            <w:rFonts w:ascii="Cambria Math" w:eastAsiaTheme="minorEastAsia" w:hAnsi="Cambria Math"/>
            <w:sz w:val="20"/>
            <w:szCs w:val="20"/>
          </w:rPr>
          <m:t>P(x)</m:t>
        </m:r>
      </m:oMath>
      <w:r>
        <w:rPr>
          <w:rFonts w:ascii="Garamond" w:eastAsiaTheme="minorEastAsia" w:hAnsi="Garamond"/>
          <w:sz w:val="20"/>
          <w:szCs w:val="20"/>
        </w:rPr>
        <w:t>.</w:t>
      </w:r>
    </w:p>
    <w:p w14:paraId="5D99B79E" w14:textId="2EA4AAA1" w:rsidR="00AF072C" w:rsidRDefault="00AF072C" w:rsidP="00AF072C">
      <w:pPr>
        <w:pStyle w:val="ListParagraph"/>
        <w:numPr>
          <w:ilvl w:val="0"/>
          <w:numId w:val="2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Using polynomial long division technique, we can find polynomial </w:t>
      </w:r>
      <m:oMath>
        <m:r>
          <w:rPr>
            <w:rFonts w:ascii="Cambria Math" w:eastAsiaTheme="minorEastAsia" w:hAnsi="Cambria Math"/>
            <w:sz w:val="20"/>
            <w:szCs w:val="20"/>
          </w:rPr>
          <m:t>P(x)</m:t>
        </m:r>
      </m:oMath>
      <w:r>
        <w:rPr>
          <w:rFonts w:ascii="Garamond" w:eastAsiaTheme="minorEastAsia" w:hAnsi="Garamond"/>
          <w:sz w:val="20"/>
          <w:szCs w:val="20"/>
        </w:rPr>
        <w:t xml:space="preserve"> as below:</w:t>
      </w:r>
    </w:p>
    <w:p w14:paraId="7E32B67B" w14:textId="03B51228" w:rsidR="00AF072C" w:rsidRPr="00AF072C" w:rsidRDefault="00AF072C" w:rsidP="00AF072C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den>
          </m:f>
        </m:oMath>
      </m:oMathPara>
    </w:p>
    <w:p w14:paraId="548644FF" w14:textId="549C2621" w:rsidR="00AF072C" w:rsidRPr="00AF072C" w:rsidRDefault="00AF072C" w:rsidP="00AF072C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1+x-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56FA8BE" w14:textId="34C48B9A" w:rsidR="00AF072C" w:rsidRPr="00230ECD" w:rsidRDefault="00AF072C" w:rsidP="00AF072C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-x+1</m:t>
          </m:r>
        </m:oMath>
      </m:oMathPara>
    </w:p>
    <w:p w14:paraId="732C5900" w14:textId="4405AD31" w:rsidR="00230ECD" w:rsidRDefault="00230ECD" w:rsidP="00230ECD">
      <w:pPr>
        <w:pStyle w:val="ListParagraph"/>
        <w:numPr>
          <w:ilvl w:val="0"/>
          <w:numId w:val="2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From polynomial </w:t>
      </w:r>
      <m:oMath>
        <m:r>
          <w:rPr>
            <w:rFonts w:ascii="Cambria Math" w:eastAsiaTheme="minorEastAsia" w:hAnsi="Cambria Math"/>
            <w:sz w:val="20"/>
            <w:szCs w:val="20"/>
          </w:rPr>
          <m:t>P(x)</m:t>
        </m:r>
      </m:oMath>
      <w:r>
        <w:rPr>
          <w:rFonts w:ascii="Garamond" w:eastAsiaTheme="minorEastAsia" w:hAnsi="Garamond"/>
          <w:sz w:val="20"/>
          <w:szCs w:val="20"/>
        </w:rPr>
        <w:t xml:space="preserve">, we can conclude that the sequence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ascii="Garamond" w:eastAsiaTheme="minorEastAsia" w:hAnsi="Garamond"/>
          <w:sz w:val="20"/>
          <w:szCs w:val="20"/>
        </w:rPr>
        <w:t xml:space="preserve"> is:</w:t>
      </w:r>
    </w:p>
    <w:p w14:paraId="28D20612" w14:textId="2574952E" w:rsidR="00230ECD" w:rsidRPr="00AF072C" w:rsidRDefault="00230ECD" w:rsidP="00230ECD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 -1, 1</m:t>
              </m:r>
            </m:e>
          </m:d>
        </m:oMath>
      </m:oMathPara>
    </w:p>
    <w:sectPr w:rsidR="00230ECD" w:rsidRPr="00AF072C" w:rsidSect="007E3B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E761D"/>
    <w:multiLevelType w:val="hybridMultilevel"/>
    <w:tmpl w:val="C2408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72646"/>
    <w:multiLevelType w:val="hybridMultilevel"/>
    <w:tmpl w:val="0EBED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2C"/>
    <w:rsid w:val="002138CD"/>
    <w:rsid w:val="00230ECD"/>
    <w:rsid w:val="007E3B8F"/>
    <w:rsid w:val="00AF072C"/>
    <w:rsid w:val="00C4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86BFC"/>
  <w15:chartTrackingRefBased/>
  <w15:docId w15:val="{D79FECF2-018C-124E-B54C-4A93653E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7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0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2020-06-29T05:15:00Z</dcterms:created>
  <dcterms:modified xsi:type="dcterms:W3CDTF">2020-06-29T05:36:00Z</dcterms:modified>
</cp:coreProperties>
</file>