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Rule="auto"/>
        <w:jc w:val="center"/>
        <w:rPr/>
      </w:pPr>
      <w:r>
        <w:rPr>
          <w:b w:val="1"/>
          <w:bCs w:val="1"/>
          <w:sz w:val="36"/>
          <w:szCs w:val="36"/>
          <w:rtl w:val="0"/>
        </w:rPr>
        <w:t xml:space="preserve">Arhan Najim Khan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15" w:lineRule="auto"/>
        <w:jc w:val="center"/>
        <w:rPr/>
      </w:pPr>
      <w:hyperlink r:id="rId7">
        <w:r>
          <w:rPr>
            <w:color w:val="0563c1"/>
            <w:sz w:val="17"/>
            <w:szCs w:val="17"/>
            <w:u w:val="single"/>
            <w:rtl w:val="0"/>
          </w:rPr>
          <w:t xml:space="preserve">LinkedIn</w:t>
        </w:r>
      </w:hyperlink>
      <w:r>
        <w:rPr>
          <w:sz w:val="17"/>
          <w:szCs w:val="17"/>
          <w:rtl w:val="0"/>
        </w:rPr>
        <w:t xml:space="preserve">  •  </w:t>
      </w:r>
      <w:hyperlink r:id="rId8">
        <w:r>
          <w:rPr>
            <w:color w:val="0563c1"/>
            <w:sz w:val="17"/>
            <w:szCs w:val="17"/>
            <w:u w:val="single"/>
            <w:rtl w:val="0"/>
          </w:rPr>
          <w:t xml:space="preserve">GitHub</w:t>
        </w:r>
      </w:hyperlink>
      <w:r>
        <w:rPr>
          <w:sz w:val="17"/>
          <w:szCs w:val="17"/>
          <w:rtl w:val="0"/>
        </w:rPr>
        <w:t xml:space="preserve">  •  </w:t>
      </w:r>
      <w:hyperlink r:id="rId9">
        <w:r>
          <w:rPr>
            <w:color w:val="0563c1"/>
            <w:sz w:val="17"/>
            <w:szCs w:val="17"/>
            <w:u w:val="single"/>
            <w:rtl w:val="0"/>
          </w:rPr>
          <w:t xml:space="preserve">CodeChef</w:t>
        </w:r>
      </w:hyperlink>
      <w:r>
        <w:rPr>
          <w:sz w:val="17"/>
          <w:szCs w:val="17"/>
          <w:rtl w:val="0"/>
        </w:rPr>
        <w:t xml:space="preserve">  •  </w:t>
      </w:r>
      <w:hyperlink r:id="rId10">
        <w:r>
          <w:rPr>
            <w:color w:val="0563c1"/>
            <w:sz w:val="17"/>
            <w:szCs w:val="17"/>
            <w:u w:val="single"/>
            <w:rtl w:val="0"/>
          </w:rPr>
          <w:t xml:space="preserve">LeetCode</w:t>
        </w:r>
      </w:hyperlink>
      <w:r>
        <w:rPr>
          <w:sz w:val="17"/>
          <w:szCs w:val="17"/>
          <w:rtl w:val="0"/>
        </w:rPr>
        <w:t xml:space="preserve">  •  +91 7990962639 • arhankhancse@gmail.com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30" w:before="80" w:lineRule="auto"/>
        <w:rPr/>
      </w:pPr>
      <w:r>
        <w:rPr>
          <w:b w:val="1"/>
          <w:bCs w:val="1"/>
          <w:sz w:val="22"/>
          <w:szCs w:val="22"/>
          <w:rtl w:val="0"/>
        </w:rPr>
        <w:t xml:space="preserve">PROFESSIONAL SUMMARY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30" w:before="80" w:lineRule="auto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Full Stack Developer with a strong backend focus in Python (FastAPI) and Node.js, experienced in building and integrating REST APIs, automation scripts, and real-time platforms in production environments. Currently leading a small team on live backend systems, with hands-on experience across scalable backend design, secure data handling, PostgreSQL, and AI-powered systems.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30" w:before="80" w:lineRule="auto"/>
        <w:rPr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6" w:val="single"/>
        </w:pBdr>
        <w:spacing w:after="30" w:before="80" w:lineRule="auto"/>
        <w:rPr/>
      </w:pPr>
      <w:r>
        <w:rPr>
          <w:b w:val="1"/>
          <w:bCs w:val="1"/>
          <w:sz w:val="22"/>
          <w:szCs w:val="22"/>
          <w:rtl w:val="0"/>
        </w:rPr>
        <w:t xml:space="preserve">EDUCATION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360"/>
        </w:tabs>
        <w:rPr/>
      </w:pPr>
      <w:r>
        <w:rPr>
          <w:b w:val="1"/>
          <w:bCs w:val="1"/>
          <w:sz w:val="18"/>
          <w:szCs w:val="18"/>
          <w:rtl w:val="0"/>
        </w:rPr>
        <w:t xml:space="preserve">Bachelor of Technology (B.Tech CSE - AI/ML)</w:t>
      </w:r>
      <w:r>
        <w:rPr>
          <w:sz w:val="18"/>
          <w:szCs w:val="18"/>
          <w:rtl w:val="0"/>
        </w:rPr>
        <w:tab/>
      </w:r>
      <w:r>
        <w:rPr>
          <w:b w:val="1"/>
          <w:bCs w:val="1"/>
          <w:sz w:val="18"/>
          <w:szCs w:val="18"/>
          <w:rtl w:val="0"/>
        </w:rPr>
        <w:t xml:space="preserve">2025 - 2029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360"/>
        </w:tabs>
        <w:rPr/>
      </w:pPr>
      <w:r>
        <w:rPr>
          <w:i w:val="1"/>
          <w:iCs w:val="1"/>
          <w:sz w:val="18"/>
          <w:szCs w:val="18"/>
          <w:rtl w:val="0"/>
        </w:rPr>
        <w:t xml:space="preserve">Polaris School of Technology, Bangalore</w:t>
      </w:r>
      <w:r>
        <w:rPr>
          <w:sz w:val="18"/>
          <w:szCs w:val="18"/>
          <w:rtl w:val="0"/>
        </w:rPr>
        <w:tab/>
        <w:t xml:space="preserve">CGPA: 7.88 (Sem 2)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1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9360"/>
        </w:tabs>
        <w:rPr/>
      </w:pPr>
      <w:r>
        <w:rPr>
          <w:b w:val="1"/>
          <w:bCs w:val="1"/>
          <w:sz w:val="18"/>
          <w:szCs w:val="18"/>
          <w:rtl w:val="0"/>
        </w:rPr>
        <w:t xml:space="preserve">Intermediate (Class XII)</w:t>
      </w:r>
      <w:r>
        <w:rPr>
          <w:sz w:val="18"/>
          <w:szCs w:val="18"/>
          <w:rtl w:val="0"/>
        </w:rPr>
        <w:tab/>
      </w:r>
      <w:r>
        <w:rPr>
          <w:b w:val="1"/>
          <w:bCs w:val="1"/>
          <w:sz w:val="18"/>
          <w:szCs w:val="18"/>
          <w:rtl w:val="0"/>
        </w:rPr>
        <w:t xml:space="preserve">2025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360"/>
        </w:tabs>
        <w:rPr/>
      </w:pPr>
      <w:r>
        <w:rPr>
          <w:i w:val="1"/>
          <w:iCs w:val="1"/>
          <w:sz w:val="18"/>
          <w:szCs w:val="18"/>
          <w:rtl w:val="0"/>
        </w:rPr>
        <w:t xml:space="preserve">Sandipani Vidyalaya</w:t>
      </w:r>
      <w:r>
        <w:rPr>
          <w:sz w:val="18"/>
          <w:szCs w:val="18"/>
          <w:rtl w:val="0"/>
        </w:rPr>
        <w:tab/>
        <w:t xml:space="preserve">Grade: 66.46%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1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360"/>
        </w:tabs>
        <w:rPr/>
      </w:pPr>
      <w:r>
        <w:rPr>
          <w:b w:val="1"/>
          <w:bCs w:val="1"/>
          <w:sz w:val="18"/>
          <w:szCs w:val="18"/>
          <w:rtl w:val="0"/>
        </w:rPr>
        <w:t xml:space="preserve">Matriculation (Class X)</w:t>
      </w:r>
      <w:r>
        <w:rPr>
          <w:sz w:val="18"/>
          <w:szCs w:val="18"/>
          <w:rtl w:val="0"/>
        </w:rPr>
        <w:tab/>
      </w:r>
      <w:r>
        <w:rPr>
          <w:b w:val="1"/>
          <w:bCs w:val="1"/>
          <w:sz w:val="18"/>
          <w:szCs w:val="18"/>
          <w:rtl w:val="0"/>
        </w:rPr>
        <w:t xml:space="preserve">2023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360"/>
        </w:tabs>
        <w:rPr>
          <w:sz w:val="18"/>
          <w:szCs w:val="18"/>
        </w:rPr>
      </w:pPr>
      <w:r>
        <w:rPr>
          <w:i w:val="1"/>
          <w:iCs w:val="1"/>
          <w:sz w:val="18"/>
          <w:szCs w:val="18"/>
          <w:rtl w:val="0"/>
        </w:rPr>
        <w:t xml:space="preserve">Maa Jasjeet Jee Vidyalaya</w:t>
      </w:r>
      <w:r>
        <w:rPr>
          <w:sz w:val="18"/>
          <w:szCs w:val="18"/>
          <w:rtl w:val="0"/>
        </w:rPr>
        <w:tab/>
        <w:t xml:space="preserve">Grade: 84.16%</w:t>
      </w:r>
    </w:p>
    <w:p w:rsidR="00000000" w:rsidDel="00000000" w:rsidP="00000000" w:rsidRDefault="00000000" w:rsidRPr="00000000" w14:paraId="0000000F">
      <w:pPr>
        <w:tabs>
          <w:tab w:val="right" w:leader="none" w:pos="9360"/>
        </w:tabs>
        <w:rPr/>
      </w:pPr>
      <w:r>
        <w:rPr>
          <w:rtl w:val="0"/>
        </w:rPr>
      </w:r>
    </w:p>
    <w:p w:rsidR="00000000" w:rsidDel="00000000" w:rsidP="00000000" w:rsidRDefault="00000000" w:rsidRPr="00000000" w14:paraId="30000001">
      <w:pPr>
        <w:pBdr>
          <w:bottom w:color="000000" w:space="1" w:sz="6" w:val="single"/>
        </w:pBdr>
        <w:spacing w:after="30" w:before="80" w:lineRule="auto"/>
        <w:rPr/>
      </w:pPr>
      <w:r>
        <w:rPr>
          <w:b w:val="1"/>
          <w:bCs w:val="1"/>
          <w:sz w:val="22"/>
          <w:szCs w:val="22"/>
          <w:rtl w:val="0"/>
        </w:rPr>
        <w:t xml:space="preserve">EXPERIENCE</w:t>
      </w:r>
      <w:r>
        <w:rPr>
          <w:rtl w:val="0"/>
        </w:rPr>
      </w:r>
    </w:p>
    <w:p w:rsidR="00000000" w:rsidDel="00000000" w:rsidP="00000000" w:rsidRDefault="00000000" w:rsidRPr="00000000" w14:paraId="30000002">
      <w:pPr>
        <w:tabs>
          <w:tab w:val="right" w:leader="none" w:pos="9360"/>
        </w:tabs>
        <w:rPr/>
      </w:pPr>
      <w:r>
        <w:rPr>
          <w:b w:val="1"/>
          <w:bCs w:val="1"/>
          <w:sz w:val="18"/>
          <w:szCs w:val="18"/>
          <w:rtl w:val="0"/>
        </w:rPr>
        <w:t xml:space="preserve">Software Developer Intern</w:t>
      </w:r>
      <w:r>
        <w:rPr>
          <w:sz w:val="18"/>
          <w:szCs w:val="18"/>
          <w:rtl w:val="0"/>
        </w:rPr>
        <w:t xml:space="preserve"> – DataMindX Technologies Pvt. Ltd.</w:t>
        <w:tab/>
      </w:r>
      <w:r>
        <w:rPr>
          <w:sz w:val="18"/>
          <w:szCs w:val="18"/>
          <w:rtl w:val="0"/>
        </w:rPr>
        <w:t xml:space="preserve">June 2025 – Present</w:t>
      </w:r>
      <w:r>
        <w:rPr>
          <w:rtl w:val="0"/>
        </w:rPr>
      </w:r>
    </w:p>
    <w:p w:rsidR="00000000" w:rsidDel="00000000" w:rsidP="00000000" w:rsidRDefault="00000000" w:rsidRPr="00000000" w14:paraId="3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before="0" w:line="240" w:lineRule="auto"/>
        <w:ind w:left="440" w:right="0" w:hanging="22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Working as a backend-focused full-stack developer on a production web platform built with the MERN stack, contributing to real, live features used by end users rather than isolated coursework projects.</w:t>
      </w:r>
    </w:p>
    <w:p w:rsidR="00000000" w:rsidDel="00000000" w:rsidP="00000000" w:rsidRDefault="00000000" w:rsidRPr="00000000" w14:paraId="3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before="0" w:line="240" w:lineRule="auto"/>
        <w:ind w:left="440" w:right="0" w:hanging="22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Leading a small engineering team in designing and building a core product module, owning backend architecture and API integration while collaborating cross-functionally to ship to production.</w:t>
      </w:r>
    </w:p>
    <w:p w:rsidR="00000000" w:rsidDel="00000000" w:rsidP="00000000" w:rsidRDefault="00000000" w:rsidRPr="00000000" w14:paraId="00000010">
      <w:pPr>
        <w:pBdr>
          <w:bottom w:color="000000" w:space="1" w:sz="6" w:val="single"/>
        </w:pBdr>
        <w:spacing w:after="30" w:before="80" w:lineRule="auto"/>
        <w:rPr/>
      </w:pPr>
      <w:r>
        <w:rPr>
          <w:b w:val="1"/>
          <w:bCs w:val="1"/>
          <w:sz w:val="22"/>
          <w:szCs w:val="22"/>
          <w:rtl w:val="0"/>
        </w:rPr>
        <w:t xml:space="preserve">PROJECTS</w:t>
      </w:r>
      <w:r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360"/>
        </w:tabs>
        <w:rPr/>
      </w:pPr>
      <w:r>
        <w:rPr>
          <w:b w:val="1"/>
          <w:bCs w:val="1"/>
          <w:sz w:val="18"/>
          <w:szCs w:val="18"/>
          <w:rtl w:val="0"/>
        </w:rPr>
        <w:t xml:space="preserve">Synvex</w:t>
      </w:r>
      <w:r>
        <w:rPr>
          <w:sz w:val="18"/>
          <w:szCs w:val="18"/>
          <w:rtl w:val="0"/>
        </w:rPr>
        <w:t xml:space="preserve"> – Next-Gen AI Interview Prep System</w:t>
        <w:tab/>
      </w:r>
      <w:hyperlink r:id="rId11">
        <w:r>
          <w:rPr>
            <w:color w:val="0563c1"/>
            <w:sz w:val="18"/>
            <w:szCs w:val="18"/>
            <w:u w:val="single"/>
            <w:rtl w:val="0"/>
          </w:rPr>
          <w:t xml:space="preserve">GitHub Link</w:t>
        </w:r>
      </w:hyperlink>
      <w:r>
        <w:rPr>
          <w:rtl w:val="0"/>
        </w:rPr>
      </w:r>
    </w:p>
    <w:p w:rsidR="00000000" w:rsidDel="00000000" w:rsidP="00000000" w:rsidRDefault="00000000" w:rsidRPr="00000000" w14:paraId="00000012">
      <w:pPr>
        <w:spacing w:after="10" w:lineRule="auto"/>
        <w:rPr/>
      </w:pPr>
      <w:r>
        <w:rPr>
          <w:i w:val="1"/>
          <w:iCs w:val="1"/>
          <w:sz w:val="18"/>
          <w:szCs w:val="18"/>
          <w:rtl w:val="0"/>
        </w:rPr>
        <w:t xml:space="preserve">Tech Stack: React.js, Node.js, Express.js, PostgreSQL, WebSockets, Gemini API, Deepgram API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before="0" w:line="240" w:lineRule="auto"/>
        <w:ind w:left="440" w:right="0" w:hanging="22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Developed a full-stack AI interview simulator with 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WebSockets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enabling real-time bidirectional communication for low-latency live voice and text interview sessions.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before="0" w:line="240" w:lineRule="auto"/>
        <w:ind w:left="440" w:right="0" w:hanging="22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Integrated 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Deepgram API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for real-time speech-to-text transcription and 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Gemini API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for intelligent, context-aware question generation based on candidate responses and role.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before="0" w:line="240" w:lineRule="auto"/>
        <w:ind w:left="440" w:right="0" w:hanging="22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Designed a 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PostgreSQL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relational schema to persist interview sessions, question banks, and candidate performance data across users.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360"/>
        </w:tabs>
        <w:rPr/>
      </w:pPr>
      <w:r>
        <w:rPr>
          <w:b w:val="1"/>
          <w:bCs w:val="1"/>
          <w:sz w:val="18"/>
          <w:szCs w:val="18"/>
          <w:rtl w:val="0"/>
        </w:rPr>
        <w:t xml:space="preserve">TokenGuard</w:t>
      </w:r>
      <w:r>
        <w:rPr>
          <w:sz w:val="18"/>
          <w:szCs w:val="18"/>
          <w:rtl w:val="0"/>
        </w:rPr>
        <w:t xml:space="preserve"> – Secure Authentication System</w:t>
        <w:tab/>
      </w:r>
      <w:hyperlink r:id="rId12">
        <w:r>
          <w:rPr>
            <w:color w:val="0563c1"/>
            <w:sz w:val="18"/>
            <w:szCs w:val="18"/>
            <w:u w:val="single"/>
            <w:rtl w:val="0"/>
          </w:rPr>
          <w:t xml:space="preserve">GitHub Link</w:t>
        </w:r>
      </w:hyperlink>
      <w:r>
        <w:rPr>
          <w:rtl w:val="0"/>
        </w:rPr>
      </w:r>
    </w:p>
    <w:p w:rsidR="00000000" w:rsidDel="00000000" w:rsidP="00000000" w:rsidRDefault="00000000" w:rsidRPr="00000000" w14:paraId="00000019">
      <w:pPr>
        <w:spacing w:after="10" w:lineRule="auto"/>
        <w:rPr/>
      </w:pPr>
      <w:r>
        <w:rPr>
          <w:i w:val="1"/>
          <w:iCs w:val="1"/>
          <w:sz w:val="18"/>
          <w:szCs w:val="18"/>
          <w:rtl w:val="0"/>
        </w:rPr>
        <w:t xml:space="preserve">Tech Stack: FastAPI, Python, JWT, bcrypt, SQLite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before="0" w:line="240" w:lineRule="auto"/>
        <w:ind w:left="440" w:right="0" w:hanging="22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a production-ready authentication microservice using FastAPI with JWT-based auth, secure password hashing (bcrypt), and role-based access control (RBAC).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before="0" w:line="240" w:lineRule="auto"/>
        <w:ind w:left="440" w:right="0" w:hanging="22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Designed clean REST APIs with proper request validation and error handling.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2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Designed modular and scalable backend architecture following clean code and service separation principles</w:t>
      </w:r>
    </w:p>
    <w:p w:rsidR="00000000" w:rsidDel="00000000" w:rsidP="00000000" w:rsidRDefault="00000000" w:rsidRPr="00000000" w14:paraId="0000001E">
      <w:pPr>
        <w:tabs>
          <w:tab w:val="right" w:leader="none" w:pos="9360"/>
        </w:tabs>
        <w:rPr/>
      </w:pPr>
      <w:r>
        <w:rPr>
          <w:b w:val="1"/>
          <w:bCs w:val="1"/>
          <w:sz w:val="18"/>
          <w:szCs w:val="18"/>
          <w:rtl w:val="0"/>
        </w:rPr>
        <w:t xml:space="preserve">FinStack</w:t>
      </w:r>
      <w:r>
        <w:rPr>
          <w:sz w:val="18"/>
          <w:szCs w:val="18"/>
          <w:rtl w:val="0"/>
        </w:rPr>
        <w:t xml:space="preserve"> – AI-Powered Personal Finance Ledger</w:t>
        <w:tab/>
      </w:r>
      <w:hyperlink r:id="rId13">
        <w:r>
          <w:rPr>
            <w:color w:val="0563c1"/>
            <w:sz w:val="18"/>
            <w:szCs w:val="18"/>
            <w:u w:val="single"/>
            <w:rtl w:val="0"/>
          </w:rPr>
          <w:t xml:space="preserve">GitHub Link</w:t>
        </w:r>
      </w:hyperlink>
      <w:r>
        <w:rPr>
          <w:rtl w:val="0"/>
        </w:rPr>
      </w:r>
    </w:p>
    <w:p w:rsidR="00000000" w:rsidDel="00000000" w:rsidP="00000000" w:rsidRDefault="00000000" w:rsidRPr="00000000" w14:paraId="0000001F">
      <w:pPr>
        <w:spacing w:after="10" w:lineRule="auto"/>
        <w:rPr/>
      </w:pPr>
      <w:r>
        <w:rPr>
          <w:i w:val="1"/>
          <w:iCs w:val="1"/>
          <w:sz w:val="18"/>
          <w:szCs w:val="18"/>
          <w:rtl w:val="0"/>
        </w:rPr>
        <w:t xml:space="preserve">Tech Stack: React.js, Node.js, Express.js, MongoDB, Firebase, Gemini API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before="0" w:line="240" w:lineRule="auto"/>
        <w:ind w:left="440" w:right="0" w:hanging="22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a full-stack budgeting app with daily transaction logging, dashboard charts for income, expenses, and savings rate.</w:t>
      </w:r>
      <w:r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before="0" w:line="240" w:lineRule="auto"/>
        <w:ind w:left="440" w:right="0" w:hanging="22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Implemented 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Firebase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email/password and Google sign-in authentication with server-side token verification.</w:t>
      </w:r>
      <w:r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before="0" w:line="240" w:lineRule="auto"/>
        <w:ind w:left="440" w:right="0" w:hanging="22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Integrated 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Gemini API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as an AI finance chat assistant that answers questions from recent transaction data.</w:t>
      </w:r>
      <w:r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before="0" w:line="240" w:lineRule="auto"/>
        <w:ind w:left="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000000" w:space="1" w:sz="6" w:val="single"/>
        </w:pBdr>
        <w:spacing w:after="30" w:before="80" w:lineRule="auto"/>
        <w:rPr/>
      </w:pPr>
      <w:r>
        <w:rPr>
          <w:b w:val="1"/>
          <w:bCs w:val="1"/>
          <w:sz w:val="22"/>
          <w:szCs w:val="22"/>
          <w:rtl w:val="0"/>
        </w:rPr>
        <w:t xml:space="preserve">SKILLS</w:t>
      </w:r>
      <w:r>
        <w:rPr>
          <w:rtl w:val="0"/>
        </w:rPr>
      </w:r>
    </w:p>
    <w:p w:rsidR="00000000" w:rsidDel="00000000" w:rsidP="00000000" w:rsidRDefault="00000000" w:rsidRPr="00000000" w14:paraId="00000026">
      <w:pPr>
        <w:spacing w:after="15" w:before="30" w:lineRule="auto"/>
        <w:rPr/>
      </w:pPr>
      <w:r>
        <w:rPr>
          <w:b w:val="1"/>
          <w:bCs w:val="1"/>
          <w:sz w:val="18"/>
          <w:szCs w:val="18"/>
          <w:rtl w:val="0"/>
        </w:rPr>
        <w:t xml:space="preserve">Languages: </w:t>
      </w:r>
      <w:r>
        <w:rPr>
          <w:sz w:val="18"/>
          <w:szCs w:val="18"/>
          <w:rtl w:val="0"/>
        </w:rPr>
        <w:t xml:space="preserve">JavaScript, Python</w:t>
      </w:r>
      <w:r>
        <w:rPr>
          <w:rtl w:val="0"/>
        </w:rPr>
      </w:r>
    </w:p>
    <w:p w:rsidR="00000000" w:rsidDel="00000000" w:rsidP="00000000" w:rsidRDefault="00000000" w:rsidRPr="00000000" w14:paraId="00000027">
      <w:pPr>
        <w:spacing w:after="15" w:lineRule="auto"/>
        <w:rPr/>
      </w:pPr>
      <w:r>
        <w:rPr>
          <w:b w:val="1"/>
          <w:bCs w:val="1"/>
          <w:sz w:val="18"/>
          <w:szCs w:val="18"/>
          <w:rtl w:val="0"/>
        </w:rPr>
        <w:t xml:space="preserve">Frontend: </w:t>
      </w:r>
      <w:r>
        <w:rPr>
          <w:sz w:val="18"/>
          <w:szCs w:val="18"/>
          <w:rtl w:val="0"/>
        </w:rPr>
        <w:t xml:space="preserve">React.js, HTML5, CSS3,Tailwind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spacing w:after="15" w:lineRule="auto"/>
        <w:rPr/>
      </w:pPr>
      <w:r>
        <w:rPr>
          <w:b w:val="1"/>
          <w:bCs w:val="1"/>
          <w:sz w:val="18"/>
          <w:szCs w:val="18"/>
          <w:rtl w:val="0"/>
        </w:rPr>
        <w:t xml:space="preserve">Backend: </w:t>
      </w:r>
      <w:r>
        <w:rPr>
          <w:sz w:val="18"/>
          <w:szCs w:val="18"/>
          <w:rtl w:val="0"/>
        </w:rPr>
        <w:t xml:space="preserve">FastAPI, Node.js, Express.js, </w:t>
      </w:r>
      <w:r>
        <w:rPr>
          <w:i w:val="1"/>
          <w:iCs w:val="1"/>
          <w:sz w:val="18"/>
          <w:szCs w:val="18"/>
          <w:rtl w:val="0"/>
        </w:rPr>
        <w:t xml:space="preserve">Django(Basic)</w:t>
      </w:r>
      <w:r>
        <w:rPr>
          <w:rtl w:val="0"/>
        </w:rPr>
      </w:r>
    </w:p>
    <w:p w:rsidR="00000000" w:rsidDel="00000000" w:rsidP="00000000" w:rsidRDefault="00000000" w:rsidRPr="00000000" w14:paraId="00000029">
      <w:pPr>
        <w:spacing w:after="15" w:lineRule="auto"/>
        <w:rPr/>
      </w:pPr>
      <w:r>
        <w:rPr>
          <w:b w:val="1"/>
          <w:bCs w:val="1"/>
          <w:sz w:val="18"/>
          <w:szCs w:val="18"/>
          <w:rtl w:val="0"/>
        </w:rPr>
        <w:t xml:space="preserve">Database: </w:t>
      </w:r>
      <w:r>
        <w:rPr>
          <w:sz w:val="18"/>
          <w:szCs w:val="18"/>
          <w:rtl w:val="0"/>
        </w:rPr>
        <w:t xml:space="preserve">MongoDB, PostgreSQL</w:t>
      </w:r>
      <w:r>
        <w:rPr>
          <w:rtl w:val="0"/>
        </w:rPr>
      </w:r>
    </w:p>
    <w:p w:rsidR="00000000" w:rsidDel="00000000" w:rsidP="00000000" w:rsidRDefault="00000000" w:rsidRPr="00000000" w14:paraId="0000002A">
      <w:pPr>
        <w:spacing w:after="15" w:lineRule="auto"/>
        <w:rPr/>
      </w:pPr>
      <w:r>
        <w:rPr>
          <w:b w:val="1"/>
          <w:bCs w:val="1"/>
          <w:sz w:val="18"/>
          <w:szCs w:val="18"/>
          <w:rtl w:val="0"/>
        </w:rPr>
        <w:t xml:space="preserve">Tools: </w:t>
      </w:r>
      <w:r>
        <w:rPr>
          <w:sz w:val="18"/>
          <w:szCs w:val="18"/>
          <w:rtl w:val="0"/>
        </w:rPr>
        <w:t xml:space="preserve">Git, GitHub, Postman, Firebase,Linux,Railway</w:t>
      </w:r>
      <w:r>
        <w:rPr>
          <w:rtl w:val="0"/>
        </w:rPr>
      </w:r>
    </w:p>
    <w:p w:rsidR="00000000" w:rsidDel="00000000" w:rsidP="00000000" w:rsidRDefault="00000000" w:rsidRPr="00000000" w14:paraId="0000002B">
      <w:pPr>
        <w:spacing w:after="15" w:lineRule="auto"/>
        <w:rPr>
          <w:sz w:val="18"/>
          <w:szCs w:val="18"/>
        </w:rPr>
      </w:pPr>
      <w:r>
        <w:rPr>
          <w:b w:val="1"/>
          <w:bCs w:val="1"/>
          <w:sz w:val="18"/>
          <w:szCs w:val="18"/>
          <w:rtl w:val="0"/>
        </w:rPr>
        <w:t xml:space="preserve">Concepts: </w:t>
      </w:r>
      <w:r>
        <w:rPr>
          <w:sz w:val="18"/>
          <w:szCs w:val="18"/>
          <w:rtl w:val="0"/>
        </w:rPr>
        <w:t xml:space="preserve">Data Structures &amp; Algorithms </w:t>
      </w:r>
      <w:r>
        <w:rPr>
          <w:i w:val="1"/>
          <w:iCs w:val="1"/>
          <w:sz w:val="18"/>
          <w:szCs w:val="18"/>
          <w:rtl w:val="0"/>
        </w:rPr>
        <w:t xml:space="preserve">(Python)</w:t>
      </w:r>
      <w:r>
        <w:rPr>
          <w:sz w:val="18"/>
          <w:szCs w:val="18"/>
          <w:rtl w:val="0"/>
        </w:rPr>
        <w:t xml:space="preserve">, REST APIs, API Integration, Automation Scripting, Authentication (JWT), WebSockets, Real-time Systems, Backend Development, Database Design, Cloud Deployment</w:t>
      </w:r>
    </w:p>
    <w:p w:rsidR="00000000" w:rsidDel="00000000" w:rsidP="00000000" w:rsidRDefault="00000000" w:rsidRPr="00000000" w14:paraId="0000002C">
      <w:pPr>
        <w:spacing w:after="15" w:lineRule="auto"/>
        <w:rPr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2D">
      <w:pPr>
        <w:spacing w:after="15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000000" w:space="1" w:sz="6" w:val="single"/>
        </w:pBdr>
        <w:spacing w:after="30" w:before="80" w:lineRule="auto"/>
        <w:rPr/>
      </w:pPr>
      <w:r>
        <w:rPr>
          <w:b w:val="1"/>
          <w:bCs w:val="1"/>
          <w:sz w:val="22"/>
          <w:szCs w:val="22"/>
          <w:rtl w:val="0"/>
        </w:rPr>
        <w:t xml:space="preserve">EXTRA-CURRICULAR ACTIVITIES</w:t>
      </w:r>
      <w:r>
        <w:rPr>
          <w:rtl w:val="0"/>
        </w:rPr>
      </w:r>
    </w:p>
    <w:p w:rsidR="00000000" w:rsidDel="00000000" w:rsidP="00000000" w:rsidRDefault="00000000" w:rsidRPr="00000000" w14:paraId="0000002F">
      <w:pPr>
        <w:spacing w:after="15" w:lineRule="auto"/>
        <w:rPr/>
      </w:pPr>
      <w:r>
        <w:rPr>
          <w:rtl w:val="0"/>
        </w:rPr>
        <w:t xml:space="preserve">• Solving problems on LeetCode and CodeChef using Python to strengthen algorithmic thinking and backend logic skills.</w:t>
        <w:br w:type="textWrapping"/>
        <w:t xml:space="preserve">• Participating in hackathons, building full-stack and AI-powered solutions under time constraints and collaborating with teams.</w:t>
      </w:r>
    </w:p>
    <w:sectPr>
      <w:pgSz w:h="15840" w:w="12240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40" w:hanging="22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arenforge/Synvex-NextGen-Interview-Prep-Sytem" TargetMode="External"/><Relationship Id="rId10" Type="http://schemas.openxmlformats.org/officeDocument/2006/relationships/hyperlink" Target="https://leetcode.com/u/arenforge" TargetMode="External"/><Relationship Id="rId13" Type="http://schemas.openxmlformats.org/officeDocument/2006/relationships/hyperlink" Target="https://github.com/arenforge/finstack-ai-powered-finance-ledger" TargetMode="External"/><Relationship Id="rId12" Type="http://schemas.openxmlformats.org/officeDocument/2006/relationships/hyperlink" Target="https://github.com/arenforge/tokenguard-secure-authentication-syste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dechef.com/users/arenforg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arhan-khan-cse/" TargetMode="External"/><Relationship Id="rId8" Type="http://schemas.openxmlformats.org/officeDocument/2006/relationships/hyperlink" Target="https://github.com/arenfor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6uarJzQfWj4EavRNdj7sK+Dl7w==">CgMxLjA4AHIhMVVEVzhveVVfNS15NTZHZkhWcUJOVk5SVVBZX0Jlay1o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