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3C2F31" w14:textId="77777777" w:rsidR="007B4849" w:rsidRPr="007B4849" w:rsidRDefault="007B4849" w:rsidP="007B4849">
      <w:pPr>
        <w:rPr>
          <w:b/>
          <w:bCs/>
        </w:rPr>
      </w:pPr>
      <w:r w:rsidRPr="007B4849">
        <w:rPr>
          <w:b/>
          <w:bCs/>
        </w:rPr>
        <w:t>Practical Exercise: Translating a Business Request into SQL</w:t>
      </w:r>
    </w:p>
    <w:p w14:paraId="12EB2C11" w14:textId="77777777" w:rsidR="007B4849" w:rsidRPr="007B4849" w:rsidRDefault="007B4849" w:rsidP="007B4849">
      <w:r w:rsidRPr="007B4849">
        <w:rPr>
          <w:b/>
          <w:bCs/>
        </w:rPr>
        <w:t>Instructions for students:</w:t>
      </w:r>
      <w:r w:rsidRPr="007B4849">
        <w:t xml:space="preserve"> Below is an email exactly as it might land in your inbox from a business stakeholder. It contains no column names, no table names, and no SQL — that's intentional. Your job is to (1) figure out what's actually being asked, (2) identify which columns and tables in transactions and accounts you'd need, and (3) write the queries. Where the request is ambiguous, note your assumption in a comment before you query — in a real job, you'd usually go back and ask, but for this exercise, state your interpretation and move on.</w:t>
      </w:r>
    </w:p>
    <w:p w14:paraId="630643AB" w14:textId="77777777" w:rsidR="007B4849" w:rsidRPr="007B4849" w:rsidRDefault="007B4849" w:rsidP="007B4849">
      <w:r w:rsidRPr="007B4849">
        <w:pict w14:anchorId="2391CB62">
          <v:rect id="_x0000_i1037" style="width:0;height:1.5pt" o:hralign="center" o:hrstd="t" o:hr="t" fillcolor="#a0a0a0" stroked="f"/>
        </w:pict>
      </w:r>
    </w:p>
    <w:p w14:paraId="3287DA0E" w14:textId="77777777" w:rsidR="007B4849" w:rsidRDefault="007B4849" w:rsidP="007B4849">
      <w:r w:rsidRPr="007B4849">
        <w:rPr>
          <w:b/>
          <w:bCs/>
        </w:rPr>
        <w:t>From:</w:t>
      </w:r>
      <w:r w:rsidRPr="007B4849">
        <w:t xml:space="preserve"> </w:t>
      </w:r>
      <w:r>
        <w:t>Ali Al Ramini</w:t>
      </w:r>
      <w:r w:rsidRPr="007B4849">
        <w:t xml:space="preserve">, Head of AML Investigations </w:t>
      </w:r>
      <w:r w:rsidRPr="007B4849">
        <w:rPr>
          <w:b/>
          <w:bCs/>
        </w:rPr>
        <w:t>To:</w:t>
      </w:r>
      <w:r w:rsidRPr="007B4849">
        <w:t xml:space="preserve"> Data &amp; Analytics Team </w:t>
      </w:r>
    </w:p>
    <w:p w14:paraId="025ED982" w14:textId="04A7C045" w:rsidR="007B4849" w:rsidRPr="007B4849" w:rsidRDefault="007B4849" w:rsidP="007B4849">
      <w:r w:rsidRPr="007B4849">
        <w:rPr>
          <w:b/>
          <w:bCs/>
        </w:rPr>
        <w:t>Subject:</w:t>
      </w:r>
      <w:r w:rsidRPr="007B4849">
        <w:t xml:space="preserve"> Need some numbers ahead of Thursday's compliance committee</w:t>
      </w:r>
    </w:p>
    <w:p w14:paraId="0BCAF04D" w14:textId="77777777" w:rsidR="007B4849" w:rsidRPr="007B4849" w:rsidRDefault="007B4849" w:rsidP="007B4849">
      <w:r w:rsidRPr="007B4849">
        <w:t>Hi team,</w:t>
      </w:r>
    </w:p>
    <w:p w14:paraId="03716390" w14:textId="77777777" w:rsidR="007B4849" w:rsidRPr="007B4849" w:rsidRDefault="007B4849" w:rsidP="007B4849">
      <w:r w:rsidRPr="007B4849">
        <w:t>I know it's short notice, but the quarterly compliance committee got moved up to Thursday and I need to walk in with some real numbers instead of "we're looking into it." Can someone pull the following from the transaction data? Doesn't need to be polished, I just need to know where to focus our review time before the meeting.</w:t>
      </w:r>
    </w:p>
    <w:p w14:paraId="30054E84" w14:textId="77777777" w:rsidR="007B4849" w:rsidRPr="007B4849" w:rsidRDefault="007B4849" w:rsidP="007B4849">
      <w:pPr>
        <w:numPr>
          <w:ilvl w:val="0"/>
          <w:numId w:val="1"/>
        </w:numPr>
      </w:pPr>
      <w:r w:rsidRPr="007B4849">
        <w:rPr>
          <w:b/>
          <w:bCs/>
        </w:rPr>
        <w:t>Volume check.</w:t>
      </w:r>
      <w:r w:rsidRPr="007B4849">
        <w:t xml:space="preserve"> How many wire transfers are we sitting on in the current dataset, and what's the total dollar value moved? I want a sense of scale before I start talking about percentages with the committee.</w:t>
      </w:r>
    </w:p>
    <w:p w14:paraId="56A1E5E9" w14:textId="77777777" w:rsidR="007B4849" w:rsidRPr="007B4849" w:rsidRDefault="007B4849" w:rsidP="007B4849">
      <w:pPr>
        <w:numPr>
          <w:ilvl w:val="0"/>
          <w:numId w:val="1"/>
        </w:numPr>
      </w:pPr>
      <w:r w:rsidRPr="007B4849">
        <w:rPr>
          <w:b/>
          <w:bCs/>
        </w:rPr>
        <w:t>Large-dollar activity.</w:t>
      </w:r>
      <w:r w:rsidRPr="007B4849">
        <w:t xml:space="preserve"> Pull everything over $50,000. Legal specifically asked for this threshold, don't ask me why it's that number and not a round one.</w:t>
      </w:r>
    </w:p>
    <w:p w14:paraId="1BFE0B4A" w14:textId="77777777" w:rsidR="007B4849" w:rsidRPr="007B4849" w:rsidRDefault="007B4849" w:rsidP="007B4849">
      <w:pPr>
        <w:numPr>
          <w:ilvl w:val="0"/>
          <w:numId w:val="1"/>
        </w:numPr>
      </w:pPr>
      <w:r w:rsidRPr="007B4849">
        <w:rPr>
          <w:b/>
          <w:bCs/>
        </w:rPr>
        <w:t>Where's the risk concentrated?</w:t>
      </w:r>
      <w:r w:rsidRPr="007B4849">
        <w:t xml:space="preserve"> For every payment channel we support (wires, ACH, reinvestments, whatever else is in there), what share of transactions on that channel are ones we've already flagged as laundering? I want to know if there's one method that's dramatically dirtier than the others, or if it's spread evenly.</w:t>
      </w:r>
    </w:p>
    <w:p w14:paraId="7C03E215" w14:textId="77777777" w:rsidR="007B4849" w:rsidRPr="007B4849" w:rsidRDefault="007B4849" w:rsidP="007B4849">
      <w:pPr>
        <w:numPr>
          <w:ilvl w:val="0"/>
          <w:numId w:val="1"/>
        </w:numPr>
      </w:pPr>
      <w:r w:rsidRPr="007B4849">
        <w:rPr>
          <w:b/>
          <w:bCs/>
        </w:rPr>
        <w:t>Name names, not numbers.</w:t>
      </w:r>
      <w:r w:rsidRPr="007B4849">
        <w:t xml:space="preserve"> Whatever you pull for point 3, I don't want a table of bank ID numbers — the committee wants to hear actual institution names. Same with the entities involved if you can get to it; "Corporation #398" means something to a machine, not to a board member.</w:t>
      </w:r>
    </w:p>
    <w:p w14:paraId="3C05356B" w14:textId="77777777" w:rsidR="007B4849" w:rsidRPr="007B4849" w:rsidRDefault="007B4849" w:rsidP="007B4849">
      <w:pPr>
        <w:numPr>
          <w:ilvl w:val="0"/>
          <w:numId w:val="1"/>
        </w:numPr>
      </w:pPr>
      <w:r w:rsidRPr="007B4849">
        <w:rPr>
          <w:b/>
          <w:bCs/>
        </w:rPr>
        <w:t>Repeat offenders.</w:t>
      </w:r>
      <w:r w:rsidRPr="007B4849">
        <w:t xml:space="preserve"> Are there accounts that show up sending money unusually often compared to everyone else? I'm not asking you to build a full typology model overnight, just: which handful of accounts have a transaction count that looks out of line with the rest, so I can sanity-check whether we already have cases open on them.</w:t>
      </w:r>
    </w:p>
    <w:p w14:paraId="2EDF1207" w14:textId="77777777" w:rsidR="007B4849" w:rsidRPr="007B4849" w:rsidRDefault="007B4849" w:rsidP="007B4849">
      <w:pPr>
        <w:numPr>
          <w:ilvl w:val="0"/>
          <w:numId w:val="1"/>
        </w:numPr>
      </w:pPr>
      <w:r w:rsidRPr="007B4849">
        <w:rPr>
          <w:b/>
          <w:bCs/>
        </w:rPr>
        <w:lastRenderedPageBreak/>
        <w:t>The one the committee always asks:</w:t>
      </w:r>
      <w:r w:rsidRPr="007B4849">
        <w:t xml:space="preserve"> of everything we've already tagged as laundering, which currency shows up the most? Every quarter someone on the committee asks if it's mostly USD or if we should be worried about a specific corridor, and every quarter I don't have a clean answer ready.</w:t>
      </w:r>
    </w:p>
    <w:p w14:paraId="3EC36D4F" w14:textId="77777777" w:rsidR="007B4849" w:rsidRPr="007B4849" w:rsidRDefault="007B4849" w:rsidP="007B4849">
      <w:r w:rsidRPr="007B4849">
        <w:t>If you can get me even 4 of these 6 by end of day Wednesday I'll take it — 1 through 4 matter most for the room, 5 and 6 are the ones I keep getting cornered on afterward.</w:t>
      </w:r>
    </w:p>
    <w:p w14:paraId="6A455693" w14:textId="77777777" w:rsidR="007B4849" w:rsidRPr="007B4849" w:rsidRDefault="007B4849" w:rsidP="007B4849">
      <w:r w:rsidRPr="007B4849">
        <w:t>Thanks, and sorry again for the late notice.</w:t>
      </w:r>
    </w:p>
    <w:p w14:paraId="51B7C760" w14:textId="7E9CBC8F" w:rsidR="00E0226B" w:rsidRDefault="007B4849" w:rsidP="007B4849">
      <w:r>
        <w:t>Ali</w:t>
      </w:r>
    </w:p>
    <w:sectPr w:rsidR="00E0226B">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B264989"/>
    <w:multiLevelType w:val="multilevel"/>
    <w:tmpl w:val="8E5CE5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25038169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4849"/>
    <w:rsid w:val="00236EC3"/>
    <w:rsid w:val="00491DE7"/>
    <w:rsid w:val="007B4849"/>
    <w:rsid w:val="00C555E4"/>
    <w:rsid w:val="00E0226B"/>
  </w:rsids>
  <m:mathPr>
    <m:mathFont m:val="Cambria Math"/>
    <m:brkBin m:val="before"/>
    <m:brkBinSub m:val="--"/>
    <m:smallFrac m:val="0"/>
    <m:dispDef/>
    <m:lMargin m:val="0"/>
    <m:rMargin m:val="0"/>
    <m:defJc m:val="centerGroup"/>
    <m:wrapIndent m:val="1440"/>
    <m:intLim m:val="subSup"/>
    <m:naryLim m:val="undOvr"/>
  </m:mathPr>
  <w:themeFontLang w:val="en-AE"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02D4D9"/>
  <w15:chartTrackingRefBased/>
  <w15:docId w15:val="{53192D92-3F1F-4225-9AED-991248C628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A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B484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B484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B484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B484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B484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B484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B484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B484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B484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B484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B484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B484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B484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B484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B484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B484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B484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B4849"/>
    <w:rPr>
      <w:rFonts w:eastAsiaTheme="majorEastAsia" w:cstheme="majorBidi"/>
      <w:color w:val="272727" w:themeColor="text1" w:themeTint="D8"/>
    </w:rPr>
  </w:style>
  <w:style w:type="paragraph" w:styleId="Title">
    <w:name w:val="Title"/>
    <w:basedOn w:val="Normal"/>
    <w:next w:val="Normal"/>
    <w:link w:val="TitleChar"/>
    <w:uiPriority w:val="10"/>
    <w:qFormat/>
    <w:rsid w:val="007B484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B484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B484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B484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B4849"/>
    <w:pPr>
      <w:spacing w:before="160"/>
      <w:jc w:val="center"/>
    </w:pPr>
    <w:rPr>
      <w:i/>
      <w:iCs/>
      <w:color w:val="404040" w:themeColor="text1" w:themeTint="BF"/>
    </w:rPr>
  </w:style>
  <w:style w:type="character" w:customStyle="1" w:styleId="QuoteChar">
    <w:name w:val="Quote Char"/>
    <w:basedOn w:val="DefaultParagraphFont"/>
    <w:link w:val="Quote"/>
    <w:uiPriority w:val="29"/>
    <w:rsid w:val="007B4849"/>
    <w:rPr>
      <w:i/>
      <w:iCs/>
      <w:color w:val="404040" w:themeColor="text1" w:themeTint="BF"/>
    </w:rPr>
  </w:style>
  <w:style w:type="paragraph" w:styleId="ListParagraph">
    <w:name w:val="List Paragraph"/>
    <w:basedOn w:val="Normal"/>
    <w:uiPriority w:val="34"/>
    <w:qFormat/>
    <w:rsid w:val="007B4849"/>
    <w:pPr>
      <w:ind w:left="720"/>
      <w:contextualSpacing/>
    </w:pPr>
  </w:style>
  <w:style w:type="character" w:styleId="IntenseEmphasis">
    <w:name w:val="Intense Emphasis"/>
    <w:basedOn w:val="DefaultParagraphFont"/>
    <w:uiPriority w:val="21"/>
    <w:qFormat/>
    <w:rsid w:val="007B4849"/>
    <w:rPr>
      <w:i/>
      <w:iCs/>
      <w:color w:val="0F4761" w:themeColor="accent1" w:themeShade="BF"/>
    </w:rPr>
  </w:style>
  <w:style w:type="paragraph" w:styleId="IntenseQuote">
    <w:name w:val="Intense Quote"/>
    <w:basedOn w:val="Normal"/>
    <w:next w:val="Normal"/>
    <w:link w:val="IntenseQuoteChar"/>
    <w:uiPriority w:val="30"/>
    <w:qFormat/>
    <w:rsid w:val="007B484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B4849"/>
    <w:rPr>
      <w:i/>
      <w:iCs/>
      <w:color w:val="0F4761" w:themeColor="accent1" w:themeShade="BF"/>
    </w:rPr>
  </w:style>
  <w:style w:type="character" w:styleId="IntenseReference">
    <w:name w:val="Intense Reference"/>
    <w:basedOn w:val="DefaultParagraphFont"/>
    <w:uiPriority w:val="32"/>
    <w:qFormat/>
    <w:rsid w:val="007B484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431</Words>
  <Characters>2458</Characters>
  <Application>Microsoft Office Word</Application>
  <DocSecurity>0</DocSecurity>
  <Lines>20</Lines>
  <Paragraphs>5</Paragraphs>
  <ScaleCrop>false</ScaleCrop>
  <Company/>
  <LinksUpToDate>false</LinksUpToDate>
  <CharactersWithSpaces>2884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Faisal Goussous</dc:creator>
  <cp:keywords/>
  <dc:description/>
  <cp:lastModifiedBy>Faisal Goussous</cp:lastModifiedBy>
  <cp:revision>1</cp:revision>
  <dcterms:created xsi:type="dcterms:W3CDTF">2026-08-23T11:23:00Z</dcterms:created>
  <dcterms:modified xsi:type="dcterms:W3CDTF">2026-08-23T11:23:00Z</dcterms:modified>
</cp:coreProperties>
</file>