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11360" w14:textId="3472BE9B" w:rsidR="00EC3FA0" w:rsidRDefault="00EC3FA0" w:rsidP="00EC3FA0">
      <w:pPr>
        <w:jc w:val="center"/>
        <w:rPr>
          <w:b/>
          <w:bCs/>
          <w:sz w:val="36"/>
          <w:szCs w:val="36"/>
        </w:rPr>
      </w:pPr>
      <w:r w:rsidRPr="00EC3FA0">
        <w:rPr>
          <w:b/>
          <w:bCs/>
          <w:sz w:val="36"/>
          <w:szCs w:val="36"/>
        </w:rPr>
        <w:t>Quiz: Picking the Right Tool</w:t>
      </w:r>
      <w:r w:rsidR="005B1D5C">
        <w:rPr>
          <w:b/>
          <w:bCs/>
          <w:sz w:val="36"/>
          <w:szCs w:val="36"/>
        </w:rPr>
        <w:t xml:space="preserve"> for the </w:t>
      </w:r>
      <w:r w:rsidR="00143A63">
        <w:rPr>
          <w:b/>
          <w:bCs/>
          <w:sz w:val="36"/>
          <w:szCs w:val="36"/>
        </w:rPr>
        <w:t>J</w:t>
      </w:r>
      <w:r w:rsidR="005B1D5C">
        <w:rPr>
          <w:b/>
          <w:bCs/>
          <w:sz w:val="36"/>
          <w:szCs w:val="36"/>
        </w:rPr>
        <w:t>ob</w:t>
      </w:r>
    </w:p>
    <w:p w14:paraId="644760A6" w14:textId="77777777" w:rsidR="00EC3FA0" w:rsidRPr="00EC3FA0" w:rsidRDefault="00EC3FA0" w:rsidP="00EC3FA0">
      <w:pPr>
        <w:jc w:val="center"/>
        <w:rPr>
          <w:b/>
          <w:bCs/>
          <w:sz w:val="40"/>
          <w:szCs w:val="40"/>
        </w:rPr>
      </w:pPr>
    </w:p>
    <w:p w14:paraId="26D12836" w14:textId="77777777" w:rsidR="00EC3FA0" w:rsidRPr="00EC3FA0" w:rsidRDefault="00EC3FA0" w:rsidP="00EC3FA0">
      <w:pPr>
        <w:rPr>
          <w:sz w:val="28"/>
          <w:szCs w:val="28"/>
        </w:rPr>
      </w:pPr>
      <w:r w:rsidRPr="00EC3FA0">
        <w:rPr>
          <w:sz w:val="28"/>
          <w:szCs w:val="28"/>
        </w:rPr>
        <w:t xml:space="preserve">Five scenarios from quantitative risk </w:t>
      </w:r>
      <w:proofErr w:type="spellStart"/>
      <w:r w:rsidRPr="00EC3FA0">
        <w:rPr>
          <w:sz w:val="28"/>
          <w:szCs w:val="28"/>
        </w:rPr>
        <w:t>modeling</w:t>
      </w:r>
      <w:proofErr w:type="spellEnd"/>
      <w:r w:rsidRPr="00EC3FA0">
        <w:rPr>
          <w:sz w:val="28"/>
          <w:szCs w:val="28"/>
        </w:rPr>
        <w:t xml:space="preserve"> at a bank. For each, choose the Python tool (inheritance, composition, decorators, or access-control convention) that best fits — not just "would this work," but "is this the right tool for the job."</w:t>
      </w:r>
    </w:p>
    <w:p w14:paraId="41006D65" w14:textId="6CCC8FEE" w:rsidR="00EC3FA0" w:rsidRPr="00EC3FA0" w:rsidRDefault="00EC3FA0" w:rsidP="00EC3FA0">
      <w:pPr>
        <w:rPr>
          <w:sz w:val="28"/>
          <w:szCs w:val="28"/>
        </w:rPr>
      </w:pPr>
    </w:p>
    <w:p w14:paraId="1DDD6FFC" w14:textId="3DC007F3" w:rsidR="00EC3FA0" w:rsidRPr="00224506" w:rsidRDefault="00EC3FA0" w:rsidP="00EC3FA0">
      <w:pPr>
        <w:rPr>
          <w:sz w:val="32"/>
          <w:szCs w:val="32"/>
        </w:rPr>
      </w:pPr>
      <w:r w:rsidRPr="00224506">
        <w:rPr>
          <w:b/>
          <w:bCs/>
          <w:sz w:val="32"/>
          <w:szCs w:val="32"/>
        </w:rPr>
        <w:t>Question 1:</w:t>
      </w:r>
      <w:r w:rsidRPr="00224506">
        <w:rPr>
          <w:sz w:val="32"/>
          <w:szCs w:val="32"/>
        </w:rPr>
        <w:t xml:space="preserve"> </w:t>
      </w:r>
    </w:p>
    <w:p w14:paraId="487183FF" w14:textId="0965B500" w:rsidR="00EC3FA0" w:rsidRPr="00EC3FA0" w:rsidRDefault="00EC3FA0" w:rsidP="00EC3FA0">
      <w:pPr>
        <w:rPr>
          <w:sz w:val="28"/>
          <w:szCs w:val="28"/>
        </w:rPr>
      </w:pPr>
      <w:r w:rsidRPr="00EC3FA0">
        <w:rPr>
          <w:sz w:val="28"/>
          <w:szCs w:val="28"/>
        </w:rPr>
        <w:t xml:space="preserve">Your team has a </w:t>
      </w:r>
      <w:proofErr w:type="spellStart"/>
      <w:r w:rsidRPr="00EC3FA0">
        <w:rPr>
          <w:sz w:val="28"/>
          <w:szCs w:val="28"/>
        </w:rPr>
        <w:t>RiskModel</w:t>
      </w:r>
      <w:proofErr w:type="spellEnd"/>
      <w:r w:rsidRPr="00EC3FA0">
        <w:rPr>
          <w:sz w:val="28"/>
          <w:szCs w:val="28"/>
        </w:rPr>
        <w:t xml:space="preserve"> base class with a </w:t>
      </w:r>
      <w:proofErr w:type="spellStart"/>
      <w:r w:rsidRPr="00EC3FA0">
        <w:rPr>
          <w:sz w:val="28"/>
          <w:szCs w:val="28"/>
        </w:rPr>
        <w:t>calculate_</w:t>
      </w:r>
      <w:proofErr w:type="gramStart"/>
      <w:r w:rsidRPr="00EC3FA0">
        <w:rPr>
          <w:sz w:val="28"/>
          <w:szCs w:val="28"/>
        </w:rPr>
        <w:t>pd</w:t>
      </w:r>
      <w:proofErr w:type="spellEnd"/>
      <w:r w:rsidRPr="00EC3FA0">
        <w:rPr>
          <w:sz w:val="28"/>
          <w:szCs w:val="28"/>
        </w:rPr>
        <w:t>(</w:t>
      </w:r>
      <w:proofErr w:type="gramEnd"/>
      <w:r w:rsidRPr="00EC3FA0">
        <w:rPr>
          <w:sz w:val="28"/>
          <w:szCs w:val="28"/>
        </w:rPr>
        <w:t xml:space="preserve">) method (probability of default) and shared methods like </w:t>
      </w:r>
      <w:proofErr w:type="spellStart"/>
      <w:r w:rsidRPr="00EC3FA0">
        <w:rPr>
          <w:sz w:val="28"/>
          <w:szCs w:val="28"/>
        </w:rPr>
        <w:t>generate_</w:t>
      </w:r>
      <w:proofErr w:type="gramStart"/>
      <w:r w:rsidRPr="00EC3FA0">
        <w:rPr>
          <w:sz w:val="28"/>
          <w:szCs w:val="28"/>
        </w:rPr>
        <w:t>report</w:t>
      </w:r>
      <w:proofErr w:type="spellEnd"/>
      <w:r w:rsidRPr="00EC3FA0">
        <w:rPr>
          <w:sz w:val="28"/>
          <w:szCs w:val="28"/>
        </w:rPr>
        <w:t>(</w:t>
      </w:r>
      <w:proofErr w:type="gramEnd"/>
      <w:r w:rsidRPr="00EC3FA0">
        <w:rPr>
          <w:sz w:val="28"/>
          <w:szCs w:val="28"/>
        </w:rPr>
        <w:t xml:space="preserve">) and </w:t>
      </w:r>
      <w:proofErr w:type="spellStart"/>
      <w:r w:rsidRPr="00EC3FA0">
        <w:rPr>
          <w:sz w:val="28"/>
          <w:szCs w:val="28"/>
        </w:rPr>
        <w:t>validate_</w:t>
      </w:r>
      <w:proofErr w:type="gramStart"/>
      <w:r w:rsidRPr="00EC3FA0">
        <w:rPr>
          <w:sz w:val="28"/>
          <w:szCs w:val="28"/>
        </w:rPr>
        <w:t>inputs</w:t>
      </w:r>
      <w:proofErr w:type="spellEnd"/>
      <w:r w:rsidRPr="00EC3FA0">
        <w:rPr>
          <w:sz w:val="28"/>
          <w:szCs w:val="28"/>
        </w:rPr>
        <w:t>(</w:t>
      </w:r>
      <w:proofErr w:type="gramEnd"/>
      <w:r w:rsidRPr="00EC3FA0">
        <w:rPr>
          <w:sz w:val="28"/>
          <w:szCs w:val="28"/>
        </w:rPr>
        <w:t xml:space="preserve">) that every model type should behave the same way. You now need </w:t>
      </w:r>
      <w:proofErr w:type="spellStart"/>
      <w:r w:rsidRPr="00EC3FA0">
        <w:rPr>
          <w:sz w:val="28"/>
          <w:szCs w:val="28"/>
        </w:rPr>
        <w:t>LogisticRegressionModel</w:t>
      </w:r>
      <w:proofErr w:type="spellEnd"/>
      <w:r w:rsidRPr="00EC3FA0">
        <w:rPr>
          <w:sz w:val="28"/>
          <w:szCs w:val="28"/>
        </w:rPr>
        <w:t xml:space="preserve"> and </w:t>
      </w:r>
      <w:proofErr w:type="spellStart"/>
      <w:r w:rsidRPr="00EC3FA0">
        <w:rPr>
          <w:sz w:val="28"/>
          <w:szCs w:val="28"/>
        </w:rPr>
        <w:t>RandomForestModel</w:t>
      </w:r>
      <w:proofErr w:type="spellEnd"/>
      <w:r w:rsidRPr="00EC3FA0">
        <w:rPr>
          <w:sz w:val="28"/>
          <w:szCs w:val="28"/>
        </w:rPr>
        <w:t xml:space="preserve"> — both are fundamentally risk models, both need every shared method unchanged, and each just calculates </w:t>
      </w:r>
      <w:proofErr w:type="spellStart"/>
      <w:r w:rsidRPr="00EC3FA0">
        <w:rPr>
          <w:sz w:val="28"/>
          <w:szCs w:val="28"/>
        </w:rPr>
        <w:t>calculate_</w:t>
      </w:r>
      <w:proofErr w:type="gramStart"/>
      <w:r w:rsidRPr="00EC3FA0">
        <w:rPr>
          <w:sz w:val="28"/>
          <w:szCs w:val="28"/>
        </w:rPr>
        <w:t>pd</w:t>
      </w:r>
      <w:proofErr w:type="spellEnd"/>
      <w:r w:rsidRPr="00EC3FA0">
        <w:rPr>
          <w:sz w:val="28"/>
          <w:szCs w:val="28"/>
        </w:rPr>
        <w:t>(</w:t>
      </w:r>
      <w:proofErr w:type="gramEnd"/>
      <w:r w:rsidRPr="00EC3FA0">
        <w:rPr>
          <w:sz w:val="28"/>
          <w:szCs w:val="28"/>
        </w:rPr>
        <w:t>) differently.</w:t>
      </w:r>
    </w:p>
    <w:p w14:paraId="45E1B257" w14:textId="77777777" w:rsidR="00EC3FA0" w:rsidRPr="00EC3FA0" w:rsidRDefault="00EC3FA0" w:rsidP="00EC3FA0">
      <w:pPr>
        <w:rPr>
          <w:b/>
          <w:bCs/>
          <w:sz w:val="28"/>
          <w:szCs w:val="28"/>
        </w:rPr>
      </w:pPr>
      <w:r w:rsidRPr="00EC3FA0">
        <w:rPr>
          <w:b/>
          <w:bCs/>
          <w:sz w:val="28"/>
          <w:szCs w:val="28"/>
        </w:rPr>
        <w:t>What's the right tool here?</w:t>
      </w:r>
    </w:p>
    <w:p w14:paraId="20670271" w14:textId="77777777" w:rsidR="00EC3FA0" w:rsidRPr="00EC3FA0" w:rsidRDefault="00EC3FA0" w:rsidP="00EC3FA0">
      <w:pPr>
        <w:rPr>
          <w:sz w:val="28"/>
          <w:szCs w:val="28"/>
        </w:rPr>
      </w:pPr>
      <w:r w:rsidRPr="00EC3FA0">
        <w:rPr>
          <w:b/>
          <w:bCs/>
          <w:sz w:val="28"/>
          <w:szCs w:val="28"/>
        </w:rPr>
        <w:t>A</w:t>
      </w:r>
      <w:r w:rsidRPr="00EC3FA0">
        <w:rPr>
          <w:sz w:val="28"/>
          <w:szCs w:val="28"/>
        </w:rPr>
        <w:t xml:space="preserve">. Give each new class its own </w:t>
      </w:r>
      <w:proofErr w:type="spellStart"/>
      <w:r w:rsidRPr="00EC3FA0">
        <w:rPr>
          <w:sz w:val="28"/>
          <w:szCs w:val="28"/>
        </w:rPr>
        <w:t>RiskModel</w:t>
      </w:r>
      <w:proofErr w:type="spellEnd"/>
      <w:r w:rsidRPr="00EC3FA0">
        <w:rPr>
          <w:sz w:val="28"/>
          <w:szCs w:val="28"/>
        </w:rPr>
        <w:t xml:space="preserve"> instance as an attribute </w:t>
      </w:r>
    </w:p>
    <w:p w14:paraId="58F1DA31" w14:textId="77777777" w:rsidR="00EC3FA0" w:rsidRPr="00EC3FA0" w:rsidRDefault="00EC3FA0" w:rsidP="00EC3FA0">
      <w:pPr>
        <w:rPr>
          <w:sz w:val="28"/>
          <w:szCs w:val="28"/>
        </w:rPr>
      </w:pPr>
      <w:r w:rsidRPr="00EC3FA0">
        <w:rPr>
          <w:b/>
          <w:bCs/>
          <w:sz w:val="28"/>
          <w:szCs w:val="28"/>
        </w:rPr>
        <w:t>B</w:t>
      </w:r>
      <w:r w:rsidRPr="00EC3FA0">
        <w:rPr>
          <w:sz w:val="28"/>
          <w:szCs w:val="28"/>
        </w:rPr>
        <w:t xml:space="preserve">. Have each new class inherit from </w:t>
      </w:r>
      <w:proofErr w:type="spellStart"/>
      <w:r w:rsidRPr="00EC3FA0">
        <w:rPr>
          <w:sz w:val="28"/>
          <w:szCs w:val="28"/>
        </w:rPr>
        <w:t>RiskModel</w:t>
      </w:r>
      <w:proofErr w:type="spellEnd"/>
      <w:r w:rsidRPr="00EC3FA0">
        <w:rPr>
          <w:sz w:val="28"/>
          <w:szCs w:val="28"/>
        </w:rPr>
        <w:t xml:space="preserve"> and override </w:t>
      </w:r>
      <w:proofErr w:type="spellStart"/>
      <w:r w:rsidRPr="00EC3FA0">
        <w:rPr>
          <w:sz w:val="28"/>
          <w:szCs w:val="28"/>
        </w:rPr>
        <w:t>calculate_</w:t>
      </w:r>
      <w:proofErr w:type="gramStart"/>
      <w:r w:rsidRPr="00EC3FA0">
        <w:rPr>
          <w:sz w:val="28"/>
          <w:szCs w:val="28"/>
        </w:rPr>
        <w:t>pd</w:t>
      </w:r>
      <w:proofErr w:type="spellEnd"/>
      <w:r w:rsidRPr="00EC3FA0">
        <w:rPr>
          <w:sz w:val="28"/>
          <w:szCs w:val="28"/>
        </w:rPr>
        <w:t>(</w:t>
      </w:r>
      <w:proofErr w:type="gramEnd"/>
      <w:r w:rsidRPr="00EC3FA0">
        <w:rPr>
          <w:sz w:val="28"/>
          <w:szCs w:val="28"/>
        </w:rPr>
        <w:t xml:space="preserve">) </w:t>
      </w:r>
    </w:p>
    <w:p w14:paraId="7E407216" w14:textId="77777777" w:rsidR="00EC3FA0" w:rsidRPr="00EC3FA0" w:rsidRDefault="00EC3FA0" w:rsidP="00EC3FA0">
      <w:pPr>
        <w:rPr>
          <w:sz w:val="28"/>
          <w:szCs w:val="28"/>
        </w:rPr>
      </w:pPr>
      <w:r w:rsidRPr="00EC3FA0">
        <w:rPr>
          <w:b/>
          <w:bCs/>
          <w:sz w:val="28"/>
          <w:szCs w:val="28"/>
        </w:rPr>
        <w:t>C</w:t>
      </w:r>
      <w:r w:rsidRPr="00EC3FA0">
        <w:rPr>
          <w:sz w:val="28"/>
          <w:szCs w:val="28"/>
        </w:rPr>
        <w:t xml:space="preserve">. Write a @risk_model decorator and apply it to both classes </w:t>
      </w:r>
    </w:p>
    <w:p w14:paraId="7E83923D" w14:textId="514C7C11" w:rsidR="00EC3FA0" w:rsidRPr="00EC3FA0" w:rsidRDefault="00EC3FA0" w:rsidP="00EC3FA0">
      <w:pPr>
        <w:rPr>
          <w:sz w:val="28"/>
          <w:szCs w:val="28"/>
        </w:rPr>
      </w:pPr>
      <w:r w:rsidRPr="00EC3FA0">
        <w:rPr>
          <w:b/>
          <w:bCs/>
          <w:sz w:val="28"/>
          <w:szCs w:val="28"/>
        </w:rPr>
        <w:t>D</w:t>
      </w:r>
      <w:r w:rsidRPr="00EC3FA0">
        <w:rPr>
          <w:sz w:val="28"/>
          <w:szCs w:val="28"/>
        </w:rPr>
        <w:t xml:space="preserve">. Copy </w:t>
      </w:r>
      <w:proofErr w:type="spellStart"/>
      <w:r w:rsidRPr="00EC3FA0">
        <w:rPr>
          <w:sz w:val="28"/>
          <w:szCs w:val="28"/>
        </w:rPr>
        <w:t>RiskModel's</w:t>
      </w:r>
      <w:proofErr w:type="spellEnd"/>
      <w:r w:rsidRPr="00EC3FA0">
        <w:rPr>
          <w:sz w:val="28"/>
          <w:szCs w:val="28"/>
        </w:rPr>
        <w:t xml:space="preserve"> code into both new classes so they're independent</w:t>
      </w:r>
    </w:p>
    <w:p w14:paraId="188E17D0" w14:textId="6DF50BA4" w:rsidR="00EC3FA0" w:rsidRPr="00EC3FA0" w:rsidRDefault="00EC3FA0" w:rsidP="00EC3FA0">
      <w:pPr>
        <w:rPr>
          <w:sz w:val="28"/>
          <w:szCs w:val="28"/>
        </w:rPr>
      </w:pPr>
    </w:p>
    <w:p w14:paraId="434DAE13" w14:textId="4535CFCB" w:rsidR="00EC3FA0" w:rsidRPr="00224506" w:rsidRDefault="00EC3FA0" w:rsidP="00EC3FA0">
      <w:pPr>
        <w:rPr>
          <w:sz w:val="32"/>
          <w:szCs w:val="32"/>
        </w:rPr>
      </w:pPr>
      <w:r w:rsidRPr="00224506">
        <w:rPr>
          <w:b/>
          <w:bCs/>
          <w:sz w:val="32"/>
          <w:szCs w:val="32"/>
        </w:rPr>
        <w:t>Question 2:</w:t>
      </w:r>
      <w:r w:rsidRPr="00224506">
        <w:rPr>
          <w:sz w:val="32"/>
          <w:szCs w:val="32"/>
        </w:rPr>
        <w:t xml:space="preserve"> </w:t>
      </w:r>
    </w:p>
    <w:p w14:paraId="1E343E89" w14:textId="5B2479CA" w:rsidR="00EC3FA0" w:rsidRPr="00EC3FA0" w:rsidRDefault="00EC3FA0" w:rsidP="00EC3FA0">
      <w:pPr>
        <w:rPr>
          <w:sz w:val="28"/>
          <w:szCs w:val="28"/>
        </w:rPr>
      </w:pPr>
      <w:r w:rsidRPr="00EC3FA0">
        <w:rPr>
          <w:sz w:val="28"/>
          <w:szCs w:val="28"/>
        </w:rPr>
        <w:t xml:space="preserve">A </w:t>
      </w:r>
      <w:proofErr w:type="spellStart"/>
      <w:r w:rsidRPr="00EC3FA0">
        <w:rPr>
          <w:sz w:val="28"/>
          <w:szCs w:val="28"/>
        </w:rPr>
        <w:t>CreditFacility</w:t>
      </w:r>
      <w:proofErr w:type="spellEnd"/>
      <w:r w:rsidRPr="00EC3FA0">
        <w:rPr>
          <w:sz w:val="28"/>
          <w:szCs w:val="28"/>
        </w:rPr>
        <w:t xml:space="preserve"> class needs to convert exposure amounts between currencies as part of pricing. The conversion logic might later need to swap providers (a live FX API instead of a static rate table), and the same conversion logic is also needed inside two completely unrelated classes elsewhere in the codebase.</w:t>
      </w:r>
    </w:p>
    <w:p w14:paraId="554FDB8B" w14:textId="77777777" w:rsidR="00EC3FA0" w:rsidRPr="00EC3FA0" w:rsidRDefault="00EC3FA0" w:rsidP="00EC3FA0">
      <w:pPr>
        <w:rPr>
          <w:b/>
          <w:bCs/>
          <w:sz w:val="28"/>
          <w:szCs w:val="28"/>
        </w:rPr>
      </w:pPr>
      <w:r w:rsidRPr="00EC3FA0">
        <w:rPr>
          <w:b/>
          <w:bCs/>
          <w:sz w:val="28"/>
          <w:szCs w:val="28"/>
        </w:rPr>
        <w:t>What's the right tool here?</w:t>
      </w:r>
    </w:p>
    <w:p w14:paraId="2720400D" w14:textId="77777777" w:rsidR="00EC3FA0" w:rsidRDefault="00EC3FA0" w:rsidP="00EC3FA0">
      <w:pPr>
        <w:rPr>
          <w:sz w:val="28"/>
          <w:szCs w:val="28"/>
        </w:rPr>
      </w:pPr>
      <w:r w:rsidRPr="00EC3FA0">
        <w:rPr>
          <w:sz w:val="28"/>
          <w:szCs w:val="28"/>
        </w:rPr>
        <w:t xml:space="preserve">A. Make </w:t>
      </w:r>
      <w:proofErr w:type="spellStart"/>
      <w:r w:rsidRPr="00EC3FA0">
        <w:rPr>
          <w:sz w:val="28"/>
          <w:szCs w:val="28"/>
        </w:rPr>
        <w:t>CreditFacility</w:t>
      </w:r>
      <w:proofErr w:type="spellEnd"/>
      <w:r w:rsidRPr="00EC3FA0">
        <w:rPr>
          <w:sz w:val="28"/>
          <w:szCs w:val="28"/>
        </w:rPr>
        <w:t xml:space="preserve"> inherit from a </w:t>
      </w:r>
      <w:proofErr w:type="spellStart"/>
      <w:r w:rsidRPr="00EC3FA0">
        <w:rPr>
          <w:sz w:val="28"/>
          <w:szCs w:val="28"/>
        </w:rPr>
        <w:t>CurrencyConverter</w:t>
      </w:r>
      <w:proofErr w:type="spellEnd"/>
      <w:r w:rsidRPr="00EC3FA0">
        <w:rPr>
          <w:sz w:val="28"/>
          <w:szCs w:val="28"/>
        </w:rPr>
        <w:t xml:space="preserve"> class </w:t>
      </w:r>
    </w:p>
    <w:p w14:paraId="64607B67" w14:textId="77777777" w:rsidR="00EC3FA0" w:rsidRDefault="00EC3FA0" w:rsidP="00EC3FA0">
      <w:pPr>
        <w:rPr>
          <w:sz w:val="28"/>
          <w:szCs w:val="28"/>
        </w:rPr>
      </w:pPr>
      <w:r w:rsidRPr="00EC3FA0">
        <w:rPr>
          <w:sz w:val="28"/>
          <w:szCs w:val="28"/>
        </w:rPr>
        <w:lastRenderedPageBreak/>
        <w:t xml:space="preserve">B. Give </w:t>
      </w:r>
      <w:proofErr w:type="spellStart"/>
      <w:r w:rsidRPr="00EC3FA0">
        <w:rPr>
          <w:sz w:val="28"/>
          <w:szCs w:val="28"/>
        </w:rPr>
        <w:t>CreditFacility</w:t>
      </w:r>
      <w:proofErr w:type="spellEnd"/>
      <w:r w:rsidRPr="00EC3FA0">
        <w:rPr>
          <w:sz w:val="28"/>
          <w:szCs w:val="28"/>
        </w:rPr>
        <w:t xml:space="preserve"> a </w:t>
      </w:r>
      <w:proofErr w:type="spellStart"/>
      <w:r w:rsidRPr="00EC3FA0">
        <w:rPr>
          <w:sz w:val="28"/>
          <w:szCs w:val="28"/>
        </w:rPr>
        <w:t>CurrencyConverter</w:t>
      </w:r>
      <w:proofErr w:type="spellEnd"/>
      <w:r w:rsidRPr="00EC3FA0">
        <w:rPr>
          <w:sz w:val="28"/>
          <w:szCs w:val="28"/>
        </w:rPr>
        <w:t xml:space="preserve"> instance as an attribute, and use it internally </w:t>
      </w:r>
    </w:p>
    <w:p w14:paraId="73A6522A" w14:textId="1B45EB4C" w:rsidR="00EC3FA0" w:rsidRPr="00EC3FA0" w:rsidRDefault="00EC3FA0" w:rsidP="00EC3FA0">
      <w:pPr>
        <w:rPr>
          <w:sz w:val="28"/>
          <w:szCs w:val="28"/>
        </w:rPr>
      </w:pPr>
      <w:r w:rsidRPr="00EC3FA0">
        <w:rPr>
          <w:sz w:val="28"/>
          <w:szCs w:val="28"/>
        </w:rPr>
        <w:t xml:space="preserve">C. Add a leading underscore to the exposure amount so it can't be misused D. Wrap </w:t>
      </w:r>
      <w:proofErr w:type="spellStart"/>
      <w:r w:rsidRPr="00EC3FA0">
        <w:rPr>
          <w:sz w:val="28"/>
          <w:szCs w:val="28"/>
        </w:rPr>
        <w:t>CreditFacility's</w:t>
      </w:r>
      <w:proofErr w:type="spellEnd"/>
      <w:r w:rsidRPr="00EC3FA0">
        <w:rPr>
          <w:sz w:val="28"/>
          <w:szCs w:val="28"/>
        </w:rPr>
        <w:t xml:space="preserve"> pricing method in a @convert_currency decorator</w:t>
      </w:r>
    </w:p>
    <w:p w14:paraId="4EAAF9F6" w14:textId="1BE6526E" w:rsidR="00EC3FA0" w:rsidRPr="00EC3FA0" w:rsidRDefault="00EC3FA0" w:rsidP="00EC3FA0">
      <w:pPr>
        <w:rPr>
          <w:sz w:val="28"/>
          <w:szCs w:val="28"/>
        </w:rPr>
      </w:pPr>
    </w:p>
    <w:p w14:paraId="6E4FD8E3" w14:textId="77777777" w:rsidR="00EC3FA0" w:rsidRPr="00224506" w:rsidRDefault="00EC3FA0" w:rsidP="00EC3FA0">
      <w:pPr>
        <w:rPr>
          <w:sz w:val="32"/>
          <w:szCs w:val="32"/>
        </w:rPr>
      </w:pPr>
      <w:r w:rsidRPr="00224506">
        <w:rPr>
          <w:b/>
          <w:bCs/>
          <w:sz w:val="32"/>
          <w:szCs w:val="32"/>
        </w:rPr>
        <w:t>Question 3:</w:t>
      </w:r>
      <w:r w:rsidRPr="00224506">
        <w:rPr>
          <w:sz w:val="32"/>
          <w:szCs w:val="32"/>
        </w:rPr>
        <w:t xml:space="preserve"> </w:t>
      </w:r>
    </w:p>
    <w:p w14:paraId="10443101" w14:textId="7C37A880" w:rsidR="00EC3FA0" w:rsidRPr="00EC3FA0" w:rsidRDefault="00EC3FA0" w:rsidP="00EC3FA0">
      <w:pPr>
        <w:rPr>
          <w:sz w:val="28"/>
          <w:szCs w:val="28"/>
        </w:rPr>
      </w:pPr>
      <w:r w:rsidRPr="00EC3FA0">
        <w:rPr>
          <w:sz w:val="28"/>
          <w:szCs w:val="28"/>
        </w:rPr>
        <w:t>Compliance wants every model-scoring function across the risk codebase</w:t>
      </w:r>
      <w:r>
        <w:rPr>
          <w:sz w:val="28"/>
          <w:szCs w:val="28"/>
        </w:rPr>
        <w:t xml:space="preserve"> -</w:t>
      </w:r>
      <w:r w:rsidRPr="00EC3FA0">
        <w:rPr>
          <w:sz w:val="28"/>
          <w:szCs w:val="28"/>
        </w:rPr>
        <w:t xml:space="preserve"> dozens of functions, in multiple files, written by different people </w:t>
      </w:r>
      <w:r>
        <w:rPr>
          <w:sz w:val="28"/>
          <w:szCs w:val="28"/>
        </w:rPr>
        <w:t>-</w:t>
      </w:r>
      <w:r w:rsidRPr="00EC3FA0">
        <w:rPr>
          <w:sz w:val="28"/>
          <w:szCs w:val="28"/>
        </w:rPr>
        <w:t xml:space="preserve"> to automatically log its inputs and execution time for the audit trail. Nobody wants to rewrite the internals of every one of those functions to add logging by hand.</w:t>
      </w:r>
    </w:p>
    <w:p w14:paraId="2318B6A7" w14:textId="77777777" w:rsidR="00EC3FA0" w:rsidRPr="00EC3FA0" w:rsidRDefault="00EC3FA0" w:rsidP="00EC3FA0">
      <w:pPr>
        <w:rPr>
          <w:b/>
          <w:bCs/>
          <w:sz w:val="28"/>
          <w:szCs w:val="28"/>
        </w:rPr>
      </w:pPr>
      <w:r w:rsidRPr="00EC3FA0">
        <w:rPr>
          <w:b/>
          <w:bCs/>
          <w:sz w:val="28"/>
          <w:szCs w:val="28"/>
        </w:rPr>
        <w:t>What's the right tool here?</w:t>
      </w:r>
    </w:p>
    <w:p w14:paraId="34617DF6" w14:textId="77777777" w:rsidR="00EC3FA0" w:rsidRDefault="00EC3FA0" w:rsidP="00EC3FA0">
      <w:pPr>
        <w:rPr>
          <w:sz w:val="28"/>
          <w:szCs w:val="28"/>
        </w:rPr>
      </w:pPr>
      <w:r w:rsidRPr="00EC3FA0">
        <w:rPr>
          <w:sz w:val="28"/>
          <w:szCs w:val="28"/>
        </w:rPr>
        <w:t xml:space="preserve">A. Make every scoring function inherit from a common </w:t>
      </w:r>
      <w:proofErr w:type="spellStart"/>
      <w:r w:rsidRPr="00EC3FA0">
        <w:rPr>
          <w:sz w:val="28"/>
          <w:szCs w:val="28"/>
        </w:rPr>
        <w:t>AuditedFunction</w:t>
      </w:r>
      <w:proofErr w:type="spellEnd"/>
      <w:r w:rsidRPr="00EC3FA0">
        <w:rPr>
          <w:sz w:val="28"/>
          <w:szCs w:val="28"/>
        </w:rPr>
        <w:t xml:space="preserve"> base class </w:t>
      </w:r>
    </w:p>
    <w:p w14:paraId="3A2DE269" w14:textId="77777777" w:rsidR="00EC3FA0" w:rsidRDefault="00EC3FA0" w:rsidP="00EC3FA0">
      <w:pPr>
        <w:rPr>
          <w:sz w:val="28"/>
          <w:szCs w:val="28"/>
        </w:rPr>
      </w:pPr>
      <w:r w:rsidRPr="00EC3FA0">
        <w:rPr>
          <w:sz w:val="28"/>
          <w:szCs w:val="28"/>
        </w:rPr>
        <w:t xml:space="preserve">B. Give every scoring function a Logger object as a parameter </w:t>
      </w:r>
    </w:p>
    <w:p w14:paraId="0623DC7E" w14:textId="1B2A2082" w:rsidR="00EC3FA0" w:rsidRPr="00EC3FA0" w:rsidRDefault="00EC3FA0" w:rsidP="00EC3FA0">
      <w:pPr>
        <w:rPr>
          <w:sz w:val="28"/>
          <w:szCs w:val="28"/>
        </w:rPr>
      </w:pPr>
      <w:r w:rsidRPr="00EC3FA0">
        <w:rPr>
          <w:sz w:val="28"/>
          <w:szCs w:val="28"/>
        </w:rPr>
        <w:t xml:space="preserve">C. Write the logging logic once and apply it with a decorator, e.g. @log_call D. Rename every function with a leading underscore so it's clear </w:t>
      </w:r>
      <w:proofErr w:type="spellStart"/>
      <w:r w:rsidRPr="00EC3FA0">
        <w:rPr>
          <w:sz w:val="28"/>
          <w:szCs w:val="28"/>
        </w:rPr>
        <w:t>it's</w:t>
      </w:r>
      <w:proofErr w:type="spellEnd"/>
      <w:r w:rsidRPr="00EC3FA0">
        <w:rPr>
          <w:sz w:val="28"/>
          <w:szCs w:val="28"/>
        </w:rPr>
        <w:t xml:space="preserve"> audited</w:t>
      </w:r>
    </w:p>
    <w:p w14:paraId="28CE8D9D" w14:textId="04BB2E27" w:rsidR="00EC3FA0" w:rsidRPr="00EC3FA0" w:rsidRDefault="00EC3FA0" w:rsidP="00EC3FA0">
      <w:pPr>
        <w:rPr>
          <w:sz w:val="28"/>
          <w:szCs w:val="28"/>
        </w:rPr>
      </w:pPr>
    </w:p>
    <w:p w14:paraId="70DD501A" w14:textId="77777777" w:rsidR="007E0ADB" w:rsidRPr="00224506" w:rsidRDefault="007E0ADB" w:rsidP="00EC3FA0">
      <w:pPr>
        <w:rPr>
          <w:sz w:val="32"/>
          <w:szCs w:val="32"/>
        </w:rPr>
      </w:pPr>
      <w:r w:rsidRPr="00224506">
        <w:rPr>
          <w:b/>
          <w:bCs/>
          <w:sz w:val="32"/>
          <w:szCs w:val="32"/>
        </w:rPr>
        <w:t xml:space="preserve">Question </w:t>
      </w:r>
      <w:r w:rsidR="00EC3FA0" w:rsidRPr="00224506">
        <w:rPr>
          <w:b/>
          <w:bCs/>
          <w:sz w:val="32"/>
          <w:szCs w:val="32"/>
        </w:rPr>
        <w:t>4.</w:t>
      </w:r>
      <w:r w:rsidR="00EC3FA0" w:rsidRPr="00224506">
        <w:rPr>
          <w:sz w:val="32"/>
          <w:szCs w:val="32"/>
        </w:rPr>
        <w:t xml:space="preserve"> </w:t>
      </w:r>
    </w:p>
    <w:p w14:paraId="171B9096" w14:textId="18B4F30F" w:rsidR="00EC3FA0" w:rsidRPr="00EC3FA0" w:rsidRDefault="00EC3FA0" w:rsidP="00EC3FA0">
      <w:pPr>
        <w:rPr>
          <w:sz w:val="28"/>
          <w:szCs w:val="28"/>
        </w:rPr>
      </w:pPr>
      <w:r w:rsidRPr="00EC3FA0">
        <w:rPr>
          <w:sz w:val="28"/>
          <w:szCs w:val="28"/>
        </w:rPr>
        <w:t xml:space="preserve">A </w:t>
      </w:r>
      <w:proofErr w:type="spellStart"/>
      <w:r w:rsidRPr="00EC3FA0">
        <w:rPr>
          <w:sz w:val="28"/>
          <w:szCs w:val="28"/>
        </w:rPr>
        <w:t>CreditScoreModel</w:t>
      </w:r>
      <w:proofErr w:type="spellEnd"/>
      <w:r w:rsidRPr="00EC3FA0">
        <w:rPr>
          <w:sz w:val="28"/>
          <w:szCs w:val="28"/>
        </w:rPr>
        <w:t xml:space="preserve"> object stores a </w:t>
      </w:r>
      <w:proofErr w:type="spellStart"/>
      <w:r w:rsidRPr="00EC3FA0">
        <w:rPr>
          <w:sz w:val="28"/>
          <w:szCs w:val="28"/>
        </w:rPr>
        <w:t>raw_score</w:t>
      </w:r>
      <w:proofErr w:type="spellEnd"/>
      <w:r w:rsidRPr="00EC3FA0">
        <w:rPr>
          <w:sz w:val="28"/>
          <w:szCs w:val="28"/>
        </w:rPr>
        <w:t xml:space="preserve"> — an intermediate, uncalibrated number that other modules on the team sometimes need to inspect while debugging, but that should never be read or relied on by code outside the model itself, since it isn't the actual calibrated output. There's no hard requirement to make this technically unbreakable, just a clear signal to other developers.</w:t>
      </w:r>
    </w:p>
    <w:p w14:paraId="17868816" w14:textId="77777777" w:rsidR="00EC3FA0" w:rsidRPr="00EC3FA0" w:rsidRDefault="00EC3FA0" w:rsidP="00EC3FA0">
      <w:pPr>
        <w:rPr>
          <w:sz w:val="28"/>
          <w:szCs w:val="28"/>
        </w:rPr>
      </w:pPr>
      <w:r w:rsidRPr="00EC3FA0">
        <w:rPr>
          <w:sz w:val="28"/>
          <w:szCs w:val="28"/>
        </w:rPr>
        <w:t>What's the right way to name this attribute?</w:t>
      </w:r>
    </w:p>
    <w:p w14:paraId="218870BF" w14:textId="77777777" w:rsidR="007E0ADB" w:rsidRDefault="00EC3FA0" w:rsidP="00EC3FA0">
      <w:pPr>
        <w:rPr>
          <w:sz w:val="28"/>
          <w:szCs w:val="28"/>
        </w:rPr>
      </w:pPr>
      <w:r w:rsidRPr="00EC3FA0">
        <w:rPr>
          <w:sz w:val="28"/>
          <w:szCs w:val="28"/>
        </w:rPr>
        <w:t xml:space="preserve">A. score — no prefix, it's fine as a normal public attribute </w:t>
      </w:r>
    </w:p>
    <w:p w14:paraId="39E7AD10" w14:textId="77777777" w:rsidR="007E0ADB" w:rsidRDefault="00EC3FA0" w:rsidP="00EC3FA0">
      <w:pPr>
        <w:rPr>
          <w:sz w:val="28"/>
          <w:szCs w:val="28"/>
        </w:rPr>
      </w:pPr>
      <w:r w:rsidRPr="00EC3FA0">
        <w:rPr>
          <w:sz w:val="28"/>
          <w:szCs w:val="28"/>
        </w:rPr>
        <w:t>B. _</w:t>
      </w:r>
      <w:proofErr w:type="spellStart"/>
      <w:r w:rsidRPr="00EC3FA0">
        <w:rPr>
          <w:sz w:val="28"/>
          <w:szCs w:val="28"/>
        </w:rPr>
        <w:t>raw_score</w:t>
      </w:r>
      <w:proofErr w:type="spellEnd"/>
      <w:r w:rsidRPr="00EC3FA0">
        <w:rPr>
          <w:sz w:val="28"/>
          <w:szCs w:val="28"/>
        </w:rPr>
        <w:t xml:space="preserve"> — single leading underscore </w:t>
      </w:r>
    </w:p>
    <w:p w14:paraId="452B6D0D" w14:textId="77777777" w:rsidR="007E0ADB" w:rsidRDefault="00EC3FA0" w:rsidP="00EC3FA0">
      <w:pPr>
        <w:rPr>
          <w:sz w:val="28"/>
          <w:szCs w:val="28"/>
        </w:rPr>
      </w:pPr>
      <w:r w:rsidRPr="00EC3FA0">
        <w:rPr>
          <w:sz w:val="28"/>
          <w:szCs w:val="28"/>
        </w:rPr>
        <w:lastRenderedPageBreak/>
        <w:t>C. __</w:t>
      </w:r>
      <w:proofErr w:type="spellStart"/>
      <w:r w:rsidRPr="00EC3FA0">
        <w:rPr>
          <w:sz w:val="28"/>
          <w:szCs w:val="28"/>
        </w:rPr>
        <w:t>raw_score</w:t>
      </w:r>
      <w:proofErr w:type="spellEnd"/>
      <w:r w:rsidRPr="00EC3FA0">
        <w:rPr>
          <w:sz w:val="28"/>
          <w:szCs w:val="28"/>
        </w:rPr>
        <w:t xml:space="preserve"> — double leading underscore </w:t>
      </w:r>
    </w:p>
    <w:p w14:paraId="1F1F734F" w14:textId="07E70805" w:rsidR="00EC3FA0" w:rsidRPr="00EC3FA0" w:rsidRDefault="00EC3FA0" w:rsidP="00EC3FA0">
      <w:pPr>
        <w:rPr>
          <w:sz w:val="28"/>
          <w:szCs w:val="28"/>
        </w:rPr>
      </w:pPr>
      <w:r w:rsidRPr="00EC3FA0">
        <w:rPr>
          <w:sz w:val="28"/>
          <w:szCs w:val="28"/>
        </w:rPr>
        <w:t>D. RAW_SCORE — all caps to signal danger</w:t>
      </w:r>
    </w:p>
    <w:p w14:paraId="149763D6" w14:textId="169C4978" w:rsidR="00EC3FA0" w:rsidRPr="00EC3FA0" w:rsidRDefault="00EC3FA0" w:rsidP="00EC3FA0">
      <w:pPr>
        <w:rPr>
          <w:sz w:val="28"/>
          <w:szCs w:val="28"/>
        </w:rPr>
      </w:pPr>
    </w:p>
    <w:p w14:paraId="2E6CA09C" w14:textId="77777777" w:rsidR="0015359A" w:rsidRPr="00224506" w:rsidRDefault="0015359A" w:rsidP="00EC3FA0">
      <w:pPr>
        <w:rPr>
          <w:sz w:val="32"/>
          <w:szCs w:val="32"/>
        </w:rPr>
      </w:pPr>
      <w:r w:rsidRPr="00224506">
        <w:rPr>
          <w:b/>
          <w:bCs/>
          <w:sz w:val="32"/>
          <w:szCs w:val="32"/>
        </w:rPr>
        <w:t xml:space="preserve">Question </w:t>
      </w:r>
      <w:r w:rsidR="00EC3FA0" w:rsidRPr="00224506">
        <w:rPr>
          <w:b/>
          <w:bCs/>
          <w:sz w:val="32"/>
          <w:szCs w:val="32"/>
        </w:rPr>
        <w:t>5.</w:t>
      </w:r>
      <w:r w:rsidR="00EC3FA0" w:rsidRPr="00224506">
        <w:rPr>
          <w:sz w:val="32"/>
          <w:szCs w:val="32"/>
        </w:rPr>
        <w:t xml:space="preserve"> </w:t>
      </w:r>
    </w:p>
    <w:p w14:paraId="0EDDBCD2" w14:textId="666E3ED0" w:rsidR="00EC3FA0" w:rsidRPr="00EC3FA0" w:rsidRDefault="00EC3FA0" w:rsidP="00EC3FA0">
      <w:pPr>
        <w:rPr>
          <w:sz w:val="28"/>
          <w:szCs w:val="28"/>
        </w:rPr>
      </w:pPr>
      <w:r w:rsidRPr="00EC3FA0">
        <w:rPr>
          <w:sz w:val="28"/>
          <w:szCs w:val="28"/>
        </w:rPr>
        <w:t xml:space="preserve">A developer proposes a </w:t>
      </w:r>
      <w:proofErr w:type="spellStart"/>
      <w:r w:rsidRPr="00EC3FA0">
        <w:rPr>
          <w:sz w:val="28"/>
          <w:szCs w:val="28"/>
        </w:rPr>
        <w:t>HighRiskCorporateBitcoinTransaction</w:t>
      </w:r>
      <w:proofErr w:type="spellEnd"/>
      <w:r w:rsidRPr="00EC3FA0">
        <w:rPr>
          <w:sz w:val="28"/>
          <w:szCs w:val="28"/>
        </w:rPr>
        <w:t xml:space="preserve"> class that inherits from both </w:t>
      </w:r>
      <w:proofErr w:type="spellStart"/>
      <w:r w:rsidRPr="00EC3FA0">
        <w:rPr>
          <w:sz w:val="28"/>
          <w:szCs w:val="28"/>
        </w:rPr>
        <w:t>CorporateTransaction</w:t>
      </w:r>
      <w:proofErr w:type="spellEnd"/>
      <w:r w:rsidRPr="00EC3FA0">
        <w:rPr>
          <w:sz w:val="28"/>
          <w:szCs w:val="28"/>
        </w:rPr>
        <w:t xml:space="preserve"> and </w:t>
      </w:r>
      <w:proofErr w:type="spellStart"/>
      <w:r w:rsidRPr="00EC3FA0">
        <w:rPr>
          <w:sz w:val="28"/>
          <w:szCs w:val="28"/>
        </w:rPr>
        <w:t>BitcoinTransaction</w:t>
      </w:r>
      <w:proofErr w:type="spellEnd"/>
      <w:r w:rsidRPr="00EC3FA0">
        <w:rPr>
          <w:sz w:val="28"/>
          <w:szCs w:val="28"/>
        </w:rPr>
        <w:t xml:space="preserve">, which themselves both inherit from the same base Transaction class. Both parent classes define their own version of </w:t>
      </w:r>
      <w:proofErr w:type="spellStart"/>
      <w:r w:rsidRPr="00EC3FA0">
        <w:rPr>
          <w:sz w:val="28"/>
          <w:szCs w:val="28"/>
        </w:rPr>
        <w:t>is_</w:t>
      </w:r>
      <w:proofErr w:type="gramStart"/>
      <w:r w:rsidRPr="00EC3FA0">
        <w:rPr>
          <w:sz w:val="28"/>
          <w:szCs w:val="28"/>
        </w:rPr>
        <w:t>reportable</w:t>
      </w:r>
      <w:proofErr w:type="spellEnd"/>
      <w:r w:rsidRPr="00EC3FA0">
        <w:rPr>
          <w:sz w:val="28"/>
          <w:szCs w:val="28"/>
        </w:rPr>
        <w:t>(</w:t>
      </w:r>
      <w:proofErr w:type="gramEnd"/>
      <w:r w:rsidRPr="00EC3FA0">
        <w:rPr>
          <w:sz w:val="28"/>
          <w:szCs w:val="28"/>
        </w:rPr>
        <w:t>).</w:t>
      </w:r>
    </w:p>
    <w:p w14:paraId="6BA180FB" w14:textId="77777777" w:rsidR="00EC3FA0" w:rsidRPr="00EC3FA0" w:rsidRDefault="00EC3FA0" w:rsidP="00EC3FA0">
      <w:pPr>
        <w:rPr>
          <w:sz w:val="28"/>
          <w:szCs w:val="28"/>
        </w:rPr>
      </w:pPr>
      <w:r w:rsidRPr="00EC3FA0">
        <w:rPr>
          <w:sz w:val="28"/>
          <w:szCs w:val="28"/>
        </w:rPr>
        <w:t>What should concern you about this design, and what's the better alternative?</w:t>
      </w:r>
    </w:p>
    <w:p w14:paraId="3B8D19F2" w14:textId="77777777" w:rsidR="00A60CFF" w:rsidRDefault="00EC3FA0" w:rsidP="00EC3FA0">
      <w:pPr>
        <w:rPr>
          <w:sz w:val="28"/>
          <w:szCs w:val="28"/>
        </w:rPr>
      </w:pPr>
      <w:r w:rsidRPr="00EC3FA0">
        <w:rPr>
          <w:sz w:val="28"/>
          <w:szCs w:val="28"/>
        </w:rPr>
        <w:t xml:space="preserve">A. Nothing to worry about — Python's MRO resolves this deterministically, ship it </w:t>
      </w:r>
    </w:p>
    <w:p w14:paraId="571A6F7D" w14:textId="77777777" w:rsidR="00A60CFF" w:rsidRDefault="00EC3FA0" w:rsidP="00EC3FA0">
      <w:pPr>
        <w:rPr>
          <w:sz w:val="28"/>
          <w:szCs w:val="28"/>
        </w:rPr>
      </w:pPr>
      <w:r w:rsidRPr="00EC3FA0">
        <w:rPr>
          <w:sz w:val="28"/>
          <w:szCs w:val="28"/>
        </w:rPr>
        <w:t xml:space="preserve">B. It'll raise an error at class definition time, so it's not possible to write this at all </w:t>
      </w:r>
    </w:p>
    <w:p w14:paraId="5E30D31E" w14:textId="77777777" w:rsidR="00A60CFF" w:rsidRDefault="00EC3FA0" w:rsidP="00EC3FA0">
      <w:pPr>
        <w:rPr>
          <w:sz w:val="28"/>
          <w:szCs w:val="28"/>
        </w:rPr>
      </w:pPr>
      <w:r w:rsidRPr="00EC3FA0">
        <w:rPr>
          <w:sz w:val="28"/>
          <w:szCs w:val="28"/>
        </w:rPr>
        <w:t xml:space="preserve">C. It'll technically run, but which </w:t>
      </w:r>
      <w:proofErr w:type="spellStart"/>
      <w:r w:rsidRPr="00EC3FA0">
        <w:rPr>
          <w:sz w:val="28"/>
          <w:szCs w:val="28"/>
        </w:rPr>
        <w:t>is_reportable</w:t>
      </w:r>
      <w:proofErr w:type="spellEnd"/>
      <w:r w:rsidRPr="00EC3FA0">
        <w:rPr>
          <w:sz w:val="28"/>
          <w:szCs w:val="28"/>
        </w:rPr>
        <w:t xml:space="preserve">() wins depends on inheritance order and is easy to get wrong — </w:t>
      </w:r>
      <w:proofErr w:type="spellStart"/>
      <w:r w:rsidRPr="00EC3FA0">
        <w:rPr>
          <w:sz w:val="28"/>
          <w:szCs w:val="28"/>
        </w:rPr>
        <w:t>favor</w:t>
      </w:r>
      <w:proofErr w:type="spellEnd"/>
      <w:r w:rsidRPr="00EC3FA0">
        <w:rPr>
          <w:sz w:val="28"/>
          <w:szCs w:val="28"/>
        </w:rPr>
        <w:t xml:space="preserve"> composition (have the class hold a </w:t>
      </w:r>
      <w:proofErr w:type="spellStart"/>
      <w:r w:rsidRPr="00EC3FA0">
        <w:rPr>
          <w:sz w:val="28"/>
          <w:szCs w:val="28"/>
        </w:rPr>
        <w:t>CorporateTransaction</w:t>
      </w:r>
      <w:proofErr w:type="spellEnd"/>
      <w:r w:rsidRPr="00EC3FA0">
        <w:rPr>
          <w:sz w:val="28"/>
          <w:szCs w:val="28"/>
        </w:rPr>
        <w:t xml:space="preserve"> and a </w:t>
      </w:r>
      <w:proofErr w:type="spellStart"/>
      <w:r w:rsidRPr="00EC3FA0">
        <w:rPr>
          <w:sz w:val="28"/>
          <w:szCs w:val="28"/>
        </w:rPr>
        <w:t>BitcoinTransaction</w:t>
      </w:r>
      <w:proofErr w:type="spellEnd"/>
      <w:r w:rsidRPr="00EC3FA0">
        <w:rPr>
          <w:sz w:val="28"/>
          <w:szCs w:val="28"/>
        </w:rPr>
        <w:t xml:space="preserve">-style helper) over stacking multiple inheritance </w:t>
      </w:r>
    </w:p>
    <w:p w14:paraId="2DDDFBF8" w14:textId="49157EAD" w:rsidR="005A0BA0" w:rsidRPr="00EC3FA0" w:rsidRDefault="00EC3FA0" w:rsidP="000E745D">
      <w:pPr>
        <w:rPr>
          <w:sz w:val="28"/>
          <w:szCs w:val="28"/>
        </w:rPr>
      </w:pPr>
      <w:r w:rsidRPr="00EC3FA0">
        <w:rPr>
          <w:sz w:val="28"/>
          <w:szCs w:val="28"/>
        </w:rPr>
        <w:t xml:space="preserve">D. Rename one of the </w:t>
      </w:r>
      <w:proofErr w:type="spellStart"/>
      <w:r w:rsidRPr="00EC3FA0">
        <w:rPr>
          <w:sz w:val="28"/>
          <w:szCs w:val="28"/>
        </w:rPr>
        <w:t>is_</w:t>
      </w:r>
      <w:proofErr w:type="gramStart"/>
      <w:r w:rsidRPr="00EC3FA0">
        <w:rPr>
          <w:sz w:val="28"/>
          <w:szCs w:val="28"/>
        </w:rPr>
        <w:t>reportable</w:t>
      </w:r>
      <w:proofErr w:type="spellEnd"/>
      <w:r w:rsidRPr="00EC3FA0">
        <w:rPr>
          <w:sz w:val="28"/>
          <w:szCs w:val="28"/>
        </w:rPr>
        <w:t>(</w:t>
      </w:r>
      <w:proofErr w:type="gramEnd"/>
      <w:r w:rsidRPr="00EC3FA0">
        <w:rPr>
          <w:sz w:val="28"/>
          <w:szCs w:val="28"/>
        </w:rPr>
        <w:t>) methods so there's no conflict, then multiple</w:t>
      </w:r>
      <w:r w:rsidR="000E745D">
        <w:rPr>
          <w:sz w:val="28"/>
          <w:szCs w:val="28"/>
        </w:rPr>
        <w:t xml:space="preserve"> inheritance</w:t>
      </w:r>
      <w:r w:rsidRPr="00EC3FA0">
        <w:rPr>
          <w:sz w:val="28"/>
          <w:szCs w:val="28"/>
        </w:rPr>
        <w:t xml:space="preserve"> </w:t>
      </w:r>
      <w:r w:rsidR="000E745D" w:rsidRPr="000E745D">
        <w:rPr>
          <w:sz w:val="28"/>
          <w:szCs w:val="28"/>
        </w:rPr>
        <w:t>is completely safe going forward</w:t>
      </w:r>
    </w:p>
    <w:p w14:paraId="50423838" w14:textId="028CE1B8" w:rsidR="00C41673" w:rsidRDefault="00C41673" w:rsidP="00224506">
      <w:pPr>
        <w:rPr>
          <w:b/>
          <w:bCs/>
          <w:sz w:val="28"/>
          <w:szCs w:val="28"/>
        </w:rPr>
      </w:pPr>
    </w:p>
    <w:sectPr w:rsidR="00C4167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D2C"/>
    <w:rsid w:val="000E745D"/>
    <w:rsid w:val="00143A63"/>
    <w:rsid w:val="0015359A"/>
    <w:rsid w:val="001B59D4"/>
    <w:rsid w:val="00224506"/>
    <w:rsid w:val="00491DE7"/>
    <w:rsid w:val="005A0BA0"/>
    <w:rsid w:val="005B1D5C"/>
    <w:rsid w:val="007E0ADB"/>
    <w:rsid w:val="00A60CFF"/>
    <w:rsid w:val="00A61D2C"/>
    <w:rsid w:val="00A70A97"/>
    <w:rsid w:val="00C41673"/>
    <w:rsid w:val="00C555E4"/>
    <w:rsid w:val="00E0226B"/>
    <w:rsid w:val="00EB6854"/>
    <w:rsid w:val="00EC3FA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5BFB0"/>
  <w15:chartTrackingRefBased/>
  <w15:docId w15:val="{485EA426-4BA4-4DDA-85FA-F946B0F7C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D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D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D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D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D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D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D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D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D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D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D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D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D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D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D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D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D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D2C"/>
    <w:rPr>
      <w:rFonts w:eastAsiaTheme="majorEastAsia" w:cstheme="majorBidi"/>
      <w:color w:val="272727" w:themeColor="text1" w:themeTint="D8"/>
    </w:rPr>
  </w:style>
  <w:style w:type="paragraph" w:styleId="Title">
    <w:name w:val="Title"/>
    <w:basedOn w:val="Normal"/>
    <w:next w:val="Normal"/>
    <w:link w:val="TitleChar"/>
    <w:uiPriority w:val="10"/>
    <w:qFormat/>
    <w:rsid w:val="00A61D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D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D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D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D2C"/>
    <w:pPr>
      <w:spacing w:before="160"/>
      <w:jc w:val="center"/>
    </w:pPr>
    <w:rPr>
      <w:i/>
      <w:iCs/>
      <w:color w:val="404040" w:themeColor="text1" w:themeTint="BF"/>
    </w:rPr>
  </w:style>
  <w:style w:type="character" w:customStyle="1" w:styleId="QuoteChar">
    <w:name w:val="Quote Char"/>
    <w:basedOn w:val="DefaultParagraphFont"/>
    <w:link w:val="Quote"/>
    <w:uiPriority w:val="29"/>
    <w:rsid w:val="00A61D2C"/>
    <w:rPr>
      <w:i/>
      <w:iCs/>
      <w:color w:val="404040" w:themeColor="text1" w:themeTint="BF"/>
    </w:rPr>
  </w:style>
  <w:style w:type="paragraph" w:styleId="ListParagraph">
    <w:name w:val="List Paragraph"/>
    <w:basedOn w:val="Normal"/>
    <w:uiPriority w:val="34"/>
    <w:qFormat/>
    <w:rsid w:val="00A61D2C"/>
    <w:pPr>
      <w:ind w:left="720"/>
      <w:contextualSpacing/>
    </w:pPr>
  </w:style>
  <w:style w:type="character" w:styleId="IntenseEmphasis">
    <w:name w:val="Intense Emphasis"/>
    <w:basedOn w:val="DefaultParagraphFont"/>
    <w:uiPriority w:val="21"/>
    <w:qFormat/>
    <w:rsid w:val="00A61D2C"/>
    <w:rPr>
      <w:i/>
      <w:iCs/>
      <w:color w:val="0F4761" w:themeColor="accent1" w:themeShade="BF"/>
    </w:rPr>
  </w:style>
  <w:style w:type="paragraph" w:styleId="IntenseQuote">
    <w:name w:val="Intense Quote"/>
    <w:basedOn w:val="Normal"/>
    <w:next w:val="Normal"/>
    <w:link w:val="IntenseQuoteChar"/>
    <w:uiPriority w:val="30"/>
    <w:qFormat/>
    <w:rsid w:val="00A61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D2C"/>
    <w:rPr>
      <w:i/>
      <w:iCs/>
      <w:color w:val="0F4761" w:themeColor="accent1" w:themeShade="BF"/>
    </w:rPr>
  </w:style>
  <w:style w:type="character" w:styleId="IntenseReference">
    <w:name w:val="Intense Reference"/>
    <w:basedOn w:val="DefaultParagraphFont"/>
    <w:uiPriority w:val="32"/>
    <w:qFormat/>
    <w:rsid w:val="00A61D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575</Words>
  <Characters>3284</Characters>
  <Application>Microsoft Office Word</Application>
  <DocSecurity>0</DocSecurity>
  <Lines>27</Lines>
  <Paragraphs>7</Paragraphs>
  <ScaleCrop>false</ScaleCrop>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Goussous</dc:creator>
  <cp:keywords/>
  <dc:description/>
  <cp:lastModifiedBy>Faisal Goussous</cp:lastModifiedBy>
  <cp:revision>11</cp:revision>
  <dcterms:created xsi:type="dcterms:W3CDTF">2026-08-25T09:17:00Z</dcterms:created>
  <dcterms:modified xsi:type="dcterms:W3CDTF">2026-08-25T09:42:00Z</dcterms:modified>
</cp:coreProperties>
</file>