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4FAE8" w14:textId="77777777" w:rsidR="00AF0006" w:rsidRPr="0017467C" w:rsidRDefault="00AF0006" w:rsidP="00AF00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7467C">
        <w:rPr>
          <w:rFonts w:ascii="Times New Roman" w:hAnsi="Times New Roman" w:cs="Times New Roman"/>
          <w:b/>
          <w:bCs/>
          <w:sz w:val="24"/>
          <w:szCs w:val="24"/>
        </w:rPr>
        <w:t>Использование методов машинного обучения для прогнозирования инвестиций в России</w:t>
      </w:r>
    </w:p>
    <w:p w14:paraId="49AA5CF0" w14:textId="77777777" w:rsidR="00AF0006" w:rsidRPr="0017467C" w:rsidRDefault="00AF0006" w:rsidP="00AF0006">
      <w:pPr>
        <w:ind w:firstLine="708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7467C">
        <w:rPr>
          <w:rFonts w:ascii="Times New Roman" w:hAnsi="Times New Roman" w:cs="Times New Roman"/>
          <w:b/>
          <w:bCs/>
          <w:i/>
          <w:iCs/>
          <w:sz w:val="24"/>
          <w:szCs w:val="24"/>
        </w:rPr>
        <w:t>Гареев Михаил Юрьевич</w:t>
      </w:r>
    </w:p>
    <w:p w14:paraId="27BC480B" w14:textId="77777777" w:rsidR="00AF0006" w:rsidRPr="0017467C" w:rsidRDefault="00AF0006" w:rsidP="00AF00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7467C">
        <w:rPr>
          <w:rFonts w:ascii="Times New Roman" w:hAnsi="Times New Roman" w:cs="Times New Roman"/>
          <w:b/>
          <w:bCs/>
          <w:sz w:val="24"/>
          <w:szCs w:val="24"/>
        </w:rPr>
        <w:t>студент</w:t>
      </w:r>
    </w:p>
    <w:p w14:paraId="7D249433" w14:textId="77777777" w:rsidR="000F1FD5" w:rsidRPr="0017467C" w:rsidRDefault="00AF0006" w:rsidP="000F1F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7467C">
        <w:rPr>
          <w:rFonts w:ascii="Times New Roman" w:hAnsi="Times New Roman" w:cs="Times New Roman"/>
          <w:b/>
          <w:bCs/>
          <w:sz w:val="24"/>
          <w:szCs w:val="24"/>
        </w:rPr>
        <w:t xml:space="preserve">Российская </w:t>
      </w:r>
      <w:r w:rsidR="000F1FD5" w:rsidRPr="0017467C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17467C">
        <w:rPr>
          <w:rFonts w:ascii="Times New Roman" w:hAnsi="Times New Roman" w:cs="Times New Roman"/>
          <w:b/>
          <w:bCs/>
          <w:sz w:val="24"/>
          <w:szCs w:val="24"/>
        </w:rPr>
        <w:t xml:space="preserve">кадемия </w:t>
      </w:r>
      <w:r w:rsidR="000F1FD5" w:rsidRPr="0017467C"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Pr="0017467C">
        <w:rPr>
          <w:rFonts w:ascii="Times New Roman" w:hAnsi="Times New Roman" w:cs="Times New Roman"/>
          <w:b/>
          <w:bCs/>
          <w:sz w:val="24"/>
          <w:szCs w:val="24"/>
        </w:rPr>
        <w:t xml:space="preserve">ародного </w:t>
      </w:r>
      <w:r w:rsidR="000F1FD5" w:rsidRPr="0017467C">
        <w:rPr>
          <w:rFonts w:ascii="Times New Roman" w:hAnsi="Times New Roman" w:cs="Times New Roman"/>
          <w:b/>
          <w:bCs/>
          <w:sz w:val="24"/>
          <w:szCs w:val="24"/>
        </w:rPr>
        <w:t>х</w:t>
      </w:r>
      <w:r w:rsidRPr="0017467C">
        <w:rPr>
          <w:rFonts w:ascii="Times New Roman" w:hAnsi="Times New Roman" w:cs="Times New Roman"/>
          <w:b/>
          <w:bCs/>
          <w:sz w:val="24"/>
          <w:szCs w:val="24"/>
        </w:rPr>
        <w:t xml:space="preserve">озяйства и </w:t>
      </w:r>
      <w:r w:rsidR="000F1FD5" w:rsidRPr="0017467C">
        <w:rPr>
          <w:rFonts w:ascii="Times New Roman" w:hAnsi="Times New Roman" w:cs="Times New Roman"/>
          <w:b/>
          <w:bCs/>
          <w:sz w:val="24"/>
          <w:szCs w:val="24"/>
        </w:rPr>
        <w:t>г</w:t>
      </w:r>
      <w:r w:rsidRPr="0017467C">
        <w:rPr>
          <w:rFonts w:ascii="Times New Roman" w:hAnsi="Times New Roman" w:cs="Times New Roman"/>
          <w:b/>
          <w:bCs/>
          <w:sz w:val="24"/>
          <w:szCs w:val="24"/>
        </w:rPr>
        <w:t xml:space="preserve">осударственной </w:t>
      </w:r>
      <w:r w:rsidR="000F1FD5" w:rsidRPr="0017467C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Pr="0017467C">
        <w:rPr>
          <w:rFonts w:ascii="Times New Roman" w:hAnsi="Times New Roman" w:cs="Times New Roman"/>
          <w:b/>
          <w:bCs/>
          <w:sz w:val="24"/>
          <w:szCs w:val="24"/>
        </w:rPr>
        <w:t>лужбы</w:t>
      </w:r>
      <w:r w:rsidR="000F1FD5" w:rsidRPr="0017467C">
        <w:rPr>
          <w:rFonts w:ascii="Times New Roman" w:hAnsi="Times New Roman" w:cs="Times New Roman"/>
          <w:b/>
          <w:bCs/>
          <w:sz w:val="24"/>
          <w:szCs w:val="24"/>
        </w:rPr>
        <w:t xml:space="preserve"> при Президенте Российской Федерации, </w:t>
      </w:r>
      <w:r w:rsidRPr="0017467C">
        <w:rPr>
          <w:rFonts w:ascii="Times New Roman" w:hAnsi="Times New Roman" w:cs="Times New Roman"/>
          <w:b/>
          <w:bCs/>
          <w:sz w:val="24"/>
          <w:szCs w:val="24"/>
        </w:rPr>
        <w:t xml:space="preserve">Институт </w:t>
      </w:r>
      <w:r w:rsidR="000F1FD5" w:rsidRPr="0017467C">
        <w:rPr>
          <w:rFonts w:ascii="Times New Roman" w:hAnsi="Times New Roman" w:cs="Times New Roman"/>
          <w:b/>
          <w:bCs/>
          <w:sz w:val="24"/>
          <w:szCs w:val="24"/>
        </w:rPr>
        <w:t>э</w:t>
      </w:r>
      <w:r w:rsidRPr="0017467C">
        <w:rPr>
          <w:rFonts w:ascii="Times New Roman" w:hAnsi="Times New Roman" w:cs="Times New Roman"/>
          <w:b/>
          <w:bCs/>
          <w:sz w:val="24"/>
          <w:szCs w:val="24"/>
        </w:rPr>
        <w:t xml:space="preserve">кономики, </w:t>
      </w:r>
      <w:r w:rsidR="000F1FD5" w:rsidRPr="0017467C">
        <w:rPr>
          <w:rFonts w:ascii="Times New Roman" w:hAnsi="Times New Roman" w:cs="Times New Roman"/>
          <w:b/>
          <w:bCs/>
          <w:sz w:val="24"/>
          <w:szCs w:val="24"/>
        </w:rPr>
        <w:t>математики и информационных технологий, Москва, Россия</w:t>
      </w:r>
    </w:p>
    <w:p w14:paraId="7F56704B" w14:textId="77777777" w:rsidR="000F1FD5" w:rsidRPr="0017467C" w:rsidRDefault="0017467C" w:rsidP="000F1FD5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hyperlink r:id="rId4" w:history="1">
        <w:r w:rsidR="000F1FD5" w:rsidRPr="0017467C">
          <w:rPr>
            <w:rStyle w:val="a3"/>
            <w:rFonts w:ascii="Times New Roman" w:hAnsi="Times New Roman" w:cs="Times New Roman"/>
            <w:b/>
            <w:bCs/>
            <w:i/>
            <w:iCs/>
            <w:color w:val="auto"/>
            <w:sz w:val="24"/>
            <w:szCs w:val="24"/>
            <w:u w:val="none"/>
            <w:lang w:val="en-US"/>
          </w:rPr>
          <w:t>mkhlgrv</w:t>
        </w:r>
        <w:r w:rsidR="000F1FD5" w:rsidRPr="0017467C">
          <w:rPr>
            <w:rStyle w:val="a3"/>
            <w:rFonts w:ascii="Times New Roman" w:hAnsi="Times New Roman" w:cs="Times New Roman"/>
            <w:b/>
            <w:bCs/>
            <w:i/>
            <w:iCs/>
            <w:color w:val="auto"/>
            <w:sz w:val="24"/>
            <w:szCs w:val="24"/>
            <w:u w:val="none"/>
          </w:rPr>
          <w:t>@</w:t>
        </w:r>
        <w:r w:rsidR="000F1FD5" w:rsidRPr="0017467C">
          <w:rPr>
            <w:rStyle w:val="a3"/>
            <w:rFonts w:ascii="Times New Roman" w:hAnsi="Times New Roman" w:cs="Times New Roman"/>
            <w:b/>
            <w:bCs/>
            <w:i/>
            <w:iCs/>
            <w:color w:val="auto"/>
            <w:sz w:val="24"/>
            <w:szCs w:val="24"/>
            <w:u w:val="none"/>
            <w:lang w:val="en-US"/>
          </w:rPr>
          <w:t>gmail</w:t>
        </w:r>
        <w:r w:rsidR="000F1FD5" w:rsidRPr="0017467C">
          <w:rPr>
            <w:rStyle w:val="a3"/>
            <w:rFonts w:ascii="Times New Roman" w:hAnsi="Times New Roman" w:cs="Times New Roman"/>
            <w:b/>
            <w:bCs/>
            <w:i/>
            <w:iCs/>
            <w:color w:val="auto"/>
            <w:sz w:val="24"/>
            <w:szCs w:val="24"/>
            <w:u w:val="none"/>
          </w:rPr>
          <w:t>.</w:t>
        </w:r>
        <w:r w:rsidR="000F1FD5" w:rsidRPr="0017467C">
          <w:rPr>
            <w:rStyle w:val="a3"/>
            <w:rFonts w:ascii="Times New Roman" w:hAnsi="Times New Roman" w:cs="Times New Roman"/>
            <w:b/>
            <w:bCs/>
            <w:i/>
            <w:iCs/>
            <w:color w:val="auto"/>
            <w:sz w:val="24"/>
            <w:szCs w:val="24"/>
            <w:u w:val="none"/>
            <w:lang w:val="en-US"/>
          </w:rPr>
          <w:t>com</w:t>
        </w:r>
      </w:hyperlink>
    </w:p>
    <w:p w14:paraId="321EF28B" w14:textId="77777777" w:rsidR="00AF0006" w:rsidRPr="0017467C" w:rsidRDefault="000F1FD5" w:rsidP="000F1FD5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7467C">
        <w:rPr>
          <w:rFonts w:ascii="Times New Roman" w:hAnsi="Times New Roman" w:cs="Times New Roman"/>
          <w:b/>
          <w:bCs/>
          <w:sz w:val="24"/>
          <w:szCs w:val="24"/>
        </w:rPr>
        <w:t>Методы и методики обработки данных</w:t>
      </w:r>
      <w:r w:rsidR="00AF0006" w:rsidRPr="0017467C">
        <w:rPr>
          <w:rFonts w:ascii="Times New Roman" w:hAnsi="Times New Roman" w:cs="Times New Roman"/>
          <w:b/>
          <w:bCs/>
          <w:i/>
          <w:iCs/>
          <w:sz w:val="24"/>
          <w:szCs w:val="24"/>
        </w:rPr>
        <w:br w:type="page"/>
      </w:r>
    </w:p>
    <w:p w14:paraId="684B9DBA" w14:textId="77777777" w:rsidR="00035C61" w:rsidRPr="0017467C" w:rsidRDefault="00EC44C2" w:rsidP="0017467C">
      <w:pPr>
        <w:rPr>
          <w:rFonts w:ascii="Times New Roman" w:hAnsi="Times New Roman" w:cs="Times New Roman"/>
          <w:sz w:val="24"/>
          <w:szCs w:val="24"/>
        </w:rPr>
      </w:pPr>
      <w:r w:rsidRPr="0017467C">
        <w:rPr>
          <w:rFonts w:ascii="Times New Roman" w:hAnsi="Times New Roman" w:cs="Times New Roman"/>
          <w:sz w:val="24"/>
          <w:szCs w:val="24"/>
        </w:rPr>
        <w:lastRenderedPageBreak/>
        <w:t>В работе построены прогнозы темпов роста квартальных валовых инвестиций в России с помощью методов машинного обучения (</w:t>
      </w:r>
      <w:r w:rsidRPr="0017467C">
        <w:rPr>
          <w:rFonts w:ascii="Times New Roman" w:hAnsi="Times New Roman" w:cs="Times New Roman"/>
          <w:sz w:val="24"/>
          <w:szCs w:val="24"/>
          <w:lang w:val="en-US"/>
        </w:rPr>
        <w:t>LASSO</w:t>
      </w:r>
      <w:r w:rsidRPr="0017467C">
        <w:rPr>
          <w:rFonts w:ascii="Times New Roman" w:hAnsi="Times New Roman" w:cs="Times New Roman"/>
          <w:sz w:val="24"/>
          <w:szCs w:val="24"/>
        </w:rPr>
        <w:t xml:space="preserve">, </w:t>
      </w:r>
      <w:r w:rsidRPr="0017467C">
        <w:rPr>
          <w:rFonts w:ascii="Times New Roman" w:hAnsi="Times New Roman" w:cs="Times New Roman"/>
          <w:sz w:val="24"/>
          <w:szCs w:val="24"/>
          <w:lang w:val="en-US"/>
        </w:rPr>
        <w:t>Elastic</w:t>
      </w:r>
      <w:r w:rsidRPr="0017467C">
        <w:rPr>
          <w:rFonts w:ascii="Times New Roman" w:hAnsi="Times New Roman" w:cs="Times New Roman"/>
          <w:sz w:val="24"/>
          <w:szCs w:val="24"/>
        </w:rPr>
        <w:t xml:space="preserve"> </w:t>
      </w:r>
      <w:r w:rsidRPr="0017467C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17467C">
        <w:rPr>
          <w:rFonts w:ascii="Times New Roman" w:hAnsi="Times New Roman" w:cs="Times New Roman"/>
          <w:sz w:val="24"/>
          <w:szCs w:val="24"/>
        </w:rPr>
        <w:t xml:space="preserve">, </w:t>
      </w:r>
      <w:r w:rsidRPr="0017467C">
        <w:rPr>
          <w:rFonts w:ascii="Times New Roman" w:hAnsi="Times New Roman" w:cs="Times New Roman"/>
          <w:sz w:val="24"/>
          <w:szCs w:val="24"/>
          <w:lang w:val="en-US"/>
        </w:rPr>
        <w:t>Ridge</w:t>
      </w:r>
      <w:r w:rsidRPr="0017467C">
        <w:rPr>
          <w:rFonts w:ascii="Times New Roman" w:hAnsi="Times New Roman" w:cs="Times New Roman"/>
          <w:sz w:val="24"/>
          <w:szCs w:val="24"/>
        </w:rPr>
        <w:t xml:space="preserve">, </w:t>
      </w:r>
      <w:r w:rsidRPr="0017467C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17467C">
        <w:rPr>
          <w:rFonts w:ascii="Times New Roman" w:hAnsi="Times New Roman" w:cs="Times New Roman"/>
          <w:sz w:val="24"/>
          <w:szCs w:val="24"/>
        </w:rPr>
        <w:t>-</w:t>
      </w:r>
      <w:r w:rsidRPr="0017467C">
        <w:rPr>
          <w:rFonts w:ascii="Times New Roman" w:hAnsi="Times New Roman" w:cs="Times New Roman"/>
          <w:sz w:val="24"/>
          <w:szCs w:val="24"/>
          <w:lang w:val="en-US"/>
        </w:rPr>
        <w:t>LASSO</w:t>
      </w:r>
      <w:r w:rsidRPr="0017467C">
        <w:rPr>
          <w:rFonts w:ascii="Times New Roman" w:hAnsi="Times New Roman" w:cs="Times New Roman"/>
          <w:sz w:val="24"/>
          <w:szCs w:val="24"/>
        </w:rPr>
        <w:t xml:space="preserve">, </w:t>
      </w:r>
      <w:r w:rsidRPr="0017467C">
        <w:rPr>
          <w:rFonts w:ascii="Times New Roman" w:hAnsi="Times New Roman" w:cs="Times New Roman"/>
          <w:sz w:val="24"/>
          <w:szCs w:val="24"/>
          <w:lang w:val="en-US"/>
        </w:rPr>
        <w:t>Adaptive</w:t>
      </w:r>
      <w:r w:rsidRPr="0017467C">
        <w:rPr>
          <w:rFonts w:ascii="Times New Roman" w:hAnsi="Times New Roman" w:cs="Times New Roman"/>
          <w:sz w:val="24"/>
          <w:szCs w:val="24"/>
        </w:rPr>
        <w:t xml:space="preserve"> </w:t>
      </w:r>
      <w:r w:rsidRPr="0017467C">
        <w:rPr>
          <w:rFonts w:ascii="Times New Roman" w:hAnsi="Times New Roman" w:cs="Times New Roman"/>
          <w:sz w:val="24"/>
          <w:szCs w:val="24"/>
          <w:lang w:val="en-US"/>
        </w:rPr>
        <w:t>LASSO</w:t>
      </w:r>
      <w:r w:rsidRPr="0017467C">
        <w:rPr>
          <w:rFonts w:ascii="Times New Roman" w:hAnsi="Times New Roman" w:cs="Times New Roman"/>
          <w:sz w:val="24"/>
          <w:szCs w:val="24"/>
        </w:rPr>
        <w:t xml:space="preserve">, </w:t>
      </w:r>
      <w:r w:rsidRPr="0017467C">
        <w:rPr>
          <w:rFonts w:ascii="Times New Roman" w:hAnsi="Times New Roman" w:cs="Times New Roman"/>
          <w:sz w:val="24"/>
          <w:szCs w:val="24"/>
          <w:lang w:val="en-US"/>
        </w:rPr>
        <w:t>Spike</w:t>
      </w:r>
      <w:r w:rsidRPr="0017467C">
        <w:rPr>
          <w:rFonts w:ascii="Times New Roman" w:hAnsi="Times New Roman" w:cs="Times New Roman"/>
          <w:sz w:val="24"/>
          <w:szCs w:val="24"/>
        </w:rPr>
        <w:t xml:space="preserve"> </w:t>
      </w:r>
      <w:r w:rsidRPr="0017467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17467C">
        <w:rPr>
          <w:rFonts w:ascii="Times New Roman" w:hAnsi="Times New Roman" w:cs="Times New Roman"/>
          <w:sz w:val="24"/>
          <w:szCs w:val="24"/>
        </w:rPr>
        <w:t xml:space="preserve"> </w:t>
      </w:r>
      <w:r w:rsidRPr="0017467C">
        <w:rPr>
          <w:rFonts w:ascii="Times New Roman" w:hAnsi="Times New Roman" w:cs="Times New Roman"/>
          <w:sz w:val="24"/>
          <w:szCs w:val="24"/>
          <w:lang w:val="en-US"/>
        </w:rPr>
        <w:t>Slab</w:t>
      </w:r>
      <w:r w:rsidRPr="0017467C">
        <w:rPr>
          <w:rFonts w:ascii="Times New Roman" w:hAnsi="Times New Roman" w:cs="Times New Roman"/>
          <w:sz w:val="24"/>
          <w:szCs w:val="24"/>
        </w:rPr>
        <w:t xml:space="preserve">, </w:t>
      </w:r>
      <w:r w:rsidRPr="0017467C">
        <w:rPr>
          <w:rFonts w:ascii="Times New Roman" w:hAnsi="Times New Roman" w:cs="Times New Roman"/>
          <w:sz w:val="24"/>
          <w:szCs w:val="24"/>
          <w:lang w:val="en-US"/>
        </w:rPr>
        <w:t>Boosting</w:t>
      </w:r>
      <w:r w:rsidRPr="0017467C">
        <w:rPr>
          <w:rFonts w:ascii="Times New Roman" w:hAnsi="Times New Roman" w:cs="Times New Roman"/>
          <w:sz w:val="24"/>
          <w:szCs w:val="24"/>
        </w:rPr>
        <w:t xml:space="preserve">, </w:t>
      </w:r>
      <w:r w:rsidRPr="0017467C"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Pr="0017467C">
        <w:rPr>
          <w:rFonts w:ascii="Times New Roman" w:hAnsi="Times New Roman" w:cs="Times New Roman"/>
          <w:sz w:val="24"/>
          <w:szCs w:val="24"/>
        </w:rPr>
        <w:t xml:space="preserve"> </w:t>
      </w:r>
      <w:r w:rsidRPr="0017467C">
        <w:rPr>
          <w:rFonts w:ascii="Times New Roman" w:hAnsi="Times New Roman" w:cs="Times New Roman"/>
          <w:sz w:val="24"/>
          <w:szCs w:val="24"/>
          <w:lang w:val="en-US"/>
        </w:rPr>
        <w:t>Forest</w:t>
      </w:r>
      <w:r w:rsidRPr="0017467C">
        <w:rPr>
          <w:rFonts w:ascii="Times New Roman" w:hAnsi="Times New Roman" w:cs="Times New Roman"/>
          <w:sz w:val="24"/>
          <w:szCs w:val="24"/>
        </w:rPr>
        <w:t xml:space="preserve">) на горизонте до 8 кварталов. В качестве объясняющих переменных были использованы 36 макроэкономических рядов (ВВП, инфляция, реальный курс, биржевой индекс РТС, цена нефти </w:t>
      </w:r>
      <w:r w:rsidRPr="0017467C">
        <w:rPr>
          <w:rFonts w:ascii="Times New Roman" w:hAnsi="Times New Roman" w:cs="Times New Roman"/>
          <w:sz w:val="24"/>
          <w:szCs w:val="24"/>
          <w:lang w:val="en-US"/>
        </w:rPr>
        <w:t>Brent</w:t>
      </w:r>
      <w:r w:rsidRPr="0017467C">
        <w:rPr>
          <w:rFonts w:ascii="Times New Roman" w:hAnsi="Times New Roman" w:cs="Times New Roman"/>
          <w:sz w:val="24"/>
          <w:szCs w:val="24"/>
        </w:rPr>
        <w:t xml:space="preserve"> и др.),</w:t>
      </w:r>
      <w:r w:rsidR="00035C61" w:rsidRPr="00174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5C61" w:rsidRPr="0017467C">
        <w:rPr>
          <w:rFonts w:ascii="Times New Roman" w:hAnsi="Times New Roman" w:cs="Times New Roman"/>
          <w:sz w:val="24"/>
          <w:szCs w:val="24"/>
        </w:rPr>
        <w:t>вневыборочные</w:t>
      </w:r>
      <w:proofErr w:type="spellEnd"/>
      <w:r w:rsidR="00035C61" w:rsidRPr="0017467C">
        <w:rPr>
          <w:rFonts w:ascii="Times New Roman" w:hAnsi="Times New Roman" w:cs="Times New Roman"/>
          <w:sz w:val="24"/>
          <w:szCs w:val="24"/>
        </w:rPr>
        <w:t xml:space="preserve"> прогнозы строились </w:t>
      </w:r>
      <w:r w:rsidRPr="0017467C">
        <w:rPr>
          <w:rFonts w:ascii="Times New Roman" w:hAnsi="Times New Roman" w:cs="Times New Roman"/>
          <w:sz w:val="24"/>
          <w:szCs w:val="24"/>
        </w:rPr>
        <w:t>с 2012 г. по 2018 г.</w:t>
      </w:r>
      <w:r w:rsidR="00035C61" w:rsidRPr="001746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EEE39A" w14:textId="77777777" w:rsidR="00EC44C2" w:rsidRPr="0017467C" w:rsidRDefault="00035C61" w:rsidP="0017467C">
      <w:pPr>
        <w:rPr>
          <w:rFonts w:ascii="Times New Roman" w:hAnsi="Times New Roman" w:cs="Times New Roman"/>
          <w:sz w:val="24"/>
          <w:szCs w:val="24"/>
        </w:rPr>
      </w:pPr>
      <w:r w:rsidRPr="0017467C">
        <w:rPr>
          <w:rFonts w:ascii="Times New Roman" w:hAnsi="Times New Roman" w:cs="Times New Roman"/>
          <w:sz w:val="24"/>
          <w:szCs w:val="24"/>
        </w:rPr>
        <w:t xml:space="preserve">Было получено, что тестируемые модели показывают качество в терминах </w:t>
      </w:r>
      <w:r w:rsidRPr="0017467C">
        <w:rPr>
          <w:rFonts w:ascii="Times New Roman" w:hAnsi="Times New Roman" w:cs="Times New Roman"/>
          <w:sz w:val="24"/>
          <w:szCs w:val="24"/>
          <w:lang w:val="en-US"/>
        </w:rPr>
        <w:t>RMSFE</w:t>
      </w:r>
      <w:r w:rsidRPr="0017467C">
        <w:rPr>
          <w:rFonts w:ascii="Times New Roman" w:hAnsi="Times New Roman" w:cs="Times New Roman"/>
          <w:sz w:val="24"/>
          <w:szCs w:val="24"/>
        </w:rPr>
        <w:t xml:space="preserve"> выше, чем у простых альтернативных моделей (модель авторегрессии, модель случайного блуждания). При этом безусловными лидерами по качеству среди методов машинного обучения почти на всех горизонтах прогнозирования являются ансамблевые методы – </w:t>
      </w:r>
      <w:r w:rsidRPr="0017467C">
        <w:rPr>
          <w:rFonts w:ascii="Times New Roman" w:hAnsi="Times New Roman" w:cs="Times New Roman"/>
          <w:sz w:val="24"/>
          <w:szCs w:val="24"/>
          <w:lang w:val="en-US"/>
        </w:rPr>
        <w:t>Boosting</w:t>
      </w:r>
      <w:r w:rsidRPr="0017467C">
        <w:rPr>
          <w:rFonts w:ascii="Times New Roman" w:hAnsi="Times New Roman" w:cs="Times New Roman"/>
          <w:sz w:val="24"/>
          <w:szCs w:val="24"/>
        </w:rPr>
        <w:t xml:space="preserve"> и </w:t>
      </w:r>
      <w:r w:rsidRPr="0017467C"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Pr="0017467C">
        <w:rPr>
          <w:rFonts w:ascii="Times New Roman" w:hAnsi="Times New Roman" w:cs="Times New Roman"/>
          <w:sz w:val="24"/>
          <w:szCs w:val="24"/>
        </w:rPr>
        <w:t xml:space="preserve"> </w:t>
      </w:r>
      <w:r w:rsidRPr="0017467C">
        <w:rPr>
          <w:rFonts w:ascii="Times New Roman" w:hAnsi="Times New Roman" w:cs="Times New Roman"/>
          <w:sz w:val="24"/>
          <w:szCs w:val="24"/>
          <w:lang w:val="en-US"/>
        </w:rPr>
        <w:t>Forest</w:t>
      </w:r>
      <w:r w:rsidRPr="0017467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9E6E86" w14:textId="77777777" w:rsidR="00035C61" w:rsidRPr="0017467C" w:rsidRDefault="00035C61" w:rsidP="0017467C">
      <w:pPr>
        <w:rPr>
          <w:rFonts w:ascii="Times New Roman" w:hAnsi="Times New Roman" w:cs="Times New Roman"/>
          <w:sz w:val="24"/>
          <w:szCs w:val="24"/>
        </w:rPr>
      </w:pPr>
      <w:r w:rsidRPr="0017467C">
        <w:rPr>
          <w:rFonts w:ascii="Times New Roman" w:hAnsi="Times New Roman" w:cs="Times New Roman"/>
          <w:sz w:val="24"/>
          <w:szCs w:val="24"/>
        </w:rPr>
        <w:t>Удаление из тренировочной выборки наблюдений, которые относятся ко времени до кризиса 1998 г. и являются нетипичными относительно последующего периода, не ухудшает краткосрочные прогнозы темпов роста инвестиций, построенные с помощью методов машинного обучения.</w:t>
      </w:r>
    </w:p>
    <w:p w14:paraId="7302F3E0" w14:textId="77777777" w:rsidR="00EC44C2" w:rsidRPr="0017467C" w:rsidRDefault="00035C61" w:rsidP="0017467C">
      <w:pPr>
        <w:rPr>
          <w:rFonts w:ascii="Times New Roman" w:hAnsi="Times New Roman" w:cs="Times New Roman"/>
          <w:sz w:val="24"/>
          <w:szCs w:val="24"/>
        </w:rPr>
      </w:pPr>
      <w:r w:rsidRPr="0017467C">
        <w:rPr>
          <w:rFonts w:ascii="Times New Roman" w:hAnsi="Times New Roman" w:cs="Times New Roman"/>
          <w:sz w:val="24"/>
          <w:szCs w:val="24"/>
        </w:rPr>
        <w:t xml:space="preserve">Оценки коэффициентов некоторых общеизвестных факторов инвестиций в моделях с регуляризацией согласуются с макроэкономической теорией. В частности, </w:t>
      </w:r>
      <w:r w:rsidR="0076686F" w:rsidRPr="0017467C">
        <w:rPr>
          <w:rFonts w:ascii="Times New Roman" w:hAnsi="Times New Roman" w:cs="Times New Roman"/>
          <w:sz w:val="24"/>
          <w:szCs w:val="24"/>
        </w:rPr>
        <w:t xml:space="preserve">в разные периоды времени </w:t>
      </w:r>
      <w:r w:rsidRPr="0017467C">
        <w:rPr>
          <w:rFonts w:ascii="Times New Roman" w:hAnsi="Times New Roman" w:cs="Times New Roman"/>
          <w:sz w:val="24"/>
          <w:szCs w:val="24"/>
        </w:rPr>
        <w:t>коэффициенты при ВВП и рыночн</w:t>
      </w:r>
      <w:r w:rsidR="0076686F" w:rsidRPr="0017467C">
        <w:rPr>
          <w:rFonts w:ascii="Times New Roman" w:hAnsi="Times New Roman" w:cs="Times New Roman"/>
          <w:sz w:val="24"/>
          <w:szCs w:val="24"/>
        </w:rPr>
        <w:t>ом</w:t>
      </w:r>
      <w:r w:rsidRPr="0017467C">
        <w:rPr>
          <w:rFonts w:ascii="Times New Roman" w:hAnsi="Times New Roman" w:cs="Times New Roman"/>
          <w:sz w:val="24"/>
          <w:szCs w:val="24"/>
        </w:rPr>
        <w:t xml:space="preserve"> индекс</w:t>
      </w:r>
      <w:r w:rsidR="0076686F" w:rsidRPr="0017467C">
        <w:rPr>
          <w:rFonts w:ascii="Times New Roman" w:hAnsi="Times New Roman" w:cs="Times New Roman"/>
          <w:sz w:val="24"/>
          <w:szCs w:val="24"/>
        </w:rPr>
        <w:t>е положительны</w:t>
      </w:r>
      <w:r w:rsidRPr="0017467C">
        <w:rPr>
          <w:rFonts w:ascii="Times New Roman" w:hAnsi="Times New Roman" w:cs="Times New Roman"/>
          <w:sz w:val="24"/>
          <w:szCs w:val="24"/>
        </w:rPr>
        <w:t>, коэффициенты при процентной ставке – отрицательны.</w:t>
      </w:r>
      <w:r w:rsidR="0076686F" w:rsidRPr="0017467C">
        <w:rPr>
          <w:rFonts w:ascii="Times New Roman" w:hAnsi="Times New Roman" w:cs="Times New Roman"/>
          <w:sz w:val="24"/>
          <w:szCs w:val="24"/>
        </w:rPr>
        <w:t xml:space="preserve"> Кроме того, отношение инвестиций к ВВП имеет объясняющую силу при краткосрочном прогнозировании инвестиций (отрицательный знак). Последнее говорит о том, что, если, например, инвестиции растут быстрее, чем ВВП, то в следующие кварталы будет наблюдаться статистически значимая коррекция к долгосрочному отношению инвестиций к ВВП, то есть темп роста инвестиций относительно ВВП снизится.  </w:t>
      </w:r>
    </w:p>
    <w:p w14:paraId="5352D97A" w14:textId="77777777" w:rsidR="0076686F" w:rsidRPr="0017467C" w:rsidRDefault="0076686F" w:rsidP="0017467C">
      <w:pPr>
        <w:rPr>
          <w:rFonts w:ascii="Times New Roman" w:hAnsi="Times New Roman" w:cs="Times New Roman"/>
          <w:sz w:val="24"/>
          <w:szCs w:val="24"/>
        </w:rPr>
      </w:pPr>
      <w:r w:rsidRPr="0017467C">
        <w:rPr>
          <w:rFonts w:ascii="Times New Roman" w:hAnsi="Times New Roman" w:cs="Times New Roman"/>
          <w:sz w:val="24"/>
          <w:szCs w:val="24"/>
        </w:rPr>
        <w:t xml:space="preserve">В результате сравнения прогнозов автора с прогнозами уровня инвестиций Министерства Экономического Развития (сравнивались прогнозы только на следующий год) было получено, что </w:t>
      </w:r>
      <w:r w:rsidR="00AF0006" w:rsidRPr="0017467C">
        <w:rPr>
          <w:rFonts w:ascii="Times New Roman" w:hAnsi="Times New Roman" w:cs="Times New Roman"/>
          <w:sz w:val="24"/>
          <w:szCs w:val="24"/>
        </w:rPr>
        <w:t>в период с 2013 г. по 2018 г. прогнозы моделей автора в среднем превосходят по качеству прогнозы МЭР.</w:t>
      </w:r>
    </w:p>
    <w:p w14:paraId="2C6DF5F6" w14:textId="77777777" w:rsidR="00AF0006" w:rsidRPr="0017467C" w:rsidRDefault="00AF0006" w:rsidP="0017467C">
      <w:pPr>
        <w:rPr>
          <w:rFonts w:ascii="Times New Roman" w:hAnsi="Times New Roman" w:cs="Times New Roman"/>
          <w:sz w:val="24"/>
          <w:szCs w:val="24"/>
        </w:rPr>
      </w:pPr>
      <w:r w:rsidRPr="0017467C">
        <w:rPr>
          <w:rFonts w:ascii="Times New Roman" w:hAnsi="Times New Roman" w:cs="Times New Roman"/>
          <w:sz w:val="24"/>
          <w:szCs w:val="24"/>
        </w:rPr>
        <w:t xml:space="preserve">По адресу </w:t>
      </w:r>
      <w:hyperlink r:id="rId5" w:history="1">
        <w:r w:rsidRPr="0017467C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https://mkhlgrv.shinyapps.io/investment_forecasting/</w:t>
        </w:r>
      </w:hyperlink>
      <w:r w:rsidRPr="0017467C">
        <w:rPr>
          <w:rFonts w:ascii="Times New Roman" w:hAnsi="Times New Roman" w:cs="Times New Roman"/>
          <w:sz w:val="24"/>
          <w:szCs w:val="24"/>
        </w:rPr>
        <w:t xml:space="preserve"> доступно веб-приложение, которое позволяет как воспроизвести результаты работы, так и задать собственную спецификацию моделей относительно границ тренировочной выборки и горизонтов прогнозирования, а также по</w:t>
      </w:r>
      <w:bookmarkStart w:id="0" w:name="_GoBack"/>
      <w:bookmarkEnd w:id="0"/>
      <w:r w:rsidRPr="0017467C">
        <w:rPr>
          <w:rFonts w:ascii="Times New Roman" w:hAnsi="Times New Roman" w:cs="Times New Roman"/>
          <w:sz w:val="24"/>
          <w:szCs w:val="24"/>
        </w:rPr>
        <w:t xml:space="preserve">строить прогнозы темпов роста инвестиций. </w:t>
      </w:r>
    </w:p>
    <w:sectPr w:rsidR="00AF0006" w:rsidRPr="0017467C" w:rsidSect="00AF0006">
      <w:pgSz w:w="11906" w:h="16838"/>
      <w:pgMar w:top="1134" w:right="1361" w:bottom="1134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C2"/>
    <w:rsid w:val="00035C61"/>
    <w:rsid w:val="000F1FD5"/>
    <w:rsid w:val="0017467C"/>
    <w:rsid w:val="0076686F"/>
    <w:rsid w:val="00AF0006"/>
    <w:rsid w:val="00EC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542D1"/>
  <w15:chartTrackingRefBased/>
  <w15:docId w15:val="{04340253-59CB-484F-A14D-4764D51E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67C"/>
    <w:pPr>
      <w:ind w:firstLine="56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0006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0F1F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khlgrv.shinyapps.io/investment_forecasting/" TargetMode="External"/><Relationship Id="rId4" Type="http://schemas.openxmlformats.org/officeDocument/2006/relationships/hyperlink" Target="mailto:mkhlgrv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Гареев Михаил Юрьевич</dc:creator>
  <cp:keywords/>
  <dc:description/>
  <cp:lastModifiedBy>Гареев Михаил Юрьевич</cp:lastModifiedBy>
  <cp:revision>3</cp:revision>
  <dcterms:created xsi:type="dcterms:W3CDTF">2020-01-05T07:04:00Z</dcterms:created>
  <dcterms:modified xsi:type="dcterms:W3CDTF">2020-01-05T08:00:00Z</dcterms:modified>
</cp:coreProperties>
</file>