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divPARAGRAPHNAME"/>
        <w:tblW w:w="0" w:type="auto"/>
        <w:tblCellSpacing w:w="0" w:type="dxa"/>
        <w:tblLayout w:type="fixed"/>
        <w:tblCellMar>
          <w:top w:w="0" w:type="dxa"/>
          <w:left w:w="0" w:type="dxa"/>
          <w:bottom w:w="0" w:type="dxa"/>
          <w:right w:w="0" w:type="dxa"/>
        </w:tblCellMar>
        <w:tblLook w:val="05E0"/>
      </w:tblPr>
      <w:tblGrid>
        <w:gridCol w:w="3140"/>
        <w:gridCol w:w="79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140" w:type="dxa"/>
            <w:noWrap w:val="0"/>
            <w:tcMar>
              <w:top w:w="0" w:type="dxa"/>
              <w:left w:w="0" w:type="dxa"/>
              <w:bottom w:w="0" w:type="dxa"/>
              <w:right w:w="0" w:type="dxa"/>
            </w:tcMar>
            <w:vAlign w:val="top"/>
            <w:hideMark/>
          </w:tcPr>
          <w:p>
            <w:pPr>
              <w:rPr>
                <w:rFonts w:ascii="Arial" w:eastAsia="Arial" w:hAnsi="Arial" w:cs="Arial"/>
                <w:color w:val="231F20"/>
                <w:sz w:val="22"/>
                <w:szCs w:val="22"/>
                <w:bdr w:val="none" w:sz="0" w:space="0" w:color="auto"/>
                <w:vertAlign w:val="baseline"/>
              </w:rPr>
            </w:pPr>
            <w:r>
              <w:rPr>
                <w:rFonts w:ascii="Arial" w:eastAsia="Arial" w:hAnsi="Arial" w:cs="Arial"/>
                <w:color w:val="231F20"/>
                <w:sz w:val="22"/>
                <w:szCs w:val="22"/>
                <w:bdr w:val="none" w:sz="0" w:space="0" w:color="auto"/>
                <w:vertAlign w:val="baseline"/>
              </w:rPr>
              <w:drawing>
                <wp:anchor simplePos="0" relativeHeight="251658240" behindDoc="0" locked="0" layoutInCell="1" allowOverlap="1">
                  <wp:simplePos x="0" y="0"/>
                  <wp:positionH relativeFrom="column">
                    <wp:posOffset>902544</wp:posOffset>
                  </wp:positionH>
                  <wp:positionV relativeFrom="paragraph">
                    <wp:posOffset>152400</wp:posOffset>
                  </wp:positionV>
                  <wp:extent cx="672891" cy="673271"/>
                  <wp:wrapNone/>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672891" cy="673271"/>
                          </a:xfrm>
                          <a:prstGeom prst="rect">
                            <a:avLst/>
                          </a:prstGeom>
                        </pic:spPr>
                      </pic:pic>
                    </a:graphicData>
                  </a:graphic>
                </wp:anchor>
              </w:drawing>
            </w:r>
          </w:p>
        </w:tc>
        <w:tc>
          <w:tcPr>
            <w:tcW w:w="7900" w:type="dxa"/>
            <w:noWrap w:val="0"/>
            <w:tcMar>
              <w:top w:w="0" w:type="dxa"/>
              <w:left w:w="0" w:type="dxa"/>
              <w:bottom w:w="30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880" w:lineRule="atLeast"/>
              <w:ind w:left="0" w:right="0"/>
              <w:rPr>
                <w:rStyle w:val="divname"/>
                <w:rFonts w:ascii="Arial" w:eastAsia="Arial" w:hAnsi="Arial" w:cs="Arial"/>
                <w:bdr w:val="none" w:sz="0" w:space="0" w:color="auto"/>
                <w:vertAlign w:val="baseline"/>
              </w:rPr>
            </w:pPr>
            <w:r>
              <w:rPr>
                <w:rStyle w:val="span"/>
                <w:rFonts w:ascii="Arial" w:eastAsia="Arial" w:hAnsi="Arial" w:cs="Arial"/>
                <w:color w:val="0187DE"/>
                <w:sz w:val="68"/>
                <w:szCs w:val="68"/>
              </w:rPr>
              <w:t>Mohammad Khalid</w:t>
            </w:r>
            <w:r>
              <w:rPr>
                <w:rStyle w:val="divname"/>
                <w:rFonts w:ascii="Arial" w:eastAsia="Arial" w:hAnsi="Arial" w:cs="Arial"/>
                <w:bdr w:val="none" w:sz="0" w:space="0" w:color="auto"/>
                <w:vertAlign w:val="baseline"/>
              </w:rPr>
              <w:t xml:space="preserve"> </w:t>
            </w:r>
            <w:r>
              <w:rPr>
                <w:rStyle w:val="span"/>
                <w:rFonts w:ascii="Arial" w:eastAsia="Arial" w:hAnsi="Arial" w:cs="Arial"/>
                <w:color w:val="0187DE"/>
                <w:sz w:val="68"/>
                <w:szCs w:val="68"/>
              </w:rPr>
              <w:t>Noori</w:t>
            </w:r>
          </w:p>
          <w:p>
            <w:pPr>
              <w:spacing w:before="0" w:line="320" w:lineRule="atLeast"/>
              <w:rPr>
                <w:rStyle w:val="div"/>
                <w:rFonts w:ascii="Arial" w:eastAsia="Arial" w:hAnsi="Arial" w:cs="Arial"/>
                <w:color w:val="231F20"/>
                <w:sz w:val="22"/>
                <w:szCs w:val="22"/>
                <w:bdr w:val="none" w:sz="0" w:space="0" w:color="auto"/>
                <w:vertAlign w:val="baseline"/>
              </w:rPr>
            </w:pPr>
            <w:r>
              <w:rPr>
                <w:rStyle w:val="span"/>
                <w:rFonts w:ascii="Arial" w:eastAsia="Arial" w:hAnsi="Arial" w:cs="Arial"/>
                <w:color w:val="231F20"/>
                <w:sz w:val="10"/>
                <w:szCs w:val="10"/>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59264" behindDoc="0" locked="0" layoutInCell="1" allowOverlap="1">
                  <wp:simplePos x="0" y="0"/>
                  <wp:positionH relativeFrom="character">
                    <wp:posOffset>0</wp:posOffset>
                  </wp:positionH>
                  <wp:positionV relativeFrom="line">
                    <wp:posOffset>38156</wp:posOffset>
                  </wp:positionV>
                  <wp:extent cx="114779" cy="152923"/>
                  <wp:wrapNone/>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114779" cy="152923"/>
                          </a:xfrm>
                          <a:prstGeom prst="rect">
                            <a:avLst/>
                          </a:prstGeom>
                        </pic:spPr>
                      </pic:pic>
                    </a:graphicData>
                  </a:graphic>
                </wp:anchor>
              </w:drawing>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VALLEY</w:t>
            </w:r>
            <w:r>
              <w:rPr>
                <w:rStyle w:val="span"/>
                <w:rFonts w:ascii="Arial" w:eastAsia="Arial" w:hAnsi="Arial" w:cs="Arial"/>
                <w:color w:val="231F20"/>
                <w:sz w:val="22"/>
                <w:szCs w:val="22"/>
              </w:rPr>
              <w:t> </w:t>
            </w:r>
            <w:r>
              <w:rPr>
                <w:rStyle w:val="span"/>
                <w:rFonts w:ascii="Arial" w:eastAsia="Arial" w:hAnsi="Arial" w:cs="Arial"/>
                <w:color w:val="231F20"/>
                <w:sz w:val="22"/>
                <w:szCs w:val="22"/>
              </w:rPr>
              <w:t>STREAM,</w:t>
            </w:r>
            <w:r>
              <w:rPr>
                <w:rStyle w:val="span"/>
                <w:rFonts w:ascii="Arial" w:eastAsia="Arial" w:hAnsi="Arial" w:cs="Arial"/>
                <w:color w:val="231F20"/>
                <w:sz w:val="22"/>
                <w:szCs w:val="22"/>
              </w:rPr>
              <w:t> </w:t>
            </w:r>
            <w:r>
              <w:rPr>
                <w:rStyle w:val="span"/>
                <w:rFonts w:ascii="Arial" w:eastAsia="Arial" w:hAnsi="Arial" w:cs="Arial"/>
                <w:color w:val="231F20"/>
                <w:sz w:val="22"/>
                <w:szCs w:val="22"/>
              </w:rPr>
              <w:t>NY</w:t>
            </w:r>
            <w:r>
              <w:rPr>
                <w:rStyle w:val="span"/>
                <w:rFonts w:ascii="Arial" w:eastAsia="Arial" w:hAnsi="Arial" w:cs="Arial"/>
                <w:color w:val="231F20"/>
                <w:sz w:val="22"/>
                <w:szCs w:val="22"/>
              </w:rPr>
              <w:t> </w:t>
            </w:r>
            <w:r>
              <w:rPr>
                <w:rStyle w:val="span"/>
                <w:rFonts w:ascii="Arial" w:eastAsia="Arial" w:hAnsi="Arial" w:cs="Arial"/>
                <w:color w:val="231F20"/>
                <w:sz w:val="22"/>
                <w:szCs w:val="22"/>
              </w:rPr>
              <w:t>11580</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60288" behindDoc="0" locked="0" layoutInCell="1" allowOverlap="1">
                  <wp:simplePos x="0" y="0"/>
                  <wp:positionH relativeFrom="character">
                    <wp:posOffset>0</wp:posOffset>
                  </wp:positionH>
                  <wp:positionV relativeFrom="line">
                    <wp:posOffset>44502</wp:posOffset>
                  </wp:positionV>
                  <wp:extent cx="140148" cy="140232"/>
                  <wp:wrapNone/>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40148" cy="140232"/>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516</w:t>
            </w:r>
            <w:r>
              <w:rPr>
                <w:rStyle w:val="span"/>
                <w:rFonts w:ascii="Arial" w:eastAsia="Arial" w:hAnsi="Arial" w:cs="Arial"/>
                <w:color w:val="231F20"/>
                <w:sz w:val="22"/>
                <w:szCs w:val="22"/>
              </w:rPr>
              <w:noBreakHyphen/>
            </w:r>
            <w:r>
              <w:rPr>
                <w:rStyle w:val="span"/>
                <w:rFonts w:ascii="Arial" w:eastAsia="Arial" w:hAnsi="Arial" w:cs="Arial"/>
                <w:color w:val="231F20"/>
                <w:sz w:val="22"/>
                <w:szCs w:val="22"/>
              </w:rPr>
              <w:t>817</w:t>
            </w:r>
            <w:r>
              <w:rPr>
                <w:rStyle w:val="span"/>
                <w:rFonts w:ascii="Arial" w:eastAsia="Arial" w:hAnsi="Arial" w:cs="Arial"/>
                <w:color w:val="231F20"/>
                <w:sz w:val="22"/>
                <w:szCs w:val="22"/>
              </w:rPr>
              <w:noBreakHyphen/>
            </w:r>
            <w:r>
              <w:rPr>
                <w:rStyle w:val="span"/>
                <w:rFonts w:ascii="Arial" w:eastAsia="Arial" w:hAnsi="Arial" w:cs="Arial"/>
                <w:color w:val="231F20"/>
                <w:sz w:val="22"/>
                <w:szCs w:val="22"/>
              </w:rPr>
              <w:t>7406</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61312" behindDoc="0" locked="0" layoutInCell="1" allowOverlap="1">
                  <wp:simplePos x="0" y="0"/>
                  <wp:positionH relativeFrom="character">
                    <wp:posOffset>0</wp:posOffset>
                  </wp:positionH>
                  <wp:positionV relativeFrom="line">
                    <wp:posOffset>50847</wp:posOffset>
                  </wp:positionV>
                  <wp:extent cx="127463" cy="127540"/>
                  <wp:wrapNone/>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127463" cy="127540"/>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mkh.noori@gmail.com</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62336" behindDoc="0" locked="0" layoutInCell="1" allowOverlap="1">
                  <wp:simplePos x="0" y="0"/>
                  <wp:positionH relativeFrom="character">
                    <wp:posOffset>0</wp:posOffset>
                  </wp:positionH>
                  <wp:positionV relativeFrom="line">
                    <wp:posOffset>44502</wp:posOffset>
                  </wp:positionV>
                  <wp:extent cx="140148" cy="140232"/>
                  <wp:wrapNone/>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140148" cy="140232"/>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hyperlink r:id="rId9" w:history="1">
              <w:r>
                <w:rPr>
                  <w:rStyle w:val="a"/>
                  <w:rFonts w:ascii="Arial" w:eastAsia="Arial" w:hAnsi="Arial" w:cs="Arial"/>
                  <w:color w:val="0000EE"/>
                  <w:sz w:val="22"/>
                  <w:szCs w:val="22"/>
                  <w:u w:val="single" w:color="0000EE"/>
                </w:rPr>
                <w:t>Bold</w:t>
              </w:r>
              <w:r>
                <w:rPr>
                  <w:rStyle w:val="a"/>
                  <w:rFonts w:ascii="Arial" w:eastAsia="Arial" w:hAnsi="Arial" w:cs="Arial"/>
                  <w:color w:val="0000EE"/>
                  <w:sz w:val="22"/>
                  <w:szCs w:val="22"/>
                  <w:u w:val="single" w:color="0000EE"/>
                </w:rPr>
                <w:t> </w:t>
              </w:r>
              <w:r>
                <w:rPr>
                  <w:rStyle w:val="a"/>
                  <w:rFonts w:ascii="Arial" w:eastAsia="Arial" w:hAnsi="Arial" w:cs="Arial"/>
                  <w:color w:val="0000EE"/>
                  <w:sz w:val="22"/>
                  <w:szCs w:val="22"/>
                  <w:u w:val="single" w:color="0000EE"/>
                </w:rPr>
                <w:t>Profile</w:t>
              </w:r>
            </w:hyperlink>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p>
        </w:tc>
      </w:tr>
    </w:tbl>
    <w:p>
      <w:pPr>
        <w:rPr>
          <w:vanish/>
        </w:rPr>
      </w:pPr>
    </w:p>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Professional Summary</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3360" behindDoc="0" locked="0" layoutInCell="1" allowOverlap="1">
                        <wp:simplePos x="0" y="0"/>
                        <wp:positionH relativeFrom="column">
                          <wp:posOffset>-76200</wp:posOffset>
                        </wp:positionH>
                        <wp:positionV relativeFrom="paragraph">
                          <wp:posOffset>-190500</wp:posOffset>
                        </wp:positionV>
                        <wp:extent cx="140148" cy="381369"/>
                        <wp:wrapNone/>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10"/>
                                <a:stretch>
                                  <a:fillRect/>
                                </a:stretch>
                              </pic:blipFill>
                              <pic:spPr>
                                <a:xfrm>
                                  <a:off x="0" y="0"/>
                                  <a:ext cx="140148" cy="381369"/>
                                </a:xfrm>
                                <a:prstGeom prst="rect">
                                  <a:avLst/>
                                </a:prstGeom>
                              </pic:spPr>
                            </pic:pic>
                          </a:graphicData>
                        </a:graphic>
                      </wp:anchor>
                    </w:drawing>
                  </w:r>
                </w:p>
              </w:tc>
              <w:tc>
                <w:tcPr>
                  <w:tcW w:w="7940" w:type="dxa"/>
                  <w:tcMar>
                    <w:top w:w="300" w:type="dxa"/>
                    <w:left w:w="0" w:type="dxa"/>
                    <w:bottom w:w="0" w:type="dxa"/>
                    <w:right w:w="0" w:type="dxa"/>
                  </w:tcMar>
                  <w:vAlign w:val="bottom"/>
                  <w:hideMark/>
                </w:tcPr>
                <w:p>
                  <w:pPr>
                    <w:pStyle w:val="p"/>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Hands - on AWS Technical Architect with 4 Years in developing and Architecting enterprise level large scale multi-tier solutions that require complex Architectural decisions. Result oriented approach with Exceptional leadership skills. Extensive experienced defining IT Roadmap, cloud strategy, Enterprise/solution architecture, Architecture assessment. Hands-on experience on implementing Cloud Solutions using various AWS Services including EC2, VPC, S3, Glacier, EFS, AWS Kinesis, Lambda, Directory Services, Cloud Formation, Ops works, Code Pipeline, Code Build, Code Deploy, Elastic Beanstalk, RDS, Data Pipeline, DynamoDB, Redshift etc. Hands-on experience on Architecting and securing the Infrastructure on AWS using IAM, KMS, Cognito, API Gateway, Cloud Trail, Cloud Watch, Config, Trusted Advisor, Security Groups, NACL etc. DevOps, Configuration Management, Cloud Infrastructure, Automation. It includes Amazon Web Services (AWS), Jenkins, Chef, GitHub, etc. Experienced in designing cloud models for Infrastructure-as-a-service(IaaS), Platform-as-a-service(PaaS), and Software-as-a-Service(SaaS). Good knowledge on Application Migrations and Data migrations from On-premise to AWS Cloud. Worked on infrastructure with Docker containerization. Knowledge in Docker containerized environment, hosting web servers on containers, building docker images Experienced in Installing and configuring Chef Enterprise and Chef Workstation hosted as well as On-Premise; Bootstrapped Nodes; Wrote Recipes, Cookbooks and uploaded them to Chef-server. Experienced in Automated resource creation process using CFT, JSON, YAML and Python scripts through pre-boot and bootstrapping process. Good understanding of monitoring tools like Splunk Used scripting languages like Python, Javascript, and configuration management tools Chef, Puppet, and CF Engine and Web Service like AWS. Developed Chef Cookbooks and Recipes to manage systems configuration. Deployed Microservices, including provisioning AWS environments deploying scalable, highly available, Secured and fault tolerant systems on AWS. Lift and shift of an existing on-premises application to AWS. Selecting the appropriate AWS service based on data, compute, database, or security requirements. Identifying appropriate use of AWS Architectural best practices. Estimating AWS costs and identifying cost control mechanisms. Continuous Integration Tools Jenkins.</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Skills</w:t>
            </w:r>
          </w:p>
        </w:tc>
        <w:tc>
          <w:tcPr>
            <w:tcW w:w="8240" w:type="dxa"/>
            <w:tcBorders>
              <w:left w:val="single" w:sz="8" w:space="0" w:color="979797"/>
            </w:tcBorders>
            <w:noWrap w:val="0"/>
            <w:tcMar>
              <w:top w:w="0" w:type="dxa"/>
              <w:left w:w="0" w:type="dxa"/>
              <w:bottom w:w="0" w:type="dxa"/>
              <w:right w:w="0" w:type="dxa"/>
            </w:tcMar>
            <w:vAlign w:val="top"/>
            <w:hideMark/>
          </w:tcPr>
          <w:tbl>
            <w:tblPr>
              <w:tblStyle w:val="infoWrapperTable"/>
              <w:tblCellSpacing w:w="0" w:type="dxa"/>
              <w:tblLayout w:type="fixed"/>
              <w:tblCellMar>
                <w:top w:w="0" w:type="dxa"/>
                <w:left w:w="0" w:type="dxa"/>
                <w:bottom w:w="0" w:type="dxa"/>
                <w:right w:w="0" w:type="dxa"/>
              </w:tblCellMar>
              <w:tblLook w:val="05E0"/>
            </w:tblPr>
            <w:tblGrid>
              <w:gridCol w:w="280"/>
              <w:gridCol w:w="7940"/>
            </w:tblGrid>
            <w:tr>
              <w:tblPrEx>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4384" behindDoc="0" locked="0" layoutInCell="1" allowOverlap="1">
                        <wp:simplePos x="0" y="0"/>
                        <wp:positionH relativeFrom="column">
                          <wp:posOffset>-76200</wp:posOffset>
                        </wp:positionH>
                        <wp:positionV relativeFrom="paragraph">
                          <wp:posOffset>57150</wp:posOffset>
                        </wp:positionV>
                        <wp:extent cx="140148" cy="140232"/>
                        <wp:wrapNone/>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tbl>
                  <w:tblPr>
                    <w:tblStyle w:val="divdocumenttable"/>
                    <w:tblW w:w="0" w:type="auto"/>
                    <w:tblLayout w:type="fixed"/>
                    <w:tblCellMar>
                      <w:top w:w="0" w:type="dxa"/>
                      <w:left w:w="0" w:type="dxa"/>
                      <w:bottom w:w="0" w:type="dxa"/>
                      <w:right w:w="0" w:type="dxa"/>
                    </w:tblCellMar>
                    <w:tblLook w:val="05E0"/>
                  </w:tblPr>
                  <w:tblGrid>
                    <w:gridCol w:w="3970"/>
                    <w:gridCol w:w="3970"/>
                  </w:tblGrid>
                  <w:tr>
                    <w:tblPrEx>
                      <w:tblW w:w="0" w:type="auto"/>
                      <w:tblLayout w:type="fixed"/>
                      <w:tblCellMar>
                        <w:top w:w="0" w:type="dxa"/>
                        <w:left w:w="0" w:type="dxa"/>
                        <w:bottom w:w="0" w:type="dxa"/>
                        <w:right w:w="0" w:type="dxa"/>
                      </w:tblCellMar>
                      <w:tblLook w:val="05E0"/>
                    </w:tblPrEx>
                    <w:tc>
                      <w:tcPr>
                        <w:tcW w:w="3970" w:type="dxa"/>
                        <w:noWrap w:val="0"/>
                        <w:tcMar>
                          <w:top w:w="0" w:type="dxa"/>
                          <w:left w:w="0" w:type="dxa"/>
                          <w:bottom w:w="0" w:type="dxa"/>
                          <w:right w:w="0" w:type="dxa"/>
                        </w:tcMar>
                        <w:vAlign w:val="top"/>
                        <w:hideMark/>
                      </w:tcPr>
                      <w:p>
                        <w:pPr>
                          <w:pStyle w:val="divdocumentulli"/>
                          <w:numPr>
                            <w:ilvl w:val="0"/>
                            <w:numId w:val="1"/>
                          </w:numPr>
                          <w:spacing w:before="0"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Windows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MacOS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Kali-linux pen-testing</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Python</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Javascript</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HTML &amp; CSS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MySQL</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Ec2</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Elastic Beanstalk</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EFS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VPC</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RDS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S3</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Glacier</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IAM</w:t>
                        </w:r>
                      </w:p>
                    </w:tc>
                    <w:tc>
                      <w:tcPr>
                        <w:tcW w:w="3970" w:type="dxa"/>
                        <w:noWrap w:val="0"/>
                        <w:tcMar>
                          <w:top w:w="0" w:type="dxa"/>
                          <w:left w:w="0" w:type="dxa"/>
                          <w:bottom w:w="0" w:type="dxa"/>
                          <w:right w:w="0" w:type="dxa"/>
                        </w:tcMar>
                        <w:vAlign w:val="top"/>
                        <w:hideMark/>
                      </w:tcPr>
                      <w:p>
                        <w:pPr>
                          <w:pStyle w:val="divdocumentulli"/>
                          <w:numPr>
                            <w:ilvl w:val="0"/>
                            <w:numId w:val="2"/>
                          </w:numPr>
                          <w:spacing w:before="0"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Kinesis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Cloud Front</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Cloud Watch</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Cloud Trail</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Cloud Formation</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DynamoDB</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Lambda</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Route53</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SNS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SQS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API Gateway</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Code Pipeline</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Code Build</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Elastic Search</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Code Deploy</w:t>
                        </w:r>
                      </w:p>
                    </w:tc>
                  </w:tr>
                </w:tbl>
                <w:p>
                  <w:pPr>
                    <w:pBdr>
                      <w:top w:val="none" w:sz="0" w:space="0" w:color="auto"/>
                      <w:left w:val="none" w:sz="0" w:space="0" w:color="auto"/>
                      <w:bottom w:val="none" w:sz="0" w:space="0" w:color="auto"/>
                      <w:right w:val="none" w:sz="0" w:space="0" w:color="auto"/>
                    </w:pBdr>
                    <w:rPr>
                      <w:rStyle w:val="infoParaWrapper"/>
                      <w:rFonts w:ascii="Arial" w:eastAsia="Arial" w:hAnsi="Arial" w:cs="Arial"/>
                      <w:color w:val="231F20"/>
                      <w:sz w:val="22"/>
                      <w:szCs w:val="22"/>
                      <w:bdr w:val="none" w:sz="0" w:space="0" w:color="auto"/>
                      <w:vertAlign w:val="baseline"/>
                    </w:rPr>
                  </w:pP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Work History</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5408" behindDoc="0" locked="0" layoutInCell="1" allowOverlap="1">
                        <wp:simplePos x="0" y="0"/>
                        <wp:positionH relativeFrom="column">
                          <wp:posOffset>-76200</wp:posOffset>
                        </wp:positionH>
                        <wp:positionV relativeFrom="paragraph">
                          <wp:posOffset>57150</wp:posOffset>
                        </wp:positionV>
                        <wp:extent cx="140148" cy="140232"/>
                        <wp:wrapNone/>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pPr>
                    <w:pStyle w:val="singlecolumnspanpaddedlinenth-child1"/>
                    <w:tabs>
                      <w:tab w:val="right" w:pos="7900"/>
                    </w:tabs>
                    <w:spacing w:before="0" w:after="0" w:line="320" w:lineRule="atLeast"/>
                    <w:ind w:left="0" w:right="0"/>
                    <w:jc w:val="left"/>
                    <w:rPr>
                      <w:rStyle w:val="divdocumentdivparagraphsinglecolumn"/>
                      <w:rFonts w:ascii="Arial" w:eastAsia="Arial" w:hAnsi="Arial" w:cs="Arial"/>
                      <w:color w:val="231F20"/>
                      <w:sz w:val="22"/>
                      <w:szCs w:val="22"/>
                      <w:bdr w:val="none" w:sz="0" w:space="0" w:color="auto"/>
                      <w:vertAlign w:val="baseline"/>
                    </w:rPr>
                  </w:pPr>
                  <w:r>
                    <w:rPr>
                      <w:rStyle w:val="jobtitle"/>
                      <w:rFonts w:ascii="Arial" w:eastAsia="Arial" w:hAnsi="Arial" w:cs="Arial"/>
                      <w:b/>
                      <w:bCs/>
                      <w:caps/>
                      <w:sz w:val="22"/>
                      <w:szCs w:val="22"/>
                    </w:rPr>
                    <w:t>AWS Solution Architect</w:t>
                  </w:r>
                  <w:r>
                    <w:rPr>
                      <w:rStyle w:val="divdocumentdivparagraphsinglecolumn"/>
                      <w:rFonts w:ascii="Arial" w:eastAsia="Arial" w:hAnsi="Arial" w:cs="Arial"/>
                      <w:color w:val="231F20"/>
                      <w:sz w:val="22"/>
                      <w:szCs w:val="22"/>
                      <w:bdr w:val="none" w:sz="0" w:space="0" w:color="auto"/>
                      <w:vertAlign w:val="baseline"/>
                    </w:rPr>
                    <w:t xml:space="preserve"> </w:t>
                  </w:r>
                  <w:r>
                    <w:rPr>
                      <w:rStyle w:val="datesWrapper"/>
                      <w:rFonts w:ascii="Arial" w:eastAsia="Arial" w:hAnsi="Arial" w:cs="Arial"/>
                      <w:i/>
                      <w:iCs/>
                      <w:color w:val="231F20"/>
                      <w:sz w:val="22"/>
                      <w:szCs w:val="22"/>
                    </w:rPr>
                    <w:tab/>
                  </w:r>
                  <w:r>
                    <w:rPr>
                      <w:rStyle w:val="datesWrapper"/>
                      <w:rFonts w:ascii="Arial" w:eastAsia="Arial" w:hAnsi="Arial" w:cs="Arial"/>
                      <w:i/>
                      <w:iCs/>
                      <w:color w:val="231F20"/>
                      <w:sz w:val="22"/>
                      <w:szCs w:val="22"/>
                    </w:rPr>
                    <w:t xml:space="preserve"> </w:t>
                  </w:r>
                  <w:r>
                    <w:rPr>
                      <w:rStyle w:val="jobdates"/>
                      <w:rFonts w:ascii="Arial" w:eastAsia="Arial" w:hAnsi="Arial" w:cs="Arial"/>
                      <w:i/>
                      <w:iCs/>
                      <w:caps/>
                      <w:color w:val="231F20"/>
                      <w:sz w:val="22"/>
                      <w:szCs w:val="22"/>
                    </w:rPr>
                    <w:t>10/2021</w:t>
                  </w:r>
                  <w:r>
                    <w:rPr>
                      <w:rStyle w:val="span"/>
                      <w:rFonts w:ascii="Arial" w:eastAsia="Arial" w:hAnsi="Arial" w:cs="Arial"/>
                      <w:i/>
                      <w:iCs/>
                      <w:color w:val="231F20"/>
                      <w:sz w:val="22"/>
                      <w:szCs w:val="22"/>
                    </w:rPr>
                    <w:t xml:space="preserve"> to </w:t>
                  </w:r>
                  <w:r>
                    <w:rPr>
                      <w:rStyle w:val="jobdates"/>
                      <w:rFonts w:ascii="Arial" w:eastAsia="Arial" w:hAnsi="Arial" w:cs="Arial"/>
                      <w:i/>
                      <w:iCs/>
                      <w:caps/>
                      <w:color w:val="231F20"/>
                      <w:sz w:val="22"/>
                      <w:szCs w:val="22"/>
                    </w:rPr>
                    <w:t>08/2023</w:t>
                  </w:r>
                  <w:r>
                    <w:rPr>
                      <w:rStyle w:val="datesWrapper"/>
                      <w:rFonts w:ascii="Arial" w:eastAsia="Arial" w:hAnsi="Arial" w:cs="Arial"/>
                      <w:i/>
                      <w:iCs/>
                      <w:color w:val="231F20"/>
                      <w:sz w:val="22"/>
                      <w:szCs w:val="22"/>
                    </w:rPr>
                    <w:t xml:space="preserve"> </w:t>
                  </w:r>
                </w:p>
                <w:p>
                  <w:pPr>
                    <w:pStyle w:val="spanpaddedline"/>
                    <w:spacing w:before="0" w:after="0" w:line="320" w:lineRule="atLeast"/>
                    <w:ind w:left="0" w:right="0"/>
                    <w:jc w:val="left"/>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Confidential</w:t>
                  </w:r>
                  <w:r>
                    <w:rPr>
                      <w:rStyle w:val="span"/>
                      <w:rFonts w:ascii="Arial" w:eastAsia="Arial" w:hAnsi="Arial" w:cs="Arial"/>
                      <w:b/>
                      <w:bCs/>
                      <w:color w:val="231F20"/>
                      <w:sz w:val="22"/>
                      <w:szCs w:val="22"/>
                    </w:rPr>
                    <w:t xml:space="preserve"> | </w:t>
                  </w:r>
                  <w:r>
                    <w:rPr>
                      <w:rStyle w:val="span"/>
                      <w:rFonts w:ascii="Arial" w:eastAsia="Arial" w:hAnsi="Arial" w:cs="Arial"/>
                      <w:b/>
                      <w:bCs/>
                      <w:color w:val="231F20"/>
                      <w:sz w:val="22"/>
                      <w:szCs w:val="22"/>
                    </w:rPr>
                    <w:t>Columbus, OH</w:t>
                  </w:r>
                </w:p>
                <w:p>
                  <w:pPr>
                    <w:pStyle w:val="divdocumentulli"/>
                    <w:numPr>
                      <w:ilvl w:val="0"/>
                      <w:numId w:val="3"/>
                    </w:numPr>
                    <w:spacing w:before="0"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Designing and implementation of public and private facing websites on AWS Cloud</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Migrating from On-Premise Infrastructure to AWS Cloud</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Focusing on high-availability, fault tolerance, and auto scaling using AWS Cloud Formation</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Configured and managed various AWS Services including EC2, RDS, VPC, S3, Glacier, Cloud Watch, Cloud Front, and Route 53 etc</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Configured various performance metrics using AWS Cloud watch &amp; Cloud Trial</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Worked on configuring Cross-Account deployments using AWS Code Pipeline, Code Build and Code Deploy by creating Cross-Account Policies &amp; Roles on IAM</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Written various Lambda services for automating the functionality on the Cloud</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Used AWS Route 53 for configuring the High-Availability and Disaster recovery to make the environment up and running in case of any unexpected disaster</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Maintained the user accounts (IAM), RDS, Route 53, VPC, RDB, Dynamo DB, SES, SQS and SNS services in AWS cloud</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Involved in setting up builds using Chef as a configuration management tool</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Good understanding on Knife, ChefBootstrap process etc</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Deploying and managing many servers utilizing both traditional and cloud oriented providers ( AWS ) with the Chef Platform configuration system</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Create AMIs for mission critical production servers for backups.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Deployed application updates using Jenkins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Installed, configured, and managed Jenkins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Experience in building applications of various architecture styles like Micro-services architecture consisting of Restful web services and Docker container based deployments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Deployed Docker Engines in Virtualized Platforms for containerization of multiple apps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Deployed and configured Git repositories with branching, forks, tagging, and notifications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Installed and configured Nagios as monitoring tool for disk usage, CPU utilization, list of open files etc</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And sending alerts to our teams based on the same.</w:t>
                  </w:r>
                </w:p>
              </w:tc>
            </w:tr>
          </w:tbl>
          <w:p>
            <w:pPr>
              <w:rPr>
                <w:vanish/>
              </w:rPr>
            </w:pPr>
          </w:p>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6432" behindDoc="0" locked="0" layoutInCell="1" allowOverlap="1">
                        <wp:simplePos x="0" y="0"/>
                        <wp:positionH relativeFrom="column">
                          <wp:posOffset>-76200</wp:posOffset>
                        </wp:positionH>
                        <wp:positionV relativeFrom="paragraph">
                          <wp:posOffset>57150</wp:posOffset>
                        </wp:positionV>
                        <wp:extent cx="140148" cy="140232"/>
                        <wp:wrapNone/>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pPr>
                    <w:pStyle w:val="singlecolumnspanpaddedlinenth-child1"/>
                    <w:tabs>
                      <w:tab w:val="right" w:pos="7900"/>
                    </w:tabs>
                    <w:spacing w:before="0" w:after="0" w:line="320" w:lineRule="atLeast"/>
                    <w:ind w:left="0" w:right="0"/>
                    <w:jc w:val="left"/>
                    <w:rPr>
                      <w:rStyle w:val="divdocumentdivparagraphsinglecolumn"/>
                      <w:rFonts w:ascii="Arial" w:eastAsia="Arial" w:hAnsi="Arial" w:cs="Arial"/>
                      <w:color w:val="231F20"/>
                      <w:sz w:val="22"/>
                      <w:szCs w:val="22"/>
                      <w:bdr w:val="none" w:sz="0" w:space="0" w:color="auto"/>
                      <w:vertAlign w:val="baseline"/>
                    </w:rPr>
                  </w:pPr>
                  <w:r>
                    <w:rPr>
                      <w:rStyle w:val="jobtitle"/>
                      <w:rFonts w:ascii="Arial" w:eastAsia="Arial" w:hAnsi="Arial" w:cs="Arial"/>
                      <w:b/>
                      <w:bCs/>
                      <w:caps/>
                      <w:sz w:val="22"/>
                      <w:szCs w:val="22"/>
                    </w:rPr>
                    <w:t xml:space="preserve">AWS/ DevOps </w:t>
                  </w:r>
                  <w:r>
                    <w:rPr>
                      <w:rStyle w:val="datesWrapper"/>
                      <w:rFonts w:ascii="Arial" w:eastAsia="Arial" w:hAnsi="Arial" w:cs="Arial"/>
                      <w:i/>
                      <w:iCs/>
                      <w:color w:val="231F20"/>
                      <w:sz w:val="22"/>
                      <w:szCs w:val="22"/>
                    </w:rPr>
                    <w:tab/>
                  </w:r>
                  <w:r>
                    <w:rPr>
                      <w:rStyle w:val="datesWrapper"/>
                      <w:rFonts w:ascii="Arial" w:eastAsia="Arial" w:hAnsi="Arial" w:cs="Arial"/>
                      <w:i/>
                      <w:iCs/>
                      <w:color w:val="231F20"/>
                      <w:sz w:val="22"/>
                      <w:szCs w:val="22"/>
                    </w:rPr>
                    <w:t xml:space="preserve"> </w:t>
                  </w:r>
                  <w:r>
                    <w:rPr>
                      <w:rStyle w:val="jobdates"/>
                      <w:rFonts w:ascii="Arial" w:eastAsia="Arial" w:hAnsi="Arial" w:cs="Arial"/>
                      <w:i/>
                      <w:iCs/>
                      <w:caps/>
                      <w:color w:val="231F20"/>
                      <w:sz w:val="22"/>
                      <w:szCs w:val="22"/>
                    </w:rPr>
                    <w:t>10/2020</w:t>
                  </w:r>
                  <w:r>
                    <w:rPr>
                      <w:rStyle w:val="span"/>
                      <w:rFonts w:ascii="Arial" w:eastAsia="Arial" w:hAnsi="Arial" w:cs="Arial"/>
                      <w:i/>
                      <w:iCs/>
                      <w:color w:val="231F20"/>
                      <w:sz w:val="22"/>
                      <w:szCs w:val="22"/>
                    </w:rPr>
                    <w:t xml:space="preserve"> to </w:t>
                  </w:r>
                  <w:r>
                    <w:rPr>
                      <w:rStyle w:val="jobdates"/>
                      <w:rFonts w:ascii="Arial" w:eastAsia="Arial" w:hAnsi="Arial" w:cs="Arial"/>
                      <w:i/>
                      <w:iCs/>
                      <w:caps/>
                      <w:color w:val="231F20"/>
                      <w:sz w:val="22"/>
                      <w:szCs w:val="22"/>
                    </w:rPr>
                    <w:t>09/2021</w:t>
                  </w:r>
                  <w:r>
                    <w:rPr>
                      <w:rStyle w:val="datesWrapper"/>
                      <w:rFonts w:ascii="Arial" w:eastAsia="Arial" w:hAnsi="Arial" w:cs="Arial"/>
                      <w:i/>
                      <w:iCs/>
                      <w:color w:val="231F20"/>
                      <w:sz w:val="22"/>
                      <w:szCs w:val="22"/>
                    </w:rPr>
                    <w:t xml:space="preserve"> </w:t>
                  </w:r>
                </w:p>
                <w:p>
                  <w:pPr>
                    <w:pStyle w:val="spanpaddedline"/>
                    <w:spacing w:before="0" w:after="0" w:line="320" w:lineRule="atLeast"/>
                    <w:ind w:left="0" w:right="0"/>
                    <w:jc w:val="left"/>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Confidential</w:t>
                  </w:r>
                  <w:r>
                    <w:rPr>
                      <w:rStyle w:val="span"/>
                      <w:rFonts w:ascii="Arial" w:eastAsia="Arial" w:hAnsi="Arial" w:cs="Arial"/>
                      <w:b/>
                      <w:bCs/>
                      <w:color w:val="231F20"/>
                      <w:sz w:val="22"/>
                      <w:szCs w:val="22"/>
                    </w:rPr>
                    <w:t xml:space="preserve"> | </w:t>
                  </w:r>
                  <w:r>
                    <w:rPr>
                      <w:rStyle w:val="span"/>
                      <w:rFonts w:ascii="Arial" w:eastAsia="Arial" w:hAnsi="Arial" w:cs="Arial"/>
                      <w:b/>
                      <w:bCs/>
                      <w:color w:val="231F20"/>
                      <w:sz w:val="22"/>
                      <w:szCs w:val="22"/>
                    </w:rPr>
                    <w:t>Irving, TX</w:t>
                  </w:r>
                </w:p>
                <w:p>
                  <w:pPr>
                    <w:pStyle w:val="divdocumentulli"/>
                    <w:numPr>
                      <w:ilvl w:val="0"/>
                      <w:numId w:val="4"/>
                    </w:numPr>
                    <w:spacing w:before="0"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Designed, deployed, managed and operating scalable, highly available, and fault tolerance system on AWS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Responsible for configuring and securing the infrastructure on AWS Cloud</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Done the Capacity planning and Architecture Design of AWS Infrastructure</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Configuring the Continuous integration and Deployment(CI/CD) of the code on to AWS cloud</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Responsible for Creating AWS IAM Users, Policies, Groups etc</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Provisioning of AWS resources like EC2, VPC, EBS, AMI, S3 buckets, creation of subnets and all other operational tasks using AWS CloudFormation.</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Performed configuration, deployment, and support of cloud services including Amazon Web Services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Performing the hardening of AWS root account after requisition</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Creating the configuration for establishing a VPN tunnel between on premise network and AWS VPC</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 also used on demand, spot, reserved instances based on my scenarios and tasks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Installation and configuration of SCM tool, Ansible on EC2 instance.</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Deployed Microservices, including provisioning AWS environments.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Provisioned load balancer, auto-scaling group and launch configuration for micro services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Installation of search technologies such as Apache Solr on AWS EC2.</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Installation of Apache Tomcat on EC2 instances and Installation of build tools such as ANT.</w:t>
                  </w:r>
                </w:p>
              </w:tc>
            </w:tr>
          </w:tbl>
          <w:p>
            <w:pPr>
              <w:rPr>
                <w:vanish/>
              </w:rPr>
            </w:pPr>
          </w:p>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7456" behindDoc="0" locked="0" layoutInCell="1" allowOverlap="1">
                        <wp:simplePos x="0" y="0"/>
                        <wp:positionH relativeFrom="column">
                          <wp:posOffset>-76200</wp:posOffset>
                        </wp:positionH>
                        <wp:positionV relativeFrom="paragraph">
                          <wp:posOffset>57150</wp:posOffset>
                        </wp:positionV>
                        <wp:extent cx="140148" cy="140232"/>
                        <wp:wrapNone/>
                        <wp:docPr id="10001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pPr>
                    <w:pStyle w:val="singlecolumnspanpaddedlinenth-child1"/>
                    <w:tabs>
                      <w:tab w:val="right" w:pos="7900"/>
                    </w:tabs>
                    <w:spacing w:before="0" w:after="0" w:line="320" w:lineRule="atLeast"/>
                    <w:ind w:left="0" w:right="0"/>
                    <w:jc w:val="left"/>
                    <w:rPr>
                      <w:rStyle w:val="divdocumentdivparagraphsinglecolumn"/>
                      <w:rFonts w:ascii="Arial" w:eastAsia="Arial" w:hAnsi="Arial" w:cs="Arial"/>
                      <w:color w:val="231F20"/>
                      <w:sz w:val="22"/>
                      <w:szCs w:val="22"/>
                      <w:bdr w:val="none" w:sz="0" w:space="0" w:color="auto"/>
                      <w:vertAlign w:val="baseline"/>
                    </w:rPr>
                  </w:pPr>
                  <w:r>
                    <w:rPr>
                      <w:rStyle w:val="jobtitle"/>
                      <w:rFonts w:ascii="Arial" w:eastAsia="Arial" w:hAnsi="Arial" w:cs="Arial"/>
                      <w:b/>
                      <w:bCs/>
                      <w:caps/>
                      <w:sz w:val="22"/>
                      <w:szCs w:val="22"/>
                    </w:rPr>
                    <w:t>AWS, Solution Architect</w:t>
                  </w:r>
                  <w:r>
                    <w:rPr>
                      <w:rStyle w:val="divdocumentdivparagraphsinglecolumn"/>
                      <w:rFonts w:ascii="Arial" w:eastAsia="Arial" w:hAnsi="Arial" w:cs="Arial"/>
                      <w:color w:val="231F20"/>
                      <w:sz w:val="22"/>
                      <w:szCs w:val="22"/>
                      <w:bdr w:val="none" w:sz="0" w:space="0" w:color="auto"/>
                      <w:vertAlign w:val="baseline"/>
                    </w:rPr>
                    <w:t xml:space="preserve"> </w:t>
                  </w:r>
                  <w:r>
                    <w:rPr>
                      <w:rStyle w:val="datesWrapper"/>
                      <w:rFonts w:ascii="Arial" w:eastAsia="Arial" w:hAnsi="Arial" w:cs="Arial"/>
                      <w:i/>
                      <w:iCs/>
                      <w:color w:val="231F20"/>
                      <w:sz w:val="22"/>
                      <w:szCs w:val="22"/>
                    </w:rPr>
                    <w:tab/>
                  </w:r>
                  <w:r>
                    <w:rPr>
                      <w:rStyle w:val="datesWrapper"/>
                      <w:rFonts w:ascii="Arial" w:eastAsia="Arial" w:hAnsi="Arial" w:cs="Arial"/>
                      <w:i/>
                      <w:iCs/>
                      <w:color w:val="231F20"/>
                      <w:sz w:val="22"/>
                      <w:szCs w:val="22"/>
                    </w:rPr>
                    <w:t xml:space="preserve"> </w:t>
                  </w:r>
                  <w:r>
                    <w:rPr>
                      <w:rStyle w:val="jobdates"/>
                      <w:rFonts w:ascii="Arial" w:eastAsia="Arial" w:hAnsi="Arial" w:cs="Arial"/>
                      <w:i/>
                      <w:iCs/>
                      <w:caps/>
                      <w:color w:val="231F20"/>
                      <w:sz w:val="22"/>
                      <w:szCs w:val="22"/>
                    </w:rPr>
                    <w:t>02/2019</w:t>
                  </w:r>
                  <w:r>
                    <w:rPr>
                      <w:rStyle w:val="span"/>
                      <w:rFonts w:ascii="Arial" w:eastAsia="Arial" w:hAnsi="Arial" w:cs="Arial"/>
                      <w:i/>
                      <w:iCs/>
                      <w:color w:val="231F20"/>
                      <w:sz w:val="22"/>
                      <w:szCs w:val="22"/>
                    </w:rPr>
                    <w:t xml:space="preserve"> to </w:t>
                  </w:r>
                  <w:r>
                    <w:rPr>
                      <w:rStyle w:val="jobdates"/>
                      <w:rFonts w:ascii="Arial" w:eastAsia="Arial" w:hAnsi="Arial" w:cs="Arial"/>
                      <w:i/>
                      <w:iCs/>
                      <w:caps/>
                      <w:color w:val="231F20"/>
                      <w:sz w:val="22"/>
                      <w:szCs w:val="22"/>
                    </w:rPr>
                    <w:t>10/2020</w:t>
                  </w:r>
                  <w:r>
                    <w:rPr>
                      <w:rStyle w:val="datesWrapper"/>
                      <w:rFonts w:ascii="Arial" w:eastAsia="Arial" w:hAnsi="Arial" w:cs="Arial"/>
                      <w:i/>
                      <w:iCs/>
                      <w:color w:val="231F20"/>
                      <w:sz w:val="22"/>
                      <w:szCs w:val="22"/>
                    </w:rPr>
                    <w:t xml:space="preserve"> </w:t>
                  </w:r>
                </w:p>
                <w:p>
                  <w:pPr>
                    <w:pStyle w:val="spanpaddedline"/>
                    <w:spacing w:before="0" w:after="0" w:line="320" w:lineRule="atLeast"/>
                    <w:ind w:left="0" w:right="0"/>
                    <w:jc w:val="left"/>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Confidential</w:t>
                  </w:r>
                  <w:r>
                    <w:rPr>
                      <w:rStyle w:val="span"/>
                      <w:rFonts w:ascii="Arial" w:eastAsia="Arial" w:hAnsi="Arial" w:cs="Arial"/>
                      <w:b/>
                      <w:bCs/>
                      <w:color w:val="231F20"/>
                      <w:sz w:val="22"/>
                      <w:szCs w:val="22"/>
                    </w:rPr>
                    <w:t xml:space="preserve"> | </w:t>
                  </w:r>
                  <w:r>
                    <w:rPr>
                      <w:rStyle w:val="span"/>
                      <w:rFonts w:ascii="Arial" w:eastAsia="Arial" w:hAnsi="Arial" w:cs="Arial"/>
                      <w:b/>
                      <w:bCs/>
                      <w:color w:val="231F20"/>
                      <w:sz w:val="22"/>
                      <w:szCs w:val="22"/>
                    </w:rPr>
                    <w:t>St Paul, MN</w:t>
                  </w:r>
                </w:p>
                <w:p>
                  <w:pPr>
                    <w:pStyle w:val="divdocumentulli"/>
                    <w:numPr>
                      <w:ilvl w:val="0"/>
                      <w:numId w:val="5"/>
                    </w:numPr>
                    <w:spacing w:before="0"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Designed High available, Scalable, and Secure infrastructure.</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Migrated Applications from different on-premises servers to AWS cloud. and quickly recover from Disaster</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Insured the security and performance of the global web/mobile Applications.</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Automate, Monitor, Audit and Config of the infrastructure.</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Focusing on high-availability, fault tolerance, and auto scaling using AWS Cloud Formation</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Configured and managed various AWS Services including EC2, RDS, VPC, S3, Glacier, Cloud Watch, Cloud Front, and Route 53 etc</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Configured various performance metrics using AWS Cloud watch &amp; Cloud Trial</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Worked on configuring Cross-Account deployments using AWS Code Pipeline, Code Build and Code Deploy by creating Cross-Account Policies &amp; Roles on IAM</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Written various Lambda services for automating the functionality on the Cloud</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Used AWS Route 53 for configuring the High-Availability and Disaster recovery to make the environment up and running in case of any unexpected disaster</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Maintained the user accounts (IAM), RDS, Route 53, VPC, RDB, Dynamo DB, SES, SQS and SNS services in AWS cloud.</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Involved in setting up builds using Chef as a configuration management tool.</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Deploying and managing many servers utilizing both traditional and cloud oriented providers ( AWS ) with the Chef Platform configuration system</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Create AMIs for mission critical production servers for backup.</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Experience in building applications of various architecture styles like Micro-services architecture consisting of Restful web services and Docker container based deployments</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Deployed Docker Engines in Virtualized Platforms for containerization of multiple apps</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Deployed and configured Git repositories with branching, forks, tagging, and notifications</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Installed and configured Nagios as monitoring tool for disk usage, CPU utilization, list of open files etc</w:t>
                  </w:r>
                </w:p>
                <w:p>
                  <w:pPr>
                    <w:pStyle w:val="divdocumentulli"/>
                    <w:numPr>
                      <w:ilvl w:val="0"/>
                      <w:numId w:val="5"/>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And sending alerts to our teams based on the same.</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Education</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8480" behindDoc="0" locked="0" layoutInCell="1" allowOverlap="1">
                        <wp:simplePos x="0" y="0"/>
                        <wp:positionH relativeFrom="column">
                          <wp:posOffset>-76200</wp:posOffset>
                        </wp:positionH>
                        <wp:positionV relativeFrom="paragraph">
                          <wp:posOffset>57150</wp:posOffset>
                        </wp:positionV>
                        <wp:extent cx="140148" cy="140232"/>
                        <wp:wrapNone/>
                        <wp:docPr id="10002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rPr>
                    <w:t>Bachler's in Natural science physics| Graduated in 2012</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Certifications</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9504" behindDoc="0" locked="0" layoutInCell="1" allowOverlap="1">
                        <wp:simplePos x="0" y="0"/>
                        <wp:positionH relativeFrom="column">
                          <wp:posOffset>-76200</wp:posOffset>
                        </wp:positionH>
                        <wp:positionV relativeFrom="paragraph">
                          <wp:posOffset>57150</wp:posOffset>
                        </wp:positionV>
                        <wp:extent cx="140148" cy="140232"/>
                        <wp:wrapNone/>
                        <wp:docPr id="10002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pPr>
                    <w:pStyle w:val="p"/>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Certified AWS Cloud practitioner</w:t>
                  </w:r>
                </w:p>
                <w:p>
                  <w:pPr>
                    <w:pStyle w:val="p"/>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Certified AWS Solution Architect Associate</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Languages</w:t>
            </w:r>
          </w:p>
        </w:tc>
        <w:tc>
          <w:tcPr>
            <w:tcW w:w="8240" w:type="dxa"/>
            <w:tcBorders>
              <w:left w:val="single" w:sz="8" w:space="0" w:color="979797"/>
            </w:tcBorders>
            <w:noWrap w:val="0"/>
            <w:tcMar>
              <w:top w:w="0" w:type="dxa"/>
              <w:left w:w="0" w:type="dxa"/>
              <w:bottom w:w="0" w:type="dxa"/>
              <w:right w:w="0" w:type="dxa"/>
            </w:tcMar>
            <w:vAlign w:val="top"/>
            <w:hideMark/>
          </w:tcPr>
          <w:tbl>
            <w:tblPr>
              <w:tblStyle w:val="lnggWrapperTable"/>
              <w:tblCellSpacing w:w="0" w:type="dxa"/>
              <w:tblLayout w:type="fixed"/>
              <w:tblCellMar>
                <w:top w:w="0" w:type="dxa"/>
                <w:left w:w="0" w:type="dxa"/>
                <w:bottom w:w="0" w:type="dxa"/>
                <w:right w:w="0" w:type="dxa"/>
              </w:tblCellMar>
              <w:tblLook w:val="05E0"/>
            </w:tblPr>
            <w:tblGrid>
              <w:gridCol w:w="280"/>
              <w:gridCol w:w="7940"/>
            </w:tblGrid>
            <w:tr>
              <w:tblPrEx>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70528" behindDoc="0" locked="0" layoutInCell="1" allowOverlap="1">
                        <wp:simplePos x="0" y="0"/>
                        <wp:positionH relativeFrom="column">
                          <wp:posOffset>-76200</wp:posOffset>
                        </wp:positionH>
                        <wp:positionV relativeFrom="paragraph">
                          <wp:posOffset>57150</wp:posOffset>
                        </wp:positionV>
                        <wp:extent cx="140148" cy="140232"/>
                        <wp:wrapNone/>
                        <wp:docPr id="10002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0"/>
                                </pic:cNvPicPr>
                              </pic:nvPicPr>
                              <pic:blipFill>
                                <a:blip xmlns:r="http://schemas.openxmlformats.org/officeDocument/2006/relationships"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tbl>
                  <w:tblPr>
                    <w:tblStyle w:val="documentlangSeclnggparatable"/>
                    <w:tblW w:w="0" w:type="auto"/>
                    <w:tblCellSpacing w:w="0" w:type="dxa"/>
                    <w:tblInd w:w="0" w:type="dxa"/>
                    <w:tblLayout w:type="fixed"/>
                    <w:tblCellMar>
                      <w:top w:w="0" w:type="dxa"/>
                      <w:left w:w="0" w:type="dxa"/>
                      <w:bottom w:w="0" w:type="dxa"/>
                      <w:right w:w="0" w:type="dxa"/>
                    </w:tblCellMar>
                    <w:tblLook w:val="05E0"/>
                  </w:tblPr>
                  <w:tblGrid>
                    <w:gridCol w:w="3820"/>
                    <w:gridCol w:w="300"/>
                    <w:gridCol w:w="3820"/>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3820" w:type="dxa"/>
                        <w:noWrap w:val="0"/>
                        <w:tcMar>
                          <w:top w:w="0" w:type="dxa"/>
                          <w:left w:w="0" w:type="dxa"/>
                          <w:bottom w:w="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b/>
                            <w:bCs/>
                            <w:color w:val="231F20"/>
                            <w:sz w:val="22"/>
                            <w:szCs w:val="22"/>
                          </w:rPr>
                          <w:t>English</w:t>
                        </w:r>
                        <w:r>
                          <w:rPr>
                            <w:rStyle w:val="documentlangSecfieldany"/>
                            <w:rFonts w:ascii="Arial" w:eastAsia="Arial" w:hAnsi="Arial" w:cs="Arial"/>
                            <w:vanish/>
                            <w:color w:val="231F20"/>
                            <w:sz w:val="22"/>
                            <w:szCs w:val="22"/>
                          </w:rPr>
                          <w:t>:</w:t>
                        </w:r>
                        <w:r>
                          <w:rPr>
                            <w:rStyle w:val="divdocumentdivparagraphsinglecolumn"/>
                            <w:rFonts w:ascii="Arial" w:eastAsia="Arial" w:hAnsi="Arial" w:cs="Arial"/>
                            <w:color w:val="231F20"/>
                            <w:sz w:val="22"/>
                            <w:szCs w:val="22"/>
                            <w:bdr w:val="none" w:sz="0" w:space="0" w:color="auto"/>
                            <w:vertAlign w:val="baseline"/>
                          </w:rPr>
                          <w:t xml:space="preserve"> </w:t>
                        </w:r>
                      </w:p>
                      <w:p>
                        <w:pPr>
                          <w:pStyle w:val="documentsliced-rect"/>
                          <w:pBdr>
                            <w:top w:val="none" w:sz="0" w:space="0" w:color="auto"/>
                            <w:left w:val="none" w:sz="0" w:space="0" w:color="auto"/>
                            <w:bottom w:val="none" w:sz="0" w:space="0" w:color="auto"/>
                            <w:right w:val="none" w:sz="0" w:space="0" w:color="auto"/>
                          </w:pBdr>
                          <w:spacing w:before="100" w:after="0" w:line="12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drawing>
                            <wp:inline>
                              <wp:extent cx="2410651" cy="76775"/>
                              <wp:docPr id="10002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0"/>
                                      </pic:cNvPicPr>
                                    </pic:nvPicPr>
                                    <pic:blipFill>
                                      <a:blip xmlns:r="http://schemas.openxmlformats.org/officeDocument/2006/relationships" r:embed="rId12"/>
                                      <a:stretch>
                                        <a:fillRect/>
                                      </a:stretch>
                                    </pic:blipFill>
                                    <pic:spPr>
                                      <a:xfrm>
                                        <a:off x="0" y="0"/>
                                        <a:ext cx="2410651" cy="76775"/>
                                      </a:xfrm>
                                      <a:prstGeom prst="rect">
                                        <a:avLst/>
                                      </a:prstGeom>
                                    </pic:spPr>
                                  </pic:pic>
                                </a:graphicData>
                              </a:graphic>
                            </wp:inline>
                          </w:drawing>
                        </w:r>
                      </w:p>
                      <w:p>
                        <w:pPr>
                          <w:pStyle w:val="divParagraph"/>
                          <w:pBdr>
                            <w:top w:val="none" w:sz="0" w:space="0" w:color="auto"/>
                            <w:left w:val="none" w:sz="0" w:space="0" w:color="auto"/>
                            <w:bottom w:val="none" w:sz="0" w:space="0" w:color="auto"/>
                            <w:right w:val="none" w:sz="0" w:space="0" w:color="auto"/>
                          </w:pBdr>
                          <w:spacing w:before="0" w:after="0" w:line="27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color w:val="231F20"/>
                            <w:sz w:val="22"/>
                            <w:szCs w:val="22"/>
                          </w:rPr>
                          <w:t>Full Professional</w:t>
                        </w:r>
                      </w:p>
                    </w:tc>
                    <w:tc>
                      <w:tcPr>
                        <w:tcW w:w="300" w:type="dxa"/>
                        <w:noWrap w:val="0"/>
                        <w:tcMar>
                          <w:top w:w="0" w:type="dxa"/>
                          <w:left w:w="0" w:type="dxa"/>
                          <w:bottom w:w="0" w:type="dxa"/>
                          <w:right w:w="0" w:type="dxa"/>
                        </w:tcMar>
                        <w:vAlign w:val="top"/>
                        <w:hideMark/>
                      </w:tcPr>
                      <w:p/>
                    </w:tc>
                    <w:tc>
                      <w:tcPr>
                        <w:tcW w:w="3820" w:type="dxa"/>
                        <w:noWrap w:val="0"/>
                        <w:tcMar>
                          <w:top w:w="0" w:type="dxa"/>
                          <w:left w:w="0" w:type="dxa"/>
                          <w:bottom w:w="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b/>
                            <w:bCs/>
                            <w:color w:val="231F20"/>
                            <w:sz w:val="22"/>
                            <w:szCs w:val="22"/>
                          </w:rPr>
                          <w:t>Persian</w:t>
                        </w:r>
                        <w:r>
                          <w:rPr>
                            <w:rStyle w:val="documentlangSecfieldany"/>
                            <w:rFonts w:ascii="Arial" w:eastAsia="Arial" w:hAnsi="Arial" w:cs="Arial"/>
                            <w:vanish/>
                            <w:color w:val="231F20"/>
                            <w:sz w:val="22"/>
                            <w:szCs w:val="22"/>
                          </w:rPr>
                          <w:t>:</w:t>
                        </w:r>
                        <w:r>
                          <w:rPr>
                            <w:rStyle w:val="divdocumentdivparagraphsinglecolumn"/>
                            <w:rFonts w:ascii="Arial" w:eastAsia="Arial" w:hAnsi="Arial" w:cs="Arial"/>
                            <w:color w:val="231F20"/>
                            <w:sz w:val="22"/>
                            <w:szCs w:val="22"/>
                            <w:bdr w:val="none" w:sz="0" w:space="0" w:color="auto"/>
                            <w:vertAlign w:val="baseline"/>
                          </w:rPr>
                          <w:t xml:space="preserve"> </w:t>
                        </w:r>
                      </w:p>
                      <w:p>
                        <w:pPr>
                          <w:pStyle w:val="documentsliced-rect"/>
                          <w:pBdr>
                            <w:top w:val="none" w:sz="0" w:space="0" w:color="auto"/>
                            <w:left w:val="none" w:sz="0" w:space="0" w:color="auto"/>
                            <w:bottom w:val="none" w:sz="0" w:space="0" w:color="auto"/>
                            <w:right w:val="none" w:sz="0" w:space="0" w:color="auto"/>
                          </w:pBdr>
                          <w:spacing w:before="100" w:after="0" w:line="12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drawing>
                            <wp:inline>
                              <wp:extent cx="2410651" cy="76775"/>
                              <wp:docPr id="10003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0"/>
                                      </pic:cNvPicPr>
                                    </pic:nvPicPr>
                                    <pic:blipFill>
                                      <a:blip xmlns:r="http://schemas.openxmlformats.org/officeDocument/2006/relationships" r:embed="rId13"/>
                                      <a:stretch>
                                        <a:fillRect/>
                                      </a:stretch>
                                    </pic:blipFill>
                                    <pic:spPr>
                                      <a:xfrm>
                                        <a:off x="0" y="0"/>
                                        <a:ext cx="2410651" cy="76775"/>
                                      </a:xfrm>
                                      <a:prstGeom prst="rect">
                                        <a:avLst/>
                                      </a:prstGeom>
                                    </pic:spPr>
                                  </pic:pic>
                                </a:graphicData>
                              </a:graphic>
                            </wp:inline>
                          </w:drawing>
                        </w:r>
                      </w:p>
                      <w:p>
                        <w:pPr>
                          <w:pStyle w:val="divParagraph"/>
                          <w:pBdr>
                            <w:top w:val="none" w:sz="0" w:space="0" w:color="auto"/>
                            <w:left w:val="none" w:sz="0" w:space="0" w:color="auto"/>
                            <w:bottom w:val="none" w:sz="0" w:space="0" w:color="auto"/>
                            <w:right w:val="none" w:sz="0" w:space="0" w:color="auto"/>
                          </w:pBdr>
                          <w:spacing w:before="0" w:after="0" w:line="27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color w:val="231F20"/>
                            <w:sz w:val="22"/>
                            <w:szCs w:val="22"/>
                          </w:rPr>
                          <w:t>Native or Bilingual</w:t>
                        </w: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3820" w:type="dxa"/>
                        <w:noWrap w:val="0"/>
                        <w:tcMar>
                          <w:top w:w="100" w:type="dxa"/>
                          <w:left w:w="0" w:type="dxa"/>
                          <w:bottom w:w="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b/>
                            <w:bCs/>
                            <w:color w:val="231F20"/>
                            <w:sz w:val="22"/>
                            <w:szCs w:val="22"/>
                          </w:rPr>
                          <w:t>pashto</w:t>
                        </w:r>
                        <w:r>
                          <w:rPr>
                            <w:rStyle w:val="documentlangSecfieldany"/>
                            <w:rFonts w:ascii="Arial" w:eastAsia="Arial" w:hAnsi="Arial" w:cs="Arial"/>
                            <w:vanish/>
                            <w:color w:val="231F20"/>
                            <w:sz w:val="22"/>
                            <w:szCs w:val="22"/>
                          </w:rPr>
                          <w:t>:</w:t>
                        </w:r>
                        <w:r>
                          <w:rPr>
                            <w:rStyle w:val="divdocumentdivparagraphsinglecolumn"/>
                            <w:rFonts w:ascii="Arial" w:eastAsia="Arial" w:hAnsi="Arial" w:cs="Arial"/>
                            <w:color w:val="231F20"/>
                            <w:sz w:val="22"/>
                            <w:szCs w:val="22"/>
                            <w:bdr w:val="none" w:sz="0" w:space="0" w:color="auto"/>
                            <w:vertAlign w:val="baseline"/>
                          </w:rPr>
                          <w:t xml:space="preserve"> </w:t>
                        </w:r>
                      </w:p>
                      <w:p>
                        <w:pPr>
                          <w:pStyle w:val="documentsliced-rect"/>
                          <w:pBdr>
                            <w:top w:val="none" w:sz="0" w:space="0" w:color="auto"/>
                            <w:left w:val="none" w:sz="0" w:space="0" w:color="auto"/>
                            <w:bottom w:val="none" w:sz="0" w:space="0" w:color="auto"/>
                            <w:right w:val="none" w:sz="0" w:space="0" w:color="auto"/>
                          </w:pBdr>
                          <w:spacing w:before="100" w:after="0" w:line="12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drawing>
                            <wp:inline>
                              <wp:extent cx="2410651" cy="76775"/>
                              <wp:docPr id="10003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0"/>
                                      </pic:cNvPicPr>
                                    </pic:nvPicPr>
                                    <pic:blipFill>
                                      <a:blip xmlns:r="http://schemas.openxmlformats.org/officeDocument/2006/relationships" r:embed="rId13"/>
                                      <a:stretch>
                                        <a:fillRect/>
                                      </a:stretch>
                                    </pic:blipFill>
                                    <pic:spPr>
                                      <a:xfrm>
                                        <a:off x="0" y="0"/>
                                        <a:ext cx="2410651" cy="76775"/>
                                      </a:xfrm>
                                      <a:prstGeom prst="rect">
                                        <a:avLst/>
                                      </a:prstGeom>
                                    </pic:spPr>
                                  </pic:pic>
                                </a:graphicData>
                              </a:graphic>
                            </wp:inline>
                          </w:drawing>
                        </w:r>
                      </w:p>
                      <w:p>
                        <w:pPr>
                          <w:pStyle w:val="divParagraph"/>
                          <w:pBdr>
                            <w:top w:val="none" w:sz="0" w:space="0" w:color="auto"/>
                            <w:left w:val="none" w:sz="0" w:space="0" w:color="auto"/>
                            <w:bottom w:val="none" w:sz="0" w:space="0" w:color="auto"/>
                            <w:right w:val="none" w:sz="0" w:space="0" w:color="auto"/>
                          </w:pBdr>
                          <w:spacing w:before="0" w:after="0" w:line="27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color w:val="231F20"/>
                            <w:sz w:val="22"/>
                            <w:szCs w:val="22"/>
                          </w:rPr>
                          <w:t>Native or Bilingual</w:t>
                        </w:r>
                      </w:p>
                    </w:tc>
                    <w:tc>
                      <w:tcPr>
                        <w:tcW w:w="300" w:type="dxa"/>
                        <w:noWrap w:val="0"/>
                        <w:tcMar>
                          <w:top w:w="100" w:type="dxa"/>
                          <w:left w:w="0" w:type="dxa"/>
                          <w:bottom w:w="0" w:type="dxa"/>
                          <w:right w:w="0" w:type="dxa"/>
                        </w:tcMar>
                        <w:vAlign w:val="top"/>
                        <w:hideMark/>
                      </w:tcPr>
                      <w:p/>
                    </w:tc>
                    <w:tc>
                      <w:tcPr>
                        <w:tcW w:w="3820" w:type="dxa"/>
                        <w:noWrap w:val="0"/>
                        <w:tcMar>
                          <w:top w:w="100" w:type="dxa"/>
                          <w:left w:w="0" w:type="dxa"/>
                          <w:bottom w:w="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b/>
                            <w:bCs/>
                            <w:color w:val="231F20"/>
                            <w:sz w:val="22"/>
                            <w:szCs w:val="22"/>
                          </w:rPr>
                          <w:t>Hindi</w:t>
                        </w:r>
                        <w:r>
                          <w:rPr>
                            <w:rStyle w:val="documentlangSecfieldany"/>
                            <w:rFonts w:ascii="Arial" w:eastAsia="Arial" w:hAnsi="Arial" w:cs="Arial"/>
                            <w:vanish/>
                            <w:color w:val="231F20"/>
                            <w:sz w:val="22"/>
                            <w:szCs w:val="22"/>
                          </w:rPr>
                          <w:t>:</w:t>
                        </w:r>
                        <w:r>
                          <w:rPr>
                            <w:rStyle w:val="divdocumentdivparagraphsinglecolumn"/>
                            <w:rFonts w:ascii="Arial" w:eastAsia="Arial" w:hAnsi="Arial" w:cs="Arial"/>
                            <w:color w:val="231F20"/>
                            <w:sz w:val="22"/>
                            <w:szCs w:val="22"/>
                            <w:bdr w:val="none" w:sz="0" w:space="0" w:color="auto"/>
                            <w:vertAlign w:val="baseline"/>
                          </w:rPr>
                          <w:t xml:space="preserve"> </w:t>
                        </w:r>
                      </w:p>
                      <w:p>
                        <w:pPr>
                          <w:pStyle w:val="documentsliced-rect"/>
                          <w:pBdr>
                            <w:top w:val="none" w:sz="0" w:space="0" w:color="auto"/>
                            <w:left w:val="none" w:sz="0" w:space="0" w:color="auto"/>
                            <w:bottom w:val="none" w:sz="0" w:space="0" w:color="auto"/>
                            <w:right w:val="none" w:sz="0" w:space="0" w:color="auto"/>
                          </w:pBdr>
                          <w:spacing w:before="100" w:after="0" w:line="12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drawing>
                            <wp:inline>
                              <wp:extent cx="2410651" cy="76775"/>
                              <wp:docPr id="10003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0"/>
                                      </pic:cNvPicPr>
                                    </pic:nvPicPr>
                                    <pic:blipFill>
                                      <a:blip xmlns:r="http://schemas.openxmlformats.org/officeDocument/2006/relationships" r:embed="rId14"/>
                                      <a:stretch>
                                        <a:fillRect/>
                                      </a:stretch>
                                    </pic:blipFill>
                                    <pic:spPr>
                                      <a:xfrm>
                                        <a:off x="0" y="0"/>
                                        <a:ext cx="2410651" cy="76775"/>
                                      </a:xfrm>
                                      <a:prstGeom prst="rect">
                                        <a:avLst/>
                                      </a:prstGeom>
                                    </pic:spPr>
                                  </pic:pic>
                                </a:graphicData>
                              </a:graphic>
                            </wp:inline>
                          </w:drawing>
                        </w:r>
                      </w:p>
                      <w:p>
                        <w:pPr>
                          <w:pStyle w:val="divParagraph"/>
                          <w:pBdr>
                            <w:top w:val="none" w:sz="0" w:space="0" w:color="auto"/>
                            <w:left w:val="none" w:sz="0" w:space="0" w:color="auto"/>
                            <w:bottom w:val="none" w:sz="0" w:space="0" w:color="auto"/>
                            <w:right w:val="none" w:sz="0" w:space="0" w:color="auto"/>
                          </w:pBdr>
                          <w:spacing w:before="0" w:after="0" w:line="27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color w:val="231F20"/>
                            <w:sz w:val="22"/>
                            <w:szCs w:val="22"/>
                          </w:rPr>
                          <w:t>Limited Working</w:t>
                        </w:r>
                      </w:p>
                    </w:tc>
                  </w:tr>
                  <w:tr>
                    <w:tblPrEx>
                      <w:tblW w:w="0" w:type="auto"/>
                      <w:tblCellSpacing w:w="0" w:type="dxa"/>
                      <w:tblInd w:w="0" w:type="dxa"/>
                      <w:tblLayout w:type="fixed"/>
                      <w:tblCellMar>
                        <w:top w:w="0" w:type="dxa"/>
                        <w:left w:w="0" w:type="dxa"/>
                        <w:bottom w:w="0" w:type="dxa"/>
                        <w:right w:w="0" w:type="dxa"/>
                      </w:tblCellMar>
                      <w:tblLook w:val="05E0"/>
                    </w:tblPrEx>
                    <w:trPr>
                      <w:gridAfter w:val="2"/>
                      <w:wAfter w:w="720" w:type="dxa"/>
                      <w:tblCellSpacing w:w="0" w:type="dxa"/>
                    </w:trPr>
                    <w:tc>
                      <w:tcPr>
                        <w:tcW w:w="3820" w:type="dxa"/>
                        <w:noWrap w:val="0"/>
                        <w:tcMar>
                          <w:top w:w="100" w:type="dxa"/>
                          <w:left w:w="0" w:type="dxa"/>
                          <w:bottom w:w="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b/>
                            <w:bCs/>
                            <w:color w:val="231F20"/>
                            <w:sz w:val="22"/>
                            <w:szCs w:val="22"/>
                          </w:rPr>
                          <w:t>Arabic</w:t>
                        </w:r>
                        <w:r>
                          <w:rPr>
                            <w:rStyle w:val="documentlangSecfieldany"/>
                            <w:rFonts w:ascii="Arial" w:eastAsia="Arial" w:hAnsi="Arial" w:cs="Arial"/>
                            <w:vanish/>
                            <w:color w:val="231F20"/>
                            <w:sz w:val="22"/>
                            <w:szCs w:val="22"/>
                          </w:rPr>
                          <w:t>:</w:t>
                        </w:r>
                        <w:r>
                          <w:rPr>
                            <w:rStyle w:val="divdocumentdivparagraphsinglecolumn"/>
                            <w:rFonts w:ascii="Arial" w:eastAsia="Arial" w:hAnsi="Arial" w:cs="Arial"/>
                            <w:color w:val="231F20"/>
                            <w:sz w:val="22"/>
                            <w:szCs w:val="22"/>
                            <w:bdr w:val="none" w:sz="0" w:space="0" w:color="auto"/>
                            <w:vertAlign w:val="baseline"/>
                          </w:rPr>
                          <w:t xml:space="preserve"> </w:t>
                        </w:r>
                      </w:p>
                      <w:p>
                        <w:pPr>
                          <w:pStyle w:val="documentsliced-rect"/>
                          <w:pBdr>
                            <w:top w:val="none" w:sz="0" w:space="0" w:color="auto"/>
                            <w:left w:val="none" w:sz="0" w:space="0" w:color="auto"/>
                            <w:bottom w:val="none" w:sz="0" w:space="0" w:color="auto"/>
                            <w:right w:val="none" w:sz="0" w:space="0" w:color="auto"/>
                          </w:pBdr>
                          <w:spacing w:before="100" w:after="0" w:line="12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drawing>
                            <wp:inline>
                              <wp:extent cx="2410651" cy="76775"/>
                              <wp:docPr id="10004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0"/>
                                      </pic:cNvPicPr>
                                    </pic:nvPicPr>
                                    <pic:blipFill>
                                      <a:blip xmlns:r="http://schemas.openxmlformats.org/officeDocument/2006/relationships" r:embed="rId14"/>
                                      <a:stretch>
                                        <a:fillRect/>
                                      </a:stretch>
                                    </pic:blipFill>
                                    <pic:spPr>
                                      <a:xfrm>
                                        <a:off x="0" y="0"/>
                                        <a:ext cx="2410651" cy="76775"/>
                                      </a:xfrm>
                                      <a:prstGeom prst="rect">
                                        <a:avLst/>
                                      </a:prstGeom>
                                    </pic:spPr>
                                  </pic:pic>
                                </a:graphicData>
                              </a:graphic>
                            </wp:inline>
                          </w:drawing>
                        </w:r>
                      </w:p>
                      <w:p>
                        <w:pPr>
                          <w:pStyle w:val="divParagraph"/>
                          <w:pBdr>
                            <w:top w:val="none" w:sz="0" w:space="0" w:color="auto"/>
                            <w:left w:val="none" w:sz="0" w:space="0" w:color="auto"/>
                            <w:bottom w:val="none" w:sz="0" w:space="0" w:color="auto"/>
                            <w:right w:val="none" w:sz="0" w:space="0" w:color="auto"/>
                          </w:pBdr>
                          <w:spacing w:before="0" w:after="0" w:line="270" w:lineRule="exact"/>
                          <w:ind w:left="0" w:right="0"/>
                          <w:rPr>
                            <w:rStyle w:val="divdocumentdivparagraphsinglecolumn"/>
                            <w:rFonts w:ascii="Arial" w:eastAsia="Arial" w:hAnsi="Arial" w:cs="Arial"/>
                            <w:color w:val="231F20"/>
                            <w:sz w:val="22"/>
                            <w:szCs w:val="22"/>
                            <w:bdr w:val="none" w:sz="0" w:space="0" w:color="auto"/>
                            <w:vertAlign w:val="baseline"/>
                          </w:rPr>
                        </w:pPr>
                        <w:r>
                          <w:rPr>
                            <w:rStyle w:val="documentlangSecfieldany"/>
                            <w:rFonts w:ascii="Arial" w:eastAsia="Arial" w:hAnsi="Arial" w:cs="Arial"/>
                            <w:color w:val="231F20"/>
                            <w:sz w:val="22"/>
                            <w:szCs w:val="22"/>
                          </w:rPr>
                          <w:t>Limited Working</w:t>
                        </w:r>
                      </w:p>
                    </w:tc>
                  </w:tr>
                </w:tbl>
                <w:p>
                  <w:pPr>
                    <w:rPr>
                      <w:rStyle w:val="divdocumentdivparagraphWrapperdivparaCell"/>
                      <w:rFonts w:ascii="Arial" w:eastAsia="Arial" w:hAnsi="Arial" w:cs="Arial"/>
                      <w:color w:val="231F20"/>
                      <w:sz w:val="22"/>
                      <w:szCs w:val="22"/>
                      <w:bdr w:val="none" w:sz="0" w:space="0" w:color="auto"/>
                      <w:vertAlign w:val="baseline"/>
                    </w:rPr>
                  </w:pP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Arial" w:eastAsia="Arial" w:hAnsi="Arial" w:cs="Arial"/>
          <w:color w:val="231F20"/>
          <w:sz w:val="22"/>
          <w:szCs w:val="22"/>
          <w:bdr w:val="none" w:sz="0" w:space="0" w:color="auto"/>
          <w:vertAlign w:val="baseline"/>
        </w:rPr>
      </w:pPr>
      <w:r>
        <w:rPr>
          <w:color w:val="FFFFFF"/>
          <w:sz w:val="2"/>
        </w:rPr>
        <w:t>.</w:t>
      </w:r>
    </w:p>
    <w:sectPr>
      <w:pgSz w:w="12240" w:h="15840"/>
      <w:pgMar w:top="640" w:right="600" w:bottom="640" w:left="6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320" w:lineRule="atLeast"/>
    </w:pPr>
    <w:rPr>
      <w:color w:val="231F20"/>
    </w:rPr>
  </w:style>
  <w:style w:type="paragraph" w:customStyle="1" w:styleId="divdocumentsection">
    <w:name w:val="div_document_section"/>
    <w:basedOn w:val="Normal"/>
    <w:pPr>
      <w:pBdr>
        <w:top w:val="none" w:sz="0" w:space="15" w:color="auto"/>
      </w:pBdr>
    </w:pPr>
  </w:style>
  <w:style w:type="character" w:customStyle="1" w:styleId="monogram">
    <w:name w:val="monogram"/>
    <w:basedOn w:val="DefaultParagraphFont"/>
  </w:style>
  <w:style w:type="character" w:customStyle="1" w:styleId="divname">
    <w:name w:val="div_name"/>
    <w:basedOn w:val="div"/>
    <w:rPr>
      <w:color w:val="0187DE"/>
      <w:sz w:val="68"/>
      <w:szCs w:val="68"/>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pPr>
      <w:pBdr>
        <w:top w:val="none" w:sz="0" w:space="0" w:color="auto"/>
      </w:pBdr>
    </w:pPr>
  </w:style>
  <w:style w:type="character" w:customStyle="1" w:styleId="divaddress">
    <w:name w:val="div_address"/>
    <w:basedOn w:val="div"/>
    <w:rPr>
      <w:sz w:val="22"/>
      <w:szCs w:val="22"/>
    </w:rPr>
  </w:style>
  <w:style w:type="character" w:customStyle="1" w:styleId="divdocumenticonstable">
    <w:name w:val="div_document_iconstable"/>
    <w:basedOn w:val="DefaultParagraphFont"/>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character" w:customStyle="1" w:styleId="a">
    <w:name w:val="a"/>
    <w:basedOn w:val="DefaultParagraphFont"/>
    <w:rPr>
      <w:sz w:val="24"/>
      <w:szCs w:val="24"/>
      <w:bdr w:val="none" w:sz="0" w:space="0" w:color="auto"/>
      <w:vertAlign w:val="baseline"/>
    </w:rPr>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table" w:customStyle="1" w:styleId="divdocumentsectiontwocolsectionnotlangSecnotskliSecnothiltSecdivparagraphWrapperdivparagraph">
    <w:name w:val="div_document_section_twocolsection_not(.langSec)_not(.skliSec)_not(.hiltSec)_div_paragraphWrapper_div_paragraph"/>
    <w:basedOn w:val="TableNormal"/>
    <w:tblPr/>
  </w:style>
  <w:style w:type="table" w:customStyle="1" w:styleId="divdocumentsectiontwocolsection">
    <w:name w:val="div_document_section_twocolsection"/>
    <w:basedOn w:val="TableNormal"/>
    <w:tblPr/>
  </w:style>
  <w:style w:type="character" w:customStyle="1" w:styleId="infoParaWrapper">
    <w:name w:val="infoParaWrapper"/>
    <w:basedOn w:val="DefaultParagraphFont"/>
  </w:style>
  <w:style w:type="paragraph" w:customStyle="1" w:styleId="documenthiltSecinfoParaTable">
    <w:name w:val="document_hiltSec_infoParaTable"/>
    <w:basedOn w:val="Normal"/>
  </w:style>
  <w:style w:type="paragraph" w:customStyle="1" w:styleId="documenthiltSecinfoParaTableparagraph">
    <w:name w:val="document_hiltSec_infoParaTable_paragraph"/>
    <w:basedOn w:val="Normal"/>
  </w:style>
  <w:style w:type="paragraph" w:customStyle="1" w:styleId="divdocumentulli">
    <w:name w:val="div_document_ul_li"/>
    <w:basedOn w:val="Normal"/>
    <w:pPr>
      <w:pBdr>
        <w:left w:val="none" w:sz="0" w:space="8" w:color="auto"/>
      </w:pBdr>
    </w:p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table" w:customStyle="1" w:styleId="infoWrapperTable">
    <w:name w:val="infoWrapperTable"/>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187DE"/>
    </w:rPr>
  </w:style>
  <w:style w:type="character" w:customStyle="1" w:styleId="datesWrapper">
    <w:name w:val="datesWrapper"/>
    <w:basedOn w:val="DefaultParagraphFont"/>
    <w:rPr>
      <w:i/>
      <w:iCs/>
    </w:rPr>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paddedlineCharacter">
    <w:name w:val="span_paddedline Character"/>
    <w:basedOn w:val="span"/>
  </w:style>
  <w:style w:type="character" w:customStyle="1" w:styleId="lnggParaWrapper">
    <w:name w:val="lnggParaWrapper"/>
    <w:basedOn w:val="DefaultParagraphFont"/>
  </w:style>
  <w:style w:type="character" w:customStyle="1" w:styleId="documentlangSecparagraph">
    <w:name w:val="document_langSec_paragraph"/>
    <w:basedOn w:val="DefaultParagraphFont"/>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table" w:customStyle="1" w:styleId="documentlangSeclnggparatable">
    <w:name w:val="document_langSec_lnggparatable"/>
    <w:basedOn w:val="TableNormal"/>
    <w:tblPr/>
  </w:style>
  <w:style w:type="table" w:customStyle="1" w:styleId="lnggWrapperTable">
    <w:name w:val="lnggWrapper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s://bold.pro/my/mohammadkhalid%2Dnoori/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Khalid Noori</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b7f9243d-c3f9-45b0-b66a-bb2cdec1f976</vt:lpwstr>
  </property>
  <property fmtid="{D5CDD505-2E9C-101B-9397-08002B2CF9AE}" pid="3" name="x1ye=0">
    <vt:lpwstr>4GsAAB+LCAAAAAAABAAUm7Wio1AURT+IArcSd3c63IPr18+bKk0S4HLu3mtFBIaCcI6mBJqEEQQWOYHhKFyABIJFYYYUk59Gxwd3b1uxdU4jcyiRXF2IrdIhJmBYnketULzwyLTvBUVN0qRrBUzZnRevkGfDyjfsYpzs7ReglL+Mfb+lOaQgDDpKiVmQV3JHQozqBbi+ZwHJMZRmpfKlF5/mnAtMlsc2Vg0XOl6yZVw5xlxU3JzyTrqIHIMyCre</vt:lpwstr>
  </property>
  <property fmtid="{D5CDD505-2E9C-101B-9397-08002B2CF9AE}" pid="4" name="x1ye=1">
    <vt:lpwstr>IloqvJzVLJZGcpjg2Lhta2wYN1Wk6KaRAa4uA+dlkr6DT6rdCH+YSWCK6z96trMNg6FCF3dMvtFeIXFNaMDZp0is6k1Fc6gYFk9kSpkQC7VTx/YbL2Ta13p/csphKI5wiuOXofaNvz1x7KwkZwaGFumo8+Ip8Vi9pPFQo4H+EP8Xis5srt0VgIF6vjTmGJx7mGxRhiU/V+UrAhsWt6rwNDTnD3aWlmQfKOWsu0J0Z3OYxSlZHPuL8GpnKlwaYAv</vt:lpwstr>
  </property>
  <property fmtid="{D5CDD505-2E9C-101B-9397-08002B2CF9AE}" pid="5" name="x1ye=10">
    <vt:lpwstr>x3ls78e6qLDrJBjjeIzuN7Tgn0RI3f8izALTkhe6dG63TLOf3wA3tmvrGYwk3aqCMamFvJtIW4x685CcHFPFazFZ2QBhvud5doE535FIYLD0BM3FQcxG9ushzzUtUbFj0iwG9RYm6z72UysCSJ5aps+IcH9FfM6kdc02nf1JemtQ3y2OnyTeD2epjeifO3v8Nbo27IHtifJVmuO1z10OglBNeeuOOMMGzkTAhcrKU0RJiS6cYw4HbVa7pN6jTB1</vt:lpwstr>
  </property>
  <property fmtid="{D5CDD505-2E9C-101B-9397-08002B2CF9AE}" pid="6" name="x1ye=100">
    <vt:lpwstr>HN7p2p1TFZ/YkOQxTfP5DHn89PqXGNUcvoaHtB0+SbZ3Jt9wIt3mfcmJRGQghdDBfUsVhKS5WPrzGl5YRQmq09KIAHCQ8Xpp3Q2I78KTYhnQkj9Eq98qD/Fo5e33GebmSzGB7phz1ISsis9JrvoCD7F6XjrKPoarmPKZs4gcBG4qc23bX5/TSy6+jG1EuR7Uh+0HF1UuwQJNxRozZ+q69gXcwrjkW+FFPyz6Gn3x4AT+TXsTXyaQj1T6hB/9Jgz</vt:lpwstr>
  </property>
  <property fmtid="{D5CDD505-2E9C-101B-9397-08002B2CF9AE}" pid="7" name="x1ye=101">
    <vt:lpwstr>ctubdRNNmrTmBUiyL8nzhJGTP05N3u2nSf+0DCwpyK3op6ycfSgaZ6X/CR/4K3gVjecCogzoKnHs6U7LwneM+T5pCy8iY5gbDKp9+ANL6KDbTWAz7zXOl0qKHrNKzwBGh51/++r4CH33iQ/Shn27oVraYw43F265evChLvxQEJ6sdReegKnosYCxxgMNYKUv+JvUhDK5QXmhWOqKbmC7OTULm4V6El4DPWYEp9NAZxU7K758tozvL7VtoHiJtUb</vt:lpwstr>
  </property>
  <property fmtid="{D5CDD505-2E9C-101B-9397-08002B2CF9AE}" pid="8" name="x1ye=102">
    <vt:lpwstr>LFq/iXHD7+KNlR4ODRg4RCNGpPsLar5K5J88GEfvmpGGHaMhM/jw9arAQHroKR3DbuUKhbkFgZZTi2IfXxw/ZQXeRYkVYa3n5dNrp7ZoSLrnrd+QckawXHHnI/auZwLDDrGSD4Uu5VvHI7woshjQwJXq6s5L9zxP09560jI2EOEevk6ZThqhaaYodmthPDqSe69o5dN79tnpl+8PjQ8/qX+jU9LJrYPYR2sscb7aJbRgsWtz0/ivxFGQkHzNS0i</vt:lpwstr>
  </property>
  <property fmtid="{D5CDD505-2E9C-101B-9397-08002B2CF9AE}" pid="9" name="x1ye=103">
    <vt:lpwstr>WRDvplVmyFlMY7L8LGt7G/j3y2YrZcROpewMrGq1On2MAOyQibY5RzB1KKpfX1JsdNp6h7o7qZI8Tpm80qhMejN+8m9SxQMTNF0tjQY4TJhVTlPFLEyzGVeYEPvt66Mhlz2WKM19TOdbgtQ3iHLnlDC1MEGrZ7eBqzg8br/zq2u6YdOQRWBfmqG3JqeGJY4etcCtBjMEjusMHk8oukU0qC0QG3b85NMiNN5UE8zKaJgqySPweg4zbBSEGLZmhzz</vt:lpwstr>
  </property>
  <property fmtid="{D5CDD505-2E9C-101B-9397-08002B2CF9AE}" pid="10" name="x1ye=104">
    <vt:lpwstr>eW0MzokxWKsV5LE8x3MHAMbqVcMoMkfUQOazhOK7RbF2cECfNgMcvAXhO8D3mOXamp4uavzYHnpYPaII0EwpBeczqLJxvtDltzh05bCxhsI2jjOq9y2Mb0vzW6MZvUEUMpOHTOj3+fFT8I7Ce9FpeAKsbZkTmsJE3W1vsFk93fq17YeCEANZ7Y30PbkMF+tU4pcpL9wyRwQFsNwM+19x8I8muz8pVtYaAmMbuS+nXmhXyKCpLuUNWRehAl1e3AO</vt:lpwstr>
  </property>
  <property fmtid="{D5CDD505-2E9C-101B-9397-08002B2CF9AE}" pid="11" name="x1ye=105">
    <vt:lpwstr>zuCe5U6HXB4Iy84UOjDMxRhDgOWWESDief1cq5D5gUNA2nCT1E2hVm2JQq32Ka9xd50yUpwPR6HYASE7JobyHNsvGmWLz6xeqlUCeytYQOIgvoUVp3iTlFm38kqznCOI3BO04XERJs4FwfuCzbcGfSQcZbFrFtwHptCc87JN849zB0lzPRO20I+dDgNVyzoVOzNTMknAAD2So+lmW/xzJt/V8Iec6DGPS7Gci8ic/f4sIfTaON3tDpVMx09pRm6</vt:lpwstr>
  </property>
  <property fmtid="{D5CDD505-2E9C-101B-9397-08002B2CF9AE}" pid="12" name="x1ye=106">
    <vt:lpwstr>/t2xqn9dV9enEq5fSmIJh6qCJxbVhXroATBSqeASDvwfvGN8h6x81gMGX180RE1vk1cqEo8EDovkCvstOGgwnjxYwGFRC6CRAefFvFMmwSxT04YoDzJHM+ZF2htzfMzoteh30RTTt/EXXpk2Sw0TZnhmii+41bk6RMNrQtNyy39JErSfAmyFQ27Ejij7sK3xEhSg4qrC2Kmw8v6lGyFucmqBiWPif1fZHUPsrZYYewUMxEkbcfNlo/7qrt07X6i</vt:lpwstr>
  </property>
  <property fmtid="{D5CDD505-2E9C-101B-9397-08002B2CF9AE}" pid="13" name="x1ye=107">
    <vt:lpwstr>1d5I8c29OeOUdU6QCneNOFWuLfuCNhYBfQEEgsb07yCG8pgWjGzMv3MNpZBHx9CVtG2kik30Rc7iV+FXvPfb1by70N6jMHDLGk884UTbfX5sLRPwSk1LW4Fo+Gc7naifE4Y/gWK/nfFib35iOkbqUm2x42nh5wnJ8IdPZKoVF3QKVFSoqiEKlfaBCGZo0dt5WvlwYjebQEeD/wCPtcrrnKfMa3B2MKnVbuqm9CiKLLqJQjMBSx2xRkJd7kVVRiB</vt:lpwstr>
  </property>
  <property fmtid="{D5CDD505-2E9C-101B-9397-08002B2CF9AE}" pid="14" name="x1ye=108">
    <vt:lpwstr>wnJf4YMLXt2Jtdsn6AdDP3daeVycgD+1AvNgAiEfmpHDgdKorCKI9h3i7SKCy3QeiVbICYmPjHq8Hb2eVrfgtMED3Ag1jlaP4u8aTXmVJ4xrC0VF8uxiVLNaBWnECRx61pE2MjQfC0ZCYGLzITXrKRFc9+szcUFbxRKpsbvQ2QvuOwrVP0E8iLtT1X2Mfzw34Ny398uvov3MQMxkseT0Xg75h9QyGwYmM8TYRfz+pIFqJDjL6ne79XAhwJ9s5+l</vt:lpwstr>
  </property>
  <property fmtid="{D5CDD505-2E9C-101B-9397-08002B2CF9AE}" pid="15" name="x1ye=109">
    <vt:lpwstr>zRD/1YRKE2c5oZz7HRXBlpaEnLemd0SOdp8Q6CuHHFHPcQBH3cLP7hL6R6Aw9/VkAtyw6IS7Kq9my+pqABQxQL7cElJrL+ASUH8z5sSn/Aw2AaqXgawAA</vt:lpwstr>
  </property>
  <property fmtid="{D5CDD505-2E9C-101B-9397-08002B2CF9AE}" pid="16" name="x1ye=11">
    <vt:lpwstr>hO4cdi+5OYrzLYnjtql3H+kBvqnpc2hqrCc2KElngPQYq093K/R4qRPSvfSXIvsfByGVwmQmN4u2UvKd0aEsz0MBPgPiYlgaCkF0rs11eptO8TjchF/MU7QzhBxCNCoe8W6fHEaWvBUDRNkP0WYJaN5FuMWKLnz+VcvrILmytpyGvRIZi5UMAM228B4TbCWT3TiUnv/K0WJQFBDZGILT9jaf+rQwHBChbhiMW0CGyCfSWnZLJDnyJsx7/EfMEha</vt:lpwstr>
  </property>
  <property fmtid="{D5CDD505-2E9C-101B-9397-08002B2CF9AE}" pid="17" name="x1ye=12">
    <vt:lpwstr>8UShL/zKI9+2dx9sUc7ioy95HBe0o8kYw2/rUi2E1/dMEcQel8kAsFnFiYj99dpqpGlNklv5PmE4NQ24n2kVTbGRKYzpLmOp/WEhO6ThE7b5o6QMbJ2IPRusBfjK18waw60ddQc6vtE4FJ4KP+x60XxCYViwQw6IHpSK5VZHFRzXbQ9MMw0qbiJ3XcUMl8I33S8lFMa4AlIjnCbElTZ1aJILL3lgCD5QEH0dhRH/W97PEmr0oH+94Pqtm8McJR6</vt:lpwstr>
  </property>
  <property fmtid="{D5CDD505-2E9C-101B-9397-08002B2CF9AE}" pid="18" name="x1ye=13">
    <vt:lpwstr>/DXRVURvCKS3FagcujKS/LuQS22tnpNWHyn3w/D0yLYG6d4jtSkBKXGruE2O8V44s0XTNo9vAJISIccGeM935Bjm9H7e3alLWREQPtSKY+4m/9wkblINwXeFV9o/9y8aVtHc40pQB1AP9cTPjQLWmo9G3zv9Uh3asfecL1JKLQwWi2hrQMWkRH10+IINr6IfnZXRcJrzW3WWbqQBAO8gtc5e448KX5ltCwR9oESANemsKw89qGwrt/bKmTfhg3p</vt:lpwstr>
  </property>
  <property fmtid="{D5CDD505-2E9C-101B-9397-08002B2CF9AE}" pid="19" name="x1ye=14">
    <vt:lpwstr>IBbupVkYMMK7AV+hFcNlt0y/su8BQsVVAzms/TOsEs03DjXcvkmS4hHPFkbiQs6eQffQHSzjOuYKjtRq84gEQ1ddm3CT0jmKu+oqDN9Mf9FoxWbtpznhHlGVu5IPlBNTOL7UQy91Gb4SbKs2sIVVnLroRFM3tZCh9kh4/Gf+AXQctw/6WALRrz1TJSf62qFzGUFQRncfsE3M06Fl6HIXKo1Dl6FiSbyDg7QJlSkr7XVy6GgtIc2JLswyvLG5S6s</vt:lpwstr>
  </property>
  <property fmtid="{D5CDD505-2E9C-101B-9397-08002B2CF9AE}" pid="20" name="x1ye=15">
    <vt:lpwstr>wV/2/zk/hg/unsraFzce5IvQ1+Y8fRqyL63VtKAfWsnt2FvVnozERoQqRKXWVyIHoBJP6SZ/mHHIndQ97dpAof8kJjqBlKSPAIXrm+md6S3R7/V751YnfHXlFV2raFRP+9xRjvSVeaFgcaFdBFRAPuzTAFAS6qvi0imXPNtgcFP9ZAT1BiKvlf4Cf31HQPH9v20xtHh/I755K1T/bM1pJpWlY7RcInPZ/aAPdhuG9wORR5CtIWIqPiwRnJddDOJ</vt:lpwstr>
  </property>
  <property fmtid="{D5CDD505-2E9C-101B-9397-08002B2CF9AE}" pid="21" name="x1ye=16">
    <vt:lpwstr>coly344NFI1pEou70FtC5voScdCT1LKJmnXZHRl3gA3l80cgV2b9pfqfxcBYcdnU/To6836ZD3tXJoN2eH8zFChyL/LnBY8y9ecRE4dGnwMw9J6SPuteHr1Pd5wPKWgs2qg0e45AwM3Dq//Xlm+XRC57ots9iZX0FKWump7lGx5f8+TS49BsNFDuogh+u4rIEw5jz3baB5sWXzwiTTL3cCsz+ioS54lNTztaq8hd1jAOKjnn69wqEFWX+gaZL3+</vt:lpwstr>
  </property>
  <property fmtid="{D5CDD505-2E9C-101B-9397-08002B2CF9AE}" pid="22" name="x1ye=17">
    <vt:lpwstr>9V2mm5soka+U5schs1lL9gl2buuiolgeF2z2lWTDdYlGD5SxKtiTUiRli/tv1265St1ozdbuUysjPEq0q/sgRw7TRpRDx6I9MULbRiG09weaX7WRprwYA0cr0Tk7TaeBsJp82yH/8QJwKmc8tuGCQ7SxByY9n6+FwQ+KyMhgeRGuM+4dRP4TCsFnE+1b/5VTBaqv7fMboMVYhwGDpte0veAwKeKOMeMZ1ujyQyNxODBLEke2yQq6tR8MMQEzflE</vt:lpwstr>
  </property>
  <property fmtid="{D5CDD505-2E9C-101B-9397-08002B2CF9AE}" pid="23" name="x1ye=18">
    <vt:lpwstr>brSG857cSFhcKL5B5xUytCARAoWt1t2ta7fpGEzTA6B6fNDzu40+VJWqLNeGlkAi2uiA4JEQkmniR5a0FUxuNJR3a4/fF0MvCzS+UDf4hOyVvp9fDn3YPa/BN9i2D1eVW28zcirsRRgLMweHv2hGPZNy4mGgSrobU0OnkUVo9UUiYMEbwNCuX4gqyHAnbxEqkimxqulSUwHBQhejsFe4FISS0q3XOHbIlkEGqQGfQx7s3OsHhTZaQKuK52Xrr3F</vt:lpwstr>
  </property>
  <property fmtid="{D5CDD505-2E9C-101B-9397-08002B2CF9AE}" pid="24" name="x1ye=19">
    <vt:lpwstr>5LfRHbDINtR39b+ESLjok4pTcq7pIcamZfzs3fklUMPb7w9bkB6rdNBkH8xvyrtwHvcbxiE9940I77VPOhyU1xBWP4DVTgx9nGishkQd/Pc/xzT71JnJJafC5NgOWrK4cKHixOWTNmItj3Vw9yFMxeI9gnG624WolC/x4vVfh/YifTLAQJYulMD6iAY5e98HpI9iIwYsZdjrGXNRjlw042NOhdj0eEWKyqkEH9ygIR9x2I1DxuGwDW//nJl+FNa</vt:lpwstr>
  </property>
  <property fmtid="{D5CDD505-2E9C-101B-9397-08002B2CF9AE}" pid="25" name="x1ye=2">
    <vt:lpwstr>sOd55Jww7Ashm6Nx/tZP9KKH0SZarmrTdf0aoWd/nMveLzdTS+ZS+ZnjLOO5UjKozsGsID/i5l/7C3QVfV23MT8jUOiyLOlyC0bjjcIA7Z5h7+3nhL1EPmPy8i2Pb7ewwXeg6d267BtacW/Dtbh3Q+Hmq4PsLXTxoqe8C208t6lXrOgWs+H7rLd9V96hcqQK+S9oOzFiHdEzTv2YJWMDQ8Umkgheh0kyF09RSsfoEslv0Lt6PWqb9FDxlEaluKC</vt:lpwstr>
  </property>
  <property fmtid="{D5CDD505-2E9C-101B-9397-08002B2CF9AE}" pid="26" name="x1ye=20">
    <vt:lpwstr>hl92ZG7huDunW5IB7MmFYx+VUer5+jAKtzdWnUd7AAuKrvppIfPm76fqH5wK2n5CoeUMADf+/HLOkENYmWDqZENJo5uwty1ASNSYPYVOq7yTtm1DKs7qP8VBNTGcyI0aw4MS2t5nHQ3AqtiHdMQDuvTLvRLWh7/ZjmYO8GUmIfiUnH8WPboG+LuUE0VnLZcBArDLh/ZtfrPMxAl4uFxQXSGiI4rtCBxh7FPqe9eIvwOIwq+1Ki7pfARpL7KTYmV</vt:lpwstr>
  </property>
  <property fmtid="{D5CDD505-2E9C-101B-9397-08002B2CF9AE}" pid="27" name="x1ye=21">
    <vt:lpwstr>o1OuvBQRf8xvTgo1vjvPSH2rLf9AZVd82t1EQC/k/tlqeMOC/xEilnCo38CCo8KIB501hRVKHaGDf7tZPn79Mtx5DF4zALJHJjlSnxyc5sIlV9ib/wmagTgcfhQpaRn3beNNdoNir2mnPP1jmKjqA/KT/XOMwrkX/0Se1NYO6GJDYKiE5NHHPttHC/KVHtiCKZMlnm8Y/kHYr0hQbaYh9XnlD/E8e6Xzj6I/qFAoTDjl4QLmQYPUhSjaVh7xNnO</vt:lpwstr>
  </property>
  <property fmtid="{D5CDD505-2E9C-101B-9397-08002B2CF9AE}" pid="28" name="x1ye=22">
    <vt:lpwstr>cvmP+UZet706PE025uo66njgY6t3nTugGiSRmrtTmUppDnWkiq1/4be1Gslu3HTisnuiqCBiiHoEq0RzEB7J5gOvsf1QKJblPySH+lEeOEMuX7h7I/ISLvXveKniYqj0br318xgselIZ1jYLu8R/If5AUeZw0DBamPSkUGjrZYTz+unhNDnrtKHRc1yQ9h5qYdLh8lfsuE/i7R9GwOmSOU5YmMOfN88AMb4FlY9MeSyqLOcVlXHAe6bLbE+Nf3L</vt:lpwstr>
  </property>
  <property fmtid="{D5CDD505-2E9C-101B-9397-08002B2CF9AE}" pid="29" name="x1ye=23">
    <vt:lpwstr>O+NHA5a4Hc/e2ssLU/gt4H/lQo/PdJEEeuhZnYSP2IPKbzVv/B6kcPcX4GL+R3Py3Tn/x1oqGNkkrj4CsrSLooasNKH0kZBtCCSiKllmzLtWiRQISaZ8gxb0LXJpcK1gNSrbH8mFVN3Ekl0D6JMsEdw3HS7wEr7AuT0ekA+RpfX7GnnoNCb3FP8a4BzxeLNZYwhFS9cxWS/Wnawmx1hEsCGc6hQsEYN58d1yF9HCb2MvgOQs6/fVAfwwcAZS61C</vt:lpwstr>
  </property>
  <property fmtid="{D5CDD505-2E9C-101B-9397-08002B2CF9AE}" pid="30" name="x1ye=24">
    <vt:lpwstr>Fo8/plBNzWrEtuUiRMWfYdpi/ZR4DJGoBPZa6nxVQF2IXF9n6NrGOIsXfL8Xw/mZWuvGXTBaHJVtg1Blht5/4vkbTeDaLGBJMU9/yD/mjbchXQSsBdbWwDSTBr4/rRIXorkxhxVxdBIUtpm/hk1HFF1HtymGanrAFa8iZ15nskQ9VDXYK5CrguZFnXFEw8Dtjkj46E7bRo4cAqLftDAj4NiWu4rM6URi0fCD7Uk5hEk3YqS+CczyyyBjb5QvFsm</vt:lpwstr>
  </property>
  <property fmtid="{D5CDD505-2E9C-101B-9397-08002B2CF9AE}" pid="31" name="x1ye=25">
    <vt:lpwstr>NZkyMyt2LmORw82E5A7JDWhDX7cYAv4BhdTbRDQMUdHcrqsQiy8HRsfEQ0WTsJ8oQxEHraGEjWPvTud8+3EdHKORFsDApdgV3RORvG2ZaMnnmb1H19+jrATzPtJoSpvDfRzjW6SjoKhXDAaSOtzKeYVpRDzs1nKNk32CYc7couYWrhNEG59sQkCfKQamvTiTOIegS/Nwdm+S1P1BY4FPTrDBrAgO4+Ij8Q2IveN5Sio1d4t6YOmz2N+d8rwDMLW</vt:lpwstr>
  </property>
  <property fmtid="{D5CDD505-2E9C-101B-9397-08002B2CF9AE}" pid="32" name="x1ye=26">
    <vt:lpwstr>tw9vvBOIRbn8BoCNkINABXiJMTbVX1TdXUrGrVicowhWCyNpTM9YL/MC5dfjI32Ao2or/BgyR7UDnq96M+hY1r8VQoRjUXdBXiSO16U9M3CuplKenXI+FPZaA0JU573/JK1hdwhytTtjLbvMh1S6wpY+gl3UTGVIimVaMAjnvt1HDT4uPtyX/7iCzLiE6LvBLB3SReUQZLf6Xuq1+4IsB+4V+qYI3CEAZlCGDnbXS3611u+8zc8AFLy8OJefN+2</vt:lpwstr>
  </property>
  <property fmtid="{D5CDD505-2E9C-101B-9397-08002B2CF9AE}" pid="33" name="x1ye=27">
    <vt:lpwstr>elW/lQpD0PX/aWR+fYclVTUk79lBv8x+XwVP12qwZfsPgufApZ4M3sojkc1kWmjaLx1vWDim8TXb3KNV5aUtVnFD8KG/pJbULWYXo2yvUMwOltoCaQZSowVJkJexbfHk6lrNLU323ZnwUhKEpcMw/m92iBJ7F4isv0533cQbv/2m5bUXlUo8aZLgcxCbVRRqxEY5LLSMe+bY5i8AFPC64Ec/AZpR6/MtBWMq0nPmwJ00Pc87U5U4END7R9Jcg6v</vt:lpwstr>
  </property>
  <property fmtid="{D5CDD505-2E9C-101B-9397-08002B2CF9AE}" pid="34" name="x1ye=28">
    <vt:lpwstr>QaLo+QOstQPDP+B5MKE96fMel4VxzZK/xawIyqN02I1bO5n0l2LI6sqEa6q6g3VuODsyId6n+uTyhVdof9M25i/d7dsWG0cPIjQiKtRVICiYML44D3bXp+taW0/xWCWcuLunnnfqgcdhT7yH6PtstqOCFOcT9hI1iW9JURauUzWp5pVDlv6pVU3Vs/43BkwPOaXxqJ8+oTR97RlKGRQVS6fgYsINAcNujvXymRAU9lsPHTR4Uip7kEXq7YsHNyD</vt:lpwstr>
  </property>
  <property fmtid="{D5CDD505-2E9C-101B-9397-08002B2CF9AE}" pid="35" name="x1ye=29">
    <vt:lpwstr>YZ4lGlUT0V+PJlsTINeNpqVmXi2Tubwgj2UGKdtBNL32HvboYz2uGpIWMzPvlb1bAp/m+sy6/8YTj5t/sZBMIAzOq1H1QG+nVwJrt3w/EQLR5SRGK/L3uC6kqoGnmoAPD/tv+JJxaBNiDfrhYop6yV3vYpEpHAUJ0RhV+MaQxBP111UsiafJdOyX8TSH9C0Ty69VYi27ER1Z41ArV8RqmRZpRQWpi3u4+QkK2bn5PA4mcYDk0lfkdKBuUmDlzvJ</vt:lpwstr>
  </property>
  <property fmtid="{D5CDD505-2E9C-101B-9397-08002B2CF9AE}" pid="36" name="x1ye=3">
    <vt:lpwstr>ZCv888ZCXP3lw1qMT5PDDyP221zlXCxivffI8DDeTsCTNCxlAItxPPPJGpx2ltyeDN2QIq/8HaD0MLdZTbsPIDPPGVk/6rT41NwJbnw/qS/38O/bCC8OwQwxB3my2NOtkfJ0v0jQFR3xgunL3xvAbgJRqDVuOyskEBQM96VL6JVGN8CPnxpwb58BmyvldqJDzYTaehXeSKqj4uu2qwkg5M0MRXDLLuk2mqP9M0rYjyfvKMHKhuEaD0zmZGi9Ygo</vt:lpwstr>
  </property>
  <property fmtid="{D5CDD505-2E9C-101B-9397-08002B2CF9AE}" pid="37" name="x1ye=30">
    <vt:lpwstr>yp+RekhGaZKhL9pCRuCtDkuwG/fFLI/4KMFbyEW4GuvHc7Wrv8t1V1obfV50nFSrIp0OudNpuCltdUB73ukQIiAP6NAt3YAdat+YINBAGF99nqpX1BCC7lW5mbWSFdRKzxFV7iCfXH3Ru3Vyot7jFLRrJyFo400DopYTPgPEtAVCWW9+pNnAA7VxbTBJCRm2kWVX8XXv2lzg+j/EO3OtgiSS0owtqjjS9ufirEEgAKiR4R3s22pQxY/Z2O7GX+U</vt:lpwstr>
  </property>
  <property fmtid="{D5CDD505-2E9C-101B-9397-08002B2CF9AE}" pid="38" name="x1ye=31">
    <vt:lpwstr>1+iLiMR6/8B/+raHQ01pdn3L1VbVNM4MYo+9a/KIh21QEtFlELGR8JJdwEZ5foomzfWcOMX43ObNX8NOIxNjEI2fvZ/OVcErHafJaSxaineOmi0sKMQP63DMKKc7S39S8cN2nKspfv0he3z3pfCCxrBjbGw7Ja/ASkTij84tegrWDLAmq5gfkttL8hiwE9o/BQLNf8BdB+fgUpkqvJ/VcSLin6MY94tCa7sKDKr7jkrshAf7YoVCd2NbCvJX+FY</vt:lpwstr>
  </property>
  <property fmtid="{D5CDD505-2E9C-101B-9397-08002B2CF9AE}" pid="39" name="x1ye=32">
    <vt:lpwstr>lvIQTT1uiV/xAkynQya/bxcOp+/nlOAYDOr9TTWx0yPk8ClitGQAR8DjQu33oio8PdSiBCuqc/5aSwcW2S6R8vzJHmsnpwRcZT/vYEOdl66gb9ndJkPaQcqexL5Tjpkp0mXTVKoVKSJTDpY5Vpw9NzX+7B4jZzIjHTl7X+XS3EMj6Cvv6+1UKS3RnYRXBK8TWjnQVB1nVgkztMSGkj5PrDhloN3k6NV1G7kdNqu9KH/xNV5tOzMtNr8BcNQk7T0</vt:lpwstr>
  </property>
  <property fmtid="{D5CDD505-2E9C-101B-9397-08002B2CF9AE}" pid="40" name="x1ye=33">
    <vt:lpwstr>HDl8/CEkrAVx/2W8xnSfJvYJ4TO6XLPxf9QCSoFrKPbvD7SbZJngxqVcQtn0dGV1zzEUa1cKRk86UXnBAItAOX4o7epgwzpTxKiZ8M5Rg/fn4V8C0m35Wtfdik1RW8W3DltddOqhXropiKXuOoCAtscvFNv7xRWWB5V8CpQzfo+OyejICJeZfK1u0oCdp2zbuyxWPWJ0Vlir1UCyACkIQ2DUq8MdQcJuEDdVg8WTO85QT97NSvNxdeZlZlWI+O8</vt:lpwstr>
  </property>
  <property fmtid="{D5CDD505-2E9C-101B-9397-08002B2CF9AE}" pid="41" name="x1ye=34">
    <vt:lpwstr>v2xGZWC+zxzikGAjnBsHsfwv2AyPRrDbPQqQmSSvs0jPoXNmDgvVF9N5Ed/2V9DyHRdExT8Jr+iaMRa4lioCNlW5C2fc3VLNxfs50LgImShoMp/ynZ9Z7PAw88cA7cen+2NWkCecKkceL3Yl99qUCcgZ3XLKCDQ8RPCFY/0bsFSEnxGyTNNCEMPqT2pl2bV4sPEjCJtYiBqmMyezuaW1K1tP3xocZ8/J8VNgBivS7r+CeYvIe217o8NEixFTwc1</vt:lpwstr>
  </property>
  <property fmtid="{D5CDD505-2E9C-101B-9397-08002B2CF9AE}" pid="42" name="x1ye=35">
    <vt:lpwstr>nNLSVTIE7eBVq1dFsj4+91WddHr3ordoTC5bsNK07VDAC0rQ5xWExelewZp6FMclfMOZ1iys88v/f3VeNqYb17U8WsyU9jUz1ISVrG2v+YPuywaEANwgXpu+BPpP0ZG2S6QxbyY/pDmj8E+ZKNb9BehMAYyDzXJr+IcZ8XmqYzsr+Q8gisGvIvnDF89v9uXV+SZ/Jvi+pVA3b7KczVuX9VMeyJ8Q2S0oRPYFKQh0HdiqMsjSSOLV5yfUzL5VWuP</vt:lpwstr>
  </property>
  <property fmtid="{D5CDD505-2E9C-101B-9397-08002B2CF9AE}" pid="43" name="x1ye=36">
    <vt:lpwstr>W+Ud/AH2fVCWBqjvKqx+TxTQ6+hf5w+XHjnTaCRXNtfoi36j44OU+wE37rfLodPQzdARdXszMI9/1zEn5Voe9DA4j23Fs/S2mMspkWfKbk/N0WAqCjZPOlDa3nZMrMXRw8gYURqTcppj4Dj/KdXzgIHLLofZhcLDzyQdcEBNbqELsToKH+ROE2IVGOJ0eVXDtwjQhYgZsD7IXAYF3eMep6X/lNIEHAwkdhYDBDW5VPmypsX0d2FRJqMZM2xYVbM</vt:lpwstr>
  </property>
  <property fmtid="{D5CDD505-2E9C-101B-9397-08002B2CF9AE}" pid="44" name="x1ye=37">
    <vt:lpwstr>Y3dLdQnAlCByrYEnlpwCE6ekh5oQdzOghhxubrJLmn9yfxmLyB1H42vprmwEQtA/+Hr+hkd9hkc7GV0ri/jj1wHwNQihX5Zzm8ZaR6oGwErtseqXEOPbr+kjjj8ncOdJSUla1tb7N1aBq+FdWwnX7cM22vTflomuebWImk4UqhxhdCOhH9ZbUE+xEkLJlerYfFOyXU4Gq0U8/fHDgZt/1nrXKwaFWdEw6jXgTJo20IcQDu4OXqbwrak1YuPX6tc</vt:lpwstr>
  </property>
  <property fmtid="{D5CDD505-2E9C-101B-9397-08002B2CF9AE}" pid="45" name="x1ye=38">
    <vt:lpwstr>H5Vx4W4AFDzR+pUGehe93tYu+38sR8apSzyGk695dv44UD4Qskm7YR2pD+bX5gNFm/czga6ZEMFBgr9fCywUE+4jzn+kbodO/6PZf0D0DmR8IXBOlpulFqHSNZu9AmVrZsg25M7NspTrJD0PiR9h/7Tr8UZw7y6TzrJhg8+7EuWa8PupbmvHxcVyPt4LriwrjAc4/cnK0uC+jgwVMtyiKBk/7dTj7TzvL4OsCrEN3bZWvHuPpVwkME+gqfJmI7C</vt:lpwstr>
  </property>
  <property fmtid="{D5CDD505-2E9C-101B-9397-08002B2CF9AE}" pid="46" name="x1ye=39">
    <vt:lpwstr>WlmlzKh382EeeSBJnX/YCMgvair1/P5S4auIOErKnBMXVwMegJ0vDNo0/Hm12rn+tF3i2CTd7erspnQqfZOzKlk+dLWyZS0afMuGxi/wvKGA3QxUKJKdjMVBl2eHRK+QDnmerIilr8y9+PbB55nqvDEGz4x6hD67oV+8I+vmaGWpKCyyVGYg5Y0fz8g3C8lv4ibX3UVBdKrUH9AVU6EAEiTPdIPXDzOcImhxn5iRPIKI6RfXQzSGRB7xZBV4YyW</vt:lpwstr>
  </property>
  <property fmtid="{D5CDD505-2E9C-101B-9397-08002B2CF9AE}" pid="47" name="x1ye=4">
    <vt:lpwstr>m4yj+dFdiXKuNLkkQwyEwDNUtLcYgHr4CxcRtDCm7kTcSCbFYnfLsEsKt+O8RxnmrOrGZrF56NyyfBRBbpT5rmRh0sH8acFZ9yTZcDMnDdXnSj0mxLA+5ah8XAQfaiV9+znfz8Eqe/5d2hoiRYHFPvZJ4LdQxBEk0kLKjKSil6KbekHT274LxFxdEsTIF7nI0UzIyk6H40ef08GtJPrq8V0o7KLSkgLi1m0FpNqKOfDMHQZd8nll5OfXyYSo1Qi</vt:lpwstr>
  </property>
  <property fmtid="{D5CDD505-2E9C-101B-9397-08002B2CF9AE}" pid="48" name="x1ye=40">
    <vt:lpwstr>wyb+4S5VsQ9mmA5vol8dH0w4z+Jt+ZKmfF1W75U/3okBB8MPsaK5J3hI8EP+bilBWIBu+kDD4mza8GSCP1CZisFBYHAUvs9RvaeEIl9qwkBTuFg4d5goN7ukbxUygVeDVY1U16jMcpIfew+iKQ7P38yE7KppnJFQ47do1TPaoVIUv8AOgyEsBT97/JVnvGFQHcL+1YKUZeZkE9JdY5/oWeQj9dzIrGuKBhST0UI0u9O5khGwGcutnMX1b965XNc</vt:lpwstr>
  </property>
  <property fmtid="{D5CDD505-2E9C-101B-9397-08002B2CF9AE}" pid="49" name="x1ye=41">
    <vt:lpwstr>RTrmmW0x+3Zs/y2Ysmy10ZN2IT1lv9JgFsLz7bLF8J3B77ZwQzXDZ/HQ9wGfcOM1w8iHymITX4rXYqEttPiPqkge1YGMJ7/IbWiqnJ8H/awMBtjAnX6H4t7ftdiE0UPhieJW7MIMpSre2QqW+mTG8GH67B/nG0fSsw/QEaSQnrU5/QgYbjz/IbEDFck8kV1TrT0t5lgb/tBTKYxm21SiRm4xS1NSJ85XXKPEHW/vs0bQAem4/AgAVlCAab3dD9z</vt:lpwstr>
  </property>
  <property fmtid="{D5CDD505-2E9C-101B-9397-08002B2CF9AE}" pid="50" name="x1ye=42">
    <vt:lpwstr>AU2KPmMLwjCS8zEitI+jivaT0hjhhdeEazhQJiSxud3ocBp4FYQoBjj0XUSwMvaEOSUEy4aLfrwfTEdlhObuX+sZ2SyKPxgYJvOfOvYHzxPHdGOJPrKaJ5PpAY4zb1ICL6izl5DoLvAtgFZBvlJ59Z24rERUtjg+jc/LMQlALD0X0rBCSDEKTf9P0G8dePf+0gn/mxizj9g83An7TFHlHIU1ssowlLoOXxTPL+L4/4B+OlPuwyp8cPzVGWi7I/V</vt:lpwstr>
  </property>
  <property fmtid="{D5CDD505-2E9C-101B-9397-08002B2CF9AE}" pid="51" name="x1ye=43">
    <vt:lpwstr>jVaWZBB51NRtzJAXl2xolEYj7CPQWMzPE3Y2r1EzgpLadvprWwFGw7LLwtWfpJxdmJHrT//cr0njKAc/d+G/Dm4wv91LUf9aZDKxNDZdX8Wk6LdxohMms0N9AsYjz//UqiT0SDAIV5RQ4pMlj9zJDcvZP6cFvU2EihfqWGveY38YMiTK2lCRZwiolVm/ME2a/mOSFisRmTmqGYJK9rQk/GbO8Ox4pQ0Wwmtkgt/t6L/WnuFs2z5CYZkn8GL9fhP</vt:lpwstr>
  </property>
  <property fmtid="{D5CDD505-2E9C-101B-9397-08002B2CF9AE}" pid="52" name="x1ye=44">
    <vt:lpwstr>4NiWLJlnmaQ/116zFHM1buJEpX4ybN8huCs4F4YGpOXQRmdxY/6kw1jdYXS7d9k6ma6ur1/vcCTSp1J1ShYw4SEXaKz+outk7ltH4F/0Tfsci8vON2b/DDxqInZU8nYS8r8dfemNI9PENOGRGLJM+JPBkhlmLkKBBm4jTjD1NHr+/z4sESFLVHyqHxc/vEfK+/n4pabwqB8F265qv0XaQLZnuV+PZ7JLBEzSJlGL5Q7CCAwHxbMJ5n1fP2Wpu6W</vt:lpwstr>
  </property>
  <property fmtid="{D5CDD505-2E9C-101B-9397-08002B2CF9AE}" pid="53" name="x1ye=45">
    <vt:lpwstr>5o4F/ruZAG2A8L1IuxEDCIlFJunl3RP4jArCOETT1Y/nHyk9VgwlJBWCQg5MbHle4iwQYslZ9oCMsRYzBeE+f6IEGbXRoEV2MaIBp59wdx/CmUDdeVJK0JGIQ91HYs4BQb76pDh4yerP/lTtxtMVTMgTVrJZzsBkSMKk3DWk9y7lRC1ARjN+XWTCbF2bGk+nH46UBqK5Vc5zK1mOwN2hxJWysEFoyxyqUuMHjSig+fVYBc6pMBauIb8E1DgmdTL</vt:lpwstr>
  </property>
  <property fmtid="{D5CDD505-2E9C-101B-9397-08002B2CF9AE}" pid="54" name="x1ye=46">
    <vt:lpwstr>0Uo/cnNCN6NcEe39WI/n6rWGc/7aCYVtH8abYpfIB/kwkqbIENNiC+ziZzytSKqC9SBSNWSmnkr8hcBYrK/GdFNXxbXavJUCiKIyiaQCfeB58+MVZ+/GlToxkhoauEEIwy+ee/ncQpxC0b/iZxUyUSuYap4PeN2MFnF0itzcq00WxfplKTMmoXz8Mzy5r/HZkdleTPM/2alzIzM9Q0G6jT4/8CKuNbp7noJqZlNQvxViD+Ouwidqeq8h48kt3Ol</vt:lpwstr>
  </property>
  <property fmtid="{D5CDD505-2E9C-101B-9397-08002B2CF9AE}" pid="55" name="x1ye=47">
    <vt:lpwstr>jUs/wpjMFcqmabqMSXjJFqtQ+T8iM4J7NGLRFJR3eOLSaketfgP/dGSVZ8fyY9FECz1EtRYGCLsnsdVkiQ03JOFCgkTxp+gD2cDD/VmqzE8+V6oq1t/g/Nt7iye3UvzzeSeVw0YkHvc3+SgXb4ozskHAQsP2sK0MsPdoy8VTi753sMyTwZbBc6GpCxSvYcm7vI3fNVyTFr6d/5ndx4ce7gibQ1ABRokR7l/EMF21Yjc4qJvdF3M1jTQy2iEYy98</vt:lpwstr>
  </property>
  <property fmtid="{D5CDD505-2E9C-101B-9397-08002B2CF9AE}" pid="56" name="x1ye=48">
    <vt:lpwstr>hnNPTawH+kvNxDHcns2xqZdhPTS7NhBxFqJZR1FmZxoxiejpxfryrEpio2MUpwxHtnrFSoQ/EcH8FWBm1v61RtqPLwwMfobDJWwSLAwgxjD4TzueazbVJKf7EE7kS3Om2+yzh4KFAt74ejjppKoE7LfagA++CF2UDREHhMPQGtbi1R+I/vUYbO78n+36fMjH9/o1JOluf4RBKK3qsTJMKRusLmYrnndfLSdPtr8FM0fCiK5JEAygJMtO7j7yytS</vt:lpwstr>
  </property>
  <property fmtid="{D5CDD505-2E9C-101B-9397-08002B2CF9AE}" pid="57" name="x1ye=49">
    <vt:lpwstr>2JNsrk+wXtqwPqFS38ulqAs9jSzXxdsXR3KfvgUWJ+c38+2p81MwMIIYMtT+4Alr1nlZhZh3sW90/ZoKGuFmpaXC3m3qFb0BzWNYbFe4zwiOxTJP2Z/irbOFwqFPl+7J+rfhGBse0otD6Uusp9KozXfZtLpylmAK5O184hnmJ8dwuavdupDwwsK5yunpIEBbhCoYrOXGMOjSvdYvWMtMzkilJz4UuBTy8D7vCOGM+zukn3vfKGPAP/FDEWkWMTM</vt:lpwstr>
  </property>
  <property fmtid="{D5CDD505-2E9C-101B-9397-08002B2CF9AE}" pid="58" name="x1ye=5">
    <vt:lpwstr>hLYFVYPC3/tel50EDe+TeD05ZZu4vDOKnCiflMPqkcU0h/MYffmtvltRtnobT/DtSsMQBeLRE2s/AJL7dvooMEWKHcCfZpO2HdVZYcui9LaCvbIKNmivfDPaRBhIjjWJ8hpD4psxpGKJN1f4qCoHgYhBWX3yOTKfnsZ4/gMnI38rzL312pXXqzWxXfMJI+GOmGncjUr35EArdvKdaDfKkv/MUn7W9Y2Yt6A/k9or74SzRUQ46Er7LWamB+VU/SI</vt:lpwstr>
  </property>
  <property fmtid="{D5CDD505-2E9C-101B-9397-08002B2CF9AE}" pid="59" name="x1ye=50">
    <vt:lpwstr>PcivZyPwnIDW3+AvwLkAcXlSeWUGRS5aSE8VrW5JiyAzOFrn40LbZgMQIGyG2ZWkd0uzJiRK2aYp3sYyzn1imQrowlho0GrPVlM1N3h5hSW3luqfc2uk5mc1cpWKPhb7F8o/1T6pbGXJEF+EWzuh3Tm1RYuwJn9iHXd43GQVIvvmv57UHYlQODvy/QhtlW4Sf0c41KYv6CmgZjGsVlYn6Gl8vvgl9O0/kJYLnLrsE+NxnzOv5wr3lpXH69mf04r</vt:lpwstr>
  </property>
  <property fmtid="{D5CDD505-2E9C-101B-9397-08002B2CF9AE}" pid="60" name="x1ye=51">
    <vt:lpwstr>jO9JbaPEWlGLpa3m0D4vTCZ8oa7Y/5VK3LlbGhyLmLJeEUUOc2iv/hNvsPimceahQuS+zrM9Q4HJkNyOh4X/ori/sozxMwF1XpoZ8rLQfRS/qvffWVDdOSrAVZMqufHBbNyMHUOmvjByZxr36Lhf9pMhN1Cnvb5tQVzsmbwZtBce58PxX9IQd08Yz9tdFNm6DRZoW/zrkH7VV+slrSD0kZwngjlPaqo5QJpXlmPrgbGcPLJHotXHRoQJla43bXZ</vt:lpwstr>
  </property>
  <property fmtid="{D5CDD505-2E9C-101B-9397-08002B2CF9AE}" pid="61" name="x1ye=52">
    <vt:lpwstr>vNZSwk9vq8iT8SdoFS5H14oZkY12NcTRFHbjpxA3QFfu+F/WIvyYOIxyk+SQQV/SvhJK0tYMC6zkNiiwXkrQS266hx8ELZNw0vQVPZHO6JgWfe5+7z3EoxfsFcfSR1HNqaDScsWbXHuyS06cAV2wBDQJ6AgpcYRFmwmJ8tsqAWJxp23bDjZV3XvDUEE8ZXF2Myy76PAGcrb7jndlRcee8UNinHPQpZH+REAVLBDIExJ1OdDheVkpfblsZd+Todw</vt:lpwstr>
  </property>
  <property fmtid="{D5CDD505-2E9C-101B-9397-08002B2CF9AE}" pid="62" name="x1ye=53">
    <vt:lpwstr>x7tioOsoo6xX0zQytdki8/jCam0dKGOR9cqLw8H4OnuLEg5MLTzm0DeexZBrZXw32EyZgi/Dazz3nf8MAIhdGlQGbvgKb8K74TGV+A3RBvGUU6xrUZWWCzQtPG7bBEoj1aOENcownepMY/b1rFfd6CSsvKTb43qLOGBcVnQ6qWHFrZEdTiibL2V5OZ0uuvP5UTgb1WGjJmzxByt4IRiPRgb0x0RxZZQ7VFpZ/Qu7aCwq3Yt+7s5mfrB14gzx7r9</vt:lpwstr>
  </property>
  <property fmtid="{D5CDD505-2E9C-101B-9397-08002B2CF9AE}" pid="63" name="x1ye=54">
    <vt:lpwstr>mBf0vIvNDn7WjRYP4D/THmn2+lnaasGF5s8tC0NyznnIu/MTM0IHmtgaYVbuEMTRSwLLx6jPLmUmccvDTPLe8kM2dvbsJoNm+GLLT61F8P9+a+c9UK9TERUw1dyDqofqdJeky2/v9upqkHD8e723mMZinkUf8GlRL9NTozxW4ThClXgAPg84J6CIR3z5BrurJH8VPpPxubLxNraou7O3H/QlRJNiuucpz8FgoFbt9by99SWr/ysrrBvMII/9JgN</vt:lpwstr>
  </property>
  <property fmtid="{D5CDD505-2E9C-101B-9397-08002B2CF9AE}" pid="64" name="x1ye=55">
    <vt:lpwstr>7OpVwq4d7Xh15PJOOhFBx3DG4E2OlWeoZq1i2UVRa2+8XupeG1gO1KWnA79jjAVw+mfDN+1jJMcaPIg6icOxJBX5czLGhaZ2qF8NVa/JaQh0qUPEGP/2o2jreMZTckx/Qu0DLykxg4g2ghKGeMiDUTJevMQYKHFC+0Vxfa1EYxOzWxkd8OEJe3n1jZKwkwwR2De++1m2NtKQYIn23/H63hnczqMPiSABgAVqhDdwvJ89k5uegCcTIuVhm89rRWj</vt:lpwstr>
  </property>
  <property fmtid="{D5CDD505-2E9C-101B-9397-08002B2CF9AE}" pid="65" name="x1ye=56">
    <vt:lpwstr>GcEr+21/xWJ4AOXLOrY+QoqiSG+Nsx0kttMLjd5Omq3iXPR+ZpH8ya95TYVz1NfGjYcfmIG7MsNUD0Xu+2Gs/CZDrS7YcmGH6jdRmawSMTIKLvhRJVCKVyd04H17KsvOGfZpvyCQjXqTGmso5UBiFLfkmvKk/3p+sbtFNF4MCMeO3qnOURW9/jglxd+qhCriUFjYzC9PI9ObRpPzEbKBaHuGepbAlRPTcP0ErLtYKSKRcu4Rj4x6vthq39Kwcm8</vt:lpwstr>
  </property>
  <property fmtid="{D5CDD505-2E9C-101B-9397-08002B2CF9AE}" pid="66" name="x1ye=57">
    <vt:lpwstr>LvOEropBPo8mTXJg5eRcJWU43S/TLqH1H4RdJcANVnhdVpNu/ABRocfur/I2VUvgipuP9snqikhsz1PCBp4/d6YxTeikDlsYVYp17PrqDHuiNl8PDThVmj25ZY+HdYV3DPhIH3Kr+iX+uykdOLaqrJv0KAqj+/3ygybWWVrM1ATWbQbeAYvDYKyGXSdzSd2sqOEINC3m1VCgT9irzEmKAoxH7EFktXHESqdmJC+wLCu8hNeIEF4sCtszS9gPKSn</vt:lpwstr>
  </property>
  <property fmtid="{D5CDD505-2E9C-101B-9397-08002B2CF9AE}" pid="67" name="x1ye=58">
    <vt:lpwstr>7O6+J/UPUlrDlV5M3lXUjdWd0Wvxzs0J/w509mLuzpReJO0v0eG1GbfWQeqHgzpuVi4W/7RA+9ux/E1jp0w+JD18y32++dBSSXnlKsgMmrd8ZHBG4Iy9pz/1lYyK+iRxHPT2jyP0tleIT8vQp+mzHOQ86Uhy0bgv//JYWA8Lf9LThVoRBAQo0JZ5T99hkNzEBcl/N6eT0GpNWkO9UF7Nso2ZL3LDroPjL2hR43w77n7/OFB0zFJkWkZwwHttRrp</vt:lpwstr>
  </property>
  <property fmtid="{D5CDD505-2E9C-101B-9397-08002B2CF9AE}" pid="68" name="x1ye=59">
    <vt:lpwstr>N6eKcGsGbHpplZhhM/hnrkCTD4Ohyr7c9iSvU3nT97CmgkYItogg5EOqHWmnvyxRPAbLhcpkGLj3viI2g7AZrNADmU019qwU3SgOcKVHq65Fpv0o37RlnHq179Y5WJDQT6nymxygBEcpT6bD0OKabpwTfZ8dL0CUpeGKUpHzqh0srNf3nz1n1PKE3TV3F6nKGV4A6W0XelE7kyM9qYX/kz5G9U2VSH9ZeBzneGfEK+2vRkIhugVBrcYlCRUiHO5</vt:lpwstr>
  </property>
  <property fmtid="{D5CDD505-2E9C-101B-9397-08002B2CF9AE}" pid="69" name="x1ye=6">
    <vt:lpwstr>EoBJ31FpjokUQdq3FSO/zNZYEccBmaCwMrHbfm5pIFzMB7+iX6ShjkYrJ4RFUGCLCM2Re8M9zFwbMTkkaiuUKeRt/K1WNAUq+aEVEmuNaZ9UWT2y/yiYm/eFMmrZiKqFI9znNF+VOp9LHVwK60uPUlLIcjE9dTakwQwLN2dyd/HdZE0YcI97F2lGxs6ATPMwsCS/1aYrkkMdswsSzCazgpHRJ8y7ui6ayZKnXR+DOURzhoo3Ul9w520dNDTJdgw</vt:lpwstr>
  </property>
  <property fmtid="{D5CDD505-2E9C-101B-9397-08002B2CF9AE}" pid="70" name="x1ye=60">
    <vt:lpwstr>tRI3zgDO8rdda24OBe8Ybyjh4vOg0s/KdS79Si/7LKzwF+VBYk9xDCLixJIbRAFZgCAj+Q165EAcGdQd25rRIfh7lN5c8Q++aV5FNYe7X47WmnvW4A4Xke25OxNCe3CDz/4rBOnMVF+cPXGluYYEFJ91TUtyEFdPwoSKnaKJD5KurCy/mJg16QgLbPdZZCM9svhcG0Fa5DaP/LoMi74CQnoFPrc9famlNYg5LBejEXKnJU2t98V1UG4CVsWxMWg</vt:lpwstr>
  </property>
  <property fmtid="{D5CDD505-2E9C-101B-9397-08002B2CF9AE}" pid="71" name="x1ye=61">
    <vt:lpwstr>V+h1NGmhSXdY8o67gW7E9kPt+2VzlYO+P8B3O47mHIp+Ouar9het9Fq+beRrzK3wQNNFNeJZ42papxWq9Njy9Vfre4gGRi/yejFFo6bOWt8uw6iU4WzL4b1PRT/bMZ7dvBnkOcyKMOMnr/z+pQYAdh2HurmueQbWK3K9UlH5at/A/NJHXtFxy6CPDky6MQTUcfNEXmn6edqDQRdxhXtmZAYY/i0zB46IsYADE4wW5gaw1iFDQ+eCOe5n/HCcuGP</vt:lpwstr>
  </property>
  <property fmtid="{D5CDD505-2E9C-101B-9397-08002B2CF9AE}" pid="72" name="x1ye=62">
    <vt:lpwstr>JUY/RpFv4jI8fYhwmac1JDQ5LDROZMikIM3vFYEpeBiWxTQCalJ/986d70VhUF6yl+23j+qByE6sFuZsjIymOqyfePH0urVvMKYKgXPUSlw/8EER/16K4qcagToVLUuE23P1iDhDQwJEjaOc1lES8C0nTNJWpj5aKBXspAYFQLDJErWKLYifdaD/SHjAW1pf1foU9P0tPWes/lL05av+NW9457QN9wy9a8mgsiTzQHxgzmG6WNdBIiwNIUGObf+</vt:lpwstr>
  </property>
  <property fmtid="{D5CDD505-2E9C-101B-9397-08002B2CF9AE}" pid="73" name="x1ye=63">
    <vt:lpwstr>88Os1RS74yz58T8pQZ9hMSi/EzlhMUPkUawC51SP7dUz/7SUfscfgK+7GbDQOjmrj3VgTs278JtOv67/01Nnfzc2pRyHruz6mS5Px98yQAzFmS1y7fyHDk2r5YAX/kXrUgPehPP+dAs8LQmlRPibH30V9QNB2aeLLfdiQuG5vAC7wG+AH7hFfFHKoLgeOZfI2eY2ezr3+plc8OKvq2FtWCroHVGHEtkatcAkNhnSnYJ89L8lpSNnpMXXS6mbpzn</vt:lpwstr>
  </property>
  <property fmtid="{D5CDD505-2E9C-101B-9397-08002B2CF9AE}" pid="74" name="x1ye=64">
    <vt:lpwstr>RmHAEv4IOrf3nNUd+9F+iobgWfSy3kvFPVPHjWhNss/rS1Olf3Up4RMb/jXe0flRXYx7iFoEdIRlJAWFcVIL1pA7+X4AmxzkMIiTJU4lM0seIFPwR7yFbE5qA4aHEbOH3pdjxp6AkQX3eWgLRz+Ukavu235O/K0mwBYoRWR/oJbuV3s4y1UdGT10yBvFk1XsZ+flqmUO0PJLkbpMB3B6vWkFULtV9M3LuI5aRSY6VLJURVS7QWOfRh9YqDH3fmy</vt:lpwstr>
  </property>
  <property fmtid="{D5CDD505-2E9C-101B-9397-08002B2CF9AE}" pid="75" name="x1ye=65">
    <vt:lpwstr>0k0JtWuzxB3W5BfeAvEcDE22f7SZwOV4y1rVq5FwqGCW4ismqOuf+VC3A2pMlhka2mGcVupw57AcQCUOAFhuJAKkOkgjX8CgbWQNr6VlTs4vAyqrXxd2DaJTCwpCbU+w03m7RZgokyzC+4Fq6c41uAHiat7hiqQ6ig4C4zeXx1Der/VsagE5KqxOhHaRX6bmlXXxY2Swp75gV5fBNe2fH+lXv9kXjyM0/09VeWuU+MiDzIw86Lebzez/xJGB0Kv</vt:lpwstr>
  </property>
  <property fmtid="{D5CDD505-2E9C-101B-9397-08002B2CF9AE}" pid="76" name="x1ye=66">
    <vt:lpwstr>46BE5FaJ4CpAwzllYIEoSldNFo/5WHQy5chlhAVFMvLVBRZWi8CFctX0dPizl61/FnQIqBTCSDvNkTa/3/ieEaI4pVmolrEJBIJ3jOrhcPmRobUbCympywrcghLnKQCnQkoXO4+KIN/8hB+tfBeeyqCkBR9IMY0BGG9N47M3rvIMLXP+6LExNNiHjO3mtJZD2FwGOSQnkg0+ud6RGp2u7yxCq9HPPE/RixXE2NxmFnQMEze0QRZRARUDofKKbxC</vt:lpwstr>
  </property>
  <property fmtid="{D5CDD505-2E9C-101B-9397-08002B2CF9AE}" pid="77" name="x1ye=67">
    <vt:lpwstr>8mGYtJTQyejMia9N49GRGfZcYZC5GIi1kuW1XPthj/AbMxQuHZItUMtUWLGTLt9tq5yxpodn9/m00L7jKGMAqKrVjtOzisRHSANjBY2BHhUUE645NcYDJzztWFKD6VWEtolC7+4mVNVrB7U2UXg8r5mWMSjNKme3XidDabrFhWYrtQ9RVK6vhjsQKUfDjEHFsPT9eKHA+Q85Vk6eo1oZwA1YNDSEYRTtMZbL9EkF8L+/SfjJskvmwFv2q5YUcse</vt:lpwstr>
  </property>
  <property fmtid="{D5CDD505-2E9C-101B-9397-08002B2CF9AE}" pid="78" name="x1ye=68">
    <vt:lpwstr>yKQDhgR1fKLA5Ig26CvIKKIg8uzLWxVxOVeVr3efENM+mQ/So4WhUZ2G15jtBharFxFa9E+sg6krAr1tDFAHP2KJ7ODI6FXlgr8QqScmLgx/R1Cp706PUo/Lj+m4OJn+mTdENWEuzXrs4tZBrxpgGO4iiY1o23nAhCe32I5+cS4/W8Lx1GpTygYuxAbgDPnyjNceNiNSReFvsi6J/8AFu8kt72DEd7J5whV4NKtHrVqrX+QfvHW0EwLBltub3fi</vt:lpwstr>
  </property>
  <property fmtid="{D5CDD505-2E9C-101B-9397-08002B2CF9AE}" pid="79" name="x1ye=69">
    <vt:lpwstr>K68Rm2zGZ+AmH6DxNmlo9HcPBR6GmVxSP68JnVJ7c/sPBDsTjdH98njgyuiV15IyXOT9r64mkq7QgBL7qXI6I4VWITAmMpXrIZ9jc3Ikr/Emndo6uKthWs3VXr3mPfYD8Qiux+ffhizZ17sfHiM/UUhv8KAKZBTwz/aKDZVcsvLcOzJmX2/gQ+ENrwskWtGiw/kRYR1t3GSQKx//+RA+oY1XDcwUXUY3JIC0Fke8tf0MDTPlo6cvdyuapndH+5e</vt:lpwstr>
  </property>
  <property fmtid="{D5CDD505-2E9C-101B-9397-08002B2CF9AE}" pid="80" name="x1ye=7">
    <vt:lpwstr>jkC58mS/I2kiAWBQL1jL1NA/TFdnHWUKFo5/hFGBeTPyD6daq2dVqKfGaRYb/uUJwbksX3pY9mR5wSDSdILLmLy5pXsBxORD8WAwcQ/YzIz0C7ksaCZreSAovQJAwKXGg2d2T5MJVxzR28N8S/xxlwzTeR1xf5TP8lzBT1FneH0gb366XdjmSsA/Jor5mr1Kd2UcV5oEaLP2NM+q6i9GY+Ge4Xd54udE+CJP5h2d5K2paHNkFKTW9bbHN+v/c6F</vt:lpwstr>
  </property>
  <property fmtid="{D5CDD505-2E9C-101B-9397-08002B2CF9AE}" pid="81" name="x1ye=70">
    <vt:lpwstr>3yQUC2rb8pZAScBMFKLjQJs+HjWFu6TMLH/c10Slg5nVFlS5SRwquI+yIUTxw3M19FXaHLi8PAlP6ByDWRxe8g9s/H29Pn+iWJ6RBdoT5BIIN8xY/Bx16sao/I9ilCz/A6BQUG/jpz5yazUtdd3vIZ5SOia7ZZeCWWcEKV6lSAS7Oef5e8A+E9I93UfuL6ReKsm/d9Saca774qXVo6Gmji45MVTjxNruocyUqRD8VRSGZ3QTfup0sVzO9utO8Aw</vt:lpwstr>
  </property>
  <property fmtid="{D5CDD505-2E9C-101B-9397-08002B2CF9AE}" pid="82" name="x1ye=71">
    <vt:lpwstr>XFEfn5elwQ2peYs/EiCKMSWdStTfhcbGxCvXhe+uQpaLbpeB5Z4o9M3Ea7wLl5WVLdPXk43urUGZ8JDhDDEvgc+nvorz6w4s4kt18MA+KKKlA6YaVs4OXgEx++qkAnCn6FqB60VTml/gSs6m+hXwNAm7Q0O2CQ4Qno6alPLg+lF/iz4DEwx/ApcOFu0FK+fbx0RrpUDSR0tljAQXnGabFe+S7ZB1aqAEwrbZXYnPPN+5PwcpzyFQYidKFC5dXLO</vt:lpwstr>
  </property>
  <property fmtid="{D5CDD505-2E9C-101B-9397-08002B2CF9AE}" pid="83" name="x1ye=72">
    <vt:lpwstr>p+6jfTeeuP2pND78R7iQ9+DhYaFOC+thFx8mYEi54D0Q4UaYuuLk5N+bEWTCbrvzMp72uDJ4ALmHqjL3sorUNdalh9YK7xOyiifyDSa/5+kKoLJMciPJn7+3dSYRm6GP36Rpqe/Lce49jRd7zML03GWPoEoRXtpSMro2eWXq0CuIk811czfqRWciJupgAV2YcI8vod/dfAMcgP0ls94yuVjgSI/VSV3WDnPdI4ePKFBsyUZ1PVxjY0r03lS++zu</vt:lpwstr>
  </property>
  <property fmtid="{D5CDD505-2E9C-101B-9397-08002B2CF9AE}" pid="84" name="x1ye=73">
    <vt:lpwstr>zFyVAyDBLx5E+09AGC9fK5o/sbtymlCMoKdIdq6rTl4OKo1pKWCA/v+dIISkLGwTgb7vQTxlK6IY86N/QUq3dmfK78VMo0ZEO3TMXI2yZLQuYQV+v+5J1X81a3Su2WbJZjTH+81DlG+ruO9uVLm0OWOxNMvqE+qtu6GqKZbCKdm/Nq+OICxr0UrOh524/3Gyv8/mNCLiUHrrUeTVBJ7H2+D4S0yIbUEwBOJ7JNPeA+vp0bOSS6BoeeZsj6hWJ9h</vt:lpwstr>
  </property>
  <property fmtid="{D5CDD505-2E9C-101B-9397-08002B2CF9AE}" pid="85" name="x1ye=74">
    <vt:lpwstr>PFM4SISyP+RHkm84hGI8LAWyCnIr3uojQqoiQ+qiDK9LRsrgjB3Maxy+1un/gkNWptCrAaHPEVhh1RLvDluKOlAmGjxNFq3LjUrYgUrUQTdtHgw8/+I7Al1NRw1xJ+4BTdifS3nd4FvO79C7MSWxgUYTYQpWvql4AzjVS0TgKtZU208kMJalODSFP1CVjoKDnfvu378yRp0Je5NON00ovej1JbhtID1EfKsMSpiPK8OyjZsS895saCddURfrca1</vt:lpwstr>
  </property>
  <property fmtid="{D5CDD505-2E9C-101B-9397-08002B2CF9AE}" pid="86" name="x1ye=75">
    <vt:lpwstr>xzUcn9w4lXvMTKOul1Twn2SPtinU8bkDVpMPCPzzg4IUomEDWLd+OIqJ9EW2gV1B20EVvbcqv+EhB4Cn7HQnJtwygw3Gi+lqGpIf8w35y4NIgedtAbgo/qth5oViNKglOwvVKTVlewrH21BmlUCkDZJkR6GEKvqZhUH7FKAeEiIzYTN8VJvSInWmUkVTlGIAgWE68GnD8KMbVv4OkYrxlMKuNORXwE2+tI0PzsVAcZgdOgW4urUI4+GFZ7FEuPi</vt:lpwstr>
  </property>
  <property fmtid="{D5CDD505-2E9C-101B-9397-08002B2CF9AE}" pid="87" name="x1ye=76">
    <vt:lpwstr>bRCmI7vp0pimA3vW8oWqy/kMZFJ1NK/JmNJsVJj+hp7UgJgdlSGnaU2hsZ6CrMswWv2ycuTXSYrcoDA4h9bV35r0wL6i/UCy77fHCdebkDWuSUGu375lwoFARVoqvsW0sA/hl5Zmb1BFkkoVyXDPshbxt136frwi9lnSNGP2KO+7BgejYUWtb5k55uhbhYrwKv2A+P7k8hYIRO1dIjjRsSA4UeczRgezZ9FKdU5EraisNLMon73NDkNp4xy2iC/</vt:lpwstr>
  </property>
  <property fmtid="{D5CDD505-2E9C-101B-9397-08002B2CF9AE}" pid="88" name="x1ye=77">
    <vt:lpwstr>IJtP9SWup9vLDRGnzQ6ocxq1fv97O0/WPCvQFbxWkni82WmkaqwBiKHQlpgeFFvtdqUeTJp4YSQ4tg8kOonYkHyn/cpY1WET8O8WSotRQsCfj2SwaAQyZhR0s68NQUVGwxLSWp8rGSgsHlt71+eD0pyBCUKgpAMMG0iSuWHCs5VJsa0DYLPTQs/R+ZjrHpxYkz3UMz2XwO8rPdPHyqGUOoDt5V1JC48Sm2Okpl23XkNPsQbHik7JuUXmHjFECb8</vt:lpwstr>
  </property>
  <property fmtid="{D5CDD505-2E9C-101B-9397-08002B2CF9AE}" pid="89" name="x1ye=78">
    <vt:lpwstr>Hi6+p6q9E8k6aEFc2yUHurw6eVO6ytOMQ6elyd3QqPJLDzMeZNxPmY0XjKoZY9qzdYycNtdUjlaX1iCTMZhKbZfPsiK3ZdA91EgU8HadYwM46KJRi1Hb6aAGSobRJdKZPSWjpcXYB1pYDJPhv1U5wVA4/w/eoMD9C7QyhhRnIzvVBdkQLxbMPSkZ6bNfp+uZf1mkTTy2UZ6yKDE2l2Iu6bOE1WEUuUPY0XYYsfq8iCqUB6Zes1MBxH775pAoyJf</vt:lpwstr>
  </property>
  <property fmtid="{D5CDD505-2E9C-101B-9397-08002B2CF9AE}" pid="90" name="x1ye=79">
    <vt:lpwstr>jAmMDE/P4bfb7BMld3T+Cow5Wl+AzOmiJMYCnI8gBwa3sObGTKC00fTJQuYj8a8tPPnA54HoOPfRfYYnhjSu2Z/gntljpbAf4S+RIRHleH2xwVkmxZHqjXt+AA+oSgxyWdVGFfmS7NVq6ZH8Dknmjkl6rEkhEKMG+qVjWZIZG5XPIyIrDZAayBy/D4qDiI7pnR7SvwECYb4ca6H+WMB6hfj8n0ulRQdNyY+8aWX4tE+BozfEbnrU0oSvTBgC9hc</vt:lpwstr>
  </property>
  <property fmtid="{D5CDD505-2E9C-101B-9397-08002B2CF9AE}" pid="91" name="x1ye=8">
    <vt:lpwstr>e0Oxt3FGWmUEadgR7cvUIpNXIQnwaLMfmWdQjogaU3g4sZzrosT9A2z+R8vz2IEf3E12a1Nh9UZqpVbr9D5xI/UUBI9pAGPNBHGhTrMe7uBvmfUPaNrGxxlBEBg4wOcG+/eU5gysJf6JkKAwSXrRS+ptLhAWAKfjwV8fcU6M3cr9OCjXqiGBrXOkWP1U/mX4N8De4Kd2/8NW21W/Ds8kw7mr3wzhc0uTA6Q3YM9Vdk8ssDQvmOfNthDK8uOWgkI</vt:lpwstr>
  </property>
  <property fmtid="{D5CDD505-2E9C-101B-9397-08002B2CF9AE}" pid="92" name="x1ye=80">
    <vt:lpwstr>U3OqR07De+9taohChlFL4/0sh6ETZvcmENwCm6DzKUuBH+5LnuUyQhZpJGR8g9D9FhVjhUeeCVa6NWAxUdmPvbin7X9huc1oO/+UmHHiat14zs8FdctvAahtmr9/kvlMnSjj7ZOFLB/SKvlSdIACxa6g5nkWS45e6zKSIjXQgqfFQRsoZ9pJGOFsaQtU8Y5+OnKrgs8t68boveYPMi8YrrpwkJhkI5o7dNWO1MclSvs7Bb8toLeil+lVVqQ73ke</vt:lpwstr>
  </property>
  <property fmtid="{D5CDD505-2E9C-101B-9397-08002B2CF9AE}" pid="93" name="x1ye=81">
    <vt:lpwstr>Ih5m71YwsJuO++HyV+0SbSQHJUeUpEN0dNOvhppAuTdDPihbFsYdig0BuPGl/IRdjwLLeTK4uTAwV/+tQ5/x9ILDk5Hwcsfen+HgI53THaVSJSQdfBiiJDL90tsJq40P3KBumFT1cA097nv1NuEFGtrjxxIg1HoQsbgjcbrQMsOJYAHqztLbXyhvmqbyIP72Ut5/A+jU9hmKpsgP1FaKD1CzpBuQKlKJCKY0wvrP3SpNQPVkcB+5h/L4uQLTBqt</vt:lpwstr>
  </property>
  <property fmtid="{D5CDD505-2E9C-101B-9397-08002B2CF9AE}" pid="94" name="x1ye=82">
    <vt:lpwstr>/A+wznqRwxwX/2wLlfydfWxwrEA+gLGijDeh8xnQkKLkDsLqWTbtQsKX0/n43zQZdRof6VJ0hNv5Gb6BapLwZdffLARgvlOKDiJLWwIUlaxmzy+ppg7QikCcR99lkdxvmYcsmfQxRwhvGjJDrD2F60G8mDSYQRL5TiX1gJfL43f/QNjQ2TuTyDCxFTvlj5RFrjyA4XvLExumL0nTZkLDlrpNDFzj9ZqMXf/YgxcsTFhHemr5lkJ5PVOH3FgTOZX</vt:lpwstr>
  </property>
  <property fmtid="{D5CDD505-2E9C-101B-9397-08002B2CF9AE}" pid="95" name="x1ye=83">
    <vt:lpwstr>7Gpxa4BP/RJdeMAR9m2yczvAa3vqt8zpDpiymQ2P6zOIrC1NPgiEC0z+uaKpqGT2QGAlYsHqX1tUsuJEOVhXtDsuglrs+fmhUuK2McHR2RO9iQwd0ulXT0HYCQyWiQOVSFYZU8Ywe2IveDQhD/nSfTzgDjZV239A+kLx6LPhhW+TTGNv47NF7V3flcckQ6cIOnTj0SyeF7x4bpNKFdtb6/ND3YnVI96wQcxPCBx+77sKHYiMhMoQ4VAQh/LXNTS</vt:lpwstr>
  </property>
  <property fmtid="{D5CDD505-2E9C-101B-9397-08002B2CF9AE}" pid="96" name="x1ye=84">
    <vt:lpwstr>uk39GL3DWk85I+WmOmq49gOFQxA/w5uwPoHDlimmj5EDMBs3nTj92uxC8eJuF6D7BgaOcnxCe9YOrSL/UeeoVfRhRoh2ZLjtPVyBHzMnKAgoVJe1bY1TOrKREe4iTHBYF8G4NB3KM1N4iebPJY/poYOfgHyqej//7uDyi5Y7yqgvj1RKVUN4695d4HA8P6UaGdNyAF/BnHTWY35Rk9hlX2QEu92Lw4DzKyZ2xnMHJBGIaidyDLCn67hAsXR/H6l</vt:lpwstr>
  </property>
  <property fmtid="{D5CDD505-2E9C-101B-9397-08002B2CF9AE}" pid="97" name="x1ye=85">
    <vt:lpwstr>8h7c+5FOPuV338h0Rs2+/ZRho2AtrRmoEv2UTrZ4peXqMtP3dm3ciqiSulyPZ0dZen0MppDws+E8yesf5xEy6z7o9VnHfcoOFAsuIVBkhAl/M/7Jem0JdsXCEY0EEuDIAXmMkVOoShJA7O86KjKhZ41nAl2T3g9rtmBguNmk8hwb3nzPp0zOH5TiWMiEXYanLCEH0kIXHc4Xs5VPFhK25cbyoR1tL7Pfa6RKcnlF8mn6bxEaOtb7vecmNu1/jUl</vt:lpwstr>
  </property>
  <property fmtid="{D5CDD505-2E9C-101B-9397-08002B2CF9AE}" pid="98" name="x1ye=86">
    <vt:lpwstr>7xZb6aix5D8kgQgQohH+qo+6uPPja1EzTiu7MY+ydhEpEG6BXAw28Vb7GnIt3vw42QoJgLP6BKzRDBBXnKUSsjPZsB/oIxIaqDn+vh+TayGXLyrq1XWUvbb2DZ3dxeD7YSPvkmRC1ZdtH8oG+I3zXX4KZnJIUetlPOU8NBCxHBSjfxuCOqU1+90IQl1GOmv+6vjuWW4BXdHcc3hLubXr+xrVCFbpW8qNJbV5N6Ptswp0b52u4VMQk38AKzfI7x/</vt:lpwstr>
  </property>
  <property fmtid="{D5CDD505-2E9C-101B-9397-08002B2CF9AE}" pid="99" name="x1ye=87">
    <vt:lpwstr>mZPyGIWv3Hac8HrVY2z4XhW5eQKRwxi3q21f58hExmhkRAnPsNQXSDzlC4o3vlsL2CAtlzffsI4ffpuN7xyrAsQWw/vRW/6LIIKQg94IFMw9grDYkCml1vTg49IfXn9EOu6I+ZZ6I6qJ09nxZir1qzF8RJml7QUimgs6beLdK3XB/0iSwM9gEHXs9VNCEmfnZ5+0IiKLDxZM/7nF3l+jGjTFnijQ9hFu+uoLp8QrOgf4a+lbKyZzhaayjDjqfKo</vt:lpwstr>
  </property>
  <property fmtid="{D5CDD505-2E9C-101B-9397-08002B2CF9AE}" pid="100" name="x1ye=88">
    <vt:lpwstr>nvK5st8IG2JlrDqFRuTk55aa3sd8/ZyVlzzxMoAzFTBr+/Z8ecLIm8Q8BEelJdOl4ppZfLlKfbG5NmrkD4GKYxLAGM8Dvrp5J3KTeq18vfYav9kT5ZUpAbarjbQhE3kiDXkuZHII9wtzJ0mldr6QlmjDavq8H1vfFnmQ+y6L/90ZpyrGs6G2heDKEW9D/OVaH+MEUj725PO2F8L8Duj8jrNQKq94sbGVjnZ3fI11EalREBnoMeLXLTsZgKWsnr9</vt:lpwstr>
  </property>
  <property fmtid="{D5CDD505-2E9C-101B-9397-08002B2CF9AE}" pid="101" name="x1ye=89">
    <vt:lpwstr>4nNTDyOdnRhIwQEQxWxU6ct3m2ESsDe1XnPI/Y0W6lO+wN/99JUpCYadd1zddzqpp9wtRn0+ZsTSHlu64+1+Su2GfR4rc2sw9FfxGXi4KbMTHflfZ6UvwY8598PuC8A0aV9nzMciP1s/88r0MfGo1cPwlB9HUX7DN2MfuXj5pHvYWVOYvXSz47tjgz6LFjiXJ+KXDCnZNvt+lIYsH27+IBTx6BeHzg1jZyg+Ltt9uXX8LCFKGFDjXcNk76Sfn9I</vt:lpwstr>
  </property>
  <property fmtid="{D5CDD505-2E9C-101B-9397-08002B2CF9AE}" pid="102" name="x1ye=9">
    <vt:lpwstr>drwnX2oKxboCLsCxdIZIwDifCzz5tk3B+ZkzrCJMwqYoDIEFLpE8E2n3a1VJwKOOs8PzmHAmVKzwoWWc6IjWus9iPNb02uJvFq2lnt4oJmxf/XfE98y0u3xm95OQ1j1AyPbLbnaaZ1iClMwbQHcU+fCfz3I73k/9at40stBEOqSazQR8TUx7avYIJ9a994Y6VDUg9/WHQF89EMEEi8tP3wKvEM8AxrXPAX6vku3LS8CdkfOia+VzMbNCXENLwlJ</vt:lpwstr>
  </property>
  <property fmtid="{D5CDD505-2E9C-101B-9397-08002B2CF9AE}" pid="103" name="x1ye=90">
    <vt:lpwstr>Z0sQ3HZLHYaXril4pNj6SqE0LRMgcYrF3OuSlFc6Xah+/bHzRoC1RbfBAM5b7Li+iNOTL8hTVO9j+k4HBm9Tje+xQz6j83ybQRt0bnZIfvOQ2hgOqh/cNam11FgSdT5DmNcAeAv9y0UI2lfLVjZ1IsgIlcGR2mpWKOFTgyHxI6QluuCrnXPqfHckyEbd8F7xWFsXj8I8jq5GBzrs71BqogLrjyDVWmkuPe2yR2r0IxwmsfWD2Od1A/FjwGpOFUd</vt:lpwstr>
  </property>
  <property fmtid="{D5CDD505-2E9C-101B-9397-08002B2CF9AE}" pid="104" name="x1ye=91">
    <vt:lpwstr>m6zzOCE5xjKgJkfl4xZ+N5kkK+LVU9kxm0LisQbiyb3JzdNZmHhQ2s8EmMswRE/mUXYI0V7+JKbNqoaxFC0tx9FtVyB2prLpoZdriErc5Prz6qB1joywFDN6Xr75kGg4EefvUdQhCLbgGEklBYr9G1yP8Y8uu/pwQxnC7RP+Bup+ySTDsvH7ao6YG8hPoZBGRBn0PTM6+tV4IPjhTcaH7J7oyWyQhWN18DWGw3hhl+dhmtrwco9/ZBBlWxQFQqv</vt:lpwstr>
  </property>
  <property fmtid="{D5CDD505-2E9C-101B-9397-08002B2CF9AE}" pid="105" name="x1ye=92">
    <vt:lpwstr>Ctuxdj+DgIrP+7BuZmPWsRINQmNEDVWR9omcCuXrSU3QxdnWGAUPprC180zzF1+97pyMgPFx3ggwXaBRr/zYq9tYcBVUI5x01RJAwwacSr/HWCZ4wYSJAbEUyQgHnGN5XX+nxLFtz/YuJ6UUeDI1ecKDojJGwWPs4XqMngPPxndpV4MNEVUNIh3t9l/yxa3oK1uwFPkIK2plNH7UfHHDPbMQPTA6go03LDiqcidnM4N0I6mgJW9iEusGgOAJnaA</vt:lpwstr>
  </property>
  <property fmtid="{D5CDD505-2E9C-101B-9397-08002B2CF9AE}" pid="106" name="x1ye=93">
    <vt:lpwstr>+hUBOygbvexQVgmeRTyhqbvGFGwC72mrYQln0Gi55tORsx0Q8rd8XdnCUAHYJEETLqv58Lvb6Uv0W+4KtwhlqDdAUtet9yGTqCUTz3HI9vp/RE/16Ad3ESDIFkIRttrzkBLpRAIU4NXVWPZJonzMl3Qfb+yjC+vcXmWFTKBE0hZsKuKbI5IsyMfv++SpsXAv3qktzKfX2hHKWucur7RCHIvPOd9LcaCC2FUz8q2llm04nUbo9FKZZcdyZrtnxwy</vt:lpwstr>
  </property>
  <property fmtid="{D5CDD505-2E9C-101B-9397-08002B2CF9AE}" pid="107" name="x1ye=94">
    <vt:lpwstr>DadQu7VHKR006cNi0ZtWeODyR4ln24jYiJA2aw1ulzv+38+slm3Dbh1L8wmYNYIxhWgIKozCjBvqP4h494Psoy5BFLe72ywfrJzlcL8J3Ur3y/cq7wuFfBKhFwL0Qjw9sWMRSYc7QIjgZn67NARivLGUBIRu4jb3rHpIT7EErA9xTn+G8WHEVCJglARjl68GbFYPlvGzhSWkma+wGNFqNNw8971t7qkriGkTtvLzBJHjkShxkHxqmA1l3zTE/Y7</vt:lpwstr>
  </property>
  <property fmtid="{D5CDD505-2E9C-101B-9397-08002B2CF9AE}" pid="108" name="x1ye=95">
    <vt:lpwstr>xVJbcw7j+rBhINlAUwIUSnqQjK01VUASASjv99PD9pgYC/ZOmOEJW/kvQeATiiC53KfrzowEJMdQNk08d9yn5X0UfkvRu1frdywdfOHFHW7JB9H6RQbzKYXW5A/JHwSl4c1iyEy1OK9naFv+JXk34qiytAEhU+pvurhGKazsiRPuOH4OT4CWhwPvheQOjWXWjzewNw0HIHKUnJXfMofSeA6op3Cj3ISZdOSSIyqE7iSa3aFNRgppn7eJLRPIbeH</vt:lpwstr>
  </property>
  <property fmtid="{D5CDD505-2E9C-101B-9397-08002B2CF9AE}" pid="109" name="x1ye=96">
    <vt:lpwstr>wzYjyUVPhniqcac1mYrL2MT0JDl9i9N1beqwTGmEWl+l5JtXLe8ZCDYwcorciSVEgq56RA5XgfHyIYISrkTqxpWsuZHdnYLN236uv5KWcTtttxDnecLE+elWYynHinJ9SeoJkcAr6NdViOyeAqI39BRd1Y5O7qTZfuDNoQ+ikr3nvGlWe8QdLiUnw3hMh1QXYLZkfCeVWNDgYaPp2x593XGthIOz+g6S/bjcewZ8cralUH5Ifcxq55sWobIr22u</vt:lpwstr>
  </property>
  <property fmtid="{D5CDD505-2E9C-101B-9397-08002B2CF9AE}" pid="110" name="x1ye=97">
    <vt:lpwstr>wg79x2a/F0I35fI3AzADvkhC/HVf3BxbzCMBcHf2QJv/AqX0RwFVX4T2x8jhsb9rkZvmTuNT+qUlnfPz85myeoAG+X851nHbgZ/MQ+tpxbq3wW+LPzyBhlI7tE8RGtcWYU7ThemEsOZW/pvao2sKgHAmQzPgov3ciQn7EfIP1wvtRwupnS1KPLFOtUyL8/TY5uGWLg2S82CRWY3JCFKrI1Ftcxn9ybTiUwznNqTt6aTQgN2vZ9YLjO9+qaBKA8X</vt:lpwstr>
  </property>
  <property fmtid="{D5CDD505-2E9C-101B-9397-08002B2CF9AE}" pid="111" name="x1ye=98">
    <vt:lpwstr>cyGmlK0ou3VFg8KC3ldmdQgQK9HpAKUrGyjDOpnTqHgN/bkYYLL2LSA/p3w7jRCicHBpf25/VYqSL1k7YF2arN/Th0UTA/r4VujxFo5UGD47cVLAUZH/5nxiBeDhQpTcwogoQGzhpSjJUXvarnR3J/tYqqCBn4eEJRr+uDCFQj1ix99/AQ5B8Bz+YLcA1BAJb1XWiKQjrA2Z3P2kmWG998fGHt5K6n2kfVlxzYGuMHPs835zcTsGimGGP7d/7D9</vt:lpwstr>
  </property>
  <property fmtid="{D5CDD505-2E9C-101B-9397-08002B2CF9AE}" pid="112" name="x1ye=99">
    <vt:lpwstr>UnOfdgtoJec3j5iAzb7+jhHR8bzdxeWccL4ZzemyOxQmL7BwatX8wkY79aYMYRfRYfhRenAQZBsQn82nUx+MhTb83CiuYDYhyunIJ/kIQqPvyEVmfIwdedzf1BFJT5Vu2i6nc8iGqCJmj2Jm2XADA7K8PClfIaq1Zqd+lt/4tZjyIEtSgw68soIYNVngC+BGx7W4ZtcehhmX+4i8vBafaBatjS6s3wRYKnlRnIaRKgcHMap+FJ/y35Ngei6h2/o</vt:lpwstr>
  </property>
</Properties>
</file>