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15" w:rsidRPr="00413115" w:rsidRDefault="00413115" w:rsidP="00413115">
      <w:pPr>
        <w:bidi/>
      </w:pPr>
      <w:r w:rsidRPr="00413115">
        <w:rPr>
          <w:rtl/>
        </w:rPr>
        <w:t>تعهد نامه محضری جهت اجاره نامه های عادی</w:t>
      </w:r>
    </w:p>
    <w:p w:rsidR="00413115" w:rsidRPr="00413115" w:rsidRDefault="00413115" w:rsidP="00413115">
      <w:pPr>
        <w:bidi/>
      </w:pPr>
      <w:r w:rsidRPr="00413115">
        <w:rPr>
          <w:rtl/>
        </w:rPr>
        <w:t xml:space="preserve">اینجانب………….. فرزند ……………شماره شناسنامه ……………صادره از……………… متولد………………… شماره ملی ……………………….. کد پستی ……………………. واقع در  استان ……………شهرستان ………….  منطقه/شهر……………….. آدرس……………………………………………………….  احراز به اصالت و صحت مدارک ابرازی به اتحادیه متعهد می‌شوند که کلیه مسئولیت های جزایی و حقوقی ناشی از عدم انطباق این مرجع مدارک با مکان (ملکی یا اجاره ای) مورد تقاضا را پذیرا بوده و شخصاً در مراجع قانونی و محاکم صالحه پاسخ گویی پیامدهای مترتب بر آن و هرگونه تعامل احتمالی مجروح از سوی اشخاص حقیقی و حقوقی باشد بدیهی است پس از اخذ پروانه کسب در صورت بطلان هر یک از مدارک ابرازی در مراجع قضایی و اسقاط هر یک از شرایط و ضوابط اعلامی از سوی مراجع و سازمان‌های ذیربط (ضوابطی که منجر به اخذ پروانه کسب در اجرای تبصره </w:t>
      </w:r>
      <w:r w:rsidRPr="00413115">
        <w:rPr>
          <w:rtl/>
          <w:lang w:bidi="fa-IR"/>
        </w:rPr>
        <w:t>۱</w:t>
      </w:r>
      <w:r w:rsidRPr="00413115">
        <w:rPr>
          <w:rtl/>
        </w:rPr>
        <w:t xml:space="preserve"> ماده </w:t>
      </w:r>
      <w:r w:rsidRPr="00413115">
        <w:rPr>
          <w:rtl/>
          <w:lang w:bidi="fa-IR"/>
        </w:rPr>
        <w:t>۱۲</w:t>
      </w:r>
      <w:r w:rsidRPr="00413115">
        <w:rPr>
          <w:rtl/>
        </w:rPr>
        <w:t xml:space="preserve"> قانون نظام صنفی و آیین نامه مربوطه شده است.) اتحادیه برابر مقررات موظف به ابطال پروانه کسب خواهد بود</w:t>
      </w:r>
      <w:r w:rsidRPr="00413115">
        <w:t>.</w:t>
      </w:r>
    </w:p>
    <w:p w:rsidR="00413115" w:rsidRPr="00413115" w:rsidRDefault="00413115" w:rsidP="00413115">
      <w:pPr>
        <w:bidi/>
      </w:pPr>
      <w:r w:rsidRPr="00413115">
        <w:t> </w:t>
      </w:r>
    </w:p>
    <w:p w:rsidR="00413115" w:rsidRPr="00413115" w:rsidRDefault="00413115" w:rsidP="00413115">
      <w:pPr>
        <w:bidi/>
      </w:pPr>
      <w:r w:rsidRPr="00413115">
        <w:rPr>
          <w:rtl/>
        </w:rPr>
        <w:t>امضا</w:t>
      </w:r>
      <w:bookmarkStart w:id="0" w:name="_GoBack"/>
      <w:bookmarkEnd w:id="0"/>
    </w:p>
    <w:p w:rsidR="009D4EA8" w:rsidRDefault="009D4EA8" w:rsidP="00413115">
      <w:pPr>
        <w:bidi/>
      </w:pPr>
    </w:p>
    <w:sectPr w:rsidR="009D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15"/>
    <w:rsid w:val="00413115"/>
    <w:rsid w:val="009D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B6339-B7E5-400A-ADEF-6CCC7B98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mkhodroo</dc:creator>
  <cp:keywords/>
  <dc:description/>
  <cp:lastModifiedBy>mkhodroo</cp:lastModifiedBy>
  <cp:revision>1</cp:revision>
  <dcterms:created xsi:type="dcterms:W3CDTF">2023-03-19T09:07:00Z</dcterms:created>
  <dcterms:modified xsi:type="dcterms:W3CDTF">2023-03-19T09:07:00Z</dcterms:modified>
</cp:coreProperties>
</file>