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2B405E53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FB14FD" w:rsidRPr="00FB14FD">
        <w:rPr>
          <w:b/>
          <w:color w:val="000000"/>
          <w:sz w:val="36"/>
        </w:rPr>
        <w:t>5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1B1EA367" w:rsidR="007D0B21" w:rsidRPr="00FB14FD" w:rsidRDefault="00FB14F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  <w:r>
        <w:rPr>
          <w:b/>
          <w:i/>
          <w:iCs/>
          <w:color w:val="000000"/>
          <w:sz w:val="36"/>
        </w:rPr>
        <w:t>Обработка очередей</w:t>
      </w:r>
    </w:p>
    <w:p w14:paraId="242FF0DD" w14:textId="4F4E4B6C" w:rsidR="007D0B21" w:rsidRPr="00C2542B" w:rsidRDefault="001A55F3" w:rsidP="00C2542B">
      <w:pPr>
        <w:pStyle w:val="ad"/>
        <w:rPr>
          <w:rFonts w:ascii="Liberation Serif" w:eastAsia="Noto Serif CJK SC" w:hAnsi="Liberation Serif" w:cs="Lohit Devanagari"/>
          <w:b/>
          <w:i/>
          <w:iCs/>
          <w:color w:val="000000"/>
          <w:kern w:val="3"/>
          <w:sz w:val="28"/>
          <w:lang w:eastAsia="zh-CN" w:bidi="hi-IN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proofErr w:type="spellStart"/>
      <w:r w:rsidR="00C2542B" w:rsidRPr="00C2542B">
        <w:rPr>
          <w:rFonts w:ascii="Liberation Serif" w:eastAsia="Noto Serif CJK SC" w:hAnsi="Liberation Serif" w:cs="Lohit Devanagari"/>
          <w:b/>
          <w:i/>
          <w:iCs/>
          <w:color w:val="000000"/>
          <w:kern w:val="3"/>
          <w:sz w:val="28"/>
          <w:lang w:eastAsia="zh-CN" w:bidi="hi-IN"/>
        </w:rPr>
        <w:t>Холькин</w:t>
      </w:r>
      <w:proofErr w:type="spellEnd"/>
      <w:r w:rsidR="00C2542B" w:rsidRPr="00C2542B">
        <w:rPr>
          <w:rFonts w:ascii="Liberation Serif" w:eastAsia="Noto Serif CJK SC" w:hAnsi="Liberation Serif" w:cs="Lohit Devanagari"/>
          <w:b/>
          <w:i/>
          <w:iCs/>
          <w:color w:val="000000"/>
          <w:kern w:val="3"/>
          <w:sz w:val="28"/>
          <w:lang w:eastAsia="zh-CN" w:bidi="hi-IN"/>
        </w:rPr>
        <w:t xml:space="preserve"> М. А. 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1CCC30F6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C2542B" w:rsidRPr="00C2542B">
        <w:rPr>
          <w:b/>
          <w:i/>
          <w:iCs/>
          <w:color w:val="000000"/>
          <w:sz w:val="28"/>
        </w:rPr>
        <w:t>ИУ</w:t>
      </w:r>
      <w:proofErr w:type="gramEnd"/>
      <w:r w:rsidR="00C2542B" w:rsidRPr="00C2542B">
        <w:rPr>
          <w:b/>
          <w:i/>
          <w:iCs/>
          <w:color w:val="000000"/>
          <w:sz w:val="28"/>
        </w:rPr>
        <w:t>7-35Б</w:t>
      </w:r>
      <w:r w:rsidRPr="00C2542B">
        <w:rPr>
          <w:b/>
          <w:i/>
          <w:iCs/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78308C20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proofErr w:type="spellStart"/>
            <w:r w:rsidR="00C2542B">
              <w:rPr>
                <w:b/>
                <w:color w:val="000000"/>
                <w:sz w:val="28"/>
              </w:rPr>
              <w:t>Холькин</w:t>
            </w:r>
            <w:proofErr w:type="spellEnd"/>
            <w:r w:rsidR="00C2542B">
              <w:rPr>
                <w:b/>
                <w:color w:val="000000"/>
                <w:sz w:val="28"/>
              </w:rPr>
              <w:t xml:space="preserve"> М. А.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A29710" w:rsidR="001A55F3" w:rsidRPr="00C2542B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</w:t>
            </w:r>
            <w:r w:rsidR="00C2542B">
              <w:rPr>
                <w:color w:val="000000"/>
                <w:sz w:val="28"/>
              </w:rPr>
              <w:t xml:space="preserve"> </w:t>
            </w:r>
            <w:proofErr w:type="spellStart"/>
            <w:r w:rsidR="00C2542B">
              <w:rPr>
                <w:b/>
                <w:color w:val="000000"/>
                <w:sz w:val="28"/>
              </w:rPr>
              <w:t>Никульшина</w:t>
            </w:r>
            <w:proofErr w:type="spellEnd"/>
            <w:r w:rsidR="00C2542B">
              <w:rPr>
                <w:b/>
                <w:color w:val="000000"/>
                <w:sz w:val="28"/>
              </w:rPr>
              <w:t xml:space="preserve"> Т. А.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Pr="00C2542B" w:rsidRDefault="007D0B21" w:rsidP="004B7453">
      <w:pPr>
        <w:jc w:val="center"/>
        <w:rPr>
          <w:b/>
          <w:bCs/>
          <w:sz w:val="28"/>
          <w:szCs w:val="28"/>
          <w:lang w:val="en-US"/>
        </w:rPr>
      </w:pPr>
    </w:p>
    <w:p w14:paraId="703C8A65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28E1A1B6" w14:textId="045BCC98" w:rsidR="001A55F3" w:rsidRPr="00C2542B" w:rsidRDefault="004B7453" w:rsidP="004B745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202</w:t>
      </w:r>
      <w:r w:rsidR="00C2542B">
        <w:rPr>
          <w:b/>
          <w:bCs/>
          <w:sz w:val="28"/>
          <w:szCs w:val="28"/>
          <w:lang w:val="en-US"/>
        </w:rPr>
        <w:t>4</w:t>
      </w:r>
    </w:p>
    <w:sectPr w:rsidR="001A55F3" w:rsidRPr="00C2542B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FBBF" w14:textId="77777777" w:rsidR="000E5E60" w:rsidRDefault="000E5E60">
      <w:r>
        <w:separator/>
      </w:r>
    </w:p>
  </w:endnote>
  <w:endnote w:type="continuationSeparator" w:id="0">
    <w:p w14:paraId="42C69611" w14:textId="77777777" w:rsidR="000E5E60" w:rsidRDefault="000E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A41F" w14:textId="77777777" w:rsidR="002A2268" w:rsidRDefault="000C479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F282" w14:textId="77777777" w:rsidR="000E5E60" w:rsidRDefault="000E5E60">
      <w:r>
        <w:rPr>
          <w:color w:val="000000"/>
        </w:rPr>
        <w:separator/>
      </w:r>
    </w:p>
  </w:footnote>
  <w:footnote w:type="continuationSeparator" w:id="0">
    <w:p w14:paraId="5AE58444" w14:textId="77777777" w:rsidR="000E5E60" w:rsidRDefault="000E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5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7"/>
  </w:num>
  <w:num w:numId="5">
    <w:abstractNumId w:val="16"/>
  </w:num>
  <w:num w:numId="6">
    <w:abstractNumId w:val="6"/>
  </w:num>
  <w:num w:numId="7">
    <w:abstractNumId w:val="9"/>
  </w:num>
  <w:num w:numId="8">
    <w:abstractNumId w:val="4"/>
  </w:num>
  <w:num w:numId="9">
    <w:abstractNumId w:val="19"/>
  </w:num>
  <w:num w:numId="10">
    <w:abstractNumId w:val="8"/>
  </w:num>
  <w:num w:numId="11">
    <w:abstractNumId w:val="17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C4793"/>
    <w:rsid w:val="000D6203"/>
    <w:rsid w:val="000E5E60"/>
    <w:rsid w:val="000F1F8D"/>
    <w:rsid w:val="00116F20"/>
    <w:rsid w:val="001A55F3"/>
    <w:rsid w:val="001C4CEF"/>
    <w:rsid w:val="002870A7"/>
    <w:rsid w:val="002936DE"/>
    <w:rsid w:val="002A2268"/>
    <w:rsid w:val="002B7521"/>
    <w:rsid w:val="002D1E3D"/>
    <w:rsid w:val="002E0FC1"/>
    <w:rsid w:val="0038000F"/>
    <w:rsid w:val="00412D81"/>
    <w:rsid w:val="004659D2"/>
    <w:rsid w:val="004A79B0"/>
    <w:rsid w:val="004B7453"/>
    <w:rsid w:val="004C309A"/>
    <w:rsid w:val="0057260B"/>
    <w:rsid w:val="0060279F"/>
    <w:rsid w:val="00675C93"/>
    <w:rsid w:val="006C592B"/>
    <w:rsid w:val="006C7C44"/>
    <w:rsid w:val="00706A3A"/>
    <w:rsid w:val="00713AB9"/>
    <w:rsid w:val="007649C2"/>
    <w:rsid w:val="007B52B7"/>
    <w:rsid w:val="007B603C"/>
    <w:rsid w:val="007D0B21"/>
    <w:rsid w:val="0081448B"/>
    <w:rsid w:val="00964A39"/>
    <w:rsid w:val="00995B01"/>
    <w:rsid w:val="00A93789"/>
    <w:rsid w:val="00AB5D2F"/>
    <w:rsid w:val="00AD7F6C"/>
    <w:rsid w:val="00B03F7C"/>
    <w:rsid w:val="00B72866"/>
    <w:rsid w:val="00BC4D7D"/>
    <w:rsid w:val="00BD3CEF"/>
    <w:rsid w:val="00BE0C3F"/>
    <w:rsid w:val="00C05C30"/>
    <w:rsid w:val="00C2542B"/>
    <w:rsid w:val="00CA3A23"/>
    <w:rsid w:val="00CD0E4D"/>
    <w:rsid w:val="00D26273"/>
    <w:rsid w:val="00D40933"/>
    <w:rsid w:val="00D8109A"/>
    <w:rsid w:val="00D911CC"/>
    <w:rsid w:val="00DF4E17"/>
    <w:rsid w:val="00DF6400"/>
    <w:rsid w:val="00E20943"/>
    <w:rsid w:val="00E323D0"/>
    <w:rsid w:val="00E476AF"/>
    <w:rsid w:val="00E51F79"/>
    <w:rsid w:val="00EF3A15"/>
    <w:rsid w:val="00F17EF4"/>
    <w:rsid w:val="00F87CB6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ED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paragraph" w:styleId="ad">
    <w:name w:val="Normal (Web)"/>
    <w:basedOn w:val="a"/>
    <w:uiPriority w:val="99"/>
    <w:unhideWhenUsed/>
    <w:rsid w:val="00C2542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Microsoft Office User</cp:lastModifiedBy>
  <cp:revision>6</cp:revision>
  <cp:lastPrinted>2023-12-18T18:40:00Z</cp:lastPrinted>
  <dcterms:created xsi:type="dcterms:W3CDTF">2024-09-30T18:16:00Z</dcterms:created>
  <dcterms:modified xsi:type="dcterms:W3CDTF">2024-11-12T06:28:00Z</dcterms:modified>
</cp:coreProperties>
</file>