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Empiric</w:t>
      </w:r>
      <w:r>
        <w:t xml:space="preserve"> </w:t>
      </w:r>
      <w:r>
        <w:t xml:space="preserve">Variance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Mathew</w:t>
      </w:r>
      <w:r>
        <w:t xml:space="preserve"> </w:t>
      </w:r>
      <w:r>
        <w:t xml:space="preserve">Kiang</w:t>
      </w:r>
    </w:p>
    <w:p>
      <w:pPr>
        <w:pStyle w:val="Date"/>
      </w:pPr>
      <w:r>
        <w:t xml:space="preserve">11/4/2017</w:t>
      </w:r>
    </w:p>
    <w:p>
      <w:pPr>
        <w:pStyle w:val="SourceCode"/>
      </w:pPr>
      <w:r>
        <w:rPr>
          <w:rStyle w:val="NormalTok"/>
        </w:rPr>
        <w:t xml:space="preserve">empiric_var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"./data_working/empiric_variance_table.RDS"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empiric_var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print_col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 (%0.2f, %0.2f)"</w:t>
      </w:r>
      <w:r>
        <w:rPr>
          <w:rStyle w:val="NormalTok"/>
        </w:rPr>
        <w:t xml:space="preserve">, p500, p025, p975))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(model_name, race, param, print_col)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(model_name, print_col)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(param, 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total risk</w:t>
            </w:r>
          </w:p>
        </w:tc>
        <w:tc>
          <w:p>
            <w:pPr>
              <w:pStyle w:val="Compact"/>
              <w:jc w:val="left"/>
            </w:pPr>
            <w:r>
              <w:t xml:space="preserve">0.08 (0.07, 0.08)</w:t>
            </w:r>
          </w:p>
        </w:tc>
        <w:tc>
          <w:p>
            <w:pPr>
              <w:pStyle w:val="Compact"/>
              <w:jc w:val="left"/>
            </w:pPr>
            <w:r>
              <w:t xml:space="preserve">0.04 (0.03, 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total risk</w:t>
            </w:r>
          </w:p>
        </w:tc>
        <w:tc>
          <w:p>
            <w:pPr>
              <w:pStyle w:val="Compact"/>
              <w:jc w:val="left"/>
            </w:pPr>
            <w:r>
              <w:t xml:space="preserve">0.14 (0.13, 0.16)</w:t>
            </w:r>
          </w:p>
        </w:tc>
        <w:tc>
          <w:p>
            <w:pPr>
              <w:pStyle w:val="Compact"/>
              <w:jc w:val="left"/>
            </w:pPr>
            <w:r>
              <w:t xml:space="preserve">0.12 (0.11, 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shared risk</w:t>
            </w:r>
          </w:p>
        </w:tc>
        <w:tc>
          <w:p>
            <w:pPr>
              <w:pStyle w:val="Compact"/>
              <w:jc w:val="left"/>
            </w:pPr>
            <w:r>
              <w:t xml:space="preserve">0.02 (0.01, 0.05)</w:t>
            </w:r>
          </w:p>
        </w:tc>
        <w:tc>
          <w:p>
            <w:pPr>
              <w:pStyle w:val="Compact"/>
              <w:jc w:val="left"/>
            </w:pPr>
            <w:r>
              <w:t xml:space="preserve">0.01 (0.00,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shared risk</w:t>
            </w:r>
          </w:p>
        </w:tc>
        <w:tc>
          <w:p>
            <w:pPr>
              <w:pStyle w:val="Compact"/>
              <w:jc w:val="left"/>
            </w:pPr>
            <w:r>
              <w:t xml:space="preserve">0.05 (0.03, 0.11)</w:t>
            </w:r>
          </w:p>
        </w:tc>
        <w:tc>
          <w:p>
            <w:pPr>
              <w:pStyle w:val="Compact"/>
              <w:jc w:val="left"/>
            </w:pPr>
            <w:r>
              <w:t xml:space="preserve">0.03 (0.01,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specific risk</w:t>
            </w:r>
          </w:p>
        </w:tc>
        <w:tc>
          <w:p>
            <w:pPr>
              <w:pStyle w:val="Compact"/>
              <w:jc w:val="left"/>
            </w:pPr>
            <w:r>
              <w:t xml:space="preserve">0.05 (0.03, 0.06)</w:t>
            </w:r>
          </w:p>
        </w:tc>
        <w:tc>
          <w:p>
            <w:pPr>
              <w:pStyle w:val="Compact"/>
              <w:jc w:val="left"/>
            </w:pPr>
            <w:r>
              <w:t xml:space="preserve">0.02 (0.00, 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specific risk</w:t>
            </w:r>
          </w:p>
        </w:tc>
        <w:tc>
          <w:p>
            <w:pPr>
              <w:pStyle w:val="Compact"/>
              <w:jc w:val="left"/>
            </w:pPr>
            <w:r>
              <w:t xml:space="preserve">0.07 (0.03, 0.11)</w:t>
            </w:r>
          </w:p>
        </w:tc>
        <w:tc>
          <w:p>
            <w:pPr>
              <w:pStyle w:val="Compact"/>
              <w:jc w:val="left"/>
            </w:pPr>
            <w:r>
              <w:t xml:space="preserve">0.09 (0.05, 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fraction shared risk</w:t>
            </w:r>
          </w:p>
        </w:tc>
        <w:tc>
          <w:p>
            <w:pPr>
              <w:pStyle w:val="Compact"/>
              <w:jc w:val="left"/>
            </w:pPr>
            <w:r>
              <w:t xml:space="preserve">0.30 (0.13, 0.63)</w:t>
            </w:r>
          </w:p>
        </w:tc>
        <w:tc>
          <w:p>
            <w:pPr>
              <w:pStyle w:val="Compact"/>
              <w:jc w:val="left"/>
            </w:pPr>
            <w:r>
              <w:t xml:space="preserve">0.52 (0.13, 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fraction shared risk</w:t>
            </w:r>
          </w:p>
        </w:tc>
        <w:tc>
          <w:p>
            <w:pPr>
              <w:pStyle w:val="Compact"/>
              <w:jc w:val="left"/>
            </w:pPr>
            <w:r>
              <w:t xml:space="preserve">0.42 (0.23, 0.81)</w:t>
            </w:r>
          </w:p>
        </w:tc>
        <w:tc>
          <w:p>
            <w:pPr>
              <w:pStyle w:val="Compact"/>
              <w:jc w:val="left"/>
            </w:pPr>
            <w:r>
              <w:t xml:space="preserve">0.15 (0.06, 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state variance</w:t>
            </w:r>
          </w:p>
        </w:tc>
        <w:tc>
          <w:p>
            <w:pPr>
              <w:pStyle w:val="Compact"/>
              <w:jc w:val="left"/>
            </w:pPr>
            <w:r>
              <w:t xml:space="preserve">0.00 (0.00, 0.00)</w:t>
            </w:r>
          </w:p>
        </w:tc>
        <w:tc>
          <w:p>
            <w:pPr>
              <w:pStyle w:val="Compact"/>
              <w:jc w:val="left"/>
            </w:pPr>
            <w:r>
              <w:t xml:space="preserve">0.00 (0.00, 0.01)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2a5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 Variance Table</dc:title>
  <dc:creator>Mathew Kiang</dc:creator>
  <dcterms:created xsi:type="dcterms:W3CDTF">2018-01-05T16:59:48Z</dcterms:created>
  <dcterms:modified xsi:type="dcterms:W3CDTF">2018-01-05T16:59:48Z</dcterms:modified>
</cp:coreProperties>
</file>