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Screenshots: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Program 1 First Screenshot: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7142" w:dyaOrig="3355">
          <v:rect xmlns:o="urn:schemas-microsoft-com:office:office" xmlns:v="urn:schemas-microsoft-com:vml" id="rectole0000000000" style="width:357.100000pt;height:167.7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Program 1 Second Screenshot: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7272" w:dyaOrig="3283">
          <v:rect xmlns:o="urn:schemas-microsoft-com:office:office" xmlns:v="urn:schemas-microsoft-com:vml" id="rectole0000000001" style="width:363.600000pt;height:164.1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Program 1 Third Screenshot: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7070" w:dyaOrig="3283">
          <v:rect xmlns:o="urn:schemas-microsoft-com:office:office" xmlns:v="urn:schemas-microsoft-com:vml" id="rectole0000000002" style="width:353.500000pt;height:164.1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Program 2 First Screenshot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6451" w:dyaOrig="9072">
          <v:rect xmlns:o="urn:schemas-microsoft-com:office:office" xmlns:v="urn:schemas-microsoft-com:vml" id="rectole0000000003" style="width:322.550000pt;height:453.6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Program 2 Second Screenshot: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5162" w:dyaOrig="4897">
          <v:rect xmlns:o="urn:schemas-microsoft-com:office:office" xmlns:v="urn:schemas-microsoft-com:vml" id="rectole0000000004" style="width:258.100000pt;height:244.8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Program 2 Third Screenshot: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4543" w:dyaOrig="6423">
          <v:rect xmlns:o="urn:schemas-microsoft-com:office:office" xmlns:v="urn:schemas-microsoft-com:vml" id="rectole0000000005" style="width:227.150000pt;height:321.15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styles.xml" Id="docRId13" Type="http://schemas.openxmlformats.org/officeDocument/2006/relationships/styles" /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5.bin" Id="docRId1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numbering.xml" Id="docRId12" Type="http://schemas.openxmlformats.org/officeDocument/2006/relationships/numbering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/Relationships>
</file>