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DATE SUBMITTED: 11/10/18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1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 TI-RTOS Header files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&lt;xdc/std.h&gt;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&lt;ti/sysbios/BIOS.h&gt;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&lt;ti/sysbios/knl/Task.h&gt;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&lt;ti/drivers/GPIO.h&gt;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 Example/Board Header files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"Board.h"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myDelay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count);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 Could be anything, like computing primes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#define FakeBlockingSlowWork() myDelay(12000000)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#define FakeBlockingFastWork() myDelay(2000000)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Task_Struct workTask;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 Make sure we have nice 8-byte alignment on the stack to avoid wasting memory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#pragma DATA_ALIGN(workTaskStack, 8)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#define STACKSIZE 1024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uint8_t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workTaskStack[STACKSIZE];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doUrgentWork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{</w:t>
              <w:br w:type="textWrapping"/>
              <w:t xml:space="preserve"> GPIO_write(Board_GPIO_LED1, Board_GPIO_LED_OFF);</w:t>
              <w:br w:type="textWrapping"/>
              <w:t xml:space="preserve"> FakeBlockingFastWork();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 Pretend to do something useful but time-consuming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GPIO_write(Board_GPIO_LED1, Board_GPIO_LED_ON);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doWork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{</w:t>
              <w:br w:type="textWrapping"/>
              <w:t xml:space="preserve"> GPIO_write(Board_GPIO_LED0, Board_GPIO_LED_OFF);</w:t>
              <w:br w:type="textWrapping"/>
              <w:t xml:space="preserve"> FakeBlockingSlowWork();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 Pretend to do something useful but time-consuming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GPIO_write(Board_GPIO_LED0, Board_GPIO_LED_ON);</w:t>
              <w:br w:type="textWrapping"/>
              <w:t xml:space="preserve">}</w:t>
              <w:br w:type="textWrapping"/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workTaskFunc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(UArg arg0, UArg arg1)</w:t>
              <w:br w:type="textWrapping"/>
              <w:t xml:space="preserve">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 Do work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doWork();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 Wait a while, because doWork should be a periodic thing, not continuous.*/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myDelay(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24000000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</w:t>
              <w:br w:type="textWrapping"/>
              <w:t xml:space="preserve">* ======== main ========</w:t>
              <w:br w:type="textWrapping"/>
              <w:t xml:space="preserve">*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{</w:t>
              <w:br w:type="textWrapping"/>
              <w:t xml:space="preserve"> Board_initGeneral();</w:t>
              <w:br w:type="textWrapping"/>
              <w:t xml:space="preserve"> GPIO_init();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 Set up the led task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Task_Params workTaskParams;</w:t>
              <w:br w:type="textWrapping"/>
              <w:t xml:space="preserve"> Task_Params_init(&amp;workTaskParams);</w:t>
              <w:br w:type="textWrapping"/>
              <w:t xml:space="preserve"> workTaskParams.stackSize = STACKSIZE;</w:t>
              <w:br w:type="textWrapping"/>
              <w:t xml:space="preserve"> workTaskParams.priority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workTaskParams.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&amp;workTaskStack;</w:t>
              <w:br w:type="textWrapping"/>
              <w:t xml:space="preserve"> Task_construct(&amp;workTask, workTaskFunc, &amp;workTaskParams,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 Start kernel.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BIOS_start();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</w:t>
              <w:br w:type="textWrapping"/>
              <w:t xml:space="preserve">* ======== myDelay ========</w:t>
              <w:br w:type="textWrapping"/>
              <w:t xml:space="preserve">* Assembly function to delay. Decrements the count until it is zero</w:t>
              <w:br w:type="textWrapping"/>
              <w:t xml:space="preserve">* The exact duration depends on the processor speed.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__asm(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.sect \".text:myDelay\"\n"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.clink\n"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.thumbfunc myDelay\n"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.thumb\n"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.global myDelay\n"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"myDelay:\n"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subs r0, #1\n"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bne.n myDelay\n"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bx lr\n"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673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10075" cy="25717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-876299</wp:posOffset>
            </wp:positionH>
            <wp:positionV relativeFrom="paragraph">
              <wp:posOffset>219075</wp:posOffset>
            </wp:positionV>
            <wp:extent cx="7686675" cy="833438"/>
            <wp:effectExtent b="0" l="0" r="0" t="0"/>
            <wp:wrapTopAndBottom distB="114300" distT="1143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833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contextualSpacing w:val="0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-866774</wp:posOffset>
            </wp:positionH>
            <wp:positionV relativeFrom="paragraph">
              <wp:posOffset>209550</wp:posOffset>
            </wp:positionV>
            <wp:extent cx="7686675" cy="1238050"/>
            <wp:effectExtent b="0" l="0" r="0" t="0"/>
            <wp:wrapTopAndBottom distB="114300" distT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1238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 TI-RTOS Header files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&lt;xdc/std.h&gt;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&lt;ti/sysbios/BIOS.h&gt;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&lt;ti/sysbios/knl/Task.h&gt;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&lt;ti/sysbios/knl/Clock.h&gt;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&lt;ti/drivers/GPIO.h&gt;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 Example/Board Header files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"Board.h"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myDelay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count);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 Could be anything, like computing primes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#define FakeBlockingSlowWork()   myDelay(12000000)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#define FakeBlockingFastWork()   myDelay(2000000)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Task_Struct workTask;</w:t>
              <w:br w:type="textWrapping"/>
              <w:t xml:space="preserve">  Task_Struct urgentWorkTask;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 Make sure we have nice 8-byte alignment on the stack to avoid wasting memory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#pragma DATA_ALIGN(workTaskStack, 8)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#define STACKSIZE 1024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uint8_t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workTaskStack[STACKSIZE];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uint8_t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urgentWorkTaskStack[STACKSIZE];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doUrgentWork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{</w:t>
              <w:br w:type="textWrapping"/>
              <w:t xml:space="preserve">  </w:t>
              <w:tab/>
              <w:t xml:space="preserve">GPIO_write(Board_GPIO_LED1, Board_GPIO_LED_OFF);</w:t>
              <w:br w:type="textWrapping"/>
              <w:t xml:space="preserve">  </w:t>
              <w:tab/>
              <w:t xml:space="preserve">FakeBlockingFastWork();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 Pretend to do something useful but time-consuming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  <w:tab/>
              <w:t xml:space="preserve">GPIO_write(Board_GPIO_LED1, Board_GPIO_LED_ON);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doWork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{</w:t>
              <w:br w:type="textWrapping"/>
              <w:t xml:space="preserve">  </w:t>
              <w:tab/>
              <w:t xml:space="preserve">GPIO_write(Board_GPIO_LED0, Board_GPIO_LED_OFF);</w:t>
              <w:br w:type="textWrapping"/>
              <w:t xml:space="preserve">  </w:t>
              <w:tab/>
              <w:t xml:space="preserve">FakeBlockingSlowWork();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 Pretend to do something useful but time-consuming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  <w:tab/>
              <w:t xml:space="preserve">GPIO_write(Board_GPIO_LED0, Board_GPIO_LED_ON);</w:t>
              <w:br w:type="textWrapping"/>
              <w:t xml:space="preserve">  }</w:t>
              <w:br w:type="textWrapping"/>
              <w:br w:type="textWrapping"/>
              <w:t xml:space="preserve">  Void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workTaskFunc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(UArg arg0, UArg arg1)</w:t>
              <w:br w:type="textWrapping"/>
              <w:t xml:space="preserve">  {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br w:type="textWrapping"/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 Do work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</w:t>
              <w:tab/>
              <w:t xml:space="preserve">doWork();</w:t>
              <w:br w:type="textWrapping"/>
              <w:br w:type="textWrapping"/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 Wait a while, because doWork should be a periodic thing, not continuous.*/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//myDelay(24000000);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</w:t>
              <w:tab/>
              <w:t xml:space="preserve">Task_sleep(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/ Clock_tickPeriod));</w:t>
              <w:br w:type="textWrapping"/>
              <w:t xml:space="preserve">  </w:t>
              <w:tab/>
              <w:t xml:space="preserve">}</w:t>
              <w:br w:type="textWrapping"/>
              <w:t xml:space="preserve">  }</w:t>
              <w:br w:type="textWrapping"/>
              <w:br w:type="textWrapping"/>
              <w:t xml:space="preserve">  Void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urgentWorkTaskFunc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(UArg arg0, UArg arg1)</w:t>
              <w:br w:type="textWrapping"/>
              <w:t xml:space="preserve">  {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br w:type="textWrapping"/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 Do work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</w:t>
              <w:tab/>
              <w:t xml:space="preserve">doUrgentWork();</w:t>
              <w:br w:type="textWrapping"/>
              <w:br w:type="textWrapping"/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 Wait a while, because doWork should be a periodic thing, not continuous.*/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//myDelay(24000000);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</w:t>
              <w:tab/>
              <w:t xml:space="preserve">Task_sleep(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/ Clock_tickPeriod));</w:t>
              <w:br w:type="textWrapping"/>
              <w:t xml:space="preserve">  </w:t>
              <w:tab/>
              <w:t xml:space="preserve">}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</w:t>
              <w:br w:type="textWrapping"/>
              <w:t xml:space="preserve">   *  ======== main ========</w:t>
              <w:br w:type="textWrapping"/>
              <w:t xml:space="preserve">   *</w:t>
              <w:br w:type="textWrapping"/>
              <w:t xml:space="preserve">  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{</w:t>
              <w:br w:type="textWrapping"/>
              <w:t xml:space="preserve">  </w:t>
              <w:tab/>
              <w:t xml:space="preserve">Board_initGeneral();</w:t>
              <w:br w:type="textWrapping"/>
              <w:t xml:space="preserve">  </w:t>
              <w:tab/>
              <w:t xml:space="preserve">GPIO_init();</w:t>
              <w:br w:type="textWrapping"/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 Set up the led task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  <w:tab/>
              <w:t xml:space="preserve">Task_Params workTaskParams;</w:t>
              <w:br w:type="textWrapping"/>
              <w:t xml:space="preserve">  </w:t>
              <w:tab/>
              <w:t xml:space="preserve">Task_Params_init(&amp;workTaskParams);</w:t>
              <w:br w:type="textWrapping"/>
              <w:t xml:space="preserve">  </w:t>
              <w:tab/>
              <w:t xml:space="preserve">workTaskParams.stackSize = STACKSIZE;</w:t>
              <w:br w:type="textWrapping"/>
              <w:t xml:space="preserve">  </w:t>
              <w:tab/>
              <w:t xml:space="preserve">workTaskParams.priority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</w:t>
              <w:tab/>
              <w:t xml:space="preserve">workTaskParams.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&amp;workTaskStack;</w:t>
              <w:br w:type="textWrapping"/>
              <w:br w:type="textWrapping"/>
              <w:t xml:space="preserve">  </w:t>
              <w:tab/>
              <w:t xml:space="preserve">Task_construct(&amp;workTask, workTaskFunc, &amp;workTaskParams,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</w:t>
              <w:tab/>
              <w:t xml:space="preserve">workTaskParams.priority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</w:t>
              <w:tab/>
              <w:t xml:space="preserve">workTaskParams.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&amp;urgentWorkTaskStack;</w:t>
              <w:br w:type="textWrapping"/>
              <w:br w:type="textWrapping"/>
              <w:t xml:space="preserve">  </w:t>
              <w:tab/>
              <w:t xml:space="preserve">Task_construct(&amp;urgentWorkTask, urgentWorkTaskFunc, &amp;workTaskParams,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 Start kernel.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  <w:tab/>
              <w:t xml:space="preserve">BIOS_start();</w:t>
              <w:br w:type="textWrapping"/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</w:t>
              <w:br w:type="textWrapping"/>
              <w:t xml:space="preserve">   *  ======== myDelay ========</w:t>
              <w:br w:type="textWrapping"/>
              <w:t xml:space="preserve">   *  Assembly function to delay. Decrements the count until it is zero</w:t>
              <w:br w:type="textWrapping"/>
              <w:t xml:space="preserve">   *  The exact duration depends on the processor speed.</w:t>
              <w:br w:type="textWrapping"/>
              <w:t xml:space="preserve">  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__asm(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</w:t>
              <w:tab/>
              <w:t xml:space="preserve">.sect \".text:myDelay\"\n"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</w:t>
              <w:tab/>
              <w:t xml:space="preserve">.clink\n"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</w:t>
              <w:tab/>
              <w:t xml:space="preserve">.thumbfunc myDelay\n"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</w:t>
              <w:tab/>
              <w:t xml:space="preserve">.thumb\n"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</w:t>
              <w:tab/>
              <w:t xml:space="preserve">.global myDelay\n"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"myDelay:\n"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</w:t>
              <w:tab/>
              <w:t xml:space="preserve">subs r0, #1\n"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</w:t>
              <w:tab/>
              <w:t xml:space="preserve">bne.n myDelay\n"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</w:t>
              <w:tab/>
              <w:t xml:space="preserve">bx lr\n"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-778932</wp:posOffset>
            </wp:positionH>
            <wp:positionV relativeFrom="paragraph">
              <wp:posOffset>209550</wp:posOffset>
            </wp:positionV>
            <wp:extent cx="7427383" cy="576263"/>
            <wp:effectExtent b="0" l="0" r="0" t="0"/>
            <wp:wrapTopAndBottom distB="114300" distT="11430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7383" cy="576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Consolas" w:cs="Consolas" w:eastAsia="Consolas" w:hAnsi="Consolas"/>
          <w:color w:val="888888"/>
          <w:shd w:fill="333333" w:val="clear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workTaskParams.priority = </w:t>
      </w:r>
      <w:r w:rsidDel="00000000" w:rsidR="00000000" w:rsidRPr="00000000">
        <w:rPr>
          <w:rFonts w:ascii="Consolas" w:cs="Consolas" w:eastAsia="Consolas" w:hAnsi="Consolas"/>
          <w:color w:val="d36363"/>
          <w:shd w:fill="333333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1739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409950" cy="30384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Youtube Link:</w:t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https://youtu.be/bPYf4W6afQQ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contextualSpacing w:val="0"/>
      <w:jc w:val="right"/>
      <w:rPr/>
    </w:pPr>
    <w:r w:rsidDel="00000000" w:rsidR="00000000" w:rsidRPr="00000000">
      <w:rPr>
        <w:rtl w:val="0"/>
      </w:rPr>
      <w:t xml:space="preserve">Morgan Kiger</w:t>
    </w:r>
  </w:p>
  <w:p w:rsidR="00000000" w:rsidDel="00000000" w:rsidP="00000000" w:rsidRDefault="00000000" w:rsidRPr="00000000" w14:paraId="00000035">
    <w:pPr>
      <w:contextualSpacing w:val="0"/>
      <w:jc w:val="right"/>
      <w:rPr/>
    </w:pPr>
    <w:r w:rsidDel="00000000" w:rsidR="00000000" w:rsidRPr="00000000">
      <w:rPr>
        <w:rtl w:val="0"/>
      </w:rPr>
      <w:t xml:space="preserve">5002411760</w:t>
    </w:r>
  </w:p>
  <w:p w:rsidR="00000000" w:rsidDel="00000000" w:rsidP="00000000" w:rsidRDefault="00000000" w:rsidRPr="00000000" w14:paraId="00000036">
    <w:pPr>
      <w:contextualSpacing w:val="0"/>
      <w:jc w:val="right"/>
      <w:rPr/>
    </w:pPr>
    <w:r w:rsidDel="00000000" w:rsidR="00000000" w:rsidRPr="00000000">
      <w:rPr>
        <w:rtl w:val="0"/>
      </w:rPr>
      <w:t xml:space="preserve">CC1350-Lab01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youtu.be/bPYf4W6afQQ" TargetMode="External"/><Relationship Id="rId14" Type="http://schemas.openxmlformats.org/officeDocument/2006/relationships/image" Target="media/image2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