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SUBMITTED: 11/10/18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</w:t>
              <w:br w:type="textWrapping"/>
              <w:t xml:space="preserve">   *  ======== empty.c ========</w:t>
              <w:br w:type="textWrapping"/>
              <w:t xml:space="preserve"> 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For usleep()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&lt;stdint.h&gt;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&lt;stddef.h&gt;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Driver Header files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&lt;ti/drivers/GPIO.h&gt;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&lt;ti/drivers/ADC.h&gt;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&lt;ti/display/Display.h&gt;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#include &lt;ti/drivers/I2C.h&gt;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#include &lt;ti/drivers/SDSPI.h&gt;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#include &lt;ti/drivers/SPI.h&gt;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#include &lt;ti/drivers/UART.h&gt;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#include &lt;ti/drivers/Watchdog.h&gt;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Board Header file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"Board.h"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global variableS FOR GUI COMPOSER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adcValue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threshold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trigger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</w:t>
              <w:br w:type="textWrapping"/>
              <w:t xml:space="preserve">   *  ======== mainThread ========</w:t>
              <w:br w:type="textWrapping"/>
              <w:t xml:space="preserve"> 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mainThread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*arg0)</w:t>
              <w:br w:type="textWrapping"/>
              <w:t xml:space="preserve">  {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~10 loops/second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update ~10/second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Call driver init functions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  <w:t xml:space="preserve">GPIO_init();</w:t>
              <w:br w:type="textWrapping"/>
              <w:t xml:space="preserve">  </w:t>
              <w:tab/>
              <w:t xml:space="preserve">ADC_init();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I2C_init();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SDSPI_init();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SPI_init();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UART_init();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Watchdog_init();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Open ADC Driver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  <w:t xml:space="preserve">ADC_Handle adc;</w:t>
              <w:br w:type="textWrapping"/>
              <w:t xml:space="preserve">  </w:t>
              <w:tab/>
              <w:t xml:space="preserve">ADC_Params params;</w:t>
              <w:br w:type="textWrapping"/>
              <w:t xml:space="preserve">  </w:t>
              <w:tab/>
              <w:t xml:space="preserve">ADC_Params_init(&amp;params);</w:t>
              <w:br w:type="textWrapping"/>
              <w:t xml:space="preserve">  </w:t>
              <w:tab/>
              <w:t xml:space="preserve">adc = ADC_open(Board_ADC0, &amp;params);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(adc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Error initializing ADC channel 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  <w:tab/>
              <w:t xml:space="preserve">}</w:t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Open Display Driver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  <w:t xml:space="preserve">Display_Handle</w:t>
              <w:tab/>
              <w:t xml:space="preserve">displayHandle;</w:t>
              <w:br w:type="textWrapping"/>
              <w:t xml:space="preserve">  </w:t>
              <w:tab/>
              <w:t xml:space="preserve">Display_Params</w:t>
              <w:tab/>
              <w:t xml:space="preserve">displayParams;</w:t>
              <w:br w:type="textWrapping"/>
              <w:t xml:space="preserve">  </w:t>
              <w:tab/>
              <w:t xml:space="preserve">Display_Params_init(&amp;displayParams);</w:t>
              <w:br w:type="textWrapping"/>
              <w:t xml:space="preserve">  </w:t>
              <w:tab/>
              <w:t xml:space="preserve">displayHandle = Display_open(Display_Type_UART,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int_fast16_t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res;</w:t>
              <w:br w:type="textWrapping"/>
              <w:t xml:space="preserve">      </w:t>
              <w:tab/>
              <w:t xml:space="preserve">res = ADC_convert(adc, &amp;adcValue);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(res == ADC_STATUS_SUCCESS) {</w:t>
              <w:br w:type="textWrapping"/>
              <w:t xml:space="preserve">          </w:t>
              <w:tab/>
              <w:t xml:space="preserve">Display_printf(displayHandle,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"ADC Reading 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adcValue);</w:t>
              <w:br w:type="textWrapping"/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(adcValue &gt;= threshold){</w:t>
              <w:br w:type="textWrapping"/>
              <w:t xml:space="preserve">              </w:t>
              <w:tab/>
              <w:t xml:space="preserve">GPIO_write(Board_GPIO_LED0, Board_GPIO_LED_ON);</w:t>
              <w:br w:type="textWrapping"/>
              <w:t xml:space="preserve">              </w:t>
              <w:tab/>
              <w:t xml:space="preserve">trigger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           </w:t>
              <w:tab/>
              <w:t xml:space="preserve">GPIO_write(Board_GPIO_LED0, Board_GPIO_LED_OFF);</w:t>
              <w:br w:type="textWrapping"/>
              <w:t xml:space="preserve">              </w:t>
              <w:tab/>
              <w:t xml:space="preserve">trigger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 </w:t>
              <w:tab/>
              <w:t xml:space="preserve">}</w:t>
              <w:br w:type="textWrapping"/>
              <w:t xml:space="preserve">      </w:t>
              <w:tab/>
              <w:t xml:space="preserve">}</w:t>
              <w:br w:type="textWrapping"/>
              <w:br w:type="textWrapping"/>
              <w:t xml:space="preserve">      </w:t>
              <w:tab/>
              <w:t xml:space="preserve">usleep(time);</w:t>
              <w:br w:type="textWrapping"/>
              <w:t xml:space="preserve">  </w:t>
              <w:tab/>
              <w:t xml:space="preserve">}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362325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</w:t>
              <w:br w:type="textWrapping"/>
              <w:t xml:space="preserve"> * ======== empty.c ========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For usleep()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&lt;stdint.h&gt;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&lt;stddef.h&gt;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Driver Header files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&lt;ti/drivers/GPIO.h&gt;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&lt;ti/drivers/ADC.h&gt;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&lt;ti/display/Display.h&gt;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#include &lt;ti/drivers/I2C.h&gt;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#include &lt;ti/drivers/SDSPI.h&gt;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#include &lt;ti/drivers/SPI.h&gt;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#include &lt;ti/drivers/UART.h&gt;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#include &lt;ti/drivers/Watchdog.h&gt;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Board Header file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"Board.h"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GLOBAL VARIABLES FOR GUI COMPOSER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adcValue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threshold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trigger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</w:t>
              <w:br w:type="textWrapping"/>
              <w:t xml:space="preserve"> * ======== gpioButtonFxn0 ========</w:t>
              <w:br w:type="textWrapping"/>
              <w:t xml:space="preserve"> * Callback function for the GPIO interrupt on Board_GPIO_BUTTON0.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gpioButtonFxn0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uint_least8_t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index)</w:t>
              <w:br w:type="textWrapping"/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Clear the GPIO interrupt and decrement threshold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(threshold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Ensure threshold doesn't go below zero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</w:t>
              <w:tab/>
              <w:t xml:space="preserve">threshold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</w:t>
              <w:tab/>
              <w:t xml:space="preserve">threshold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decrement by 250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}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</w:t>
              <w:br w:type="textWrapping"/>
              <w:t xml:space="preserve"> * ======== gpioButtonFxn1 ========</w:t>
              <w:br w:type="textWrapping"/>
              <w:t xml:space="preserve"> * Callback function for the GPIO interrupt on Board_GPIO_BUTTON1.</w:t>
              <w:br w:type="textWrapping"/>
              <w:t xml:space="preserve"> * This may not be used for all boards.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gpioButtonFxn1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uint_least8_t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index)</w:t>
              <w:br w:type="textWrapping"/>
              <w:t xml:space="preserve"> {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Clear the GPIO interrupt and increment threshold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(threshold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16133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Ensure threshold doesn't go above max ADC range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</w:t>
              <w:tab/>
              <w:t xml:space="preserve">threshold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16383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</w:t>
              <w:tab/>
              <w:t xml:space="preserve">threshold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increment by 250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}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</w:t>
              <w:br w:type="textWrapping"/>
              <w:t xml:space="preserve"> * ======== mainThread ========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mainThread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*arg0)</w:t>
              <w:br w:type="textWrapping"/>
              <w:t xml:space="preserve"> {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~10 loops/second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Call driver init functions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GPIO_init();</w:t>
              <w:br w:type="textWrapping"/>
              <w:t xml:space="preserve"> </w:t>
              <w:tab/>
              <w:t xml:space="preserve">ADC_init();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I2C_init();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SDSPI_init();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SPI_init();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UART_init();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Watchdog_init();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Open Display Driver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Display_Handle displayHandle;</w:t>
              <w:br w:type="textWrapping"/>
              <w:t xml:space="preserve"> </w:t>
              <w:tab/>
              <w:t xml:space="preserve">Display_Params displayParams;</w:t>
              <w:br w:type="textWrapping"/>
              <w:t xml:space="preserve"> </w:t>
              <w:tab/>
              <w:t xml:space="preserve">Display_Params_init(&amp;displayParams);</w:t>
              <w:br w:type="textWrapping"/>
              <w:t xml:space="preserve"> </w:t>
              <w:tab/>
              <w:t xml:space="preserve">displayHandle = Display_open(Display_Type_UART,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Open ADC Driver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ADC_Handle adc;</w:t>
              <w:br w:type="textWrapping"/>
              <w:t xml:space="preserve"> </w:t>
              <w:tab/>
              <w:t xml:space="preserve">ADC_Params params;</w:t>
              <w:br w:type="textWrapping"/>
              <w:t xml:space="preserve"> </w:t>
              <w:tab/>
              <w:t xml:space="preserve">ADC_Params_init(&amp;params);</w:t>
              <w:br w:type="textWrapping"/>
              <w:t xml:space="preserve"> </w:t>
              <w:tab/>
              <w:t xml:space="preserve">adc = ADC_open(Board_ADC0, &amp;params);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(adc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Error initializing ADC channel 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</w:t>
              <w:tab/>
              <w:t xml:space="preserve">}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install Button callback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GPIO_setCallback(Board_GPIO_BUTTON0, gpioButtonFxn0);</w:t>
              <w:br w:type="textWrapping"/>
              <w:t xml:space="preserve"> </w:t>
              <w:tab/>
              <w:t xml:space="preserve">GPIO_setCallback(Board_GPIO_BUTTON1, gpioButtonFxn1);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Enable interrupts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</w:t>
              <w:tab/>
              <w:t xml:space="preserve">GPIO_enableInt(Board_GPIO_BUTTON0);</w:t>
              <w:br w:type="textWrapping"/>
              <w:t xml:space="preserve"> </w:t>
              <w:tab/>
              <w:t xml:space="preserve">GPIO_enableInt(Board_GPIO_BUTTON1);</w:t>
              <w:br w:type="textWrapping"/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int_fast16_t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res;</w:t>
              <w:br w:type="textWrapping"/>
              <w:t xml:space="preserve">     </w:t>
              <w:tab/>
              <w:t xml:space="preserve">res = ADC_convert(adc, &amp;adcValue);</w:t>
              <w:br w:type="textWrapping"/>
              <w:t xml:space="preserve">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(res == ADC_STATUS_SUCCESS) {</w:t>
              <w:br w:type="textWrapping"/>
              <w:t xml:space="preserve">         </w:t>
              <w:tab/>
              <w:t xml:space="preserve">Display_printf(displayHandle,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"ADC Reading 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adcValue);</w:t>
              <w:br w:type="textWrapping"/>
              <w:br w:type="textWrapping"/>
              <w:t xml:space="preserve">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(adcValue &gt;= threshold){</w:t>
              <w:br w:type="textWrapping"/>
              <w:t xml:space="preserve">             </w:t>
              <w:tab/>
              <w:t xml:space="preserve">GPIO_write(Board_GPIO_LED0, Board_GPIO_LED_ON);</w:t>
              <w:br w:type="textWrapping"/>
              <w:t xml:space="preserve">             </w:t>
              <w:tab/>
              <w:t xml:space="preserve">trigger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          </w:t>
              <w:tab/>
              <w:t xml:space="preserve">GPIO_write(Board_GPIO_LED0, Board_GPIO_LED_OFF);</w:t>
              <w:br w:type="textWrapping"/>
              <w:t xml:space="preserve">             </w:t>
              <w:tab/>
              <w:t xml:space="preserve">trigger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 </w:t>
              <w:tab/>
              <w:t xml:space="preserve">}</w:t>
              <w:br w:type="textWrapping"/>
              <w:t xml:space="preserve">     </w:t>
              <w:tab/>
              <w:t xml:space="preserve">}</w:t>
              <w:br w:type="textWrapping"/>
              <w:t xml:space="preserve">     </w:t>
              <w:tab/>
              <w:t xml:space="preserve">usleep(time);</w:t>
              <w:br w:type="textWrapping"/>
              <w:t xml:space="preserve"> </w:t>
              <w:tab/>
              <w:t xml:space="preserve">}</w:t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71825" cy="3981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https://youtu.be/tSAt7geVt6o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17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18">
    <w:pPr>
      <w:contextualSpacing w:val="0"/>
      <w:jc w:val="right"/>
      <w:rPr/>
    </w:pPr>
    <w:r w:rsidDel="00000000" w:rsidR="00000000" w:rsidRPr="00000000">
      <w:rPr>
        <w:rtl w:val="0"/>
      </w:rPr>
      <w:t xml:space="preserve">CC1350-Lab02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youtu.be/tSAt7geVt6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