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9BF" w:rsidRDefault="009E09BF" w:rsidP="009E09B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1. What are two advantages of using a version control system such as SVN? </w:t>
      </w:r>
      <w:r w:rsidRPr="009E09BF">
        <w:rPr>
          <w:rFonts w:ascii="Times" w:hAnsi="Times" w:cs="Times"/>
          <w:b/>
          <w:sz w:val="30"/>
          <w:szCs w:val="30"/>
        </w:rPr>
        <w:t>Multiple people can work on different files at the same time and commit and work together. You can backtrack and check commits for bug issues.</w:t>
      </w:r>
    </w:p>
    <w:p w:rsidR="009E09BF" w:rsidRDefault="009E09BF" w:rsidP="009E09B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2. Alice and Bob both update their working copies at the beginning of the day. They start editing the same plain-text file. Alice commits her changes in the afternoon. What happens when Bob tries to commit his changes at the end of the day? What should Bob do? </w:t>
      </w:r>
      <w:r w:rsidRPr="009E09BF">
        <w:rPr>
          <w:rFonts w:ascii="Times" w:hAnsi="Times" w:cs="Times"/>
          <w:b/>
          <w:sz w:val="30"/>
          <w:szCs w:val="30"/>
        </w:rPr>
        <w:t>There will be a conflict which he will have to resolve.</w:t>
      </w:r>
    </w:p>
    <w:p w:rsidR="009E09BF" w:rsidRDefault="009E09BF" w:rsidP="009E09B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3. What is the SVN checkout URL for your group (your group number is on the Google spreadsheet)?</w:t>
      </w:r>
    </w:p>
    <w:p w:rsidR="003C6B0C" w:rsidRDefault="00723436" w:rsidP="009E09B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hyperlink r:id="rId7" w:history="1">
        <w:r w:rsidRPr="005E6D8C">
          <w:rPr>
            <w:rStyle w:val="Hyperlink"/>
            <w:rFonts w:ascii="Times" w:hAnsi="Times" w:cs="Times"/>
          </w:rPr>
          <w:t>https://github.com/mkim-hj/autonomous_basketball_catcher</w:t>
        </w:r>
      </w:hyperlink>
    </w:p>
    <w:p w:rsidR="00723436" w:rsidRDefault="00723436" w:rsidP="009E09B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bookmarkStart w:id="0" w:name="_GoBack"/>
      <w:bookmarkEnd w:id="0"/>
    </w:p>
    <w:p w:rsidR="009E09BF" w:rsidRDefault="009E09BF" w:rsidP="009E09B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4. How long should a project charter be? </w:t>
      </w:r>
      <w:r w:rsidRPr="009E09BF">
        <w:rPr>
          <w:rFonts w:ascii="Times" w:hAnsi="Times" w:cs="Times"/>
          <w:b/>
          <w:sz w:val="30"/>
          <w:szCs w:val="30"/>
        </w:rPr>
        <w:t>1 page</w:t>
      </w:r>
    </w:p>
    <w:p w:rsidR="009E09BF" w:rsidRDefault="009E09BF" w:rsidP="009E09B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5. Why is it important to have a </w:t>
      </w:r>
      <w:r>
        <w:rPr>
          <w:rFonts w:ascii="Times" w:hAnsi="Times" w:cs="Times"/>
          <w:i/>
          <w:iCs/>
          <w:sz w:val="30"/>
          <w:szCs w:val="30"/>
        </w:rPr>
        <w:t xml:space="preserve">brief </w:t>
      </w:r>
      <w:r>
        <w:rPr>
          <w:rFonts w:ascii="Times" w:hAnsi="Times" w:cs="Times"/>
          <w:sz w:val="30"/>
          <w:szCs w:val="30"/>
        </w:rPr>
        <w:t xml:space="preserve">charter? </w:t>
      </w:r>
      <w:r w:rsidRPr="009E09BF">
        <w:rPr>
          <w:rFonts w:ascii="Times" w:hAnsi="Times" w:cs="Times"/>
          <w:b/>
          <w:sz w:val="30"/>
          <w:szCs w:val="30"/>
        </w:rPr>
        <w:t>It will succinctly summarize a project for a busy manager.</w:t>
      </w:r>
    </w:p>
    <w:p w:rsidR="009E09BF" w:rsidRDefault="009E09BF" w:rsidP="009E09B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>6. Suppose you are writing the work breakdown to design an automobile, which has subsystems such as steering, horn, drivetrain, transmission, motor, etc. Give an example of a breakdown which would</w:t>
      </w:r>
    </w:p>
    <w:p w:rsidR="009E09BF" w:rsidRDefault="009E09BF" w:rsidP="009E09B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(a) Violate the 100% rule.  </w:t>
      </w:r>
      <w:proofErr w:type="gramStart"/>
      <w:r w:rsidRPr="009E09BF">
        <w:rPr>
          <w:rFonts w:ascii="Times" w:hAnsi="Times" w:cs="Times"/>
          <w:b/>
          <w:sz w:val="30"/>
          <w:szCs w:val="30"/>
        </w:rPr>
        <w:t>You</w:t>
      </w:r>
      <w:proofErr w:type="gramEnd"/>
      <w:r w:rsidRPr="009E09BF">
        <w:rPr>
          <w:rFonts w:ascii="Times" w:hAnsi="Times" w:cs="Times"/>
          <w:b/>
          <w:sz w:val="30"/>
          <w:szCs w:val="30"/>
        </w:rPr>
        <w:t xml:space="preserve"> could be describing the alarm system which would use speaker systems that are used in the audio and thus not 100% part of the system below.</w:t>
      </w:r>
    </w:p>
    <w:p w:rsidR="009E09BF" w:rsidRDefault="009E09BF" w:rsidP="009E09B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(b) Violate the Mutually Exclusive rule. </w:t>
      </w:r>
      <w:r w:rsidRPr="009E09BF">
        <w:rPr>
          <w:rFonts w:ascii="Times" w:hAnsi="Times" w:cs="Times"/>
          <w:b/>
          <w:sz w:val="30"/>
          <w:szCs w:val="30"/>
        </w:rPr>
        <w:t>A team working on the transmission and the team working on drivetrain both write software for powertrain and gearshift.</w:t>
      </w:r>
    </w:p>
    <w:p w:rsidR="009E09BF" w:rsidRDefault="009E09BF" w:rsidP="009E09B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7. Make a short list of skills / experience / interests you think would be most relevant for your project. (</w:t>
      </w:r>
      <w:proofErr w:type="gramStart"/>
      <w:r>
        <w:rPr>
          <w:rFonts w:ascii="Times" w:hAnsi="Times" w:cs="Times"/>
          <w:sz w:val="30"/>
          <w:szCs w:val="30"/>
        </w:rPr>
        <w:t>i.e</w:t>
      </w:r>
      <w:proofErr w:type="gramEnd"/>
      <w:r>
        <w:rPr>
          <w:rFonts w:ascii="Times" w:hAnsi="Times" w:cs="Times"/>
          <w:sz w:val="30"/>
          <w:szCs w:val="30"/>
        </w:rPr>
        <w:t>. Microcontroller coding, Circuit design, Project Management, etc.) Next to each, give an example project or class you took which demonstrates that skill.</w:t>
      </w:r>
    </w:p>
    <w:p w:rsidR="009E09BF" w:rsidRPr="003C6B0C" w:rsidRDefault="009E09BF" w:rsidP="009E09B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3C6B0C">
        <w:rPr>
          <w:rFonts w:ascii="Times" w:hAnsi="Times" w:cs="Times"/>
          <w:b/>
        </w:rPr>
        <w:t>State Machine Development CS 150</w:t>
      </w:r>
    </w:p>
    <w:p w:rsidR="009E09BF" w:rsidRPr="003C6B0C" w:rsidRDefault="009E09BF" w:rsidP="009E09B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3C6B0C">
        <w:rPr>
          <w:rFonts w:ascii="Times" w:hAnsi="Times" w:cs="Times"/>
          <w:b/>
        </w:rPr>
        <w:t>Analog Circuit Design EE 105</w:t>
      </w:r>
    </w:p>
    <w:p w:rsidR="009E09BF" w:rsidRPr="003C6B0C" w:rsidRDefault="009E09BF" w:rsidP="009E09B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3C6B0C">
        <w:rPr>
          <w:rFonts w:ascii="Times" w:hAnsi="Times" w:cs="Times"/>
          <w:b/>
        </w:rPr>
        <w:t>Signal Processing EE 120</w:t>
      </w:r>
    </w:p>
    <w:p w:rsidR="009E09BF" w:rsidRPr="003C6B0C" w:rsidRDefault="009E09BF" w:rsidP="009E09B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3C6B0C">
        <w:rPr>
          <w:rFonts w:ascii="Times" w:hAnsi="Times" w:cs="Times"/>
          <w:b/>
        </w:rPr>
        <w:lastRenderedPageBreak/>
        <w:t>Microcontroller Coding CS 61C</w:t>
      </w:r>
    </w:p>
    <w:p w:rsidR="002F15B7" w:rsidRPr="003C6B0C" w:rsidRDefault="009E09BF" w:rsidP="009E09B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3C6B0C">
        <w:rPr>
          <w:rFonts w:ascii="Times" w:hAnsi="Times" w:cs="Times"/>
          <w:b/>
        </w:rPr>
        <w:t>Communications Protocol EE 122</w:t>
      </w:r>
    </w:p>
    <w:p w:rsidR="00430388" w:rsidRPr="003C6B0C" w:rsidRDefault="00430388" w:rsidP="00430388">
      <w:pPr>
        <w:widowControl w:val="0"/>
        <w:autoSpaceDE w:val="0"/>
        <w:autoSpaceDN w:val="0"/>
        <w:adjustRightInd w:val="0"/>
        <w:spacing w:after="240"/>
        <w:ind w:left="360"/>
        <w:rPr>
          <w:rFonts w:ascii="Times New Roman" w:hAnsi="Times New Roman" w:cs="Times New Roman"/>
          <w:sz w:val="30"/>
          <w:szCs w:val="30"/>
        </w:rPr>
      </w:pPr>
      <w:r w:rsidRPr="003C6B0C">
        <w:rPr>
          <w:rFonts w:ascii="Times New Roman" w:hAnsi="Times New Roman" w:cs="Times New Roman"/>
          <w:sz w:val="30"/>
          <w:szCs w:val="30"/>
        </w:rPr>
        <w:t xml:space="preserve">9. </w:t>
      </w:r>
      <w:proofErr w:type="spellStart"/>
      <w:r w:rsidRPr="003C6B0C">
        <w:rPr>
          <w:rFonts w:ascii="Times New Roman" w:hAnsi="Times New Roman" w:cs="Times New Roman"/>
          <w:sz w:val="30"/>
          <w:szCs w:val="30"/>
        </w:rPr>
        <w:t>IndividualWriteup</w:t>
      </w:r>
      <w:proofErr w:type="spellEnd"/>
      <w:r w:rsidRPr="003C6B0C">
        <w:rPr>
          <w:rFonts w:ascii="Times New Roman" w:hAnsi="Times New Roman" w:cs="Times New Roman"/>
          <w:sz w:val="30"/>
          <w:szCs w:val="30"/>
        </w:rPr>
        <w:t xml:space="preserve">: In addition to the project charter, each team member should write an individual report which answers the following questions: </w:t>
      </w:r>
    </w:p>
    <w:p w:rsidR="00430388" w:rsidRPr="003C6B0C" w:rsidRDefault="00430388" w:rsidP="00430388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0"/>
          <w:szCs w:val="30"/>
        </w:rPr>
      </w:pPr>
      <w:r w:rsidRPr="003C6B0C">
        <w:rPr>
          <w:rFonts w:ascii="Times New Roman" w:hAnsi="Times New Roman" w:cs="Times New Roman"/>
          <w:sz w:val="30"/>
          <w:szCs w:val="30"/>
        </w:rPr>
        <w:t xml:space="preserve">(a) What is the critical path on your WBS? How long will it take to complete? </w:t>
      </w:r>
    </w:p>
    <w:p w:rsidR="00430388" w:rsidRPr="003C6B0C" w:rsidRDefault="00430388" w:rsidP="00430388">
      <w:pPr>
        <w:pStyle w:val="NormalWeb"/>
        <w:spacing w:before="0" w:beforeAutospacing="0" w:after="0" w:afterAutospacing="0"/>
        <w:rPr>
          <w:sz w:val="20"/>
          <w:szCs w:val="30"/>
        </w:rPr>
      </w:pPr>
      <w:r w:rsidRPr="003C6B0C">
        <w:rPr>
          <w:color w:val="000000"/>
          <w:sz w:val="20"/>
          <w:szCs w:val="30"/>
        </w:rPr>
        <w:t>• October 21: Project charter (this document)</w:t>
      </w:r>
    </w:p>
    <w:p w:rsidR="00430388" w:rsidRPr="003C6B0C" w:rsidRDefault="00430388" w:rsidP="00430388">
      <w:pPr>
        <w:pStyle w:val="NormalWeb"/>
        <w:spacing w:before="0" w:beforeAutospacing="0" w:after="0" w:afterAutospacing="0"/>
        <w:rPr>
          <w:sz w:val="20"/>
          <w:szCs w:val="30"/>
        </w:rPr>
      </w:pPr>
      <w:r w:rsidRPr="003C6B0C">
        <w:rPr>
          <w:color w:val="000000"/>
          <w:sz w:val="20"/>
          <w:szCs w:val="30"/>
        </w:rPr>
        <w:t xml:space="preserve">• October 28: Platform finalized and parts (motor, chassis, </w:t>
      </w:r>
      <w:proofErr w:type="gramStart"/>
      <w:r w:rsidRPr="003C6B0C">
        <w:rPr>
          <w:color w:val="000000"/>
          <w:sz w:val="20"/>
          <w:szCs w:val="30"/>
        </w:rPr>
        <w:t>camera</w:t>
      </w:r>
      <w:proofErr w:type="gramEnd"/>
      <w:r w:rsidRPr="003C6B0C">
        <w:rPr>
          <w:color w:val="000000"/>
          <w:sz w:val="20"/>
          <w:szCs w:val="30"/>
        </w:rPr>
        <w:t>) ordered. Start modeling state machine virtually.</w:t>
      </w:r>
    </w:p>
    <w:p w:rsidR="00430388" w:rsidRPr="003C6B0C" w:rsidRDefault="00430388" w:rsidP="00430388">
      <w:pPr>
        <w:pStyle w:val="NormalWeb"/>
        <w:spacing w:before="0" w:beforeAutospacing="0" w:after="0" w:afterAutospacing="0"/>
        <w:rPr>
          <w:sz w:val="20"/>
          <w:szCs w:val="30"/>
        </w:rPr>
      </w:pPr>
      <w:r w:rsidRPr="003C6B0C">
        <w:rPr>
          <w:color w:val="000000"/>
          <w:sz w:val="20"/>
          <w:szCs w:val="30"/>
        </w:rPr>
        <w:t>• November 4: Have Kinect up and running. Tracking an orange sphere. Start hardware architecture.</w:t>
      </w:r>
    </w:p>
    <w:p w:rsidR="00430388" w:rsidRPr="003C6B0C" w:rsidRDefault="00430388" w:rsidP="00430388">
      <w:pPr>
        <w:pStyle w:val="NormalWeb"/>
        <w:spacing w:before="0" w:beforeAutospacing="0" w:after="0" w:afterAutospacing="0"/>
        <w:rPr>
          <w:sz w:val="20"/>
          <w:szCs w:val="30"/>
        </w:rPr>
      </w:pPr>
      <w:r w:rsidRPr="003C6B0C">
        <w:rPr>
          <w:color w:val="000000"/>
          <w:sz w:val="20"/>
          <w:szCs w:val="30"/>
        </w:rPr>
        <w:t>• November 11: Have the hardware schematic and layout finished.  Start trajectory mapping.</w:t>
      </w:r>
    </w:p>
    <w:p w:rsidR="00430388" w:rsidRPr="003C6B0C" w:rsidRDefault="00430388" w:rsidP="00430388">
      <w:pPr>
        <w:pStyle w:val="NormalWeb"/>
        <w:spacing w:before="0" w:beforeAutospacing="0" w:after="0" w:afterAutospacing="0"/>
        <w:rPr>
          <w:sz w:val="20"/>
          <w:szCs w:val="30"/>
        </w:rPr>
      </w:pPr>
      <w:r w:rsidRPr="003C6B0C">
        <w:rPr>
          <w:color w:val="000000"/>
          <w:sz w:val="20"/>
          <w:szCs w:val="30"/>
        </w:rPr>
        <w:t>• November 18: Print PCB and have final hardware planned out. Finish trajectory mapping algorithm.</w:t>
      </w:r>
    </w:p>
    <w:p w:rsidR="00430388" w:rsidRPr="003C6B0C" w:rsidRDefault="00430388" w:rsidP="00430388">
      <w:pPr>
        <w:pStyle w:val="NormalWeb"/>
        <w:spacing w:before="0" w:beforeAutospacing="0" w:after="0" w:afterAutospacing="0"/>
        <w:rPr>
          <w:sz w:val="20"/>
          <w:szCs w:val="30"/>
        </w:rPr>
      </w:pPr>
      <w:r w:rsidRPr="003C6B0C">
        <w:rPr>
          <w:color w:val="000000"/>
          <w:sz w:val="20"/>
          <w:szCs w:val="30"/>
        </w:rPr>
        <w:t>• November 25: Finish building the basketball catching hardware. Have motors up and running.</w:t>
      </w:r>
    </w:p>
    <w:p w:rsidR="00430388" w:rsidRPr="003C6B0C" w:rsidRDefault="00430388" w:rsidP="00430388">
      <w:pPr>
        <w:pStyle w:val="NormalWeb"/>
        <w:spacing w:before="0" w:beforeAutospacing="0" w:after="0" w:afterAutospacing="0"/>
        <w:rPr>
          <w:sz w:val="20"/>
          <w:szCs w:val="30"/>
        </w:rPr>
      </w:pPr>
      <w:r w:rsidRPr="003C6B0C">
        <w:rPr>
          <w:color w:val="000000"/>
          <w:sz w:val="20"/>
          <w:szCs w:val="30"/>
        </w:rPr>
        <w:t xml:space="preserve">• December 2: Integrate the hardware with </w:t>
      </w:r>
      <w:proofErr w:type="spellStart"/>
      <w:r w:rsidRPr="003C6B0C">
        <w:rPr>
          <w:color w:val="000000"/>
          <w:sz w:val="20"/>
          <w:szCs w:val="30"/>
        </w:rPr>
        <w:t>kinect</w:t>
      </w:r>
      <w:proofErr w:type="spellEnd"/>
      <w:r w:rsidRPr="003C6B0C">
        <w:rPr>
          <w:color w:val="000000"/>
          <w:sz w:val="20"/>
          <w:szCs w:val="30"/>
        </w:rPr>
        <w:t xml:space="preserve"> detection algorithms for basketball.</w:t>
      </w:r>
    </w:p>
    <w:p w:rsidR="00430388" w:rsidRPr="003C6B0C" w:rsidRDefault="00430388" w:rsidP="00430388">
      <w:pPr>
        <w:pStyle w:val="NormalWeb"/>
        <w:spacing w:before="0" w:beforeAutospacing="0" w:after="0" w:afterAutospacing="0"/>
        <w:rPr>
          <w:sz w:val="20"/>
          <w:szCs w:val="30"/>
        </w:rPr>
      </w:pPr>
      <w:r w:rsidRPr="003C6B0C">
        <w:rPr>
          <w:color w:val="000000"/>
          <w:sz w:val="20"/>
          <w:szCs w:val="30"/>
        </w:rPr>
        <w:t>• December 9: Begin testing while tossing a basketball towards camera field of view.</w:t>
      </w:r>
    </w:p>
    <w:p w:rsidR="00430388" w:rsidRPr="003C6B0C" w:rsidRDefault="00430388" w:rsidP="00430388">
      <w:pPr>
        <w:pStyle w:val="NormalWeb"/>
        <w:spacing w:before="0" w:beforeAutospacing="0" w:after="0" w:afterAutospacing="0"/>
        <w:rPr>
          <w:sz w:val="20"/>
          <w:szCs w:val="30"/>
        </w:rPr>
      </w:pPr>
      <w:r w:rsidRPr="003C6B0C">
        <w:rPr>
          <w:color w:val="000000"/>
          <w:sz w:val="20"/>
          <w:szCs w:val="30"/>
        </w:rPr>
        <w:t xml:space="preserve">• December 16: Demonstration video made, </w:t>
      </w:r>
      <w:proofErr w:type="spellStart"/>
      <w:proofErr w:type="gramStart"/>
      <w:r w:rsidRPr="003C6B0C">
        <w:rPr>
          <w:color w:val="000000"/>
          <w:sz w:val="20"/>
          <w:szCs w:val="30"/>
        </w:rPr>
        <w:t>powerpoint</w:t>
      </w:r>
      <w:proofErr w:type="spellEnd"/>
      <w:proofErr w:type="gramEnd"/>
      <w:r w:rsidRPr="003C6B0C">
        <w:rPr>
          <w:color w:val="000000"/>
          <w:sz w:val="20"/>
          <w:szCs w:val="30"/>
        </w:rPr>
        <w:t xml:space="preserve"> prepared.</w:t>
      </w:r>
    </w:p>
    <w:p w:rsidR="00430388" w:rsidRPr="003C6B0C" w:rsidRDefault="00430388" w:rsidP="00430388">
      <w:pPr>
        <w:pStyle w:val="NormalWeb"/>
        <w:spacing w:before="0" w:beforeAutospacing="0" w:after="0" w:afterAutospacing="0"/>
        <w:rPr>
          <w:sz w:val="20"/>
          <w:szCs w:val="30"/>
        </w:rPr>
      </w:pPr>
      <w:r w:rsidRPr="003C6B0C">
        <w:rPr>
          <w:color w:val="000000"/>
          <w:sz w:val="20"/>
          <w:szCs w:val="30"/>
        </w:rPr>
        <w:t>• December 17: Final presentation and demo.</w:t>
      </w:r>
    </w:p>
    <w:p w:rsidR="00430388" w:rsidRPr="003C6B0C" w:rsidRDefault="00430388" w:rsidP="00430388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  <w:sz w:val="20"/>
          <w:szCs w:val="30"/>
        </w:rPr>
      </w:pPr>
      <w:r w:rsidRPr="003C6B0C">
        <w:rPr>
          <w:rFonts w:ascii="Times New Roman" w:hAnsi="Times New Roman" w:cs="Times New Roman"/>
          <w:color w:val="000000"/>
          <w:sz w:val="20"/>
          <w:szCs w:val="30"/>
        </w:rPr>
        <w:t>• December 19: Project report and video turned in.</w:t>
      </w:r>
    </w:p>
    <w:p w:rsidR="003C6B0C" w:rsidRPr="003C6B0C" w:rsidRDefault="00430388" w:rsidP="00430388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  <w:sz w:val="22"/>
          <w:szCs w:val="30"/>
        </w:rPr>
      </w:pPr>
      <w:r w:rsidRPr="003C6B0C">
        <w:rPr>
          <w:rFonts w:ascii="Times New Roman" w:hAnsi="Times New Roman" w:cs="Times New Roman"/>
          <w:color w:val="000000"/>
          <w:sz w:val="22"/>
          <w:szCs w:val="30"/>
        </w:rPr>
        <w:t>The duration of the project is expected to last approximately two months. The work from November 11</w:t>
      </w:r>
      <w:r w:rsidRPr="003C6B0C">
        <w:rPr>
          <w:rFonts w:ascii="Times New Roman" w:hAnsi="Times New Roman" w:cs="Times New Roman"/>
          <w:color w:val="000000"/>
          <w:sz w:val="22"/>
          <w:szCs w:val="30"/>
          <w:vertAlign w:val="superscript"/>
        </w:rPr>
        <w:t>th</w:t>
      </w:r>
      <w:r w:rsidRPr="003C6B0C">
        <w:rPr>
          <w:rFonts w:ascii="Times New Roman" w:hAnsi="Times New Roman" w:cs="Times New Roman"/>
          <w:color w:val="000000"/>
          <w:sz w:val="22"/>
          <w:szCs w:val="30"/>
        </w:rPr>
        <w:t xml:space="preserve"> to December 2</w:t>
      </w:r>
      <w:r w:rsidRPr="003C6B0C">
        <w:rPr>
          <w:rFonts w:ascii="Times New Roman" w:hAnsi="Times New Roman" w:cs="Times New Roman"/>
          <w:color w:val="000000"/>
          <w:sz w:val="22"/>
          <w:szCs w:val="30"/>
          <w:vertAlign w:val="superscript"/>
        </w:rPr>
        <w:t>nd</w:t>
      </w:r>
      <w:r w:rsidRPr="003C6B0C">
        <w:rPr>
          <w:rFonts w:ascii="Times New Roman" w:hAnsi="Times New Roman" w:cs="Times New Roman"/>
          <w:color w:val="000000"/>
          <w:sz w:val="22"/>
          <w:szCs w:val="30"/>
        </w:rPr>
        <w:t xml:space="preserve"> can be split amongst the software and hardware teams in parallel.</w:t>
      </w:r>
    </w:p>
    <w:p w:rsidR="00430388" w:rsidRPr="003C6B0C" w:rsidRDefault="00430388" w:rsidP="00430388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0"/>
          <w:szCs w:val="30"/>
        </w:rPr>
      </w:pPr>
      <w:r w:rsidRPr="003C6B0C">
        <w:rPr>
          <w:rFonts w:ascii="Times New Roman" w:hAnsi="Times New Roman" w:cs="Times New Roman"/>
          <w:sz w:val="30"/>
          <w:szCs w:val="30"/>
        </w:rPr>
        <w:t>(b) What are the amounts time you have allotted to:</w:t>
      </w:r>
    </w:p>
    <w:p w:rsidR="00430388" w:rsidRPr="003C6B0C" w:rsidRDefault="00430388" w:rsidP="00430388">
      <w:pPr>
        <w:pStyle w:val="ListParagraph"/>
        <w:widowControl w:val="0"/>
        <w:autoSpaceDE w:val="0"/>
        <w:autoSpaceDN w:val="0"/>
        <w:adjustRightInd w:val="0"/>
        <w:spacing w:after="240"/>
        <w:ind w:firstLine="720"/>
        <w:rPr>
          <w:rFonts w:ascii="Times New Roman" w:hAnsi="Times New Roman" w:cs="Times New Roman"/>
          <w:sz w:val="30"/>
          <w:szCs w:val="30"/>
        </w:rPr>
      </w:pPr>
      <w:r w:rsidRPr="003C6B0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C6B0C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3C6B0C">
        <w:rPr>
          <w:rFonts w:ascii="Times New Roman" w:hAnsi="Times New Roman" w:cs="Times New Roman"/>
          <w:sz w:val="30"/>
          <w:szCs w:val="30"/>
        </w:rPr>
        <w:t xml:space="preserve">. Design </w:t>
      </w:r>
      <w:r w:rsidR="003C6B0C" w:rsidRPr="003C6B0C">
        <w:rPr>
          <w:rFonts w:ascii="Times New Roman" w:hAnsi="Times New Roman" w:cs="Times New Roman"/>
          <w:b/>
          <w:sz w:val="30"/>
          <w:szCs w:val="30"/>
        </w:rPr>
        <w:t>(2 weeks)</w:t>
      </w:r>
    </w:p>
    <w:p w:rsidR="00430388" w:rsidRPr="003C6B0C" w:rsidRDefault="00430388" w:rsidP="00430388">
      <w:pPr>
        <w:pStyle w:val="ListParagraph"/>
        <w:widowControl w:val="0"/>
        <w:autoSpaceDE w:val="0"/>
        <w:autoSpaceDN w:val="0"/>
        <w:adjustRightInd w:val="0"/>
        <w:spacing w:after="240"/>
        <w:ind w:firstLine="720"/>
        <w:rPr>
          <w:rFonts w:ascii="Times New Roman" w:hAnsi="Times New Roman" w:cs="Times New Roman"/>
          <w:b/>
          <w:sz w:val="30"/>
          <w:szCs w:val="30"/>
        </w:rPr>
      </w:pPr>
      <w:r w:rsidRPr="003C6B0C">
        <w:rPr>
          <w:rFonts w:ascii="Times New Roman" w:hAnsi="Times New Roman" w:cs="Times New Roman"/>
          <w:sz w:val="30"/>
          <w:szCs w:val="30"/>
        </w:rPr>
        <w:t xml:space="preserve">ii. Development (i.e. new stuff being written) </w:t>
      </w:r>
      <w:r w:rsidR="003C6B0C" w:rsidRPr="003C6B0C">
        <w:rPr>
          <w:rFonts w:ascii="Times New Roman" w:hAnsi="Times New Roman" w:cs="Times New Roman"/>
          <w:b/>
          <w:sz w:val="30"/>
          <w:szCs w:val="30"/>
        </w:rPr>
        <w:t>(5 weeks)</w:t>
      </w:r>
    </w:p>
    <w:p w:rsidR="00430388" w:rsidRPr="003C6B0C" w:rsidRDefault="00430388" w:rsidP="00430388">
      <w:pPr>
        <w:pStyle w:val="ListParagraph"/>
        <w:widowControl w:val="0"/>
        <w:autoSpaceDE w:val="0"/>
        <w:autoSpaceDN w:val="0"/>
        <w:adjustRightInd w:val="0"/>
        <w:spacing w:after="240"/>
        <w:ind w:firstLine="720"/>
        <w:rPr>
          <w:rFonts w:ascii="Times New Roman" w:hAnsi="Times New Roman" w:cs="Times New Roman"/>
          <w:sz w:val="30"/>
          <w:szCs w:val="30"/>
        </w:rPr>
      </w:pPr>
      <w:r w:rsidRPr="003C6B0C">
        <w:rPr>
          <w:rFonts w:ascii="Times New Roman" w:hAnsi="Times New Roman" w:cs="Times New Roman"/>
          <w:sz w:val="30"/>
          <w:szCs w:val="30"/>
        </w:rPr>
        <w:t xml:space="preserve">iii. Debugging </w:t>
      </w:r>
      <w:r w:rsidR="003C6B0C" w:rsidRPr="003C6B0C">
        <w:rPr>
          <w:rFonts w:ascii="Times New Roman" w:hAnsi="Times New Roman" w:cs="Times New Roman"/>
          <w:b/>
          <w:sz w:val="30"/>
          <w:szCs w:val="30"/>
        </w:rPr>
        <w:t>(2-3 weeks)</w:t>
      </w:r>
    </w:p>
    <w:p w:rsidR="00430388" w:rsidRPr="003C6B0C" w:rsidRDefault="00430388" w:rsidP="00430388">
      <w:pPr>
        <w:pStyle w:val="ListParagraph"/>
        <w:widowControl w:val="0"/>
        <w:autoSpaceDE w:val="0"/>
        <w:autoSpaceDN w:val="0"/>
        <w:adjustRightInd w:val="0"/>
        <w:spacing w:after="240"/>
        <w:ind w:firstLine="720"/>
        <w:rPr>
          <w:rFonts w:ascii="Times New Roman" w:hAnsi="Times New Roman" w:cs="Times New Roman"/>
          <w:sz w:val="30"/>
          <w:szCs w:val="30"/>
        </w:rPr>
      </w:pPr>
      <w:r w:rsidRPr="003C6B0C">
        <w:rPr>
          <w:rFonts w:ascii="Times New Roman" w:hAnsi="Times New Roman" w:cs="Times New Roman"/>
          <w:sz w:val="30"/>
          <w:szCs w:val="30"/>
        </w:rPr>
        <w:t xml:space="preserve">iv. Other tasks </w:t>
      </w:r>
      <w:proofErr w:type="gramStart"/>
      <w:r w:rsidRPr="003C6B0C">
        <w:rPr>
          <w:rFonts w:ascii="Times New Roman" w:hAnsi="Times New Roman" w:cs="Times New Roman"/>
          <w:sz w:val="30"/>
          <w:szCs w:val="30"/>
        </w:rPr>
        <w:t>( such</w:t>
      </w:r>
      <w:proofErr w:type="gramEnd"/>
      <w:r w:rsidRPr="003C6B0C">
        <w:rPr>
          <w:rFonts w:ascii="Times New Roman" w:hAnsi="Times New Roman" w:cs="Times New Roman"/>
          <w:sz w:val="30"/>
          <w:szCs w:val="30"/>
        </w:rPr>
        <w:t xml:space="preserve"> as writing presentations or reports) </w:t>
      </w:r>
      <w:r w:rsidR="003C6B0C" w:rsidRPr="003C6B0C">
        <w:rPr>
          <w:rFonts w:ascii="Times New Roman" w:hAnsi="Times New Roman" w:cs="Times New Roman"/>
          <w:b/>
          <w:sz w:val="30"/>
          <w:szCs w:val="30"/>
        </w:rPr>
        <w:t>(1 week)</w:t>
      </w:r>
    </w:p>
    <w:p w:rsidR="00430388" w:rsidRPr="003C6B0C" w:rsidRDefault="00430388" w:rsidP="00430388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0"/>
          <w:szCs w:val="30"/>
        </w:rPr>
      </w:pPr>
      <w:r w:rsidRPr="003C6B0C">
        <w:rPr>
          <w:rFonts w:ascii="Times New Roman" w:hAnsi="Times New Roman" w:cs="Times New Roman"/>
          <w:sz w:val="30"/>
          <w:szCs w:val="30"/>
        </w:rPr>
        <w:t xml:space="preserve">(c) How have you designed your schedule adjust for unforeseen delays or early completions? </w:t>
      </w:r>
      <w:r w:rsidR="003C6B0C">
        <w:rPr>
          <w:rFonts w:ascii="Times New Roman" w:hAnsi="Times New Roman" w:cs="Times New Roman"/>
          <w:sz w:val="30"/>
          <w:szCs w:val="30"/>
        </w:rPr>
        <w:t xml:space="preserve"> </w:t>
      </w:r>
      <w:r w:rsidR="003C6B0C" w:rsidRPr="003C6B0C">
        <w:rPr>
          <w:rFonts w:ascii="Times New Roman" w:hAnsi="Times New Roman" w:cs="Times New Roman"/>
          <w:b/>
          <w:sz w:val="30"/>
          <w:szCs w:val="30"/>
        </w:rPr>
        <w:t>We have allocated beginning and end weeks for each milestone and targeting ourselves to finish in the beginning milestone.</w:t>
      </w:r>
    </w:p>
    <w:p w:rsidR="00430388" w:rsidRPr="003C6B0C" w:rsidRDefault="00430388" w:rsidP="00430388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0"/>
          <w:szCs w:val="30"/>
        </w:rPr>
      </w:pPr>
      <w:r w:rsidRPr="003C6B0C">
        <w:rPr>
          <w:rFonts w:ascii="Times New Roman" w:hAnsi="Times New Roman" w:cs="Times New Roman"/>
          <w:sz w:val="30"/>
          <w:szCs w:val="30"/>
        </w:rPr>
        <w:t>(d) When have you regularly scheduled to meet with your mentor?</w:t>
      </w:r>
      <w:r w:rsidR="003C6B0C" w:rsidRPr="003C6B0C">
        <w:rPr>
          <w:rFonts w:ascii="Times New Roman" w:hAnsi="Times New Roman" w:cs="Times New Roman"/>
          <w:sz w:val="30"/>
          <w:szCs w:val="30"/>
        </w:rPr>
        <w:t xml:space="preserve"> </w:t>
      </w:r>
      <w:r w:rsidR="003C6B0C" w:rsidRPr="003C6B0C">
        <w:rPr>
          <w:rFonts w:ascii="Times New Roman" w:hAnsi="Times New Roman" w:cs="Times New Roman"/>
          <w:b/>
          <w:sz w:val="30"/>
          <w:szCs w:val="30"/>
        </w:rPr>
        <w:t>W 2-5PM</w:t>
      </w:r>
    </w:p>
    <w:sectPr w:rsidR="00430388" w:rsidRPr="003C6B0C" w:rsidSect="000D7BE2">
      <w:headerReference w:type="default" r:id="rId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9BF" w:rsidRDefault="009E09BF" w:rsidP="009E09BF">
      <w:r>
        <w:separator/>
      </w:r>
    </w:p>
  </w:endnote>
  <w:endnote w:type="continuationSeparator" w:id="0">
    <w:p w:rsidR="009E09BF" w:rsidRDefault="009E09BF" w:rsidP="009E0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9BF" w:rsidRDefault="009E09BF" w:rsidP="009E09BF">
      <w:r>
        <w:separator/>
      </w:r>
    </w:p>
  </w:footnote>
  <w:footnote w:type="continuationSeparator" w:id="0">
    <w:p w:rsidR="009E09BF" w:rsidRDefault="009E09BF" w:rsidP="009E09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9BF" w:rsidRDefault="009E09BF">
    <w:pPr>
      <w:pStyle w:val="Header"/>
    </w:pPr>
    <w:r>
      <w:t>Amit Patankar</w:t>
    </w:r>
    <w:r>
      <w:tab/>
    </w:r>
    <w:r>
      <w:tab/>
      <w:t xml:space="preserve">Lab 7 </w:t>
    </w:r>
    <w:proofErr w:type="spellStart"/>
    <w:r>
      <w:t>Prelab</w:t>
    </w:r>
    <w:proofErr w:type="spellEnd"/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C25EF"/>
    <w:multiLevelType w:val="hybridMultilevel"/>
    <w:tmpl w:val="0888A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9BF"/>
    <w:rsid w:val="002F15B7"/>
    <w:rsid w:val="003C6B0C"/>
    <w:rsid w:val="00430388"/>
    <w:rsid w:val="00723436"/>
    <w:rsid w:val="009E09BF"/>
    <w:rsid w:val="00F0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7BA5CCF-6A5F-4A6D-B81B-AC9B6B32A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9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09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09BF"/>
  </w:style>
  <w:style w:type="paragraph" w:styleId="Footer">
    <w:name w:val="footer"/>
    <w:basedOn w:val="Normal"/>
    <w:link w:val="FooterChar"/>
    <w:uiPriority w:val="99"/>
    <w:unhideWhenUsed/>
    <w:rsid w:val="009E09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09BF"/>
  </w:style>
  <w:style w:type="paragraph" w:styleId="NormalWeb">
    <w:name w:val="Normal (Web)"/>
    <w:basedOn w:val="Normal"/>
    <w:uiPriority w:val="99"/>
    <w:semiHidden/>
    <w:unhideWhenUsed/>
    <w:rsid w:val="004303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234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2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kim-hj/autonomous_basketball_catch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Patankar</dc:creator>
  <cp:keywords/>
  <dc:description/>
  <cp:lastModifiedBy>Amit Patankar</cp:lastModifiedBy>
  <cp:revision>2</cp:revision>
  <dcterms:created xsi:type="dcterms:W3CDTF">2014-10-22T03:07:00Z</dcterms:created>
  <dcterms:modified xsi:type="dcterms:W3CDTF">2014-10-22T03:07:00Z</dcterms:modified>
</cp:coreProperties>
</file>