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384FB9F"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 xml:space="preserve">Version </w:t>
      </w:r>
      <w:r w:rsidR="000B1EFF">
        <w:rPr>
          <w:rFonts w:asciiTheme="majorHAnsi" w:hAnsiTheme="majorHAnsi" w:cstheme="majorHAnsi"/>
          <w:sz w:val="22"/>
          <w:szCs w:val="22"/>
        </w:rPr>
        <w:t>3.0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0583359" w:rsidR="00BB30F9" w:rsidRPr="00FC3CE8" w:rsidRDefault="000B1EFF"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top w:w="0" w:type="dxa"/>
              <w:left w:w="115" w:type="dxa"/>
              <w:bottom w:w="0" w:type="dxa"/>
              <w:right w:w="115" w:type="dxa"/>
            </w:tcMar>
          </w:tcPr>
          <w:p w14:paraId="18BFB6D7" w14:textId="584DA84F" w:rsidR="00BB30F9" w:rsidRPr="00FC3CE8" w:rsidRDefault="000B1E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10/20/2024</w:t>
            </w:r>
          </w:p>
        </w:tc>
        <w:tc>
          <w:tcPr>
            <w:tcW w:w="1725" w:type="dxa"/>
            <w:tcMar>
              <w:top w:w="0" w:type="dxa"/>
              <w:left w:w="115" w:type="dxa"/>
              <w:bottom w:w="0" w:type="dxa"/>
              <w:right w:w="115" w:type="dxa"/>
            </w:tcMar>
          </w:tcPr>
          <w:p w14:paraId="0DD61C04" w14:textId="7C08DC44" w:rsidR="00BB30F9" w:rsidRPr="00FC3CE8" w:rsidRDefault="000B1E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Michael Kinful</w:t>
            </w:r>
          </w:p>
        </w:tc>
        <w:tc>
          <w:tcPr>
            <w:tcW w:w="5109" w:type="dxa"/>
            <w:tcMar>
              <w:top w:w="0" w:type="dxa"/>
              <w:left w:w="115" w:type="dxa"/>
              <w:bottom w:w="0" w:type="dxa"/>
              <w:right w:w="115" w:type="dxa"/>
            </w:tcMar>
          </w:tcPr>
          <w:p w14:paraId="69FD8AFC" w14:textId="48875A4A" w:rsidR="00BB30F9" w:rsidRPr="00FC3CE8" w:rsidRDefault="000B1E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Final version of the document based on the MEAN 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04AD8480" w:rsidR="00AA08A1" w:rsidRDefault="00972DA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972DAD">
        <w:rPr>
          <w:rFonts w:asciiTheme="majorHAnsi" w:hAnsiTheme="majorHAnsi" w:cstheme="majorHAnsi"/>
          <w:sz w:val="22"/>
          <w:szCs w:val="22"/>
        </w:rPr>
        <w:t>Describe the appropriate architecture of the web application based on your client’s software requirements. Be sure to reference your use of the MEAN stack for development. Explain both the customer-facing side of the application and the administrator single-page application (SPA).</w:t>
      </w:r>
      <w:r>
        <w:rPr>
          <w:rFonts w:asciiTheme="majorHAnsi" w:hAnsiTheme="majorHAnsi" w:cstheme="majorHAnsi"/>
          <w:sz w:val="22"/>
          <w:szCs w:val="22"/>
        </w:rPr>
        <w:t>&gt;</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08F8AC2"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Identify the design constraints for developing the web-based Travlr Getaways application. Explain the implications of the design constraints on the application development.</w:t>
      </w:r>
      <w:r w:rsidRPr="00FC3CE8">
        <w:rPr>
          <w:rFonts w:asciiTheme="majorHAnsi" w:hAnsiTheme="majorHAnsi" w:cstheme="majorHAnsi"/>
          <w:sz w:val="22"/>
          <w:szCs w:val="22"/>
        </w:rPr>
        <w:t>&gt;</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4"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671AF110" w:rsidR="00FC3CE8" w:rsidRDefault="000E6E9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00972DAD" w:rsidRPr="00972DAD">
        <w:rPr>
          <w:rFonts w:asciiTheme="majorHAnsi" w:hAnsiTheme="majorHAnsi" w:cstheme="majorHAnsi"/>
          <w:sz w:val="22"/>
          <w:szCs w:val="22"/>
        </w:rPr>
        <w:t>Describe the overall system architecture of the web application by referring to the component diagram</w:t>
      </w:r>
      <w:r w:rsidR="00431CF3">
        <w:rPr>
          <w:rFonts w:asciiTheme="majorHAnsi" w:hAnsiTheme="majorHAnsi" w:cstheme="majorHAnsi"/>
          <w:sz w:val="22"/>
          <w:szCs w:val="22"/>
        </w:rPr>
        <w:t xml:space="preserve"> above</w:t>
      </w:r>
      <w:r w:rsidR="00972DAD" w:rsidRPr="00972DAD">
        <w:rPr>
          <w:rFonts w:asciiTheme="majorHAnsi" w:hAnsiTheme="majorHAnsi" w:cstheme="majorHAnsi"/>
          <w:sz w:val="22"/>
          <w:szCs w:val="22"/>
        </w:rPr>
        <w:t>. Identify the significant components that will be used and their relationship</w:t>
      </w:r>
      <w:r w:rsidR="00431CF3">
        <w:rPr>
          <w:rFonts w:asciiTheme="majorHAnsi" w:hAnsiTheme="majorHAnsi" w:cstheme="majorHAnsi"/>
          <w:sz w:val="22"/>
          <w:szCs w:val="22"/>
        </w:rPr>
        <w:t>s</w:t>
      </w:r>
      <w:r w:rsidR="00972DAD" w:rsidRPr="00972DAD">
        <w:rPr>
          <w:rFonts w:asciiTheme="majorHAnsi" w:hAnsiTheme="majorHAnsi" w:cstheme="majorHAnsi"/>
          <w:sz w:val="22"/>
          <w:szCs w:val="22"/>
        </w:rPr>
        <w:t xml:space="preserve"> to one another.</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3"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&lt;/api/things&gt;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&lt;/api/things/:thingId&gt;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69994" w14:textId="77777777" w:rsidR="00042873" w:rsidRDefault="00042873">
      <w:r>
        <w:separator/>
      </w:r>
    </w:p>
  </w:endnote>
  <w:endnote w:type="continuationSeparator" w:id="0">
    <w:p w14:paraId="47E3EEED" w14:textId="77777777" w:rsidR="00042873" w:rsidRDefault="0004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E9215" w14:textId="77777777" w:rsidR="00042873" w:rsidRDefault="00042873">
      <w:r>
        <w:separator/>
      </w:r>
    </w:p>
  </w:footnote>
  <w:footnote w:type="continuationSeparator" w:id="0">
    <w:p w14:paraId="403545FF" w14:textId="77777777" w:rsidR="00042873" w:rsidRDefault="0004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220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2873"/>
    <w:rsid w:val="0009063F"/>
    <w:rsid w:val="000B1EFF"/>
    <w:rsid w:val="000E6E91"/>
    <w:rsid w:val="002C3E3A"/>
    <w:rsid w:val="00330643"/>
    <w:rsid w:val="003B44A3"/>
    <w:rsid w:val="0041517E"/>
    <w:rsid w:val="00431CF3"/>
    <w:rsid w:val="00447FC0"/>
    <w:rsid w:val="00504C74"/>
    <w:rsid w:val="005A1602"/>
    <w:rsid w:val="0077544A"/>
    <w:rsid w:val="00972DAD"/>
    <w:rsid w:val="00A25C03"/>
    <w:rsid w:val="00A673FB"/>
    <w:rsid w:val="00AA08A1"/>
    <w:rsid w:val="00AB2AA5"/>
    <w:rsid w:val="00BB30F9"/>
    <w:rsid w:val="00D93519"/>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nhu.edu/d2l/lor/viewer/view.d2l?ou=6606&amp;loIdentId=24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14071CA-CCB3-4F62-B485-BBDC4E33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Michael K</cp:lastModifiedBy>
  <cp:revision>3</cp:revision>
  <dcterms:created xsi:type="dcterms:W3CDTF">2020-04-02T16:05:00Z</dcterms:created>
  <dcterms:modified xsi:type="dcterms:W3CDTF">2024-10-21T02:12:00Z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