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Job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Job Title</w:t>
      </w:r>
      <w:r>
        <w:rPr/>
        <w:t xml:space="preserve">: Gym Manager 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Location</w:t>
      </w:r>
      <w:r>
        <w:rPr/>
        <w:t xml:space="preserve">: </w:t>
      </w:r>
      <w:r>
        <w:rPr>
          <w:color w:val="C9211E"/>
        </w:rPr>
        <w:t>[Insert Location]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Department</w:t>
      </w:r>
      <w:r>
        <w:rPr/>
        <w:t xml:space="preserve">: </w:t>
      </w:r>
      <w:r>
        <w:rPr>
          <w:color w:val="C9211E"/>
        </w:rPr>
        <w:t>[Insert Department]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Reports to</w:t>
      </w:r>
      <w:r>
        <w:rPr/>
        <w:t xml:space="preserve">: </w:t>
      </w:r>
      <w:r>
        <w:rPr>
          <w:color w:val="C9211E"/>
        </w:rPr>
        <w:t>[Insert Report]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Contents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Job Overview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Key responsibilities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Customer Service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Managing Staff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Managing Staff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Facility and Culture management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Equipment Maintenance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Gym Cleanliness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Regulatory compliance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Qualifications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Skills &amp; Abilities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Resources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Job Overview: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ZeroW’s dedicated and dynamic Gym Managers oversee the daily operations of our facility, ensuring it runs smoothly and efficiently while providing an exceptional experience for our members. 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The Gym Manager is responsible for </w:t>
      </w:r>
    </w:p>
    <w:p>
      <w:pPr>
        <w:pStyle w:val="ListParagraph"/>
        <w:numPr>
          <w:ilvl w:val="0"/>
          <w:numId w:val="10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Customer Service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Coaching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Managing staff,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Culture and Environment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Maintaining equipment,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gym cleanliness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Ensuring compliance with health and safety regulations, 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Key Responsibilities: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Sales</w:t>
      </w:r>
      <w:r>
        <w:rPr/>
        <w:t xml:space="preserve">: 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engage with clients and potential client to understand their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articulate how ZeroW can meet those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Sell memberships &amp; services to prospective customers.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Upsell ZeroW services to existing members.</w:t>
      </w:r>
    </w:p>
    <w:p>
      <w:pPr>
        <w:pStyle w:val="Normal"/>
        <w:spacing w:lineRule="auto" w:line="276" w:before="0" w:after="156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Customer Service: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Develop and maintain friendly relationships with members, and other staff, encouraging retention and new sign-ups.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Promote a positive customer experience by maintaining consistently high standards of service.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>
          <w:color w:val="auto"/>
        </w:rPr>
        <w:t>Address and resolve member inquiries, complaints, and emergencies promptly.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One-on-one 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>
          <w:color w:val="auto"/>
        </w:rPr>
        <w:t>Technique Sessions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Creating coaching programs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Coaching clients at competitions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Managing Staff: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Maintain clear communication with staff at all times, so they understand what they are responsible for, what success looks like, and how they are doing.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Praise in public, criticise in private.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When an employee is not performing, do not delay addressing the issue with them.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When a conversation is had with an employee, ensure that it is documented. In serious cases, a written warning should be given to the employee and a copy, signed by both parties, and retained on file.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Ensure that leave and sick leave are properly recorded and communicated to Payroll</w:t>
      </w:r>
    </w:p>
    <w:p>
      <w:pPr>
        <w:pStyle w:val="Normal"/>
        <w:widowControl/>
        <w:suppressAutoHyphens w:val="true"/>
        <w:bidi w:val="0"/>
        <w:spacing w:lineRule="auto" w:line="276" w:before="0" w:after="156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Facility and Culture Management: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Culture</w:t>
      </w:r>
      <w:r>
        <w:rPr/>
        <w:t xml:space="preserve">: The gym manager is the exemplar of ZeroW’s values. Refer to </w:t>
      </w:r>
      <w:r>
        <w:rPr>
          <w:color w:val="FF0000"/>
        </w:rPr>
        <w:t>PRC-XXX</w:t>
      </w:r>
      <w:r>
        <w:rPr/>
        <w:t>. At all times the Gym Manager should lead by example, modelling the values and behaviours.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The manager must ensure that the culture and atmosphere of the gym is maintained in accordance with the Vision, Mission and Values of ZeroW.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Equipment Management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Cleanliness</w:t>
      </w:r>
      <w:r>
        <w:rPr/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Fulfil duty of care to clients by ensuring that all equipment is in good working order.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Ensure compliance with all health and safety regulations.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Administrative Duties: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 xml:space="preserve">Complete necessary administrative tasks including but not limited to membership </w:t>
      </w:r>
      <w:r>
        <w:rPr>
          <w:color w:val="auto"/>
        </w:rPr>
        <w:t>processing, inventory management, and office expenses.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>
          <w:color w:val="auto"/>
        </w:rPr>
      </w:pPr>
      <w:r>
        <w:rPr>
          <w:color w:val="auto"/>
        </w:rPr>
        <w:t xml:space="preserve">Ensure all records are accurate, up-to-date, and compliant with company policies. 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>
          <w:color w:val="auto"/>
        </w:rPr>
      </w:pPr>
      <w:r>
        <w:rPr>
          <w:color w:val="auto"/>
        </w:rPr>
        <w:t>Responding to emails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>
          <w:color w:val="auto"/>
        </w:rPr>
        <w:t>Social media engagement with target market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Minimum ASCA Level 1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Cert 3 &amp; 4 in fitness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ZeroW Coaching Course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Strong leadership skills with the ability to motivate and manage a diverse team.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Excellent customer service and interpersonal skills.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Ability to multitask and adapt to changing situations.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Current First Aid &amp; CPR qualification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Experience using gym management software and the willingness to learn.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Skills and Abilities: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Strong organisational and time-management skills.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Effective communication skills, both written and verbal.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handle stressful situations with a calm and professional demeanour.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adapt to dynamic situations.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manage people and  work as a team.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Basic computer skills and a willingness to learn new skills as required.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Resources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ZeroW Vision, Mission &amp; Values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Cleaning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Equipment maintenance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>Company Policies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Client on-boarding process </w:t>
      </w:r>
      <w:r>
        <w:rPr>
          <w:color w:val="FF0000"/>
        </w:rPr>
        <w:t>PRC-XXX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Title"/>
        <w:numPr>
          <w:ilvl w:val="0"/>
          <w:numId w:val="11"/>
        </w:numPr>
        <w:spacing w:lineRule="auto" w:line="276" w:before="0" w:after="156"/>
        <w:contextualSpacing w:val="false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Revision History</w:t>
      </w:r>
    </w:p>
    <w:p>
      <w:pPr>
        <w:pStyle w:val="Title"/>
        <w:spacing w:lineRule="auto" w:line="276" w:before="0" w:after="156"/>
        <w:contextualSpacing w:val="false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tbl>
      <w:tblPr>
        <w:tblStyle w:val="TableGrid"/>
        <w:tblW w:w="8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5"/>
        <w:gridCol w:w="2135"/>
        <w:gridCol w:w="2135"/>
        <w:gridCol w:w="2134"/>
      </w:tblGrid>
      <w:tr>
        <w:trPr/>
        <w:tc>
          <w:tcPr>
            <w:tcW w:w="2135" w:type="dxa"/>
            <w:tcBorders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>
        <w:trPr/>
        <w:tc>
          <w:tcPr>
            <w:tcW w:w="2135" w:type="dxa"/>
            <w:tcBorders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  <w:tcBorders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‍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eastAsia="" w:cs="Times New Roman" w:ascii="Times New Roman" w:hAnsi="Times New Roman" w:eastAsiaTheme="majorEastAsia"/>
                <w:spacing w:val="-10"/>
                <w:kern w:val="2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dditional management duties</w:t>
            </w:r>
          </w:p>
        </w:tc>
        <w:tc>
          <w:tcPr>
            <w:tcW w:w="2134" w:type="dxa"/>
            <w:tcBorders>
              <w:top w:val="nil"/>
            </w:tcBorders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left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310A3869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1270" distB="0" distL="1270" distR="0" simplePos="0" locked="0" layoutInCell="0" allowOverlap="1" relativeHeight="9" wp14:anchorId="5794DFA2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7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7e9"/>
    <w:rPr/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4433c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8e0f53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b13367"/>
  </w:style>
  <w:style w:type="numbering" w:styleId="CurrentList2" w:customStyle="1">
    <w:name w:val="Current List2"/>
    <w:uiPriority w:val="99"/>
    <w:qFormat/>
    <w:rsid w:val="00b13367"/>
  </w:style>
  <w:style w:type="numbering" w:styleId="CurrentList3" w:customStyle="1">
    <w:name w:val="Current List3"/>
    <w:uiPriority w:val="99"/>
    <w:qFormat/>
    <w:rsid w:val="00b13367"/>
  </w:style>
  <w:style w:type="numbering" w:styleId="CurrentList4" w:customStyle="1">
    <w:name w:val="Current List4"/>
    <w:uiPriority w:val="99"/>
    <w:qFormat/>
    <w:rsid w:val="00b13367"/>
  </w:style>
  <w:style w:type="numbering" w:styleId="CurrentList5" w:customStyle="1">
    <w:name w:val="Current List5"/>
    <w:uiPriority w:val="99"/>
    <w:qFormat/>
    <w:rsid w:val="00b13367"/>
  </w:style>
  <w:style w:type="numbering" w:styleId="CurrentList6" w:customStyle="1">
    <w:name w:val="Current List6"/>
    <w:uiPriority w:val="99"/>
    <w:qFormat/>
    <w:rsid w:val="003076e6"/>
  </w:style>
  <w:style w:type="numbering" w:styleId="CurrentList7" w:customStyle="1">
    <w:name w:val="Current List7"/>
    <w:uiPriority w:val="99"/>
    <w:qFormat/>
    <w:rsid w:val="005c1b90"/>
  </w:style>
  <w:style w:type="numbering" w:styleId="CurrentList8" w:customStyle="1">
    <w:name w:val="Current List8"/>
    <w:uiPriority w:val="99"/>
    <w:qFormat/>
    <w:rsid w:val="005c1b90"/>
  </w:style>
  <w:style w:type="numbering" w:styleId="CurrentList9" w:customStyle="1">
    <w:name w:val="Current List9"/>
    <w:uiPriority w:val="99"/>
    <w:qFormat/>
    <w:rsid w:val="005c1b9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7e9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4</Pages>
  <Words>706</Words>
  <Characters>3935</Characters>
  <CharactersWithSpaces>4461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2024-07-22T13:48:00Z</dcterms:created>
  <dc:creator/>
  <dc:description/>
  <dc:language>en-AU</dc:language>
  <cp:lastModifiedBy/>
  <dcterms:modified xsi:type="dcterms:W3CDTF">2024-07-29T15:03:12Z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