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Wales 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Started with no brand recognition at all in Wales. Total cold start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Started with 0 clients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Trading 6 months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Currently &gt;100 active subscribers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94 members + online customers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ZeroW is associated with Jordan in Wales in the same way it is with Thomas in Australia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Perception needs to shift (what did I mean by this when i wrote it)?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Mainly grown through direct sales and work of mouth/relationships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Gets lots of casual visits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Has had a really positive experience with 2 campaigns of paid advertising.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Generated about 120+ leads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Converted about 1 in 20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Has noticed that the likelihood of converting decreases exponentially for each hour of delay in responding. Responding FAST is key. Conversion rates are really high if you respond within 6 hours.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Paid ads for gyms aren’t really a thing in Wales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Would like a more planned, strategic approach to advertising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Jordan has a greater focus on leads, and took control of the campaign after launch.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Has a good distribution of members across the different classes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Softwaare stack: Xero (accounting), My Strength Book, Facilikey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Estimates capacity is approx 50 people p/coach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Lives the vision</w:t>
      </w:r>
    </w:p>
    <w:p>
      <w:pPr>
        <w:pStyle w:val="Normal"/>
        <w:bidi w:val="0"/>
        <w:jc w:val="left"/>
        <w:rPr/>
      </w:pPr>
      <w:r>
        <w:rPr/>
        <w:t>knows the vision</w:t>
      </w:r>
    </w:p>
    <w:p>
      <w:pPr>
        <w:pStyle w:val="Normal"/>
        <w:bidi w:val="0"/>
        <w:jc w:val="left"/>
        <w:rPr/>
      </w:pPr>
      <w:r>
        <w:rPr/>
        <w:t>Right now they’ve only promoted the fact that they are a sick gym. Doing more to promote the vision, mission and values of ZeroW</w:t>
      </w:r>
    </w:p>
    <w:p>
      <w:pPr>
        <w:pStyle w:val="Normal"/>
        <w:bidi w:val="0"/>
        <w:jc w:val="left"/>
        <w:rPr/>
      </w:pPr>
      <w:r>
        <w:rPr/>
        <w:t>Has sponsored 2x lifters</w:t>
      </w:r>
    </w:p>
    <w:p>
      <w:pPr>
        <w:pStyle w:val="Normal"/>
        <w:bidi w:val="0"/>
        <w:jc w:val="left"/>
        <w:rPr/>
      </w:pPr>
      <w:r>
        <w:rPr/>
        <w:t>has given discounted memebrship to selected members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Would like to see the following improvements</w:t>
      </w:r>
    </w:p>
    <w:p>
      <w:pPr>
        <w:pStyle w:val="Normal"/>
        <w:bidi w:val="0"/>
        <w:jc w:val="left"/>
        <w:rPr/>
      </w:pPr>
      <w:r>
        <w:rPr/>
        <w:t>improvement is staff communication and systems</w:t>
      </w:r>
    </w:p>
    <w:p>
      <w:pPr>
        <w:pStyle w:val="Normal"/>
        <w:bidi w:val="0"/>
        <w:jc w:val="left"/>
        <w:rPr/>
      </w:pPr>
      <w:r>
        <w:rPr/>
        <w:t>errors in templates</w:t>
      </w:r>
    </w:p>
    <w:p>
      <w:pPr>
        <w:pStyle w:val="Normal"/>
        <w:bidi w:val="0"/>
        <w:jc w:val="left"/>
        <w:rPr/>
      </w:pPr>
      <w:r>
        <w:rPr/>
        <w:t>on-boarding docs</w:t>
      </w:r>
    </w:p>
    <w:p>
      <w:pPr>
        <w:pStyle w:val="Normal"/>
        <w:bidi w:val="0"/>
        <w:jc w:val="left"/>
        <w:rPr/>
      </w:pPr>
      <w:r>
        <w:rPr/>
        <w:t>would like to grow by 1-2 new members each week consistently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275</Words>
  <Characters>1318</Characters>
  <CharactersWithSpaces>1544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2024-07-03T12:45:44Z</dcterms:created>
  <dc:creator/>
  <dc:description/>
  <dc:language>en-AU</dc:language>
  <cp:lastModifiedBy/>
  <dcterms:modified xsi:type="dcterms:W3CDTF">2024-07-03T13:08:57Z</dcterms:modified>
  <cp:revision>1</cp:revision>
  <dc:subject/>
  <dc:title/>
</cp:coreProperties>
</file>