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1" w:rightFromText="181" w:topFromText="181" w:bottomFromText="181" w:vertAnchor="text" w:horzAnchor="margin" w:tblpY="14"/>
        <w:tblOverlap w:val="never"/>
        <w:bidiVisual/>
        <w:tblW w:w="13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3829"/>
        <w:gridCol w:w="2049"/>
        <w:gridCol w:w="1080"/>
        <w:gridCol w:w="1620"/>
        <w:gridCol w:w="1223"/>
        <w:gridCol w:w="1825"/>
      </w:tblGrid>
      <w:tr w:rsidR="000E04D9" w:rsidRPr="0063224F" w14:paraId="60CCBDB3" w14:textId="77777777" w:rsidTr="000E04D9">
        <w:trPr>
          <w:trHeight w:val="421"/>
        </w:trPr>
        <w:tc>
          <w:tcPr>
            <w:tcW w:w="2348" w:type="dxa"/>
            <w:shd w:val="clear" w:color="auto" w:fill="DEEAF6"/>
            <w:vAlign w:val="center"/>
          </w:tcPr>
          <w:p w14:paraId="029E52D0" w14:textId="77777777" w:rsidR="000E04D9" w:rsidRPr="00A62C7C" w:rsidRDefault="000E04D9" w:rsidP="000E04D9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عنوان الوحدة</w:t>
            </w:r>
          </w:p>
        </w:tc>
        <w:tc>
          <w:tcPr>
            <w:tcW w:w="3829" w:type="dxa"/>
            <w:shd w:val="clear" w:color="auto" w:fill="auto"/>
            <w:vAlign w:val="center"/>
          </w:tcPr>
          <w:p w14:paraId="0EDBB987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الوحدة السادسة عشر: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المعجنات والحلويات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14:paraId="1E6919DC" w14:textId="77777777" w:rsidR="000E04D9" w:rsidRPr="0063224F" w:rsidRDefault="000E04D9" w:rsidP="000E04D9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5748" w:type="dxa"/>
            <w:gridSpan w:val="4"/>
            <w:shd w:val="clear" w:color="auto" w:fill="DEEAF6"/>
            <w:vAlign w:val="center"/>
          </w:tcPr>
          <w:p w14:paraId="4111BEAD" w14:textId="77777777" w:rsidR="000E04D9" w:rsidRPr="00A62C7C" w:rsidRDefault="000E04D9" w:rsidP="000E04D9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أساس فرص التعلم</w:t>
            </w:r>
          </w:p>
        </w:tc>
      </w:tr>
      <w:tr w:rsidR="000E04D9" w:rsidRPr="0063224F" w14:paraId="0C28778D" w14:textId="77777777" w:rsidTr="000E04D9">
        <w:trPr>
          <w:trHeight w:val="568"/>
        </w:trPr>
        <w:tc>
          <w:tcPr>
            <w:tcW w:w="2348" w:type="dxa"/>
            <w:shd w:val="clear" w:color="auto" w:fill="DEEAF6"/>
            <w:vAlign w:val="center"/>
          </w:tcPr>
          <w:p w14:paraId="2996677A" w14:textId="77777777" w:rsidR="000E04D9" w:rsidRPr="00A62C7C" w:rsidRDefault="000E04D9" w:rsidP="000E04D9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ساعات التعلم الموجهة</w:t>
            </w:r>
          </w:p>
        </w:tc>
        <w:tc>
          <w:tcPr>
            <w:tcW w:w="3829" w:type="dxa"/>
            <w:shd w:val="clear" w:color="auto" w:fill="auto"/>
            <w:vAlign w:val="center"/>
          </w:tcPr>
          <w:p w14:paraId="0A0C78EF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30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14:paraId="1B88127D" w14:textId="77777777" w:rsidR="000E04D9" w:rsidRPr="0063224F" w:rsidRDefault="000E04D9" w:rsidP="000E04D9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E39F896" w14:textId="77777777" w:rsidR="000E04D9" w:rsidRPr="00A62C7C" w:rsidRDefault="000E04D9" w:rsidP="000E04D9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الأنشطة</w:t>
            </w:r>
          </w:p>
        </w:tc>
        <w:tc>
          <w:tcPr>
            <w:tcW w:w="1620" w:type="dxa"/>
            <w:vAlign w:val="center"/>
          </w:tcPr>
          <w:p w14:paraId="21026EA8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Style w:val="normaltextrun"/>
                <w:rFonts w:ascii="Open Sans" w:hAnsi="Open Sans" w:hint="cs"/>
                <w:sz w:val="24"/>
                <w:szCs w:val="24"/>
                <w:shd w:val="clear" w:color="auto" w:fill="FFFFFF"/>
                <w:rtl/>
              </w:rPr>
              <w:t>أنشطة الصف التي يديرها المعلم</w:t>
            </w:r>
            <w:r>
              <w:rPr>
                <w:rStyle w:val="eop"/>
                <w:rFonts w:ascii="Open Sans" w:hAnsi="Open Sans" w:hint="cs"/>
                <w:sz w:val="24"/>
                <w:szCs w:val="24"/>
                <w:shd w:val="clear" w:color="auto" w:fill="FFFFFF"/>
                <w:rtl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755BE68A" w14:textId="77777777" w:rsidR="000E04D9" w:rsidRPr="00A62C7C" w:rsidRDefault="000E04D9" w:rsidP="000E04D9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المتحدث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1A82F39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الضيف المتحدث</w:t>
            </w:r>
          </w:p>
        </w:tc>
      </w:tr>
      <w:tr w:rsidR="000E04D9" w:rsidRPr="0063224F" w14:paraId="3C081379" w14:textId="77777777" w:rsidTr="000E04D9">
        <w:trPr>
          <w:trHeight w:val="536"/>
        </w:trPr>
        <w:tc>
          <w:tcPr>
            <w:tcW w:w="2348" w:type="dxa"/>
            <w:shd w:val="clear" w:color="auto" w:fill="DEEAF6"/>
            <w:vAlign w:val="center"/>
          </w:tcPr>
          <w:p w14:paraId="077F0789" w14:textId="77777777" w:rsidR="000E04D9" w:rsidRPr="00A62C7C" w:rsidRDefault="000E04D9" w:rsidP="000E04D9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عدد الدروس</w:t>
            </w:r>
          </w:p>
        </w:tc>
        <w:tc>
          <w:tcPr>
            <w:tcW w:w="3829" w:type="dxa"/>
            <w:shd w:val="clear" w:color="auto" w:fill="auto"/>
            <w:vAlign w:val="center"/>
          </w:tcPr>
          <w:p w14:paraId="2F50C5CC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15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14:paraId="48C0F156" w14:textId="77777777" w:rsidR="000E04D9" w:rsidRPr="0063224F" w:rsidRDefault="000E04D9" w:rsidP="000E04D9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2CF73BFF" w14:textId="77777777" w:rsidR="000E04D9" w:rsidRPr="00A62C7C" w:rsidRDefault="000E04D9" w:rsidP="000E04D9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التقييم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23C5719E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Style w:val="normaltextrun"/>
                <w:rFonts w:ascii="Open Sans" w:hAnsi="Open Sans" w:hint="cs"/>
                <w:sz w:val="24"/>
                <w:szCs w:val="24"/>
                <w:shd w:val="clear" w:color="auto" w:fill="FFFFFF"/>
                <w:rtl/>
              </w:rPr>
              <w:t>التقييم الداخلي</w:t>
            </w:r>
            <w:r>
              <w:rPr>
                <w:rStyle w:val="normaltextrun"/>
                <w:rFonts w:ascii="Open Sans" w:hAnsi="Open Sans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223" w:type="dxa"/>
            <w:tcBorders>
              <w:bottom w:val="single" w:sz="4" w:space="0" w:color="auto"/>
            </w:tcBorders>
            <w:vAlign w:val="center"/>
          </w:tcPr>
          <w:p w14:paraId="68A474EA" w14:textId="77777777" w:rsidR="000E04D9" w:rsidRPr="00A62C7C" w:rsidRDefault="000E04D9" w:rsidP="000E04D9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الدراسة</w:t>
            </w:r>
          </w:p>
        </w:tc>
        <w:tc>
          <w:tcPr>
            <w:tcW w:w="1825" w:type="dxa"/>
            <w:tcBorders>
              <w:bottom w:val="single" w:sz="4" w:space="0" w:color="auto"/>
            </w:tcBorders>
            <w:vAlign w:val="center"/>
          </w:tcPr>
          <w:p w14:paraId="08262FE5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الدراسة المستقلة</w:t>
            </w:r>
          </w:p>
        </w:tc>
      </w:tr>
      <w:tr w:rsidR="000E04D9" w:rsidRPr="0063224F" w14:paraId="12FA0FBE" w14:textId="77777777" w:rsidTr="000E04D9">
        <w:trPr>
          <w:trHeight w:val="272"/>
        </w:trPr>
        <w:tc>
          <w:tcPr>
            <w:tcW w:w="2348" w:type="dxa"/>
            <w:shd w:val="clear" w:color="auto" w:fill="DEEAF6"/>
            <w:vAlign w:val="center"/>
          </w:tcPr>
          <w:p w14:paraId="1CDFD40A" w14:textId="77777777" w:rsidR="000E04D9" w:rsidRPr="00A62C7C" w:rsidRDefault="000E04D9" w:rsidP="000E04D9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مدة الدروس</w:t>
            </w:r>
          </w:p>
        </w:tc>
        <w:tc>
          <w:tcPr>
            <w:tcW w:w="3829" w:type="dxa"/>
            <w:shd w:val="clear" w:color="auto" w:fill="auto"/>
            <w:vAlign w:val="center"/>
          </w:tcPr>
          <w:p w14:paraId="51D63742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ساعتان</w:t>
            </w:r>
          </w:p>
        </w:tc>
        <w:tc>
          <w:tcPr>
            <w:tcW w:w="2049" w:type="dxa"/>
            <w:tcBorders>
              <w:top w:val="nil"/>
              <w:bottom w:val="nil"/>
            </w:tcBorders>
          </w:tcPr>
          <w:p w14:paraId="2212BE96" w14:textId="77777777" w:rsidR="000E04D9" w:rsidRPr="0063224F" w:rsidRDefault="000E04D9" w:rsidP="000E04D9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42651A4" w14:textId="77777777" w:rsidR="000E04D9" w:rsidRPr="00A62C7C" w:rsidRDefault="000E04D9" w:rsidP="000E04D9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A62C7C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الجلسة</w:t>
            </w:r>
          </w:p>
        </w:tc>
        <w:tc>
          <w:tcPr>
            <w:tcW w:w="1620" w:type="dxa"/>
            <w:vAlign w:val="center"/>
          </w:tcPr>
          <w:p w14:paraId="0D16CF8E" w14:textId="77777777" w:rsidR="000E04D9" w:rsidRPr="0063224F" w:rsidRDefault="000E04D9" w:rsidP="000E04D9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جلسة المراجعة</w:t>
            </w:r>
          </w:p>
        </w:tc>
        <w:tc>
          <w:tcPr>
            <w:tcW w:w="3048" w:type="dxa"/>
            <w:gridSpan w:val="2"/>
            <w:vAlign w:val="center"/>
          </w:tcPr>
          <w:p w14:paraId="3F253F4C" w14:textId="77777777" w:rsidR="000E04D9" w:rsidRPr="0063224F" w:rsidRDefault="000E04D9" w:rsidP="000E04D9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C4D6EDE" w14:textId="6EB7CA7F" w:rsidR="00B72A92" w:rsidRPr="0063224F" w:rsidRDefault="00B72A92" w:rsidP="00166935">
      <w:pPr>
        <w:pStyle w:val="Tableheadsmall"/>
        <w:spacing w:line="360" w:lineRule="auto"/>
        <w:rPr>
          <w:rFonts w:ascii="Open Sans" w:hAnsi="Open Sans" w:cs="Open Sans"/>
          <w:sz w:val="24"/>
          <w:szCs w:val="24"/>
        </w:rPr>
      </w:pPr>
    </w:p>
    <w:p w14:paraId="0A941A0B" w14:textId="77777777" w:rsidR="006651F3" w:rsidRPr="0063224F" w:rsidRDefault="00B72A92" w:rsidP="00166935">
      <w:pPr>
        <w:pStyle w:val="Tableheadsmall"/>
        <w:bidi/>
        <w:spacing w:line="360" w:lineRule="auto"/>
        <w:rPr>
          <w:rFonts w:ascii="Open Sans" w:hAnsi="Open Sans"/>
          <w:sz w:val="24"/>
          <w:szCs w:val="24"/>
          <w:rtl/>
        </w:rPr>
      </w:pPr>
      <w:r>
        <w:rPr>
          <w:rFonts w:hint="cs"/>
          <w:rtl/>
        </w:rPr>
        <w:br w:type="page"/>
      </w:r>
    </w:p>
    <w:tbl>
      <w:tblPr>
        <w:bidiVisual/>
        <w:tblW w:w="14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93"/>
        <w:gridCol w:w="1589"/>
        <w:gridCol w:w="6776"/>
        <w:gridCol w:w="2269"/>
        <w:gridCol w:w="6"/>
      </w:tblGrid>
      <w:tr w:rsidR="00382ECA" w:rsidRPr="00371547" w14:paraId="7750DF71" w14:textId="77777777" w:rsidTr="00166935">
        <w:trPr>
          <w:gridAfter w:val="1"/>
          <w:wAfter w:w="6" w:type="dxa"/>
          <w:trHeight w:val="667"/>
          <w:tblHeader/>
        </w:trPr>
        <w:tc>
          <w:tcPr>
            <w:tcW w:w="1100" w:type="dxa"/>
            <w:shd w:val="clear" w:color="auto" w:fill="DEEAF6"/>
            <w:vAlign w:val="center"/>
          </w:tcPr>
          <w:p w14:paraId="61A30820" w14:textId="77777777" w:rsidR="00635290" w:rsidRPr="00833245" w:rsidRDefault="00635290" w:rsidP="00166935">
            <w:pPr>
              <w:pStyle w:val="Tableheadsmall"/>
              <w:bidi/>
              <w:spacing w:line="360" w:lineRule="auto"/>
              <w:ind w:left="0" w:right="37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833245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lastRenderedPageBreak/>
              <w:t>الدرس</w:t>
            </w:r>
          </w:p>
        </w:tc>
        <w:tc>
          <w:tcPr>
            <w:tcW w:w="2693" w:type="dxa"/>
            <w:shd w:val="clear" w:color="auto" w:fill="DEEAF6"/>
            <w:vAlign w:val="center"/>
          </w:tcPr>
          <w:p w14:paraId="467B9D6C" w14:textId="77777777" w:rsidR="00635290" w:rsidRPr="00833245" w:rsidRDefault="00635290" w:rsidP="00166935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833245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1589" w:type="dxa"/>
            <w:shd w:val="clear" w:color="auto" w:fill="DEEAF6"/>
            <w:vAlign w:val="center"/>
          </w:tcPr>
          <w:p w14:paraId="0F53245C" w14:textId="77777777" w:rsidR="00635290" w:rsidRPr="00833245" w:rsidRDefault="00635290" w:rsidP="00166935">
            <w:pPr>
              <w:pStyle w:val="Tableheadsmall"/>
              <w:bidi/>
              <w:spacing w:line="360" w:lineRule="auto"/>
              <w:ind w:left="0" w:right="0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833245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نوع الدرس</w:t>
            </w:r>
          </w:p>
        </w:tc>
        <w:tc>
          <w:tcPr>
            <w:tcW w:w="6776" w:type="dxa"/>
            <w:shd w:val="clear" w:color="auto" w:fill="DEEAF6"/>
            <w:vAlign w:val="center"/>
          </w:tcPr>
          <w:p w14:paraId="03A69506" w14:textId="77777777" w:rsidR="00635290" w:rsidRPr="00833245" w:rsidRDefault="00635290" w:rsidP="00166935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833245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الأنشطة المقترحة</w:t>
            </w:r>
          </w:p>
        </w:tc>
        <w:tc>
          <w:tcPr>
            <w:tcW w:w="2269" w:type="dxa"/>
            <w:shd w:val="clear" w:color="auto" w:fill="DEEAF6"/>
            <w:vAlign w:val="center"/>
          </w:tcPr>
          <w:p w14:paraId="28AFB21E" w14:textId="2916D04F" w:rsidR="00635290" w:rsidRPr="00833245" w:rsidRDefault="002A057E" w:rsidP="00166935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833245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الموارد</w:t>
            </w:r>
          </w:p>
        </w:tc>
      </w:tr>
      <w:tr w:rsidR="0014526C" w:rsidRPr="00371547" w14:paraId="2BEB69D8" w14:textId="77777777" w:rsidTr="00166935">
        <w:trPr>
          <w:trHeight w:val="409"/>
        </w:trPr>
        <w:tc>
          <w:tcPr>
            <w:tcW w:w="14433" w:type="dxa"/>
            <w:gridSpan w:val="6"/>
            <w:shd w:val="clear" w:color="auto" w:fill="DEEAF6"/>
            <w:vAlign w:val="center"/>
          </w:tcPr>
          <w:p w14:paraId="7498FB3E" w14:textId="0159F11F" w:rsidR="0014526C" w:rsidRPr="00833245" w:rsidRDefault="00641C74" w:rsidP="003E5C03">
            <w:pPr>
              <w:pStyle w:val="Learningaimtopic"/>
              <w:bidi/>
              <w:spacing w:before="120"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833245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هدف التعلم أ:</w:t>
            </w:r>
            <w:r w:rsidRPr="00833245">
              <w:rPr>
                <w:rFonts w:ascii="Open Sans" w:hAnsi="Open Sans"/>
                <w:b w:val="0"/>
                <w:bCs/>
                <w:sz w:val="24"/>
                <w:szCs w:val="24"/>
              </w:rPr>
              <w:t xml:space="preserve"> </w:t>
            </w:r>
            <w:r w:rsidRPr="00833245">
              <w:rPr>
                <w:rFonts w:ascii="Open Sans" w:hAnsi="Open Sans" w:hint="cs"/>
                <w:b w:val="0"/>
                <w:bCs/>
                <w:color w:val="000000"/>
                <w:sz w:val="24"/>
                <w:szCs w:val="24"/>
                <w:rtl/>
              </w:rPr>
              <w:t>التعرف على المعدات والمكونات والأساليب المستخدمة في إعداد المعجنات والحلويات وخبزها وإضفاء اللمسات النهائية عليها</w:t>
            </w:r>
          </w:p>
        </w:tc>
      </w:tr>
      <w:tr w:rsidR="00635290" w:rsidRPr="00371547" w14:paraId="07564D12" w14:textId="77777777" w:rsidTr="00166935">
        <w:trPr>
          <w:gridAfter w:val="1"/>
          <w:wAfter w:w="6" w:type="dxa"/>
          <w:trHeight w:val="74"/>
        </w:trPr>
        <w:tc>
          <w:tcPr>
            <w:tcW w:w="1100" w:type="dxa"/>
            <w:shd w:val="clear" w:color="auto" w:fill="auto"/>
          </w:tcPr>
          <w:p w14:paraId="014841BD" w14:textId="0C4E591A" w:rsidR="00635290" w:rsidRPr="00371547" w:rsidRDefault="00A86D45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4C0EA0F6" w14:textId="38F05E35" w:rsidR="00635290" w:rsidRPr="00371547" w:rsidRDefault="00F820DD" w:rsidP="00166935">
            <w:pPr>
              <w:autoSpaceDE w:val="0"/>
              <w:autoSpaceDN w:val="0"/>
              <w:bidi/>
              <w:adjustRightInd w:val="0"/>
              <w:spacing w:after="0"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مقدمة هدف التعلم أ: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التعرف على المعدات والمكونات والأساليب المستخدمة في إعداد المعجنات والحلويات وخبزها وإضفاء اللمسات النهائية عليها</w:t>
            </w:r>
          </w:p>
          <w:p w14:paraId="74321180" w14:textId="70720B47" w:rsidR="00D20F4B" w:rsidRPr="00371547" w:rsidRDefault="000017E0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ind w:left="340" w:hanging="340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أ1</w:t>
            </w:r>
            <w:r w:rsidR="003E4291" w:rsidRPr="003E4291">
              <w:rPr>
                <w:rFonts w:ascii="Open Sans" w:hAnsi="Open Sans"/>
                <w:sz w:val="24"/>
                <w:rtl/>
              </w:rPr>
              <w:tab/>
            </w:r>
            <w:r>
              <w:rPr>
                <w:rFonts w:ascii="Open Sans" w:hAnsi="Open Sans" w:hint="cs"/>
                <w:sz w:val="24"/>
                <w:rtl/>
              </w:rPr>
              <w:t>المعدات والمكونات والأساليب المستخدمة في إعداد المعجنات والحلويات</w:t>
            </w:r>
          </w:p>
          <w:p w14:paraId="43E686FD" w14:textId="3CFF459D" w:rsidR="00C37B20" w:rsidRPr="00371547" w:rsidRDefault="00681A92" w:rsidP="00166935">
            <w:pPr>
              <w:pStyle w:val="Tabletextbullets"/>
              <w:numPr>
                <w:ilvl w:val="0"/>
                <w:numId w:val="44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المعدات</w:t>
            </w:r>
          </w:p>
        </w:tc>
        <w:tc>
          <w:tcPr>
            <w:tcW w:w="1589" w:type="dxa"/>
            <w:shd w:val="clear" w:color="auto" w:fill="auto"/>
          </w:tcPr>
          <w:p w14:paraId="01A776D9" w14:textId="0BD0C885" w:rsidR="00A44DA8" w:rsidRPr="00371547" w:rsidRDefault="00331B3E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الأنشطة/المتحدث/الدراسة</w:t>
            </w:r>
          </w:p>
        </w:tc>
        <w:tc>
          <w:tcPr>
            <w:tcW w:w="6776" w:type="dxa"/>
            <w:shd w:val="clear" w:color="auto" w:fill="auto"/>
          </w:tcPr>
          <w:p w14:paraId="0CED5D34" w14:textId="77777777" w:rsidR="009B518A" w:rsidRPr="00371547" w:rsidRDefault="009B518A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>نقاش بين الصف وتسجيل الملاحظات على السبورة بشأن المعارف السابقة لدى الطلاب عن موضوع الوحدة.</w:t>
            </w:r>
          </w:p>
          <w:p w14:paraId="091D462C" w14:textId="76019CB2" w:rsidR="009B518A" w:rsidRPr="00371547" w:rsidRDefault="009B518A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العرض التقديمي الذي يديره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مقدمة لشرائح الباوربوينت 2-3 للوحدة، </w:t>
            </w:r>
            <w:r w:rsidR="00A63ED3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بيان طبيعة أهداف التعلم والتقييم الذي يجب على الطلاب إكماله.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شرح الإجراء التقييمي للوحدة.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4319B4E4" w14:textId="24EF619D" w:rsidR="009B518A" w:rsidRPr="00371547" w:rsidRDefault="009B518A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نقاش بين الصف: </w:t>
            </w:r>
            <w:r>
              <w:rPr>
                <w:rFonts w:ascii="Open Sans" w:hAnsi="Open Sans" w:hint="cs"/>
                <w:sz w:val="24"/>
                <w:rtl/>
              </w:rPr>
              <w:t>معايير التقييم والخبرات التي اكتسبها الطلاب في سياق المطبخ/المخبز/المعجنات.</w:t>
            </w:r>
          </w:p>
          <w:p w14:paraId="1D51E84E" w14:textId="57D7ECBA" w:rsidR="006E3C89" w:rsidRPr="00371547" w:rsidRDefault="009B518A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يلقي الضيف المتحدث - ويكون مثلا شيف أو خباز أو صانع حلويات - من أحد الشركات المحلية ليصف عمله وكيفية استكمال التحضير والخبز وإضفاء اللمسات النهائية على المعجنات والحلويات.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ويمكن طرح توضيح عملي صغير إذا سمح الوقت.</w:t>
            </w:r>
          </w:p>
          <w:p w14:paraId="69360D31" w14:textId="284718DB" w:rsidR="009B518A" w:rsidRPr="00371547" w:rsidRDefault="006E7A7B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النشاط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استخدم التوضيحات والأنشطة العملية لإحاطة الطلاب بكيفية استخدام المعدات الكبيرة والصغيرة.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ويمكن إتمام هذا الأمر كذلك عن طريق الخبرة العملية.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توجد بعض التعريفات في كتاب الطالب في القسم أ1 أو شريحة باوربوينت رقم 5.</w:t>
            </w:r>
          </w:p>
          <w:p w14:paraId="5CC22B45" w14:textId="13B2DAF0" w:rsidR="009D5E68" w:rsidRPr="00371547" w:rsidRDefault="009D5E68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نشاط فردي: </w:t>
            </w:r>
            <w:r>
              <w:rPr>
                <w:rFonts w:ascii="Open Sans" w:hAnsi="Open Sans" w:hint="cs"/>
                <w:sz w:val="24"/>
                <w:rtl/>
              </w:rPr>
              <w:t>استخدم ورقات المواصفات التي تحتوي على أسماء الأدوات، ويستكمل الطلاب تعليمات الاستخدام وممارسات العمل الآمن والمكونات التي يمكن استخدامها.</w:t>
            </w:r>
          </w:p>
          <w:p w14:paraId="4E1A9366" w14:textId="59A4EE89" w:rsidR="00F013F8" w:rsidRPr="00371547" w:rsidRDefault="009B518A" w:rsidP="00166935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للتأكد من فهم الطلاب محتوى الوحدة ونطاقها وعملية التقييم.</w:t>
            </w:r>
          </w:p>
        </w:tc>
        <w:tc>
          <w:tcPr>
            <w:tcW w:w="2269" w:type="dxa"/>
            <w:shd w:val="clear" w:color="auto" w:fill="auto"/>
          </w:tcPr>
          <w:p w14:paraId="0FD1977D" w14:textId="782C7C09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lastRenderedPageBreak/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76AD5918" w14:textId="5D9F574F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1711B296" w14:textId="77777777" w:rsidR="008E34CE" w:rsidRPr="00371547" w:rsidRDefault="008E34CE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الضيف المتحدث</w:t>
            </w:r>
          </w:p>
          <w:p w14:paraId="2023BCE1" w14:textId="77777777" w:rsidR="00394653" w:rsidRPr="00371547" w:rsidRDefault="008E34CE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مواد البحث</w:t>
            </w:r>
          </w:p>
          <w:p w14:paraId="729A017B" w14:textId="77777777" w:rsidR="0003082D" w:rsidRPr="00371547" w:rsidRDefault="0003082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المنطقة العملية (المطبخ)</w:t>
            </w:r>
          </w:p>
          <w:p w14:paraId="1937BABB" w14:textId="77777777" w:rsidR="0003082D" w:rsidRPr="00371547" w:rsidRDefault="0003082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6F03FEE3" w14:textId="2B56BB8C" w:rsidR="00A419E5" w:rsidRPr="00371547" w:rsidRDefault="0003082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ورقات المواصفات للمعدات</w:t>
            </w:r>
          </w:p>
        </w:tc>
      </w:tr>
      <w:tr w:rsidR="005359FB" w:rsidRPr="00371547" w14:paraId="6D77F7F1" w14:textId="77777777" w:rsidTr="00166935">
        <w:trPr>
          <w:gridAfter w:val="1"/>
          <w:wAfter w:w="6" w:type="dxa"/>
          <w:trHeight w:val="706"/>
        </w:trPr>
        <w:tc>
          <w:tcPr>
            <w:tcW w:w="1100" w:type="dxa"/>
            <w:shd w:val="clear" w:color="auto" w:fill="auto"/>
          </w:tcPr>
          <w:p w14:paraId="14D74FBB" w14:textId="43E7A5C4" w:rsidR="005359FB" w:rsidRPr="00371547" w:rsidRDefault="00A86D45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5A483BE8" w14:textId="40ECD3AF" w:rsidR="00681A92" w:rsidRPr="00371547" w:rsidRDefault="00681A92" w:rsidP="00166935">
            <w:pPr>
              <w:pStyle w:val="Tabletext"/>
              <w:bidi/>
              <w:spacing w:line="360" w:lineRule="auto"/>
              <w:ind w:left="350" w:hanging="426"/>
              <w:rPr>
                <w:rFonts w:ascii="Open Sans" w:hAnsi="Open Sans"/>
                <w:color w:val="auto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أ1</w:t>
            </w:r>
            <w:r w:rsidR="00333CCA" w:rsidRPr="00333CCA">
              <w:rPr>
                <w:rFonts w:ascii="Open Sans" w:hAnsi="Open Sans"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المعدات والمكونات والأساليب المستخدمة في إعداد المعجنات والحلويات</w:t>
            </w:r>
          </w:p>
          <w:p w14:paraId="231A8882" w14:textId="2CC76FC9" w:rsidR="005359FB" w:rsidRPr="00371547" w:rsidRDefault="002610F1" w:rsidP="00166935">
            <w:pPr>
              <w:pStyle w:val="Tabletext"/>
              <w:numPr>
                <w:ilvl w:val="0"/>
                <w:numId w:val="41"/>
              </w:numPr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المكونات</w:t>
            </w:r>
          </w:p>
        </w:tc>
        <w:tc>
          <w:tcPr>
            <w:tcW w:w="1589" w:type="dxa"/>
            <w:shd w:val="clear" w:color="auto" w:fill="auto"/>
          </w:tcPr>
          <w:p w14:paraId="60194D50" w14:textId="68BE32D5" w:rsidR="005359FB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4668D815" w14:textId="2B09BC79" w:rsidR="000E5716" w:rsidRPr="00371547" w:rsidRDefault="000E5716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تمهيد</w:t>
            </w:r>
            <w:r>
              <w:rPr>
                <w:rFonts w:ascii="Open Sans" w:hAnsi="Open Sans" w:hint="cs"/>
                <w:sz w:val="24"/>
                <w:rtl/>
              </w:rPr>
              <w:t>: يتناول المعلم المكونات المستخدمة في المعجنات والحلويات بشكل سريع وبترتيب أبجدي مع تسمية كل مكون من كل حرف أبجدي والطلب من كل فرد المشاركة.</w:t>
            </w:r>
          </w:p>
          <w:p w14:paraId="3F3667BC" w14:textId="491F9012" w:rsidR="000E5716" w:rsidRDefault="000E5716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النشاط الذي يقوده المعلم</w:t>
            </w:r>
            <w:r>
              <w:rPr>
                <w:rFonts w:ascii="Open Sans" w:hAnsi="Open Sans" w:hint="cs"/>
                <w:sz w:val="24"/>
                <w:rtl/>
              </w:rPr>
              <w:t>: إعداد الأمثلة بشأن المكونات المختلفة.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hint="cs"/>
                <w:sz w:val="24"/>
                <w:rtl/>
              </w:rPr>
              <w:t xml:space="preserve">شريحة باوربوينت </w:t>
            </w:r>
            <w:r>
              <w:rPr>
                <w:rFonts w:ascii="Open Sans" w:hAnsi="Open Sans" w:hint="cs"/>
                <w:sz w:val="24"/>
                <w:rtl/>
              </w:rPr>
              <w:t>رقم 6 من الشرائح من شأنها الإفادة في هذا الأمر.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اطلب من جميع الطلاب تحديد المكونات ومعلوماتها والمعجنات والحلويات التي يمكن استخدامها لها، وابدأ نقاشًا بين الصف لاكتشاف المزيد من الإجابات.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يوجد نشاط في كتاب الطالب يستعرض المكونات المحلية المستخدمة في المعجنات والحلويات.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2536636D" w14:textId="76DBBDC6" w:rsidR="000E5716" w:rsidRPr="00FB7E44" w:rsidRDefault="000E5716" w:rsidP="00166935">
            <w:pPr>
              <w:pStyle w:val="ListParagraph"/>
              <w:widowControl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نشاط ثنائي:</w:t>
            </w:r>
            <w:r>
              <w:rPr>
                <w:rFonts w:ascii="Open Sans" w:hAnsi="Open Sans" w:cs="Arial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>اطلب من الطلاب لديك كتابة قائمة من المكونات التي يعرفون أنها تُستخدم في المعجنات والحلويات.</w:t>
            </w:r>
            <w:r>
              <w:rPr>
                <w:rFonts w:ascii="Open Sans" w:hAnsi="Open Sans" w:cs="Arial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>ومن هذه القائمة، أعط مكونين أو مجموعتين من المكونات إلى اثنين من الطلاب للبحث عن الأصناف التي يمكن صنعها باستخدام هذه المكونات، وكيفية التحقق من ملاءمة هذه المكونات.</w:t>
            </w:r>
            <w:r>
              <w:rPr>
                <w:rFonts w:ascii="Open Sans" w:hAnsi="Open Sans" w:cs="Arial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>ويمكن لهذا الثنائي إنشاء ملصق لسائر الصف.</w:t>
            </w:r>
            <w:r>
              <w:rPr>
                <w:rFonts w:ascii="Open Sans" w:hAnsi="Open Sans" w:cs="Arial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>يتم تناول أ1 بمزيد تفصيل في كتاب الطالب، بما في ذلك جودة المكونات.</w:t>
            </w:r>
          </w:p>
          <w:p w14:paraId="3291150E" w14:textId="65BD56DD" w:rsidR="000E5716" w:rsidRPr="00371547" w:rsidRDefault="000E5716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العرض التقديمي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 xml:space="preserve">بشأن التحقق من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استيفاء المكونات معايير الجودة، كالطعم ومسببات الحساسية والحمية الغذائية والطعام الصحي.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وينبغي أن يتم ربط ذلك بتخزين المكونات، والنقاط الواجب الانتباه إليها وتوثيقها.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يمكن شرح هذا الموضوع باستخدام شريحة الباوربوينت 7 بعنوان "التحقق من المكونات".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يحتوي كتاب الطالب على نشاط بشأن تسوق الطعام والملصقات التوضيحية.</w:t>
            </w:r>
          </w:p>
          <w:p w14:paraId="02E1865E" w14:textId="058BD14F" w:rsidR="000E5716" w:rsidRPr="00371547" w:rsidRDefault="000E5716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نشاط فردي: </w:t>
            </w:r>
            <w:r>
              <w:rPr>
                <w:rFonts w:ascii="Open Sans" w:hAnsi="Open Sans" w:hint="cs"/>
                <w:sz w:val="24"/>
                <w:rtl/>
              </w:rPr>
              <w:t>يستخدم الطلاب ورقة عمل لنشاط المطابقة تستعرض كيفية حفظ المكونات في أماكنها الصحيحة ودرجات الحرارة المناسبة لها.</w:t>
            </w:r>
          </w:p>
          <w:p w14:paraId="5B6F686B" w14:textId="7ED032E0" w:rsidR="005359FB" w:rsidRPr="00371547" w:rsidRDefault="000E5716" w:rsidP="00166935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 xml:space="preserve">مناقشة في الصف الدراسي – يناقش الطلاب النقاط المستفادة </w:t>
            </w:r>
            <w:r w:rsidR="00AF778C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من الدرس ويدونوها في ملاحظات.</w:t>
            </w:r>
          </w:p>
        </w:tc>
        <w:tc>
          <w:tcPr>
            <w:tcW w:w="2269" w:type="dxa"/>
            <w:shd w:val="clear" w:color="auto" w:fill="auto"/>
          </w:tcPr>
          <w:p w14:paraId="1CAB9A46" w14:textId="77777777" w:rsidR="00B82DA0" w:rsidRPr="00371547" w:rsidRDefault="00B82DA0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المكونات</w:t>
            </w:r>
          </w:p>
          <w:p w14:paraId="0C2A19A0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4625D0C3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21239781" w14:textId="43EE0914" w:rsidR="005359FB" w:rsidRPr="00371547" w:rsidRDefault="00B82DA0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ورقة العمل</w:t>
            </w:r>
          </w:p>
        </w:tc>
      </w:tr>
      <w:tr w:rsidR="005359FB" w:rsidRPr="00371547" w14:paraId="58AAB14D" w14:textId="77777777" w:rsidTr="00166935">
        <w:trPr>
          <w:gridAfter w:val="1"/>
          <w:wAfter w:w="6" w:type="dxa"/>
          <w:trHeight w:val="706"/>
        </w:trPr>
        <w:tc>
          <w:tcPr>
            <w:tcW w:w="1100" w:type="dxa"/>
            <w:shd w:val="clear" w:color="auto" w:fill="auto"/>
          </w:tcPr>
          <w:p w14:paraId="2E6FCEB7" w14:textId="2F644FF8" w:rsidR="005359FB" w:rsidRPr="00371547" w:rsidRDefault="00A86D45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5BFBBDA4" w14:textId="7F742E70" w:rsidR="002610F1" w:rsidRPr="00371547" w:rsidRDefault="002610F1" w:rsidP="00166935">
            <w:pPr>
              <w:pStyle w:val="Tabletext"/>
              <w:bidi/>
              <w:spacing w:line="360" w:lineRule="auto"/>
              <w:ind w:left="350" w:hanging="284"/>
              <w:rPr>
                <w:rFonts w:ascii="Open Sans" w:hAnsi="Open Sans"/>
                <w:color w:val="auto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أ1</w:t>
            </w:r>
            <w:r w:rsidR="00AF778C" w:rsidRPr="00AF778C">
              <w:rPr>
                <w:rFonts w:ascii="Open Sans" w:hAnsi="Open Sans"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المعدات والمكونات والأساليب المستخدمة في إعداد المعجنات والحلويات</w:t>
            </w:r>
          </w:p>
          <w:p w14:paraId="125A0731" w14:textId="34249F3F" w:rsidR="005359FB" w:rsidRPr="00371547" w:rsidRDefault="002610F1" w:rsidP="00166935">
            <w:pPr>
              <w:pStyle w:val="Tabletext"/>
              <w:numPr>
                <w:ilvl w:val="0"/>
                <w:numId w:val="41"/>
              </w:numPr>
              <w:bidi/>
              <w:spacing w:line="360" w:lineRule="auto"/>
              <w:ind w:left="633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الطريقة</w:t>
            </w:r>
          </w:p>
        </w:tc>
        <w:tc>
          <w:tcPr>
            <w:tcW w:w="1589" w:type="dxa"/>
            <w:shd w:val="clear" w:color="auto" w:fill="auto"/>
          </w:tcPr>
          <w:p w14:paraId="22D2ABEF" w14:textId="1BFDF1AF" w:rsidR="005359FB" w:rsidRPr="00371547" w:rsidRDefault="00331B3E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3363C952" w14:textId="4F16CD32" w:rsidR="0004448F" w:rsidRPr="00371547" w:rsidRDefault="0004448F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>اطلب من كل أفراد الصف الدراسي ذكر طريقة من طرق إعداد المعجنات والحلويات وكتابتها على السبورة.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ومرر السؤال على سائر الصف إلى أن تنفد اقتراحات الطلاب، ثم وجههم إلى الطرق المبينة في المعايير.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</w:p>
          <w:p w14:paraId="162F2E1A" w14:textId="57C63562" w:rsidR="0004448F" w:rsidRPr="00371547" w:rsidRDefault="0004448F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نشاط ثنائي: </w:t>
            </w:r>
            <w:r>
              <w:rPr>
                <w:rFonts w:ascii="Open Sans" w:hAnsi="Open Sans" w:hint="cs"/>
                <w:sz w:val="24"/>
                <w:rtl/>
              </w:rPr>
              <w:t>اطلب من كل ثنائي إنشاء قائمة بطرق إعداد المعجنات والحلويات باستخدام القائمة اليت وضعوها في مرحلة التمهيد، ثم قدم الاقتراحات بشأن أي المكونات والأدوات/المعدات يمكن استخدامها معها.</w:t>
            </w:r>
          </w:p>
          <w:p w14:paraId="0DB01205" w14:textId="59065C5D" w:rsidR="002313E1" w:rsidRPr="00371547" w:rsidRDefault="002313E1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العرض التقديمي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استعراض أساليب وطرق الإعداد مع الالتزام بممارسات السلامة والنظافة ليتبعها الطلاب في أماكن عملهم.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إلقاء الضوء على </w:t>
            </w:r>
            <w:r>
              <w:rPr>
                <w:rFonts w:ascii="Open Sans" w:hAnsi="Open Sans" w:hint="cs"/>
                <w:sz w:val="24"/>
                <w:rtl/>
              </w:rPr>
              <w:lastRenderedPageBreak/>
              <w:t>المعدات والمكونات المذكورة في الدروس السابقة.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يمكن استخدام شرائح الباوربوينت من 8 إلى 13 بعنوان "الأساليب" كجزء من هذا البيان.</w:t>
            </w:r>
          </w:p>
          <w:p w14:paraId="071AAE18" w14:textId="35727AC7" w:rsidR="00AF778C" w:rsidRPr="000E04D9" w:rsidRDefault="0004448F" w:rsidP="000E04D9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 xml:space="preserve"> يناقش الطلاب النقاط المستفادة من الدرس ويدونوها في ملاحظات.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اطلب من الطلاب تجميع وصفات المعجنات والحلويات للجلسة التالية.</w:t>
            </w:r>
          </w:p>
        </w:tc>
        <w:tc>
          <w:tcPr>
            <w:tcW w:w="2269" w:type="dxa"/>
            <w:shd w:val="clear" w:color="auto" w:fill="auto"/>
          </w:tcPr>
          <w:p w14:paraId="3442F7DE" w14:textId="599B3EA2" w:rsidR="00C8371B" w:rsidRPr="00371547" w:rsidRDefault="00C8371B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المنطقة العملية (المطبخ)</w:t>
            </w:r>
          </w:p>
          <w:p w14:paraId="082BE0FC" w14:textId="77777777" w:rsidR="00C8371B" w:rsidRPr="00371547" w:rsidRDefault="00C8371B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67A00C45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020395D3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735D2D95" w14:textId="2970CE1E" w:rsidR="005359FB" w:rsidRPr="00371547" w:rsidRDefault="005359FB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E71C73" w:rsidRPr="00371547" w14:paraId="735C2189" w14:textId="77777777" w:rsidTr="00166935">
        <w:trPr>
          <w:gridAfter w:val="1"/>
          <w:wAfter w:w="6" w:type="dxa"/>
          <w:trHeight w:val="706"/>
        </w:trPr>
        <w:tc>
          <w:tcPr>
            <w:tcW w:w="1100" w:type="dxa"/>
            <w:shd w:val="clear" w:color="auto" w:fill="auto"/>
          </w:tcPr>
          <w:p w14:paraId="5CB92B8D" w14:textId="1D7E2506" w:rsidR="00E71C73" w:rsidRPr="00371547" w:rsidRDefault="00A86D45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4</w:t>
            </w:r>
          </w:p>
        </w:tc>
        <w:tc>
          <w:tcPr>
            <w:tcW w:w="2693" w:type="dxa"/>
            <w:shd w:val="clear" w:color="auto" w:fill="auto"/>
          </w:tcPr>
          <w:p w14:paraId="410764CA" w14:textId="21F81430" w:rsidR="002610F1" w:rsidRPr="00371547" w:rsidRDefault="002610F1" w:rsidP="00166935">
            <w:pPr>
              <w:pStyle w:val="Tabletext"/>
              <w:bidi/>
              <w:spacing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أ2</w:t>
            </w:r>
            <w:r w:rsidR="00AF778C" w:rsidRPr="00AF778C">
              <w:rPr>
                <w:rFonts w:ascii="Open Sans" w:hAnsi="Open Sans"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أنواع المعجنات والحلويات</w:t>
            </w:r>
          </w:p>
          <w:p w14:paraId="46C8B436" w14:textId="53B25E3E" w:rsidR="00E71C73" w:rsidRPr="00371547" w:rsidRDefault="002610F1" w:rsidP="00166935">
            <w:pPr>
              <w:pStyle w:val="Tabletext"/>
              <w:numPr>
                <w:ilvl w:val="0"/>
                <w:numId w:val="41"/>
              </w:numPr>
              <w:bidi/>
              <w:spacing w:line="360" w:lineRule="auto"/>
              <w:ind w:left="633" w:hanging="283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المعجنات والحلويات</w:t>
            </w:r>
          </w:p>
        </w:tc>
        <w:tc>
          <w:tcPr>
            <w:tcW w:w="1589" w:type="dxa"/>
            <w:shd w:val="clear" w:color="auto" w:fill="auto"/>
          </w:tcPr>
          <w:p w14:paraId="1CB65C5A" w14:textId="5163ADB7" w:rsidR="00E71C73" w:rsidRPr="00371547" w:rsidRDefault="00331B3E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0ED17591" w14:textId="14A9A216" w:rsidR="00400226" w:rsidRPr="00371547" w:rsidRDefault="00400226" w:rsidP="00166935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 xml:space="preserve">اطلب من الطلاب النظر في الأمثلة من وصفات المعجنات والحلويات </w:t>
            </w:r>
            <w:r w:rsidR="00CF6ECF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 xml:space="preserve">التي جمعوها بعد الجلسة السابقة وأن يروا ما إذا كان بالإمكان تصنيفها معًا </w:t>
            </w:r>
            <w:r w:rsidR="00CF6ECF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إلى مجموعات/أنواع.</w:t>
            </w:r>
          </w:p>
          <w:p w14:paraId="5ABFC049" w14:textId="08D647A4" w:rsidR="00AD0F8C" w:rsidRPr="00371547" w:rsidRDefault="009D027E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العرض التقديمي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مقدمة إلى الأنواع المختلفة من المعجنات والحلويات.</w:t>
            </w:r>
          </w:p>
          <w:p w14:paraId="16A31746" w14:textId="1AAA21D3" w:rsidR="009E3D12" w:rsidRPr="00371547" w:rsidRDefault="009D027E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نشاط فردي: </w:t>
            </w:r>
            <w:r>
              <w:rPr>
                <w:rFonts w:ascii="Open Sans" w:hAnsi="Open Sans" w:hint="cs"/>
                <w:sz w:val="24"/>
                <w:rtl/>
              </w:rPr>
              <w:t>نشاط يشكل مقدمة إلى سبل تصنيف المعجنات والحلويات إلى فئات.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يمكن استخدام قوائم أسعار المعجنات والحلويات من مختلف الشركات كمثال،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بحيث ينبغي وضع كل عنصر في قائمة الأسعار تحت تصنيف النوع المناسب.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يحتوي كتاب الطالب على المزيد من التفاصيل بشأن كل الأنواع، بما في ذلك بعض الوصفات كأمثلة.</w:t>
            </w:r>
          </w:p>
          <w:p w14:paraId="1D65ADE5" w14:textId="70649D0D" w:rsidR="00AD0F8C" w:rsidRPr="00371547" w:rsidRDefault="00AD0F8C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العرض التقديمي الذي يقوده المعلم: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شرائح الباوربوينت من 14 إلى 18 </w:t>
            </w:r>
            <w:r w:rsidR="00CF6ECF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وعرض أنواع البسكويت والمعجنات والكعكات والكعكات الإسفنجية.</w:t>
            </w:r>
            <w:r w:rsidR="00CF6ECF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تحتوي شرائح الباوربوينت على معلومات بشأن المجموعات الرئيسية </w:t>
            </w:r>
            <w:r w:rsidR="00CF6ECF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من أنواع المعجنات والحلويات مع ضرب أمثلة عليها.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09C094FA" w14:textId="3AE3A248" w:rsidR="009E3D12" w:rsidRPr="00371547" w:rsidRDefault="00092D7E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نشاط ثنائي: </w:t>
            </w:r>
            <w:r>
              <w:rPr>
                <w:rFonts w:ascii="Open Sans" w:hAnsi="Open Sans" w:hint="cs"/>
                <w:sz w:val="24"/>
                <w:rtl/>
              </w:rPr>
              <w:t>يكون باستخدام وصفتين مفصلتين من المعجنات الحلوة في كتاب الطالب.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يمكن لكل ثنائي استخدام هذه الوصفات في صنع أصناف مختلفة مع بيان الفرق في طرق الإعداد والمنتج النهائي.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إجراء المناقشة كصف دراسي واحد.</w:t>
            </w:r>
          </w:p>
          <w:p w14:paraId="1B01AF48" w14:textId="638B4B20" w:rsidR="00E71C73" w:rsidRPr="003D574C" w:rsidRDefault="008844AA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 يناقش الطلاب النقاط المستفادة من الدرس ويدونوها في ملاحظات.</w:t>
            </w:r>
          </w:p>
        </w:tc>
        <w:tc>
          <w:tcPr>
            <w:tcW w:w="2269" w:type="dxa"/>
            <w:shd w:val="clear" w:color="auto" w:fill="auto"/>
          </w:tcPr>
          <w:p w14:paraId="38927C81" w14:textId="3EE450A4" w:rsidR="00951A3C" w:rsidRPr="00371547" w:rsidRDefault="00951A3C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المنطقة العملية (المطبخ)</w:t>
            </w:r>
          </w:p>
          <w:p w14:paraId="66BF3F92" w14:textId="77777777" w:rsidR="00951A3C" w:rsidRPr="00371547" w:rsidRDefault="00951A3C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7B59781E" w14:textId="7C21A644" w:rsidR="00D940BB" w:rsidRPr="00371547" w:rsidRDefault="00D940BB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الوصفات</w:t>
            </w:r>
          </w:p>
          <w:p w14:paraId="1624EB81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216B75F4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2AAE14AE" w14:textId="279EE787" w:rsidR="00E71C73" w:rsidRPr="00371547" w:rsidRDefault="00E71C73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E71C73" w:rsidRPr="00371547" w14:paraId="11331D30" w14:textId="77777777" w:rsidTr="00166935">
        <w:trPr>
          <w:gridAfter w:val="1"/>
          <w:wAfter w:w="6" w:type="dxa"/>
          <w:trHeight w:val="706"/>
        </w:trPr>
        <w:tc>
          <w:tcPr>
            <w:tcW w:w="1100" w:type="dxa"/>
            <w:shd w:val="clear" w:color="auto" w:fill="auto"/>
          </w:tcPr>
          <w:p w14:paraId="304BB9C9" w14:textId="5C758F2B" w:rsidR="00E71C73" w:rsidRPr="00371547" w:rsidRDefault="00A86D45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5</w:t>
            </w:r>
          </w:p>
        </w:tc>
        <w:tc>
          <w:tcPr>
            <w:tcW w:w="2693" w:type="dxa"/>
            <w:shd w:val="clear" w:color="auto" w:fill="auto"/>
          </w:tcPr>
          <w:p w14:paraId="4514B559" w14:textId="3C0B123A" w:rsidR="00E71C73" w:rsidRPr="00371547" w:rsidRDefault="001E7644" w:rsidP="00166935">
            <w:pPr>
              <w:pStyle w:val="Tabletext"/>
              <w:bidi/>
              <w:spacing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أ2</w:t>
            </w:r>
            <w:r w:rsidR="00CF6ECF" w:rsidRPr="00CF6ECF">
              <w:rPr>
                <w:rFonts w:ascii="Open Sans" w:hAnsi="Open Sans"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أنواع المعجنات والحلويات</w:t>
            </w:r>
          </w:p>
          <w:p w14:paraId="6423102F" w14:textId="22F8CD8F" w:rsidR="00ED4593" w:rsidRPr="00371547" w:rsidRDefault="00ED4593" w:rsidP="00166935">
            <w:pPr>
              <w:pStyle w:val="Tabletext"/>
              <w:numPr>
                <w:ilvl w:val="0"/>
                <w:numId w:val="41"/>
              </w:numPr>
              <w:bidi/>
              <w:spacing w:line="360" w:lineRule="auto"/>
              <w:ind w:left="633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المعجنات والحلويات</w:t>
            </w:r>
          </w:p>
        </w:tc>
        <w:tc>
          <w:tcPr>
            <w:tcW w:w="1589" w:type="dxa"/>
            <w:shd w:val="clear" w:color="auto" w:fill="auto"/>
          </w:tcPr>
          <w:p w14:paraId="3030D5CF" w14:textId="029C23E8" w:rsidR="00E71C73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1B50F7F9" w14:textId="5E51F49B" w:rsidR="001C6F89" w:rsidRPr="00371547" w:rsidRDefault="001C6F89" w:rsidP="00166935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>اطلب من كل طالب منفردًا أن يصنع قائمة بالتحليات الساخنة والباردة التي يمكنه ذكرها ضمن إطار زمني محدد.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شاركها مع الصف.</w:t>
            </w:r>
          </w:p>
          <w:p w14:paraId="6E04E29A" w14:textId="1F3ABF99" w:rsidR="001C6F89" w:rsidRPr="00371547" w:rsidRDefault="001C6F89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العرض التقديمي الذي يقوده المعلم: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عرض توضيحي للتحليات الساخنة والباردة والعجائن، وتحتوي شرائح الباوربوينت من 19 إلى 21 على معلومات بشأن المجموعات الرئيسية لأنواع المعجنات والحلويات مع أمثلة عليها.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4C761B7D" w14:textId="4AE9D0BF" w:rsidR="001C6F89" w:rsidRPr="00371547" w:rsidRDefault="001C6F89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دراسات حالة.</w:t>
            </w:r>
            <w:r>
              <w:rPr>
                <w:rFonts w:ascii="Open Sans" w:hAnsi="Open Sans" w:hint="cs"/>
                <w:sz w:val="24"/>
                <w:rtl/>
              </w:rPr>
              <w:t xml:space="preserve"> ستتيح دراسة الحالة في كتاب الطالب والواردة في نهاية القسم أ2 للطلاب اختبار معرفتهم بالأنواع المختلفة من المعجنات والحلويات.</w:t>
            </w:r>
          </w:p>
          <w:p w14:paraId="5C872DE7" w14:textId="2EF4845E" w:rsidR="003C1945" w:rsidRPr="00371547" w:rsidRDefault="003C1945" w:rsidP="00166935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 يناقش الطلاب النقاط المستفادة من الدرس ويدونوها في ملاحظات.</w:t>
            </w:r>
          </w:p>
        </w:tc>
        <w:tc>
          <w:tcPr>
            <w:tcW w:w="2269" w:type="dxa"/>
            <w:shd w:val="clear" w:color="auto" w:fill="auto"/>
          </w:tcPr>
          <w:p w14:paraId="1345A089" w14:textId="77777777" w:rsidR="00951A3C" w:rsidRPr="00371547" w:rsidRDefault="00951A3C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المنطقة العملية (المطبخ)</w:t>
            </w:r>
          </w:p>
          <w:p w14:paraId="712C73AB" w14:textId="77777777" w:rsidR="00951A3C" w:rsidRPr="00371547" w:rsidRDefault="00951A3C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4AFEB8D4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29058C10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48F8F09A" w14:textId="0B90BF11" w:rsidR="00E71C73" w:rsidRPr="00371547" w:rsidRDefault="00E71C73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5AD01A91" w14:textId="77777777" w:rsidTr="00166935">
        <w:trPr>
          <w:gridAfter w:val="1"/>
          <w:wAfter w:w="6" w:type="dxa"/>
          <w:trHeight w:val="706"/>
        </w:trPr>
        <w:tc>
          <w:tcPr>
            <w:tcW w:w="1100" w:type="dxa"/>
            <w:shd w:val="clear" w:color="auto" w:fill="auto"/>
          </w:tcPr>
          <w:p w14:paraId="32178FEB" w14:textId="66FFAE8A" w:rsidR="00BC7B8D" w:rsidRPr="00371547" w:rsidRDefault="00BC7B8D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6</w:t>
            </w:r>
          </w:p>
        </w:tc>
        <w:tc>
          <w:tcPr>
            <w:tcW w:w="2693" w:type="dxa"/>
            <w:shd w:val="clear" w:color="auto" w:fill="auto"/>
          </w:tcPr>
          <w:p w14:paraId="4CF8F5C0" w14:textId="72D4FC27" w:rsidR="00BC7B8D" w:rsidRPr="00371547" w:rsidRDefault="00BC7B8D" w:rsidP="00166935">
            <w:pPr>
              <w:pStyle w:val="Tabletext"/>
              <w:bidi/>
              <w:spacing w:line="360" w:lineRule="auto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تقييم هدف التعلم </w:t>
            </w:r>
            <w:r>
              <w:rPr>
                <w:rFonts w:ascii="Open Sans" w:hAnsi="Open Sans" w:hint="cs"/>
                <w:b/>
                <w:bCs/>
                <w:color w:val="auto"/>
                <w:sz w:val="24"/>
                <w:szCs w:val="24"/>
                <w:rtl/>
              </w:rPr>
              <w:t>أ:</w:t>
            </w:r>
            <w:r>
              <w:rPr>
                <w:rFonts w:ascii="Open Sans" w:hAnsi="Open Sans"/>
                <w:b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التعرف على المعدات والمكونات والأساليب المستخدمة في إعداد المعجنات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lastRenderedPageBreak/>
              <w:t>والحلويات وخبزها وإضفاء اللمسات النهائية عليها</w:t>
            </w:r>
          </w:p>
        </w:tc>
        <w:tc>
          <w:tcPr>
            <w:tcW w:w="1589" w:type="dxa"/>
            <w:shd w:val="clear" w:color="auto" w:fill="auto"/>
          </w:tcPr>
          <w:p w14:paraId="05F89641" w14:textId="36DB1347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lastRenderedPageBreak/>
              <w:t>التقييم الداخلي/جلسة المراجعة</w:t>
            </w:r>
          </w:p>
        </w:tc>
        <w:tc>
          <w:tcPr>
            <w:tcW w:w="6776" w:type="dxa"/>
            <w:shd w:val="clear" w:color="auto" w:fill="auto"/>
          </w:tcPr>
          <w:p w14:paraId="60795334" w14:textId="6468E321" w:rsidR="0068311C" w:rsidRPr="009423E6" w:rsidRDefault="0068311C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النشاط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تلخيص ما تم تعلمه خلال الدرس السابق وتلخيص هدف التعلم.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يمكن استخدام خاصية "تحقق مما تعلمت" في نهاية القسم </w:t>
            </w:r>
            <w:r w:rsidR="00925FC7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في كتاب الطالب.</w:t>
            </w:r>
          </w:p>
          <w:p w14:paraId="26DE4813" w14:textId="77777777" w:rsidR="009423E6" w:rsidRPr="00371547" w:rsidRDefault="009423E6" w:rsidP="009423E6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ind w:left="397" w:hanging="397"/>
              <w:rPr>
                <w:rFonts w:ascii="Open Sans" w:hAnsi="Open Sans"/>
                <w:b/>
                <w:bCs/>
                <w:sz w:val="24"/>
                <w:rtl/>
              </w:rPr>
            </w:pPr>
          </w:p>
          <w:p w14:paraId="2979CBF5" w14:textId="0F55A7A9" w:rsidR="0068311C" w:rsidRPr="00371547" w:rsidRDefault="0068311C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position w:val="-1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نشاط فردي:</w:t>
            </w:r>
            <w:r>
              <w:rPr>
                <w:rFonts w:ascii="Open Sans" w:hAnsi="Open Sans" w:hint="cs"/>
                <w:sz w:val="24"/>
                <w:rtl/>
              </w:rPr>
              <w:t xml:space="preserve"> توجد في كتاب الطالب مهمة تقييم عملي في نهاية القسم المتعلق بهدف التعلم أ.</w:t>
            </w:r>
          </w:p>
          <w:p w14:paraId="40923638" w14:textId="77777777" w:rsidR="0068311C" w:rsidRPr="00371547" w:rsidRDefault="0068311C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توزيع ملخص المهمة ومراجعته للتأكد من فهمه.</w:t>
            </w:r>
          </w:p>
          <w:p w14:paraId="4436CF5F" w14:textId="77777777" w:rsidR="0068311C" w:rsidRPr="00371547" w:rsidRDefault="0068311C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مناقشة تهدف إلى الحرص على فهم الطلاب متطلبات تقييم هدف التعلم أ.</w:t>
            </w:r>
          </w:p>
          <w:p w14:paraId="2CA8E460" w14:textId="1A5C6E9E" w:rsidR="00BC7B8D" w:rsidRPr="00371547" w:rsidRDefault="0068311C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نشاط فردي: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يستكمل الطلاب التقييمات لهدف التعلم أ.</w:t>
            </w:r>
          </w:p>
        </w:tc>
        <w:tc>
          <w:tcPr>
            <w:tcW w:w="2269" w:type="dxa"/>
            <w:shd w:val="clear" w:color="auto" w:fill="auto"/>
          </w:tcPr>
          <w:p w14:paraId="0762A8DC" w14:textId="77777777" w:rsidR="00BC522A" w:rsidRPr="00371547" w:rsidRDefault="00BC522A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تلخيص المهمة</w:t>
            </w:r>
          </w:p>
          <w:p w14:paraId="02847CBD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664E0985" w14:textId="3DE5E342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022793AC" w14:textId="77777777" w:rsidTr="00166935">
        <w:trPr>
          <w:trHeight w:val="346"/>
        </w:trPr>
        <w:tc>
          <w:tcPr>
            <w:tcW w:w="14433" w:type="dxa"/>
            <w:gridSpan w:val="6"/>
            <w:shd w:val="clear" w:color="auto" w:fill="DEEAF6"/>
            <w:vAlign w:val="center"/>
          </w:tcPr>
          <w:p w14:paraId="0989AFBD" w14:textId="77777777" w:rsidR="00BC7B8D" w:rsidRPr="00925FC7" w:rsidRDefault="00BC7B8D" w:rsidP="00925FC7">
            <w:pPr>
              <w:pStyle w:val="Learningaimtopic"/>
              <w:bidi/>
              <w:spacing w:before="120"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925FC7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lastRenderedPageBreak/>
              <w:t>هدف التعلم ب:</w:t>
            </w:r>
            <w:r w:rsidRPr="00925FC7">
              <w:rPr>
                <w:rFonts w:ascii="Open Sans" w:hAnsi="Open Sans"/>
                <w:b w:val="0"/>
                <w:bCs/>
                <w:sz w:val="24"/>
                <w:szCs w:val="24"/>
              </w:rPr>
              <w:t xml:space="preserve"> </w:t>
            </w:r>
            <w:r w:rsidRPr="00925FC7">
              <w:rPr>
                <w:rFonts w:ascii="Open Sans" w:hAnsi="Open Sans" w:hint="cs"/>
                <w:b w:val="0"/>
                <w:bCs/>
                <w:color w:val="000000"/>
                <w:sz w:val="24"/>
                <w:szCs w:val="24"/>
                <w:rtl/>
              </w:rPr>
              <w:t>إعداد أحد منتجات المعجنات والحلويات وخبزه وإضافة اللمسات النهائية له</w:t>
            </w:r>
          </w:p>
        </w:tc>
      </w:tr>
      <w:tr w:rsidR="00BC7B8D" w:rsidRPr="00371547" w14:paraId="66215237" w14:textId="77777777" w:rsidTr="00166935">
        <w:trPr>
          <w:gridAfter w:val="1"/>
          <w:wAfter w:w="6" w:type="dxa"/>
          <w:trHeight w:val="706"/>
        </w:trPr>
        <w:tc>
          <w:tcPr>
            <w:tcW w:w="1100" w:type="dxa"/>
            <w:shd w:val="clear" w:color="auto" w:fill="auto"/>
          </w:tcPr>
          <w:p w14:paraId="486596B1" w14:textId="675A4BB3" w:rsidR="00BC7B8D" w:rsidRPr="00371547" w:rsidRDefault="00BC7B8D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7</w:t>
            </w:r>
          </w:p>
        </w:tc>
        <w:tc>
          <w:tcPr>
            <w:tcW w:w="2693" w:type="dxa"/>
            <w:shd w:val="clear" w:color="auto" w:fill="auto"/>
          </w:tcPr>
          <w:p w14:paraId="65EE0944" w14:textId="01994A24" w:rsidR="00BC7B8D" w:rsidRPr="00371547" w:rsidRDefault="00BC7B8D" w:rsidP="00166935">
            <w:pPr>
              <w:pStyle w:val="Tabletext"/>
              <w:bidi/>
              <w:spacing w:line="360" w:lineRule="auto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مقدمة إلى </w:t>
            </w: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هدف التعلم ب:</w:t>
            </w:r>
            <w:r w:rsidR="002771A1">
              <w:rPr>
                <w:rFonts w:ascii="Open Sans" w:hAnsi="Open Sans"/>
                <w:b/>
                <w:bCs/>
                <w:sz w:val="24"/>
                <w:szCs w:val="24"/>
              </w:rPr>
              <w:br/>
            </w:r>
            <w:r>
              <w:rPr>
                <w:rFonts w:ascii="Open Sans" w:hAnsi="Open San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أحد منتجات المعجنات والحلويات وخبزه وإضافة اللمسات النهائية له</w:t>
            </w:r>
          </w:p>
          <w:p w14:paraId="7C52D332" w14:textId="03F9078B" w:rsidR="00BC7B8D" w:rsidRPr="00371547" w:rsidRDefault="00BC7B8D" w:rsidP="00166935">
            <w:pPr>
              <w:pStyle w:val="Tabletext"/>
              <w:bidi/>
              <w:spacing w:line="360" w:lineRule="auto"/>
              <w:ind w:left="350" w:hanging="350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منتجات المعجنات والحلويات وخبزها وإضافة اللمسات النهائية لها</w:t>
            </w:r>
          </w:p>
        </w:tc>
        <w:tc>
          <w:tcPr>
            <w:tcW w:w="1589" w:type="dxa"/>
            <w:shd w:val="clear" w:color="auto" w:fill="auto"/>
          </w:tcPr>
          <w:p w14:paraId="107D2FA3" w14:textId="7DD978F9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2C08B2A3" w14:textId="53841FD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>يبحث الطلاب في أصناف المعجنات والحلويات عن طرق الإعداد المختلفة ويستخلصون أهم النصائح لكل طريقة من الطرق لنقلها إلى الصف.</w:t>
            </w:r>
          </w:p>
          <w:p w14:paraId="64B9EAE8" w14:textId="0EC64CDB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العرض التقديمي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تقديم هدف التعلم ب والتقييم.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إعداد أحد منتجات المعجنات والحلويات وخبزه وإضافة اللمسات النهائية له، وتوجد توجيهات ونصائح خلال القسم ب1 في كتاب الطالب.</w:t>
            </w:r>
          </w:p>
          <w:p w14:paraId="0559C0E0" w14:textId="1B02E0DF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 xml:space="preserve">عرض توضيحي وتقديمي لشرائح باوربوينت عن إعداد المعجنات والحلويات (شرائح </w:t>
            </w:r>
            <w:r>
              <w:rPr>
                <w:rFonts w:hint="cs"/>
                <w:sz w:val="24"/>
                <w:rtl/>
              </w:rPr>
              <w:t xml:space="preserve">باوربوينت </w:t>
            </w:r>
            <w:r>
              <w:rPr>
                <w:rFonts w:ascii="Open Sans" w:hAnsi="Open Sans" w:hint="cs"/>
                <w:sz w:val="24"/>
                <w:rtl/>
              </w:rPr>
              <w:t xml:space="preserve">من 24 إلى 25)، وطرق تزيينها، وعرض الأساليب التي تراعي ممارسات السلامة والنظافة (الشريحة 26) للطلاب </w:t>
            </w:r>
            <w:r>
              <w:rPr>
                <w:rFonts w:ascii="Open Sans" w:hAnsi="Open Sans" w:hint="cs"/>
                <w:sz w:val="24"/>
                <w:rtl/>
              </w:rPr>
              <w:lastRenderedPageBreak/>
              <w:t>ليتبعوها في أماكن عملهم.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التخلص من النفايات مع التأكد من تسليط الضوء على التنظيف بشكل فعال.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388EE1DC" w14:textId="13377383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دراسة حالة:</w:t>
            </w:r>
            <w:r>
              <w:rPr>
                <w:rFonts w:ascii="Open Sans" w:hAnsi="Open Sans" w:hint="cs"/>
                <w:sz w:val="24"/>
                <w:rtl/>
              </w:rPr>
              <w:t xml:space="preserve"> ستساعد دراسة الحالة في كتاب الطالب الواردة في نهاية القسم ب1 في الوصفات وتخطيط الوقت المتابعة إلى الواجبات المنزلية.</w:t>
            </w:r>
          </w:p>
          <w:p w14:paraId="2D99271B" w14:textId="683BBC28" w:rsidR="00BC7B8D" w:rsidRPr="00371547" w:rsidRDefault="00BC7B8D" w:rsidP="00166935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 يناقش الطلاب النقاط المستفادة من الدرس ويدونوها في ملاحظات.</w:t>
            </w:r>
          </w:p>
        </w:tc>
        <w:tc>
          <w:tcPr>
            <w:tcW w:w="2269" w:type="dxa"/>
            <w:shd w:val="clear" w:color="auto" w:fill="auto"/>
          </w:tcPr>
          <w:p w14:paraId="04A41571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المنطقة العملية (المطبخ)</w:t>
            </w:r>
          </w:p>
          <w:p w14:paraId="25D7348B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4C077D94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الوصفات</w:t>
            </w:r>
          </w:p>
          <w:p w14:paraId="566982BC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المكونات</w:t>
            </w:r>
          </w:p>
          <w:p w14:paraId="379DDCE8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3E309450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677DF4B3" w14:textId="7595888A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5C2E5525" w14:textId="77777777" w:rsidTr="00166935">
        <w:trPr>
          <w:gridAfter w:val="1"/>
          <w:wAfter w:w="6" w:type="dxa"/>
          <w:trHeight w:val="706"/>
        </w:trPr>
        <w:tc>
          <w:tcPr>
            <w:tcW w:w="1100" w:type="dxa"/>
            <w:tcBorders>
              <w:bottom w:val="single" w:sz="4" w:space="0" w:color="auto"/>
            </w:tcBorders>
            <w:shd w:val="clear" w:color="auto" w:fill="auto"/>
          </w:tcPr>
          <w:p w14:paraId="4993D0B5" w14:textId="53B7D7C4" w:rsidR="00BC7B8D" w:rsidRPr="00371547" w:rsidRDefault="00BC7B8D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8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46BA7A3C" w14:textId="23E1D7B3" w:rsidR="00BC7B8D" w:rsidRPr="00371547" w:rsidRDefault="00BC7B8D" w:rsidP="00166935">
            <w:pPr>
              <w:pStyle w:val="Tabletext"/>
              <w:bidi/>
              <w:spacing w:line="360" w:lineRule="auto"/>
              <w:ind w:left="350" w:hanging="284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منتجات المعجنات والحلويات وخبزها وإضافة اللمسات النهائية لها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shd w:val="clear" w:color="auto" w:fill="auto"/>
          </w:tcPr>
          <w:p w14:paraId="7AF01866" w14:textId="0C876AB4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  <w:shd w:val="clear" w:color="auto" w:fill="auto"/>
          </w:tcPr>
          <w:p w14:paraId="4D14BD41" w14:textId="5913F087" w:rsidR="00BC7B8D" w:rsidRPr="00FB7E44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>تلخيص طرق التحضير والطهي وإضفاء اللمسات النهائية ومناقشة المعرفة المسبقة بأساليب الإعداد التي يمكن استخدامها.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ممارسات السلامة والنظافة.</w:t>
            </w:r>
          </w:p>
          <w:p w14:paraId="403C0ABD" w14:textId="25215D1D" w:rsidR="00354F2E" w:rsidRPr="00FB7E44" w:rsidRDefault="00354F2E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نشاط فردي</w:t>
            </w:r>
            <w:r>
              <w:rPr>
                <w:rFonts w:ascii="Open Sans" w:hAnsi="Open Sans" w:hint="cs"/>
                <w:sz w:val="24"/>
                <w:rtl/>
              </w:rPr>
              <w:t>: أكمل خطة زمنية لصنع أربعة أصناف من المعجنات أو الحلويات باستخدام نموذج المخطط الزمني في القسم ب1 من كتاب الطالب.</w:t>
            </w:r>
          </w:p>
          <w:p w14:paraId="2FAD3883" w14:textId="13CAECD9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العرض التقديمي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يدور حول الإعداد وأساليب الطهي لمختلف أنواع المعجنات والحلويات.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(على سبيل المثال، الشوي والتحميص والخبز).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ويمكن تعزيز ذلك من خلال شرائح الباوربوينت من 19 إلى 26 التي توجه الطلاب عبر النقاط المهمة التي يجب تذكرها في جلساتهم العملية.</w:t>
            </w:r>
          </w:p>
          <w:p w14:paraId="235DC186" w14:textId="5AA7181A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ويكون باستخدام وصفة صُممت لتبرز بعض المهارات الأساسية المكتسبة حتى اللحظة لاستخدامها في عرض المعجنات والحلويات كجزء من الجلسة.</w:t>
            </w:r>
          </w:p>
          <w:p w14:paraId="6DAE6685" w14:textId="0696EE18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ويدور حول أساليب إضفاء اللمسات النهائية أو العرض التي يمكن اتباعها مع المعجنات والحلويات المُعدة والمطهية خلال الجلسة.</w:t>
            </w:r>
          </w:p>
          <w:p w14:paraId="67E501A1" w14:textId="69D8CBEF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 يناقش الطلاب النقاط المستفادة من الدرس ويدونوها في ملاحظات.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shd w:val="clear" w:color="auto" w:fill="auto"/>
          </w:tcPr>
          <w:p w14:paraId="765B103D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المنطقة العملية (المطبخ)</w:t>
            </w:r>
          </w:p>
          <w:p w14:paraId="1E8AE3BB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514F423E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الوصفات</w:t>
            </w:r>
          </w:p>
          <w:p w14:paraId="68AD1F09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المكونات</w:t>
            </w:r>
          </w:p>
          <w:p w14:paraId="6C75833D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7338AD46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577C7200" w14:textId="16D4A21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540D94D5" w14:textId="77777777" w:rsidTr="00166935">
        <w:trPr>
          <w:gridAfter w:val="1"/>
          <w:wAfter w:w="6" w:type="dxa"/>
          <w:trHeight w:val="346"/>
        </w:trPr>
        <w:tc>
          <w:tcPr>
            <w:tcW w:w="1100" w:type="dxa"/>
            <w:shd w:val="clear" w:color="auto" w:fill="auto"/>
          </w:tcPr>
          <w:p w14:paraId="70C8A101" w14:textId="33786E8A" w:rsidR="00BC7B8D" w:rsidRPr="00371547" w:rsidRDefault="00BC7B8D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9</w:t>
            </w:r>
          </w:p>
        </w:tc>
        <w:tc>
          <w:tcPr>
            <w:tcW w:w="2693" w:type="dxa"/>
            <w:shd w:val="clear" w:color="auto" w:fill="auto"/>
          </w:tcPr>
          <w:p w14:paraId="5BD59AA6" w14:textId="0421388A" w:rsidR="00BC7B8D" w:rsidRPr="00371547" w:rsidRDefault="00BC7B8D" w:rsidP="00166935">
            <w:pPr>
              <w:pStyle w:val="Tabletext"/>
              <w:bidi/>
              <w:spacing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منتجات المعجنات والحلويات وخبزها وإضافة اللمسات النهائية لها</w:t>
            </w:r>
          </w:p>
        </w:tc>
        <w:tc>
          <w:tcPr>
            <w:tcW w:w="1589" w:type="dxa"/>
            <w:shd w:val="clear" w:color="auto" w:fill="auto"/>
          </w:tcPr>
          <w:p w14:paraId="2C9AB2BD" w14:textId="21C47CD0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3EC402CA" w14:textId="7777777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>تلخيص طرق التحضير والطهي وإضفاء اللمسات النهائية ومناقشة المعرفة المسبقة بأساليب الإعداد التي يمكن استخدامها.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ممارسات السلامة والنظافة.</w:t>
            </w:r>
          </w:p>
          <w:p w14:paraId="00ABDB66" w14:textId="1C23D679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العرض التقديمي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يدور حول الإعداد وأساليب الطهي لمختلف أنواع المعجنات والحلويات.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(على سبيل المثال، الغلي والسلق والغلي على نار هادئة).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ويمكن تعزيز ذلك من خلال شرائح الباوربوينت من 23 إلى 29 التي توجه الطلاب عبر النقاط المهمة التي يجب تذكرها في جلساتهم العملية.</w:t>
            </w:r>
          </w:p>
          <w:p w14:paraId="5C0C8DA1" w14:textId="01C4396A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ويكون باستخدام وصفة صُممت لتبرز بعض المهارات الأساسية المكتسبة حتى اللحظة لاستخدامها في تقديم المعجنات والحلويات كجزء من الجلسة.</w:t>
            </w:r>
          </w:p>
          <w:p w14:paraId="21715B14" w14:textId="02491305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ويدور حول أساليب إضفاء اللمسات النهائية أو العرض التي يمكن اتباعها مع المعجنات والحلويات المُعدة والمطهية خلال الجلسة.</w:t>
            </w:r>
          </w:p>
          <w:p w14:paraId="6D26F573" w14:textId="6FDD8CD9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 يناقش الطلاب النقاط المستفادة من الدرس ويدونوها في ملاحظات.</w:t>
            </w:r>
          </w:p>
        </w:tc>
        <w:tc>
          <w:tcPr>
            <w:tcW w:w="2269" w:type="dxa"/>
            <w:shd w:val="clear" w:color="auto" w:fill="auto"/>
          </w:tcPr>
          <w:p w14:paraId="256D8707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المنطقة العملية (المطبخ)</w:t>
            </w:r>
          </w:p>
          <w:p w14:paraId="75E1CF37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72D754BF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الوصفات</w:t>
            </w:r>
          </w:p>
          <w:p w14:paraId="49DB0ADD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المكونات</w:t>
            </w:r>
          </w:p>
          <w:p w14:paraId="3AD1AE5B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191A9D2C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3EBF82E6" w14:textId="0A31FD5E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6C81EBD7" w14:textId="77777777" w:rsidTr="00166935">
        <w:trPr>
          <w:gridAfter w:val="1"/>
          <w:wAfter w:w="6" w:type="dxa"/>
          <w:trHeight w:val="350"/>
        </w:trPr>
        <w:tc>
          <w:tcPr>
            <w:tcW w:w="1100" w:type="dxa"/>
            <w:shd w:val="clear" w:color="auto" w:fill="auto"/>
          </w:tcPr>
          <w:p w14:paraId="2813A312" w14:textId="520A010D" w:rsidR="00BC7B8D" w:rsidRPr="00371547" w:rsidRDefault="00BC7B8D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10</w:t>
            </w:r>
          </w:p>
        </w:tc>
        <w:tc>
          <w:tcPr>
            <w:tcW w:w="2693" w:type="dxa"/>
            <w:shd w:val="clear" w:color="auto" w:fill="auto"/>
          </w:tcPr>
          <w:p w14:paraId="1463AE67" w14:textId="7EE65EBF" w:rsidR="00BC7B8D" w:rsidRPr="00371547" w:rsidRDefault="00BC7B8D" w:rsidP="00166935">
            <w:pPr>
              <w:pStyle w:val="Tabletext"/>
              <w:bidi/>
              <w:spacing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منتجات المعجنات والحلويات وخبزها وإضافة اللمسات النهائية لها</w:t>
            </w:r>
          </w:p>
        </w:tc>
        <w:tc>
          <w:tcPr>
            <w:tcW w:w="1589" w:type="dxa"/>
            <w:shd w:val="clear" w:color="auto" w:fill="auto"/>
          </w:tcPr>
          <w:p w14:paraId="0CC2BFA7" w14:textId="1A622214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0BC50D14" w14:textId="7777777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>تلخيص طرق التحضير والطهي وإضفاء اللمسات النهائية ومناقشة المعرفة المسبقة بأساليب الإعداد التي يمكن استخدامها.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ممارسات السلامة والنظافة.</w:t>
            </w:r>
          </w:p>
          <w:p w14:paraId="219375EF" w14:textId="70BDFFF2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العرض التقديمي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يدور حول الإعداد وأساليب الطهي لمختلف أنواع المعجنات والحلويات.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(على سبيل المثال، القلي والطهي بالبخار)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ويمكن تعزيز ذلك من خلال شرائح الباوربوينت من 23 إلى 29 التي توجه الطلاب </w:t>
            </w:r>
            <w:r w:rsidR="002771A1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عبر النقاط المهمة التي يجب تذكرها في جلساتهم العملية.</w:t>
            </w:r>
          </w:p>
          <w:p w14:paraId="3120181C" w14:textId="387FC7A3" w:rsidR="00BC7B8D" w:rsidRPr="009423E6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ويكون باستخدام وصفة صُممت لتبرز بعض المهارات الأساسية المكتسبة حتى اللحظة لاستخدامها في إضفاء اللمسة النهائية على المعجنات والحلويات كجزء من الجلسة.</w:t>
            </w:r>
          </w:p>
          <w:p w14:paraId="3749AC2F" w14:textId="37C72A13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يدور حول أساليب إضفاء اللمسات النهائية أو العرض التي يمكن اتباعها مع المعجنات والحلويات المُعدة والمطهية خلال الجلسة.</w:t>
            </w:r>
          </w:p>
          <w:p w14:paraId="647506D9" w14:textId="02DF2555" w:rsidR="00BC7B8D" w:rsidRPr="00371547" w:rsidRDefault="00BC7B8D" w:rsidP="00166935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 يناقش الطلاب النقاط المستفادة من الدرس ويدونوها في ملاحظات.</w:t>
            </w:r>
          </w:p>
        </w:tc>
        <w:tc>
          <w:tcPr>
            <w:tcW w:w="2269" w:type="dxa"/>
            <w:shd w:val="clear" w:color="auto" w:fill="auto"/>
          </w:tcPr>
          <w:p w14:paraId="5B697F35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المنطقة العملية (المطبخ)</w:t>
            </w:r>
          </w:p>
          <w:p w14:paraId="7941FF40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73EA22C6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الوصفات</w:t>
            </w:r>
          </w:p>
          <w:p w14:paraId="7844EEC0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المكونات</w:t>
            </w:r>
          </w:p>
          <w:p w14:paraId="71E8F087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10605106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66ABEBCC" w14:textId="5A4DB36B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0D36DD74" w14:textId="77777777" w:rsidTr="00166935">
        <w:trPr>
          <w:gridAfter w:val="1"/>
          <w:wAfter w:w="6" w:type="dxa"/>
          <w:trHeight w:val="346"/>
        </w:trPr>
        <w:tc>
          <w:tcPr>
            <w:tcW w:w="1100" w:type="dxa"/>
            <w:shd w:val="clear" w:color="auto" w:fill="auto"/>
          </w:tcPr>
          <w:p w14:paraId="4F41852D" w14:textId="3865F342" w:rsidR="00BC7B8D" w:rsidRPr="00371547" w:rsidRDefault="00BC7B8D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11</w:t>
            </w:r>
          </w:p>
        </w:tc>
        <w:tc>
          <w:tcPr>
            <w:tcW w:w="2693" w:type="dxa"/>
            <w:shd w:val="clear" w:color="auto" w:fill="auto"/>
          </w:tcPr>
          <w:p w14:paraId="1F9EE2BF" w14:textId="2AB245A2" w:rsidR="00BC7B8D" w:rsidRPr="003D574C" w:rsidRDefault="00BC7B8D" w:rsidP="00166935">
            <w:pPr>
              <w:pStyle w:val="Tabletext"/>
              <w:bidi/>
              <w:spacing w:line="360" w:lineRule="auto"/>
              <w:ind w:left="350" w:hanging="350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منتجات المعجنات والحلويات وخبزها وإضافة اللمسات النهائية لها</w:t>
            </w:r>
          </w:p>
        </w:tc>
        <w:tc>
          <w:tcPr>
            <w:tcW w:w="1589" w:type="dxa"/>
            <w:shd w:val="clear" w:color="auto" w:fill="auto"/>
          </w:tcPr>
          <w:p w14:paraId="71625819" w14:textId="1FF01A43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20D41DE6" w14:textId="7777777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تمهيد: </w:t>
            </w:r>
            <w:r>
              <w:rPr>
                <w:rFonts w:ascii="Open Sans" w:hAnsi="Open Sans" w:hint="cs"/>
                <w:sz w:val="24"/>
                <w:rtl/>
              </w:rPr>
              <w:t>تلخيص طرق التحضير والطهي وإضفاء اللمسات النهائية ومناقشة المعرفة المسبقة بأساليب الإعداد التي يمكن استخدامها.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ممارسات السلامة والنظافة.</w:t>
            </w:r>
          </w:p>
          <w:p w14:paraId="048BC139" w14:textId="4410E1F3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العرض التقديمي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يكون بشأن الإعداد وأساليب الطهي لمختلف أنواع المعجنات والحلويات.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ويمكن تعزيز ذلك من خلال شرائح الباوربوينت </w:t>
            </w:r>
            <w:r w:rsidR="002771A1">
              <w:rPr>
                <w:rFonts w:ascii="Open Sans" w:hAnsi="Open Sans"/>
                <w:sz w:val="24"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lastRenderedPageBreak/>
              <w:t>من 23 إلى 29 التي توجه الطلاب عبر النقاط المهمة التي يجب تذكرها في جلساتهم العملية.</w:t>
            </w:r>
          </w:p>
          <w:p w14:paraId="008051D2" w14:textId="6B21CE8D" w:rsidR="00BC7B8D" w:rsidRPr="009423E6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ويكون باستخدام وصفة صُممت لتبرز بعض المهارات الأساسية المكتسبة حتى اللحظة لاستخدامها في تقديم المعجنات والحلويات كجزء من الجلسة.</w:t>
            </w:r>
          </w:p>
          <w:p w14:paraId="55CF9BE9" w14:textId="72ED083C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ويدور حول أساليب إضفاء اللمسات النهائية أو العرض التي يمكن اتباعها مع المعجنات والحلويات المُعدة والمطهية خلال الجلسة.</w:t>
            </w:r>
          </w:p>
          <w:p w14:paraId="7C1925A9" w14:textId="1A37D637" w:rsidR="009423E6" w:rsidRPr="009423E6" w:rsidRDefault="00BC7B8D" w:rsidP="009423E6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 يناقش الطلاب النقاط المستفادة من الدرس ويدونوها في ملاحظات.</w:t>
            </w:r>
          </w:p>
        </w:tc>
        <w:tc>
          <w:tcPr>
            <w:tcW w:w="2269" w:type="dxa"/>
            <w:shd w:val="clear" w:color="auto" w:fill="auto"/>
          </w:tcPr>
          <w:p w14:paraId="6A6AF015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المنطقة العملية (المطبخ)</w:t>
            </w:r>
          </w:p>
          <w:p w14:paraId="238950AA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65E846F9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الوصفات</w:t>
            </w:r>
          </w:p>
          <w:p w14:paraId="1AF7A7A9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المكونات</w:t>
            </w:r>
          </w:p>
          <w:p w14:paraId="59C5276E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7B868BE3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17575A7B" w14:textId="72058B7D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318B1ED3" w14:textId="77777777" w:rsidTr="00166935">
        <w:trPr>
          <w:gridAfter w:val="1"/>
          <w:wAfter w:w="6" w:type="dxa"/>
          <w:trHeight w:val="346"/>
        </w:trPr>
        <w:tc>
          <w:tcPr>
            <w:tcW w:w="1100" w:type="dxa"/>
            <w:tcBorders>
              <w:bottom w:val="single" w:sz="4" w:space="0" w:color="auto"/>
            </w:tcBorders>
            <w:shd w:val="clear" w:color="auto" w:fill="auto"/>
          </w:tcPr>
          <w:p w14:paraId="4510FC3F" w14:textId="2A8FB271" w:rsidR="00BC7B8D" w:rsidRPr="00371547" w:rsidRDefault="00BC7B8D" w:rsidP="009423E6">
            <w:pPr>
              <w:pStyle w:val="Lessonnumber"/>
              <w:pageBreakBefore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12-13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37A9E723" w14:textId="593760A8" w:rsidR="00BC7B8D" w:rsidRPr="00323394" w:rsidRDefault="00BC7B8D" w:rsidP="00166935">
            <w:pPr>
              <w:pStyle w:val="Tabletext"/>
              <w:bidi/>
              <w:spacing w:line="360" w:lineRule="auto"/>
              <w:rPr>
                <w:rFonts w:ascii="Open Sans" w:hAnsi="Open Sans"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تقييم هدف التعلم ب:</w:t>
            </w:r>
            <w:r>
              <w:rPr>
                <w:rFonts w:ascii="Open Sans" w:hAnsi="Open San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أحد منتجات المعجنات والحلويات وخبزه وإضافة اللمسات النهائية</w:t>
            </w:r>
            <w:r w:rsidR="009423E6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له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shd w:val="clear" w:color="auto" w:fill="auto"/>
          </w:tcPr>
          <w:p w14:paraId="0C14F2EC" w14:textId="039FE5EA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التقييم/الجلسة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  <w:shd w:val="clear" w:color="auto" w:fill="auto"/>
          </w:tcPr>
          <w:p w14:paraId="08E960A5" w14:textId="2AC70524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النشاط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تلخيص ما تم تعلمه خلال تحقيق هدف التعلم.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يمكن استخدام خاصية "التحقق من تعلمي" في نهاية القسم في كتاب الطالب.</w:t>
            </w:r>
          </w:p>
          <w:p w14:paraId="7C2D3F8D" w14:textId="7777777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eastAsia="Verdana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توجد في كتاب الطالب مهمة تقييم عملي في نهاية القسم المتعلق بهدف التعلم ب.</w:t>
            </w:r>
          </w:p>
          <w:p w14:paraId="6EEC0B77" w14:textId="7777777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النشاط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توزيع موجز الواجب ومراجعته للتأكد من فهمه.</w:t>
            </w:r>
          </w:p>
          <w:p w14:paraId="7080CF2F" w14:textId="7777777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النشاط الذي يقوده المعلم</w:t>
            </w:r>
            <w:r>
              <w:rPr>
                <w:rFonts w:ascii="Open Sans" w:hAnsi="Open Sans" w:hint="cs"/>
                <w:sz w:val="24"/>
                <w:rtl/>
              </w:rPr>
              <w:t>: مناقشة تهدف إلى الحرص على فهم الطلاب متطلبات تقييم هدف التعلم ب.</w:t>
            </w:r>
          </w:p>
          <w:p w14:paraId="18994120" w14:textId="1CE263BF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نشاط فردي:</w:t>
            </w:r>
            <w:r>
              <w:rPr>
                <w:rFonts w:ascii="Open Sans" w:hAnsi="Open Sans" w:hint="cs"/>
                <w:sz w:val="24"/>
                <w:rtl/>
              </w:rPr>
              <w:t xml:space="preserve"> يستكمل الطلاب التقييمات لهدف التعلم ب.</w:t>
            </w:r>
          </w:p>
          <w:p w14:paraId="3B2F93B6" w14:textId="4A6436A0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الجلسة العامة:</w:t>
            </w:r>
            <w:r>
              <w:rPr>
                <w:rFonts w:ascii="Open Sans" w:hAnsi="Open Sans" w:hint="cs"/>
                <w:sz w:val="24"/>
                <w:rtl/>
              </w:rPr>
              <w:t xml:space="preserve"> مناقشة في الصف الدراسي – يراجع الطلاب النقاط المستفادة من الدرس ويدونوها في ملاحظات.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shd w:val="clear" w:color="auto" w:fill="auto"/>
          </w:tcPr>
          <w:p w14:paraId="680F06FB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المنطقة العملية (المطبخ)</w:t>
            </w:r>
          </w:p>
          <w:p w14:paraId="238BB01D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مجموعة متنوعة من أدوات ومعدات المطبخ</w:t>
            </w:r>
          </w:p>
          <w:p w14:paraId="40F015B6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الوصفات</w:t>
            </w:r>
          </w:p>
          <w:p w14:paraId="557DC467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المكونات</w:t>
            </w:r>
          </w:p>
          <w:p w14:paraId="54E482BA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تلخيص الواجب</w:t>
            </w:r>
          </w:p>
          <w:p w14:paraId="130556A7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2B42823D" w14:textId="39CC275E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ind w:left="397" w:hanging="397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1010899D" w14:textId="77777777" w:rsidTr="00166935">
        <w:trPr>
          <w:trHeight w:val="346"/>
        </w:trPr>
        <w:tc>
          <w:tcPr>
            <w:tcW w:w="14433" w:type="dxa"/>
            <w:gridSpan w:val="6"/>
            <w:shd w:val="clear" w:color="auto" w:fill="DEEAF6"/>
            <w:vAlign w:val="center"/>
          </w:tcPr>
          <w:p w14:paraId="412A5520" w14:textId="287DB4A6" w:rsidR="00BC7B8D" w:rsidRPr="00371547" w:rsidRDefault="00BC7B8D" w:rsidP="009423E6">
            <w:pPr>
              <w:pStyle w:val="Tabletextbullets"/>
              <w:numPr>
                <w:ilvl w:val="0"/>
                <w:numId w:val="0"/>
              </w:numPr>
              <w:bidi/>
              <w:spacing w:before="120" w:after="0" w:line="360" w:lineRule="auto"/>
              <w:ind w:left="340" w:hanging="340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هدف التعلم ج: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b/>
                <w:bCs/>
                <w:color w:val="000000"/>
                <w:sz w:val="24"/>
                <w:rtl/>
              </w:rPr>
              <w:t>راجع أداءك وأصناف المعجنات والحلويات المنتجة</w:t>
            </w:r>
          </w:p>
        </w:tc>
      </w:tr>
      <w:tr w:rsidR="00BC7B8D" w:rsidRPr="00371547" w14:paraId="3ADC5925" w14:textId="77777777" w:rsidTr="00166935">
        <w:trPr>
          <w:gridAfter w:val="1"/>
          <w:wAfter w:w="6" w:type="dxa"/>
          <w:trHeight w:val="346"/>
        </w:trPr>
        <w:tc>
          <w:tcPr>
            <w:tcW w:w="1100" w:type="dxa"/>
            <w:shd w:val="clear" w:color="auto" w:fill="auto"/>
          </w:tcPr>
          <w:p w14:paraId="657C0F78" w14:textId="309B89A4" w:rsidR="00BC7B8D" w:rsidRPr="00371547" w:rsidRDefault="00BC7B8D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14</w:t>
            </w:r>
          </w:p>
        </w:tc>
        <w:tc>
          <w:tcPr>
            <w:tcW w:w="2693" w:type="dxa"/>
            <w:shd w:val="clear" w:color="auto" w:fill="auto"/>
          </w:tcPr>
          <w:p w14:paraId="636A5AB7" w14:textId="7AABC771" w:rsidR="00BC7B8D" w:rsidRPr="003D574C" w:rsidRDefault="00BC7B8D" w:rsidP="00166935">
            <w:pPr>
              <w:tabs>
                <w:tab w:val="left" w:pos="369"/>
              </w:tabs>
              <w:bidi/>
              <w:spacing w:before="60" w:after="60" w:line="360" w:lineRule="auto"/>
              <w:ind w:left="369" w:hanging="369"/>
              <w:suppressOverlap/>
              <w:rPr>
                <w:rFonts w:ascii="Open Sans" w:eastAsia="Batang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ج1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راجع المنتجات والخدمات</w:t>
            </w:r>
          </w:p>
        </w:tc>
        <w:tc>
          <w:tcPr>
            <w:tcW w:w="1589" w:type="dxa"/>
            <w:shd w:val="clear" w:color="auto" w:fill="auto"/>
          </w:tcPr>
          <w:p w14:paraId="2CAF4C59" w14:textId="2D86139D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7E25267B" w14:textId="77777777" w:rsidR="00BC7B8D" w:rsidRPr="001D6DDB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szCs w:val="32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تمهيد:</w:t>
            </w:r>
            <w:r>
              <w:rPr>
                <w:rFonts w:ascii="Open Sans" w:hAnsi="Open Sans" w:hint="cs"/>
                <w:sz w:val="24"/>
                <w:rtl/>
              </w:rPr>
              <w:t xml:space="preserve"> لخص هدف التعلم الأخير في شكل اختبار.</w:t>
            </w:r>
          </w:p>
          <w:p w14:paraId="7242256E" w14:textId="67C3983D" w:rsidR="00BC7B8D" w:rsidRPr="001D6DDB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szCs w:val="32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العرض التقديمي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يكون لتقديم هدف التعلم ج والتقييم باستخدام شرائح الباوربوينت من 30 إلى 35.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مراجعة عنصري المعجنات والحلويات والأداء الشخصي.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يحتوي القسم ج في كتاب الطالب على المزيد من المعلومات بشأن الملاحظات وورقة تحليلية لطبق/عنصر نموذجي.</w:t>
            </w:r>
          </w:p>
          <w:p w14:paraId="6EA2EA9D" w14:textId="012BC5C6" w:rsidR="00BC7B8D" w:rsidRPr="001D6DDB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szCs w:val="32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العرض التقديمي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تقديم مفهوم استخدام معايير التقييم لتحديد مدى نجاح المنتج للطلاب.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باستخدام شريحة الباوربوينت 34 بعنوان "مراجعة جودة الأصناف".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ناقش معايير مراجعة الأداء الشخصي.</w:t>
            </w:r>
          </w:p>
          <w:p w14:paraId="4239FFB9" w14:textId="1A0FFAB6" w:rsidR="00F6614A" w:rsidRPr="001D6DDB" w:rsidRDefault="00F6614A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النشاط الجماعي</w:t>
            </w:r>
            <w:r>
              <w:rPr>
                <w:rFonts w:ascii="Open Sans" w:hAnsi="Open Sans" w:hint="cs"/>
                <w:sz w:val="24"/>
                <w:rtl/>
              </w:rPr>
              <w:t>: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ناقش كيف يمكن للعملاء تقييم المظهر والطعم واللون والقوام وطريقة العرض، ويجب أن يشكل ذلك أساسًا لجميع العملاء ويمكن الاستعانة بمراجعات الأقران في شريحة الباوربوينت 35.</w:t>
            </w:r>
          </w:p>
          <w:p w14:paraId="7B0F7A66" w14:textId="39718B28" w:rsidR="00BC7B8D" w:rsidRPr="001D6DDB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نشاط فردي: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يمكن استخدام دراسة حالة عن طريق الاستعانة بالأمثلة في كتاب الطالب الواردة في القسم ج1 للحصول على الملاحظات وصياغة الأسئلة.</w:t>
            </w:r>
          </w:p>
          <w:p w14:paraId="1BD79484" w14:textId="77777777" w:rsidR="00BC7B8D" w:rsidRPr="001D6DDB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سؤال وجواب: </w:t>
            </w:r>
            <w:r>
              <w:rPr>
                <w:rFonts w:ascii="Open Sans" w:hAnsi="Open Sans" w:hint="cs"/>
                <w:sz w:val="24"/>
                <w:rtl/>
              </w:rPr>
              <w:t>يطرح الطلاب الأسئلة بشأن فهمهم لنماذج الملاحظة وملاحظات المعلم.</w:t>
            </w:r>
          </w:p>
          <w:p w14:paraId="5FF16D34" w14:textId="3869505D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نشاط فردي: </w:t>
            </w:r>
            <w:r>
              <w:rPr>
                <w:rFonts w:ascii="Open Sans" w:hAnsi="Open Sans" w:hint="cs"/>
                <w:sz w:val="24"/>
                <w:rtl/>
              </w:rPr>
              <w:t>يراجع المتدربون أداءهم مقابل المعايير المتفق عليها وإجراءات التشغيل لتحديد نقاط القوة ومجالات التحسين.</w:t>
            </w:r>
          </w:p>
        </w:tc>
        <w:tc>
          <w:tcPr>
            <w:tcW w:w="2269" w:type="dxa"/>
            <w:shd w:val="clear" w:color="auto" w:fill="auto"/>
          </w:tcPr>
          <w:p w14:paraId="4B958568" w14:textId="22FB4AB6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نماذج الملاحظة</w:t>
            </w:r>
          </w:p>
          <w:p w14:paraId="26317A92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وثائق التقييم</w:t>
            </w:r>
          </w:p>
          <w:p w14:paraId="2110EE03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normaltextrun"/>
                <w:rFonts w:ascii="Arial" w:hAnsi="Arial" w:hint="cs"/>
                <w:rtl/>
              </w:rPr>
              <w:t> </w:t>
            </w:r>
          </w:p>
          <w:p w14:paraId="2187AAE1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57B7A25B" w14:textId="2741C435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BC7B8D" w:rsidRPr="00371547" w14:paraId="6D57CACA" w14:textId="77777777" w:rsidTr="00166935">
        <w:trPr>
          <w:gridAfter w:val="1"/>
          <w:wAfter w:w="6" w:type="dxa"/>
          <w:trHeight w:val="346"/>
        </w:trPr>
        <w:tc>
          <w:tcPr>
            <w:tcW w:w="1100" w:type="dxa"/>
            <w:shd w:val="clear" w:color="auto" w:fill="auto"/>
          </w:tcPr>
          <w:p w14:paraId="3254C359" w14:textId="33AC45F7" w:rsidR="00BC7B8D" w:rsidRPr="00371547" w:rsidRDefault="00BC7B8D" w:rsidP="00166935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15</w:t>
            </w:r>
          </w:p>
        </w:tc>
        <w:tc>
          <w:tcPr>
            <w:tcW w:w="2693" w:type="dxa"/>
            <w:shd w:val="clear" w:color="auto" w:fill="auto"/>
          </w:tcPr>
          <w:p w14:paraId="78D6FE2D" w14:textId="08365434" w:rsidR="00BC7B8D" w:rsidRPr="00246D80" w:rsidRDefault="00BC7B8D" w:rsidP="00166935">
            <w:pPr>
              <w:pStyle w:val="Tabletext"/>
              <w:bidi/>
              <w:spacing w:line="360" w:lineRule="auto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تقييم هدف التعلم ج:</w:t>
            </w:r>
            <w:r>
              <w:rPr>
                <w:rFonts w:ascii="Open Sans" w:hAnsi="Open San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مراجعة المنتجات والخدمات</w:t>
            </w:r>
          </w:p>
        </w:tc>
        <w:tc>
          <w:tcPr>
            <w:tcW w:w="1589" w:type="dxa"/>
            <w:shd w:val="clear" w:color="auto" w:fill="auto"/>
          </w:tcPr>
          <w:p w14:paraId="6AE2042C" w14:textId="7ED8B429" w:rsidR="00BC7B8D" w:rsidRPr="00371547" w:rsidRDefault="0018096F" w:rsidP="00166935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التقييم/الجلسة</w:t>
            </w:r>
          </w:p>
        </w:tc>
        <w:tc>
          <w:tcPr>
            <w:tcW w:w="6776" w:type="dxa"/>
            <w:shd w:val="clear" w:color="auto" w:fill="auto"/>
          </w:tcPr>
          <w:p w14:paraId="1E9F3CEE" w14:textId="58E2C25E" w:rsidR="00BC7B8D" w:rsidRPr="00371547" w:rsidRDefault="00BC7B8D" w:rsidP="00166935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bidi/>
              <w:spacing w:before="60" w:after="60" w:line="360" w:lineRule="auto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النشاط الذي يقوده المعلم: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 xml:space="preserve"> تلخيص ما تم تعلمه خلال الوحدة.</w:t>
            </w:r>
            <w:r>
              <w:rPr>
                <w:rFonts w:ascii="Open Sans" w:hAnsi="Open Sans" w:cs="Arial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يمكن استخدام خاصية "التحقق من تعلمي" في نهاية القسم في كتاب الطالب</w:t>
            </w:r>
            <w:r>
              <w:rPr>
                <w:rFonts w:ascii="Open Sans" w:hAnsi="Open Sans" w:cs="Arial" w:hint="cs"/>
                <w:b/>
                <w:bCs/>
                <w:color w:val="000000"/>
                <w:sz w:val="24"/>
                <w:szCs w:val="24"/>
                <w:rtl/>
              </w:rPr>
              <w:t>.</w:t>
            </w:r>
            <w:r>
              <w:rPr>
                <w:rFonts w:ascii="Open Sans" w:hAnsi="Open Sans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توجد في كتاب الطالب مهمة تقييم عملي في نهاية القسم المتعلق بهدف التعلم ج.</w:t>
            </w:r>
          </w:p>
          <w:p w14:paraId="5DF1316E" w14:textId="7777777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توزيع موجز الواجب والتأكد من فهمه.</w:t>
            </w:r>
          </w:p>
          <w:p w14:paraId="090220EE" w14:textId="77777777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مناقشة تهدف إلى الحرص على فهم الطلاب متطلبات تقييم هدف التعلم ج.</w:t>
            </w:r>
          </w:p>
          <w:p w14:paraId="31B60761" w14:textId="35CA4EE2" w:rsidR="00BC7B8D" w:rsidRPr="00371547" w:rsidRDefault="00BC7B8D" w:rsidP="00166935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نشاط فردي:</w:t>
            </w:r>
            <w:r>
              <w:rPr>
                <w:rFonts w:ascii="Open Sans" w:hAnsi="Open Sans" w:hint="cs"/>
                <w:sz w:val="24"/>
                <w:rtl/>
              </w:rPr>
              <w:t xml:space="preserve"> يستكمل الطلاب التقييمات لهدف التعلم ج.</w:t>
            </w:r>
          </w:p>
          <w:p w14:paraId="61D57904" w14:textId="6786D3D3" w:rsidR="00BC7B8D" w:rsidRPr="00371547" w:rsidRDefault="00BC7B8D" w:rsidP="00166935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يراجع الطلاب النقاط المستفادة من الدرس ويدونوها في ملاحظات.</w:t>
            </w:r>
          </w:p>
        </w:tc>
        <w:tc>
          <w:tcPr>
            <w:tcW w:w="2269" w:type="dxa"/>
            <w:shd w:val="clear" w:color="auto" w:fill="auto"/>
          </w:tcPr>
          <w:p w14:paraId="17613C5E" w14:textId="77777777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تلخيص الواجب</w:t>
            </w:r>
          </w:p>
          <w:p w14:paraId="110F8882" w14:textId="77777777" w:rsidR="001D6DDB" w:rsidRDefault="001D6DDB" w:rsidP="00166935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58E53CBC" w14:textId="1D407860" w:rsidR="00BC7B8D" w:rsidRPr="00371547" w:rsidRDefault="00BC7B8D" w:rsidP="00166935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</w:tbl>
    <w:p w14:paraId="2CEC945D" w14:textId="77777777" w:rsidR="00236EF8" w:rsidRPr="0063224F" w:rsidRDefault="00236EF8" w:rsidP="00166935">
      <w:pPr>
        <w:spacing w:line="360" w:lineRule="auto"/>
        <w:rPr>
          <w:rFonts w:ascii="Open Sans" w:hAnsi="Open Sans" w:cs="Open Sans"/>
          <w:sz w:val="24"/>
          <w:szCs w:val="24"/>
        </w:rPr>
      </w:pPr>
    </w:p>
    <w:sectPr w:rsidR="00236EF8" w:rsidRPr="0063224F" w:rsidSect="000E04D9">
      <w:headerReference w:type="default" r:id="rId11"/>
      <w:footerReference w:type="default" r:id="rId12"/>
      <w:type w:val="continuous"/>
      <w:pgSz w:w="16838" w:h="11906" w:orient="landscape"/>
      <w:pgMar w:top="1701" w:right="1440" w:bottom="1440" w:left="1440" w:header="283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83AE9" w14:textId="77777777" w:rsidR="001C277D" w:rsidRDefault="001C277D" w:rsidP="007437BB">
      <w:pPr>
        <w:spacing w:after="0" w:line="240" w:lineRule="auto"/>
      </w:pPr>
      <w:r>
        <w:separator/>
      </w:r>
    </w:p>
  </w:endnote>
  <w:endnote w:type="continuationSeparator" w:id="0">
    <w:p w14:paraId="2C1B798F" w14:textId="77777777" w:rsidR="001C277D" w:rsidRDefault="001C277D" w:rsidP="007437BB">
      <w:pPr>
        <w:spacing w:after="0" w:line="240" w:lineRule="auto"/>
      </w:pPr>
      <w:r>
        <w:continuationSeparator/>
      </w:r>
    </w:p>
  </w:endnote>
  <w:endnote w:type="continuationNotice" w:id="1">
    <w:p w14:paraId="3AF0C702" w14:textId="77777777" w:rsidR="001C277D" w:rsidRDefault="001C27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4CC35" w14:textId="2F6884C9" w:rsidR="00BD7CD6" w:rsidRPr="00620FDF" w:rsidRDefault="00BD7CD6" w:rsidP="00620FDF">
    <w:pPr>
      <w:pStyle w:val="Footer"/>
      <w:tabs>
        <w:tab w:val="clear" w:pos="4513"/>
        <w:tab w:val="clear" w:pos="9026"/>
        <w:tab w:val="center" w:pos="13467"/>
      </w:tabs>
      <w:bidi/>
      <w:rPr>
        <w:rFonts w:ascii="Open Sans" w:hAnsi="Open Sans"/>
        <w:rtl/>
      </w:rPr>
    </w:pPr>
    <w:r>
      <w:rPr>
        <w:rFonts w:ascii="Open Sans" w:hAnsi="Open Sans" w:hint="cs"/>
        <w:sz w:val="16"/>
        <w:szCs w:val="16"/>
        <w:rtl/>
      </w:rPr>
      <w:t xml:space="preserve">المستوى الدولي الثاني من مؤهلات شهادة بيرسون </w:t>
    </w:r>
    <w:r>
      <w:rPr>
        <w:rFonts w:ascii="Open Sans" w:hAnsi="Open Sans"/>
        <w:sz w:val="16"/>
        <w:szCs w:val="16"/>
      </w:rPr>
      <w:t>BTEC</w:t>
    </w:r>
    <w:r>
      <w:rPr>
        <w:rFonts w:ascii="Open Sans" w:hAnsi="Open Sans" w:hint="cs"/>
        <w:sz w:val="16"/>
        <w:szCs w:val="16"/>
        <w:rtl/>
      </w:rPr>
      <w:t xml:space="preserve"> في مجال الضيافة – نطاق العمل (الأردن)</w:t>
    </w:r>
    <w:r>
      <w:rPr>
        <w:rFonts w:ascii="Open Sans" w:hAnsi="Open Sans" w:hint="cs"/>
        <w:sz w:val="16"/>
        <w:szCs w:val="16"/>
        <w:rtl/>
      </w:rPr>
      <w:br/>
      <w:t>العدد 1 – أكتوبر/2023 © شركة بيرسون التعليمية المحدودة 2023</w:t>
    </w:r>
    <w:r>
      <w:rPr>
        <w:rFonts w:ascii="Open Sans" w:hAnsi="Open Sans" w:hint="cs"/>
        <w:sz w:val="16"/>
        <w:szCs w:val="16"/>
        <w:rtl/>
      </w:rPr>
      <w:tab/>
    </w:r>
    <w:r w:rsidR="00DD12CF" w:rsidRPr="00833245">
      <w:rPr>
        <w:rFonts w:ascii="Open Sans" w:hAnsi="Open Sans" w:hint="cs"/>
        <w:bCs/>
        <w:rtl/>
      </w:rPr>
      <w:fldChar w:fldCharType="begin"/>
    </w:r>
    <w:r w:rsidRPr="00833245">
      <w:rPr>
        <w:bCs/>
        <w:rtl/>
      </w:rPr>
      <w:instrText xml:space="preserve"> </w:instrText>
    </w:r>
    <w:r w:rsidR="00DD12CF" w:rsidRPr="00833245">
      <w:rPr>
        <w:rFonts w:ascii="Open Sans" w:hAnsi="Open Sans" w:hint="cs"/>
        <w:bCs/>
      </w:rPr>
      <w:instrText xml:space="preserve">PAGE   \* MERGEFORMAT </w:instrText>
    </w:r>
    <w:r w:rsidR="00DD12CF" w:rsidRPr="00833245">
      <w:rPr>
        <w:rFonts w:ascii="Open Sans" w:hAnsi="Open Sans" w:hint="cs"/>
        <w:bCs/>
        <w:rtl/>
      </w:rPr>
      <w:fldChar w:fldCharType="separate"/>
    </w:r>
    <w:r w:rsidR="00DD12CF" w:rsidRPr="00833245">
      <w:rPr>
        <w:rFonts w:ascii="Open Sans" w:hAnsi="Open Sans" w:hint="cs"/>
        <w:bCs/>
        <w:rtl/>
      </w:rPr>
      <w:t>10</w:t>
    </w:r>
    <w:r w:rsidR="00DD12CF" w:rsidRPr="00833245">
      <w:rPr>
        <w:rFonts w:ascii="Open Sans" w:hAnsi="Open Sans" w:hint="cs"/>
        <w:bCs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0259F" w14:textId="77777777" w:rsidR="001C277D" w:rsidRDefault="001C277D" w:rsidP="007437BB">
      <w:pPr>
        <w:spacing w:after="0" w:line="240" w:lineRule="auto"/>
      </w:pPr>
      <w:r>
        <w:separator/>
      </w:r>
    </w:p>
  </w:footnote>
  <w:footnote w:type="continuationSeparator" w:id="0">
    <w:p w14:paraId="1C00BF26" w14:textId="77777777" w:rsidR="001C277D" w:rsidRDefault="001C277D" w:rsidP="007437BB">
      <w:pPr>
        <w:spacing w:after="0" w:line="240" w:lineRule="auto"/>
      </w:pPr>
      <w:r>
        <w:continuationSeparator/>
      </w:r>
    </w:p>
  </w:footnote>
  <w:footnote w:type="continuationNotice" w:id="1">
    <w:p w14:paraId="3793B5DD" w14:textId="77777777" w:rsidR="001C277D" w:rsidRDefault="001C27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2B3D9" w14:textId="336A6312" w:rsidR="00371547" w:rsidRPr="00371547" w:rsidRDefault="000E04D9" w:rsidP="000E04D9">
    <w:pPr>
      <w:tabs>
        <w:tab w:val="left" w:pos="5084"/>
      </w:tabs>
      <w:suppressAutoHyphens/>
      <w:bidi/>
      <w:spacing w:after="0" w:line="240" w:lineRule="auto"/>
      <w:ind w:leftChars="-1" w:hangingChars="1" w:hanging="2"/>
      <w:jc w:val="right"/>
      <w:textDirection w:val="btLr"/>
      <w:textAlignment w:val="top"/>
      <w:outlineLvl w:val="0"/>
      <w:rPr>
        <w:rFonts w:ascii="Open Sans" w:eastAsia="Verdana" w:hAnsi="Open Sans"/>
        <w:b/>
        <w:smallCaps/>
        <w:position w:val="-1"/>
        <w:sz w:val="16"/>
        <w:szCs w:val="16"/>
        <w:rtl/>
      </w:rPr>
    </w:pPr>
    <w:r>
      <w:rPr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13677F7C" wp14:editId="7A1B16F9">
          <wp:simplePos x="0" y="0"/>
          <wp:positionH relativeFrom="page">
            <wp:posOffset>4912995</wp:posOffset>
          </wp:positionH>
          <wp:positionV relativeFrom="paragraph">
            <wp:posOffset>-172085</wp:posOffset>
          </wp:positionV>
          <wp:extent cx="5760085" cy="6731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5A6BD1" w14:textId="77777777" w:rsidR="00371547" w:rsidRPr="00371547" w:rsidRDefault="00371547" w:rsidP="000E04D9">
    <w:pPr>
      <w:tabs>
        <w:tab w:val="left" w:pos="5084"/>
      </w:tabs>
      <w:suppressAutoHyphens/>
      <w:bidi/>
      <w:spacing w:after="0" w:line="240" w:lineRule="auto"/>
      <w:ind w:leftChars="-1" w:hangingChars="1" w:hanging="2"/>
      <w:jc w:val="right"/>
      <w:textDirection w:val="btLr"/>
      <w:textAlignment w:val="top"/>
      <w:outlineLvl w:val="0"/>
      <w:rPr>
        <w:rFonts w:ascii="Open Sans" w:eastAsia="Verdana" w:hAnsi="Open Sans"/>
        <w:b/>
        <w:smallCaps/>
        <w:position w:val="-1"/>
        <w:sz w:val="16"/>
        <w:szCs w:val="16"/>
        <w:rtl/>
      </w:rPr>
    </w:pPr>
    <w:r>
      <w:rPr>
        <w:rFonts w:ascii="Open Sans" w:hAnsi="Open Sans" w:hint="cs"/>
        <w:b/>
        <w:bCs/>
        <w:smallCaps/>
        <w:sz w:val="16"/>
        <w:szCs w:val="16"/>
        <w:rtl/>
      </w:rPr>
      <w:t xml:space="preserve">المستوى الدولي الثاني من شهادة </w:t>
    </w:r>
    <w:r>
      <w:rPr>
        <w:rFonts w:ascii="Open Sans" w:hAnsi="Open Sans"/>
        <w:b/>
        <w:bCs/>
        <w:smallCaps/>
        <w:sz w:val="16"/>
        <w:szCs w:val="16"/>
      </w:rPr>
      <w:t>BTEC</w:t>
    </w:r>
    <w:r>
      <w:rPr>
        <w:rFonts w:ascii="Open Sans" w:hAnsi="Open Sans" w:hint="cs"/>
        <w:b/>
        <w:bCs/>
        <w:smallCaps/>
        <w:sz w:val="16"/>
        <w:szCs w:val="16"/>
        <w:rtl/>
      </w:rPr>
      <w:t xml:space="preserve"> في الضيافة</w:t>
    </w:r>
  </w:p>
  <w:p w14:paraId="7555411D" w14:textId="3DAFF347" w:rsidR="00BD7CD6" w:rsidRPr="00A00EAF" w:rsidRDefault="00371547" w:rsidP="000E04D9">
    <w:pPr>
      <w:pStyle w:val="BTECHeader"/>
      <w:bidi/>
      <w:jc w:val="right"/>
      <w:rPr>
        <w:rFonts w:ascii="Open Sans" w:eastAsia="Verdana" w:hAnsi="Open Sans"/>
        <w:b w:val="0"/>
        <w:bCs/>
        <w:position w:val="-1"/>
        <w:rtl/>
      </w:rPr>
    </w:pPr>
    <w:r w:rsidRPr="00A00EAF">
      <w:rPr>
        <w:rFonts w:ascii="Open Sans" w:hAnsi="Open Sans" w:hint="cs"/>
        <w:b w:val="0"/>
        <w:bCs/>
        <w:rtl/>
      </w:rPr>
      <w:t>الوحدة السادسة عشر:</w:t>
    </w:r>
    <w:r w:rsidRPr="00A00EAF">
      <w:rPr>
        <w:rFonts w:ascii="Open Sans" w:hAnsi="Open Sans"/>
        <w:b w:val="0"/>
        <w:bCs/>
      </w:rPr>
      <w:t xml:space="preserve"> </w:t>
    </w:r>
    <w:r w:rsidRPr="00A00EAF">
      <w:rPr>
        <w:rFonts w:ascii="Open Sans" w:hAnsi="Open Sans" w:hint="cs"/>
        <w:b w:val="0"/>
        <w:bCs/>
        <w:rtl/>
      </w:rPr>
      <w:t>المعجنات والحلويات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4EA4"/>
    <w:multiLevelType w:val="multilevel"/>
    <w:tmpl w:val="DC1A5996"/>
    <w:lvl w:ilvl="0">
      <w:start w:val="1"/>
      <w:numFmt w:val="bullet"/>
      <w:pStyle w:val="Tablebullets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34ED"/>
    <w:multiLevelType w:val="hybridMultilevel"/>
    <w:tmpl w:val="0802B1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783DDA"/>
    <w:multiLevelType w:val="hybridMultilevel"/>
    <w:tmpl w:val="1A487E0C"/>
    <w:lvl w:ilvl="0" w:tplc="1EB8C360">
      <w:start w:val="5"/>
      <w:numFmt w:val="bullet"/>
      <w:lvlText w:val="-"/>
      <w:lvlJc w:val="left"/>
      <w:pPr>
        <w:ind w:left="734" w:hanging="360"/>
      </w:pPr>
      <w:rPr>
        <w:rFonts w:ascii="Verdana" w:eastAsia="Calibri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1EC51C1F"/>
    <w:multiLevelType w:val="hybridMultilevel"/>
    <w:tmpl w:val="FE00DF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231557"/>
    <w:multiLevelType w:val="hybridMultilevel"/>
    <w:tmpl w:val="C734C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C3342"/>
    <w:multiLevelType w:val="hybridMultilevel"/>
    <w:tmpl w:val="A6EAF9B0"/>
    <w:lvl w:ilvl="0" w:tplc="52342DAC">
      <w:start w:val="1"/>
      <w:numFmt w:val="bullet"/>
      <w:lvlText w:val=""/>
      <w:lvlJc w:val="left"/>
      <w:pPr>
        <w:ind w:left="70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559C0979"/>
    <w:multiLevelType w:val="hybridMultilevel"/>
    <w:tmpl w:val="97DC4AF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05D01"/>
    <w:multiLevelType w:val="hybridMultilevel"/>
    <w:tmpl w:val="21B0C8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52C34"/>
    <w:multiLevelType w:val="hybridMultilevel"/>
    <w:tmpl w:val="B5669946"/>
    <w:lvl w:ilvl="0" w:tplc="9B300AC0">
      <w:start w:val="1"/>
      <w:numFmt w:val="bullet"/>
      <w:pStyle w:val="Tabletextsub-bullets"/>
      <w:lvlText w:val="o"/>
      <w:lvlJc w:val="left"/>
      <w:pPr>
        <w:tabs>
          <w:tab w:val="num" w:pos="681"/>
        </w:tabs>
        <w:ind w:left="681" w:hanging="397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4461370"/>
    <w:multiLevelType w:val="hybridMultilevel"/>
    <w:tmpl w:val="BBAC6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55A33"/>
    <w:multiLevelType w:val="hybridMultilevel"/>
    <w:tmpl w:val="EEC6CD9C"/>
    <w:lvl w:ilvl="0" w:tplc="1EB8C360">
      <w:start w:val="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6464C"/>
    <w:multiLevelType w:val="hybridMultilevel"/>
    <w:tmpl w:val="AAC61F6A"/>
    <w:lvl w:ilvl="0" w:tplc="827C45EA">
      <w:start w:val="1"/>
      <w:numFmt w:val="bullet"/>
      <w:pStyle w:val="Tabletextbullets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sz w:val="24"/>
        <w:szCs w:val="24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5511F"/>
    <w:multiLevelType w:val="hybridMultilevel"/>
    <w:tmpl w:val="AF7CD9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3303942">
    <w:abstractNumId w:val="0"/>
  </w:num>
  <w:num w:numId="2" w16cid:durableId="1089883956">
    <w:abstractNumId w:val="11"/>
  </w:num>
  <w:num w:numId="3" w16cid:durableId="1660113985">
    <w:abstractNumId w:val="8"/>
  </w:num>
  <w:num w:numId="4" w16cid:durableId="735322384">
    <w:abstractNumId w:val="5"/>
  </w:num>
  <w:num w:numId="5" w16cid:durableId="1961494994">
    <w:abstractNumId w:val="10"/>
  </w:num>
  <w:num w:numId="6" w16cid:durableId="383018787">
    <w:abstractNumId w:val="9"/>
  </w:num>
  <w:num w:numId="7" w16cid:durableId="1762725505">
    <w:abstractNumId w:val="11"/>
  </w:num>
  <w:num w:numId="8" w16cid:durableId="171527520">
    <w:abstractNumId w:val="11"/>
  </w:num>
  <w:num w:numId="9" w16cid:durableId="624048826">
    <w:abstractNumId w:val="11"/>
  </w:num>
  <w:num w:numId="10" w16cid:durableId="1319653752">
    <w:abstractNumId w:val="11"/>
  </w:num>
  <w:num w:numId="11" w16cid:durableId="130556215">
    <w:abstractNumId w:val="11"/>
  </w:num>
  <w:num w:numId="12" w16cid:durableId="1992519912">
    <w:abstractNumId w:val="11"/>
  </w:num>
  <w:num w:numId="13" w16cid:durableId="1257012440">
    <w:abstractNumId w:val="11"/>
  </w:num>
  <w:num w:numId="14" w16cid:durableId="321390961">
    <w:abstractNumId w:val="11"/>
  </w:num>
  <w:num w:numId="15" w16cid:durableId="171377752">
    <w:abstractNumId w:val="11"/>
  </w:num>
  <w:num w:numId="16" w16cid:durableId="880825868">
    <w:abstractNumId w:val="11"/>
  </w:num>
  <w:num w:numId="17" w16cid:durableId="709495546">
    <w:abstractNumId w:val="11"/>
  </w:num>
  <w:num w:numId="18" w16cid:durableId="591940846">
    <w:abstractNumId w:val="11"/>
  </w:num>
  <w:num w:numId="19" w16cid:durableId="222108697">
    <w:abstractNumId w:val="11"/>
  </w:num>
  <w:num w:numId="20" w16cid:durableId="933128213">
    <w:abstractNumId w:val="11"/>
  </w:num>
  <w:num w:numId="21" w16cid:durableId="540094920">
    <w:abstractNumId w:val="11"/>
  </w:num>
  <w:num w:numId="22" w16cid:durableId="212231316">
    <w:abstractNumId w:val="11"/>
  </w:num>
  <w:num w:numId="23" w16cid:durableId="578904493">
    <w:abstractNumId w:val="11"/>
  </w:num>
  <w:num w:numId="24" w16cid:durableId="1959020289">
    <w:abstractNumId w:val="11"/>
  </w:num>
  <w:num w:numId="25" w16cid:durableId="666129749">
    <w:abstractNumId w:val="11"/>
  </w:num>
  <w:num w:numId="26" w16cid:durableId="1576893112">
    <w:abstractNumId w:val="11"/>
  </w:num>
  <w:num w:numId="27" w16cid:durableId="1888372927">
    <w:abstractNumId w:val="11"/>
  </w:num>
  <w:num w:numId="28" w16cid:durableId="1612857405">
    <w:abstractNumId w:val="11"/>
  </w:num>
  <w:num w:numId="29" w16cid:durableId="914822136">
    <w:abstractNumId w:val="11"/>
  </w:num>
  <w:num w:numId="30" w16cid:durableId="1362437669">
    <w:abstractNumId w:val="11"/>
  </w:num>
  <w:num w:numId="31" w16cid:durableId="1549339512">
    <w:abstractNumId w:val="11"/>
  </w:num>
  <w:num w:numId="32" w16cid:durableId="257756706">
    <w:abstractNumId w:val="11"/>
  </w:num>
  <w:num w:numId="33" w16cid:durableId="928853282">
    <w:abstractNumId w:val="11"/>
  </w:num>
  <w:num w:numId="34" w16cid:durableId="1698195196">
    <w:abstractNumId w:val="11"/>
  </w:num>
  <w:num w:numId="35" w16cid:durableId="1468622327">
    <w:abstractNumId w:val="11"/>
  </w:num>
  <w:num w:numId="36" w16cid:durableId="326632842">
    <w:abstractNumId w:val="11"/>
  </w:num>
  <w:num w:numId="37" w16cid:durableId="2026903054">
    <w:abstractNumId w:val="11"/>
  </w:num>
  <w:num w:numId="38" w16cid:durableId="1201941286">
    <w:abstractNumId w:val="12"/>
  </w:num>
  <w:num w:numId="39" w16cid:durableId="410200557">
    <w:abstractNumId w:val="3"/>
  </w:num>
  <w:num w:numId="40" w16cid:durableId="434058469">
    <w:abstractNumId w:val="4"/>
  </w:num>
  <w:num w:numId="41" w16cid:durableId="646907979">
    <w:abstractNumId w:val="7"/>
  </w:num>
  <w:num w:numId="42" w16cid:durableId="1776360500">
    <w:abstractNumId w:val="2"/>
  </w:num>
  <w:num w:numId="43" w16cid:durableId="356154546">
    <w:abstractNumId w:val="1"/>
  </w:num>
  <w:num w:numId="44" w16cid:durableId="38125063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2MjEwMTIwNzYzNzFR0lEKTi0uzszPAykwrwUAeSNKRCwAAAA="/>
  </w:docVars>
  <w:rsids>
    <w:rsidRoot w:val="00C97018"/>
    <w:rsid w:val="000017E0"/>
    <w:rsid w:val="000019A3"/>
    <w:rsid w:val="000020FB"/>
    <w:rsid w:val="000167AF"/>
    <w:rsid w:val="00021D4F"/>
    <w:rsid w:val="0003082D"/>
    <w:rsid w:val="00036320"/>
    <w:rsid w:val="00042A08"/>
    <w:rsid w:val="0004448F"/>
    <w:rsid w:val="000466DF"/>
    <w:rsid w:val="0004686E"/>
    <w:rsid w:val="0005462F"/>
    <w:rsid w:val="00057940"/>
    <w:rsid w:val="00071DCB"/>
    <w:rsid w:val="00072115"/>
    <w:rsid w:val="000724FB"/>
    <w:rsid w:val="00073749"/>
    <w:rsid w:val="00074131"/>
    <w:rsid w:val="00080638"/>
    <w:rsid w:val="0008381E"/>
    <w:rsid w:val="00087B9C"/>
    <w:rsid w:val="00092B39"/>
    <w:rsid w:val="00092D7E"/>
    <w:rsid w:val="0009303A"/>
    <w:rsid w:val="000A1734"/>
    <w:rsid w:val="000A2E57"/>
    <w:rsid w:val="000A3C82"/>
    <w:rsid w:val="000A79A7"/>
    <w:rsid w:val="000B3533"/>
    <w:rsid w:val="000C0977"/>
    <w:rsid w:val="000C1A99"/>
    <w:rsid w:val="000C60BD"/>
    <w:rsid w:val="000E04D9"/>
    <w:rsid w:val="000E5716"/>
    <w:rsid w:val="000F5173"/>
    <w:rsid w:val="000F5596"/>
    <w:rsid w:val="00101796"/>
    <w:rsid w:val="00104D08"/>
    <w:rsid w:val="00105A23"/>
    <w:rsid w:val="00105DFB"/>
    <w:rsid w:val="00106572"/>
    <w:rsid w:val="00120FBD"/>
    <w:rsid w:val="001245D8"/>
    <w:rsid w:val="00124EAD"/>
    <w:rsid w:val="00130FED"/>
    <w:rsid w:val="00134879"/>
    <w:rsid w:val="001357C5"/>
    <w:rsid w:val="001360DA"/>
    <w:rsid w:val="00143A30"/>
    <w:rsid w:val="0014526C"/>
    <w:rsid w:val="0014660B"/>
    <w:rsid w:val="001507CB"/>
    <w:rsid w:val="00152B3C"/>
    <w:rsid w:val="00161E26"/>
    <w:rsid w:val="00166935"/>
    <w:rsid w:val="0017042B"/>
    <w:rsid w:val="001718E1"/>
    <w:rsid w:val="00171AF2"/>
    <w:rsid w:val="0018096F"/>
    <w:rsid w:val="00183592"/>
    <w:rsid w:val="001850DA"/>
    <w:rsid w:val="00187E19"/>
    <w:rsid w:val="00192464"/>
    <w:rsid w:val="001A522E"/>
    <w:rsid w:val="001A5B0E"/>
    <w:rsid w:val="001B0E1D"/>
    <w:rsid w:val="001B42FE"/>
    <w:rsid w:val="001B5F45"/>
    <w:rsid w:val="001B7214"/>
    <w:rsid w:val="001C277D"/>
    <w:rsid w:val="001C6F89"/>
    <w:rsid w:val="001D00B3"/>
    <w:rsid w:val="001D0605"/>
    <w:rsid w:val="001D6DDB"/>
    <w:rsid w:val="001E1F4C"/>
    <w:rsid w:val="001E51B3"/>
    <w:rsid w:val="001E5480"/>
    <w:rsid w:val="001E7644"/>
    <w:rsid w:val="001E7F1F"/>
    <w:rsid w:val="001F6D9B"/>
    <w:rsid w:val="00213E09"/>
    <w:rsid w:val="00217D07"/>
    <w:rsid w:val="0022411F"/>
    <w:rsid w:val="00227164"/>
    <w:rsid w:val="002313E1"/>
    <w:rsid w:val="00233CB3"/>
    <w:rsid w:val="00236EF8"/>
    <w:rsid w:val="00246D80"/>
    <w:rsid w:val="002471EF"/>
    <w:rsid w:val="002504B9"/>
    <w:rsid w:val="00255646"/>
    <w:rsid w:val="002610F1"/>
    <w:rsid w:val="002610FF"/>
    <w:rsid w:val="00262DAC"/>
    <w:rsid w:val="002725EA"/>
    <w:rsid w:val="002771A1"/>
    <w:rsid w:val="00277933"/>
    <w:rsid w:val="00280BFF"/>
    <w:rsid w:val="00286F5A"/>
    <w:rsid w:val="0029330F"/>
    <w:rsid w:val="0029374D"/>
    <w:rsid w:val="002A057E"/>
    <w:rsid w:val="002A41DE"/>
    <w:rsid w:val="002B199F"/>
    <w:rsid w:val="002B47D6"/>
    <w:rsid w:val="002C0A6C"/>
    <w:rsid w:val="002C0AB2"/>
    <w:rsid w:val="002C222A"/>
    <w:rsid w:val="002C286F"/>
    <w:rsid w:val="002D1EDB"/>
    <w:rsid w:val="002D2EF1"/>
    <w:rsid w:val="002D5F9C"/>
    <w:rsid w:val="002E2DD8"/>
    <w:rsid w:val="002E3364"/>
    <w:rsid w:val="002E4097"/>
    <w:rsid w:val="002F476A"/>
    <w:rsid w:val="0030225C"/>
    <w:rsid w:val="00303679"/>
    <w:rsid w:val="00305F45"/>
    <w:rsid w:val="00310283"/>
    <w:rsid w:val="003107D8"/>
    <w:rsid w:val="003110E9"/>
    <w:rsid w:val="00313510"/>
    <w:rsid w:val="003221A0"/>
    <w:rsid w:val="00323394"/>
    <w:rsid w:val="003304DC"/>
    <w:rsid w:val="00331B3E"/>
    <w:rsid w:val="003326F6"/>
    <w:rsid w:val="00333CCA"/>
    <w:rsid w:val="00336B20"/>
    <w:rsid w:val="00342CC4"/>
    <w:rsid w:val="0034690D"/>
    <w:rsid w:val="00354F2E"/>
    <w:rsid w:val="003565A4"/>
    <w:rsid w:val="00371547"/>
    <w:rsid w:val="00373E78"/>
    <w:rsid w:val="003768D7"/>
    <w:rsid w:val="0037708E"/>
    <w:rsid w:val="00382ECA"/>
    <w:rsid w:val="00384814"/>
    <w:rsid w:val="00387B7E"/>
    <w:rsid w:val="00394653"/>
    <w:rsid w:val="00396E52"/>
    <w:rsid w:val="003A1044"/>
    <w:rsid w:val="003B387A"/>
    <w:rsid w:val="003B58F2"/>
    <w:rsid w:val="003C1945"/>
    <w:rsid w:val="003C1B6F"/>
    <w:rsid w:val="003C2B23"/>
    <w:rsid w:val="003D0940"/>
    <w:rsid w:val="003D574C"/>
    <w:rsid w:val="003D57CA"/>
    <w:rsid w:val="003E4291"/>
    <w:rsid w:val="003E5C03"/>
    <w:rsid w:val="003F29F0"/>
    <w:rsid w:val="00400226"/>
    <w:rsid w:val="00406C22"/>
    <w:rsid w:val="0041190A"/>
    <w:rsid w:val="004249C2"/>
    <w:rsid w:val="00426F02"/>
    <w:rsid w:val="00434B34"/>
    <w:rsid w:val="004353BD"/>
    <w:rsid w:val="004368F0"/>
    <w:rsid w:val="004373DE"/>
    <w:rsid w:val="004406CD"/>
    <w:rsid w:val="0045037E"/>
    <w:rsid w:val="0045540D"/>
    <w:rsid w:val="00455DCA"/>
    <w:rsid w:val="00462215"/>
    <w:rsid w:val="00464485"/>
    <w:rsid w:val="00476D0B"/>
    <w:rsid w:val="00483CB1"/>
    <w:rsid w:val="00484047"/>
    <w:rsid w:val="0049001E"/>
    <w:rsid w:val="004904A9"/>
    <w:rsid w:val="004918C1"/>
    <w:rsid w:val="004952A7"/>
    <w:rsid w:val="004A28D6"/>
    <w:rsid w:val="004A35D1"/>
    <w:rsid w:val="004A4109"/>
    <w:rsid w:val="004A4BEF"/>
    <w:rsid w:val="004C1C62"/>
    <w:rsid w:val="004C1DE9"/>
    <w:rsid w:val="004C48A7"/>
    <w:rsid w:val="004C4C41"/>
    <w:rsid w:val="004D167B"/>
    <w:rsid w:val="004D39B2"/>
    <w:rsid w:val="004D73DC"/>
    <w:rsid w:val="004E6E50"/>
    <w:rsid w:val="004E6F21"/>
    <w:rsid w:val="004F317F"/>
    <w:rsid w:val="004F525C"/>
    <w:rsid w:val="004F5BC4"/>
    <w:rsid w:val="005007EE"/>
    <w:rsid w:val="00500B16"/>
    <w:rsid w:val="00501346"/>
    <w:rsid w:val="005113E0"/>
    <w:rsid w:val="00520436"/>
    <w:rsid w:val="00524B1D"/>
    <w:rsid w:val="00524EAD"/>
    <w:rsid w:val="005262B7"/>
    <w:rsid w:val="00530FE3"/>
    <w:rsid w:val="005325E5"/>
    <w:rsid w:val="0053441E"/>
    <w:rsid w:val="005359FB"/>
    <w:rsid w:val="00536015"/>
    <w:rsid w:val="00544528"/>
    <w:rsid w:val="00561514"/>
    <w:rsid w:val="00574FAF"/>
    <w:rsid w:val="005752D7"/>
    <w:rsid w:val="00576335"/>
    <w:rsid w:val="00576479"/>
    <w:rsid w:val="00586D91"/>
    <w:rsid w:val="005870D1"/>
    <w:rsid w:val="00592C98"/>
    <w:rsid w:val="00595BA8"/>
    <w:rsid w:val="005A0F89"/>
    <w:rsid w:val="005A1C24"/>
    <w:rsid w:val="005A547A"/>
    <w:rsid w:val="005A6B8B"/>
    <w:rsid w:val="005B370C"/>
    <w:rsid w:val="005C1DDF"/>
    <w:rsid w:val="005C78EE"/>
    <w:rsid w:val="005D055F"/>
    <w:rsid w:val="005D1701"/>
    <w:rsid w:val="005D55CF"/>
    <w:rsid w:val="005E02C5"/>
    <w:rsid w:val="005E2D6A"/>
    <w:rsid w:val="005E2F0C"/>
    <w:rsid w:val="005E4FF4"/>
    <w:rsid w:val="005E652F"/>
    <w:rsid w:val="0060061E"/>
    <w:rsid w:val="00610DB7"/>
    <w:rsid w:val="00612926"/>
    <w:rsid w:val="0061485A"/>
    <w:rsid w:val="0061597C"/>
    <w:rsid w:val="00616559"/>
    <w:rsid w:val="0061772C"/>
    <w:rsid w:val="00620FDF"/>
    <w:rsid w:val="00622D61"/>
    <w:rsid w:val="0062518B"/>
    <w:rsid w:val="006271E3"/>
    <w:rsid w:val="0063224F"/>
    <w:rsid w:val="006339AC"/>
    <w:rsid w:val="00635290"/>
    <w:rsid w:val="00637749"/>
    <w:rsid w:val="00641C74"/>
    <w:rsid w:val="006446A4"/>
    <w:rsid w:val="00660648"/>
    <w:rsid w:val="00660946"/>
    <w:rsid w:val="00660BCC"/>
    <w:rsid w:val="006651F3"/>
    <w:rsid w:val="00673051"/>
    <w:rsid w:val="00677DAE"/>
    <w:rsid w:val="0068103F"/>
    <w:rsid w:val="00681969"/>
    <w:rsid w:val="00681A92"/>
    <w:rsid w:val="00681E8B"/>
    <w:rsid w:val="0068311C"/>
    <w:rsid w:val="00693AED"/>
    <w:rsid w:val="00694722"/>
    <w:rsid w:val="006974A4"/>
    <w:rsid w:val="006A2EA9"/>
    <w:rsid w:val="006A4304"/>
    <w:rsid w:val="006A44C2"/>
    <w:rsid w:val="006A579F"/>
    <w:rsid w:val="006B451C"/>
    <w:rsid w:val="006B67F5"/>
    <w:rsid w:val="006C0E2A"/>
    <w:rsid w:val="006D0091"/>
    <w:rsid w:val="006D45A7"/>
    <w:rsid w:val="006E1CC9"/>
    <w:rsid w:val="006E2F72"/>
    <w:rsid w:val="006E3BD9"/>
    <w:rsid w:val="006E3C89"/>
    <w:rsid w:val="006E4DF1"/>
    <w:rsid w:val="006E5359"/>
    <w:rsid w:val="006E7A7B"/>
    <w:rsid w:val="006F362D"/>
    <w:rsid w:val="006F64DA"/>
    <w:rsid w:val="006F6D59"/>
    <w:rsid w:val="00701D07"/>
    <w:rsid w:val="00702B72"/>
    <w:rsid w:val="00704102"/>
    <w:rsid w:val="00707E6F"/>
    <w:rsid w:val="00720B18"/>
    <w:rsid w:val="00725066"/>
    <w:rsid w:val="00731641"/>
    <w:rsid w:val="007403C3"/>
    <w:rsid w:val="007437BB"/>
    <w:rsid w:val="007507EB"/>
    <w:rsid w:val="00751367"/>
    <w:rsid w:val="00756A40"/>
    <w:rsid w:val="007635DB"/>
    <w:rsid w:val="0076424E"/>
    <w:rsid w:val="0076618C"/>
    <w:rsid w:val="00766223"/>
    <w:rsid w:val="00771C03"/>
    <w:rsid w:val="0077673C"/>
    <w:rsid w:val="007A0DCC"/>
    <w:rsid w:val="007A7B60"/>
    <w:rsid w:val="007B28E5"/>
    <w:rsid w:val="007B42CA"/>
    <w:rsid w:val="007C4DFC"/>
    <w:rsid w:val="007D2983"/>
    <w:rsid w:val="007D3098"/>
    <w:rsid w:val="007E31B8"/>
    <w:rsid w:val="007E4A66"/>
    <w:rsid w:val="007E66B8"/>
    <w:rsid w:val="007F0FD7"/>
    <w:rsid w:val="008228ED"/>
    <w:rsid w:val="00824172"/>
    <w:rsid w:val="00830E89"/>
    <w:rsid w:val="00833245"/>
    <w:rsid w:val="00834161"/>
    <w:rsid w:val="0085506F"/>
    <w:rsid w:val="0086065D"/>
    <w:rsid w:val="00860831"/>
    <w:rsid w:val="0086127B"/>
    <w:rsid w:val="00862278"/>
    <w:rsid w:val="00867E1A"/>
    <w:rsid w:val="0087121C"/>
    <w:rsid w:val="008762D4"/>
    <w:rsid w:val="00876351"/>
    <w:rsid w:val="00881F3D"/>
    <w:rsid w:val="008821EE"/>
    <w:rsid w:val="008844AA"/>
    <w:rsid w:val="008863F7"/>
    <w:rsid w:val="00891BCB"/>
    <w:rsid w:val="008931B3"/>
    <w:rsid w:val="00893C4B"/>
    <w:rsid w:val="0089744B"/>
    <w:rsid w:val="008A19DD"/>
    <w:rsid w:val="008A6D6A"/>
    <w:rsid w:val="008B6E32"/>
    <w:rsid w:val="008C3211"/>
    <w:rsid w:val="008D06FD"/>
    <w:rsid w:val="008D42D5"/>
    <w:rsid w:val="008D4E7E"/>
    <w:rsid w:val="008E34CE"/>
    <w:rsid w:val="008E3B39"/>
    <w:rsid w:val="008E55E7"/>
    <w:rsid w:val="008F0ECE"/>
    <w:rsid w:val="00900B03"/>
    <w:rsid w:val="009107BE"/>
    <w:rsid w:val="00912E1F"/>
    <w:rsid w:val="009159A7"/>
    <w:rsid w:val="00925FC7"/>
    <w:rsid w:val="00932F25"/>
    <w:rsid w:val="00933310"/>
    <w:rsid w:val="00933C26"/>
    <w:rsid w:val="009343DC"/>
    <w:rsid w:val="00935583"/>
    <w:rsid w:val="009423E6"/>
    <w:rsid w:val="00950C0E"/>
    <w:rsid w:val="00951A3C"/>
    <w:rsid w:val="00952540"/>
    <w:rsid w:val="00954D57"/>
    <w:rsid w:val="00961690"/>
    <w:rsid w:val="00961A2B"/>
    <w:rsid w:val="009638DB"/>
    <w:rsid w:val="00965774"/>
    <w:rsid w:val="00965D24"/>
    <w:rsid w:val="00974444"/>
    <w:rsid w:val="00974EA6"/>
    <w:rsid w:val="00980DA7"/>
    <w:rsid w:val="00984E8F"/>
    <w:rsid w:val="00991C6F"/>
    <w:rsid w:val="00992513"/>
    <w:rsid w:val="00995F56"/>
    <w:rsid w:val="00997957"/>
    <w:rsid w:val="009A4D8C"/>
    <w:rsid w:val="009A6184"/>
    <w:rsid w:val="009A6896"/>
    <w:rsid w:val="009B4EA6"/>
    <w:rsid w:val="009B518A"/>
    <w:rsid w:val="009B5C08"/>
    <w:rsid w:val="009B644C"/>
    <w:rsid w:val="009C245F"/>
    <w:rsid w:val="009C3CC9"/>
    <w:rsid w:val="009C3FC1"/>
    <w:rsid w:val="009C5848"/>
    <w:rsid w:val="009C722D"/>
    <w:rsid w:val="009D027E"/>
    <w:rsid w:val="009D27B3"/>
    <w:rsid w:val="009D5E68"/>
    <w:rsid w:val="009D6095"/>
    <w:rsid w:val="009E38F9"/>
    <w:rsid w:val="009E3D12"/>
    <w:rsid w:val="009E47FB"/>
    <w:rsid w:val="009E4A6A"/>
    <w:rsid w:val="009E7840"/>
    <w:rsid w:val="009F597B"/>
    <w:rsid w:val="009F5EF2"/>
    <w:rsid w:val="009F6BB5"/>
    <w:rsid w:val="00A00EAF"/>
    <w:rsid w:val="00A02EBF"/>
    <w:rsid w:val="00A11D48"/>
    <w:rsid w:val="00A129C0"/>
    <w:rsid w:val="00A15AD0"/>
    <w:rsid w:val="00A16228"/>
    <w:rsid w:val="00A2527F"/>
    <w:rsid w:val="00A27C06"/>
    <w:rsid w:val="00A419E5"/>
    <w:rsid w:val="00A41F52"/>
    <w:rsid w:val="00A44DA8"/>
    <w:rsid w:val="00A53458"/>
    <w:rsid w:val="00A556FB"/>
    <w:rsid w:val="00A62C7C"/>
    <w:rsid w:val="00A63ED3"/>
    <w:rsid w:val="00A669F2"/>
    <w:rsid w:val="00A71398"/>
    <w:rsid w:val="00A71B86"/>
    <w:rsid w:val="00A74BFE"/>
    <w:rsid w:val="00A75420"/>
    <w:rsid w:val="00A86D45"/>
    <w:rsid w:val="00A907DD"/>
    <w:rsid w:val="00A94CC2"/>
    <w:rsid w:val="00AA6F0D"/>
    <w:rsid w:val="00AB14F4"/>
    <w:rsid w:val="00AC158F"/>
    <w:rsid w:val="00AC21B6"/>
    <w:rsid w:val="00AC2D03"/>
    <w:rsid w:val="00AC4252"/>
    <w:rsid w:val="00AD0F8C"/>
    <w:rsid w:val="00AD1F1C"/>
    <w:rsid w:val="00AE04EA"/>
    <w:rsid w:val="00AE167D"/>
    <w:rsid w:val="00AE4634"/>
    <w:rsid w:val="00AE6043"/>
    <w:rsid w:val="00AE7A6D"/>
    <w:rsid w:val="00AF1401"/>
    <w:rsid w:val="00AF168C"/>
    <w:rsid w:val="00AF6E50"/>
    <w:rsid w:val="00AF778C"/>
    <w:rsid w:val="00B004F1"/>
    <w:rsid w:val="00B01BC3"/>
    <w:rsid w:val="00B062CA"/>
    <w:rsid w:val="00B12509"/>
    <w:rsid w:val="00B14EA3"/>
    <w:rsid w:val="00B21B05"/>
    <w:rsid w:val="00B313E1"/>
    <w:rsid w:val="00B45D14"/>
    <w:rsid w:val="00B62C4B"/>
    <w:rsid w:val="00B65667"/>
    <w:rsid w:val="00B72A92"/>
    <w:rsid w:val="00B74D7F"/>
    <w:rsid w:val="00B74E53"/>
    <w:rsid w:val="00B77244"/>
    <w:rsid w:val="00B82DA0"/>
    <w:rsid w:val="00B90588"/>
    <w:rsid w:val="00B97E23"/>
    <w:rsid w:val="00BA23F2"/>
    <w:rsid w:val="00BB1B27"/>
    <w:rsid w:val="00BB1ED1"/>
    <w:rsid w:val="00BB29E7"/>
    <w:rsid w:val="00BC1227"/>
    <w:rsid w:val="00BC522A"/>
    <w:rsid w:val="00BC7B8D"/>
    <w:rsid w:val="00BD0344"/>
    <w:rsid w:val="00BD1708"/>
    <w:rsid w:val="00BD208C"/>
    <w:rsid w:val="00BD2983"/>
    <w:rsid w:val="00BD5294"/>
    <w:rsid w:val="00BD7CD6"/>
    <w:rsid w:val="00BE3207"/>
    <w:rsid w:val="00BE3C71"/>
    <w:rsid w:val="00BE76F8"/>
    <w:rsid w:val="00BF40A8"/>
    <w:rsid w:val="00BF5831"/>
    <w:rsid w:val="00BF67CB"/>
    <w:rsid w:val="00C114C9"/>
    <w:rsid w:val="00C205E7"/>
    <w:rsid w:val="00C355F8"/>
    <w:rsid w:val="00C37B20"/>
    <w:rsid w:val="00C46BDB"/>
    <w:rsid w:val="00C53655"/>
    <w:rsid w:val="00C5396B"/>
    <w:rsid w:val="00C60FB7"/>
    <w:rsid w:val="00C650E6"/>
    <w:rsid w:val="00C66CCE"/>
    <w:rsid w:val="00C72463"/>
    <w:rsid w:val="00C7387C"/>
    <w:rsid w:val="00C73C8F"/>
    <w:rsid w:val="00C74098"/>
    <w:rsid w:val="00C8371B"/>
    <w:rsid w:val="00C86A3A"/>
    <w:rsid w:val="00C91329"/>
    <w:rsid w:val="00C96B85"/>
    <w:rsid w:val="00C97018"/>
    <w:rsid w:val="00CA1FB3"/>
    <w:rsid w:val="00CB0331"/>
    <w:rsid w:val="00CB1CB2"/>
    <w:rsid w:val="00CB64C4"/>
    <w:rsid w:val="00CB6CFC"/>
    <w:rsid w:val="00CC14BC"/>
    <w:rsid w:val="00CC5D62"/>
    <w:rsid w:val="00CC7E3D"/>
    <w:rsid w:val="00CD5F89"/>
    <w:rsid w:val="00CE0DBD"/>
    <w:rsid w:val="00CE54BE"/>
    <w:rsid w:val="00CE7922"/>
    <w:rsid w:val="00CF5249"/>
    <w:rsid w:val="00CF6633"/>
    <w:rsid w:val="00CF6ECF"/>
    <w:rsid w:val="00D03F3E"/>
    <w:rsid w:val="00D05A96"/>
    <w:rsid w:val="00D20F4B"/>
    <w:rsid w:val="00D21975"/>
    <w:rsid w:val="00D232A5"/>
    <w:rsid w:val="00D50FB8"/>
    <w:rsid w:val="00D522E8"/>
    <w:rsid w:val="00D52447"/>
    <w:rsid w:val="00D541E8"/>
    <w:rsid w:val="00D67A7A"/>
    <w:rsid w:val="00D77B93"/>
    <w:rsid w:val="00D82C09"/>
    <w:rsid w:val="00D85350"/>
    <w:rsid w:val="00D93383"/>
    <w:rsid w:val="00D940BB"/>
    <w:rsid w:val="00D94C0E"/>
    <w:rsid w:val="00D957E2"/>
    <w:rsid w:val="00DA6B3F"/>
    <w:rsid w:val="00DB1343"/>
    <w:rsid w:val="00DB13F3"/>
    <w:rsid w:val="00DC38F7"/>
    <w:rsid w:val="00DD12CF"/>
    <w:rsid w:val="00DD1AA8"/>
    <w:rsid w:val="00DE5C2F"/>
    <w:rsid w:val="00DF2BB4"/>
    <w:rsid w:val="00DF665B"/>
    <w:rsid w:val="00DF7A13"/>
    <w:rsid w:val="00E01E7E"/>
    <w:rsid w:val="00E03A5F"/>
    <w:rsid w:val="00E04B8B"/>
    <w:rsid w:val="00E178B7"/>
    <w:rsid w:val="00E2113D"/>
    <w:rsid w:val="00E26009"/>
    <w:rsid w:val="00E30C08"/>
    <w:rsid w:val="00E36FA3"/>
    <w:rsid w:val="00E4061C"/>
    <w:rsid w:val="00E45204"/>
    <w:rsid w:val="00E512B3"/>
    <w:rsid w:val="00E519C4"/>
    <w:rsid w:val="00E5593E"/>
    <w:rsid w:val="00E63530"/>
    <w:rsid w:val="00E679A9"/>
    <w:rsid w:val="00E71C73"/>
    <w:rsid w:val="00E733F0"/>
    <w:rsid w:val="00E84BF4"/>
    <w:rsid w:val="00E8599F"/>
    <w:rsid w:val="00E85C66"/>
    <w:rsid w:val="00E95657"/>
    <w:rsid w:val="00EA1A92"/>
    <w:rsid w:val="00EB3168"/>
    <w:rsid w:val="00EB7D09"/>
    <w:rsid w:val="00EC6C04"/>
    <w:rsid w:val="00ED4593"/>
    <w:rsid w:val="00ED6B44"/>
    <w:rsid w:val="00EE2544"/>
    <w:rsid w:val="00EF08DC"/>
    <w:rsid w:val="00EF4237"/>
    <w:rsid w:val="00EF4E1E"/>
    <w:rsid w:val="00EF656A"/>
    <w:rsid w:val="00F013F8"/>
    <w:rsid w:val="00F02C41"/>
    <w:rsid w:val="00F07338"/>
    <w:rsid w:val="00F07648"/>
    <w:rsid w:val="00F23268"/>
    <w:rsid w:val="00F24532"/>
    <w:rsid w:val="00F2612E"/>
    <w:rsid w:val="00F343F5"/>
    <w:rsid w:val="00F36F65"/>
    <w:rsid w:val="00F40CE6"/>
    <w:rsid w:val="00F55F97"/>
    <w:rsid w:val="00F61258"/>
    <w:rsid w:val="00F623F4"/>
    <w:rsid w:val="00F6614A"/>
    <w:rsid w:val="00F7023A"/>
    <w:rsid w:val="00F71C09"/>
    <w:rsid w:val="00F725FC"/>
    <w:rsid w:val="00F7336C"/>
    <w:rsid w:val="00F820DD"/>
    <w:rsid w:val="00F87B1D"/>
    <w:rsid w:val="00F95466"/>
    <w:rsid w:val="00FB1324"/>
    <w:rsid w:val="00FB7E44"/>
    <w:rsid w:val="00FC45C6"/>
    <w:rsid w:val="00FC492C"/>
    <w:rsid w:val="00FC571A"/>
    <w:rsid w:val="00FD2986"/>
    <w:rsid w:val="00FE76C1"/>
    <w:rsid w:val="00FF1CA7"/>
    <w:rsid w:val="00FF60BE"/>
    <w:rsid w:val="2BF8A05E"/>
    <w:rsid w:val="3002497A"/>
    <w:rsid w:val="33E6DC56"/>
    <w:rsid w:val="4B7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19C7E"/>
  <w15:chartTrackingRefBased/>
  <w15:docId w15:val="{C68601C2-CBD1-43DF-842A-E544FD47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64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1"/>
    <w:lsdException w:name="Grid Table 7 Colorful Accent 1" w:uiPriority="64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0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24E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124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64"/>
    <w:rsid w:val="00BE32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LearningObjective">
    <w:name w:val="LearningObjective"/>
    <w:rsid w:val="00124EAD"/>
    <w:pPr>
      <w:tabs>
        <w:tab w:val="left" w:pos="240"/>
      </w:tabs>
      <w:spacing w:before="60" w:after="60" w:line="260" w:lineRule="atLeast"/>
      <w:ind w:left="240" w:right="1200" w:hanging="240"/>
    </w:pPr>
    <w:rPr>
      <w:rFonts w:eastAsia="Batang"/>
      <w:color w:val="000000"/>
      <w:szCs w:val="18"/>
      <w:lang w:eastAsia="en-US"/>
    </w:rPr>
  </w:style>
  <w:style w:type="paragraph" w:customStyle="1" w:styleId="Learningaimtopic">
    <w:name w:val="Learning aim/topic"/>
    <w:basedOn w:val="Normal"/>
    <w:rsid w:val="00124EAD"/>
    <w:pPr>
      <w:spacing w:after="0" w:line="240" w:lineRule="auto"/>
    </w:pPr>
    <w:rPr>
      <w:rFonts w:ascii="Verdana Bold" w:eastAsia="Times New Roman" w:hAnsi="Verdana Bold"/>
      <w:b/>
      <w:sz w:val="22"/>
    </w:rPr>
  </w:style>
  <w:style w:type="paragraph" w:customStyle="1" w:styleId="Tabletext">
    <w:name w:val="Table text"/>
    <w:basedOn w:val="Normal"/>
    <w:link w:val="TabletextChar"/>
    <w:qFormat/>
    <w:rsid w:val="00124EAD"/>
    <w:pPr>
      <w:spacing w:before="80" w:after="80" w:line="240" w:lineRule="auto"/>
    </w:pPr>
    <w:rPr>
      <w:rFonts w:eastAsia="Times New Roman"/>
      <w:color w:val="000000"/>
      <w:szCs w:val="23"/>
    </w:rPr>
  </w:style>
  <w:style w:type="paragraph" w:styleId="Header">
    <w:name w:val="header"/>
    <w:basedOn w:val="Normal"/>
    <w:link w:val="HeaderChar"/>
    <w:uiPriority w:val="99"/>
    <w:unhideWhenUsed/>
    <w:rsid w:val="00124EA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24EAD"/>
  </w:style>
  <w:style w:type="paragraph" w:styleId="BalloonText">
    <w:name w:val="Balloon Text"/>
    <w:basedOn w:val="Normal"/>
    <w:link w:val="BalloonTextChar"/>
    <w:uiPriority w:val="99"/>
    <w:semiHidden/>
    <w:unhideWhenUsed/>
    <w:rsid w:val="00124EA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EAD"/>
    <w:rPr>
      <w:rFonts w:ascii="Tahoma" w:hAnsi="Tahoma" w:cs="Arial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124E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4EAD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rsid w:val="00124EA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E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EAD"/>
    <w:rPr>
      <w:b/>
      <w:bCs/>
    </w:rPr>
  </w:style>
  <w:style w:type="table" w:styleId="GridTable4">
    <w:name w:val="Grid Table 4"/>
    <w:basedOn w:val="TableNormal"/>
    <w:uiPriority w:val="41"/>
    <w:rsid w:val="00EC6C0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2-Accent1">
    <w:name w:val="Grid Table 2 Accent 1"/>
    <w:basedOn w:val="TableNormal"/>
    <w:uiPriority w:val="40"/>
    <w:rsid w:val="00EC6C0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ediumGrid1-Accent11">
    <w:name w:val="Medium Grid 1 - Accent 11"/>
    <w:uiPriority w:val="99"/>
    <w:semiHidden/>
    <w:rsid w:val="0086227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24EAD"/>
    <w:pPr>
      <w:tabs>
        <w:tab w:val="center" w:pos="4513"/>
        <w:tab w:val="right" w:pos="9026"/>
      </w:tabs>
    </w:pPr>
  </w:style>
  <w:style w:type="paragraph" w:customStyle="1" w:styleId="BTECHeader">
    <w:name w:val="BTEC Header"/>
    <w:basedOn w:val="Normal"/>
    <w:qFormat/>
    <w:rsid w:val="00124EAD"/>
    <w:pPr>
      <w:tabs>
        <w:tab w:val="center" w:pos="4513"/>
        <w:tab w:val="right" w:pos="9026"/>
      </w:tabs>
      <w:spacing w:after="0" w:line="240" w:lineRule="auto"/>
    </w:pPr>
    <w:rPr>
      <w:rFonts w:ascii="Verdana Bold" w:hAnsi="Verdana Bold"/>
      <w:b/>
      <w:smallCaps/>
      <w:sz w:val="16"/>
      <w:szCs w:val="16"/>
    </w:rPr>
  </w:style>
  <w:style w:type="paragraph" w:customStyle="1" w:styleId="Activitytype">
    <w:name w:val="Activity type"/>
    <w:basedOn w:val="Normal"/>
    <w:qFormat/>
    <w:rsid w:val="00124EAD"/>
    <w:pPr>
      <w:tabs>
        <w:tab w:val="num" w:pos="85"/>
      </w:tabs>
      <w:spacing w:after="0" w:line="240" w:lineRule="auto"/>
      <w:ind w:left="142" w:hanging="142"/>
      <w:textAlignment w:val="baseline"/>
    </w:pPr>
    <w:rPr>
      <w:rFonts w:ascii="Calibri" w:eastAsia="Times New Roman" w:hAnsi="Calibri"/>
      <w:b/>
      <w:color w:val="000000"/>
      <w:sz w:val="23"/>
      <w:szCs w:val="23"/>
    </w:rPr>
  </w:style>
  <w:style w:type="character" w:customStyle="1" w:styleId="TabletextChar">
    <w:name w:val="Table text Char"/>
    <w:link w:val="Tabletext"/>
    <w:locked/>
    <w:rsid w:val="00124EAD"/>
    <w:rPr>
      <w:rFonts w:eastAsia="Times New Roman" w:cs="Arial"/>
      <w:color w:val="000000"/>
      <w:szCs w:val="23"/>
    </w:rPr>
  </w:style>
  <w:style w:type="paragraph" w:customStyle="1" w:styleId="Tablehead">
    <w:name w:val="Table head"/>
    <w:basedOn w:val="Normal"/>
    <w:rsid w:val="00124EAD"/>
    <w:pPr>
      <w:spacing w:after="0" w:line="240" w:lineRule="auto"/>
      <w:jc w:val="center"/>
    </w:pPr>
    <w:rPr>
      <w:rFonts w:eastAsia="Times New Roman"/>
      <w:b/>
      <w:color w:val="000000"/>
      <w:sz w:val="24"/>
      <w:szCs w:val="30"/>
    </w:rPr>
  </w:style>
  <w:style w:type="paragraph" w:customStyle="1" w:styleId="Tableheadsmall">
    <w:name w:val="Table head small"/>
    <w:basedOn w:val="Normal"/>
    <w:rsid w:val="00124EAD"/>
    <w:pPr>
      <w:spacing w:after="0" w:line="240" w:lineRule="auto"/>
      <w:ind w:left="113" w:right="113"/>
      <w:jc w:val="center"/>
    </w:pPr>
    <w:rPr>
      <w:rFonts w:eastAsia="Times New Roman"/>
      <w:b/>
      <w:color w:val="000000"/>
    </w:rPr>
  </w:style>
  <w:style w:type="paragraph" w:customStyle="1" w:styleId="Lessonnumber">
    <w:name w:val="Lesson number"/>
    <w:basedOn w:val="Normal"/>
    <w:rsid w:val="009C245F"/>
    <w:pPr>
      <w:spacing w:before="60" w:after="0" w:line="240" w:lineRule="auto"/>
      <w:jc w:val="center"/>
    </w:pPr>
    <w:rPr>
      <w:rFonts w:eastAsia="Times New Roman"/>
      <w:color w:val="000000"/>
      <w:szCs w:val="24"/>
    </w:rPr>
  </w:style>
  <w:style w:type="paragraph" w:customStyle="1" w:styleId="Tablebullets">
    <w:name w:val="Table bullets"/>
    <w:basedOn w:val="Normal"/>
    <w:qFormat/>
    <w:rsid w:val="00124EAD"/>
    <w:pPr>
      <w:numPr>
        <w:numId w:val="1"/>
      </w:numPr>
      <w:spacing w:before="80" w:after="80" w:line="240" w:lineRule="auto"/>
      <w:textAlignment w:val="baseline"/>
    </w:pPr>
    <w:rPr>
      <w:rFonts w:eastAsia="Times New Roman"/>
      <w:color w:val="000000"/>
      <w:szCs w:val="23"/>
    </w:rPr>
  </w:style>
  <w:style w:type="character" w:customStyle="1" w:styleId="FooterChar">
    <w:name w:val="Footer Char"/>
    <w:link w:val="Footer"/>
    <w:uiPriority w:val="99"/>
    <w:rsid w:val="00124EAD"/>
  </w:style>
  <w:style w:type="character" w:styleId="Hyperlink">
    <w:name w:val="Hyperlink"/>
    <w:uiPriority w:val="99"/>
    <w:unhideWhenUsed/>
    <w:rsid w:val="00124EAD"/>
    <w:rPr>
      <w:color w:val="0000FF"/>
      <w:u w:val="single"/>
    </w:rPr>
  </w:style>
  <w:style w:type="paragraph" w:customStyle="1" w:styleId="text">
    <w:name w:val="text"/>
    <w:basedOn w:val="Normal"/>
    <w:rsid w:val="00124EAD"/>
    <w:pPr>
      <w:spacing w:before="100" w:beforeAutospacing="1" w:after="100" w:afterAutospacing="1" w:line="240" w:lineRule="auto"/>
    </w:pPr>
    <w:rPr>
      <w:rFonts w:ascii="Times" w:hAnsi="Times"/>
      <w:lang w:eastAsia="en-US"/>
    </w:rPr>
  </w:style>
  <w:style w:type="paragraph" w:customStyle="1" w:styleId="Tabletextbullets">
    <w:name w:val="Table text bullets"/>
    <w:link w:val="TabletextbulletsChar"/>
    <w:qFormat/>
    <w:rsid w:val="009C245F"/>
    <w:pPr>
      <w:numPr>
        <w:numId w:val="2"/>
      </w:numPr>
      <w:tabs>
        <w:tab w:val="left" w:pos="340"/>
      </w:tabs>
      <w:spacing w:before="60" w:after="60" w:line="240" w:lineRule="atLeast"/>
    </w:pPr>
    <w:rPr>
      <w:rFonts w:eastAsia="Times New Roman"/>
      <w:szCs w:val="24"/>
      <w:lang w:eastAsia="en-US"/>
    </w:rPr>
  </w:style>
  <w:style w:type="paragraph" w:customStyle="1" w:styleId="LightList-Accent31">
    <w:name w:val="Light List - Accent 31"/>
    <w:hidden/>
    <w:uiPriority w:val="99"/>
    <w:semiHidden/>
    <w:rsid w:val="00BE3207"/>
  </w:style>
  <w:style w:type="character" w:styleId="FollowedHyperlink">
    <w:name w:val="FollowedHyperlink"/>
    <w:uiPriority w:val="99"/>
    <w:semiHidden/>
    <w:unhideWhenUsed/>
    <w:rsid w:val="00124EAD"/>
    <w:rPr>
      <w:color w:val="954F72"/>
      <w:u w:val="single"/>
    </w:rPr>
  </w:style>
  <w:style w:type="character" w:styleId="Emphasis">
    <w:name w:val="Emphasis"/>
    <w:uiPriority w:val="20"/>
    <w:qFormat/>
    <w:rsid w:val="00124EAD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D232A5"/>
    <w:pPr>
      <w:ind w:left="720"/>
    </w:pPr>
  </w:style>
  <w:style w:type="paragraph" w:customStyle="1" w:styleId="Tabletextsub-bullets">
    <w:name w:val="Table text sub-bullets"/>
    <w:basedOn w:val="Tabletextbullets"/>
    <w:uiPriority w:val="2"/>
    <w:rsid w:val="00124EAD"/>
    <w:pPr>
      <w:numPr>
        <w:numId w:val="3"/>
      </w:numPr>
      <w:tabs>
        <w:tab w:val="clear" w:pos="681"/>
        <w:tab w:val="num" w:pos="885"/>
      </w:tabs>
    </w:pPr>
  </w:style>
  <w:style w:type="paragraph" w:customStyle="1" w:styleId="Text0">
    <w:name w:val="Text"/>
    <w:basedOn w:val="Tabletext"/>
    <w:qFormat/>
    <w:rsid w:val="00124EAD"/>
    <w:pPr>
      <w:spacing w:after="60"/>
      <w:ind w:right="851"/>
    </w:pPr>
    <w:rPr>
      <w:rFonts w:cs="Times New Roman"/>
      <w:color w:val="auto"/>
      <w:szCs w:val="20"/>
      <w:lang w:eastAsia="en-US"/>
    </w:rPr>
  </w:style>
  <w:style w:type="paragraph" w:styleId="ListParagraph">
    <w:name w:val="List Paragraph"/>
    <w:basedOn w:val="Normal"/>
    <w:uiPriority w:val="99"/>
    <w:qFormat/>
    <w:rsid w:val="00F820DD"/>
    <w:pPr>
      <w:widowControl w:val="0"/>
      <w:autoSpaceDE w:val="0"/>
      <w:autoSpaceDN w:val="0"/>
      <w:spacing w:before="157" w:after="0" w:line="240" w:lineRule="auto"/>
      <w:ind w:left="1634" w:hanging="396"/>
    </w:pPr>
    <w:rPr>
      <w:rFonts w:eastAsia="Verdana" w:cs="Verdana"/>
      <w:sz w:val="22"/>
      <w:szCs w:val="22"/>
      <w:lang w:val="en-US" w:eastAsia="en-US"/>
    </w:rPr>
  </w:style>
  <w:style w:type="table" w:styleId="GridTable4-Accent2">
    <w:name w:val="Grid Table 4 Accent 2"/>
    <w:basedOn w:val="TableNormal"/>
    <w:uiPriority w:val="40"/>
    <w:rsid w:val="00124EA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6Colorful-Accent1">
    <w:name w:val="Grid Table 6 Colorful Accent 1"/>
    <w:basedOn w:val="TableNormal"/>
    <w:uiPriority w:val="41"/>
    <w:rsid w:val="00124EA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7Colorful-Accent1">
    <w:name w:val="Grid Table 7 Colorful Accent 1"/>
    <w:basedOn w:val="TableNormal"/>
    <w:uiPriority w:val="64"/>
    <w:rsid w:val="00124EA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rsid w:val="00101796"/>
  </w:style>
  <w:style w:type="character" w:customStyle="1" w:styleId="eop">
    <w:name w:val="eop"/>
    <w:rsid w:val="00101796"/>
  </w:style>
  <w:style w:type="paragraph" w:customStyle="1" w:styleId="paragraph">
    <w:name w:val="paragraph"/>
    <w:basedOn w:val="Normal"/>
    <w:rsid w:val="001017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71"/>
    <w:unhideWhenUsed/>
    <w:rsid w:val="001B7214"/>
  </w:style>
  <w:style w:type="character" w:customStyle="1" w:styleId="TabletextbulletsChar">
    <w:name w:val="Table text bullets Char"/>
    <w:link w:val="Tabletextbullets"/>
    <w:locked/>
    <w:rsid w:val="00576479"/>
    <w:rPr>
      <w:rFonts w:eastAsia="Times New Roman" w:cs="Arial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12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6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Arial"/>
      </a:majorFont>
      <a:minorFont>
        <a:latin typeface="Calibri" panose="020F0502020204030204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SharedWithUsers xmlns="7012c9df-7563-46f6-96ee-cebd66fd5577">
      <UserInfo>
        <DisplayName/>
        <AccountId xsi:nil="true"/>
        <AccountType/>
      </UserInfo>
    </SharedWithUsers>
    <MediaLengthInSeconds xmlns="f63d1639-2e8e-4dfe-b2d4-ff2deac92409" xsi:nil="true"/>
    <_Flow_SignoffStatus xmlns="f63d1639-2e8e-4dfe-b2d4-ff2deac9240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610A9-566B-46E9-95D1-43AE6F4B896B}"/>
</file>

<file path=customXml/itemProps2.xml><?xml version="1.0" encoding="utf-8"?>
<ds:datastoreItem xmlns:ds="http://schemas.openxmlformats.org/officeDocument/2006/customXml" ds:itemID="{C05D5F01-D8CB-4A02-98CC-25E064E60A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3A738B-9714-416C-B203-20ABB85B8D3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customXml/itemProps4.xml><?xml version="1.0" encoding="utf-8"?>
<ds:datastoreItem xmlns:ds="http://schemas.openxmlformats.org/officeDocument/2006/customXml" ds:itemID="{B154BA9A-A48A-437B-AC53-9DC324A9D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14</Pages>
  <Words>2298</Words>
  <Characters>13103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Rachael</dc:creator>
  <cp:keywords>Lala</cp:keywords>
  <cp:lastModifiedBy>Paul Winser</cp:lastModifiedBy>
  <cp:revision>196</cp:revision>
  <cp:lastPrinted>2020-02-19T20:13:00Z</cp:lastPrinted>
  <dcterms:created xsi:type="dcterms:W3CDTF">2023-09-07T23:01:00Z</dcterms:created>
  <dcterms:modified xsi:type="dcterms:W3CDTF">2023-11-17T09:52:00Z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  <property fmtid="{D5CDD505-2E9C-101B-9397-08002B2CF9AE}" pid="4" name="Order">
    <vt:r8>14328600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